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4A" w:rsidRDefault="0097444A">
      <w:pPr>
        <w:pStyle w:val="Style"/>
        <w:rPr>
          <w:sz w:val="2"/>
          <w:szCs w:val="2"/>
        </w:rPr>
      </w:pPr>
    </w:p>
    <w:p w:rsidR="0097444A" w:rsidRDefault="0097444A">
      <w:pPr>
        <w:pStyle w:val="Style"/>
        <w:framePr w:w="6106" w:h="1305" w:wrap="auto" w:hAnchor="margin" w:x="1" w:y="1"/>
        <w:spacing w:before="81" w:line="355" w:lineRule="exact"/>
        <w:ind w:left="2568" w:hanging="2568"/>
        <w:jc w:val="both"/>
        <w:rPr>
          <w:sz w:val="37"/>
          <w:szCs w:val="37"/>
        </w:rPr>
      </w:pPr>
      <w:r>
        <w:rPr>
          <w:sz w:val="37"/>
          <w:szCs w:val="37"/>
        </w:rPr>
        <w:t>ORTAÇAG İSLAM DÜNYASINDA YUKSEK O</w:t>
      </w:r>
      <w:r w:rsidR="00633AF9">
        <w:rPr>
          <w:sz w:val="37"/>
          <w:szCs w:val="37"/>
        </w:rPr>
        <w:t>Ğ</w:t>
      </w:r>
      <w:r>
        <w:rPr>
          <w:sz w:val="37"/>
          <w:szCs w:val="37"/>
        </w:rPr>
        <w:t>RET</w:t>
      </w:r>
      <w:r w:rsidR="00633AF9">
        <w:rPr>
          <w:sz w:val="37"/>
          <w:szCs w:val="37"/>
        </w:rPr>
        <w:t>İ</w:t>
      </w:r>
      <w:r>
        <w:rPr>
          <w:sz w:val="37"/>
          <w:szCs w:val="37"/>
        </w:rPr>
        <w:t xml:space="preserve">M </w:t>
      </w:r>
    </w:p>
    <w:p w:rsidR="0097444A" w:rsidRDefault="0097444A">
      <w:pPr>
        <w:pStyle w:val="Style"/>
        <w:framePr w:w="6106" w:h="1305" w:wrap="auto" w:hAnchor="margin" w:x="1" w:y="1"/>
        <w:spacing w:line="504" w:lineRule="exact"/>
        <w:ind w:left="3562"/>
        <w:rPr>
          <w:w w:val="88"/>
          <w:sz w:val="56"/>
          <w:szCs w:val="56"/>
        </w:rPr>
      </w:pPr>
      <w:r>
        <w:rPr>
          <w:w w:val="88"/>
          <w:sz w:val="56"/>
          <w:szCs w:val="56"/>
        </w:rPr>
        <w:t xml:space="preserve">MEDRESE </w:t>
      </w:r>
    </w:p>
    <w:p w:rsidR="0097444A" w:rsidRDefault="0097444A">
      <w:pPr>
        <w:pStyle w:val="Style"/>
        <w:framePr w:w="4200" w:h="1291" w:wrap="auto" w:hAnchor="margin" w:x="1888" w:y="1714"/>
        <w:spacing w:before="52" w:line="360" w:lineRule="exact"/>
        <w:ind w:left="264" w:right="19" w:hanging="264"/>
        <w:jc w:val="both"/>
        <w:rPr>
          <w:sz w:val="37"/>
          <w:szCs w:val="37"/>
        </w:rPr>
      </w:pPr>
      <w:r>
        <w:rPr>
          <w:sz w:val="37"/>
          <w:szCs w:val="37"/>
        </w:rPr>
        <w:t xml:space="preserve">HIGHER EDUCATION IN MEDIEVAL ISLAM </w:t>
      </w:r>
    </w:p>
    <w:p w:rsidR="0097444A" w:rsidRDefault="0097444A">
      <w:pPr>
        <w:pStyle w:val="Style"/>
        <w:framePr w:w="4200" w:h="1291" w:wrap="auto" w:hAnchor="margin" w:x="1888" w:y="1714"/>
        <w:spacing w:line="504" w:lineRule="exact"/>
        <w:ind w:left="225"/>
        <w:rPr>
          <w:w w:val="88"/>
          <w:sz w:val="56"/>
          <w:szCs w:val="56"/>
        </w:rPr>
      </w:pPr>
      <w:r>
        <w:rPr>
          <w:w w:val="88"/>
          <w:sz w:val="56"/>
          <w:szCs w:val="56"/>
        </w:rPr>
        <w:t xml:space="preserve">THE MADRASA </w:t>
      </w:r>
    </w:p>
    <w:p w:rsidR="0097444A" w:rsidRDefault="0097444A">
      <w:pPr>
        <w:pStyle w:val="Style"/>
        <w:framePr w:w="5880" w:h="412" w:wrap="auto" w:hAnchor="margin" w:x="203" w:y="6376"/>
        <w:spacing w:line="336" w:lineRule="exact"/>
        <w:rPr>
          <w:w w:val="83"/>
          <w:sz w:val="33"/>
          <w:szCs w:val="33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proofErr w:type="spellStart"/>
      <w:r>
        <w:rPr>
          <w:rFonts w:ascii="Arial" w:hAnsi="Arial" w:cs="Arial"/>
          <w:sz w:val="28"/>
          <w:szCs w:val="28"/>
        </w:rPr>
        <w:t>Ord</w:t>
      </w:r>
      <w:proofErr w:type="spellEnd"/>
      <w:r>
        <w:rPr>
          <w:rFonts w:ascii="Arial" w:hAnsi="Arial" w:cs="Arial"/>
          <w:sz w:val="28"/>
          <w:szCs w:val="28"/>
        </w:rPr>
        <w:t xml:space="preserve">. Prof. Dr. </w:t>
      </w:r>
      <w:proofErr w:type="spellStart"/>
      <w:r>
        <w:rPr>
          <w:rFonts w:ascii="Arial" w:hAnsi="Arial" w:cs="Arial"/>
          <w:sz w:val="28"/>
          <w:szCs w:val="28"/>
        </w:rPr>
        <w:t>Aydm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633AF9">
        <w:rPr>
          <w:w w:val="83"/>
          <w:sz w:val="33"/>
          <w:szCs w:val="33"/>
        </w:rPr>
        <w:t>Sayılı</w:t>
      </w:r>
    </w:p>
    <w:p w:rsidR="0097444A" w:rsidRDefault="0097444A">
      <w:pPr>
        <w:pStyle w:val="Style"/>
        <w:framePr w:w="4190" w:h="571" w:wrap="auto" w:hAnchor="margin" w:x="1893" w:y="9732"/>
        <w:spacing w:line="292" w:lineRule="exact"/>
        <w:ind w:left="28" w:right="2472" w:firstLine="427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1"/>
          <w:szCs w:val="21"/>
        </w:rPr>
        <w:t xml:space="preserve">Çeviri </w:t>
      </w:r>
      <w:r>
        <w:rPr>
          <w:rFonts w:ascii="Arial" w:hAnsi="Arial" w:cs="Arial"/>
          <w:sz w:val="23"/>
          <w:szCs w:val="23"/>
        </w:rPr>
        <w:t xml:space="preserve">Recep Duran </w:t>
      </w:r>
    </w:p>
    <w:p w:rsidR="0097444A" w:rsidRDefault="0097444A">
      <w:pPr>
        <w:pStyle w:val="Style"/>
        <w:rPr>
          <w:rFonts w:ascii="Arial" w:hAnsi="Arial" w:cs="Arial"/>
          <w:sz w:val="23"/>
          <w:szCs w:val="23"/>
        </w:rPr>
        <w:sectPr w:rsidR="0097444A">
          <w:pgSz w:w="11900" w:h="16840"/>
          <w:pgMar w:top="3077" w:right="2203" w:bottom="360" w:left="3590" w:header="708" w:footer="708" w:gutter="0"/>
          <w:cols w:space="708"/>
          <w:noEndnote/>
        </w:sectPr>
      </w:pPr>
    </w:p>
    <w:p w:rsidR="0097444A" w:rsidRDefault="00911C13">
      <w:pPr>
        <w:pStyle w:val="Style"/>
        <w:rPr>
          <w:rFonts w:ascii="Arial" w:hAnsi="Arial" w:cs="Arial"/>
          <w:sz w:val="2"/>
          <w:szCs w:val="2"/>
        </w:rPr>
      </w:pPr>
      <w:r w:rsidRPr="00911C13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45pt;margin-top:-13.65pt;width:298.65pt;height:212.45pt;z-index:251658240">
            <v:textbox>
              <w:txbxContent>
                <w:p w:rsidR="0097444A" w:rsidRPr="0097444A" w:rsidRDefault="0097444A" w:rsidP="0097444A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HIGHER EDUCATI</w:t>
                  </w:r>
                  <w:r w:rsidRPr="0097444A">
                    <w:rPr>
                      <w:sz w:val="52"/>
                      <w:szCs w:val="52"/>
                    </w:rPr>
                    <w:t>ON I</w:t>
                  </w:r>
                  <w:r>
                    <w:rPr>
                      <w:sz w:val="52"/>
                      <w:szCs w:val="52"/>
                    </w:rPr>
                    <w:t>N</w:t>
                  </w:r>
                  <w:r w:rsidRPr="0097444A">
                    <w:rPr>
                      <w:sz w:val="52"/>
                      <w:szCs w:val="52"/>
                    </w:rPr>
                    <w:t>MEDIEVAL ISLAM</w:t>
                  </w:r>
                </w:p>
                <w:p w:rsidR="0097444A" w:rsidRPr="0097444A" w:rsidRDefault="0097444A" w:rsidP="0097444A">
                  <w:pPr>
                    <w:jc w:val="center"/>
                    <w:rPr>
                      <w:sz w:val="52"/>
                      <w:szCs w:val="52"/>
                    </w:rPr>
                  </w:pPr>
                  <w:r w:rsidRPr="0097444A">
                    <w:rPr>
                      <w:sz w:val="52"/>
                      <w:szCs w:val="52"/>
                    </w:rPr>
                    <w:t>THE MADRASA</w:t>
                  </w:r>
                </w:p>
              </w:txbxContent>
            </v:textbox>
          </v:shape>
        </w:pict>
      </w:r>
    </w:p>
    <w:p w:rsidR="0097444A" w:rsidRDefault="0097444A">
      <w:pPr>
        <w:pStyle w:val="Style"/>
        <w:numPr>
          <w:ilvl w:val="0"/>
          <w:numId w:val="2"/>
        </w:numPr>
        <w:spacing w:line="1" w:lineRule="exact"/>
        <w:rPr>
          <w:rFonts w:ascii="Arial" w:hAnsi="Arial" w:cs="Arial"/>
          <w:sz w:val="23"/>
          <w:szCs w:val="23"/>
        </w:rPr>
      </w:pPr>
    </w:p>
    <w:p w:rsidR="0097444A" w:rsidRDefault="0097444A">
      <w:pPr>
        <w:pStyle w:val="Style"/>
        <w:framePr w:w="3715" w:h="393" w:wrap="auto" w:hAnchor="margin" w:x="4820" w:y="6016"/>
        <w:spacing w:line="326" w:lineRule="exact"/>
        <w:ind w:left="9"/>
        <w:rPr>
          <w:rFonts w:ascii="Arial" w:hAnsi="Arial" w:cs="Arial"/>
          <w:b/>
          <w:bCs/>
          <w:sz w:val="29"/>
          <w:szCs w:val="29"/>
        </w:rPr>
      </w:pPr>
      <w:proofErr w:type="spellStart"/>
      <w:r>
        <w:rPr>
          <w:rFonts w:ascii="Arial" w:hAnsi="Arial" w:cs="Arial"/>
          <w:b/>
          <w:bCs/>
          <w:sz w:val="29"/>
          <w:szCs w:val="29"/>
        </w:rPr>
        <w:t>Ord</w:t>
      </w:r>
      <w:proofErr w:type="spellEnd"/>
      <w:r>
        <w:rPr>
          <w:rFonts w:ascii="Arial" w:hAnsi="Arial" w:cs="Arial"/>
          <w:b/>
          <w:bCs/>
          <w:sz w:val="29"/>
          <w:szCs w:val="29"/>
        </w:rPr>
        <w:t xml:space="preserve">. Prof. Dr. Aydın </w:t>
      </w:r>
      <w:proofErr w:type="spellStart"/>
      <w:r>
        <w:rPr>
          <w:rFonts w:ascii="Arial" w:hAnsi="Arial" w:cs="Arial"/>
          <w:b/>
          <w:bCs/>
          <w:sz w:val="29"/>
          <w:szCs w:val="29"/>
        </w:rPr>
        <w:t>Sayıh</w:t>
      </w:r>
      <w:proofErr w:type="spellEnd"/>
      <w:r>
        <w:rPr>
          <w:rFonts w:ascii="Arial" w:hAnsi="Arial" w:cs="Arial"/>
          <w:b/>
          <w:bCs/>
          <w:sz w:val="29"/>
          <w:szCs w:val="29"/>
        </w:rPr>
        <w:t xml:space="preserve"> </w:t>
      </w:r>
    </w:p>
    <w:p w:rsidR="0097444A" w:rsidRDefault="0097444A">
      <w:pPr>
        <w:pStyle w:val="Style"/>
        <w:framePr w:w="1646" w:h="1123" w:wrap="auto" w:hAnchor="margin" w:x="5848" w:y="7715"/>
        <w:spacing w:line="216" w:lineRule="exact"/>
        <w:ind w:left="9" w:right="9"/>
        <w:rPr>
          <w:rFonts w:ascii="Arial" w:hAnsi="Arial" w:cs="Arial"/>
          <w:w w:val="73"/>
          <w:sz w:val="15"/>
          <w:szCs w:val="15"/>
        </w:rPr>
      </w:pPr>
      <w:r>
        <w:rPr>
          <w:rFonts w:ascii="Arial" w:hAnsi="Arial" w:cs="Arial"/>
          <w:b/>
          <w:bCs/>
          <w:sz w:val="18"/>
          <w:szCs w:val="18"/>
        </w:rPr>
        <w:t xml:space="preserve">Çeviri </w:t>
      </w:r>
      <w:r>
        <w:rPr>
          <w:rFonts w:ascii="Arial" w:hAnsi="Arial" w:cs="Arial"/>
          <w:b/>
          <w:bCs/>
          <w:sz w:val="22"/>
          <w:szCs w:val="22"/>
        </w:rPr>
        <w:t xml:space="preserve">Recep Duran </w:t>
      </w:r>
      <w:r>
        <w:rPr>
          <w:rFonts w:ascii="Arial" w:hAnsi="Arial" w:cs="Arial"/>
          <w:w w:val="73"/>
          <w:sz w:val="15"/>
          <w:szCs w:val="15"/>
        </w:rPr>
        <w:t xml:space="preserve">Yakın Doğu Üniversitesi Fen-Edebiyat Fakültesi · Psikoloji Bölümü Öğretim Üyesi </w:t>
      </w:r>
    </w:p>
    <w:p w:rsidR="0097444A" w:rsidRDefault="0097444A">
      <w:pPr>
        <w:pStyle w:val="Style"/>
        <w:rPr>
          <w:rFonts w:ascii="Arial" w:hAnsi="Arial" w:cs="Arial"/>
          <w:sz w:val="15"/>
          <w:szCs w:val="15"/>
        </w:rPr>
        <w:sectPr w:rsidR="0097444A">
          <w:pgSz w:w="11900" w:h="16840"/>
          <w:pgMar w:top="2442" w:right="3005" w:bottom="360" w:left="360" w:header="708" w:footer="708" w:gutter="0"/>
          <w:cols w:space="708"/>
          <w:noEndnote/>
        </w:sectPr>
      </w:pPr>
    </w:p>
    <w:p w:rsidR="0097444A" w:rsidRDefault="0097444A" w:rsidP="0097444A">
      <w:pPr>
        <w:pStyle w:val="Style"/>
        <w:framePr w:w="6404" w:h="10095" w:wrap="auto" w:vAnchor="page" w:hAnchor="page" w:x="3788" w:y="5229"/>
        <w:spacing w:line="230" w:lineRule="exact"/>
        <w:rPr>
          <w:rFonts w:ascii="Arial" w:hAnsi="Arial" w:cs="Arial"/>
          <w:b/>
          <w:bCs/>
          <w:i/>
          <w:iCs/>
          <w:w w:val="72"/>
          <w:sz w:val="22"/>
          <w:szCs w:val="22"/>
        </w:rPr>
      </w:pPr>
    </w:p>
    <w:p w:rsidR="0097444A" w:rsidRPr="0097444A" w:rsidRDefault="0097444A" w:rsidP="0097444A">
      <w:pPr>
        <w:pStyle w:val="Style"/>
        <w:framePr w:w="6404" w:h="10095" w:wrap="auto" w:vAnchor="page" w:hAnchor="page" w:x="3788" w:y="5229"/>
        <w:spacing w:line="153" w:lineRule="exact"/>
        <w:ind w:left="4704"/>
        <w:rPr>
          <w:rFonts w:ascii="Arial" w:hAnsi="Arial" w:cs="Arial"/>
          <w:w w:val="105"/>
          <w:sz w:val="20"/>
          <w:szCs w:val="20"/>
        </w:rPr>
      </w:pPr>
    </w:p>
    <w:p w:rsidR="0097444A" w:rsidRDefault="0097444A" w:rsidP="0097444A">
      <w:pPr>
        <w:pStyle w:val="Style"/>
        <w:framePr w:w="6404" w:h="10095" w:wrap="auto" w:vAnchor="page" w:hAnchor="page" w:x="3788" w:y="5229"/>
        <w:tabs>
          <w:tab w:val="left" w:pos="282"/>
          <w:tab w:val="right" w:pos="6307"/>
        </w:tabs>
        <w:spacing w:line="244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Burada Türkçe çevirisiyle birlikte, yayınlandığı </w:t>
      </w:r>
      <w:proofErr w:type="spellStart"/>
      <w:r>
        <w:rPr>
          <w:rFonts w:ascii="Arial" w:hAnsi="Arial" w:cs="Arial"/>
          <w:w w:val="62"/>
          <w:sz w:val="22"/>
          <w:szCs w:val="22"/>
        </w:rPr>
        <w:t>M.lly</w:t>
      </w:r>
      <w:proofErr w:type="spellEnd"/>
      <w:r>
        <w:rPr>
          <w:rFonts w:ascii="Arial" w:hAnsi="Arial" w:cs="Arial"/>
          <w:w w:val="62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19"/>
          <w:szCs w:val="19"/>
        </w:rPr>
        <w:t>le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lngilizce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gramStart"/>
      <w:r>
        <w:rPr>
          <w:rFonts w:ascii="Arial" w:hAnsi="Arial" w:cs="Arial"/>
          <w:i/>
          <w:iCs/>
          <w:sz w:val="19"/>
          <w:szCs w:val="19"/>
        </w:rPr>
        <w:t>:;;</w:t>
      </w:r>
      <w:proofErr w:type="gramEnd"/>
      <w:r>
        <w:rPr>
          <w:rFonts w:ascii="Arial" w:hAnsi="Arial" w:cs="Arial"/>
          <w:i/>
          <w:iCs/>
          <w:sz w:val="19"/>
          <w:szCs w:val="19"/>
        </w:rPr>
        <w:t xml:space="preserve">~ </w:t>
      </w:r>
      <w:r>
        <w:rPr>
          <w:rFonts w:ascii="Arial" w:hAnsi="Arial" w:cs="Arial"/>
          <w:sz w:val="19"/>
          <w:szCs w:val="19"/>
        </w:rPr>
        <w:t xml:space="preserve">/ </w:t>
      </w:r>
    </w:p>
    <w:p w:rsidR="0097444A" w:rsidRDefault="0097444A" w:rsidP="0097444A">
      <w:pPr>
        <w:pStyle w:val="Style"/>
        <w:framePr w:w="6404" w:h="10095" w:wrap="auto" w:vAnchor="page" w:hAnchor="page" w:x="3788" w:y="5229"/>
        <w:spacing w:before="33" w:line="124" w:lineRule="exact"/>
        <w:ind w:left="9" w:right="96" w:firstLine="4387"/>
        <w:rPr>
          <w:rFonts w:ascii="Arial" w:hAnsi="Arial" w:cs="Arial"/>
          <w:sz w:val="19"/>
          <w:szCs w:val="19"/>
        </w:rPr>
      </w:pPr>
      <w:r>
        <w:rPr>
          <w:w w:val="50"/>
          <w:sz w:val="7"/>
          <w:szCs w:val="7"/>
        </w:rPr>
        <w:t xml:space="preserve">- </w:t>
      </w:r>
      <w:r>
        <w:rPr>
          <w:rFonts w:ascii="Arial" w:hAnsi="Arial" w:cs="Arial"/>
          <w:w w:val="200"/>
          <w:sz w:val="34"/>
          <w:szCs w:val="34"/>
        </w:rPr>
        <w:t xml:space="preserve">' </w:t>
      </w:r>
      <w:r>
        <w:rPr>
          <w:i/>
          <w:iCs/>
          <w:w w:val="127"/>
          <w:sz w:val="26"/>
          <w:szCs w:val="26"/>
        </w:rPr>
        <w:t>~-'/</w:t>
      </w:r>
      <w:proofErr w:type="gramStart"/>
      <w:r>
        <w:rPr>
          <w:i/>
          <w:iCs/>
          <w:w w:val="127"/>
          <w:sz w:val="26"/>
          <w:szCs w:val="26"/>
        </w:rPr>
        <w:t>)</w:t>
      </w:r>
      <w:proofErr w:type="gramEnd"/>
      <w:r>
        <w:rPr>
          <w:i/>
          <w:iCs/>
          <w:w w:val="127"/>
          <w:sz w:val="26"/>
          <w:szCs w:val="26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olarak sunulan yazı merhum </w:t>
      </w:r>
      <w:proofErr w:type="spellStart"/>
      <w:r>
        <w:rPr>
          <w:rFonts w:ascii="Arial" w:hAnsi="Arial" w:cs="Arial"/>
          <w:sz w:val="19"/>
          <w:szCs w:val="19"/>
        </w:rPr>
        <w:t>Ord</w:t>
      </w:r>
      <w:proofErr w:type="spellEnd"/>
      <w:r>
        <w:rPr>
          <w:rFonts w:ascii="Arial" w:hAnsi="Arial" w:cs="Arial"/>
          <w:sz w:val="19"/>
          <w:szCs w:val="19"/>
        </w:rPr>
        <w:t xml:space="preserve">. Prof. Dr. Aydın </w:t>
      </w:r>
      <w:proofErr w:type="spellStart"/>
      <w:r>
        <w:rPr>
          <w:rFonts w:ascii="Arial" w:hAnsi="Arial" w:cs="Arial"/>
          <w:sz w:val="19"/>
          <w:szCs w:val="19"/>
        </w:rPr>
        <w:t>SayO</w:t>
      </w:r>
      <w:proofErr w:type="spellEnd"/>
      <w:r>
        <w:rPr>
          <w:rFonts w:ascii="Arial" w:hAnsi="Arial" w:cs="Arial"/>
          <w:sz w:val="19"/>
          <w:szCs w:val="19"/>
        </w:rPr>
        <w:t>~</w:t>
      </w:r>
      <w:proofErr w:type="spellStart"/>
      <w:r>
        <w:rPr>
          <w:rFonts w:ascii="Arial" w:hAnsi="Arial" w:cs="Arial"/>
          <w:sz w:val="19"/>
          <w:szCs w:val="19"/>
        </w:rPr>
        <w:t>nırY</w:t>
      </w:r>
      <w:proofErr w:type="spellEnd"/>
      <w:r>
        <w:rPr>
          <w:rFonts w:ascii="Arial" w:hAnsi="Arial" w:cs="Arial"/>
          <w:sz w:val="19"/>
          <w:szCs w:val="19"/>
        </w:rPr>
        <w:t>~et</w:t>
      </w:r>
      <w:proofErr w:type="gramStart"/>
      <w:r>
        <w:rPr>
          <w:rFonts w:ascii="Arial" w:hAnsi="Arial" w:cs="Arial"/>
          <w:sz w:val="19"/>
          <w:szCs w:val="19"/>
        </w:rPr>
        <w:t>,..</w:t>
      </w:r>
      <w:proofErr w:type="gramEnd"/>
      <w:r>
        <w:rPr>
          <w:rFonts w:ascii="Arial" w:hAnsi="Arial" w:cs="Arial"/>
          <w:sz w:val="19"/>
          <w:szCs w:val="19"/>
        </w:rPr>
        <w:t xml:space="preserve"> / - </w:t>
      </w:r>
    </w:p>
    <w:p w:rsidR="0097444A" w:rsidRDefault="0097444A" w:rsidP="0097444A">
      <w:pPr>
        <w:pStyle w:val="Style"/>
        <w:framePr w:w="6404" w:h="10095" w:wrap="auto" w:vAnchor="page" w:hAnchor="page" w:x="3788" w:y="5229"/>
        <w:spacing w:line="292" w:lineRule="exact"/>
        <w:ind w:left="9" w:right="398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ki</w:t>
      </w:r>
      <w:proofErr w:type="gramEnd"/>
      <w:r>
        <w:rPr>
          <w:rFonts w:ascii="Arial" w:hAnsi="Arial" w:cs="Arial"/>
          <w:sz w:val="19"/>
          <w:szCs w:val="19"/>
        </w:rPr>
        <w:t xml:space="preserve"> bir tarihte, 1948'de yayınladığı bir yazıdır. Kendisini~~/ ettiği üzere bir bütünden bir parçadır. Bu </w:t>
      </w:r>
      <w:proofErr w:type="spellStart"/>
      <w:r>
        <w:rPr>
          <w:rFonts w:ascii="Arial" w:hAnsi="Arial" w:cs="Arial"/>
          <w:sz w:val="19"/>
          <w:szCs w:val="19"/>
        </w:rPr>
        <w:t>yazırıın</w:t>
      </w:r>
      <w:proofErr w:type="spellEnd"/>
      <w:r>
        <w:rPr>
          <w:rFonts w:ascii="Arial" w:hAnsi="Arial" w:cs="Arial"/>
          <w:sz w:val="19"/>
          <w:szCs w:val="19"/>
        </w:rPr>
        <w:t xml:space="preserve"> yayınlanmasının üzerinden 50 yılı aşkın bir zaman geçmesine rağmen ben şahsen </w:t>
      </w:r>
    </w:p>
    <w:p w:rsidR="0097444A" w:rsidRDefault="0097444A" w:rsidP="0097444A">
      <w:pPr>
        <w:pStyle w:val="Style"/>
        <w:framePr w:w="6404" w:h="10095" w:wrap="auto" w:vAnchor="page" w:hAnchor="page" w:x="3788" w:y="5229"/>
        <w:spacing w:line="288" w:lineRule="exact"/>
        <w:ind w:left="9" w:right="801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bu</w:t>
      </w:r>
      <w:proofErr w:type="gramEnd"/>
      <w:r>
        <w:rPr>
          <w:rFonts w:ascii="Arial" w:hAnsi="Arial" w:cs="Arial"/>
          <w:sz w:val="19"/>
          <w:szCs w:val="19"/>
        </w:rPr>
        <w:t xml:space="preserve"> yazıya yapılmış bir atıf görmedim ve bunu i~mal </w:t>
      </w:r>
      <w:proofErr w:type="spellStart"/>
      <w:r>
        <w:rPr>
          <w:rFonts w:ascii="Arial" w:hAnsi="Arial" w:cs="Arial"/>
          <w:sz w:val="19"/>
          <w:szCs w:val="19"/>
        </w:rPr>
        <w:t>v'eya</w:t>
      </w:r>
      <w:proofErr w:type="spellEnd"/>
      <w:r>
        <w:rPr>
          <w:rFonts w:ascii="Arial" w:hAnsi="Arial" w:cs="Arial"/>
          <w:sz w:val="19"/>
          <w:szCs w:val="19"/>
        </w:rPr>
        <w:t xml:space="preserve"> başka bir sebepten ziyade "ortalıkta çok dolaşan" cinsten bir süreli yayında yayınlanmamış olmasına bağladım ve gözden uzak kalmış bu </w:t>
      </w:r>
      <w:proofErr w:type="spellStart"/>
      <w:r>
        <w:rPr>
          <w:rFonts w:ascii="Arial" w:hAnsi="Arial" w:cs="Arial"/>
          <w:sz w:val="19"/>
          <w:szCs w:val="19"/>
        </w:rPr>
        <w:t>ma</w:t>
      </w:r>
      <w:proofErr w:type="spellEnd"/>
      <w:r>
        <w:rPr>
          <w:rFonts w:ascii="Arial" w:hAnsi="Arial" w:cs="Arial"/>
          <w:sz w:val="19"/>
          <w:szCs w:val="19"/>
        </w:rPr>
        <w:t xml:space="preserve">- </w:t>
      </w:r>
    </w:p>
    <w:p w:rsidR="0097444A" w:rsidRDefault="0097444A" w:rsidP="0097444A">
      <w:pPr>
        <w:pStyle w:val="Style"/>
        <w:framePr w:w="6404" w:h="10095" w:wrap="auto" w:vAnchor="page" w:hAnchor="page" w:x="3788" w:y="5229"/>
        <w:spacing w:line="292" w:lineRule="exact"/>
        <w:ind w:left="14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kalenin</w:t>
      </w:r>
      <w:proofErr w:type="gram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gözönüne</w:t>
      </w:r>
      <w:proofErr w:type="spellEnd"/>
      <w:r>
        <w:rPr>
          <w:rFonts w:ascii="Arial" w:hAnsi="Arial" w:cs="Arial"/>
          <w:sz w:val="19"/>
          <w:szCs w:val="19"/>
        </w:rPr>
        <w:t xml:space="preserve"> çıkarılması gibi bir niyetle makaleyi yayınlandı- </w:t>
      </w:r>
    </w:p>
    <w:p w:rsidR="0097444A" w:rsidRDefault="0097444A" w:rsidP="0097444A">
      <w:pPr>
        <w:pStyle w:val="Style"/>
        <w:framePr w:w="6404" w:h="10095" w:wrap="auto" w:vAnchor="page" w:hAnchor="page" w:x="3788" w:y="5229"/>
        <w:spacing w:line="288" w:lineRule="exact"/>
        <w:ind w:left="9" w:right="801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ğı</w:t>
      </w:r>
      <w:proofErr w:type="spellEnd"/>
      <w:r>
        <w:rPr>
          <w:rFonts w:ascii="Arial" w:hAnsi="Arial" w:cs="Arial"/>
          <w:sz w:val="19"/>
          <w:szCs w:val="19"/>
        </w:rPr>
        <w:t xml:space="preserve"> şekliyle birlikte Türkçe tercümesiyle yayınlayarak muhterem merhum hocamızı ve düşüncelerini hatırlayalım istedim. </w:t>
      </w:r>
      <w:proofErr w:type="spellStart"/>
      <w:r>
        <w:rPr>
          <w:rFonts w:ascii="Arial" w:hAnsi="Arial" w:cs="Arial"/>
          <w:sz w:val="19"/>
          <w:szCs w:val="19"/>
        </w:rPr>
        <w:t>Ord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</w:p>
    <w:p w:rsidR="0097444A" w:rsidRDefault="0097444A" w:rsidP="0097444A">
      <w:pPr>
        <w:pStyle w:val="Style"/>
        <w:framePr w:w="6404" w:h="10095" w:wrap="auto" w:vAnchor="page" w:hAnchor="page" w:x="3788" w:y="5229"/>
        <w:spacing w:line="292" w:lineRule="exact"/>
        <w:ind w:left="1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Prof. Dr. Aydın </w:t>
      </w:r>
      <w:proofErr w:type="spellStart"/>
      <w:r>
        <w:rPr>
          <w:rFonts w:ascii="Arial" w:hAnsi="Arial" w:cs="Arial"/>
          <w:sz w:val="19"/>
          <w:szCs w:val="19"/>
        </w:rPr>
        <w:t>Sayılı'nın</w:t>
      </w:r>
      <w:proofErr w:type="spellEnd"/>
      <w:r>
        <w:rPr>
          <w:rFonts w:ascii="Arial" w:hAnsi="Arial" w:cs="Arial"/>
          <w:sz w:val="19"/>
          <w:szCs w:val="19"/>
        </w:rPr>
        <w:t xml:space="preserve"> bu yazısı iki bakımdan önemlidir. Birinci- </w:t>
      </w:r>
    </w:p>
    <w:p w:rsidR="0097444A" w:rsidRDefault="0097444A" w:rsidP="0097444A">
      <w:pPr>
        <w:pStyle w:val="Style"/>
        <w:framePr w:w="6404" w:h="10095" w:wrap="auto" w:vAnchor="page" w:hAnchor="page" w:x="3788" w:y="5229"/>
        <w:spacing w:line="292" w:lineRule="exact"/>
        <w:ind w:left="14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si</w:t>
      </w:r>
      <w:proofErr w:type="gramEnd"/>
      <w:r>
        <w:rPr>
          <w:rFonts w:ascii="Arial" w:hAnsi="Arial" w:cs="Arial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Ord</w:t>
      </w:r>
      <w:proofErr w:type="spellEnd"/>
      <w:r>
        <w:rPr>
          <w:rFonts w:ascii="Arial" w:hAnsi="Arial" w:cs="Arial"/>
          <w:sz w:val="19"/>
          <w:szCs w:val="19"/>
        </w:rPr>
        <w:t xml:space="preserve">. Prof _ Dr. Sayılı burada Batı medeniyeti ve batılıların kendi </w:t>
      </w:r>
    </w:p>
    <w:p w:rsidR="0097444A" w:rsidRDefault="0097444A" w:rsidP="0097444A">
      <w:pPr>
        <w:pStyle w:val="Style"/>
        <w:framePr w:w="6404" w:h="10095" w:wrap="auto" w:vAnchor="page" w:hAnchor="page" w:x="3788" w:y="5229"/>
        <w:spacing w:line="292" w:lineRule="exact"/>
        <w:ind w:left="14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iddia</w:t>
      </w:r>
      <w:proofErr w:type="gramEnd"/>
      <w:r>
        <w:rPr>
          <w:rFonts w:ascii="Arial" w:hAnsi="Arial" w:cs="Arial"/>
          <w:sz w:val="19"/>
          <w:szCs w:val="19"/>
        </w:rPr>
        <w:t xml:space="preserve"> ve ifadeleriyle bunun da temelinde olan Yunan medeniyetin- </w:t>
      </w:r>
    </w:p>
    <w:p w:rsidR="0097444A" w:rsidRDefault="0097444A" w:rsidP="0097444A">
      <w:pPr>
        <w:pStyle w:val="Style"/>
        <w:framePr w:w="6404" w:h="10095" w:wrap="auto" w:vAnchor="page" w:hAnchor="page" w:x="3788" w:y="5229"/>
        <w:spacing w:line="292" w:lineRule="exact"/>
        <w:ind w:left="14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den</w:t>
      </w:r>
      <w:proofErr w:type="gramEnd"/>
      <w:r>
        <w:rPr>
          <w:rFonts w:ascii="Arial" w:hAnsi="Arial" w:cs="Arial"/>
          <w:sz w:val="19"/>
          <w:szCs w:val="19"/>
        </w:rPr>
        <w:t xml:space="preserve"> başka bir medeniyetten söz etmekte -merhum hocamız bunu </w:t>
      </w:r>
    </w:p>
    <w:p w:rsidR="0097444A" w:rsidRDefault="0097444A" w:rsidP="0097444A">
      <w:pPr>
        <w:pStyle w:val="Style"/>
        <w:framePr w:w="6404" w:h="10095" w:wrap="auto" w:vAnchor="page" w:hAnchor="page" w:x="3788" w:y="5229"/>
        <w:spacing w:line="292" w:lineRule="exact"/>
        <w:ind w:left="14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bir</w:t>
      </w:r>
      <w:proofErr w:type="gramEnd"/>
      <w:r>
        <w:rPr>
          <w:rFonts w:ascii="Arial" w:hAnsi="Arial" w:cs="Arial"/>
          <w:sz w:val="19"/>
          <w:szCs w:val="19"/>
        </w:rPr>
        <w:t xml:space="preserve"> alternatif olarak, bir seçenek olarak ileri sürmekte değildir, en </w:t>
      </w:r>
    </w:p>
    <w:p w:rsidR="0097444A" w:rsidRDefault="0097444A" w:rsidP="0097444A">
      <w:pPr>
        <w:pStyle w:val="Style"/>
        <w:framePr w:w="6404" w:h="10095" w:wrap="auto" w:vAnchor="page" w:hAnchor="page" w:x="3788" w:y="5229"/>
        <w:spacing w:line="292" w:lineRule="exact"/>
        <w:ind w:left="14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azından</w:t>
      </w:r>
      <w:proofErr w:type="gramEnd"/>
      <w:r>
        <w:rPr>
          <w:rFonts w:ascii="Arial" w:hAnsi="Arial" w:cs="Arial"/>
          <w:sz w:val="19"/>
          <w:szCs w:val="19"/>
        </w:rPr>
        <w:t xml:space="preserve"> bu yazısında bunu açıkça söylemekte değildir-, yani </w:t>
      </w:r>
      <w:proofErr w:type="spellStart"/>
      <w:r>
        <w:rPr>
          <w:rFonts w:ascii="Arial" w:hAnsi="Arial" w:cs="Arial"/>
          <w:sz w:val="19"/>
          <w:szCs w:val="19"/>
        </w:rPr>
        <w:t>me</w:t>
      </w:r>
      <w:proofErr w:type="spellEnd"/>
      <w:r>
        <w:rPr>
          <w:rFonts w:ascii="Arial" w:hAnsi="Arial" w:cs="Arial"/>
          <w:sz w:val="19"/>
          <w:szCs w:val="19"/>
        </w:rPr>
        <w:t xml:space="preserve">- </w:t>
      </w:r>
    </w:p>
    <w:p w:rsidR="0097444A" w:rsidRDefault="0097444A" w:rsidP="0097444A">
      <w:pPr>
        <w:pStyle w:val="Style"/>
        <w:framePr w:w="6404" w:h="10095" w:wrap="auto" w:vAnchor="page" w:hAnchor="page" w:x="3788" w:y="5229"/>
        <w:spacing w:line="292" w:lineRule="exact"/>
        <w:ind w:left="14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deniyet</w:t>
      </w:r>
      <w:proofErr w:type="spellEnd"/>
      <w:r>
        <w:rPr>
          <w:rFonts w:ascii="Arial" w:hAnsi="Arial" w:cs="Arial"/>
          <w:sz w:val="19"/>
          <w:szCs w:val="19"/>
        </w:rPr>
        <w:t xml:space="preserve"> söz konusu olduğunda, etkileşimi son derecede vurgula- </w:t>
      </w:r>
    </w:p>
    <w:p w:rsidR="0097444A" w:rsidRDefault="0097444A" w:rsidP="0097444A">
      <w:pPr>
        <w:pStyle w:val="Style"/>
        <w:framePr w:w="6404" w:h="10095" w:wrap="auto" w:vAnchor="page" w:hAnchor="page" w:x="3788" w:y="5229"/>
        <w:spacing w:line="288" w:lineRule="exact"/>
        <w:ind w:left="9" w:right="801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yarak</w:t>
      </w:r>
      <w:proofErr w:type="gramEnd"/>
      <w:r>
        <w:rPr>
          <w:rFonts w:ascii="Arial" w:hAnsi="Arial" w:cs="Arial"/>
          <w:sz w:val="19"/>
          <w:szCs w:val="19"/>
        </w:rPr>
        <w:t xml:space="preserve"> bir Orta Doğu, bir Orta Asya, bir Çin, ve </w:t>
      </w:r>
      <w:proofErr w:type="spellStart"/>
      <w:r>
        <w:rPr>
          <w:rFonts w:ascii="Arial" w:hAnsi="Arial" w:cs="Arial"/>
          <w:sz w:val="19"/>
          <w:szCs w:val="19"/>
        </w:rPr>
        <w:t>Hind</w:t>
      </w:r>
      <w:proofErr w:type="spellEnd"/>
      <w:r>
        <w:rPr>
          <w:rFonts w:ascii="Arial" w:hAnsi="Arial" w:cs="Arial"/>
          <w:sz w:val="19"/>
          <w:szCs w:val="19"/>
        </w:rPr>
        <w:t>' den söz edi</w:t>
      </w:r>
      <w:r>
        <w:rPr>
          <w:rFonts w:ascii="Arial" w:hAnsi="Arial" w:cs="Arial"/>
          <w:sz w:val="19"/>
          <w:szCs w:val="19"/>
        </w:rPr>
        <w:softHyphen/>
        <w:t xml:space="preserve">lebileceğine işaret etmektedir. </w:t>
      </w:r>
      <w:proofErr w:type="gramStart"/>
      <w:r>
        <w:rPr>
          <w:rFonts w:ascii="Arial" w:hAnsi="Arial" w:cs="Arial"/>
          <w:sz w:val="19"/>
          <w:szCs w:val="19"/>
        </w:rPr>
        <w:t>ikincisi</w:t>
      </w:r>
      <w:proofErr w:type="gramEnd"/>
      <w:r>
        <w:rPr>
          <w:rFonts w:ascii="Arial" w:hAnsi="Arial" w:cs="Arial"/>
          <w:sz w:val="19"/>
          <w:szCs w:val="19"/>
        </w:rPr>
        <w:t xml:space="preserve"> böyle bir iddiayı Batı mede</w:t>
      </w:r>
      <w:r>
        <w:rPr>
          <w:rFonts w:ascii="Arial" w:hAnsi="Arial" w:cs="Arial"/>
          <w:sz w:val="19"/>
          <w:szCs w:val="19"/>
        </w:rPr>
        <w:softHyphen/>
        <w:t xml:space="preserve">niyetinin, o medeniyete ait birkaç tiyatro ve roman türünden eser- </w:t>
      </w:r>
    </w:p>
    <w:p w:rsidR="0097444A" w:rsidRDefault="0097444A" w:rsidP="0097444A">
      <w:pPr>
        <w:pStyle w:val="Style"/>
        <w:framePr w:w="6404" w:h="10095" w:wrap="auto" w:vAnchor="page" w:hAnchor="page" w:x="3788" w:y="5229"/>
        <w:spacing w:line="292" w:lineRule="exact"/>
        <w:ind w:left="14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lerin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Türkçe'ye</w:t>
      </w:r>
      <w:proofErr w:type="spellEnd"/>
      <w:r>
        <w:rPr>
          <w:rFonts w:ascii="Arial" w:hAnsi="Arial" w:cs="Arial"/>
          <w:sz w:val="19"/>
          <w:szCs w:val="19"/>
        </w:rPr>
        <w:t xml:space="preserve"> çevrilmesiyle alınmış olacağına, o medeniyet daire- </w:t>
      </w:r>
    </w:p>
    <w:p w:rsidR="0097444A" w:rsidRDefault="0097444A" w:rsidP="0097444A">
      <w:pPr>
        <w:pStyle w:val="Style"/>
        <w:framePr w:w="6404" w:h="10095" w:wrap="auto" w:vAnchor="page" w:hAnchor="page" w:x="3788" w:y="5229"/>
        <w:spacing w:line="292" w:lineRule="exact"/>
        <w:ind w:left="14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sine</w:t>
      </w:r>
      <w:proofErr w:type="gramEnd"/>
      <w:r>
        <w:rPr>
          <w:rFonts w:ascii="Arial" w:hAnsi="Arial" w:cs="Arial"/>
          <w:sz w:val="19"/>
          <w:szCs w:val="19"/>
        </w:rPr>
        <w:t xml:space="preserve"> girilmiş </w:t>
      </w:r>
      <w:proofErr w:type="spellStart"/>
      <w:r>
        <w:rPr>
          <w:rFonts w:ascii="Arial" w:hAnsi="Arial" w:cs="Arial"/>
          <w:sz w:val="19"/>
          <w:szCs w:val="19"/>
        </w:rPr>
        <w:t>olacağıncı</w:t>
      </w:r>
      <w:proofErr w:type="spellEnd"/>
      <w:r>
        <w:rPr>
          <w:rFonts w:ascii="Arial" w:hAnsi="Arial" w:cs="Arial"/>
          <w:sz w:val="19"/>
          <w:szCs w:val="19"/>
        </w:rPr>
        <w:t xml:space="preserve"> olan inancın temelinde bulunduğu bir </w:t>
      </w:r>
    </w:p>
    <w:p w:rsidR="0097444A" w:rsidRDefault="0097444A" w:rsidP="0097444A">
      <w:pPr>
        <w:pStyle w:val="Style"/>
        <w:framePr w:w="6404" w:h="10095" w:wrap="auto" w:vAnchor="page" w:hAnchor="page" w:x="3788" w:y="5229"/>
        <w:spacing w:line="292" w:lineRule="exact"/>
        <w:ind w:left="1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"Türk </w:t>
      </w:r>
      <w:proofErr w:type="spellStart"/>
      <w:r>
        <w:rPr>
          <w:rFonts w:ascii="Arial" w:hAnsi="Arial" w:cs="Arial"/>
          <w:sz w:val="19"/>
          <w:szCs w:val="19"/>
        </w:rPr>
        <w:t>Rönesansı</w:t>
      </w:r>
      <w:proofErr w:type="spellEnd"/>
      <w:r>
        <w:rPr>
          <w:rFonts w:ascii="Arial" w:hAnsi="Arial" w:cs="Arial"/>
          <w:sz w:val="19"/>
          <w:szCs w:val="19"/>
        </w:rPr>
        <w:t xml:space="preserve">" furyası döneminde ortaya atmış olmasıdır. </w:t>
      </w:r>
      <w:proofErr w:type="spellStart"/>
      <w:r>
        <w:rPr>
          <w:rFonts w:ascii="Arial" w:hAnsi="Arial" w:cs="Arial"/>
          <w:sz w:val="19"/>
          <w:szCs w:val="19"/>
        </w:rPr>
        <w:t>Mer</w:t>
      </w:r>
      <w:proofErr w:type="spellEnd"/>
      <w:r>
        <w:rPr>
          <w:rFonts w:ascii="Arial" w:hAnsi="Arial" w:cs="Arial"/>
          <w:sz w:val="19"/>
          <w:szCs w:val="19"/>
        </w:rPr>
        <w:t xml:space="preserve">- </w:t>
      </w:r>
    </w:p>
    <w:p w:rsidR="0097444A" w:rsidRDefault="0097444A" w:rsidP="0097444A">
      <w:pPr>
        <w:pStyle w:val="Style"/>
        <w:framePr w:w="6404" w:h="10095" w:wrap="auto" w:vAnchor="page" w:hAnchor="page" w:x="3788" w:y="5229"/>
        <w:spacing w:line="292" w:lineRule="exact"/>
        <w:ind w:left="14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hum</w:t>
      </w:r>
      <w:proofErr w:type="gramEnd"/>
      <w:r>
        <w:rPr>
          <w:rFonts w:ascii="Arial" w:hAnsi="Arial" w:cs="Arial"/>
          <w:sz w:val="19"/>
          <w:szCs w:val="19"/>
        </w:rPr>
        <w:t xml:space="preserve"> hocamızın, diyebilirim ki, eğer onu doğru anlamış ve yorum- </w:t>
      </w:r>
    </w:p>
    <w:p w:rsidR="0097444A" w:rsidRDefault="0097444A" w:rsidP="0097444A">
      <w:pPr>
        <w:pStyle w:val="Style"/>
        <w:framePr w:w="6404" w:h="10095" w:wrap="auto" w:vAnchor="page" w:hAnchor="page" w:x="3788" w:y="5229"/>
        <w:spacing w:line="292" w:lineRule="exact"/>
        <w:ind w:left="14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luyor</w:t>
      </w:r>
      <w:proofErr w:type="spellEnd"/>
      <w:r>
        <w:rPr>
          <w:rFonts w:ascii="Arial" w:hAnsi="Arial" w:cs="Arial"/>
          <w:sz w:val="19"/>
          <w:szCs w:val="19"/>
        </w:rPr>
        <w:t xml:space="preserve"> isem, iddiası oydu ki, teknoloji bile bir medeniyeti temsil et- </w:t>
      </w:r>
    </w:p>
    <w:p w:rsidR="0097444A" w:rsidRDefault="0097444A" w:rsidP="0097444A">
      <w:pPr>
        <w:pStyle w:val="Style"/>
        <w:framePr w:w="6404" w:h="10095" w:wrap="auto" w:vAnchor="page" w:hAnchor="page" w:x="3788" w:y="5229"/>
        <w:spacing w:line="292" w:lineRule="exact"/>
        <w:ind w:left="14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meye</w:t>
      </w:r>
      <w:proofErr w:type="gramEnd"/>
      <w:r>
        <w:rPr>
          <w:rFonts w:ascii="Arial" w:hAnsi="Arial" w:cs="Arial"/>
          <w:sz w:val="19"/>
          <w:szCs w:val="19"/>
        </w:rPr>
        <w:t xml:space="preserve"> yetmez, bir medeniyetin temelindekine bakmalı, yani bilimi- </w:t>
      </w:r>
    </w:p>
    <w:p w:rsidR="0097444A" w:rsidRDefault="0097444A" w:rsidP="0097444A">
      <w:pPr>
        <w:pStyle w:val="Style"/>
        <w:framePr w:w="6404" w:h="10095" w:wrap="auto" w:vAnchor="page" w:hAnchor="page" w:x="3788" w:y="5229"/>
        <w:spacing w:line="292" w:lineRule="exact"/>
        <w:ind w:left="14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ne</w:t>
      </w:r>
      <w:proofErr w:type="gram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Eucleides</w:t>
      </w:r>
      <w:proofErr w:type="spellEnd"/>
      <w:r>
        <w:rPr>
          <w:rFonts w:ascii="Arial" w:hAnsi="Arial" w:cs="Arial"/>
          <w:sz w:val="19"/>
          <w:szCs w:val="19"/>
        </w:rPr>
        <w:t xml:space="preserve"> çevrilmeden Geometri, Newton çevrilmeden Fizik, </w:t>
      </w:r>
    </w:p>
    <w:p w:rsidR="0097444A" w:rsidRDefault="0097444A" w:rsidP="0097444A">
      <w:pPr>
        <w:pStyle w:val="Style"/>
        <w:framePr w:w="6404" w:h="10095" w:wrap="auto" w:vAnchor="page" w:hAnchor="page" w:x="3788" w:y="5229"/>
        <w:spacing w:line="288" w:lineRule="exact"/>
        <w:ind w:left="9" w:right="801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i/>
          <w:iCs/>
          <w:w w:val="105"/>
          <w:sz w:val="18"/>
          <w:szCs w:val="18"/>
        </w:rPr>
        <w:t xml:space="preserve">vs </w:t>
      </w:r>
      <w:r>
        <w:rPr>
          <w:rFonts w:ascii="Arial" w:hAnsi="Arial" w:cs="Arial"/>
          <w:w w:val="105"/>
          <w:sz w:val="18"/>
          <w:szCs w:val="18"/>
        </w:rPr>
        <w:t>...</w:t>
      </w:r>
      <w:proofErr w:type="gramEnd"/>
      <w:r>
        <w:rPr>
          <w:rFonts w:ascii="Arial" w:hAnsi="Arial" w:cs="Arial"/>
          <w:w w:val="105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9"/>
          <w:szCs w:val="19"/>
        </w:rPr>
        <w:t>nasıl</w:t>
      </w:r>
      <w:proofErr w:type="gramEnd"/>
      <w:r>
        <w:rPr>
          <w:rFonts w:ascii="Arial" w:hAnsi="Arial" w:cs="Arial"/>
          <w:sz w:val="19"/>
          <w:szCs w:val="19"/>
        </w:rPr>
        <w:t xml:space="preserve"> mümkün değilse, ve görüldüğü üzere ülkemizde nasıl mümkün olmamışsa, bu halen görülebiliyorsa, Bilim yapmadan, </w:t>
      </w:r>
    </w:p>
    <w:p w:rsidR="0097444A" w:rsidRDefault="0097444A" w:rsidP="0097444A">
      <w:pPr>
        <w:pStyle w:val="Style"/>
        <w:framePr w:w="854" w:h="623" w:hRule="exact" w:wrap="auto" w:vAnchor="page" w:hAnchor="margin" w:x="4562" w:y="3681"/>
        <w:spacing w:line="581" w:lineRule="exact"/>
        <w:rPr>
          <w:rFonts w:ascii="Arial" w:hAnsi="Arial" w:cs="Arial"/>
          <w:i/>
          <w:iCs/>
          <w:position w:val="-8"/>
          <w:sz w:val="76"/>
          <w:szCs w:val="76"/>
        </w:rPr>
      </w:pPr>
    </w:p>
    <w:p w:rsidR="0097444A" w:rsidRDefault="0097444A" w:rsidP="0097444A">
      <w:pPr>
        <w:pStyle w:val="Style"/>
        <w:framePr w:w="854" w:h="623" w:hRule="exact" w:wrap="auto" w:vAnchor="page" w:hAnchor="margin" w:x="4562" w:y="3681"/>
        <w:rPr>
          <w:rFonts w:ascii="Arial" w:hAnsi="Arial" w:cs="Arial"/>
          <w:sz w:val="19"/>
          <w:szCs w:val="19"/>
        </w:rPr>
        <w:sectPr w:rsidR="0097444A">
          <w:pgSz w:w="11900" w:h="16840"/>
          <w:pgMar w:top="3547" w:right="1733" w:bottom="360" w:left="3763" w:header="708" w:footer="708" w:gutter="0"/>
          <w:cols w:space="708"/>
          <w:noEndnote/>
        </w:sectPr>
      </w:pPr>
    </w:p>
    <w:p w:rsidR="0097444A" w:rsidRDefault="0097444A" w:rsidP="0097444A">
      <w:pPr>
        <w:pStyle w:val="Style"/>
        <w:framePr w:w="5885" w:h="9870" w:wrap="auto" w:vAnchor="page" w:hAnchor="page" w:x="2792" w:y="4232"/>
        <w:spacing w:before="4" w:line="288" w:lineRule="exact"/>
        <w:ind w:left="9" w:right="249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lastRenderedPageBreak/>
        <w:t>üretmeden</w:t>
      </w:r>
      <w:proofErr w:type="gramEnd"/>
      <w:r>
        <w:rPr>
          <w:rFonts w:ascii="Arial" w:hAnsi="Arial" w:cs="Arial"/>
          <w:sz w:val="19"/>
          <w:szCs w:val="19"/>
        </w:rPr>
        <w:t xml:space="preserve"> bir </w:t>
      </w:r>
      <w:proofErr w:type="spellStart"/>
      <w:r>
        <w:rPr>
          <w:rFonts w:ascii="Arial" w:hAnsi="Arial" w:cs="Arial"/>
          <w:sz w:val="19"/>
          <w:szCs w:val="19"/>
        </w:rPr>
        <w:t>rönesansın</w:t>
      </w:r>
      <w:proofErr w:type="spellEnd"/>
      <w:r>
        <w:rPr>
          <w:rFonts w:ascii="Arial" w:hAnsi="Arial" w:cs="Arial"/>
          <w:sz w:val="19"/>
          <w:szCs w:val="19"/>
        </w:rPr>
        <w:t xml:space="preserve"> yapılabilip yapılamayacağı hiç değilse bir problem olarak düşünülmeli ve "Türk </w:t>
      </w:r>
      <w:proofErr w:type="spellStart"/>
      <w:r>
        <w:rPr>
          <w:rFonts w:ascii="Arial" w:hAnsi="Arial" w:cs="Arial"/>
          <w:sz w:val="19"/>
          <w:szCs w:val="19"/>
        </w:rPr>
        <w:t>Rönesansı</w:t>
      </w:r>
      <w:proofErr w:type="spellEnd"/>
      <w:r>
        <w:rPr>
          <w:rFonts w:ascii="Arial" w:hAnsi="Arial" w:cs="Arial"/>
          <w:sz w:val="19"/>
          <w:szCs w:val="19"/>
        </w:rPr>
        <w:t xml:space="preserve">" tabiri daha tedbirli kullanılmalıdır. Çünkü </w:t>
      </w:r>
      <w:r>
        <w:rPr>
          <w:i/>
          <w:iCs/>
          <w:w w:val="91"/>
          <w:sz w:val="22"/>
          <w:szCs w:val="22"/>
        </w:rPr>
        <w:t>"</w:t>
      </w:r>
      <w:proofErr w:type="spellStart"/>
      <w:r>
        <w:rPr>
          <w:i/>
          <w:iCs/>
          <w:w w:val="91"/>
          <w:sz w:val="22"/>
          <w:szCs w:val="22"/>
        </w:rPr>
        <w:t>ronesetıs</w:t>
      </w:r>
      <w:proofErr w:type="spellEnd"/>
      <w:r>
        <w:rPr>
          <w:i/>
          <w:iCs/>
          <w:w w:val="91"/>
          <w:sz w:val="22"/>
          <w:szCs w:val="22"/>
        </w:rPr>
        <w:t xml:space="preserve">" </w:t>
      </w:r>
      <w:r>
        <w:rPr>
          <w:rFonts w:ascii="Arial" w:hAnsi="Arial" w:cs="Arial"/>
          <w:sz w:val="19"/>
          <w:szCs w:val="19"/>
        </w:rPr>
        <w:t>öyle ha deyince yapıla</w:t>
      </w:r>
      <w:r>
        <w:rPr>
          <w:rFonts w:ascii="Arial" w:hAnsi="Arial" w:cs="Arial"/>
          <w:sz w:val="19"/>
          <w:szCs w:val="19"/>
        </w:rPr>
        <w:softHyphen/>
        <w:t>bilecek bir şey değildir, o bir süreçtir, hazırlayıcı unsurları olan, te</w:t>
      </w:r>
      <w:r>
        <w:rPr>
          <w:rFonts w:ascii="Arial" w:hAnsi="Arial" w:cs="Arial"/>
          <w:sz w:val="19"/>
          <w:szCs w:val="19"/>
        </w:rPr>
        <w:softHyphen/>
        <w:t>zahürleri olan bir süreçtir. Süreç ise, Tarih gibidir, uydurulmaz, ya</w:t>
      </w:r>
      <w:r>
        <w:rPr>
          <w:rFonts w:ascii="Arial" w:hAnsi="Arial" w:cs="Arial"/>
          <w:sz w:val="19"/>
          <w:szCs w:val="19"/>
        </w:rPr>
        <w:softHyphen/>
        <w:t xml:space="preserve">pılmaz, yaptırılmaz, ısmarlanmaz, ama onun içinde vuku bulan olaylara etkide bulunulabilir, onun içinde yer alınabilir, şöyle ya da böyle davranılabilir, ama o zaten "başlamış" ve "sürmekte" olan </w:t>
      </w:r>
    </w:p>
    <w:p w:rsidR="0097444A" w:rsidRDefault="0097444A" w:rsidP="0097444A">
      <w:pPr>
        <w:pStyle w:val="Style"/>
        <w:framePr w:w="5885" w:h="9870" w:wrap="auto" w:vAnchor="page" w:hAnchor="page" w:x="2792" w:y="4232"/>
        <w:spacing w:line="364" w:lineRule="exact"/>
        <w:ind w:left="72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bir</w:t>
      </w:r>
      <w:proofErr w:type="gramEnd"/>
      <w:r>
        <w:rPr>
          <w:rFonts w:ascii="Arial" w:hAnsi="Arial" w:cs="Arial"/>
          <w:sz w:val="19"/>
          <w:szCs w:val="19"/>
        </w:rPr>
        <w:t xml:space="preserve"> şeydir. </w:t>
      </w:r>
    </w:p>
    <w:p w:rsidR="0097444A" w:rsidRDefault="0097444A" w:rsidP="0097444A">
      <w:pPr>
        <w:pStyle w:val="Style"/>
        <w:framePr w:w="5885" w:h="9870" w:wrap="auto" w:vAnchor="page" w:hAnchor="page" w:x="2792" w:y="4232"/>
        <w:spacing w:line="201" w:lineRule="exact"/>
        <w:ind w:left="307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Ord</w:t>
      </w:r>
      <w:proofErr w:type="spellEnd"/>
      <w:r>
        <w:rPr>
          <w:rFonts w:ascii="Arial" w:hAnsi="Arial" w:cs="Arial"/>
          <w:sz w:val="19"/>
          <w:szCs w:val="19"/>
        </w:rPr>
        <w:t xml:space="preserve">. Prof. Dr. Aydın Sayılı medeniyette, bilimde, </w:t>
      </w:r>
      <w:proofErr w:type="spellStart"/>
      <w:r>
        <w:rPr>
          <w:rFonts w:ascii="Arial" w:hAnsi="Arial" w:cs="Arial"/>
          <w:sz w:val="19"/>
          <w:szCs w:val="19"/>
        </w:rPr>
        <w:t>ekinimsel</w:t>
      </w:r>
      <w:proofErr w:type="spellEnd"/>
      <w:r>
        <w:rPr>
          <w:rFonts w:ascii="Arial" w:hAnsi="Arial" w:cs="Arial"/>
          <w:sz w:val="19"/>
          <w:szCs w:val="19"/>
        </w:rPr>
        <w:t xml:space="preserve"> fa- </w:t>
      </w:r>
    </w:p>
    <w:p w:rsidR="0097444A" w:rsidRDefault="0097444A" w:rsidP="0097444A">
      <w:pPr>
        <w:pStyle w:val="Style"/>
        <w:framePr w:w="5885" w:h="9870" w:wrap="auto" w:vAnchor="page" w:hAnchor="page" w:x="2792" w:y="4232"/>
        <w:spacing w:before="4" w:line="283" w:lineRule="exact"/>
        <w:ind w:left="91" w:right="14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aliyette</w:t>
      </w:r>
      <w:proofErr w:type="spellEnd"/>
      <w:r>
        <w:rPr>
          <w:rFonts w:ascii="Arial" w:hAnsi="Arial" w:cs="Arial"/>
          <w:sz w:val="19"/>
          <w:szCs w:val="19"/>
        </w:rPr>
        <w:t xml:space="preserve"> (yerine olmak üzere değil ama "kültür" sözcüğüne "karşı</w:t>
      </w:r>
      <w:r>
        <w:rPr>
          <w:rFonts w:ascii="Arial" w:hAnsi="Arial" w:cs="Arial"/>
          <w:sz w:val="19"/>
          <w:szCs w:val="19"/>
        </w:rPr>
        <w:softHyphen/>
        <w:t>lık" olarak "</w:t>
      </w:r>
      <w:proofErr w:type="spellStart"/>
      <w:r>
        <w:rPr>
          <w:rFonts w:ascii="Arial" w:hAnsi="Arial" w:cs="Arial"/>
          <w:sz w:val="19"/>
          <w:szCs w:val="19"/>
        </w:rPr>
        <w:t>ekinim"i</w:t>
      </w:r>
      <w:proofErr w:type="spellEnd"/>
      <w:r>
        <w:rPr>
          <w:rFonts w:ascii="Arial" w:hAnsi="Arial" w:cs="Arial"/>
          <w:sz w:val="19"/>
          <w:szCs w:val="19"/>
        </w:rPr>
        <w:t xml:space="preserve"> önerirdi) "</w:t>
      </w:r>
      <w:proofErr w:type="spellStart"/>
      <w:r>
        <w:rPr>
          <w:rFonts w:ascii="Arial" w:hAnsi="Arial" w:cs="Arial"/>
          <w:sz w:val="19"/>
          <w:szCs w:val="19"/>
        </w:rPr>
        <w:t>katgı"ya</w:t>
      </w:r>
      <w:proofErr w:type="spellEnd"/>
      <w:r>
        <w:rPr>
          <w:rFonts w:ascii="Arial" w:hAnsi="Arial" w:cs="Arial"/>
          <w:sz w:val="19"/>
          <w:szCs w:val="19"/>
        </w:rPr>
        <w:t xml:space="preserve"> inanırdı. Dilde de </w:t>
      </w:r>
      <w:proofErr w:type="spellStart"/>
      <w:r>
        <w:rPr>
          <w:rFonts w:ascii="Arial" w:hAnsi="Arial" w:cs="Arial"/>
          <w:sz w:val="19"/>
          <w:szCs w:val="19"/>
        </w:rPr>
        <w:t>katgı'ya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z w:val="19"/>
          <w:szCs w:val="19"/>
        </w:rPr>
        <w:t>inanırdı,</w:t>
      </w:r>
      <w:proofErr w:type="gramEnd"/>
      <w:r>
        <w:rPr>
          <w:rFonts w:ascii="Arial" w:hAnsi="Arial" w:cs="Arial"/>
          <w:sz w:val="19"/>
          <w:szCs w:val="19"/>
        </w:rPr>
        <w:t xml:space="preserve"> ve bu yüzden editörlüğünü yaptığı </w:t>
      </w:r>
      <w:r>
        <w:rPr>
          <w:rFonts w:ascii="Arial" w:hAnsi="Arial" w:cs="Arial"/>
          <w:i/>
          <w:iCs/>
          <w:sz w:val="18"/>
          <w:szCs w:val="18"/>
        </w:rPr>
        <w:t xml:space="preserve">Bilim ve Kültür Dili Olarak Türkçe' </w:t>
      </w:r>
      <w:r>
        <w:rPr>
          <w:rFonts w:ascii="Arial" w:hAnsi="Arial" w:cs="Arial"/>
          <w:sz w:val="19"/>
          <w:szCs w:val="19"/>
        </w:rPr>
        <w:t xml:space="preserve">de birçok yabancı sözcüğe karşılık olmak üzere sözcükler önermişti. Yani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rönesansın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9"/>
          <w:szCs w:val="19"/>
        </w:rPr>
        <w:t>bir kültür dairesine veya çev</w:t>
      </w:r>
      <w:r>
        <w:rPr>
          <w:rFonts w:ascii="Arial" w:hAnsi="Arial" w:cs="Arial"/>
          <w:sz w:val="19"/>
          <w:szCs w:val="19"/>
        </w:rPr>
        <w:softHyphen/>
        <w:t>resine mensup kişiler tarafından yapılabilecek bir şey olduğuna ya</w:t>
      </w:r>
      <w:r>
        <w:rPr>
          <w:rFonts w:ascii="Arial" w:hAnsi="Arial" w:cs="Arial"/>
          <w:sz w:val="19"/>
          <w:szCs w:val="19"/>
        </w:rPr>
        <w:softHyphen/>
        <w:t>ni ısmarlama bir şey olmadığına inanırdı</w:t>
      </w:r>
      <w:proofErr w:type="gramStart"/>
      <w:r>
        <w:rPr>
          <w:rFonts w:ascii="Arial" w:hAnsi="Arial" w:cs="Arial"/>
          <w:sz w:val="19"/>
          <w:szCs w:val="19"/>
        </w:rPr>
        <w:t>,.</w:t>
      </w:r>
      <w:proofErr w:type="gramEnd"/>
      <w:r>
        <w:rPr>
          <w:rFonts w:ascii="Arial" w:hAnsi="Arial" w:cs="Arial"/>
          <w:sz w:val="19"/>
          <w:szCs w:val="19"/>
        </w:rPr>
        <w:t xml:space="preserve"> Bilim ve Kültür tarihçisi olarak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rönesansın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ruhunu en iyi anlayabilecek kimselerden biri herhalde kendisiydi. Yani bir Türk </w:t>
      </w:r>
      <w:proofErr w:type="spellStart"/>
      <w:r>
        <w:rPr>
          <w:rFonts w:ascii="Arial" w:hAnsi="Arial" w:cs="Arial"/>
          <w:sz w:val="19"/>
          <w:szCs w:val="19"/>
        </w:rPr>
        <w:t>Rönesansı'na</w:t>
      </w:r>
      <w:proofErr w:type="spellEnd"/>
      <w:r>
        <w:rPr>
          <w:rFonts w:ascii="Arial" w:hAnsi="Arial" w:cs="Arial"/>
          <w:sz w:val="19"/>
          <w:szCs w:val="19"/>
        </w:rPr>
        <w:t xml:space="preserve"> yürekten katıla</w:t>
      </w:r>
      <w:r>
        <w:rPr>
          <w:rFonts w:ascii="Arial" w:hAnsi="Arial" w:cs="Arial"/>
          <w:sz w:val="19"/>
          <w:szCs w:val="19"/>
        </w:rPr>
        <w:softHyphen/>
        <w:t xml:space="preserve">cak bir kişiydi, ama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rönesansın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9"/>
          <w:szCs w:val="19"/>
        </w:rPr>
        <w:t>da tiyatro eseri çevirisiyle olmaya</w:t>
      </w:r>
      <w:r>
        <w:rPr>
          <w:rFonts w:ascii="Arial" w:hAnsi="Arial" w:cs="Arial"/>
          <w:sz w:val="19"/>
          <w:szCs w:val="19"/>
        </w:rPr>
        <w:softHyphen/>
        <w:t>cağını da en iyi anlayacaklardan biriydi. Medeniyetin bütün oldu</w:t>
      </w:r>
      <w:r>
        <w:rPr>
          <w:rFonts w:ascii="Arial" w:hAnsi="Arial" w:cs="Arial"/>
          <w:sz w:val="19"/>
          <w:szCs w:val="19"/>
        </w:rPr>
        <w:softHyphen/>
        <w:t>ğu, özellikle günümüzde yaygın ve başat bir görüş haline gelmiş</w:t>
      </w:r>
      <w:r>
        <w:rPr>
          <w:rFonts w:ascii="Arial" w:hAnsi="Arial" w:cs="Arial"/>
          <w:sz w:val="19"/>
          <w:szCs w:val="19"/>
        </w:rPr>
        <w:softHyphen/>
        <w:t xml:space="preserve">tir Buna mukabil medeniyet içindeki onu meydana getiren </w:t>
      </w:r>
      <w:proofErr w:type="spellStart"/>
      <w:r>
        <w:rPr>
          <w:rFonts w:ascii="Arial" w:hAnsi="Arial" w:cs="Arial"/>
          <w:sz w:val="19"/>
          <w:szCs w:val="19"/>
        </w:rPr>
        <w:t>öge</w:t>
      </w:r>
      <w:r>
        <w:rPr>
          <w:rFonts w:ascii="Arial" w:hAnsi="Arial" w:cs="Arial"/>
          <w:sz w:val="19"/>
          <w:szCs w:val="19"/>
        </w:rPr>
        <w:softHyphen/>
        <w:t>ler</w:t>
      </w:r>
      <w:proofErr w:type="spellEnd"/>
      <w:r>
        <w:rPr>
          <w:rFonts w:ascii="Arial" w:hAnsi="Arial" w:cs="Arial"/>
          <w:sz w:val="19"/>
          <w:szCs w:val="19"/>
        </w:rPr>
        <w:t xml:space="preserve"> arasında medeniyeti ayakta tutmakta asıl olan "taşıyıcı" </w:t>
      </w:r>
      <w:proofErr w:type="spellStart"/>
      <w:r>
        <w:rPr>
          <w:rFonts w:ascii="Arial" w:hAnsi="Arial" w:cs="Arial"/>
          <w:sz w:val="19"/>
          <w:szCs w:val="19"/>
        </w:rPr>
        <w:t>öge</w:t>
      </w:r>
      <w:proofErr w:type="spellEnd"/>
      <w:r>
        <w:rPr>
          <w:rFonts w:ascii="Arial" w:hAnsi="Arial" w:cs="Arial"/>
          <w:sz w:val="19"/>
          <w:szCs w:val="19"/>
        </w:rPr>
        <w:t xml:space="preserve">-. !erden de rahatlıkla söz edebiliriz. Mesela bir medeniyetin "Dil"] </w:t>
      </w:r>
      <w:proofErr w:type="gramStart"/>
      <w:r>
        <w:rPr>
          <w:rFonts w:ascii="Arial" w:hAnsi="Arial" w:cs="Arial"/>
          <w:sz w:val="19"/>
          <w:szCs w:val="19"/>
        </w:rPr>
        <w:t>ile , mesela</w:t>
      </w:r>
      <w:proofErr w:type="gramEnd"/>
      <w:r>
        <w:rPr>
          <w:rFonts w:ascii="Arial" w:hAnsi="Arial" w:cs="Arial"/>
          <w:sz w:val="19"/>
          <w:szCs w:val="19"/>
        </w:rPr>
        <w:t xml:space="preserve">, o medeniyete mensup kadınların yaptığı "el </w:t>
      </w:r>
      <w:proofErr w:type="spellStart"/>
      <w:r>
        <w:rPr>
          <w:rFonts w:ascii="Arial" w:hAnsi="Arial" w:cs="Arial"/>
          <w:sz w:val="19"/>
          <w:szCs w:val="19"/>
        </w:rPr>
        <w:t>işi"ni</w:t>
      </w:r>
      <w:proofErr w:type="spellEnd"/>
      <w:r>
        <w:rPr>
          <w:rFonts w:ascii="Arial" w:hAnsi="Arial" w:cs="Arial"/>
          <w:sz w:val="19"/>
          <w:szCs w:val="19"/>
        </w:rPr>
        <w:t xml:space="preserve"> her</w:t>
      </w:r>
      <w:r>
        <w:rPr>
          <w:rFonts w:ascii="Arial" w:hAnsi="Arial" w:cs="Arial"/>
          <w:sz w:val="19"/>
          <w:szCs w:val="19"/>
        </w:rPr>
        <w:softHyphen/>
        <w:t xml:space="preserve">halde bir medeniyetin </w:t>
      </w:r>
      <w:proofErr w:type="spellStart"/>
      <w:r>
        <w:rPr>
          <w:rFonts w:ascii="Arial" w:hAnsi="Arial" w:cs="Arial"/>
          <w:sz w:val="19"/>
          <w:szCs w:val="19"/>
        </w:rPr>
        <w:t>varolma</w:t>
      </w:r>
      <w:proofErr w:type="spellEnd"/>
      <w:r>
        <w:rPr>
          <w:rFonts w:ascii="Arial" w:hAnsi="Arial" w:cs="Arial"/>
          <w:sz w:val="19"/>
          <w:szCs w:val="19"/>
        </w:rPr>
        <w:t xml:space="preserve"> ve varlığını sürdürme sürecini tar</w:t>
      </w:r>
      <w:r>
        <w:rPr>
          <w:rFonts w:ascii="Arial" w:hAnsi="Arial" w:cs="Arial"/>
          <w:sz w:val="19"/>
          <w:szCs w:val="19"/>
        </w:rPr>
        <w:softHyphen/>
        <w:t xml:space="preserve">tışırken aynı değerde tutamayacağımız aşikardır. Bir </w:t>
      </w:r>
      <w:r>
        <w:rPr>
          <w:rFonts w:ascii="Arial" w:hAnsi="Arial" w:cs="Arial"/>
          <w:i/>
          <w:iCs/>
          <w:sz w:val="18"/>
          <w:szCs w:val="18"/>
        </w:rPr>
        <w:t xml:space="preserve">ütopya </w:t>
      </w:r>
      <w:r>
        <w:rPr>
          <w:rFonts w:ascii="Arial" w:hAnsi="Arial" w:cs="Arial"/>
          <w:sz w:val="19"/>
          <w:szCs w:val="19"/>
        </w:rPr>
        <w:t>oldu</w:t>
      </w:r>
      <w:r>
        <w:rPr>
          <w:rFonts w:ascii="Arial" w:hAnsi="Arial" w:cs="Arial"/>
          <w:sz w:val="19"/>
          <w:szCs w:val="19"/>
        </w:rPr>
        <w:softHyphen/>
        <w:t>ğunu söylediği kitabında, Türkiye'de Bilim Tarihi Kürsüsü'nü Ay</w:t>
      </w:r>
      <w:r>
        <w:rPr>
          <w:rFonts w:ascii="Arial" w:hAnsi="Arial" w:cs="Arial"/>
          <w:sz w:val="19"/>
          <w:szCs w:val="19"/>
        </w:rPr>
        <w:softHyphen/>
        <w:t xml:space="preserve">dın </w:t>
      </w:r>
      <w:proofErr w:type="spellStart"/>
      <w:r>
        <w:rPr>
          <w:rFonts w:ascii="Arial" w:hAnsi="Arial" w:cs="Arial"/>
          <w:sz w:val="19"/>
          <w:szCs w:val="19"/>
        </w:rPr>
        <w:t>Sayılı'nın</w:t>
      </w:r>
      <w:proofErr w:type="spellEnd"/>
      <w:r>
        <w:rPr>
          <w:rFonts w:ascii="Arial" w:hAnsi="Arial" w:cs="Arial"/>
          <w:sz w:val="19"/>
          <w:szCs w:val="19"/>
        </w:rPr>
        <w:t xml:space="preserve"> vefatıyla sona erdirecek kadar Aydın </w:t>
      </w:r>
      <w:proofErr w:type="spellStart"/>
      <w:r>
        <w:rPr>
          <w:rFonts w:ascii="Arial" w:hAnsi="Arial" w:cs="Arial"/>
          <w:sz w:val="19"/>
          <w:szCs w:val="19"/>
        </w:rPr>
        <w:t>Sayılı'yı</w:t>
      </w:r>
      <w:proofErr w:type="spellEnd"/>
      <w:r>
        <w:rPr>
          <w:rFonts w:ascii="Arial" w:hAnsi="Arial" w:cs="Arial"/>
          <w:sz w:val="19"/>
          <w:szCs w:val="19"/>
        </w:rPr>
        <w:t xml:space="preserve"> yücel</w:t>
      </w:r>
      <w:r>
        <w:rPr>
          <w:rFonts w:ascii="Arial" w:hAnsi="Arial" w:cs="Arial"/>
          <w:sz w:val="19"/>
          <w:szCs w:val="19"/>
        </w:rPr>
        <w:softHyphen/>
        <w:t xml:space="preserve">ten </w:t>
      </w:r>
      <w:r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Schrödinger'in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Kedisi, Rüya, </w:t>
      </w:r>
      <w:r>
        <w:rPr>
          <w:rFonts w:ascii="Arial" w:hAnsi="Arial" w:cs="Arial"/>
          <w:sz w:val="19"/>
          <w:szCs w:val="19"/>
        </w:rPr>
        <w:t xml:space="preserve">s.134) ve böylece </w:t>
      </w:r>
      <w:proofErr w:type="spellStart"/>
      <w:r>
        <w:rPr>
          <w:rFonts w:ascii="Arial" w:hAnsi="Arial" w:cs="Arial"/>
          <w:sz w:val="19"/>
          <w:szCs w:val="19"/>
        </w:rPr>
        <w:t>Ord</w:t>
      </w:r>
      <w:proofErr w:type="spellEnd"/>
      <w:r>
        <w:rPr>
          <w:rFonts w:ascii="Arial" w:hAnsi="Arial" w:cs="Arial"/>
          <w:sz w:val="19"/>
          <w:szCs w:val="19"/>
        </w:rPr>
        <w:t xml:space="preserve">. Prof. Dr. Aydın </w:t>
      </w:r>
      <w:proofErr w:type="spellStart"/>
      <w:r>
        <w:rPr>
          <w:rFonts w:ascii="Arial" w:hAnsi="Arial" w:cs="Arial"/>
          <w:sz w:val="19"/>
          <w:szCs w:val="19"/>
        </w:rPr>
        <w:t>Sayılı'yı</w:t>
      </w:r>
      <w:proofErr w:type="spellEnd"/>
      <w:r>
        <w:rPr>
          <w:rFonts w:ascii="Arial" w:hAnsi="Arial" w:cs="Arial"/>
          <w:sz w:val="19"/>
          <w:szCs w:val="19"/>
        </w:rPr>
        <w:t xml:space="preserve"> genellikle zannedilenin aksine geniş bir kültürel çer</w:t>
      </w:r>
      <w:r>
        <w:rPr>
          <w:rFonts w:ascii="Arial" w:hAnsi="Arial" w:cs="Arial"/>
          <w:sz w:val="19"/>
          <w:szCs w:val="19"/>
        </w:rPr>
        <w:softHyphen/>
        <w:t xml:space="preserve">çeveye yerleştirerek A. </w:t>
      </w:r>
      <w:proofErr w:type="spellStart"/>
      <w:r>
        <w:rPr>
          <w:rFonts w:ascii="Arial" w:hAnsi="Arial" w:cs="Arial"/>
          <w:sz w:val="19"/>
          <w:szCs w:val="19"/>
        </w:rPr>
        <w:t>Sayılı'yı</w:t>
      </w:r>
      <w:proofErr w:type="spellEnd"/>
      <w:r>
        <w:rPr>
          <w:rFonts w:ascii="Arial" w:hAnsi="Arial" w:cs="Arial"/>
          <w:sz w:val="19"/>
          <w:szCs w:val="19"/>
        </w:rPr>
        <w:t xml:space="preserve"> doğru yorumlayan Alev </w:t>
      </w:r>
      <w:proofErr w:type="spellStart"/>
      <w:r>
        <w:rPr>
          <w:rFonts w:ascii="Arial" w:hAnsi="Arial" w:cs="Arial"/>
          <w:sz w:val="19"/>
          <w:szCs w:val="19"/>
        </w:rPr>
        <w:t>Alatlı'nın</w:t>
      </w:r>
      <w:proofErr w:type="spellEnd"/>
      <w:r>
        <w:rPr>
          <w:rFonts w:ascii="Arial" w:hAnsi="Arial" w:cs="Arial"/>
          <w:sz w:val="19"/>
          <w:szCs w:val="19"/>
        </w:rPr>
        <w:t xml:space="preserve"> kulağa ve duyguya çok hoş gelen "Kelebek etkisi" ve "</w:t>
      </w:r>
      <w:proofErr w:type="spellStart"/>
      <w:r>
        <w:rPr>
          <w:rFonts w:ascii="Arial" w:hAnsi="Arial" w:cs="Arial"/>
          <w:sz w:val="19"/>
          <w:szCs w:val="19"/>
        </w:rPr>
        <w:t>Potinbağı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</w:p>
    <w:p w:rsidR="0097444A" w:rsidRDefault="0097444A">
      <w:pPr>
        <w:pStyle w:val="Style"/>
        <w:rPr>
          <w:rFonts w:ascii="Arial" w:hAnsi="Arial" w:cs="Arial"/>
          <w:sz w:val="2"/>
          <w:szCs w:val="2"/>
        </w:rPr>
      </w:pPr>
    </w:p>
    <w:p w:rsidR="0097444A" w:rsidRDefault="0097444A">
      <w:pPr>
        <w:pStyle w:val="Style"/>
        <w:framePr w:w="1094" w:h="273" w:wrap="auto" w:hAnchor="margin" w:x="2253" w:y="596"/>
        <w:spacing w:line="225" w:lineRule="exact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AÇIKLAMA</w:t>
      </w:r>
    </w:p>
    <w:p w:rsidR="0097444A" w:rsidRDefault="0097444A">
      <w:pPr>
        <w:pStyle w:val="Style"/>
        <w:framePr w:w="1094" w:h="273" w:wrap="auto" w:hAnchor="margin" w:x="2253" w:y="596"/>
        <w:spacing w:line="225" w:lineRule="exact"/>
        <w:rPr>
          <w:rFonts w:ascii="Arial" w:hAnsi="Arial" w:cs="Arial"/>
          <w:b/>
          <w:bCs/>
          <w:sz w:val="19"/>
          <w:szCs w:val="19"/>
        </w:rPr>
      </w:pPr>
    </w:p>
    <w:p w:rsidR="0097444A" w:rsidRDefault="0097444A">
      <w:pPr>
        <w:pStyle w:val="Style"/>
        <w:framePr w:w="1094" w:h="273" w:wrap="auto" w:hAnchor="margin" w:x="2253" w:y="596"/>
        <w:spacing w:line="225" w:lineRule="exact"/>
        <w:rPr>
          <w:rFonts w:ascii="Arial" w:hAnsi="Arial" w:cs="Arial"/>
          <w:b/>
          <w:bCs/>
          <w:sz w:val="19"/>
          <w:szCs w:val="19"/>
        </w:rPr>
      </w:pPr>
    </w:p>
    <w:p w:rsidR="0097444A" w:rsidRDefault="0097444A">
      <w:pPr>
        <w:pStyle w:val="Style"/>
        <w:framePr w:w="1094" w:h="273" w:wrap="auto" w:hAnchor="margin" w:x="2253" w:y="596"/>
        <w:spacing w:line="225" w:lineRule="exact"/>
        <w:rPr>
          <w:rFonts w:ascii="Arial" w:hAnsi="Arial" w:cs="Arial"/>
          <w:b/>
          <w:bCs/>
          <w:sz w:val="19"/>
          <w:szCs w:val="19"/>
        </w:rPr>
      </w:pPr>
    </w:p>
    <w:p w:rsidR="0097444A" w:rsidRDefault="0097444A">
      <w:pPr>
        <w:pStyle w:val="Style"/>
        <w:framePr w:w="1094" w:h="273" w:wrap="auto" w:hAnchor="margin" w:x="2253" w:y="596"/>
        <w:spacing w:line="225" w:lineRule="exact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97444A" w:rsidRDefault="0097444A">
      <w:pPr>
        <w:pStyle w:val="Style"/>
        <w:framePr w:w="327" w:h="581" w:hRule="exact" w:wrap="auto" w:hAnchor="margin" w:x="4379" w:y="193"/>
        <w:spacing w:line="581" w:lineRule="exact"/>
        <w:rPr>
          <w:rFonts w:ascii="Arial" w:hAnsi="Arial" w:cs="Arial"/>
          <w:i/>
          <w:iCs/>
          <w:position w:val="-8"/>
          <w:sz w:val="76"/>
          <w:szCs w:val="76"/>
        </w:rPr>
      </w:pPr>
    </w:p>
    <w:p w:rsidR="0097444A" w:rsidRDefault="0097444A">
      <w:pPr>
        <w:pStyle w:val="Style"/>
        <w:rPr>
          <w:rFonts w:ascii="Arial" w:hAnsi="Arial" w:cs="Arial"/>
          <w:sz w:val="2"/>
          <w:szCs w:val="2"/>
        </w:rPr>
      </w:pPr>
    </w:p>
    <w:p w:rsidR="0097444A" w:rsidRDefault="0097444A">
      <w:pPr>
        <w:pStyle w:val="Style"/>
        <w:rPr>
          <w:rFonts w:ascii="Arial" w:hAnsi="Arial" w:cs="Arial"/>
          <w:sz w:val="19"/>
          <w:szCs w:val="19"/>
        </w:rPr>
        <w:sectPr w:rsidR="0097444A">
          <w:pgSz w:w="11900" w:h="16840"/>
          <w:pgMar w:top="3283" w:right="3058" w:bottom="360" w:left="2957" w:header="708" w:footer="708" w:gutter="0"/>
          <w:cols w:space="708"/>
          <w:noEndnote/>
        </w:sectPr>
      </w:pPr>
    </w:p>
    <w:p w:rsidR="0097444A" w:rsidRDefault="0097444A">
      <w:pPr>
        <w:pStyle w:val="Style"/>
        <w:rPr>
          <w:rFonts w:ascii="Arial" w:hAnsi="Arial" w:cs="Arial"/>
          <w:sz w:val="2"/>
          <w:szCs w:val="2"/>
        </w:rPr>
      </w:pPr>
    </w:p>
    <w:p w:rsidR="0097444A" w:rsidRDefault="0097444A">
      <w:pPr>
        <w:pStyle w:val="Style"/>
        <w:framePr w:w="5602" w:h="5707" w:wrap="auto" w:hAnchor="margin" w:x="1" w:y="1"/>
        <w:spacing w:line="288" w:lineRule="exact"/>
        <w:ind w:left="9" w:right="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teorisi" ile çok uygun düşmese de "roman" ile "bilim" i </w:t>
      </w:r>
      <w:proofErr w:type="spellStart"/>
      <w:r>
        <w:rPr>
          <w:rFonts w:ascii="Arial" w:hAnsi="Arial" w:cs="Arial"/>
          <w:sz w:val="19"/>
          <w:szCs w:val="19"/>
        </w:rPr>
        <w:t>yanyana</w:t>
      </w:r>
      <w:proofErr w:type="spellEnd"/>
      <w:r>
        <w:rPr>
          <w:rFonts w:ascii="Arial" w:hAnsi="Arial" w:cs="Arial"/>
          <w:sz w:val="19"/>
          <w:szCs w:val="19"/>
        </w:rPr>
        <w:t xml:space="preserve"> koyup </w:t>
      </w:r>
      <w:proofErr w:type="spellStart"/>
      <w:proofErr w:type="gramStart"/>
      <w:r>
        <w:rPr>
          <w:rFonts w:ascii="Arial" w:hAnsi="Arial" w:cs="Arial"/>
          <w:sz w:val="19"/>
          <w:szCs w:val="19"/>
        </w:rPr>
        <w:t>karşılaştırdığıı</w:t>
      </w:r>
      <w:proofErr w:type="spellEnd"/>
      <w:r>
        <w:rPr>
          <w:rFonts w:ascii="Arial" w:hAnsi="Arial" w:cs="Arial"/>
          <w:sz w:val="19"/>
          <w:szCs w:val="19"/>
        </w:rPr>
        <w:t>:</w:t>
      </w:r>
      <w:proofErr w:type="spellStart"/>
      <w:r>
        <w:rPr>
          <w:rFonts w:ascii="Arial" w:hAnsi="Arial" w:cs="Arial"/>
          <w:sz w:val="19"/>
          <w:szCs w:val="19"/>
        </w:rPr>
        <w:t>nızda</w:t>
      </w:r>
      <w:proofErr w:type="spellEnd"/>
      <w:proofErr w:type="gramEnd"/>
      <w:r>
        <w:rPr>
          <w:rFonts w:ascii="Arial" w:hAnsi="Arial" w:cs="Arial"/>
          <w:sz w:val="19"/>
          <w:szCs w:val="19"/>
        </w:rPr>
        <w:t xml:space="preserve"> da yine aynı değerlendirme söz konu</w:t>
      </w:r>
      <w:r>
        <w:rPr>
          <w:rFonts w:ascii="Arial" w:hAnsi="Arial" w:cs="Arial"/>
          <w:sz w:val="19"/>
          <w:szCs w:val="19"/>
        </w:rPr>
        <w:softHyphen/>
        <w:t>sudur. Burada "el işi" ile "medeniyet taşıyıcısı" olduğunu söyledi</w:t>
      </w:r>
      <w:r>
        <w:rPr>
          <w:rFonts w:ascii="Arial" w:hAnsi="Arial" w:cs="Arial"/>
          <w:sz w:val="19"/>
          <w:szCs w:val="19"/>
        </w:rPr>
        <w:softHyphen/>
        <w:t>ğimiz "dil" arasında bir "ilişki" olduğu ve bu ilişkinin "zorunlu" ol</w:t>
      </w:r>
      <w:r>
        <w:rPr>
          <w:rFonts w:ascii="Arial" w:hAnsi="Arial" w:cs="Arial"/>
          <w:sz w:val="19"/>
          <w:szCs w:val="19"/>
        </w:rPr>
        <w:softHyphen/>
        <w:t>duğu gösterilirse· bizim iddiamız, "</w:t>
      </w:r>
      <w:proofErr w:type="spellStart"/>
      <w:r>
        <w:rPr>
          <w:rFonts w:ascii="Arial" w:hAnsi="Arial" w:cs="Arial"/>
          <w:sz w:val="19"/>
          <w:szCs w:val="19"/>
        </w:rPr>
        <w:t>ögelerin</w:t>
      </w:r>
      <w:proofErr w:type="spellEnd"/>
      <w:r>
        <w:rPr>
          <w:rFonts w:ascii="Arial" w:hAnsi="Arial" w:cs="Arial"/>
          <w:sz w:val="19"/>
          <w:szCs w:val="19"/>
        </w:rPr>
        <w:t xml:space="preserve"> sıralılığı" (</w:t>
      </w:r>
      <w:proofErr w:type="spellStart"/>
      <w:r>
        <w:rPr>
          <w:rFonts w:ascii="Arial" w:hAnsi="Arial" w:cs="Arial"/>
          <w:sz w:val="19"/>
          <w:szCs w:val="19"/>
        </w:rPr>
        <w:t>öge</w:t>
      </w:r>
      <w:proofErr w:type="spellEnd"/>
      <w:r>
        <w:rPr>
          <w:rFonts w:ascii="Arial" w:hAnsi="Arial" w:cs="Arial"/>
          <w:sz w:val="19"/>
          <w:szCs w:val="19"/>
        </w:rPr>
        <w:t xml:space="preserve"> hiyerar</w:t>
      </w:r>
      <w:r>
        <w:rPr>
          <w:rFonts w:ascii="Arial" w:hAnsi="Arial" w:cs="Arial"/>
          <w:sz w:val="19"/>
          <w:szCs w:val="19"/>
        </w:rPr>
        <w:softHyphen/>
        <w:t>şisi), otomatik olarak (kendiliğinden), ayrı bir akıl yürütme gerek</w:t>
      </w:r>
      <w:r>
        <w:rPr>
          <w:rFonts w:ascii="Arial" w:hAnsi="Arial" w:cs="Arial"/>
          <w:sz w:val="19"/>
          <w:szCs w:val="19"/>
        </w:rPr>
        <w:softHyphen/>
        <w:t>meksizin, ortadan kalkar; bu gösterilemezse bizim iddiamız de</w:t>
      </w:r>
      <w:r>
        <w:rPr>
          <w:rFonts w:ascii="Arial" w:hAnsi="Arial" w:cs="Arial"/>
          <w:sz w:val="19"/>
          <w:szCs w:val="19"/>
        </w:rPr>
        <w:softHyphen/>
        <w:t xml:space="preserve">vam eder. </w:t>
      </w:r>
    </w:p>
    <w:p w:rsidR="0097444A" w:rsidRDefault="0097444A">
      <w:pPr>
        <w:pStyle w:val="Style"/>
        <w:framePr w:w="5602" w:h="5707" w:wrap="auto" w:hAnchor="margin" w:x="1" w:y="1"/>
        <w:spacing w:line="283" w:lineRule="exact"/>
        <w:ind w:left="4" w:right="4" w:firstLine="29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lngilizce</w:t>
      </w:r>
      <w:proofErr w:type="spellEnd"/>
      <w:r>
        <w:rPr>
          <w:rFonts w:ascii="Arial" w:hAnsi="Arial" w:cs="Arial"/>
          <w:sz w:val="19"/>
          <w:szCs w:val="19"/>
        </w:rPr>
        <w:t xml:space="preserve"> kısmın başına konan ve "</w:t>
      </w:r>
      <w:proofErr w:type="spellStart"/>
      <w:r>
        <w:rPr>
          <w:rFonts w:ascii="Arial" w:hAnsi="Arial" w:cs="Arial"/>
          <w:sz w:val="19"/>
          <w:szCs w:val="19"/>
        </w:rPr>
        <w:t>Ave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atque</w:t>
      </w:r>
      <w:proofErr w:type="spellEnd"/>
      <w:r>
        <w:rPr>
          <w:rFonts w:ascii="Arial" w:hAnsi="Arial" w:cs="Arial"/>
          <w:sz w:val="19"/>
          <w:szCs w:val="19"/>
        </w:rPr>
        <w:t xml:space="preserve"> vale" diye başla</w:t>
      </w:r>
      <w:r>
        <w:rPr>
          <w:rFonts w:ascii="Arial" w:hAnsi="Arial" w:cs="Arial"/>
          <w:sz w:val="19"/>
          <w:szCs w:val="19"/>
        </w:rPr>
        <w:softHyphen/>
        <w:t xml:space="preserve">yan metin Amerika' da </w:t>
      </w:r>
      <w:proofErr w:type="spellStart"/>
      <w:r>
        <w:rPr>
          <w:rFonts w:ascii="Arial" w:hAnsi="Arial" w:cs="Arial"/>
          <w:sz w:val="19"/>
          <w:szCs w:val="19"/>
        </w:rPr>
        <w:t>Texas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Tech</w:t>
      </w:r>
      <w:proofErr w:type="spellEnd"/>
      <w:r>
        <w:rPr>
          <w:rFonts w:ascii="Arial" w:hAnsi="Arial" w:cs="Arial"/>
          <w:sz w:val="19"/>
          <w:szCs w:val="19"/>
        </w:rPr>
        <w:t xml:space="preserve"> Üniversitesi'nde Türk kültürünü araştırmakla ilgili bir birim olan "</w:t>
      </w:r>
      <w:proofErr w:type="spellStart"/>
      <w:r>
        <w:rPr>
          <w:rFonts w:ascii="Arial" w:hAnsi="Arial" w:cs="Arial"/>
          <w:sz w:val="19"/>
          <w:szCs w:val="19"/>
        </w:rPr>
        <w:t>Archive</w:t>
      </w:r>
      <w:proofErr w:type="spellEnd"/>
      <w:r>
        <w:rPr>
          <w:rFonts w:ascii="Arial" w:hAnsi="Arial" w:cs="Arial"/>
          <w:sz w:val="19"/>
          <w:szCs w:val="19"/>
        </w:rPr>
        <w:t xml:space="preserve"> of </w:t>
      </w:r>
      <w:proofErr w:type="spellStart"/>
      <w:r>
        <w:rPr>
          <w:rFonts w:ascii="Arial" w:hAnsi="Arial" w:cs="Arial"/>
          <w:sz w:val="19"/>
          <w:szCs w:val="19"/>
        </w:rPr>
        <w:t>Turkish</w:t>
      </w:r>
      <w:proofErr w:type="spellEnd"/>
      <w:r>
        <w:rPr>
          <w:rFonts w:ascii="Arial" w:hAnsi="Arial" w:cs="Arial"/>
          <w:sz w:val="19"/>
          <w:szCs w:val="19"/>
        </w:rPr>
        <w:t xml:space="preserve"> Oral </w:t>
      </w:r>
      <w:proofErr w:type="spellStart"/>
      <w:r>
        <w:rPr>
          <w:rFonts w:ascii="Arial" w:hAnsi="Arial" w:cs="Arial"/>
          <w:sz w:val="19"/>
          <w:szCs w:val="19"/>
        </w:rPr>
        <w:t>Narrati</w:t>
      </w:r>
      <w:r>
        <w:rPr>
          <w:rFonts w:ascii="Arial" w:hAnsi="Arial" w:cs="Arial"/>
          <w:sz w:val="19"/>
          <w:szCs w:val="19"/>
        </w:rPr>
        <w:softHyphen/>
        <w:t>ve</w:t>
      </w:r>
      <w:proofErr w:type="spellEnd"/>
      <w:r>
        <w:rPr>
          <w:rFonts w:ascii="Arial" w:hAnsi="Arial" w:cs="Arial"/>
          <w:sz w:val="19"/>
          <w:szCs w:val="19"/>
        </w:rPr>
        <w:t xml:space="preserve">" tarafından </w:t>
      </w:r>
      <w:proofErr w:type="spellStart"/>
      <w:r>
        <w:rPr>
          <w:rFonts w:ascii="Arial" w:hAnsi="Arial" w:cs="Arial"/>
          <w:sz w:val="19"/>
          <w:szCs w:val="19"/>
        </w:rPr>
        <w:t>Ord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Prnf</w:t>
      </w:r>
      <w:proofErr w:type="spellEnd"/>
      <w:r>
        <w:rPr>
          <w:rFonts w:ascii="Arial" w:hAnsi="Arial" w:cs="Arial"/>
          <w:sz w:val="19"/>
          <w:szCs w:val="19"/>
        </w:rPr>
        <w:t xml:space="preserve">. Dr. Aydın </w:t>
      </w:r>
      <w:proofErr w:type="spellStart"/>
      <w:r>
        <w:rPr>
          <w:rFonts w:ascii="Arial" w:hAnsi="Arial" w:cs="Arial"/>
          <w:sz w:val="19"/>
          <w:szCs w:val="19"/>
        </w:rPr>
        <w:t>Sayılı'nın</w:t>
      </w:r>
      <w:proofErr w:type="spellEnd"/>
      <w:r>
        <w:rPr>
          <w:rFonts w:ascii="Arial" w:hAnsi="Arial" w:cs="Arial"/>
          <w:sz w:val="19"/>
          <w:szCs w:val="19"/>
        </w:rPr>
        <w:t xml:space="preserve"> vefatı dolayısıyla ya</w:t>
      </w:r>
      <w:r>
        <w:rPr>
          <w:rFonts w:ascii="Arial" w:hAnsi="Arial" w:cs="Arial"/>
          <w:sz w:val="19"/>
          <w:szCs w:val="19"/>
        </w:rPr>
        <w:softHyphen/>
        <w:t>yınlanmış bir broşürdür. Hocamızı veciz bir şekilde anlattığı ve adı geçen birimin hocamıza verdiği değeri gösterdiği için buraya alın</w:t>
      </w:r>
      <w:r>
        <w:rPr>
          <w:rFonts w:ascii="Arial" w:hAnsi="Arial" w:cs="Arial"/>
          <w:sz w:val="19"/>
          <w:szCs w:val="19"/>
        </w:rPr>
        <w:softHyphen/>
        <w:t xml:space="preserve">mıştır. Bu birimin kurucu ve yöneticisi </w:t>
      </w:r>
      <w:proofErr w:type="spellStart"/>
      <w:r>
        <w:rPr>
          <w:rFonts w:ascii="Arial" w:hAnsi="Arial" w:cs="Arial"/>
          <w:sz w:val="19"/>
          <w:szCs w:val="19"/>
        </w:rPr>
        <w:t>Mr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Walker</w:t>
      </w:r>
      <w:proofErr w:type="spellEnd"/>
      <w:r>
        <w:rPr>
          <w:rFonts w:ascii="Arial" w:hAnsi="Arial" w:cs="Arial"/>
          <w:sz w:val="19"/>
          <w:szCs w:val="19"/>
        </w:rPr>
        <w:t xml:space="preserve"> Türk kültürüyle ilgili olarak hocamız Aydın Sayılı ve başkanı bulunduğu Atatürk Kültür Merkezi ile temasta </w:t>
      </w:r>
      <w:proofErr w:type="gramStart"/>
      <w:r>
        <w:rPr>
          <w:rFonts w:ascii="Arial" w:hAnsi="Arial" w:cs="Arial"/>
          <w:sz w:val="19"/>
          <w:szCs w:val="19"/>
        </w:rPr>
        <w:t>idi,</w:t>
      </w:r>
      <w:proofErr w:type="gramEnd"/>
      <w:r>
        <w:rPr>
          <w:rFonts w:ascii="Arial" w:hAnsi="Arial" w:cs="Arial"/>
          <w:sz w:val="19"/>
          <w:szCs w:val="19"/>
        </w:rPr>
        <w:t xml:space="preserve"> ve özellikle, Kültür Merkezi'nin ya</w:t>
      </w:r>
      <w:r>
        <w:rPr>
          <w:rFonts w:ascii="Arial" w:hAnsi="Arial" w:cs="Arial"/>
          <w:sz w:val="19"/>
          <w:szCs w:val="19"/>
        </w:rPr>
        <w:softHyphen/>
        <w:t xml:space="preserve">yın organı </w:t>
      </w:r>
      <w:r>
        <w:rPr>
          <w:rFonts w:ascii="Arial" w:hAnsi="Arial" w:cs="Arial"/>
          <w:i/>
          <w:iCs/>
          <w:w w:val="90"/>
          <w:sz w:val="20"/>
          <w:szCs w:val="20"/>
        </w:rPr>
        <w:t xml:space="preserve">Erdem'in </w:t>
      </w:r>
      <w:r>
        <w:rPr>
          <w:rFonts w:ascii="Arial" w:hAnsi="Arial" w:cs="Arial"/>
          <w:sz w:val="19"/>
          <w:szCs w:val="19"/>
        </w:rPr>
        <w:t>yayın kurulu üyelerinden, bir süre Yakın Do</w:t>
      </w:r>
      <w:r>
        <w:rPr>
          <w:rFonts w:ascii="Arial" w:hAnsi="Arial" w:cs="Arial"/>
          <w:sz w:val="19"/>
          <w:szCs w:val="19"/>
        </w:rPr>
        <w:softHyphen/>
        <w:t xml:space="preserve">ğu Üniversitesi Fen-Edebiyat Fakültesi dekanlığını da yapmış olan merhum Prof. Dr. Ahmet Edip Uysal ile sürekli yazışırdı. </w:t>
      </w:r>
    </w:p>
    <w:p w:rsidR="0097444A" w:rsidRDefault="0097444A">
      <w:pPr>
        <w:pStyle w:val="Style"/>
        <w:framePr w:w="5592" w:h="513" w:wrap="auto" w:hAnchor="margin" w:x="6" w:y="6132"/>
        <w:spacing w:line="273" w:lineRule="exact"/>
        <w:ind w:left="2865" w:right="1166"/>
        <w:jc w:val="center"/>
        <w:rPr>
          <w:rFonts w:ascii="Arial" w:hAnsi="Arial" w:cs="Arial"/>
          <w:i/>
          <w:iCs/>
          <w:sz w:val="17"/>
          <w:szCs w:val="17"/>
        </w:rPr>
      </w:pPr>
      <w:r>
        <w:rPr>
          <w:rFonts w:ascii="Arial" w:hAnsi="Arial" w:cs="Arial"/>
          <w:i/>
          <w:iCs/>
          <w:sz w:val="17"/>
          <w:szCs w:val="17"/>
        </w:rPr>
        <w:t xml:space="preserve">Recep DURAN Eylül 2002 </w:t>
      </w:r>
    </w:p>
    <w:p w:rsidR="0097444A" w:rsidRDefault="0097444A">
      <w:pPr>
        <w:pStyle w:val="Style"/>
        <w:rPr>
          <w:rFonts w:ascii="Arial" w:hAnsi="Arial" w:cs="Arial"/>
          <w:sz w:val="17"/>
          <w:szCs w:val="17"/>
        </w:rPr>
        <w:sectPr w:rsidR="0097444A">
          <w:pgSz w:w="11900" w:h="16840"/>
          <w:pgMar w:top="3595" w:right="1982" w:bottom="360" w:left="4315" w:header="708" w:footer="708" w:gutter="0"/>
          <w:cols w:space="708"/>
          <w:noEndnote/>
        </w:sectPr>
      </w:pPr>
    </w:p>
    <w:p w:rsidR="0097444A" w:rsidRDefault="0097444A">
      <w:pPr>
        <w:pStyle w:val="Style"/>
        <w:rPr>
          <w:rFonts w:ascii="Arial" w:hAnsi="Arial" w:cs="Arial"/>
          <w:sz w:val="2"/>
          <w:szCs w:val="2"/>
        </w:rPr>
      </w:pPr>
    </w:p>
    <w:p w:rsidR="0097444A" w:rsidRDefault="0097444A">
      <w:pPr>
        <w:pStyle w:val="Style"/>
        <w:framePr w:w="5597" w:h="283" w:wrap="auto" w:hAnchor="margin" w:x="6" w:y="1"/>
        <w:spacing w:line="235" w:lineRule="exact"/>
        <w:ind w:left="2227"/>
        <w:rPr>
          <w:b/>
          <w:bCs/>
          <w:w w:val="72"/>
          <w:sz w:val="20"/>
          <w:szCs w:val="20"/>
        </w:rPr>
      </w:pPr>
      <w:proofErr w:type="spellStart"/>
      <w:r>
        <w:rPr>
          <w:b/>
          <w:bCs/>
          <w:w w:val="72"/>
          <w:sz w:val="20"/>
          <w:szCs w:val="20"/>
        </w:rPr>
        <w:t>iÇiNDEKiLER</w:t>
      </w:r>
      <w:proofErr w:type="spellEnd"/>
      <w:r>
        <w:rPr>
          <w:b/>
          <w:bCs/>
          <w:w w:val="72"/>
          <w:sz w:val="20"/>
          <w:szCs w:val="20"/>
        </w:rPr>
        <w:t xml:space="preserve"> </w:t>
      </w:r>
    </w:p>
    <w:p w:rsidR="0097444A" w:rsidRDefault="0097444A">
      <w:pPr>
        <w:pStyle w:val="Style"/>
        <w:framePr w:w="5602" w:h="3749" w:wrap="auto" w:hAnchor="margin" w:x="1" w:y="1230"/>
        <w:tabs>
          <w:tab w:val="right" w:pos="5505"/>
        </w:tabs>
        <w:spacing w:line="182" w:lineRule="exact"/>
        <w:rPr>
          <w:w w:val="86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ORTAÇAG ISLAM DÜNYASINDA YÜKSEK ÖGRETIM MEDRESE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w w:val="86"/>
          <w:sz w:val="16"/>
          <w:szCs w:val="16"/>
        </w:rPr>
        <w:t xml:space="preserve">1 </w:t>
      </w:r>
    </w:p>
    <w:p w:rsidR="0097444A" w:rsidRDefault="0097444A" w:rsidP="0097444A">
      <w:pPr>
        <w:pStyle w:val="Style"/>
        <w:framePr w:w="5602" w:h="3749" w:wrap="auto" w:hAnchor="margin" w:x="1" w:y="1230"/>
        <w:numPr>
          <w:ilvl w:val="0"/>
          <w:numId w:val="1"/>
        </w:numPr>
        <w:tabs>
          <w:tab w:val="left" w:pos="292"/>
          <w:tab w:val="right" w:pos="5510"/>
        </w:tabs>
        <w:spacing w:line="288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Genel </w:t>
      </w:r>
      <w:proofErr w:type="spellStart"/>
      <w:r>
        <w:rPr>
          <w:rFonts w:ascii="Arial" w:hAnsi="Arial" w:cs="Arial"/>
          <w:sz w:val="16"/>
          <w:szCs w:val="16"/>
        </w:rPr>
        <w:t>Arkaplan</w:t>
      </w:r>
      <w:proofErr w:type="spellEnd"/>
      <w:r>
        <w:rPr>
          <w:rFonts w:ascii="Arial" w:hAnsi="Arial" w:cs="Arial"/>
          <w:sz w:val="16"/>
          <w:szCs w:val="16"/>
        </w:rPr>
        <w:t xml:space="preserve"> ve Giriş </w:t>
      </w:r>
      <w:r>
        <w:rPr>
          <w:rFonts w:ascii="Arial" w:hAnsi="Arial" w:cs="Arial"/>
          <w:sz w:val="16"/>
          <w:szCs w:val="16"/>
        </w:rPr>
        <w:tab/>
        <w:t xml:space="preserve">1 </w:t>
      </w:r>
    </w:p>
    <w:p w:rsidR="0097444A" w:rsidRDefault="0097444A" w:rsidP="0097444A">
      <w:pPr>
        <w:pStyle w:val="Style"/>
        <w:framePr w:w="5602" w:h="3749" w:wrap="auto" w:hAnchor="margin" w:x="1" w:y="1230"/>
        <w:numPr>
          <w:ilvl w:val="0"/>
          <w:numId w:val="1"/>
        </w:numPr>
        <w:tabs>
          <w:tab w:val="left" w:pos="282"/>
          <w:tab w:val="right" w:pos="5534"/>
        </w:tabs>
        <w:spacing w:line="2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Medresenin Genel Tasviri </w:t>
      </w:r>
      <w:r>
        <w:rPr>
          <w:rFonts w:ascii="Arial" w:hAnsi="Arial" w:cs="Arial"/>
          <w:sz w:val="16"/>
          <w:szCs w:val="16"/>
        </w:rPr>
        <w:tab/>
        <w:t xml:space="preserve">5 </w:t>
      </w:r>
    </w:p>
    <w:p w:rsidR="0097444A" w:rsidRDefault="0097444A" w:rsidP="0097444A">
      <w:pPr>
        <w:pStyle w:val="Style"/>
        <w:framePr w:w="5602" w:h="3749" w:wrap="auto" w:hAnchor="margin" w:x="1" w:y="1230"/>
        <w:numPr>
          <w:ilvl w:val="0"/>
          <w:numId w:val="1"/>
        </w:numPr>
        <w:tabs>
          <w:tab w:val="left" w:pos="282"/>
          <w:tab w:val="right" w:pos="5534"/>
        </w:tabs>
        <w:spacing w:line="2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Cami ve Zaviye Okulları </w:t>
      </w:r>
      <w:r>
        <w:rPr>
          <w:rFonts w:ascii="Arial" w:hAnsi="Arial" w:cs="Arial"/>
          <w:sz w:val="16"/>
          <w:szCs w:val="16"/>
        </w:rPr>
        <w:tab/>
        <w:t xml:space="preserve">7 </w:t>
      </w:r>
    </w:p>
    <w:p w:rsidR="0097444A" w:rsidRDefault="0097444A">
      <w:pPr>
        <w:pStyle w:val="Style"/>
        <w:framePr w:w="5602" w:h="3749" w:wrap="auto" w:hAnchor="margin" w:x="1" w:y="1230"/>
        <w:tabs>
          <w:tab w:val="left" w:pos="277"/>
          <w:tab w:val="right" w:pos="5543"/>
        </w:tabs>
        <w:spacing w:line="283" w:lineRule="exact"/>
        <w:rPr>
          <w:w w:val="70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ab/>
        <w:t xml:space="preserve">4 </w:t>
      </w:r>
      <w:proofErr w:type="gramStart"/>
      <w:r>
        <w:rPr>
          <w:rFonts w:ascii="Arial" w:hAnsi="Arial" w:cs="Arial"/>
          <w:sz w:val="16"/>
          <w:szCs w:val="16"/>
        </w:rPr>
        <w:t>..</w:t>
      </w:r>
      <w:proofErr w:type="gramEnd"/>
      <w:r>
        <w:rPr>
          <w:rFonts w:ascii="Arial" w:hAnsi="Arial" w:cs="Arial"/>
          <w:sz w:val="16"/>
          <w:szCs w:val="16"/>
        </w:rPr>
        <w:t xml:space="preserve"> Medresenin </w:t>
      </w:r>
      <w:proofErr w:type="spellStart"/>
      <w:r>
        <w:rPr>
          <w:rFonts w:ascii="Arial" w:hAnsi="Arial" w:cs="Arial"/>
          <w:sz w:val="16"/>
          <w:szCs w:val="16"/>
        </w:rPr>
        <w:t>ögretim</w:t>
      </w:r>
      <w:proofErr w:type="spellEnd"/>
      <w:r>
        <w:rPr>
          <w:rFonts w:ascii="Arial" w:hAnsi="Arial" w:cs="Arial"/>
          <w:sz w:val="16"/>
          <w:szCs w:val="16"/>
        </w:rPr>
        <w:t xml:space="preserve"> Kadrosu </w:t>
      </w:r>
      <w:r>
        <w:rPr>
          <w:rFonts w:ascii="Arial" w:hAnsi="Arial" w:cs="Arial"/>
          <w:sz w:val="16"/>
          <w:szCs w:val="16"/>
        </w:rPr>
        <w:tab/>
        <w:t xml:space="preserve">1 </w:t>
      </w:r>
      <w:r>
        <w:rPr>
          <w:w w:val="70"/>
          <w:sz w:val="17"/>
          <w:szCs w:val="17"/>
        </w:rPr>
        <w:t xml:space="preserve">O </w:t>
      </w:r>
    </w:p>
    <w:p w:rsidR="0097444A" w:rsidRDefault="0097444A" w:rsidP="0097444A">
      <w:pPr>
        <w:pStyle w:val="Style"/>
        <w:framePr w:w="5602" w:h="3749" w:wrap="auto" w:hAnchor="margin" w:x="1" w:y="1230"/>
        <w:numPr>
          <w:ilvl w:val="0"/>
          <w:numId w:val="2"/>
        </w:numPr>
        <w:tabs>
          <w:tab w:val="left" w:pos="287"/>
          <w:tab w:val="right" w:pos="5543"/>
        </w:tabs>
        <w:spacing w:line="273" w:lineRule="exac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icazet</w:t>
      </w:r>
      <w:proofErr w:type="gramEnd"/>
      <w:r>
        <w:rPr>
          <w:rFonts w:ascii="Arial" w:hAnsi="Arial" w:cs="Arial"/>
          <w:sz w:val="16"/>
          <w:szCs w:val="16"/>
        </w:rPr>
        <w:t xml:space="preserve">, ve </w:t>
      </w:r>
      <w:proofErr w:type="spellStart"/>
      <w:r>
        <w:rPr>
          <w:rFonts w:ascii="Arial" w:hAnsi="Arial" w:cs="Arial"/>
          <w:sz w:val="16"/>
          <w:szCs w:val="16"/>
        </w:rPr>
        <w:t>Licentia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Docendi</w:t>
      </w:r>
      <w:proofErr w:type="spellEnd"/>
      <w:r>
        <w:rPr>
          <w:rFonts w:ascii="Arial" w:hAnsi="Arial" w:cs="Arial"/>
          <w:sz w:val="16"/>
          <w:szCs w:val="16"/>
        </w:rPr>
        <w:t xml:space="preserve"> ile Mukayesesi </w:t>
      </w:r>
      <w:r>
        <w:rPr>
          <w:rFonts w:ascii="Arial" w:hAnsi="Arial" w:cs="Arial"/>
          <w:sz w:val="16"/>
          <w:szCs w:val="16"/>
        </w:rPr>
        <w:tab/>
        <w:t xml:space="preserve">15 </w:t>
      </w:r>
    </w:p>
    <w:p w:rsidR="0097444A" w:rsidRDefault="0097444A" w:rsidP="0097444A">
      <w:pPr>
        <w:pStyle w:val="Style"/>
        <w:framePr w:w="5602" w:h="3749" w:wrap="auto" w:hAnchor="margin" w:x="1" w:y="1230"/>
        <w:numPr>
          <w:ilvl w:val="0"/>
          <w:numId w:val="3"/>
        </w:numPr>
        <w:spacing w:line="273" w:lineRule="exact"/>
        <w:ind w:left="600" w:hanging="27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Medresenin Resmen Kabulü ve Kontrolü; Medrese ile </w:t>
      </w:r>
    </w:p>
    <w:p w:rsidR="0097444A" w:rsidRDefault="0097444A">
      <w:pPr>
        <w:pStyle w:val="Style"/>
        <w:framePr w:w="5602" w:h="3749" w:wrap="auto" w:hAnchor="margin" w:x="1" w:y="1230"/>
        <w:tabs>
          <w:tab w:val="left" w:pos="575"/>
          <w:tab w:val="left" w:pos="5375"/>
        </w:tabs>
        <w:spacing w:line="225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Üniversite Arasındaki Paralellikler </w:t>
      </w:r>
      <w:r>
        <w:rPr>
          <w:rFonts w:ascii="Arial" w:hAnsi="Arial" w:cs="Arial"/>
          <w:sz w:val="16"/>
          <w:szCs w:val="16"/>
        </w:rPr>
        <w:tab/>
        <w:t xml:space="preserve">18 </w:t>
      </w:r>
    </w:p>
    <w:p w:rsidR="0097444A" w:rsidRDefault="0097444A">
      <w:pPr>
        <w:pStyle w:val="Style"/>
        <w:framePr w:w="5602" w:h="3749" w:wrap="auto" w:hAnchor="margin" w:x="1" w:y="1230"/>
        <w:spacing w:line="278" w:lineRule="exact"/>
        <w:ind w:left="3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 </w:t>
      </w:r>
      <w:proofErr w:type="gramStart"/>
      <w:r>
        <w:rPr>
          <w:rFonts w:ascii="Arial" w:hAnsi="Arial" w:cs="Arial"/>
          <w:sz w:val="16"/>
          <w:szCs w:val="16"/>
        </w:rPr>
        <w:t>..</w:t>
      </w:r>
      <w:proofErr w:type="gramEnd"/>
      <w:r>
        <w:rPr>
          <w:rFonts w:ascii="Arial" w:hAnsi="Arial" w:cs="Arial"/>
          <w:sz w:val="16"/>
          <w:szCs w:val="16"/>
        </w:rPr>
        <w:t xml:space="preserve"> Medresenin Selçuklu Devleti ile </w:t>
      </w:r>
      <w:proofErr w:type="spellStart"/>
      <w:r>
        <w:rPr>
          <w:rFonts w:ascii="Arial" w:hAnsi="Arial" w:cs="Arial"/>
          <w:w w:val="89"/>
          <w:sz w:val="17"/>
          <w:szCs w:val="17"/>
        </w:rPr>
        <w:t>Sünnfliqin</w:t>
      </w:r>
      <w:proofErr w:type="spellEnd"/>
      <w:r>
        <w:rPr>
          <w:rFonts w:ascii="Arial" w:hAnsi="Arial" w:cs="Arial"/>
          <w:w w:val="89"/>
          <w:sz w:val="17"/>
          <w:szCs w:val="17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Birleşmesindeki </w:t>
      </w:r>
    </w:p>
    <w:p w:rsidR="0097444A" w:rsidRDefault="0097444A">
      <w:pPr>
        <w:pStyle w:val="Style"/>
        <w:framePr w:w="5602" w:h="3749" w:wrap="auto" w:hAnchor="margin" w:x="1" w:y="1230"/>
        <w:tabs>
          <w:tab w:val="left" w:pos="580"/>
          <w:tab w:val="right" w:pos="5534"/>
        </w:tabs>
        <w:spacing w:line="22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Rolü </w:t>
      </w:r>
      <w:r>
        <w:rPr>
          <w:rFonts w:ascii="Arial" w:hAnsi="Arial" w:cs="Arial"/>
          <w:sz w:val="16"/>
          <w:szCs w:val="16"/>
        </w:rPr>
        <w:tab/>
        <w:t xml:space="preserve">21 </w:t>
      </w:r>
    </w:p>
    <w:p w:rsidR="0097444A" w:rsidRDefault="0097444A" w:rsidP="0097444A">
      <w:pPr>
        <w:pStyle w:val="Style"/>
        <w:framePr w:w="5602" w:h="3749" w:wrap="auto" w:hAnchor="margin" w:x="1" w:y="1230"/>
        <w:numPr>
          <w:ilvl w:val="0"/>
          <w:numId w:val="4"/>
        </w:numPr>
        <w:tabs>
          <w:tab w:val="left" w:pos="292"/>
          <w:tab w:val="right" w:pos="5558"/>
        </w:tabs>
        <w:spacing w:line="278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Nizarnül</w:t>
      </w:r>
      <w:proofErr w:type="spellEnd"/>
      <w:r>
        <w:rPr>
          <w:rFonts w:ascii="Arial" w:hAnsi="Arial" w:cs="Arial"/>
          <w:sz w:val="16"/>
          <w:szCs w:val="16"/>
        </w:rPr>
        <w:t xml:space="preserve">-Mülk'ün Öncüleri </w:t>
      </w:r>
      <w:r>
        <w:rPr>
          <w:rFonts w:ascii="Arial" w:hAnsi="Arial" w:cs="Arial"/>
          <w:sz w:val="16"/>
          <w:szCs w:val="16"/>
        </w:rPr>
        <w:tab/>
        <w:t xml:space="preserve">23 </w:t>
      </w:r>
    </w:p>
    <w:p w:rsidR="0097444A" w:rsidRDefault="0097444A" w:rsidP="0097444A">
      <w:pPr>
        <w:pStyle w:val="Style"/>
        <w:framePr w:w="5602" w:h="3749" w:wrap="auto" w:hAnchor="margin" w:x="1" w:y="1230"/>
        <w:numPr>
          <w:ilvl w:val="0"/>
          <w:numId w:val="4"/>
        </w:numPr>
        <w:tabs>
          <w:tab w:val="left" w:pos="292"/>
          <w:tab w:val="right" w:pos="5558"/>
        </w:tabs>
        <w:spacing w:line="278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Medresenin Kaynakları </w:t>
      </w:r>
      <w:r>
        <w:rPr>
          <w:rFonts w:ascii="Arial" w:hAnsi="Arial" w:cs="Arial"/>
          <w:sz w:val="16"/>
          <w:szCs w:val="16"/>
        </w:rPr>
        <w:tab/>
        <w:t xml:space="preserve">25 </w:t>
      </w:r>
    </w:p>
    <w:p w:rsidR="0097444A" w:rsidRDefault="0097444A">
      <w:pPr>
        <w:pStyle w:val="Style"/>
        <w:framePr w:w="5602" w:h="3749" w:wrap="auto" w:hAnchor="margin" w:x="1" w:y="1230"/>
        <w:tabs>
          <w:tab w:val="left" w:pos="316"/>
          <w:tab w:val="right" w:pos="5543"/>
        </w:tabs>
        <w:spacing w:line="2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 </w:t>
      </w:r>
      <w:r>
        <w:rPr>
          <w:w w:val="77"/>
          <w:sz w:val="17"/>
          <w:szCs w:val="17"/>
        </w:rPr>
        <w:t xml:space="preserve">O. </w:t>
      </w:r>
      <w:r>
        <w:rPr>
          <w:rFonts w:ascii="Arial" w:hAnsi="Arial" w:cs="Arial"/>
          <w:sz w:val="16"/>
          <w:szCs w:val="16"/>
        </w:rPr>
        <w:t xml:space="preserve">Medresenin Yaygınlaşması </w:t>
      </w:r>
      <w:r>
        <w:rPr>
          <w:rFonts w:ascii="Arial" w:hAnsi="Arial" w:cs="Arial"/>
          <w:sz w:val="16"/>
          <w:szCs w:val="16"/>
        </w:rPr>
        <w:tab/>
        <w:t xml:space="preserve">31 </w:t>
      </w:r>
    </w:p>
    <w:p w:rsidR="0097444A" w:rsidRDefault="0097444A">
      <w:pPr>
        <w:pStyle w:val="Style"/>
        <w:framePr w:w="5602" w:h="3749" w:wrap="auto" w:hAnchor="margin" w:x="1" w:y="1230"/>
        <w:tabs>
          <w:tab w:val="left" w:pos="316"/>
          <w:tab w:val="right" w:pos="5572"/>
        </w:tabs>
        <w:spacing w:line="278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11. Üniversitenin </w:t>
      </w:r>
      <w:proofErr w:type="spellStart"/>
      <w:r>
        <w:rPr>
          <w:rFonts w:ascii="Arial" w:hAnsi="Arial" w:cs="Arial"/>
          <w:sz w:val="16"/>
          <w:szCs w:val="16"/>
        </w:rPr>
        <w:t>Kaynagı</w:t>
      </w:r>
      <w:proofErr w:type="spellEnd"/>
      <w:r>
        <w:rPr>
          <w:rFonts w:ascii="Arial" w:hAnsi="Arial" w:cs="Arial"/>
          <w:sz w:val="16"/>
          <w:szCs w:val="16"/>
        </w:rPr>
        <w:t xml:space="preserve"> olarak Medrese </w:t>
      </w:r>
      <w:r>
        <w:rPr>
          <w:rFonts w:ascii="Arial" w:hAnsi="Arial" w:cs="Arial"/>
          <w:sz w:val="16"/>
          <w:szCs w:val="16"/>
        </w:rPr>
        <w:tab/>
        <w:t xml:space="preserve">34 </w:t>
      </w:r>
    </w:p>
    <w:p w:rsidR="0097444A" w:rsidRDefault="0097444A">
      <w:pPr>
        <w:pStyle w:val="Style"/>
        <w:framePr w:w="5602" w:h="4056" w:wrap="auto" w:hAnchor="margin" w:x="6" w:y="5291"/>
        <w:tabs>
          <w:tab w:val="right" w:pos="5543"/>
        </w:tabs>
        <w:spacing w:line="201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H/GHER EDUCATION iN MEDIEVAL ISLAM THE MADRASA </w:t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41 </w:t>
      </w:r>
    </w:p>
    <w:p w:rsidR="0097444A" w:rsidRDefault="0097444A">
      <w:pPr>
        <w:pStyle w:val="Style"/>
        <w:framePr w:w="5602" w:h="4056" w:wrap="auto" w:hAnchor="margin" w:x="6" w:y="5291"/>
        <w:tabs>
          <w:tab w:val="left" w:pos="306"/>
          <w:tab w:val="right" w:pos="5567"/>
        </w:tabs>
        <w:spacing w:line="27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Ord</w:t>
      </w:r>
      <w:proofErr w:type="spellEnd"/>
      <w:r>
        <w:rPr>
          <w:rFonts w:ascii="Arial" w:hAnsi="Arial" w:cs="Arial"/>
          <w:sz w:val="16"/>
          <w:szCs w:val="16"/>
        </w:rPr>
        <w:t xml:space="preserve">. Prof. Dr. Aydın SAYILI (1913-1993) </w:t>
      </w:r>
      <w:r>
        <w:rPr>
          <w:rFonts w:ascii="Arial" w:hAnsi="Arial" w:cs="Arial"/>
          <w:sz w:val="16"/>
          <w:szCs w:val="16"/>
        </w:rPr>
        <w:tab/>
        <w:t xml:space="preserve">43 </w:t>
      </w:r>
    </w:p>
    <w:p w:rsidR="0097444A" w:rsidRDefault="0097444A" w:rsidP="0097444A">
      <w:pPr>
        <w:pStyle w:val="Style"/>
        <w:framePr w:w="5602" w:h="4056" w:wrap="auto" w:hAnchor="margin" w:x="6" w:y="5291"/>
        <w:numPr>
          <w:ilvl w:val="0"/>
          <w:numId w:val="5"/>
        </w:numPr>
        <w:tabs>
          <w:tab w:val="left" w:pos="320"/>
          <w:tab w:val="right" w:pos="5567"/>
        </w:tabs>
        <w:spacing w:line="278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General </w:t>
      </w:r>
      <w:proofErr w:type="spellStart"/>
      <w:r>
        <w:rPr>
          <w:rFonts w:ascii="Arial" w:hAnsi="Arial" w:cs="Arial"/>
          <w:sz w:val="16"/>
          <w:szCs w:val="16"/>
        </w:rPr>
        <w:t>Backgrourıd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and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lntroductory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Remarks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47 </w:t>
      </w:r>
    </w:p>
    <w:p w:rsidR="0097444A" w:rsidRDefault="0097444A" w:rsidP="0097444A">
      <w:pPr>
        <w:pStyle w:val="Style"/>
        <w:framePr w:w="5602" w:h="4056" w:wrap="auto" w:hAnchor="margin" w:x="6" w:y="5291"/>
        <w:numPr>
          <w:ilvl w:val="0"/>
          <w:numId w:val="5"/>
        </w:numPr>
        <w:tabs>
          <w:tab w:val="left" w:pos="311"/>
          <w:tab w:val="right" w:pos="5553"/>
        </w:tabs>
        <w:spacing w:line="288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General </w:t>
      </w:r>
      <w:proofErr w:type="spellStart"/>
      <w:r>
        <w:rPr>
          <w:rFonts w:ascii="Arial" w:hAnsi="Arial" w:cs="Arial"/>
          <w:sz w:val="16"/>
          <w:szCs w:val="16"/>
        </w:rPr>
        <w:t>Description</w:t>
      </w:r>
      <w:proofErr w:type="spellEnd"/>
      <w:r>
        <w:rPr>
          <w:rFonts w:ascii="Arial" w:hAnsi="Arial" w:cs="Arial"/>
          <w:sz w:val="16"/>
          <w:szCs w:val="16"/>
        </w:rPr>
        <w:t xml:space="preserve"> of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Madrasa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51 </w:t>
      </w:r>
    </w:p>
    <w:p w:rsidR="0097444A" w:rsidRDefault="0097444A" w:rsidP="0097444A">
      <w:pPr>
        <w:pStyle w:val="Style"/>
        <w:framePr w:w="5602" w:h="4056" w:wrap="auto" w:hAnchor="margin" w:x="6" w:y="5291"/>
        <w:numPr>
          <w:ilvl w:val="0"/>
          <w:numId w:val="5"/>
        </w:numPr>
        <w:tabs>
          <w:tab w:val="left" w:pos="311"/>
          <w:tab w:val="right" w:pos="5572"/>
        </w:tabs>
        <w:spacing w:line="278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Mosque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and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Monastery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Schools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53 </w:t>
      </w:r>
    </w:p>
    <w:p w:rsidR="0097444A" w:rsidRDefault="0097444A" w:rsidP="0097444A">
      <w:pPr>
        <w:pStyle w:val="Style"/>
        <w:framePr w:w="5602" w:h="4056" w:wrap="auto" w:hAnchor="margin" w:x="6" w:y="5291"/>
        <w:numPr>
          <w:ilvl w:val="0"/>
          <w:numId w:val="5"/>
        </w:numPr>
        <w:tabs>
          <w:tab w:val="left" w:pos="306"/>
          <w:tab w:val="right" w:pos="5582"/>
        </w:tabs>
        <w:spacing w:line="278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Teaching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Staff</w:t>
      </w:r>
      <w:proofErr w:type="spellEnd"/>
      <w:r>
        <w:rPr>
          <w:rFonts w:ascii="Arial" w:hAnsi="Arial" w:cs="Arial"/>
          <w:sz w:val="16"/>
          <w:szCs w:val="16"/>
        </w:rPr>
        <w:t xml:space="preserve"> of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Madrasa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56 </w:t>
      </w:r>
    </w:p>
    <w:p w:rsidR="0097444A" w:rsidRDefault="0097444A" w:rsidP="0097444A">
      <w:pPr>
        <w:pStyle w:val="Style"/>
        <w:framePr w:w="5602" w:h="4056" w:wrap="auto" w:hAnchor="margin" w:x="6" w:y="5291"/>
        <w:numPr>
          <w:ilvl w:val="0"/>
          <w:numId w:val="5"/>
        </w:numPr>
        <w:tabs>
          <w:tab w:val="left" w:pos="320"/>
          <w:tab w:val="right" w:pos="5577"/>
        </w:tabs>
        <w:spacing w:line="268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ljaza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and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its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Comparison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with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Licentia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Docendi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62 </w:t>
      </w:r>
    </w:p>
    <w:p w:rsidR="0097444A" w:rsidRDefault="0097444A">
      <w:pPr>
        <w:pStyle w:val="Style"/>
        <w:framePr w:w="5602" w:h="4056" w:wrap="auto" w:hAnchor="margin" w:x="6" w:y="5291"/>
        <w:spacing w:line="278" w:lineRule="exact"/>
        <w:ind w:left="316"/>
        <w:rPr>
          <w:rFonts w:ascii="Arial" w:hAnsi="Arial" w:cs="Arial"/>
          <w:sz w:val="16"/>
          <w:szCs w:val="16"/>
        </w:rPr>
      </w:pPr>
      <w:r>
        <w:rPr>
          <w:w w:val="77"/>
          <w:sz w:val="17"/>
          <w:szCs w:val="17"/>
        </w:rPr>
        <w:t xml:space="preserve">IJ. </w:t>
      </w:r>
      <w:proofErr w:type="spellStart"/>
      <w:r>
        <w:rPr>
          <w:rFonts w:ascii="Arial" w:hAnsi="Arial" w:cs="Arial"/>
          <w:sz w:val="16"/>
          <w:szCs w:val="16"/>
        </w:rPr>
        <w:t>Official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Sanction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and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Control</w:t>
      </w:r>
      <w:proofErr w:type="spellEnd"/>
      <w:r>
        <w:rPr>
          <w:rFonts w:ascii="Arial" w:hAnsi="Arial" w:cs="Arial"/>
          <w:sz w:val="16"/>
          <w:szCs w:val="16"/>
        </w:rPr>
        <w:t xml:space="preserve"> of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Madrasa</w:t>
      </w:r>
      <w:proofErr w:type="spellEnd"/>
      <w:r>
        <w:rPr>
          <w:rFonts w:ascii="Arial" w:hAnsi="Arial" w:cs="Arial"/>
          <w:sz w:val="16"/>
          <w:szCs w:val="16"/>
        </w:rPr>
        <w:t xml:space="preserve">; </w:t>
      </w:r>
      <w:proofErr w:type="spellStart"/>
      <w:r>
        <w:rPr>
          <w:rFonts w:ascii="Arial" w:hAnsi="Arial" w:cs="Arial"/>
          <w:sz w:val="16"/>
          <w:szCs w:val="16"/>
        </w:rPr>
        <w:t>Parallels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97444A" w:rsidRDefault="0097444A">
      <w:pPr>
        <w:pStyle w:val="Style"/>
        <w:framePr w:w="5602" w:h="4056" w:wrap="auto" w:hAnchor="margin" w:x="6" w:y="5291"/>
        <w:tabs>
          <w:tab w:val="left" w:pos="603"/>
          <w:tab w:val="left" w:pos="5394"/>
        </w:tabs>
        <w:spacing w:line="23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between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Madrasa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and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University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65 </w:t>
      </w:r>
    </w:p>
    <w:p w:rsidR="0097444A" w:rsidRDefault="0097444A" w:rsidP="0097444A">
      <w:pPr>
        <w:pStyle w:val="Style"/>
        <w:framePr w:w="5602" w:h="4056" w:wrap="auto" w:hAnchor="margin" w:x="6" w:y="5291"/>
        <w:numPr>
          <w:ilvl w:val="0"/>
          <w:numId w:val="6"/>
        </w:numPr>
        <w:spacing w:line="273" w:lineRule="exact"/>
        <w:ind w:left="600" w:hanging="278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Role of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Madrasa</w:t>
      </w:r>
      <w:proofErr w:type="spellEnd"/>
      <w:r>
        <w:rPr>
          <w:rFonts w:ascii="Arial" w:hAnsi="Arial" w:cs="Arial"/>
          <w:sz w:val="16"/>
          <w:szCs w:val="16"/>
        </w:rPr>
        <w:t xml:space="preserve"> in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Consolidation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97444A" w:rsidRDefault="0097444A">
      <w:pPr>
        <w:pStyle w:val="Style"/>
        <w:framePr w:w="5602" w:h="4056" w:wrap="auto" w:hAnchor="margin" w:x="6" w:y="5291"/>
        <w:tabs>
          <w:tab w:val="left" w:pos="603"/>
          <w:tab w:val="right" w:pos="5591"/>
        </w:tabs>
        <w:spacing w:line="22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of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Saljuq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Empire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and</w:t>
      </w:r>
      <w:proofErr w:type="spellEnd"/>
      <w:r>
        <w:rPr>
          <w:rFonts w:ascii="Arial" w:hAnsi="Arial" w:cs="Arial"/>
          <w:sz w:val="16"/>
          <w:szCs w:val="16"/>
        </w:rPr>
        <w:t xml:space="preserve"> of </w:t>
      </w:r>
      <w:proofErr w:type="spellStart"/>
      <w:r>
        <w:rPr>
          <w:rFonts w:ascii="Arial" w:hAnsi="Arial" w:cs="Arial"/>
          <w:sz w:val="16"/>
          <w:szCs w:val="16"/>
        </w:rPr>
        <w:t>Orthodoxy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68 </w:t>
      </w:r>
    </w:p>
    <w:p w:rsidR="0097444A" w:rsidRDefault="0097444A" w:rsidP="0097444A">
      <w:pPr>
        <w:pStyle w:val="Style"/>
        <w:framePr w:w="5602" w:h="4056" w:wrap="auto" w:hAnchor="margin" w:x="6" w:y="5291"/>
        <w:numPr>
          <w:ilvl w:val="0"/>
          <w:numId w:val="7"/>
        </w:numPr>
        <w:tabs>
          <w:tab w:val="left" w:pos="325"/>
          <w:tab w:val="right" w:pos="5591"/>
        </w:tabs>
        <w:spacing w:line="283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Precursors</w:t>
      </w:r>
      <w:proofErr w:type="spellEnd"/>
      <w:r>
        <w:rPr>
          <w:rFonts w:ascii="Arial" w:hAnsi="Arial" w:cs="Arial"/>
          <w:sz w:val="16"/>
          <w:szCs w:val="16"/>
        </w:rPr>
        <w:t xml:space="preserve"> of Nizam al </w:t>
      </w:r>
      <w:proofErr w:type="spellStart"/>
      <w:r>
        <w:rPr>
          <w:rFonts w:ascii="Arial" w:hAnsi="Arial" w:cs="Arial"/>
          <w:sz w:val="16"/>
          <w:szCs w:val="16"/>
        </w:rPr>
        <w:t>Mulk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70 </w:t>
      </w:r>
    </w:p>
    <w:p w:rsidR="0097444A" w:rsidRDefault="0097444A" w:rsidP="0097444A">
      <w:pPr>
        <w:pStyle w:val="Style"/>
        <w:framePr w:w="5602" w:h="4056" w:wrap="auto" w:hAnchor="margin" w:x="6" w:y="5291"/>
        <w:numPr>
          <w:ilvl w:val="0"/>
          <w:numId w:val="7"/>
        </w:numPr>
        <w:tabs>
          <w:tab w:val="left" w:pos="325"/>
          <w:tab w:val="right" w:pos="5591"/>
        </w:tabs>
        <w:spacing w:line="283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Origins</w:t>
      </w:r>
      <w:proofErr w:type="spellEnd"/>
      <w:r>
        <w:rPr>
          <w:rFonts w:ascii="Arial" w:hAnsi="Arial" w:cs="Arial"/>
          <w:sz w:val="16"/>
          <w:szCs w:val="16"/>
        </w:rPr>
        <w:t xml:space="preserve"> of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Madrasa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73 </w:t>
      </w:r>
    </w:p>
    <w:p w:rsidR="0097444A" w:rsidRDefault="0097444A">
      <w:pPr>
        <w:pStyle w:val="Style"/>
        <w:framePr w:w="5602" w:h="4056" w:wrap="auto" w:hAnchor="margin" w:x="6" w:y="5291"/>
        <w:tabs>
          <w:tab w:val="left" w:pos="349"/>
          <w:tab w:val="right" w:pos="5596"/>
        </w:tabs>
        <w:spacing w:line="2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 </w:t>
      </w:r>
      <w:r>
        <w:rPr>
          <w:w w:val="79"/>
          <w:sz w:val="16"/>
          <w:szCs w:val="16"/>
        </w:rPr>
        <w:t xml:space="preserve">O.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Spread of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Madrasa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79 </w:t>
      </w:r>
    </w:p>
    <w:p w:rsidR="0097444A" w:rsidRDefault="0097444A">
      <w:pPr>
        <w:pStyle w:val="Style"/>
        <w:framePr w:w="5602" w:h="4056" w:wrap="auto" w:hAnchor="margin" w:x="6" w:y="5291"/>
        <w:tabs>
          <w:tab w:val="left" w:pos="349"/>
          <w:tab w:val="right" w:pos="5596"/>
        </w:tabs>
        <w:spacing w:line="283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11.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Madrasa</w:t>
      </w:r>
      <w:proofErr w:type="spellEnd"/>
      <w:r>
        <w:rPr>
          <w:rFonts w:ascii="Arial" w:hAnsi="Arial" w:cs="Arial"/>
          <w:sz w:val="16"/>
          <w:szCs w:val="16"/>
        </w:rPr>
        <w:t xml:space="preserve"> as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Origin</w:t>
      </w:r>
      <w:proofErr w:type="spellEnd"/>
      <w:r>
        <w:rPr>
          <w:rFonts w:ascii="Arial" w:hAnsi="Arial" w:cs="Arial"/>
          <w:sz w:val="16"/>
          <w:szCs w:val="16"/>
        </w:rPr>
        <w:t xml:space="preserve"> of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University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82 </w:t>
      </w:r>
    </w:p>
    <w:sectPr w:rsidR="0097444A" w:rsidSect="00911C13">
      <w:pgSz w:w="11900" w:h="16840"/>
      <w:pgMar w:top="3634" w:right="2496" w:bottom="360" w:left="379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B91"/>
    <w:multiLevelType w:val="singleLevel"/>
    <w:tmpl w:val="BC0A6C68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E6F48CA"/>
    <w:multiLevelType w:val="singleLevel"/>
    <w:tmpl w:val="702E0EC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EA97FC6"/>
    <w:multiLevelType w:val="singleLevel"/>
    <w:tmpl w:val="BC0A6C68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FDD1610"/>
    <w:multiLevelType w:val="singleLevel"/>
    <w:tmpl w:val="B7C482B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2B0227F6"/>
    <w:multiLevelType w:val="singleLevel"/>
    <w:tmpl w:val="B7C482B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72090D89"/>
    <w:multiLevelType w:val="singleLevel"/>
    <w:tmpl w:val="FA88F98C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B16D6"/>
    <w:rsid w:val="006049A4"/>
    <w:rsid w:val="00633AF9"/>
    <w:rsid w:val="00911C13"/>
    <w:rsid w:val="0097444A"/>
    <w:rsid w:val="00A93EB4"/>
    <w:rsid w:val="00C0539E"/>
    <w:rsid w:val="00C5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13"/>
    <w:rPr>
      <w:rFonts w:cstheme="min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">
    <w:name w:val="Style"/>
    <w:rsid w:val="00911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keywords>CreatedByIRIS_Readiris_14.1</cp:keywords>
  <cp:lastModifiedBy>ben</cp:lastModifiedBy>
  <cp:revision>3</cp:revision>
  <dcterms:created xsi:type="dcterms:W3CDTF">2015-02-16T12:50:00Z</dcterms:created>
  <dcterms:modified xsi:type="dcterms:W3CDTF">2015-02-18T08:19:00Z</dcterms:modified>
</cp:coreProperties>
</file>