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B42">
      <w:pPr>
        <w:pStyle w:val="Style"/>
        <w:rPr>
          <w:sz w:val="2"/>
          <w:szCs w:val="2"/>
        </w:rPr>
      </w:pPr>
    </w:p>
    <w:p w:rsidR="00000000" w:rsidRDefault="00995B42">
      <w:pPr>
        <w:pStyle w:val="Style"/>
        <w:framePr w:w="2525" w:h="177" w:wrap="auto" w:hAnchor="margin" w:x="4600" w:y="1"/>
        <w:spacing w:line="172" w:lineRule="exact"/>
        <w:ind w:left="1003"/>
        <w:rPr>
          <w:w w:val="113"/>
          <w:sz w:val="16"/>
          <w:szCs w:val="16"/>
        </w:rPr>
      </w:pPr>
      <w:r>
        <w:rPr>
          <w:w w:val="113"/>
          <w:sz w:val="16"/>
          <w:szCs w:val="16"/>
        </w:rPr>
        <w:t xml:space="preserve">1988 </w:t>
      </w:r>
    </w:p>
    <w:p w:rsidR="00000000" w:rsidRDefault="00995B42">
      <w:pPr>
        <w:pStyle w:val="Style"/>
        <w:framePr w:w="4426" w:h="710" w:wrap="auto" w:hAnchor="margin" w:x="3707" w:y="1293"/>
        <w:spacing w:line="369" w:lineRule="exact"/>
        <w:ind w:firstLine="27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NEAR EAST UNIVERSITY FACULTY OF ENGINEERING </w:t>
      </w:r>
    </w:p>
    <w:p w:rsidR="00000000" w:rsidRDefault="00995B42">
      <w:pPr>
        <w:pStyle w:val="Style"/>
        <w:framePr w:w="2832" w:h="628" w:wrap="auto" w:hAnchor="margin" w:x="4475" w:y="6011"/>
        <w:spacing w:line="364" w:lineRule="exact"/>
        <w:ind w:firstLine="72"/>
        <w:jc w:val="center"/>
      </w:pPr>
      <w:r>
        <w:t xml:space="preserve">GENERALCHEMISTRY LABORA TORY MANUAL </w:t>
      </w:r>
    </w:p>
    <w:p w:rsidR="00000000" w:rsidRDefault="00995B42">
      <w:pPr>
        <w:pStyle w:val="Style"/>
        <w:framePr w:w="2525" w:h="196" w:wrap="auto" w:hAnchor="margin" w:x="4600" w:y="6804"/>
        <w:spacing w:line="196" w:lineRule="exact"/>
        <w:ind w:left="758"/>
        <w:rPr>
          <w:sz w:val="18"/>
          <w:szCs w:val="18"/>
        </w:rPr>
      </w:pPr>
      <w:r>
        <w:rPr>
          <w:sz w:val="18"/>
          <w:szCs w:val="18"/>
        </w:rPr>
        <w:t xml:space="preserve">Third Edition </w:t>
      </w:r>
    </w:p>
    <w:p w:rsidR="00000000" w:rsidRDefault="00995B42">
      <w:pPr>
        <w:pStyle w:val="Style"/>
        <w:framePr w:w="3331" w:h="220" w:wrap="auto" w:hAnchor="margin" w:x="3794" w:y="7226"/>
        <w:spacing w:line="278" w:lineRule="exact"/>
        <w:ind w:left="9"/>
        <w:rPr>
          <w:rFonts w:ascii="Arial" w:hAnsi="Arial" w:cs="Arial"/>
          <w:w w:val="86"/>
          <w:sz w:val="26"/>
          <w:szCs w:val="26"/>
        </w:rPr>
      </w:pPr>
    </w:p>
    <w:p w:rsidR="00000000" w:rsidRDefault="00995B42" w:rsidP="00C236A5">
      <w:pPr>
        <w:pStyle w:val="Style"/>
        <w:framePr w:w="182" w:h="350" w:wrap="auto" w:hAnchor="margin" w:x="1" w:y="8589"/>
        <w:spacing w:line="297" w:lineRule="exact"/>
        <w:rPr>
          <w:rFonts w:ascii="Arial" w:hAnsi="Arial" w:cs="Arial"/>
          <w:w w:val="124"/>
          <w:sz w:val="27"/>
          <w:szCs w:val="27"/>
        </w:rPr>
      </w:pPr>
      <w:r>
        <w:rPr>
          <w:rFonts w:ascii="Arial" w:hAnsi="Arial" w:cs="Arial"/>
          <w:w w:val="124"/>
          <w:sz w:val="27"/>
          <w:szCs w:val="27"/>
        </w:rPr>
        <w:t xml:space="preserve"> </w:t>
      </w:r>
    </w:p>
    <w:p w:rsidR="00000000" w:rsidRDefault="00995B42">
      <w:pPr>
        <w:pStyle w:val="Style"/>
        <w:framePr w:w="2529" w:h="561" w:wrap="auto" w:hAnchor="margin" w:x="4600" w:y="10783"/>
        <w:spacing w:line="206" w:lineRule="exact"/>
        <w:ind w:left="748"/>
        <w:rPr>
          <w:sz w:val="18"/>
          <w:szCs w:val="18"/>
        </w:rPr>
      </w:pPr>
      <w:r>
        <w:rPr>
          <w:sz w:val="20"/>
          <w:szCs w:val="20"/>
        </w:rPr>
        <w:t xml:space="preserve">Prepared </w:t>
      </w:r>
      <w:r>
        <w:rPr>
          <w:sz w:val="18"/>
          <w:szCs w:val="18"/>
        </w:rPr>
        <w:t xml:space="preserve">by </w:t>
      </w:r>
    </w:p>
    <w:p w:rsidR="00000000" w:rsidRDefault="00995B42">
      <w:pPr>
        <w:pStyle w:val="Style"/>
        <w:framePr w:w="2529" w:h="561" w:wrap="auto" w:hAnchor="margin" w:x="4600" w:y="10783"/>
        <w:spacing w:line="350" w:lineRule="exact"/>
      </w:pPr>
      <w:r>
        <w:t xml:space="preserve">FİLİZ ALSHANABLEH </w:t>
      </w:r>
    </w:p>
    <w:p w:rsidR="00000000" w:rsidRDefault="00995B42">
      <w:pPr>
        <w:pStyle w:val="Style"/>
        <w:framePr w:w="100" w:h="235" w:wrap="auto" w:hAnchor="margin" w:x="3213" w:y="12857"/>
        <w:spacing w:line="297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995B42">
      <w:pPr>
        <w:pStyle w:val="Style"/>
        <w:rPr>
          <w:sz w:val="28"/>
          <w:szCs w:val="28"/>
        </w:rPr>
        <w:sectPr w:rsidR="00000000">
          <w:pgSz w:w="11900" w:h="16840"/>
          <w:pgMar w:top="3127" w:right="3375" w:bottom="360" w:left="393" w:header="708" w:footer="708" w:gutter="0"/>
          <w:cols w:space="708"/>
          <w:noEndnote/>
        </w:sectPr>
      </w:pPr>
    </w:p>
    <w:p w:rsidR="00000000" w:rsidRDefault="00995B42">
      <w:pPr>
        <w:pStyle w:val="Style"/>
        <w:rPr>
          <w:sz w:val="2"/>
          <w:szCs w:val="2"/>
        </w:rPr>
      </w:pPr>
    </w:p>
    <w:p w:rsidR="00000000" w:rsidRDefault="00995B42">
      <w:pPr>
        <w:pStyle w:val="Style"/>
        <w:framePr w:w="6538" w:h="249" w:wrap="auto" w:hAnchor="margin" w:x="63" w:y="1"/>
        <w:spacing w:line="240" w:lineRule="exact"/>
        <w:ind w:left="3365"/>
        <w:rPr>
          <w:b/>
          <w:bCs/>
          <w:w w:val="91"/>
          <w:sz w:val="22"/>
          <w:szCs w:val="22"/>
        </w:rPr>
      </w:pPr>
      <w:r>
        <w:rPr>
          <w:b/>
          <w:bCs/>
          <w:w w:val="91"/>
          <w:sz w:val="22"/>
          <w:szCs w:val="22"/>
        </w:rPr>
        <w:t xml:space="preserve">TABLE OF CONTENTS </w:t>
      </w:r>
    </w:p>
    <w:p w:rsidR="00000000" w:rsidRDefault="00995B42">
      <w:pPr>
        <w:pStyle w:val="Style"/>
        <w:framePr w:w="6562" w:h="254" w:wrap="auto" w:hAnchor="margin" w:x="63" w:y="1508"/>
        <w:tabs>
          <w:tab w:val="left" w:leader="dot" w:pos="6456"/>
        </w:tabs>
        <w:spacing w:line="240" w:lineRule="exact"/>
        <w:rPr>
          <w:w w:val="105"/>
          <w:sz w:val="22"/>
          <w:szCs w:val="22"/>
        </w:rPr>
      </w:pPr>
      <w:r>
        <w:rPr>
          <w:b/>
          <w:bCs/>
          <w:w w:val="91"/>
          <w:sz w:val="22"/>
          <w:szCs w:val="22"/>
        </w:rPr>
        <w:t xml:space="preserve">LABORATORYRULES </w:t>
      </w:r>
      <w:r>
        <w:rPr>
          <w:b/>
          <w:bCs/>
          <w:w w:val="91"/>
          <w:sz w:val="22"/>
          <w:szCs w:val="22"/>
        </w:rPr>
        <w:tab/>
      </w:r>
      <w:r>
        <w:rPr>
          <w:w w:val="105"/>
          <w:sz w:val="22"/>
          <w:szCs w:val="22"/>
        </w:rPr>
        <w:t xml:space="preserve">1 </w:t>
      </w:r>
    </w:p>
    <w:p w:rsidR="00000000" w:rsidRDefault="00995B42">
      <w:pPr>
        <w:pStyle w:val="Style"/>
        <w:framePr w:w="6572" w:h="283" w:wrap="auto" w:hAnchor="margin" w:x="63" w:y="2276"/>
        <w:tabs>
          <w:tab w:val="left" w:leader="dot" w:pos="5755"/>
          <w:tab w:val="left" w:pos="6447"/>
        </w:tabs>
        <w:spacing w:line="240" w:lineRule="exact"/>
        <w:rPr>
          <w:sz w:val="22"/>
          <w:szCs w:val="22"/>
        </w:rPr>
      </w:pPr>
      <w:r>
        <w:rPr>
          <w:b/>
          <w:bCs/>
          <w:w w:val="91"/>
          <w:sz w:val="22"/>
          <w:szCs w:val="22"/>
        </w:rPr>
        <w:t xml:space="preserve">LABORATORY </w:t>
      </w:r>
      <w:r>
        <w:rPr>
          <w:sz w:val="22"/>
          <w:szCs w:val="22"/>
        </w:rPr>
        <w:t xml:space="preserve">EQUIPMENT </w:t>
      </w:r>
      <w:r>
        <w:rPr>
          <w:sz w:val="22"/>
          <w:szCs w:val="22"/>
        </w:rPr>
        <w:tab/>
        <w:t xml:space="preserve">.. . .. </w:t>
      </w:r>
      <w:r>
        <w:rPr>
          <w:sz w:val="22"/>
          <w:szCs w:val="22"/>
        </w:rPr>
        <w:tab/>
        <w:t xml:space="preserve">2 </w:t>
      </w:r>
    </w:p>
    <w:p w:rsidR="00000000" w:rsidRDefault="00995B42">
      <w:pPr>
        <w:pStyle w:val="Style"/>
        <w:framePr w:w="6548" w:h="235" w:wrap="auto" w:hAnchor="margin" w:x="63" w:y="3049"/>
        <w:tabs>
          <w:tab w:val="left" w:pos="960"/>
          <w:tab w:val="left" w:leader="dot" w:pos="6423"/>
        </w:tabs>
        <w:spacing w:line="225" w:lineRule="exact"/>
        <w:rPr>
          <w:sz w:val="22"/>
          <w:szCs w:val="22"/>
        </w:rPr>
      </w:pPr>
      <w:r>
        <w:rPr>
          <w:sz w:val="22"/>
          <w:szCs w:val="22"/>
        </w:rPr>
        <w:t xml:space="preserve">EXP.I </w:t>
      </w:r>
      <w:r>
        <w:rPr>
          <w:sz w:val="22"/>
          <w:szCs w:val="22"/>
        </w:rPr>
        <w:tab/>
        <w:t xml:space="preserve">11IlNK1N"G METRIC </w:t>
      </w:r>
      <w:r>
        <w:rPr>
          <w:sz w:val="22"/>
          <w:szCs w:val="22"/>
        </w:rPr>
        <w:tab/>
        <w:t xml:space="preserve">5 </w:t>
      </w:r>
    </w:p>
    <w:p w:rsidR="00000000" w:rsidRDefault="00995B42">
      <w:pPr>
        <w:pStyle w:val="Style"/>
        <w:framePr w:w="6538" w:h="624" w:wrap="auto" w:hAnchor="margin" w:x="63" w:y="3807"/>
        <w:tabs>
          <w:tab w:val="left" w:pos="964"/>
          <w:tab w:val="right" w:pos="6024"/>
          <w:tab w:val="right" w:pos="6528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EXP.II </w:t>
      </w:r>
      <w:r>
        <w:rPr>
          <w:sz w:val="22"/>
          <w:szCs w:val="22"/>
        </w:rPr>
        <w:tab/>
        <w:t xml:space="preserve">SEPARATIONOF </w:t>
      </w:r>
    </w:p>
    <w:p w:rsidR="00000000" w:rsidRDefault="00995B42">
      <w:pPr>
        <w:pStyle w:val="Style"/>
        <w:framePr w:w="6538" w:h="624" w:wrap="auto" w:hAnchor="margin" w:x="63" w:y="3807"/>
        <w:tabs>
          <w:tab w:val="left" w:pos="960"/>
          <w:tab w:val="right" w:leader="dot" w:pos="6024"/>
          <w:tab w:val="right" w:pos="6528"/>
        </w:tabs>
        <w:spacing w:line="384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CHEMICAL SUBST ANCES 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9 </w:t>
      </w:r>
    </w:p>
    <w:p w:rsidR="00000000" w:rsidRDefault="00995B42">
      <w:pPr>
        <w:pStyle w:val="Style"/>
        <w:framePr w:w="6648" w:h="624" w:wrap="auto" w:hAnchor="margin" w:x="54" w:y="4955"/>
        <w:tabs>
          <w:tab w:val="left" w:pos="993"/>
          <w:tab w:val="right" w:pos="6633"/>
        </w:tabs>
        <w:spacing w:line="225" w:lineRule="exact"/>
        <w:rPr>
          <w:sz w:val="22"/>
          <w:szCs w:val="22"/>
        </w:rPr>
      </w:pPr>
      <w:r>
        <w:rPr>
          <w:sz w:val="22"/>
          <w:szCs w:val="22"/>
        </w:rPr>
        <w:t xml:space="preserve">EXP.ID </w:t>
      </w:r>
      <w:r>
        <w:rPr>
          <w:sz w:val="22"/>
          <w:szCs w:val="22"/>
        </w:rPr>
        <w:tab/>
        <w:t xml:space="preserve">IDENTIFYING SUBST ANCES </w:t>
      </w:r>
    </w:p>
    <w:p w:rsidR="00000000" w:rsidRDefault="00995B42">
      <w:pPr>
        <w:pStyle w:val="Style"/>
        <w:framePr w:w="6648" w:h="624" w:wrap="auto" w:hAnchor="margin" w:x="54" w:y="4955"/>
        <w:tabs>
          <w:tab w:val="left" w:pos="954"/>
          <w:tab w:val="right" w:pos="6633"/>
        </w:tabs>
        <w:spacing w:line="388" w:lineRule="exact"/>
        <w:rPr>
          <w:sz w:val="22"/>
          <w:szCs w:val="22"/>
        </w:rPr>
      </w:pPr>
      <w:r>
        <w:rPr>
          <w:sz w:val="22"/>
          <w:szCs w:val="22"/>
        </w:rPr>
        <w:tab/>
        <w:t>BY THEIR PROPERTIES . . . . . . . . . . . . . . . ... . . . . . . . . . . . . . . .. . .</w:t>
      </w:r>
      <w:r>
        <w:rPr>
          <w:sz w:val="22"/>
          <w:szCs w:val="22"/>
        </w:rPr>
        <w:t xml:space="preserve"> . . </w:t>
      </w:r>
      <w:r>
        <w:rPr>
          <w:sz w:val="22"/>
          <w:szCs w:val="22"/>
        </w:rPr>
        <w:tab/>
        <w:t xml:space="preserve">13 </w:t>
      </w:r>
    </w:p>
    <w:p w:rsidR="00000000" w:rsidRDefault="00995B42">
      <w:pPr>
        <w:pStyle w:val="Style"/>
        <w:framePr w:w="6653" w:h="244" w:wrap="auto" w:hAnchor="margin" w:x="39" w:y="6097"/>
        <w:tabs>
          <w:tab w:val="left" w:pos="6437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EXP.IV THE LA W OF DEFINITE PROPORTION . . .. . . . . . . . . ... . . . </w:t>
      </w:r>
      <w:r>
        <w:rPr>
          <w:sz w:val="22"/>
          <w:szCs w:val="22"/>
        </w:rPr>
        <w:tab/>
        <w:t xml:space="preserve">17 </w:t>
      </w:r>
    </w:p>
    <w:p w:rsidR="00000000" w:rsidRDefault="00995B42">
      <w:pPr>
        <w:pStyle w:val="Style"/>
        <w:framePr w:w="6672" w:h="240" w:wrap="auto" w:hAnchor="margin" w:x="30" w:y="6865"/>
        <w:tabs>
          <w:tab w:val="left" w:pos="925"/>
          <w:tab w:val="left" w:pos="6436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EXP.V </w:t>
      </w:r>
      <w:r>
        <w:rPr>
          <w:sz w:val="22"/>
          <w:szCs w:val="22"/>
        </w:rPr>
        <w:tab/>
        <w:t xml:space="preserve">THE STOICHIOMETRY OF REACTION . . . . . . . . . . . . . . . . . . </w:t>
      </w:r>
      <w:r>
        <w:rPr>
          <w:sz w:val="22"/>
          <w:szCs w:val="22"/>
        </w:rPr>
        <w:tab/>
        <w:t xml:space="preserve">21 </w:t>
      </w:r>
    </w:p>
    <w:p w:rsidR="00000000" w:rsidRDefault="00995B42">
      <w:pPr>
        <w:pStyle w:val="Style"/>
        <w:framePr w:w="6658" w:h="244" w:wrap="auto" w:hAnchor="margin" w:x="20" w:y="7624"/>
        <w:tabs>
          <w:tab w:val="left" w:pos="6422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EXP.VI ELECTRICITY IN CHEMISTRY............................. </w:t>
      </w:r>
      <w:r>
        <w:rPr>
          <w:sz w:val="22"/>
          <w:szCs w:val="22"/>
        </w:rPr>
        <w:tab/>
        <w:t xml:space="preserve">25 </w:t>
      </w:r>
    </w:p>
    <w:p w:rsidR="00000000" w:rsidRDefault="00995B42">
      <w:pPr>
        <w:pStyle w:val="Style"/>
        <w:framePr w:w="6644" w:h="624" w:wrap="auto" w:hAnchor="margin" w:x="15" w:y="8387"/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EXP.VII PRESSURE-VOLUME RELATIONSHIP </w:t>
      </w:r>
    </w:p>
    <w:p w:rsidR="00000000" w:rsidRDefault="00995B42">
      <w:pPr>
        <w:pStyle w:val="Style"/>
        <w:framePr w:w="6644" w:h="624" w:wrap="auto" w:hAnchor="margin" w:x="15" w:y="8387"/>
        <w:tabs>
          <w:tab w:val="left" w:pos="955"/>
          <w:tab w:val="left" w:leader="dot" w:pos="6413"/>
        </w:tabs>
        <w:spacing w:line="384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FORA GAS </w:t>
      </w:r>
      <w:r>
        <w:rPr>
          <w:sz w:val="22"/>
          <w:szCs w:val="22"/>
        </w:rPr>
        <w:tab/>
        <w:t xml:space="preserve">31 </w:t>
      </w:r>
    </w:p>
    <w:p w:rsidR="00000000" w:rsidRDefault="00995B42">
      <w:pPr>
        <w:pStyle w:val="Style"/>
        <w:framePr w:w="6639" w:h="244" w:wrap="auto" w:hAnchor="margin" w:x="1" w:y="9539"/>
        <w:tabs>
          <w:tab w:val="left" w:leader="dot" w:pos="6403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 xml:space="preserve">EXP.VID THERMOCHEMISTRY </w:t>
      </w:r>
      <w:r>
        <w:rPr>
          <w:sz w:val="22"/>
          <w:szCs w:val="22"/>
        </w:rPr>
        <w:tab/>
        <w:t xml:space="preserve">35 </w:t>
      </w:r>
    </w:p>
    <w:p w:rsidR="00000000" w:rsidRDefault="00995B42">
      <w:pPr>
        <w:pStyle w:val="Style"/>
        <w:rPr>
          <w:sz w:val="22"/>
          <w:szCs w:val="22"/>
        </w:rPr>
        <w:sectPr w:rsidR="00000000">
          <w:pgSz w:w="11900" w:h="16840"/>
          <w:pgMar w:top="2093" w:right="2731" w:bottom="360" w:left="2467" w:header="708" w:footer="708" w:gutter="0"/>
          <w:cols w:space="708"/>
          <w:noEndnote/>
        </w:sectPr>
      </w:pPr>
    </w:p>
    <w:p w:rsidR="00000000" w:rsidRDefault="00995B42">
      <w:pPr>
        <w:pStyle w:val="Style"/>
        <w:rPr>
          <w:sz w:val="2"/>
          <w:szCs w:val="2"/>
        </w:rPr>
      </w:pPr>
    </w:p>
    <w:p w:rsidR="00000000" w:rsidRDefault="00995B42">
      <w:pPr>
        <w:pStyle w:val="Style"/>
        <w:framePr w:w="9005" w:h="249" w:wrap="auto" w:hAnchor="margin" w:x="1585" w:y="1"/>
        <w:spacing w:line="240" w:lineRule="exact"/>
        <w:ind w:left="3360"/>
        <w:rPr>
          <w:b/>
          <w:bCs/>
          <w:w w:val="91"/>
          <w:sz w:val="22"/>
          <w:szCs w:val="22"/>
        </w:rPr>
      </w:pPr>
      <w:r>
        <w:rPr>
          <w:b/>
          <w:bCs/>
          <w:w w:val="91"/>
          <w:sz w:val="22"/>
          <w:szCs w:val="22"/>
        </w:rPr>
        <w:t xml:space="preserve">LABORA TORY RULES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220" w:lineRule="exact"/>
        <w:ind w:left="393" w:hanging="331"/>
        <w:rPr>
          <w:sz w:val="21"/>
          <w:szCs w:val="21"/>
        </w:rPr>
      </w:pPr>
      <w:r>
        <w:rPr>
          <w:sz w:val="21"/>
          <w:szCs w:val="21"/>
        </w:rPr>
        <w:t xml:space="preserve">Only authorized experiments may be conducted.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Report all accidents, even rninor ones, to your lab asistants.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Wear a laboratory coat to protect your clothes from corrosive chernicals.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379" w:lineRule="exact"/>
        <w:ind w:left="340" w:right="1204" w:hanging="321"/>
        <w:rPr>
          <w:sz w:val="21"/>
          <w:szCs w:val="21"/>
        </w:rPr>
      </w:pPr>
      <w:r>
        <w:rPr>
          <w:sz w:val="21"/>
          <w:szCs w:val="21"/>
        </w:rPr>
        <w:t xml:space="preserve">Never taste or smell chernicals unless instructed to do so. When you must smell, take a small sniff, do not inhale.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If corrosive chernicals touch your skin, wash immediately with plenty of water.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1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Use care when handling acids and bases. When pouring them down the sink, flush with plenty of </w:t>
      </w:r>
    </w:p>
    <w:p w:rsidR="00000000" w:rsidRDefault="00995B42">
      <w:pPr>
        <w:pStyle w:val="Style"/>
        <w:framePr w:w="9020" w:h="4819" w:wrap="auto" w:hAnchor="margin" w:x="1570" w:y="985"/>
        <w:spacing w:line="384" w:lineRule="exact"/>
        <w:ind w:left="374"/>
        <w:rPr>
          <w:sz w:val="21"/>
          <w:szCs w:val="21"/>
        </w:rPr>
      </w:pPr>
      <w:r>
        <w:rPr>
          <w:sz w:val="21"/>
          <w:szCs w:val="21"/>
        </w:rPr>
        <w:t>water. Never pour water into concentrated acids and bases; always add acid o</w:t>
      </w:r>
      <w:r>
        <w:rPr>
          <w:sz w:val="21"/>
          <w:szCs w:val="21"/>
        </w:rPr>
        <w:t xml:space="preserve">r base to water.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2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When heating, never look directly down a test tube and never point its open end at another person.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2"/>
        </w:numPr>
        <w:spacing w:line="374" w:lineRule="exact"/>
        <w:ind w:left="364" w:hanging="345"/>
        <w:rPr>
          <w:sz w:val="21"/>
          <w:szCs w:val="21"/>
        </w:rPr>
      </w:pPr>
      <w:r>
        <w:rPr>
          <w:sz w:val="21"/>
          <w:szCs w:val="21"/>
        </w:rPr>
        <w:t xml:space="preserve">Never handle two substances with the same spatula. </w:t>
      </w:r>
    </w:p>
    <w:p w:rsidR="00000000" w:rsidRDefault="00995B42" w:rsidP="00C236A5">
      <w:pPr>
        <w:pStyle w:val="Style"/>
        <w:framePr w:w="9020" w:h="4819" w:wrap="auto" w:hAnchor="margin" w:x="1570" w:y="985"/>
        <w:numPr>
          <w:ilvl w:val="0"/>
          <w:numId w:val="2"/>
        </w:numPr>
        <w:spacing w:line="379" w:lineRule="exact"/>
        <w:ind w:left="340" w:right="1204" w:hanging="321"/>
        <w:rPr>
          <w:sz w:val="21"/>
          <w:szCs w:val="21"/>
        </w:rPr>
      </w:pPr>
      <w:r>
        <w:rPr>
          <w:sz w:val="21"/>
          <w:szCs w:val="21"/>
        </w:rPr>
        <w:t>Always maintain a clean work area in the laboratory. At the en</w:t>
      </w:r>
      <w:r>
        <w:rPr>
          <w:sz w:val="21"/>
          <w:szCs w:val="21"/>
        </w:rPr>
        <w:t xml:space="preserve">d of each period, wash glassware with water and a cleaner if needed. </w:t>
      </w:r>
    </w:p>
    <w:p w:rsidR="00000000" w:rsidRDefault="00995B42">
      <w:pPr>
        <w:pStyle w:val="Style"/>
        <w:framePr w:w="9020" w:h="4819" w:wrap="auto" w:hAnchor="margin" w:x="1570" w:y="985"/>
        <w:spacing w:line="374" w:lineRule="exact"/>
        <w:ind w:left="24"/>
        <w:rPr>
          <w:sz w:val="21"/>
          <w:szCs w:val="21"/>
        </w:rPr>
      </w:pPr>
      <w:r>
        <w:rPr>
          <w:sz w:val="21"/>
          <w:szCs w:val="21"/>
        </w:rPr>
        <w:t xml:space="preserve">10. Do not put matches, paper, broken glass, or insoluble materials into the sinks. </w:t>
      </w:r>
    </w:p>
    <w:p w:rsidR="00000000" w:rsidRDefault="00995B42">
      <w:pPr>
        <w:pStyle w:val="Style"/>
        <w:framePr w:w="652" w:h="326" w:wrap="auto" w:hAnchor="margin" w:x="7624" w:y="10610"/>
        <w:rPr>
          <w:sz w:val="21"/>
          <w:szCs w:val="21"/>
        </w:rPr>
      </w:pPr>
    </w:p>
    <w:p w:rsidR="00000000" w:rsidRDefault="00995B42">
      <w:pPr>
        <w:pStyle w:val="Style"/>
        <w:framePr w:w="460" w:h="652" w:wrap="auto" w:hAnchor="margin" w:x="1" w:y="13874"/>
        <w:rPr>
          <w:sz w:val="21"/>
          <w:szCs w:val="21"/>
        </w:rPr>
      </w:pPr>
    </w:p>
    <w:p w:rsidR="00000000" w:rsidRDefault="00995B42">
      <w:pPr>
        <w:pStyle w:val="Style"/>
        <w:framePr w:w="9005" w:h="244" w:wrap="auto" w:hAnchor="margin" w:x="1585" w:y="13966"/>
        <w:spacing w:line="244" w:lineRule="exact"/>
        <w:ind w:left="4387"/>
        <w:rPr>
          <w:rFonts w:ascii="Arial" w:hAnsi="Arial" w:cs="Arial"/>
          <w:w w:val="116"/>
          <w:sz w:val="22"/>
          <w:szCs w:val="22"/>
        </w:rPr>
      </w:pPr>
      <w:r>
        <w:rPr>
          <w:rFonts w:ascii="Arial" w:hAnsi="Arial" w:cs="Arial"/>
          <w:w w:val="116"/>
          <w:sz w:val="22"/>
          <w:szCs w:val="22"/>
        </w:rPr>
        <w:t xml:space="preserve">1 </w:t>
      </w:r>
    </w:p>
    <w:p w:rsidR="00000000" w:rsidRDefault="00995B42">
      <w:pPr>
        <w:pStyle w:val="Style"/>
        <w:rPr>
          <w:rFonts w:ascii="Arial" w:hAnsi="Arial" w:cs="Arial"/>
          <w:sz w:val="22"/>
          <w:szCs w:val="22"/>
        </w:rPr>
        <w:sectPr w:rsidR="00000000">
          <w:pgSz w:w="11900" w:h="16840"/>
          <w:pgMar w:top="1953" w:right="950" w:bottom="360" w:left="360" w:header="708" w:footer="708" w:gutter="0"/>
          <w:cols w:space="708"/>
          <w:noEndnote/>
        </w:sectPr>
      </w:pPr>
    </w:p>
    <w:p w:rsidR="00000000" w:rsidRDefault="00995B42">
      <w:pPr>
        <w:pStyle w:val="Style"/>
        <w:rPr>
          <w:rFonts w:ascii="Arial" w:hAnsi="Arial" w:cs="Arial"/>
          <w:sz w:val="2"/>
          <w:szCs w:val="2"/>
        </w:rPr>
      </w:pP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60960</wp:posOffset>
            </wp:positionH>
            <wp:positionV relativeFrom="margin">
              <wp:posOffset>85090</wp:posOffset>
            </wp:positionV>
            <wp:extent cx="7840345" cy="5779135"/>
            <wp:effectExtent l="19050" t="0" r="8255" b="0"/>
            <wp:wrapThrough wrapText="bothSides">
              <wp:wrapPolygon edited="0">
                <wp:start x="-52" y="0"/>
                <wp:lineTo x="-52" y="21503"/>
                <wp:lineTo x="21623" y="21503"/>
                <wp:lineTo x="21623" y="0"/>
                <wp:lineTo x="-52" y="0"/>
              </wp:wrapPolygon>
            </wp:wrapThrough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5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36A5">
      <w:pPr>
        <w:pStyle w:val="Style"/>
        <w:framePr w:w="57" w:h="1286" w:wrap="auto" w:hAnchor="margin" w:x="173" w:y="1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655" cy="81407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36A5">
      <w:pPr>
        <w:pStyle w:val="Style"/>
        <w:framePr w:w="364" w:h="2438" w:wrap="auto" w:hAnchor="margin" w:x="442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4315" cy="15500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36A5">
      <w:pPr>
        <w:pStyle w:val="Style"/>
        <w:framePr w:w="2246" w:h="1843" w:wrap="auto" w:hAnchor="margin" w:x="2458" w:y="2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27480" cy="1170940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36A5">
      <w:pPr>
        <w:pStyle w:val="Style"/>
        <w:framePr w:w="57" w:h="1286" w:wrap="auto" w:hAnchor="margin" w:x="135" w:y="41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655" cy="814070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488" w:h="220" w:wrap="auto" w:hAnchor="margin" w:x="2727" w:y="4302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Top loading balance </w:t>
      </w:r>
    </w:p>
    <w:p w:rsidR="00000000" w:rsidRDefault="00C236A5">
      <w:pPr>
        <w:pStyle w:val="Style"/>
        <w:framePr w:w="2899" w:h="902" w:wrap="auto" w:hAnchor="margin" w:x="2286" w:y="484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840230" cy="56896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2952" w:h="268" w:wrap="auto" w:hAnchor="margin" w:x="5056" w:y="1465"/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LABORATORY EQUIPMENT </w:t>
      </w:r>
    </w:p>
    <w:p w:rsidR="00000000" w:rsidRDefault="00995B42">
      <w:pPr>
        <w:pStyle w:val="Style"/>
        <w:framePr w:w="1401" w:h="220" w:wrap="auto" w:hAnchor="margin" w:x="5838" w:y="2468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Erfenmeyer flasks </w:t>
      </w:r>
    </w:p>
    <w:p w:rsidR="00000000" w:rsidRDefault="00C236A5">
      <w:pPr>
        <w:pStyle w:val="Style"/>
        <w:framePr w:w="2246" w:h="2592" w:wrap="auto" w:hAnchor="margin" w:x="5550" w:y="278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427480" cy="1650365"/>
            <wp:effectExtent l="1905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3901440</wp:posOffset>
            </wp:positionH>
            <wp:positionV relativeFrom="margin">
              <wp:posOffset>4170045</wp:posOffset>
            </wp:positionV>
            <wp:extent cx="572770" cy="1121410"/>
            <wp:effectExtent l="19050" t="0" r="0" b="0"/>
            <wp:wrapThrough wrapText="bothSides">
              <wp:wrapPolygon edited="0">
                <wp:start x="-718" y="0"/>
                <wp:lineTo x="-718" y="21282"/>
                <wp:lineTo x="21552" y="21282"/>
                <wp:lineTo x="21552" y="0"/>
                <wp:lineTo x="-718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95B42">
      <w:pPr>
        <w:pStyle w:val="Style"/>
        <w:framePr w:w="758" w:h="182" w:wrap="auto" w:hAnchor="margin" w:x="6635" w:y="6582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Test tubes </w:t>
      </w:r>
    </w:p>
    <w:p w:rsidR="00000000" w:rsidRDefault="00C236A5">
      <w:pPr>
        <w:pStyle w:val="Style"/>
        <w:framePr w:w="998" w:h="1651" w:wrap="auto" w:hAnchor="margin" w:x="8181" w:y="211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35635" cy="104838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624" w:h="355" w:wrap="auto" w:hAnchor="margin" w:x="9184" w:y="2228"/>
        <w:spacing w:before="4" w:line="1" w:lineRule="exact"/>
        <w:rPr>
          <w:rFonts w:ascii="Arial" w:hAnsi="Arial" w:cs="Arial"/>
          <w:sz w:val="15"/>
          <w:szCs w:val="15"/>
        </w:rPr>
      </w:pPr>
    </w:p>
    <w:p w:rsidR="00000000" w:rsidRDefault="00995B42">
      <w:pPr>
        <w:pStyle w:val="Style"/>
        <w:framePr w:w="624" w:h="355" w:wrap="auto" w:hAnchor="margin" w:x="9184" w:y="2228"/>
        <w:spacing w:line="172" w:lineRule="exact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Büchner funnel </w:t>
      </w:r>
    </w:p>
    <w:p w:rsidR="00000000" w:rsidRDefault="00C236A5">
      <w:pPr>
        <w:pStyle w:val="Style"/>
        <w:framePr w:w="1766" w:h="710" w:wrap="auto" w:hAnchor="margin" w:x="8085" w:y="453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126490" cy="4457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228" w:h="220" w:wrap="auto" w:hAnchor="margin" w:x="8493" w:y="5296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Watch glass </w:t>
      </w:r>
    </w:p>
    <w:p w:rsidR="00000000" w:rsidRDefault="00C236A5">
      <w:pPr>
        <w:pStyle w:val="Style"/>
        <w:framePr w:w="1248" w:h="1958" w:wrap="auto" w:hAnchor="margin" w:x="8219" w:y="614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791845" cy="1237615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507" w:h="230" w:wrap="auto" w:hAnchor="margin" w:x="8219" w:y="8138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Graduated cylinders </w:t>
      </w: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5876925</wp:posOffset>
            </wp:positionV>
            <wp:extent cx="7901305" cy="877570"/>
            <wp:effectExtent l="19050" t="0" r="4445" b="0"/>
            <wp:wrapThrough wrapText="bothSides">
              <wp:wrapPolygon edited="0">
                <wp:start x="-52" y="0"/>
                <wp:lineTo x="-52" y="21100"/>
                <wp:lineTo x="21612" y="21100"/>
                <wp:lineTo x="21612" y="0"/>
                <wp:lineTo x="-52" y="0"/>
              </wp:wrapPolygon>
            </wp:wrapThrough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0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95B42">
      <w:pPr>
        <w:pStyle w:val="Style"/>
        <w:framePr w:w="1161" w:h="196" w:wrap="auto" w:hAnchor="margin" w:x="3068" w:y="9746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Volumetric flask </w:t>
      </w: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6767195</wp:posOffset>
            </wp:positionV>
            <wp:extent cx="7901305" cy="4023360"/>
            <wp:effectExtent l="19050" t="0" r="4445" b="0"/>
            <wp:wrapThrough wrapText="bothSides">
              <wp:wrapPolygon edited="0">
                <wp:start x="-52" y="0"/>
                <wp:lineTo x="-52" y="21477"/>
                <wp:lineTo x="21612" y="21477"/>
                <wp:lineTo x="21612" y="0"/>
                <wp:lineTo x="-52" y="0"/>
              </wp:wrapPolygon>
            </wp:wrapThrough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0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95B42">
      <w:pPr>
        <w:pStyle w:val="Style"/>
        <w:framePr w:w="1396" w:h="196" w:wrap="auto" w:hAnchor="margin" w:x="5843" w:y="10653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Crucible with cover </w:t>
      </w:r>
    </w:p>
    <w:p w:rsidR="00000000" w:rsidRDefault="00995B42">
      <w:pPr>
        <w:pStyle w:val="Style"/>
        <w:framePr w:w="1680" w:h="192" w:wrap="auto" w:hAnchor="margin" w:x="5560" w:y="11292"/>
        <w:spacing w:line="18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Thermometer </w:t>
      </w:r>
    </w:p>
    <w:p w:rsidR="00000000" w:rsidRDefault="00995B42">
      <w:pPr>
        <w:pStyle w:val="Style"/>
        <w:rPr>
          <w:rFonts w:ascii="Arial" w:hAnsi="Arial" w:cs="Arial"/>
          <w:sz w:val="15"/>
          <w:szCs w:val="15"/>
        </w:rPr>
        <w:sectPr w:rsidR="00000000">
          <w:pgSz w:w="16840" w:h="23800"/>
          <w:pgMar w:top="360" w:right="6673" w:bottom="360" w:left="360" w:header="708" w:footer="708" w:gutter="0"/>
          <w:cols w:space="708"/>
          <w:noEndnote/>
        </w:sectPr>
      </w:pPr>
    </w:p>
    <w:p w:rsidR="00000000" w:rsidRDefault="00995B42">
      <w:pPr>
        <w:pStyle w:val="Style"/>
        <w:rPr>
          <w:rFonts w:ascii="Arial" w:hAnsi="Arial" w:cs="Arial"/>
          <w:sz w:val="2"/>
          <w:szCs w:val="2"/>
        </w:rPr>
      </w:pP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2475230</wp:posOffset>
            </wp:positionH>
            <wp:positionV relativeFrom="margin">
              <wp:posOffset>2478405</wp:posOffset>
            </wp:positionV>
            <wp:extent cx="2182495" cy="2999105"/>
            <wp:effectExtent l="19050" t="0" r="8255" b="0"/>
            <wp:wrapThrough wrapText="bothSides">
              <wp:wrapPolygon edited="0">
                <wp:start x="-189" y="0"/>
                <wp:lineTo x="-189" y="21403"/>
                <wp:lineTo x="21682" y="21403"/>
                <wp:lineTo x="21682" y="0"/>
                <wp:lineTo x="-189" y="0"/>
              </wp:wrapPolygon>
            </wp:wrapThrough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36A5">
      <w:pPr>
        <w:pStyle w:val="Style"/>
        <w:framePr w:w="4262" w:h="2265" w:wrap="auto" w:hAnchor="margin" w:x="3381" w:y="90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709545" cy="14382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36A5">
      <w:pPr>
        <w:pStyle w:val="Style"/>
        <w:framePr w:w="1881" w:h="307" w:wrap="auto" w:hAnchor="margin" w:x="692" w:y="3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193165" cy="189865"/>
            <wp:effectExtent l="1905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3091" w:h="1084" w:wrap="auto" w:hAnchor="margin" w:x="2920" w:y="1"/>
        <w:spacing w:line="888" w:lineRule="exact"/>
        <w:ind w:left="28"/>
        <w:rPr>
          <w:rFonts w:ascii="Arial" w:hAnsi="Arial" w:cs="Arial"/>
          <w:w w:val="124"/>
          <w:sz w:val="93"/>
          <w:szCs w:val="93"/>
        </w:rPr>
      </w:pPr>
      <w:r>
        <w:rPr>
          <w:rFonts w:ascii="Arial" w:hAnsi="Arial" w:cs="Arial"/>
          <w:w w:val="124"/>
          <w:sz w:val="93"/>
          <w:szCs w:val="93"/>
        </w:rPr>
        <w:t xml:space="preserve">- illi-·- </w:t>
      </w:r>
    </w:p>
    <w:p w:rsidR="00000000" w:rsidRDefault="00C236A5">
      <w:pPr>
        <w:pStyle w:val="Style"/>
        <w:framePr w:w="3129" w:h="364" w:wrap="auto" w:hAnchor="margin" w:x="1" w:y="813"/>
        <w:rPr>
          <w:rFonts w:ascii="Arial" w:hAnsi="Arial" w:cs="Arial"/>
          <w:sz w:val="93"/>
          <w:szCs w:val="93"/>
        </w:rPr>
      </w:pPr>
      <w:r>
        <w:rPr>
          <w:rFonts w:ascii="Arial" w:hAnsi="Arial" w:cs="Arial"/>
          <w:noProof/>
          <w:sz w:val="93"/>
          <w:szCs w:val="93"/>
        </w:rPr>
        <w:drawing>
          <wp:inline distT="0" distB="0" distL="0" distR="0">
            <wp:extent cx="1985010" cy="23431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718" w:h="230" w:wrap="auto" w:hAnchor="margin" w:x="347" w:y="1758"/>
        <w:spacing w:line="187" w:lineRule="exact"/>
        <w:ind w:left="700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Triangular file </w:t>
      </w:r>
    </w:p>
    <w:p w:rsidR="00000000" w:rsidRDefault="00C236A5">
      <w:pPr>
        <w:pStyle w:val="Style"/>
        <w:framePr w:w="2400" w:h="1401" w:wrap="auto" w:hAnchor="margin" w:x="3362" w:y="18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27810" cy="892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353" w:h="225" w:wrap="auto" w:hAnchor="margin" w:x="347" w:y="2608"/>
        <w:spacing w:line="187" w:lineRule="exact"/>
        <w:ind w:left="528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Stirring rod </w:t>
      </w:r>
    </w:p>
    <w:p w:rsidR="00000000" w:rsidRDefault="00995B42">
      <w:pPr>
        <w:pStyle w:val="Style"/>
        <w:framePr w:w="1377" w:h="1099" w:wrap="auto" w:hAnchor="margin" w:x="313" w:y="2906"/>
        <w:spacing w:line="1080" w:lineRule="exact"/>
        <w:ind w:left="33"/>
        <w:rPr>
          <w:sz w:val="103"/>
          <w:szCs w:val="103"/>
        </w:rPr>
      </w:pPr>
      <w:r>
        <w:rPr>
          <w:sz w:val="103"/>
          <w:szCs w:val="103"/>
        </w:rPr>
        <w:t xml:space="preserve">o </w:t>
      </w:r>
    </w:p>
    <w:p w:rsidR="00000000" w:rsidRDefault="00995B42">
      <w:pPr>
        <w:pStyle w:val="Style"/>
        <w:framePr w:w="1377" w:h="1099" w:wrap="auto" w:hAnchor="margin" w:x="313" w:y="2906"/>
        <w:spacing w:line="4" w:lineRule="exact"/>
        <w:ind w:left="3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~</w:t>
      </w:r>
      <w:r>
        <w:rPr>
          <w:rFonts w:ascii="Arial" w:hAnsi="Arial" w:cs="Arial"/>
          <w:i/>
          <w:iCs/>
        </w:rPr>
        <w:t xml:space="preserve">-:/) </w:t>
      </w:r>
    </w:p>
    <w:p w:rsidR="00000000" w:rsidRDefault="00C236A5">
      <w:pPr>
        <w:pStyle w:val="Style"/>
        <w:framePr w:w="960" w:h="460" w:wrap="auto" w:hAnchor="margin" w:x="2536" w:y="44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3410" cy="29019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2049" w:h="177" w:wrap="auto" w:hAnchor="margin" w:x="2459" w:y="4864"/>
        <w:spacing w:line="144" w:lineRule="exact"/>
        <w:ind w:left="984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Cru&lt;:ible tonga </w:t>
      </w:r>
    </w:p>
    <w:p w:rsidR="00000000" w:rsidRDefault="00995B42">
      <w:pPr>
        <w:pStyle w:val="Style"/>
        <w:framePr w:w="1344" w:h="196" w:wrap="auto" w:hAnchor="margin" w:x="347" w:y="5114"/>
        <w:spacing w:line="192" w:lineRule="exact"/>
        <w:ind w:left="369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Bottle brush </w:t>
      </w: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146685</wp:posOffset>
            </wp:positionH>
            <wp:positionV relativeFrom="margin">
              <wp:posOffset>3673475</wp:posOffset>
            </wp:positionV>
            <wp:extent cx="1109345" cy="2523490"/>
            <wp:effectExtent l="19050" t="0" r="0" b="0"/>
            <wp:wrapThrough wrapText="bothSides">
              <wp:wrapPolygon edited="0">
                <wp:start x="-371" y="0"/>
                <wp:lineTo x="-371" y="21361"/>
                <wp:lineTo x="21513" y="21361"/>
                <wp:lineTo x="21513" y="0"/>
                <wp:lineTo x="-371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95B42">
      <w:pPr>
        <w:pStyle w:val="Style"/>
        <w:framePr w:w="1291" w:h="230" w:wrap="auto" w:hAnchor="margin" w:x="2449" w:y="6482"/>
        <w:spacing w:line="192" w:lineRule="exact"/>
        <w:ind w:left="4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Medlclne dropper </w:t>
      </w:r>
    </w:p>
    <w:p w:rsidR="00000000" w:rsidRDefault="00995B42">
      <w:pPr>
        <w:pStyle w:val="Style"/>
        <w:framePr w:w="859" w:h="230" w:wrap="auto" w:hAnchor="margin" w:x="2065" w:y="8638"/>
        <w:spacing w:line="192" w:lineRule="exact"/>
        <w:ind w:left="4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  <w:sz w:val="18"/>
          <w:szCs w:val="18"/>
        </w:rPr>
        <w:t xml:space="preserve">Wlregauze </w:t>
      </w:r>
    </w:p>
    <w:p w:rsidR="00000000" w:rsidRDefault="00995B42">
      <w:pPr>
        <w:pStyle w:val="Style"/>
        <w:framePr w:w="609" w:h="216" w:wrap="auto" w:hAnchor="margin" w:x="5104" w:y="8628"/>
        <w:spacing w:line="172" w:lineRule="exact"/>
        <w:ind w:left="4"/>
        <w:rPr>
          <w:w w:val="81"/>
          <w:sz w:val="20"/>
          <w:szCs w:val="20"/>
        </w:rPr>
      </w:pPr>
      <w:r>
        <w:rPr>
          <w:w w:val="81"/>
          <w:sz w:val="20"/>
          <w:szCs w:val="20"/>
        </w:rPr>
        <w:t xml:space="preserve">ıron ring </w:t>
      </w:r>
    </w:p>
    <w:p w:rsidR="00000000" w:rsidRDefault="00C236A5">
      <w:pPr>
        <w:pStyle w:val="Style"/>
        <w:numPr>
          <w:ilvl w:val="0"/>
          <w:numId w:val="2"/>
        </w:numPr>
        <w:spacing w:line="1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975360</wp:posOffset>
            </wp:positionH>
            <wp:positionV relativeFrom="margin">
              <wp:posOffset>6661150</wp:posOffset>
            </wp:positionV>
            <wp:extent cx="755650" cy="487680"/>
            <wp:effectExtent l="19050" t="0" r="6350" b="0"/>
            <wp:wrapThrough wrapText="bothSides">
              <wp:wrapPolygon edited="0">
                <wp:start x="-545" y="0"/>
                <wp:lineTo x="-545" y="21094"/>
                <wp:lineTo x="21782" y="21094"/>
                <wp:lineTo x="21782" y="0"/>
                <wp:lineTo x="-545" y="0"/>
              </wp:wrapPolygon>
            </wp:wrapThrough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36A5">
      <w:pPr>
        <w:pStyle w:val="Style"/>
        <w:framePr w:w="691" w:h="672" w:wrap="auto" w:hAnchor="margin" w:x="1" w:y="1054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4975" cy="423545"/>
            <wp:effectExtent l="1905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5B42">
      <w:pPr>
        <w:pStyle w:val="Style"/>
        <w:framePr w:w="129" w:h="264" w:wrap="auto" w:hAnchor="margin" w:x="4058" w:y="14149"/>
        <w:spacing w:line="264" w:lineRule="exact"/>
        <w:ind w:left="9"/>
        <w:rPr>
          <w:sz w:val="25"/>
          <w:szCs w:val="25"/>
        </w:rPr>
      </w:pPr>
      <w:r>
        <w:rPr>
          <w:sz w:val="25"/>
          <w:szCs w:val="25"/>
        </w:rPr>
        <w:t xml:space="preserve">3 </w:t>
      </w:r>
    </w:p>
    <w:p w:rsidR="00000000" w:rsidRDefault="00995B42">
      <w:pPr>
        <w:pStyle w:val="Style"/>
        <w:framePr w:w="609" w:h="1853" w:wrap="auto" w:hAnchor="margin" w:x="6717" w:y="2008"/>
        <w:spacing w:line="561" w:lineRule="exact"/>
        <w:ind w:left="124"/>
        <w:rPr>
          <w:w w:val="50"/>
          <w:sz w:val="21"/>
          <w:szCs w:val="21"/>
        </w:rPr>
      </w:pPr>
      <w:r>
        <w:rPr>
          <w:w w:val="50"/>
          <w:sz w:val="21"/>
          <w:szCs w:val="21"/>
        </w:rPr>
        <w:t xml:space="preserve">1 </w:t>
      </w:r>
    </w:p>
    <w:p w:rsidR="00000000" w:rsidRDefault="00995B42">
      <w:pPr>
        <w:pStyle w:val="Style"/>
        <w:framePr w:w="609" w:h="1853" w:wrap="auto" w:hAnchor="margin" w:x="6717" w:y="2008"/>
        <w:spacing w:line="91" w:lineRule="exact"/>
        <w:ind w:left="158"/>
        <w:rPr>
          <w:rFonts w:ascii="Arial" w:hAnsi="Arial" w:cs="Arial"/>
          <w:w w:val="50"/>
          <w:sz w:val="3"/>
          <w:szCs w:val="3"/>
        </w:rPr>
      </w:pPr>
      <w:r>
        <w:rPr>
          <w:rFonts w:ascii="Arial" w:hAnsi="Arial" w:cs="Arial"/>
          <w:w w:val="50"/>
          <w:sz w:val="3"/>
          <w:szCs w:val="3"/>
        </w:rPr>
        <w:t xml:space="preserve">1 </w:t>
      </w:r>
    </w:p>
    <w:p w:rsidR="00000000" w:rsidRDefault="00995B42">
      <w:pPr>
        <w:pStyle w:val="Style"/>
        <w:framePr w:w="609" w:h="1853" w:wrap="auto" w:hAnchor="margin" w:x="6717" w:y="2008"/>
        <w:spacing w:line="393" w:lineRule="exact"/>
        <w:ind w:left="120"/>
        <w:rPr>
          <w:rFonts w:ascii="Arial" w:hAnsi="Arial" w:cs="Arial"/>
          <w:w w:val="50"/>
          <w:sz w:val="20"/>
          <w:szCs w:val="20"/>
        </w:rPr>
      </w:pPr>
      <w:r>
        <w:rPr>
          <w:rFonts w:ascii="Arial" w:hAnsi="Arial" w:cs="Arial"/>
          <w:w w:val="50"/>
          <w:sz w:val="20"/>
          <w:szCs w:val="20"/>
        </w:rPr>
        <w:t xml:space="preserve">1 </w:t>
      </w:r>
    </w:p>
    <w:p w:rsidR="00000000" w:rsidRDefault="00995B42">
      <w:pPr>
        <w:pStyle w:val="Style"/>
        <w:framePr w:w="609" w:h="1853" w:wrap="auto" w:hAnchor="margin" w:x="6717" w:y="2008"/>
        <w:spacing w:line="283" w:lineRule="exact"/>
        <w:ind w:left="62"/>
        <w:rPr>
          <w:rFonts w:ascii="Arial" w:hAnsi="Arial" w:cs="Arial"/>
          <w:i/>
          <w:iCs/>
          <w:w w:val="149"/>
          <w:sz w:val="25"/>
          <w:szCs w:val="25"/>
        </w:rPr>
      </w:pPr>
      <w:r>
        <w:rPr>
          <w:rFonts w:ascii="Arial" w:hAnsi="Arial" w:cs="Arial"/>
          <w:i/>
          <w:iCs/>
          <w:w w:val="149"/>
          <w:sz w:val="25"/>
          <w:szCs w:val="25"/>
        </w:rPr>
        <w:t xml:space="preserve">I </w:t>
      </w:r>
    </w:p>
    <w:p w:rsidR="00995B42" w:rsidRDefault="00995B42">
      <w:pPr>
        <w:pStyle w:val="Style"/>
        <w:framePr w:w="609" w:h="1853" w:wrap="auto" w:hAnchor="margin" w:x="6717" w:y="2008"/>
        <w:spacing w:line="456" w:lineRule="exact"/>
        <w:ind w:left="19"/>
        <w:rPr>
          <w:w w:val="105"/>
          <w:sz w:val="19"/>
          <w:szCs w:val="19"/>
        </w:rPr>
      </w:pPr>
      <w:r>
        <w:rPr>
          <w:rFonts w:ascii="Arial" w:hAnsi="Arial" w:cs="Arial"/>
          <w:w w:val="50"/>
          <w:sz w:val="34"/>
          <w:szCs w:val="34"/>
        </w:rPr>
        <w:t xml:space="preserve">lı </w:t>
      </w:r>
      <w:r>
        <w:rPr>
          <w:w w:val="105"/>
          <w:sz w:val="19"/>
          <w:szCs w:val="19"/>
        </w:rPr>
        <w:t>p</w:t>
      </w:r>
      <w:r>
        <w:rPr>
          <w:w w:val="105"/>
          <w:sz w:val="19"/>
          <w:szCs w:val="19"/>
        </w:rPr>
        <w:t>~</w:t>
      </w:r>
      <w:r>
        <w:rPr>
          <w:w w:val="105"/>
          <w:sz w:val="19"/>
          <w:szCs w:val="19"/>
        </w:rPr>
        <w:t xml:space="preserve"> </w:t>
      </w:r>
    </w:p>
    <w:sectPr w:rsidR="00995B42">
      <w:pgSz w:w="11900" w:h="16840"/>
      <w:pgMar w:top="1779" w:right="2232" w:bottom="360" w:left="234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C85"/>
    <w:multiLevelType w:val="singleLevel"/>
    <w:tmpl w:val="5436114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847609D"/>
    <w:multiLevelType w:val="singleLevel"/>
    <w:tmpl w:val="4AE83D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810F24"/>
    <w:rsid w:val="00995B42"/>
    <w:rsid w:val="00C2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2015-03-02T10:51:00Z</dcterms:created>
  <dcterms:modified xsi:type="dcterms:W3CDTF">2015-03-02T10:51:00Z</dcterms:modified>
</cp:coreProperties>
</file>