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06A" w:rsidRPr="009E1D56" w:rsidRDefault="00CB4834" w:rsidP="009E1D56">
      <w:pPr>
        <w:pStyle w:val="ListeParagraf"/>
        <w:numPr>
          <w:ilvl w:val="0"/>
          <w:numId w:val="11"/>
        </w:numPr>
        <w:spacing w:after="60"/>
        <w:ind w:right="-2"/>
        <w:rPr>
          <w:rFonts w:ascii="Arial" w:hAnsi="Arial" w:cs="Arial"/>
          <w:b/>
          <w:sz w:val="24"/>
          <w:szCs w:val="24"/>
        </w:rPr>
      </w:pPr>
      <w:r w:rsidRPr="009E1D56">
        <w:rPr>
          <w:rFonts w:ascii="Arial" w:hAnsi="Arial" w:cs="Arial"/>
          <w:b/>
          <w:sz w:val="24"/>
          <w:szCs w:val="24"/>
        </w:rPr>
        <w:t>GİRİŞ</w:t>
      </w:r>
    </w:p>
    <w:p w:rsidR="009E1D56" w:rsidRPr="009E1D56" w:rsidRDefault="009E1D56" w:rsidP="009E1D56">
      <w:pPr>
        <w:pStyle w:val="ListeParagraf"/>
        <w:spacing w:after="60"/>
        <w:ind w:right="-2"/>
        <w:rPr>
          <w:rFonts w:ascii="Arial" w:hAnsi="Arial" w:cs="Arial"/>
          <w:b/>
          <w:sz w:val="24"/>
          <w:szCs w:val="24"/>
        </w:rPr>
      </w:pPr>
    </w:p>
    <w:p w:rsidR="009E1D56" w:rsidRDefault="00BD0DC1" w:rsidP="0076202E">
      <w:pPr>
        <w:spacing w:before="0" w:after="200"/>
        <w:ind w:left="0" w:right="0"/>
        <w:rPr>
          <w:rFonts w:ascii="Arial" w:hAnsi="Arial" w:cs="Arial"/>
          <w:sz w:val="24"/>
          <w:szCs w:val="24"/>
        </w:rPr>
      </w:pPr>
      <w:r w:rsidRPr="00C17D59">
        <w:rPr>
          <w:rFonts w:ascii="Arial" w:hAnsi="Arial" w:cs="Arial"/>
          <w:sz w:val="24"/>
          <w:szCs w:val="24"/>
        </w:rPr>
        <w:t xml:space="preserve"> </w:t>
      </w:r>
      <w:r w:rsidR="00077522" w:rsidRPr="00C17D59">
        <w:rPr>
          <w:rFonts w:ascii="Arial" w:hAnsi="Arial" w:cs="Arial"/>
          <w:sz w:val="24"/>
          <w:szCs w:val="24"/>
        </w:rPr>
        <w:tab/>
      </w:r>
      <w:r w:rsidR="0087308C" w:rsidRPr="00E75A4B">
        <w:rPr>
          <w:rFonts w:ascii="Arial" w:hAnsi="Arial" w:cs="Arial"/>
          <w:sz w:val="24"/>
          <w:szCs w:val="24"/>
        </w:rPr>
        <w:t>M</w:t>
      </w:r>
      <w:r w:rsidR="00AB4B3C">
        <w:rPr>
          <w:rFonts w:ascii="Arial" w:hAnsi="Arial" w:cs="Arial"/>
          <w:sz w:val="24"/>
          <w:szCs w:val="24"/>
        </w:rPr>
        <w:t>etabolik S</w:t>
      </w:r>
      <w:r w:rsidR="00077522" w:rsidRPr="00E75A4B">
        <w:rPr>
          <w:rFonts w:ascii="Arial" w:hAnsi="Arial" w:cs="Arial"/>
          <w:sz w:val="24"/>
          <w:szCs w:val="24"/>
        </w:rPr>
        <w:t xml:space="preserve">endrom </w:t>
      </w:r>
      <w:r w:rsidR="00045C63" w:rsidRPr="00E75A4B">
        <w:rPr>
          <w:rFonts w:ascii="Arial" w:hAnsi="Arial" w:cs="Arial"/>
          <w:sz w:val="24"/>
          <w:szCs w:val="24"/>
        </w:rPr>
        <w:t xml:space="preserve">ilk olarak </w:t>
      </w:r>
      <w:r w:rsidRPr="00E75A4B">
        <w:rPr>
          <w:rFonts w:ascii="Arial" w:hAnsi="Arial" w:cs="Arial"/>
          <w:sz w:val="24"/>
          <w:szCs w:val="24"/>
        </w:rPr>
        <w:t xml:space="preserve">1983 yılında oluşturduğu arterosklerotik risk faktörleri kümesi </w:t>
      </w:r>
      <w:r w:rsidR="002D0474" w:rsidRPr="00E75A4B">
        <w:rPr>
          <w:rFonts w:ascii="Arial" w:hAnsi="Arial" w:cs="Arial"/>
          <w:sz w:val="24"/>
          <w:szCs w:val="24"/>
        </w:rPr>
        <w:t xml:space="preserve">olarak </w:t>
      </w:r>
      <w:r w:rsidRPr="00E75A4B">
        <w:rPr>
          <w:rFonts w:ascii="Arial" w:hAnsi="Arial" w:cs="Arial"/>
          <w:sz w:val="24"/>
          <w:szCs w:val="24"/>
        </w:rPr>
        <w:t>tanımlanmış</w:t>
      </w:r>
      <w:r w:rsidR="007C6293">
        <w:rPr>
          <w:rFonts w:ascii="Arial" w:hAnsi="Arial" w:cs="Arial"/>
          <w:sz w:val="24"/>
          <w:szCs w:val="24"/>
        </w:rPr>
        <w:t>tır. Ancak bu faktörler kümesi Metabolik S</w:t>
      </w:r>
      <w:r w:rsidRPr="00E75A4B">
        <w:rPr>
          <w:rFonts w:ascii="Arial" w:hAnsi="Arial" w:cs="Arial"/>
          <w:sz w:val="24"/>
          <w:szCs w:val="24"/>
        </w:rPr>
        <w:t>endrom olarak isimlendirilmeden önce uzunca bir sü</w:t>
      </w:r>
      <w:r w:rsidR="00FC0311" w:rsidRPr="00E75A4B">
        <w:rPr>
          <w:rFonts w:ascii="Arial" w:hAnsi="Arial" w:cs="Arial"/>
          <w:sz w:val="24"/>
          <w:szCs w:val="24"/>
        </w:rPr>
        <w:t xml:space="preserve">re </w:t>
      </w:r>
      <w:proofErr w:type="gramStart"/>
      <w:r w:rsidR="00FC0311" w:rsidRPr="00E75A4B">
        <w:rPr>
          <w:rFonts w:ascii="Arial" w:hAnsi="Arial" w:cs="Arial"/>
          <w:sz w:val="24"/>
          <w:szCs w:val="24"/>
        </w:rPr>
        <w:t>sendrom</w:t>
      </w:r>
      <w:proofErr w:type="gramEnd"/>
      <w:r w:rsidR="00FC0311" w:rsidRPr="00E75A4B">
        <w:rPr>
          <w:rFonts w:ascii="Arial" w:hAnsi="Arial" w:cs="Arial"/>
          <w:sz w:val="24"/>
          <w:szCs w:val="24"/>
        </w:rPr>
        <w:t xml:space="preserve"> X olarak anıl</w:t>
      </w:r>
      <w:r w:rsidRPr="00E75A4B">
        <w:rPr>
          <w:rFonts w:ascii="Arial" w:hAnsi="Arial" w:cs="Arial"/>
          <w:sz w:val="24"/>
          <w:szCs w:val="24"/>
        </w:rPr>
        <w:t xml:space="preserve">mıştır. Reaven isimli araştırıcı 1988’de ilk kez bu isimlendirmeyi </w:t>
      </w:r>
      <w:proofErr w:type="gramStart"/>
      <w:r w:rsidRPr="00E75A4B">
        <w:rPr>
          <w:rFonts w:ascii="Arial" w:hAnsi="Arial" w:cs="Arial"/>
          <w:sz w:val="24"/>
          <w:szCs w:val="24"/>
        </w:rPr>
        <w:t>yapmış  ve</w:t>
      </w:r>
      <w:proofErr w:type="gramEnd"/>
      <w:r w:rsidRPr="00E75A4B">
        <w:rPr>
          <w:rFonts w:ascii="Arial" w:hAnsi="Arial" w:cs="Arial"/>
          <w:sz w:val="24"/>
          <w:szCs w:val="24"/>
        </w:rPr>
        <w:t xml:space="preserve"> insülin rezistansı ile bu risk faktörleri kümesinin yakın birlikteliğinin önemini  vurgulamıştır.</w:t>
      </w:r>
      <w:r w:rsidR="00400D6B" w:rsidRPr="00E75A4B">
        <w:rPr>
          <w:rFonts w:ascii="Arial" w:hAnsi="Arial" w:cs="Arial"/>
          <w:sz w:val="24"/>
          <w:szCs w:val="24"/>
        </w:rPr>
        <w:t xml:space="preserve"> Dislipidemi, insülin rezistansı, hipertansiyon ve obezite bu risk faktörleri kümesinin temel taşları olduğu için bu </w:t>
      </w:r>
      <w:proofErr w:type="gramStart"/>
      <w:r w:rsidR="00400D6B" w:rsidRPr="00E75A4B">
        <w:rPr>
          <w:rFonts w:ascii="Arial" w:hAnsi="Arial" w:cs="Arial"/>
          <w:sz w:val="24"/>
          <w:szCs w:val="24"/>
        </w:rPr>
        <w:t>sendrom</w:t>
      </w:r>
      <w:proofErr w:type="gramEnd"/>
      <w:r w:rsidR="00400D6B" w:rsidRPr="00E75A4B">
        <w:rPr>
          <w:rFonts w:ascii="Arial" w:hAnsi="Arial" w:cs="Arial"/>
          <w:sz w:val="24"/>
          <w:szCs w:val="24"/>
        </w:rPr>
        <w:t>; multibl</w:t>
      </w:r>
      <w:r w:rsidR="00AF1770" w:rsidRPr="00E75A4B">
        <w:rPr>
          <w:rFonts w:ascii="Arial" w:hAnsi="Arial" w:cs="Arial"/>
          <w:sz w:val="24"/>
          <w:szCs w:val="24"/>
        </w:rPr>
        <w:t>e</w:t>
      </w:r>
      <w:r w:rsidR="007C6293">
        <w:rPr>
          <w:rFonts w:ascii="Arial" w:hAnsi="Arial" w:cs="Arial"/>
          <w:sz w:val="24"/>
          <w:szCs w:val="24"/>
        </w:rPr>
        <w:t xml:space="preserve"> Metabolik S</w:t>
      </w:r>
      <w:r w:rsidR="00400D6B" w:rsidRPr="00E75A4B">
        <w:rPr>
          <w:rFonts w:ascii="Arial" w:hAnsi="Arial" w:cs="Arial"/>
          <w:sz w:val="24"/>
          <w:szCs w:val="24"/>
        </w:rPr>
        <w:t xml:space="preserve">endrom, insülin rezistans sendromu, dismetabolik sendrom, öldürücü dörtlü, DROP  (dispilidemi, insülin rezistansı, obezite, yüksek kan basıncı) sendromu gibi isimlerle de anılmıştır. Ancak 1998 yılında Dünya Sağlık Örgütü (WHO) tek tip bir isimlendirmenin </w:t>
      </w:r>
      <w:r w:rsidR="00D06397" w:rsidRPr="00E75A4B">
        <w:rPr>
          <w:rFonts w:ascii="Arial" w:hAnsi="Arial" w:cs="Arial"/>
          <w:sz w:val="24"/>
          <w:szCs w:val="24"/>
        </w:rPr>
        <w:t>uygun olacağını</w:t>
      </w:r>
      <w:r w:rsidR="00400D6B" w:rsidRPr="00E75A4B">
        <w:rPr>
          <w:rFonts w:ascii="Arial" w:hAnsi="Arial" w:cs="Arial"/>
          <w:sz w:val="24"/>
          <w:szCs w:val="24"/>
        </w:rPr>
        <w:t xml:space="preserve"> belirterek </w:t>
      </w:r>
      <w:r w:rsidR="00C37187" w:rsidRPr="00E75A4B">
        <w:rPr>
          <w:rFonts w:ascii="Arial" w:hAnsi="Arial" w:cs="Arial"/>
          <w:sz w:val="24"/>
          <w:szCs w:val="24"/>
        </w:rPr>
        <w:t>bu risk faktörleri kümesinin “</w:t>
      </w:r>
      <w:r w:rsidR="007C6293">
        <w:rPr>
          <w:rFonts w:ascii="Arial" w:hAnsi="Arial" w:cs="Arial"/>
          <w:sz w:val="24"/>
          <w:szCs w:val="24"/>
        </w:rPr>
        <w:t>Metabolik S</w:t>
      </w:r>
      <w:r w:rsidR="00400D6B" w:rsidRPr="00E75A4B">
        <w:rPr>
          <w:rFonts w:ascii="Arial" w:hAnsi="Arial" w:cs="Arial"/>
          <w:sz w:val="24"/>
          <w:szCs w:val="24"/>
        </w:rPr>
        <w:t xml:space="preserve">endrom’’ olarak </w:t>
      </w:r>
      <w:proofErr w:type="gramStart"/>
      <w:r w:rsidR="00400D6B" w:rsidRPr="00E75A4B">
        <w:rPr>
          <w:rFonts w:ascii="Arial" w:hAnsi="Arial" w:cs="Arial"/>
          <w:sz w:val="24"/>
          <w:szCs w:val="24"/>
        </w:rPr>
        <w:t>is</w:t>
      </w:r>
      <w:r w:rsidR="00F47AAA" w:rsidRPr="00E75A4B">
        <w:rPr>
          <w:rFonts w:ascii="Arial" w:hAnsi="Arial" w:cs="Arial"/>
          <w:sz w:val="24"/>
          <w:szCs w:val="24"/>
        </w:rPr>
        <w:t>imlendirilmesine</w:t>
      </w:r>
      <w:proofErr w:type="gramEnd"/>
      <w:r w:rsidR="00F47AAA" w:rsidRPr="00E75A4B">
        <w:rPr>
          <w:rFonts w:ascii="Arial" w:hAnsi="Arial" w:cs="Arial"/>
          <w:sz w:val="24"/>
          <w:szCs w:val="24"/>
        </w:rPr>
        <w:t xml:space="preserve"> karar vermiş ve sendromun tanı kriterlerini</w:t>
      </w:r>
      <w:r w:rsidR="0049357A" w:rsidRPr="00E75A4B">
        <w:rPr>
          <w:rFonts w:ascii="Arial" w:hAnsi="Arial" w:cs="Arial"/>
          <w:sz w:val="24"/>
          <w:szCs w:val="24"/>
        </w:rPr>
        <w:t xml:space="preserve"> </w:t>
      </w:r>
      <w:r w:rsidR="00F47AAA" w:rsidRPr="00E75A4B">
        <w:rPr>
          <w:rFonts w:ascii="Arial" w:hAnsi="Arial" w:cs="Arial"/>
          <w:sz w:val="24"/>
          <w:szCs w:val="24"/>
        </w:rPr>
        <w:t>de yayınlamıştır</w:t>
      </w:r>
      <w:r w:rsidR="00DD6890" w:rsidRPr="00E75A4B">
        <w:rPr>
          <w:rFonts w:ascii="Arial" w:hAnsi="Arial" w:cs="Arial"/>
          <w:sz w:val="24"/>
          <w:szCs w:val="24"/>
        </w:rPr>
        <w:t xml:space="preserve"> </w:t>
      </w:r>
      <w:r w:rsidR="009F5A8D" w:rsidRPr="00E75A4B">
        <w:rPr>
          <w:rFonts w:ascii="Arial" w:hAnsi="Arial" w:cs="Arial"/>
          <w:sz w:val="24"/>
          <w:szCs w:val="24"/>
        </w:rPr>
        <w:t>(</w:t>
      </w:r>
      <w:r w:rsidR="009F5A8D" w:rsidRPr="00E75A4B">
        <w:rPr>
          <w:rFonts w:ascii="Arial" w:hAnsi="Arial" w:cs="Arial"/>
          <w:i/>
          <w:sz w:val="24"/>
          <w:szCs w:val="24"/>
        </w:rPr>
        <w:t>Derici</w:t>
      </w:r>
      <w:r w:rsidR="009F5A8D" w:rsidRPr="00E75A4B">
        <w:rPr>
          <w:rFonts w:ascii="Arial" w:hAnsi="Arial" w:cs="Arial"/>
          <w:sz w:val="24"/>
          <w:szCs w:val="24"/>
        </w:rPr>
        <w:t>, 2004</w:t>
      </w:r>
      <w:r w:rsidR="00626F66" w:rsidRPr="00E75A4B">
        <w:rPr>
          <w:rFonts w:ascii="Arial" w:hAnsi="Arial" w:cs="Arial"/>
          <w:sz w:val="24"/>
          <w:szCs w:val="24"/>
        </w:rPr>
        <w:t>)</w:t>
      </w:r>
      <w:r w:rsidR="00F47AAA" w:rsidRPr="00E75A4B">
        <w:rPr>
          <w:rFonts w:ascii="Arial" w:hAnsi="Arial" w:cs="Arial"/>
          <w:sz w:val="24"/>
          <w:szCs w:val="24"/>
        </w:rPr>
        <w:t>.</w:t>
      </w:r>
      <w:r w:rsidR="00626F66" w:rsidRPr="00E75A4B">
        <w:rPr>
          <w:rFonts w:ascii="Arial" w:hAnsi="Arial" w:cs="Arial"/>
          <w:sz w:val="24"/>
          <w:szCs w:val="24"/>
        </w:rPr>
        <w:t xml:space="preserve"> Bunun yanında American Heart Association (AHA) ve </w:t>
      </w:r>
      <w:proofErr w:type="gramStart"/>
      <w:r w:rsidR="00626F66" w:rsidRPr="00E75A4B">
        <w:rPr>
          <w:rFonts w:ascii="Arial" w:hAnsi="Arial" w:cs="Arial"/>
          <w:sz w:val="24"/>
          <w:szCs w:val="24"/>
        </w:rPr>
        <w:t>National  Heart</w:t>
      </w:r>
      <w:proofErr w:type="gramEnd"/>
      <w:r w:rsidR="00626F66" w:rsidRPr="00E75A4B">
        <w:rPr>
          <w:rFonts w:ascii="Arial" w:hAnsi="Arial" w:cs="Arial"/>
          <w:sz w:val="24"/>
          <w:szCs w:val="24"/>
        </w:rPr>
        <w:t xml:space="preserve"> Lung and Bl</w:t>
      </w:r>
      <w:r w:rsidR="007C6293">
        <w:rPr>
          <w:rFonts w:ascii="Arial" w:hAnsi="Arial" w:cs="Arial"/>
          <w:sz w:val="24"/>
          <w:szCs w:val="24"/>
        </w:rPr>
        <w:t>ood Institute (NHLBI) birlikte Metabolik S</w:t>
      </w:r>
      <w:r w:rsidR="00626F66" w:rsidRPr="00E75A4B">
        <w:rPr>
          <w:rFonts w:ascii="Arial" w:hAnsi="Arial" w:cs="Arial"/>
          <w:sz w:val="24"/>
          <w:szCs w:val="24"/>
        </w:rPr>
        <w:t>endrom tanısı için kriterlerini de bildirmiştir</w:t>
      </w:r>
      <w:r w:rsidR="00AA40D5" w:rsidRPr="00E75A4B">
        <w:rPr>
          <w:rFonts w:ascii="Arial" w:hAnsi="Arial" w:cs="Arial"/>
          <w:sz w:val="24"/>
          <w:szCs w:val="24"/>
        </w:rPr>
        <w:t xml:space="preserve"> (</w:t>
      </w:r>
      <w:r w:rsidR="00C37187" w:rsidRPr="00E75A4B">
        <w:rPr>
          <w:rFonts w:ascii="Arial" w:eastAsia="FranklinGothic-Thin" w:hAnsi="Arial" w:cs="Arial"/>
          <w:i/>
          <w:sz w:val="24"/>
          <w:szCs w:val="24"/>
        </w:rPr>
        <w:t>Aker ve diğerleri</w:t>
      </w:r>
      <w:r w:rsidR="00DF2240" w:rsidRPr="00E75A4B">
        <w:rPr>
          <w:rFonts w:ascii="Arial" w:eastAsia="FranklinGothic-Thin" w:hAnsi="Arial" w:cs="Arial"/>
          <w:sz w:val="24"/>
          <w:szCs w:val="24"/>
        </w:rPr>
        <w:t>,</w:t>
      </w:r>
      <w:r w:rsidR="0087308C" w:rsidRPr="00E75A4B">
        <w:rPr>
          <w:rFonts w:ascii="Arial" w:hAnsi="Arial" w:cs="Arial"/>
          <w:sz w:val="24"/>
          <w:szCs w:val="24"/>
        </w:rPr>
        <w:t xml:space="preserve"> 2009</w:t>
      </w:r>
      <w:r w:rsidR="00AA40D5" w:rsidRPr="00E75A4B">
        <w:rPr>
          <w:rFonts w:ascii="Arial" w:hAnsi="Arial" w:cs="Arial"/>
          <w:sz w:val="24"/>
          <w:szCs w:val="24"/>
        </w:rPr>
        <w:t>)</w:t>
      </w:r>
      <w:r w:rsidR="00626F66" w:rsidRPr="00E75A4B">
        <w:rPr>
          <w:rFonts w:ascii="Arial" w:hAnsi="Arial" w:cs="Arial"/>
          <w:sz w:val="24"/>
          <w:szCs w:val="24"/>
        </w:rPr>
        <w:t xml:space="preserve">. </w:t>
      </w:r>
    </w:p>
    <w:p w:rsidR="00E2195C" w:rsidRPr="00C17D59" w:rsidRDefault="00E2195C" w:rsidP="0076202E">
      <w:pPr>
        <w:spacing w:before="0" w:after="200"/>
        <w:ind w:left="0" w:right="0"/>
        <w:rPr>
          <w:rFonts w:ascii="Arial" w:hAnsi="Arial" w:cs="Arial"/>
          <w:sz w:val="24"/>
          <w:szCs w:val="24"/>
        </w:rPr>
      </w:pPr>
    </w:p>
    <w:p w:rsidR="00AA40D5" w:rsidRPr="00E2195C" w:rsidRDefault="00D06397" w:rsidP="00E2195C">
      <w:pPr>
        <w:pStyle w:val="ListeParagraf"/>
        <w:numPr>
          <w:ilvl w:val="1"/>
          <w:numId w:val="11"/>
        </w:numPr>
        <w:ind w:right="-2"/>
        <w:rPr>
          <w:rFonts w:ascii="Arial" w:hAnsi="Arial" w:cs="Arial"/>
          <w:b/>
          <w:sz w:val="24"/>
          <w:szCs w:val="24"/>
        </w:rPr>
      </w:pPr>
      <w:r w:rsidRPr="00E2195C">
        <w:rPr>
          <w:rFonts w:ascii="Arial" w:hAnsi="Arial" w:cs="Arial"/>
          <w:b/>
          <w:sz w:val="24"/>
          <w:szCs w:val="24"/>
        </w:rPr>
        <w:t>Metabolik Sendrom Tanı K</w:t>
      </w:r>
      <w:r w:rsidR="00AA40D5" w:rsidRPr="00E2195C">
        <w:rPr>
          <w:rFonts w:ascii="Arial" w:hAnsi="Arial" w:cs="Arial"/>
          <w:b/>
          <w:sz w:val="24"/>
          <w:szCs w:val="24"/>
        </w:rPr>
        <w:t>riterleri</w:t>
      </w:r>
      <w:r w:rsidR="00F36D4F" w:rsidRPr="00E2195C">
        <w:rPr>
          <w:rFonts w:ascii="Arial" w:hAnsi="Arial" w:cs="Arial"/>
          <w:b/>
          <w:sz w:val="24"/>
          <w:szCs w:val="24"/>
        </w:rPr>
        <w:t xml:space="preserve"> ve Kapsam</w:t>
      </w:r>
    </w:p>
    <w:p w:rsidR="00E2195C" w:rsidRPr="00E2195C" w:rsidRDefault="00E2195C" w:rsidP="00E2195C">
      <w:pPr>
        <w:pStyle w:val="ListeParagraf"/>
        <w:ind w:left="750" w:right="-2"/>
        <w:rPr>
          <w:rFonts w:ascii="Arial" w:hAnsi="Arial" w:cs="Arial"/>
          <w:b/>
          <w:sz w:val="24"/>
          <w:szCs w:val="24"/>
        </w:rPr>
      </w:pPr>
    </w:p>
    <w:p w:rsidR="009A7002" w:rsidRPr="00C17D59" w:rsidRDefault="007C6293" w:rsidP="00E2195C">
      <w:pPr>
        <w:ind w:left="0" w:right="-2" w:firstLine="709"/>
        <w:rPr>
          <w:rFonts w:ascii="Arial" w:hAnsi="Arial" w:cs="Arial"/>
          <w:sz w:val="24"/>
          <w:szCs w:val="24"/>
        </w:rPr>
      </w:pPr>
      <w:r>
        <w:rPr>
          <w:rFonts w:ascii="Arial" w:hAnsi="Arial" w:cs="Arial"/>
          <w:sz w:val="24"/>
          <w:szCs w:val="24"/>
        </w:rPr>
        <w:t>Metabolik S</w:t>
      </w:r>
      <w:r w:rsidR="00AA40D5" w:rsidRPr="00C17D59">
        <w:rPr>
          <w:rFonts w:ascii="Arial" w:hAnsi="Arial" w:cs="Arial"/>
          <w:sz w:val="24"/>
          <w:szCs w:val="24"/>
        </w:rPr>
        <w:t xml:space="preserve">endrom tanısında kullanılan </w:t>
      </w:r>
      <w:proofErr w:type="gramStart"/>
      <w:r w:rsidR="00AA40D5" w:rsidRPr="00C17D59">
        <w:rPr>
          <w:rFonts w:ascii="Arial" w:hAnsi="Arial" w:cs="Arial"/>
          <w:sz w:val="24"/>
          <w:szCs w:val="24"/>
        </w:rPr>
        <w:t>kriterleri</w:t>
      </w:r>
      <w:proofErr w:type="gramEnd"/>
      <w:r w:rsidR="00AA40D5" w:rsidRPr="00C17D59">
        <w:rPr>
          <w:rFonts w:ascii="Arial" w:hAnsi="Arial" w:cs="Arial"/>
          <w:sz w:val="24"/>
          <w:szCs w:val="24"/>
        </w:rPr>
        <w:t xml:space="preserve"> standardize etme çalışmaları hala devam etmektedir.</w:t>
      </w:r>
      <w:r w:rsidR="000A6438" w:rsidRPr="00C17D59">
        <w:rPr>
          <w:rFonts w:ascii="Arial" w:hAnsi="Arial" w:cs="Arial"/>
          <w:sz w:val="24"/>
          <w:szCs w:val="24"/>
        </w:rPr>
        <w:t xml:space="preserve"> 1998 yılında WHO’nun insülin rezistansının kanıtına dayalı belirlediği </w:t>
      </w:r>
      <w:proofErr w:type="gramStart"/>
      <w:r w:rsidR="000A6438" w:rsidRPr="00C17D59">
        <w:rPr>
          <w:rFonts w:ascii="Arial" w:hAnsi="Arial" w:cs="Arial"/>
          <w:sz w:val="24"/>
          <w:szCs w:val="24"/>
        </w:rPr>
        <w:t>kriterler</w:t>
      </w:r>
      <w:proofErr w:type="gramEnd"/>
      <w:r w:rsidR="000A6438" w:rsidRPr="00C17D59">
        <w:rPr>
          <w:rFonts w:ascii="Arial" w:hAnsi="Arial" w:cs="Arial"/>
          <w:sz w:val="24"/>
          <w:szCs w:val="24"/>
        </w:rPr>
        <w:t xml:space="preserve"> 2001 yılında NC</w:t>
      </w:r>
      <w:r w:rsidR="00E2195C">
        <w:rPr>
          <w:rFonts w:ascii="Arial" w:hAnsi="Arial" w:cs="Arial"/>
          <w:sz w:val="24"/>
          <w:szCs w:val="24"/>
        </w:rPr>
        <w:t>EP/ATP III’</w:t>
      </w:r>
      <w:r w:rsidR="000A6438" w:rsidRPr="00C17D59">
        <w:rPr>
          <w:rFonts w:ascii="Arial" w:hAnsi="Arial" w:cs="Arial"/>
          <w:sz w:val="24"/>
          <w:szCs w:val="24"/>
        </w:rPr>
        <w:t>de daha farklı bir boyut kazanmıştır.</w:t>
      </w:r>
      <w:r w:rsidR="004E3EFB" w:rsidRPr="00C17D59">
        <w:rPr>
          <w:rFonts w:ascii="Arial" w:hAnsi="Arial" w:cs="Arial"/>
          <w:sz w:val="24"/>
          <w:szCs w:val="24"/>
        </w:rPr>
        <w:t xml:space="preserve"> </w:t>
      </w:r>
      <w:r w:rsidR="000A6438" w:rsidRPr="00C17D59">
        <w:rPr>
          <w:rFonts w:ascii="Arial" w:hAnsi="Arial" w:cs="Arial"/>
          <w:sz w:val="24"/>
          <w:szCs w:val="24"/>
        </w:rPr>
        <w:t xml:space="preserve">WHO’nun belirlediği tanı kriterlerine göre bozulmuş glukoz toleransı, </w:t>
      </w:r>
      <w:proofErr w:type="gramStart"/>
      <w:r w:rsidR="000A6438" w:rsidRPr="00C17D59">
        <w:rPr>
          <w:rFonts w:ascii="Arial" w:hAnsi="Arial" w:cs="Arial"/>
          <w:sz w:val="24"/>
          <w:szCs w:val="24"/>
        </w:rPr>
        <w:t>aşikar</w:t>
      </w:r>
      <w:proofErr w:type="gramEnd"/>
      <w:r w:rsidR="000A6438" w:rsidRPr="00C17D59">
        <w:rPr>
          <w:rFonts w:ascii="Arial" w:hAnsi="Arial" w:cs="Arial"/>
          <w:sz w:val="24"/>
          <w:szCs w:val="24"/>
        </w:rPr>
        <w:t xml:space="preserve"> diabetes mellitus veya insülin rezistansının gösterilmiş olmasına ilaveten aşağıdaki kriterlerin</w:t>
      </w:r>
      <w:r w:rsidR="00851FFA" w:rsidRPr="00C17D59">
        <w:rPr>
          <w:rFonts w:ascii="Arial" w:hAnsi="Arial" w:cs="Arial"/>
          <w:sz w:val="24"/>
          <w:szCs w:val="24"/>
        </w:rPr>
        <w:t>den</w:t>
      </w:r>
      <w:r w:rsidR="000A6438" w:rsidRPr="00C17D59">
        <w:rPr>
          <w:rFonts w:ascii="Arial" w:hAnsi="Arial" w:cs="Arial"/>
          <w:sz w:val="24"/>
          <w:szCs w:val="24"/>
        </w:rPr>
        <w:t xml:space="preserve"> herhangi ikisinin </w:t>
      </w:r>
      <w:r w:rsidR="00851FFA" w:rsidRPr="00C17D59">
        <w:rPr>
          <w:rFonts w:ascii="Arial" w:hAnsi="Arial" w:cs="Arial"/>
          <w:sz w:val="24"/>
          <w:szCs w:val="24"/>
        </w:rPr>
        <w:t>olması olarak tanımlamıştı.</w:t>
      </w:r>
    </w:p>
    <w:p w:rsidR="00436119" w:rsidRPr="00C17D59" w:rsidRDefault="00436119" w:rsidP="0076202E">
      <w:pPr>
        <w:pStyle w:val="ListeParagraf"/>
        <w:numPr>
          <w:ilvl w:val="0"/>
          <w:numId w:val="1"/>
        </w:numPr>
        <w:ind w:left="0" w:right="-2" w:firstLine="0"/>
        <w:rPr>
          <w:rFonts w:ascii="Arial" w:hAnsi="Arial" w:cs="Arial"/>
          <w:sz w:val="24"/>
          <w:szCs w:val="24"/>
        </w:rPr>
      </w:pPr>
      <w:r w:rsidRPr="00C17D59">
        <w:rPr>
          <w:rFonts w:ascii="Arial" w:hAnsi="Arial" w:cs="Arial"/>
          <w:sz w:val="24"/>
          <w:szCs w:val="24"/>
        </w:rPr>
        <w:t>Hipertansiyon: &gt;140/90</w:t>
      </w:r>
      <w:r w:rsidR="00E32AC4" w:rsidRPr="00C17D59">
        <w:rPr>
          <w:rFonts w:ascii="Arial" w:hAnsi="Arial" w:cs="Arial"/>
          <w:sz w:val="24"/>
          <w:szCs w:val="24"/>
        </w:rPr>
        <w:t xml:space="preserve"> mmHg</w:t>
      </w:r>
    </w:p>
    <w:p w:rsidR="00E32AC4" w:rsidRPr="00C17D59" w:rsidRDefault="00E32AC4" w:rsidP="0076202E">
      <w:pPr>
        <w:pStyle w:val="ListeParagraf"/>
        <w:numPr>
          <w:ilvl w:val="0"/>
          <w:numId w:val="1"/>
        </w:numPr>
        <w:ind w:left="0" w:right="-2" w:firstLine="0"/>
        <w:rPr>
          <w:rFonts w:ascii="Arial" w:hAnsi="Arial" w:cs="Arial"/>
          <w:sz w:val="24"/>
          <w:szCs w:val="24"/>
        </w:rPr>
      </w:pPr>
      <w:r w:rsidRPr="00C17D59">
        <w:rPr>
          <w:rFonts w:ascii="Arial" w:hAnsi="Arial" w:cs="Arial"/>
          <w:sz w:val="24"/>
          <w:szCs w:val="24"/>
        </w:rPr>
        <w:t>Dislipidem</w:t>
      </w:r>
      <w:r w:rsidR="00315955" w:rsidRPr="00C17D59">
        <w:rPr>
          <w:rFonts w:ascii="Arial" w:hAnsi="Arial" w:cs="Arial"/>
          <w:sz w:val="24"/>
          <w:szCs w:val="24"/>
        </w:rPr>
        <w:t>i: plazma trigliseridleri &gt;</w:t>
      </w:r>
      <w:r w:rsidR="003A7DC4">
        <w:rPr>
          <w:rFonts w:ascii="Arial" w:hAnsi="Arial" w:cs="Arial"/>
          <w:sz w:val="24"/>
          <w:szCs w:val="24"/>
        </w:rPr>
        <w:t>15</w:t>
      </w:r>
      <w:r w:rsidR="0056164F" w:rsidRPr="00C17D59">
        <w:rPr>
          <w:rFonts w:ascii="Arial" w:hAnsi="Arial" w:cs="Arial"/>
          <w:sz w:val="24"/>
          <w:szCs w:val="24"/>
        </w:rPr>
        <w:t>0 mg/</w:t>
      </w:r>
      <w:proofErr w:type="gramStart"/>
      <w:r w:rsidR="0056164F" w:rsidRPr="00C17D59">
        <w:rPr>
          <w:rFonts w:ascii="Arial" w:hAnsi="Arial" w:cs="Arial"/>
          <w:sz w:val="24"/>
          <w:szCs w:val="24"/>
        </w:rPr>
        <w:t>dL</w:t>
      </w:r>
      <w:r w:rsidR="00315955" w:rsidRPr="00C17D59">
        <w:rPr>
          <w:rFonts w:ascii="Arial" w:hAnsi="Arial" w:cs="Arial"/>
          <w:sz w:val="24"/>
          <w:szCs w:val="24"/>
        </w:rPr>
        <w:t xml:space="preserve"> ,</w:t>
      </w:r>
      <w:r w:rsidR="00382683">
        <w:rPr>
          <w:rFonts w:ascii="Arial" w:hAnsi="Arial" w:cs="Arial"/>
          <w:sz w:val="24"/>
          <w:szCs w:val="24"/>
        </w:rPr>
        <w:t xml:space="preserve"> </w:t>
      </w:r>
      <w:r w:rsidR="0056164F" w:rsidRPr="00C17D59">
        <w:rPr>
          <w:rFonts w:ascii="Arial" w:hAnsi="Arial" w:cs="Arial"/>
          <w:sz w:val="24"/>
          <w:szCs w:val="24"/>
        </w:rPr>
        <w:t>HDL</w:t>
      </w:r>
      <w:proofErr w:type="gramEnd"/>
      <w:r w:rsidR="0056164F" w:rsidRPr="00C17D59">
        <w:rPr>
          <w:rFonts w:ascii="Arial" w:hAnsi="Arial" w:cs="Arial"/>
          <w:sz w:val="24"/>
          <w:szCs w:val="24"/>
        </w:rPr>
        <w:t xml:space="preserve"> kolesterol&lt;</w:t>
      </w:r>
      <w:r w:rsidR="003A7DC4">
        <w:rPr>
          <w:rFonts w:ascii="Arial" w:hAnsi="Arial" w:cs="Arial"/>
          <w:sz w:val="24"/>
          <w:szCs w:val="24"/>
        </w:rPr>
        <w:t>35</w:t>
      </w:r>
      <w:r w:rsidR="00315955" w:rsidRPr="00C17D59">
        <w:rPr>
          <w:rFonts w:ascii="Arial" w:hAnsi="Arial" w:cs="Arial"/>
          <w:sz w:val="24"/>
          <w:szCs w:val="24"/>
        </w:rPr>
        <w:t xml:space="preserve"> </w:t>
      </w:r>
      <w:r w:rsidR="0056164F" w:rsidRPr="00C17D59">
        <w:rPr>
          <w:rFonts w:ascii="Arial" w:hAnsi="Arial" w:cs="Arial"/>
          <w:sz w:val="24"/>
          <w:szCs w:val="24"/>
        </w:rPr>
        <w:t>mg/dL</w:t>
      </w:r>
      <w:r w:rsidR="003A7DC4">
        <w:rPr>
          <w:rFonts w:ascii="Arial" w:hAnsi="Arial" w:cs="Arial"/>
          <w:sz w:val="24"/>
          <w:szCs w:val="24"/>
        </w:rPr>
        <w:t xml:space="preserve"> (erkekte), &lt;40</w:t>
      </w:r>
      <w:r w:rsidRPr="00C17D59">
        <w:rPr>
          <w:rFonts w:ascii="Arial" w:hAnsi="Arial" w:cs="Arial"/>
          <w:sz w:val="24"/>
          <w:szCs w:val="24"/>
        </w:rPr>
        <w:t xml:space="preserve"> </w:t>
      </w:r>
      <w:r w:rsidR="00315955" w:rsidRPr="00C17D59">
        <w:rPr>
          <w:rFonts w:ascii="Arial" w:hAnsi="Arial" w:cs="Arial"/>
          <w:sz w:val="24"/>
          <w:szCs w:val="24"/>
        </w:rPr>
        <w:t>mg/dL</w:t>
      </w:r>
      <w:r w:rsidRPr="00C17D59">
        <w:rPr>
          <w:rFonts w:ascii="Arial" w:hAnsi="Arial" w:cs="Arial"/>
          <w:sz w:val="24"/>
          <w:szCs w:val="24"/>
        </w:rPr>
        <w:t xml:space="preserve"> (kadında)</w:t>
      </w:r>
    </w:p>
    <w:p w:rsidR="00F8026E" w:rsidRPr="00C17D59" w:rsidRDefault="00E32AC4" w:rsidP="0076202E">
      <w:pPr>
        <w:pStyle w:val="ListeParagraf"/>
        <w:numPr>
          <w:ilvl w:val="0"/>
          <w:numId w:val="1"/>
        </w:numPr>
        <w:ind w:left="0" w:right="-2" w:firstLine="0"/>
        <w:rPr>
          <w:rFonts w:ascii="Arial" w:hAnsi="Arial" w:cs="Arial"/>
          <w:sz w:val="24"/>
          <w:szCs w:val="24"/>
        </w:rPr>
      </w:pPr>
      <w:r w:rsidRPr="00C17D59">
        <w:rPr>
          <w:rFonts w:ascii="Arial" w:hAnsi="Arial" w:cs="Arial"/>
          <w:sz w:val="24"/>
          <w:szCs w:val="24"/>
        </w:rPr>
        <w:lastRenderedPageBreak/>
        <w:t>Santral veya</w:t>
      </w:r>
      <w:r w:rsidR="00315955" w:rsidRPr="00C17D59">
        <w:rPr>
          <w:rFonts w:ascii="Arial" w:hAnsi="Arial" w:cs="Arial"/>
          <w:sz w:val="24"/>
          <w:szCs w:val="24"/>
        </w:rPr>
        <w:t xml:space="preserve"> genel obezite: Bel/kalça oranı </w:t>
      </w:r>
      <w:r w:rsidRPr="00C17D59">
        <w:rPr>
          <w:rFonts w:ascii="Arial" w:hAnsi="Arial" w:cs="Arial"/>
          <w:sz w:val="24"/>
          <w:szCs w:val="24"/>
        </w:rPr>
        <w:t>(erkekte):&gt;0.90, (kadında)&gt;0.85 v</w:t>
      </w:r>
      <w:r w:rsidR="00A11C95">
        <w:rPr>
          <w:rFonts w:ascii="Arial" w:hAnsi="Arial" w:cs="Arial"/>
          <w:sz w:val="24"/>
          <w:szCs w:val="24"/>
        </w:rPr>
        <w:t>eya vücut ki</w:t>
      </w:r>
      <w:r w:rsidR="003A7DC4">
        <w:rPr>
          <w:rFonts w:ascii="Arial" w:hAnsi="Arial" w:cs="Arial"/>
          <w:sz w:val="24"/>
          <w:szCs w:val="24"/>
        </w:rPr>
        <w:t>tle indeksi&gt;30 kg/m</w:t>
      </w:r>
      <w:r w:rsidR="00A11C95">
        <w:rPr>
          <w:rFonts w:ascii="Arial" w:hAnsi="Arial" w:cs="Arial"/>
          <w:sz w:val="24"/>
          <w:szCs w:val="24"/>
          <w:vertAlign w:val="superscript"/>
        </w:rPr>
        <w:t>2</w:t>
      </w:r>
    </w:p>
    <w:p w:rsidR="00F1491B" w:rsidRPr="00C17D59" w:rsidRDefault="007A1908" w:rsidP="0076202E">
      <w:pPr>
        <w:pStyle w:val="ListeParagraf"/>
        <w:numPr>
          <w:ilvl w:val="0"/>
          <w:numId w:val="1"/>
        </w:numPr>
        <w:ind w:left="0" w:right="-2" w:firstLine="0"/>
        <w:rPr>
          <w:rFonts w:ascii="Arial" w:hAnsi="Arial" w:cs="Arial"/>
          <w:sz w:val="24"/>
          <w:szCs w:val="24"/>
        </w:rPr>
      </w:pPr>
      <w:r w:rsidRPr="00C17D59">
        <w:rPr>
          <w:rFonts w:ascii="Arial" w:hAnsi="Arial" w:cs="Arial"/>
          <w:sz w:val="24"/>
          <w:szCs w:val="24"/>
        </w:rPr>
        <w:t>Mikroalbuminüri: Ü</w:t>
      </w:r>
      <w:r w:rsidR="00E32AC4" w:rsidRPr="00C17D59">
        <w:rPr>
          <w:rFonts w:ascii="Arial" w:hAnsi="Arial" w:cs="Arial"/>
          <w:sz w:val="24"/>
          <w:szCs w:val="24"/>
        </w:rPr>
        <w:t>riner albumin atılım hızı &gt;20</w:t>
      </w:r>
      <w:r w:rsidR="00851FFA" w:rsidRPr="00C17D59">
        <w:rPr>
          <w:rFonts w:ascii="Arial" w:hAnsi="Arial" w:cs="Arial"/>
          <w:sz w:val="24"/>
          <w:szCs w:val="24"/>
        </w:rPr>
        <w:t xml:space="preserve"> </w:t>
      </w:r>
      <w:r w:rsidR="0050399F" w:rsidRPr="00C17D59">
        <w:rPr>
          <w:rFonts w:ascii="Arial" w:hAnsi="Arial" w:cs="Arial"/>
          <w:sz w:val="24"/>
          <w:szCs w:val="24"/>
        </w:rPr>
        <w:t>m</w:t>
      </w:r>
      <w:r w:rsidR="00E32AC4" w:rsidRPr="00C17D59">
        <w:rPr>
          <w:rFonts w:ascii="Arial" w:hAnsi="Arial" w:cs="Arial"/>
          <w:sz w:val="24"/>
          <w:szCs w:val="24"/>
        </w:rPr>
        <w:t>g</w:t>
      </w:r>
      <w:r w:rsidR="00851FFA" w:rsidRPr="00C17D59">
        <w:rPr>
          <w:rFonts w:ascii="Arial" w:hAnsi="Arial" w:cs="Arial"/>
          <w:sz w:val="24"/>
          <w:szCs w:val="24"/>
        </w:rPr>
        <w:t>/dakika veya albumin/kreatinin&gt;30 mg/g</w:t>
      </w:r>
      <w:r w:rsidR="00730303" w:rsidRPr="00C17D59">
        <w:rPr>
          <w:rFonts w:ascii="Arial" w:hAnsi="Arial" w:cs="Arial"/>
          <w:sz w:val="24"/>
          <w:szCs w:val="24"/>
        </w:rPr>
        <w:t xml:space="preserve"> </w:t>
      </w:r>
      <w:r w:rsidR="00023FB3" w:rsidRPr="00C17D59">
        <w:rPr>
          <w:rFonts w:ascii="Arial" w:hAnsi="Arial" w:cs="Arial"/>
          <w:sz w:val="24"/>
          <w:szCs w:val="24"/>
        </w:rPr>
        <w:t>(</w:t>
      </w:r>
      <w:r w:rsidR="008A0B71" w:rsidRPr="00C17D59">
        <w:rPr>
          <w:rFonts w:ascii="Arial" w:eastAsia="FranklinGothic-Thin" w:hAnsi="Arial" w:cs="Arial"/>
          <w:i/>
          <w:sz w:val="24"/>
          <w:szCs w:val="24"/>
        </w:rPr>
        <w:t>Aker ve diğerleri</w:t>
      </w:r>
      <w:r w:rsidR="008A0B71" w:rsidRPr="00C17D59">
        <w:rPr>
          <w:rFonts w:ascii="Arial" w:eastAsia="FranklinGothic-Thin" w:hAnsi="Arial" w:cs="Arial"/>
          <w:sz w:val="24"/>
          <w:szCs w:val="24"/>
        </w:rPr>
        <w:t>,</w:t>
      </w:r>
      <w:r w:rsidR="008A0B71" w:rsidRPr="00C17D59">
        <w:rPr>
          <w:rFonts w:ascii="Arial" w:hAnsi="Arial" w:cs="Arial"/>
          <w:sz w:val="24"/>
          <w:szCs w:val="24"/>
        </w:rPr>
        <w:t xml:space="preserve"> 2009)</w:t>
      </w:r>
      <w:r w:rsidR="00023FB3" w:rsidRPr="00C17D59">
        <w:rPr>
          <w:rFonts w:ascii="Arial" w:hAnsi="Arial" w:cs="Arial"/>
          <w:sz w:val="24"/>
          <w:szCs w:val="24"/>
        </w:rPr>
        <w:t>.</w:t>
      </w:r>
      <w:r w:rsidR="00F8026E" w:rsidRPr="00C17D59">
        <w:rPr>
          <w:rFonts w:ascii="Arial" w:hAnsi="Arial" w:cs="Arial"/>
          <w:b/>
          <w:sz w:val="24"/>
          <w:szCs w:val="24"/>
        </w:rPr>
        <w:t xml:space="preserve"> </w:t>
      </w:r>
    </w:p>
    <w:p w:rsidR="003F5AAA" w:rsidRPr="00C17D59" w:rsidRDefault="006E5FB0" w:rsidP="0076202E">
      <w:pPr>
        <w:autoSpaceDE w:val="0"/>
        <w:autoSpaceDN w:val="0"/>
        <w:adjustRightInd w:val="0"/>
        <w:spacing w:before="0" w:after="120"/>
        <w:ind w:left="0" w:right="0" w:firstLine="709"/>
        <w:rPr>
          <w:rFonts w:ascii="Arial" w:hAnsi="Arial" w:cs="Arial"/>
          <w:bCs/>
          <w:color w:val="000000"/>
          <w:sz w:val="24"/>
          <w:szCs w:val="24"/>
          <w:lang w:val="en-US"/>
        </w:rPr>
      </w:pPr>
      <w:r w:rsidRPr="00C17D59">
        <w:rPr>
          <w:rFonts w:ascii="Arial" w:hAnsi="Arial" w:cs="Arial"/>
          <w:sz w:val="24"/>
          <w:szCs w:val="24"/>
        </w:rPr>
        <w:t>Ancak U</w:t>
      </w:r>
      <w:r w:rsidR="00851FFA" w:rsidRPr="00C17D59">
        <w:rPr>
          <w:rFonts w:ascii="Arial" w:hAnsi="Arial" w:cs="Arial"/>
          <w:sz w:val="24"/>
          <w:szCs w:val="24"/>
        </w:rPr>
        <w:t xml:space="preserve">lusal Kolesterol Eğitim Programı </w:t>
      </w:r>
      <w:r w:rsidR="00A17979" w:rsidRPr="00C17D59">
        <w:rPr>
          <w:rFonts w:ascii="Arial" w:hAnsi="Arial" w:cs="Arial"/>
          <w:sz w:val="24"/>
          <w:szCs w:val="24"/>
        </w:rPr>
        <w:t>(NCEP)</w:t>
      </w:r>
      <w:r w:rsidR="00CC7A11" w:rsidRPr="00C17D59">
        <w:rPr>
          <w:rFonts w:ascii="Arial" w:hAnsi="Arial" w:cs="Arial"/>
          <w:sz w:val="24"/>
          <w:szCs w:val="24"/>
        </w:rPr>
        <w:t xml:space="preserve"> uzman paneli, 2001 yılında yetişkinlerde yüksek kan kolesterolü tespiti, değerlendirme ve tedavisi raporunu (National Cholesterol Education Program Adult Treatment Pa</w:t>
      </w:r>
      <w:r w:rsidR="00A17979" w:rsidRPr="00C17D59">
        <w:rPr>
          <w:rFonts w:ascii="Arial" w:hAnsi="Arial" w:cs="Arial"/>
          <w:sz w:val="24"/>
          <w:szCs w:val="24"/>
        </w:rPr>
        <w:t xml:space="preserve">nel III) </w:t>
      </w:r>
      <w:r w:rsidR="009B3CA1" w:rsidRPr="00C17D59">
        <w:rPr>
          <w:rFonts w:ascii="Arial" w:hAnsi="Arial" w:cs="Arial"/>
          <w:sz w:val="24"/>
          <w:szCs w:val="24"/>
        </w:rPr>
        <w:t>(ATP III’ü) hazırladı</w:t>
      </w:r>
      <w:r w:rsidR="00106B9B" w:rsidRPr="00C17D59">
        <w:rPr>
          <w:rFonts w:ascii="Arial" w:hAnsi="Arial" w:cs="Arial"/>
          <w:sz w:val="24"/>
          <w:szCs w:val="24"/>
        </w:rPr>
        <w:t xml:space="preserve">. </w:t>
      </w:r>
      <w:r w:rsidR="000F704B" w:rsidRPr="00C17D59">
        <w:rPr>
          <w:rFonts w:ascii="Arial" w:hAnsi="Arial" w:cs="Arial"/>
          <w:sz w:val="24"/>
          <w:szCs w:val="24"/>
        </w:rPr>
        <w:t>ATP III raporunda</w:t>
      </w:r>
      <w:r w:rsidR="00652CB0">
        <w:rPr>
          <w:rFonts w:ascii="Arial" w:hAnsi="Arial" w:cs="Arial"/>
          <w:sz w:val="24"/>
          <w:szCs w:val="24"/>
        </w:rPr>
        <w:t>, Metabolik S</w:t>
      </w:r>
      <w:r w:rsidR="00CC7A11" w:rsidRPr="00C17D59">
        <w:rPr>
          <w:rFonts w:ascii="Arial" w:hAnsi="Arial" w:cs="Arial"/>
          <w:sz w:val="24"/>
          <w:szCs w:val="24"/>
        </w:rPr>
        <w:t xml:space="preserve">endrom tanısı için belirtilen 5 </w:t>
      </w:r>
      <w:proofErr w:type="gramStart"/>
      <w:r w:rsidR="00CC7A11" w:rsidRPr="00C17D59">
        <w:rPr>
          <w:rFonts w:ascii="Arial" w:hAnsi="Arial" w:cs="Arial"/>
          <w:sz w:val="24"/>
          <w:szCs w:val="24"/>
        </w:rPr>
        <w:t>kriterden</w:t>
      </w:r>
      <w:proofErr w:type="gramEnd"/>
      <w:r w:rsidR="00CC7A11" w:rsidRPr="00C17D59">
        <w:rPr>
          <w:rFonts w:ascii="Arial" w:hAnsi="Arial" w:cs="Arial"/>
          <w:sz w:val="24"/>
          <w:szCs w:val="24"/>
        </w:rPr>
        <w:t xml:space="preserve"> üçünün varlığının yeterli olduğu bildirildi</w:t>
      </w:r>
      <w:r w:rsidR="0050399F" w:rsidRPr="00C17D59">
        <w:rPr>
          <w:rFonts w:ascii="Arial" w:eastAsia="TimesNewRomanPSMT" w:hAnsi="Arial" w:cs="Arial"/>
          <w:sz w:val="24"/>
          <w:szCs w:val="24"/>
        </w:rPr>
        <w:t xml:space="preserve"> (</w:t>
      </w:r>
      <w:r w:rsidR="008A0B71" w:rsidRPr="00C17D59">
        <w:rPr>
          <w:rFonts w:ascii="Arial" w:hAnsi="Arial" w:cs="Arial"/>
          <w:i/>
          <w:sz w:val="24"/>
          <w:szCs w:val="24"/>
        </w:rPr>
        <w:t xml:space="preserve">Işıldak </w:t>
      </w:r>
      <w:r w:rsidR="008E3790" w:rsidRPr="00C17D59">
        <w:rPr>
          <w:rFonts w:ascii="Arial" w:hAnsi="Arial" w:cs="Arial"/>
          <w:i/>
          <w:sz w:val="24"/>
          <w:szCs w:val="24"/>
        </w:rPr>
        <w:t>ve diğerleri</w:t>
      </w:r>
      <w:r w:rsidR="008E3790" w:rsidRPr="00C17D59">
        <w:rPr>
          <w:rFonts w:ascii="Arial" w:hAnsi="Arial" w:cs="Arial"/>
          <w:sz w:val="24"/>
          <w:szCs w:val="24"/>
        </w:rPr>
        <w:t>,</w:t>
      </w:r>
      <w:r w:rsidR="00016291" w:rsidRPr="00C17D59">
        <w:rPr>
          <w:rFonts w:ascii="Arial" w:hAnsi="Arial" w:cs="Arial"/>
          <w:sz w:val="24"/>
          <w:szCs w:val="24"/>
        </w:rPr>
        <w:t xml:space="preserve"> </w:t>
      </w:r>
      <w:r w:rsidR="008E3790" w:rsidRPr="00C17D59">
        <w:rPr>
          <w:rFonts w:ascii="Arial" w:hAnsi="Arial" w:cs="Arial"/>
          <w:sz w:val="24"/>
          <w:szCs w:val="24"/>
        </w:rPr>
        <w:t>2004</w:t>
      </w:r>
      <w:r w:rsidR="00016291" w:rsidRPr="00C17D59">
        <w:rPr>
          <w:rFonts w:ascii="Arial" w:hAnsi="Arial" w:cs="Arial"/>
          <w:sz w:val="24"/>
          <w:szCs w:val="24"/>
        </w:rPr>
        <w:t>).</w:t>
      </w:r>
      <w:r w:rsidR="002E235C" w:rsidRPr="00C17D59">
        <w:rPr>
          <w:rFonts w:ascii="Arial" w:hAnsi="Arial" w:cs="Arial"/>
          <w:bCs/>
          <w:color w:val="000000"/>
          <w:sz w:val="24"/>
          <w:szCs w:val="24"/>
          <w:lang w:val="en-US"/>
        </w:rPr>
        <w:t xml:space="preserve"> </w:t>
      </w:r>
    </w:p>
    <w:p w:rsidR="00B15CC6" w:rsidRDefault="00B15CC6" w:rsidP="00B15CC6">
      <w:pPr>
        <w:autoSpaceDE w:val="0"/>
        <w:autoSpaceDN w:val="0"/>
        <w:adjustRightInd w:val="0"/>
        <w:spacing w:before="0" w:after="120"/>
        <w:ind w:left="0" w:right="0"/>
        <w:rPr>
          <w:rFonts w:ascii="Arial" w:hAnsi="Arial" w:cs="Arial"/>
          <w:b/>
          <w:bCs/>
          <w:color w:val="000000"/>
          <w:sz w:val="24"/>
          <w:szCs w:val="24"/>
          <w:lang w:val="en-US"/>
        </w:rPr>
      </w:pPr>
    </w:p>
    <w:p w:rsidR="003F5AAA" w:rsidRDefault="00B15CC6" w:rsidP="009E1D56">
      <w:pPr>
        <w:autoSpaceDE w:val="0"/>
        <w:autoSpaceDN w:val="0"/>
        <w:adjustRightInd w:val="0"/>
        <w:spacing w:before="0" w:after="120"/>
        <w:ind w:left="0" w:right="0"/>
        <w:rPr>
          <w:rFonts w:ascii="Arial" w:hAnsi="Arial" w:cs="Arial"/>
          <w:color w:val="272627"/>
          <w:sz w:val="24"/>
          <w:szCs w:val="24"/>
        </w:rPr>
      </w:pPr>
      <w:r w:rsidRPr="00C17D59">
        <w:rPr>
          <w:rFonts w:ascii="Arial" w:hAnsi="Arial" w:cs="Arial"/>
          <w:b/>
          <w:bCs/>
          <w:color w:val="000000"/>
          <w:sz w:val="24"/>
          <w:szCs w:val="24"/>
          <w:lang w:val="en-US"/>
        </w:rPr>
        <w:t>Tablo 1.1</w:t>
      </w:r>
      <w:r w:rsidRPr="00C17D59">
        <w:rPr>
          <w:rFonts w:ascii="Arial" w:hAnsi="Arial" w:cs="Arial"/>
          <w:color w:val="000000"/>
          <w:sz w:val="24"/>
          <w:szCs w:val="24"/>
          <w:lang w:val="en-US"/>
        </w:rPr>
        <w:t xml:space="preserve"> Metabolik Sendrom Tanı Kriterleri</w:t>
      </w:r>
      <w:r w:rsidR="00F83DA6" w:rsidRPr="00F83DA6">
        <w:rPr>
          <w:rFonts w:ascii="Arial" w:hAnsi="Arial" w:cs="Arial"/>
          <w:color w:val="272627"/>
          <w:sz w:val="24"/>
          <w:szCs w:val="24"/>
        </w:rPr>
        <w:t xml:space="preserve"> </w:t>
      </w:r>
      <w:r w:rsidR="00F83DA6">
        <w:rPr>
          <w:rFonts w:ascii="Arial" w:hAnsi="Arial" w:cs="Arial"/>
          <w:color w:val="272627"/>
          <w:sz w:val="24"/>
          <w:szCs w:val="24"/>
        </w:rPr>
        <w:t>(</w:t>
      </w:r>
      <w:r w:rsidR="00F83DA6" w:rsidRPr="00F83DA6">
        <w:rPr>
          <w:rFonts w:ascii="Arial" w:hAnsi="Arial" w:cs="Arial"/>
          <w:i/>
          <w:color w:val="272627"/>
          <w:sz w:val="24"/>
          <w:szCs w:val="24"/>
        </w:rPr>
        <w:t>Gören ve Fen</w:t>
      </w:r>
      <w:r w:rsidR="00F83DA6">
        <w:rPr>
          <w:rFonts w:ascii="Arial" w:hAnsi="Arial" w:cs="Arial"/>
          <w:color w:val="272627"/>
          <w:sz w:val="24"/>
          <w:szCs w:val="24"/>
        </w:rPr>
        <w:t xml:space="preserve">, </w:t>
      </w:r>
      <w:r w:rsidR="00F83DA6" w:rsidRPr="00760095">
        <w:rPr>
          <w:rFonts w:ascii="Arial" w:hAnsi="Arial" w:cs="Arial"/>
          <w:color w:val="272627"/>
          <w:sz w:val="24"/>
          <w:szCs w:val="24"/>
        </w:rPr>
        <w:t>2008).</w:t>
      </w:r>
    </w:p>
    <w:p w:rsidR="00B01769" w:rsidRDefault="000250C5" w:rsidP="009E1D56">
      <w:pPr>
        <w:autoSpaceDE w:val="0"/>
        <w:autoSpaceDN w:val="0"/>
        <w:adjustRightInd w:val="0"/>
        <w:spacing w:before="0" w:after="120"/>
        <w:ind w:left="0" w:right="0"/>
        <w:rPr>
          <w:rFonts w:ascii="Arial" w:hAnsi="Arial" w:cs="Arial"/>
          <w:color w:val="000000"/>
          <w:sz w:val="24"/>
          <w:szCs w:val="24"/>
          <w:lang w:val="en-US"/>
        </w:rPr>
      </w:pPr>
      <w:r>
        <w:rPr>
          <w:rFonts w:ascii="Arial" w:hAnsi="Arial" w:cs="Arial"/>
          <w:noProof/>
          <w:color w:val="000000"/>
          <w:sz w:val="24"/>
          <w:szCs w:val="24"/>
          <w:lang w:eastAsia="tr-TR"/>
        </w:rPr>
        <w:drawing>
          <wp:inline distT="0" distB="0" distL="0" distR="0">
            <wp:extent cx="5814483" cy="4072467"/>
            <wp:effectExtent l="19050" t="0" r="0" b="0"/>
            <wp:docPr id="7" name="Picture 6" descr="wh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2.png"/>
                    <pic:cNvPicPr/>
                  </pic:nvPicPr>
                  <pic:blipFill>
                    <a:blip r:embed="rId7" cstate="print"/>
                    <a:stretch>
                      <a:fillRect/>
                    </a:stretch>
                  </pic:blipFill>
                  <pic:spPr>
                    <a:xfrm>
                      <a:off x="0" y="0"/>
                      <a:ext cx="5814277" cy="4072323"/>
                    </a:xfrm>
                    <a:prstGeom prst="rect">
                      <a:avLst/>
                    </a:prstGeom>
                  </pic:spPr>
                </pic:pic>
              </a:graphicData>
            </a:graphic>
          </wp:inline>
        </w:drawing>
      </w:r>
    </w:p>
    <w:p w:rsidR="00935ECF" w:rsidRDefault="00935ECF" w:rsidP="009E1D56">
      <w:pPr>
        <w:autoSpaceDE w:val="0"/>
        <w:autoSpaceDN w:val="0"/>
        <w:adjustRightInd w:val="0"/>
        <w:spacing w:before="0" w:after="120"/>
        <w:ind w:left="0" w:right="0"/>
        <w:rPr>
          <w:rFonts w:ascii="Arial" w:hAnsi="Arial" w:cs="Arial"/>
          <w:color w:val="000000"/>
          <w:sz w:val="24"/>
          <w:szCs w:val="24"/>
          <w:lang w:val="en-US"/>
        </w:rPr>
      </w:pPr>
    </w:p>
    <w:p w:rsidR="00E2549B" w:rsidRPr="00C17D59" w:rsidRDefault="00E2549B" w:rsidP="009E1D56">
      <w:pPr>
        <w:autoSpaceDE w:val="0"/>
        <w:autoSpaceDN w:val="0"/>
        <w:adjustRightInd w:val="0"/>
        <w:spacing w:before="0" w:after="120"/>
        <w:ind w:left="0" w:right="0"/>
        <w:rPr>
          <w:rFonts w:ascii="Arial" w:eastAsia="TimesNewRomanPSMT" w:hAnsi="Arial" w:cs="Arial"/>
          <w:sz w:val="24"/>
          <w:szCs w:val="24"/>
        </w:rPr>
      </w:pPr>
    </w:p>
    <w:p w:rsidR="008D51D0" w:rsidRPr="00350B5A" w:rsidRDefault="008D51D0" w:rsidP="00350B5A">
      <w:pPr>
        <w:autoSpaceDE w:val="0"/>
        <w:autoSpaceDN w:val="0"/>
        <w:adjustRightInd w:val="0"/>
        <w:spacing w:before="0" w:after="120"/>
        <w:ind w:left="0" w:right="0" w:hanging="2127"/>
        <w:rPr>
          <w:rFonts w:ascii="Arial" w:hAnsi="Arial" w:cs="Arial"/>
          <w:bCs/>
          <w:color w:val="000000"/>
          <w:sz w:val="24"/>
          <w:szCs w:val="24"/>
          <w:lang w:val="en-US"/>
        </w:rPr>
      </w:pPr>
    </w:p>
    <w:p w:rsidR="00F945F0" w:rsidRDefault="00360D32" w:rsidP="00FE5FD8">
      <w:pPr>
        <w:ind w:left="0" w:right="-2" w:firstLine="709"/>
        <w:rPr>
          <w:rFonts w:ascii="Arial" w:hAnsi="Arial" w:cs="Arial"/>
          <w:sz w:val="24"/>
          <w:szCs w:val="24"/>
        </w:rPr>
      </w:pPr>
      <w:r w:rsidRPr="00C17D59">
        <w:rPr>
          <w:rFonts w:ascii="Arial" w:eastAsia="TimesNewRomanPSMT" w:hAnsi="Arial" w:cs="Arial"/>
          <w:sz w:val="24"/>
          <w:szCs w:val="24"/>
        </w:rPr>
        <w:lastRenderedPageBreak/>
        <w:t>Turgan (2004)’e göre b</w:t>
      </w:r>
      <w:r w:rsidR="009F5006" w:rsidRPr="00C17D59">
        <w:rPr>
          <w:rFonts w:ascii="Arial" w:eastAsia="TimesNewRomanPSMT" w:hAnsi="Arial" w:cs="Arial"/>
          <w:sz w:val="24"/>
          <w:szCs w:val="24"/>
        </w:rPr>
        <w:t xml:space="preserve">u tanı </w:t>
      </w:r>
      <w:proofErr w:type="gramStart"/>
      <w:r w:rsidR="009F5006" w:rsidRPr="00C17D59">
        <w:rPr>
          <w:rFonts w:ascii="Arial" w:eastAsia="TimesNewRomanPSMT" w:hAnsi="Arial" w:cs="Arial"/>
          <w:sz w:val="24"/>
          <w:szCs w:val="24"/>
        </w:rPr>
        <w:t>kriterlerinden</w:t>
      </w:r>
      <w:proofErr w:type="gramEnd"/>
      <w:r w:rsidR="009F5006" w:rsidRPr="00C17D59">
        <w:rPr>
          <w:rFonts w:ascii="Arial" w:eastAsia="TimesNewRomanPSMT" w:hAnsi="Arial" w:cs="Arial"/>
          <w:sz w:val="24"/>
          <w:szCs w:val="24"/>
        </w:rPr>
        <w:t xml:space="preserve"> en </w:t>
      </w:r>
      <w:r w:rsidR="00707900" w:rsidRPr="00C17D59">
        <w:rPr>
          <w:rFonts w:ascii="Arial" w:eastAsia="TimesNewRomanPSMT" w:hAnsi="Arial" w:cs="Arial"/>
          <w:sz w:val="24"/>
          <w:szCs w:val="24"/>
        </w:rPr>
        <w:t>anlaşılır</w:t>
      </w:r>
      <w:r w:rsidR="009F5006" w:rsidRPr="00C17D59">
        <w:rPr>
          <w:rFonts w:ascii="Arial" w:eastAsia="TimesNewRomanPSMT" w:hAnsi="Arial" w:cs="Arial"/>
          <w:sz w:val="24"/>
          <w:szCs w:val="24"/>
        </w:rPr>
        <w:t xml:space="preserve"> olanı NCEP ATP III sistemidir. Fakat bu çalışmada insülin direnci ve hiperinsü</w:t>
      </w:r>
      <w:r w:rsidR="00707900" w:rsidRPr="00C17D59">
        <w:rPr>
          <w:rFonts w:ascii="Arial" w:eastAsia="TimesNewRomanPSMT" w:hAnsi="Arial" w:cs="Arial"/>
          <w:sz w:val="24"/>
          <w:szCs w:val="24"/>
        </w:rPr>
        <w:t>linemiye yer verilmemektedir</w:t>
      </w:r>
      <w:r w:rsidR="009F5006" w:rsidRPr="00C17D59">
        <w:rPr>
          <w:rFonts w:ascii="Arial" w:eastAsia="TimesNewRomanPSMT" w:hAnsi="Arial" w:cs="Arial"/>
          <w:sz w:val="24"/>
          <w:szCs w:val="24"/>
        </w:rPr>
        <w:t xml:space="preserve">. </w:t>
      </w:r>
      <w:r w:rsidR="00707900" w:rsidRPr="00C17D59">
        <w:rPr>
          <w:rFonts w:ascii="Arial" w:eastAsia="TimesNewRomanPSMT" w:hAnsi="Arial" w:cs="Arial"/>
          <w:sz w:val="24"/>
          <w:szCs w:val="24"/>
        </w:rPr>
        <w:t>Bu durum bize h</w:t>
      </w:r>
      <w:r w:rsidR="009F5006" w:rsidRPr="00C17D59">
        <w:rPr>
          <w:rFonts w:ascii="Arial" w:eastAsia="TimesNewRomanPSMT" w:hAnsi="Arial" w:cs="Arial"/>
          <w:sz w:val="24"/>
          <w:szCs w:val="24"/>
        </w:rPr>
        <w:t xml:space="preserve">er hipertansif, hipertrigliseridemik ve her bel </w:t>
      </w:r>
      <w:proofErr w:type="gramStart"/>
      <w:r w:rsidR="009F5006" w:rsidRPr="00C17D59">
        <w:rPr>
          <w:rFonts w:ascii="Arial" w:eastAsia="TimesNewRomanPSMT" w:hAnsi="Arial" w:cs="Arial"/>
          <w:sz w:val="24"/>
          <w:szCs w:val="24"/>
        </w:rPr>
        <w:t>çevresi</w:t>
      </w:r>
      <w:r w:rsidR="00A61970" w:rsidRPr="00C17D59">
        <w:rPr>
          <w:rFonts w:ascii="Arial" w:eastAsia="TimesNewRomanPSMT" w:hAnsi="Arial" w:cs="Arial"/>
          <w:sz w:val="24"/>
          <w:szCs w:val="24"/>
        </w:rPr>
        <w:t xml:space="preserve"> </w:t>
      </w:r>
      <w:r w:rsidR="009F5006" w:rsidRPr="00C17D59">
        <w:rPr>
          <w:rFonts w:ascii="Arial" w:eastAsia="TimesNewRomanPSMT" w:hAnsi="Arial" w:cs="Arial"/>
          <w:sz w:val="24"/>
          <w:szCs w:val="24"/>
        </w:rPr>
        <w:t xml:space="preserve"> verilen</w:t>
      </w:r>
      <w:proofErr w:type="gramEnd"/>
      <w:r w:rsidR="009F5006" w:rsidRPr="00C17D59">
        <w:rPr>
          <w:rFonts w:ascii="Arial" w:eastAsia="TimesNewRomanPSMT" w:hAnsi="Arial" w:cs="Arial"/>
          <w:sz w:val="24"/>
          <w:szCs w:val="24"/>
        </w:rPr>
        <w:t xml:space="preserve"> kriterlerin üstünde olan kişiler</w:t>
      </w:r>
      <w:r w:rsidR="00A17979" w:rsidRPr="00C17D59">
        <w:rPr>
          <w:rFonts w:ascii="Arial" w:eastAsia="TimesNewRomanPSMT" w:hAnsi="Arial" w:cs="Arial"/>
          <w:sz w:val="24"/>
          <w:szCs w:val="24"/>
        </w:rPr>
        <w:t>de</w:t>
      </w:r>
      <w:r w:rsidR="009F5006" w:rsidRPr="00C17D59">
        <w:rPr>
          <w:rFonts w:ascii="Arial" w:eastAsia="TimesNewRomanPSMT" w:hAnsi="Arial" w:cs="Arial"/>
          <w:sz w:val="24"/>
          <w:szCs w:val="24"/>
        </w:rPr>
        <w:t xml:space="preserve"> insülin rezistansı olmayabilir. Bu</w:t>
      </w:r>
      <w:r w:rsidR="002B155F" w:rsidRPr="00C17D59">
        <w:rPr>
          <w:rFonts w:ascii="Arial" w:eastAsia="TimesNewRomanPSMT" w:hAnsi="Arial" w:cs="Arial"/>
          <w:sz w:val="24"/>
          <w:szCs w:val="24"/>
        </w:rPr>
        <w:t>ndan dolayı</w:t>
      </w:r>
      <w:r w:rsidR="009F5006" w:rsidRPr="00C17D59">
        <w:rPr>
          <w:rFonts w:ascii="Arial" w:eastAsia="TimesNewRomanPSMT" w:hAnsi="Arial" w:cs="Arial"/>
          <w:sz w:val="24"/>
          <w:szCs w:val="24"/>
        </w:rPr>
        <w:t xml:space="preserve"> insülin direnci</w:t>
      </w:r>
      <w:r w:rsidR="002B155F" w:rsidRPr="00C17D59">
        <w:rPr>
          <w:rFonts w:ascii="Arial" w:eastAsia="TimesNewRomanPSMT" w:hAnsi="Arial" w:cs="Arial"/>
          <w:sz w:val="24"/>
          <w:szCs w:val="24"/>
        </w:rPr>
        <w:t>nin bu kadar önemli olduğu bu olguda</w:t>
      </w:r>
      <w:r w:rsidR="009F5006" w:rsidRPr="00C17D59">
        <w:rPr>
          <w:rFonts w:ascii="Arial" w:eastAsia="TimesNewRomanPSMT" w:hAnsi="Arial" w:cs="Arial"/>
          <w:sz w:val="24"/>
          <w:szCs w:val="24"/>
        </w:rPr>
        <w:t xml:space="preserve"> tanı </w:t>
      </w:r>
      <w:proofErr w:type="gramStart"/>
      <w:r w:rsidR="009F5006" w:rsidRPr="00C17D59">
        <w:rPr>
          <w:rFonts w:ascii="Arial" w:eastAsia="TimesNewRomanPSMT" w:hAnsi="Arial" w:cs="Arial"/>
          <w:sz w:val="24"/>
          <w:szCs w:val="24"/>
        </w:rPr>
        <w:t>kriterleri</w:t>
      </w:r>
      <w:proofErr w:type="gramEnd"/>
      <w:r w:rsidR="009F5006" w:rsidRPr="00C17D59">
        <w:rPr>
          <w:rFonts w:ascii="Arial" w:eastAsia="TimesNewRomanPSMT" w:hAnsi="Arial" w:cs="Arial"/>
          <w:sz w:val="24"/>
          <w:szCs w:val="24"/>
        </w:rPr>
        <w:t xml:space="preserve"> arasında insülin direncinin </w:t>
      </w:r>
      <w:r w:rsidR="00E7602E" w:rsidRPr="00C17D59">
        <w:rPr>
          <w:rFonts w:ascii="Arial" w:eastAsia="TimesNewRomanPSMT" w:hAnsi="Arial" w:cs="Arial"/>
          <w:sz w:val="24"/>
          <w:szCs w:val="24"/>
        </w:rPr>
        <w:t>olmaması</w:t>
      </w:r>
      <w:r w:rsidR="009F5006" w:rsidRPr="00C17D59">
        <w:rPr>
          <w:rFonts w:ascii="Arial" w:eastAsia="TimesNewRomanPSMT" w:hAnsi="Arial" w:cs="Arial"/>
          <w:sz w:val="24"/>
          <w:szCs w:val="24"/>
        </w:rPr>
        <w:t xml:space="preserve"> güvenirliliği </w:t>
      </w:r>
      <w:r w:rsidR="00E7602E" w:rsidRPr="00C17D59">
        <w:rPr>
          <w:rFonts w:ascii="Arial" w:eastAsia="TimesNewRomanPSMT" w:hAnsi="Arial" w:cs="Arial"/>
          <w:sz w:val="24"/>
          <w:szCs w:val="24"/>
        </w:rPr>
        <w:t>düşürmektedir</w:t>
      </w:r>
      <w:r w:rsidR="009F5006" w:rsidRPr="00C17D59">
        <w:rPr>
          <w:rFonts w:ascii="Arial" w:eastAsia="TimesNewRomanPSMT" w:hAnsi="Arial" w:cs="Arial"/>
          <w:sz w:val="24"/>
          <w:szCs w:val="24"/>
        </w:rPr>
        <w:t>.</w:t>
      </w:r>
      <w:r w:rsidR="00592D2B" w:rsidRPr="00C17D59">
        <w:rPr>
          <w:rFonts w:ascii="Arial" w:eastAsia="TimesNewRomanPSMT" w:hAnsi="Arial" w:cs="Arial"/>
          <w:sz w:val="24"/>
          <w:szCs w:val="24"/>
        </w:rPr>
        <w:t xml:space="preserve"> </w:t>
      </w:r>
      <w:r w:rsidR="009F5006" w:rsidRPr="00C17D59">
        <w:rPr>
          <w:rFonts w:ascii="Arial" w:eastAsia="TimesNewRomanPSMT" w:hAnsi="Arial" w:cs="Arial"/>
          <w:sz w:val="24"/>
          <w:szCs w:val="24"/>
        </w:rPr>
        <w:t>American Association of Clinical Endocrinologist (AACE)</w:t>
      </w:r>
      <w:r w:rsidR="00A61970" w:rsidRPr="00C17D59">
        <w:rPr>
          <w:rFonts w:ascii="Arial" w:eastAsia="TimesNewRomanPSMT" w:hAnsi="Arial" w:cs="Arial"/>
          <w:sz w:val="24"/>
          <w:szCs w:val="24"/>
        </w:rPr>
        <w:t>, İnsü</w:t>
      </w:r>
      <w:r w:rsidR="009F5006" w:rsidRPr="00C17D59">
        <w:rPr>
          <w:rFonts w:ascii="Arial" w:eastAsia="TimesNewRomanPSMT" w:hAnsi="Arial" w:cs="Arial"/>
          <w:sz w:val="24"/>
          <w:szCs w:val="24"/>
        </w:rPr>
        <w:t xml:space="preserve">lin Rezistans Sendromunun tanı </w:t>
      </w:r>
      <w:proofErr w:type="gramStart"/>
      <w:r w:rsidR="009F5006" w:rsidRPr="00C17D59">
        <w:rPr>
          <w:rFonts w:ascii="Arial" w:eastAsia="TimesNewRomanPSMT" w:hAnsi="Arial" w:cs="Arial"/>
          <w:sz w:val="24"/>
          <w:szCs w:val="24"/>
        </w:rPr>
        <w:t>kriterlerinden</w:t>
      </w:r>
      <w:proofErr w:type="gramEnd"/>
      <w:r w:rsidR="009F5006" w:rsidRPr="00C17D59">
        <w:rPr>
          <w:rFonts w:ascii="Arial" w:eastAsia="TimesNewRomanPSMT" w:hAnsi="Arial" w:cs="Arial"/>
          <w:sz w:val="24"/>
          <w:szCs w:val="24"/>
        </w:rPr>
        <w:t xml:space="preserve"> biri olarak, bozulmuş glukoz toleransını saptamak için Oral Glukoz Toler</w:t>
      </w:r>
      <w:r w:rsidR="00EF6361" w:rsidRPr="00C17D59">
        <w:rPr>
          <w:rFonts w:ascii="Arial" w:eastAsia="TimesNewRomanPSMT" w:hAnsi="Arial" w:cs="Arial"/>
          <w:sz w:val="24"/>
          <w:szCs w:val="24"/>
        </w:rPr>
        <w:t>ans Testi yapılmasını önermek</w:t>
      </w:r>
      <w:r w:rsidR="00A85CD0" w:rsidRPr="00C17D59">
        <w:rPr>
          <w:rFonts w:ascii="Arial" w:eastAsia="TimesNewRomanPSMT" w:hAnsi="Arial" w:cs="Arial"/>
          <w:sz w:val="24"/>
          <w:szCs w:val="24"/>
        </w:rPr>
        <w:t>teydi</w:t>
      </w:r>
      <w:r w:rsidR="00EF6361" w:rsidRPr="00C17D59">
        <w:rPr>
          <w:rFonts w:ascii="Arial" w:eastAsia="TimesNewRomanPSMT" w:hAnsi="Arial" w:cs="Arial"/>
          <w:sz w:val="24"/>
          <w:szCs w:val="24"/>
        </w:rPr>
        <w:t>.</w:t>
      </w:r>
      <w:r w:rsidR="00BA5B2C" w:rsidRPr="00C17D59">
        <w:rPr>
          <w:rFonts w:ascii="Arial" w:eastAsia="TimesNewRomanPSMT" w:hAnsi="Arial" w:cs="Arial"/>
          <w:sz w:val="24"/>
          <w:szCs w:val="24"/>
        </w:rPr>
        <w:t xml:space="preserve"> </w:t>
      </w:r>
      <w:r w:rsidR="00EF6361" w:rsidRPr="00C17D59">
        <w:rPr>
          <w:rFonts w:ascii="Arial" w:eastAsia="TimesNewRomanPSMT" w:hAnsi="Arial" w:cs="Arial"/>
          <w:sz w:val="24"/>
          <w:szCs w:val="24"/>
        </w:rPr>
        <w:t>F</w:t>
      </w:r>
      <w:r w:rsidR="00E542EC" w:rsidRPr="00C17D59">
        <w:rPr>
          <w:rFonts w:ascii="Arial" w:eastAsia="TimesNewRomanPSMT" w:hAnsi="Arial" w:cs="Arial"/>
          <w:sz w:val="24"/>
          <w:szCs w:val="24"/>
        </w:rPr>
        <w:t xml:space="preserve">akat </w:t>
      </w:r>
      <w:r w:rsidR="00824421">
        <w:rPr>
          <w:rFonts w:ascii="Arial" w:eastAsia="TimesNewRomanPSMT" w:hAnsi="Arial" w:cs="Arial"/>
          <w:sz w:val="24"/>
          <w:szCs w:val="24"/>
        </w:rPr>
        <w:t>Tip 2 DM’luları insü</w:t>
      </w:r>
      <w:r w:rsidR="009F5006" w:rsidRPr="00C17D59">
        <w:rPr>
          <w:rFonts w:ascii="Arial" w:eastAsia="TimesNewRomanPSMT" w:hAnsi="Arial" w:cs="Arial"/>
          <w:sz w:val="24"/>
          <w:szCs w:val="24"/>
        </w:rPr>
        <w:t>lin rezistans</w:t>
      </w:r>
      <w:r w:rsidR="00E542EC" w:rsidRPr="00C17D59">
        <w:rPr>
          <w:rFonts w:ascii="Arial" w:eastAsia="TimesNewRomanPSMT" w:hAnsi="Arial" w:cs="Arial"/>
          <w:sz w:val="24"/>
          <w:szCs w:val="24"/>
        </w:rPr>
        <w:t xml:space="preserve"> </w:t>
      </w:r>
      <w:proofErr w:type="gramStart"/>
      <w:r w:rsidR="00E542EC" w:rsidRPr="00C17D59">
        <w:rPr>
          <w:rFonts w:ascii="Arial" w:eastAsia="TimesNewRomanPSMT" w:hAnsi="Arial" w:cs="Arial"/>
          <w:sz w:val="24"/>
          <w:szCs w:val="24"/>
        </w:rPr>
        <w:t>sendromu</w:t>
      </w:r>
      <w:proofErr w:type="gramEnd"/>
      <w:r w:rsidR="00E542EC" w:rsidRPr="00C17D59">
        <w:rPr>
          <w:rFonts w:ascii="Arial" w:eastAsia="TimesNewRomanPSMT" w:hAnsi="Arial" w:cs="Arial"/>
          <w:sz w:val="24"/>
          <w:szCs w:val="24"/>
        </w:rPr>
        <w:t xml:space="preserve"> tanısına eklemedi</w:t>
      </w:r>
      <w:r w:rsidR="004D6452" w:rsidRPr="00C17D59">
        <w:rPr>
          <w:rFonts w:ascii="Arial" w:eastAsia="TimesNewRomanPSMT" w:hAnsi="Arial" w:cs="Arial"/>
          <w:sz w:val="24"/>
          <w:szCs w:val="24"/>
        </w:rPr>
        <w:t xml:space="preserve">. IDF 2005 </w:t>
      </w:r>
      <w:proofErr w:type="gramStart"/>
      <w:r w:rsidR="004D6452" w:rsidRPr="00C17D59">
        <w:rPr>
          <w:rFonts w:ascii="Arial" w:eastAsia="TimesNewRomanPSMT" w:hAnsi="Arial" w:cs="Arial"/>
          <w:sz w:val="24"/>
          <w:szCs w:val="24"/>
        </w:rPr>
        <w:t>kriterlerin</w:t>
      </w:r>
      <w:r w:rsidR="009F5006" w:rsidRPr="00C17D59">
        <w:rPr>
          <w:rFonts w:ascii="Arial" w:eastAsia="TimesNewRomanPSMT" w:hAnsi="Arial" w:cs="Arial"/>
          <w:sz w:val="24"/>
          <w:szCs w:val="24"/>
        </w:rPr>
        <w:t>de</w:t>
      </w:r>
      <w:proofErr w:type="gramEnd"/>
      <w:r w:rsidR="009F5006" w:rsidRPr="00C17D59">
        <w:rPr>
          <w:rFonts w:ascii="Arial" w:eastAsia="TimesNewRomanPSMT" w:hAnsi="Arial" w:cs="Arial"/>
          <w:sz w:val="24"/>
          <w:szCs w:val="24"/>
        </w:rPr>
        <w:t xml:space="preserve"> en önemli olarak bel çevresi ölçümü</w:t>
      </w:r>
      <w:r w:rsidR="004D6452" w:rsidRPr="00C17D59">
        <w:rPr>
          <w:rFonts w:ascii="Arial" w:eastAsia="TimesNewRomanPSMT" w:hAnsi="Arial" w:cs="Arial"/>
          <w:sz w:val="24"/>
          <w:szCs w:val="24"/>
        </w:rPr>
        <w:t xml:space="preserve"> giderek azalmaktadır </w:t>
      </w:r>
      <w:r w:rsidR="00B93402" w:rsidRPr="00C17D59">
        <w:rPr>
          <w:rFonts w:ascii="Arial" w:eastAsia="TimesNewRomanPSMT" w:hAnsi="Arial" w:cs="Arial"/>
          <w:sz w:val="24"/>
          <w:szCs w:val="24"/>
        </w:rPr>
        <w:t>ve</w:t>
      </w:r>
      <w:r w:rsidR="009F5006" w:rsidRPr="00C17D59">
        <w:rPr>
          <w:rFonts w:ascii="Arial" w:eastAsia="TimesNewRomanPSMT" w:hAnsi="Arial" w:cs="Arial"/>
          <w:sz w:val="24"/>
          <w:szCs w:val="24"/>
        </w:rPr>
        <w:t xml:space="preserve"> açlık kan şekeri sınırı</w:t>
      </w:r>
      <w:r w:rsidR="00A61970" w:rsidRPr="00C17D59">
        <w:rPr>
          <w:rFonts w:ascii="Arial" w:eastAsia="TimesNewRomanPSMT" w:hAnsi="Arial" w:cs="Arial"/>
          <w:sz w:val="24"/>
          <w:szCs w:val="24"/>
        </w:rPr>
        <w:t xml:space="preserve"> </w:t>
      </w:r>
      <w:r w:rsidR="00A11C95">
        <w:rPr>
          <w:rFonts w:ascii="Arial" w:eastAsia="TimesNewRomanPSMT" w:hAnsi="Arial" w:cs="Arial"/>
          <w:sz w:val="24"/>
          <w:szCs w:val="24"/>
        </w:rPr>
        <w:t>da 100 mg/dL</w:t>
      </w:r>
      <w:r w:rsidR="009F5006" w:rsidRPr="00C17D59">
        <w:rPr>
          <w:rFonts w:ascii="Arial" w:eastAsia="TimesNewRomanPSMT" w:hAnsi="Arial" w:cs="Arial"/>
          <w:sz w:val="24"/>
          <w:szCs w:val="24"/>
        </w:rPr>
        <w:t xml:space="preserve">’ ye indirilmektedir. Bu tanı </w:t>
      </w:r>
      <w:proofErr w:type="gramStart"/>
      <w:r w:rsidR="009F5006" w:rsidRPr="00C17D59">
        <w:rPr>
          <w:rFonts w:ascii="Arial" w:eastAsia="TimesNewRomanPSMT" w:hAnsi="Arial" w:cs="Arial"/>
          <w:sz w:val="24"/>
          <w:szCs w:val="24"/>
        </w:rPr>
        <w:t>kriterleri</w:t>
      </w:r>
      <w:proofErr w:type="gramEnd"/>
      <w:r w:rsidR="009F5006" w:rsidRPr="00C17D59">
        <w:rPr>
          <w:rFonts w:ascii="Arial" w:eastAsia="TimesNewRomanPSMT" w:hAnsi="Arial" w:cs="Arial"/>
          <w:sz w:val="24"/>
          <w:szCs w:val="24"/>
        </w:rPr>
        <w:t xml:space="preserve"> göz önüne alındığında en eskisi olmasına karşın WHO kriterleri günümüzde en güvenli, kolay uygulanabilir ve toplum taramalarına en </w:t>
      </w:r>
      <w:r w:rsidR="00A61970" w:rsidRPr="00C17D59">
        <w:rPr>
          <w:rFonts w:ascii="Arial" w:eastAsia="TimesNewRomanPSMT" w:hAnsi="Arial" w:cs="Arial"/>
          <w:sz w:val="24"/>
          <w:szCs w:val="24"/>
        </w:rPr>
        <w:t>uygun</w:t>
      </w:r>
      <w:r w:rsidR="00FE5FD8">
        <w:rPr>
          <w:rFonts w:ascii="Arial" w:eastAsia="TimesNewRomanPSMT" w:hAnsi="Arial" w:cs="Arial"/>
          <w:sz w:val="24"/>
          <w:szCs w:val="24"/>
        </w:rPr>
        <w:t xml:space="preserve"> </w:t>
      </w:r>
      <w:r w:rsidR="009F5006" w:rsidRPr="00C17D59">
        <w:rPr>
          <w:rFonts w:ascii="Arial" w:eastAsia="TimesNewRomanPSMT" w:hAnsi="Arial" w:cs="Arial"/>
          <w:sz w:val="24"/>
          <w:szCs w:val="24"/>
        </w:rPr>
        <w:t>olanıdır</w:t>
      </w:r>
      <w:r w:rsidR="00FE5FD8">
        <w:rPr>
          <w:rFonts w:ascii="Arial" w:hAnsi="Arial" w:cs="Arial"/>
          <w:bCs/>
          <w:sz w:val="24"/>
          <w:szCs w:val="24"/>
        </w:rPr>
        <w:t xml:space="preserve"> </w:t>
      </w:r>
      <w:r w:rsidR="009F5006" w:rsidRPr="00C17D59">
        <w:rPr>
          <w:rFonts w:ascii="Arial" w:hAnsi="Arial" w:cs="Arial"/>
          <w:bCs/>
          <w:sz w:val="24"/>
          <w:szCs w:val="24"/>
        </w:rPr>
        <w:t>(</w:t>
      </w:r>
      <w:r w:rsidR="009F5006" w:rsidRPr="00C17D59">
        <w:rPr>
          <w:rFonts w:ascii="Arial" w:hAnsi="Arial" w:cs="Arial"/>
          <w:bCs/>
          <w:i/>
          <w:sz w:val="24"/>
          <w:szCs w:val="24"/>
        </w:rPr>
        <w:t>Yılmaz</w:t>
      </w:r>
      <w:r w:rsidR="009F5006" w:rsidRPr="00C17D59">
        <w:rPr>
          <w:rFonts w:ascii="Arial" w:hAnsi="Arial" w:cs="Arial"/>
          <w:bCs/>
          <w:sz w:val="24"/>
          <w:szCs w:val="24"/>
        </w:rPr>
        <w:t>,2007)</w:t>
      </w:r>
      <w:r w:rsidR="009F5006" w:rsidRPr="00C17D59">
        <w:rPr>
          <w:rFonts w:ascii="Arial" w:eastAsia="TimesNewRomanPSMT" w:hAnsi="Arial" w:cs="Arial"/>
          <w:sz w:val="24"/>
          <w:szCs w:val="24"/>
        </w:rPr>
        <w:t>.</w:t>
      </w:r>
      <w:r w:rsidR="009F5006" w:rsidRPr="00C17D59">
        <w:rPr>
          <w:rFonts w:ascii="Arial" w:hAnsi="Arial" w:cs="Arial"/>
          <w:sz w:val="24"/>
          <w:szCs w:val="24"/>
        </w:rPr>
        <w:t xml:space="preserve"> </w:t>
      </w:r>
      <w:r w:rsidR="00023FB3" w:rsidRPr="00C17D59">
        <w:rPr>
          <w:rFonts w:ascii="Arial" w:hAnsi="Arial" w:cs="Arial"/>
          <w:sz w:val="24"/>
          <w:szCs w:val="24"/>
        </w:rPr>
        <w:t xml:space="preserve"> </w:t>
      </w:r>
    </w:p>
    <w:p w:rsidR="00FE5FD8" w:rsidRPr="00FE5FD8" w:rsidRDefault="00FE5FD8" w:rsidP="00FE5FD8">
      <w:pPr>
        <w:ind w:left="0" w:right="-2" w:firstLine="709"/>
        <w:rPr>
          <w:rFonts w:ascii="Arial" w:hAnsi="Arial" w:cs="Arial"/>
          <w:bCs/>
          <w:sz w:val="24"/>
          <w:szCs w:val="24"/>
        </w:rPr>
      </w:pPr>
    </w:p>
    <w:p w:rsidR="00F3335B" w:rsidRPr="00FE5FD8" w:rsidRDefault="00F945F0" w:rsidP="00D9665B">
      <w:pPr>
        <w:spacing w:before="0" w:after="120"/>
        <w:ind w:left="-709" w:right="0"/>
        <w:jc w:val="left"/>
        <w:rPr>
          <w:rFonts w:ascii="Arial" w:hAnsi="Arial" w:cs="Arial"/>
          <w:sz w:val="24"/>
          <w:szCs w:val="24"/>
        </w:rPr>
      </w:pPr>
      <w:r>
        <w:rPr>
          <w:rFonts w:ascii="Arial" w:hAnsi="Arial" w:cs="Arial"/>
          <w:b/>
          <w:sz w:val="24"/>
          <w:szCs w:val="24"/>
        </w:rPr>
        <w:t xml:space="preserve">         </w:t>
      </w:r>
      <w:r w:rsidR="00746920">
        <w:rPr>
          <w:rFonts w:ascii="Arial" w:hAnsi="Arial" w:cs="Arial"/>
          <w:b/>
          <w:sz w:val="24"/>
          <w:szCs w:val="24"/>
        </w:rPr>
        <w:t xml:space="preserve">Tablo </w:t>
      </w:r>
      <w:proofErr w:type="gramStart"/>
      <w:r w:rsidR="0070043B">
        <w:rPr>
          <w:rFonts w:ascii="Arial" w:hAnsi="Arial" w:cs="Arial"/>
          <w:b/>
          <w:sz w:val="24"/>
          <w:szCs w:val="24"/>
        </w:rPr>
        <w:t>1</w:t>
      </w:r>
      <w:r w:rsidR="0032175B">
        <w:rPr>
          <w:rFonts w:ascii="Arial" w:hAnsi="Arial" w:cs="Arial"/>
          <w:b/>
          <w:sz w:val="24"/>
          <w:szCs w:val="24"/>
        </w:rPr>
        <w:t>.2</w:t>
      </w:r>
      <w:proofErr w:type="gramEnd"/>
      <w:r w:rsidR="00327DA0">
        <w:rPr>
          <w:rFonts w:ascii="Arial" w:hAnsi="Arial" w:cs="Arial"/>
          <w:b/>
          <w:sz w:val="24"/>
          <w:szCs w:val="24"/>
        </w:rPr>
        <w:t xml:space="preserve"> </w:t>
      </w:r>
      <w:r w:rsidR="0029043B" w:rsidRPr="00C17D59">
        <w:rPr>
          <w:rFonts w:ascii="Arial" w:hAnsi="Arial" w:cs="Arial"/>
          <w:sz w:val="24"/>
          <w:szCs w:val="24"/>
        </w:rPr>
        <w:t xml:space="preserve">Yıllara </w:t>
      </w:r>
      <w:r w:rsidR="00327DA0">
        <w:rPr>
          <w:rFonts w:ascii="Arial" w:hAnsi="Arial" w:cs="Arial"/>
          <w:sz w:val="24"/>
          <w:szCs w:val="24"/>
        </w:rPr>
        <w:t>ve</w:t>
      </w:r>
      <w:r>
        <w:rPr>
          <w:rFonts w:ascii="Arial" w:hAnsi="Arial" w:cs="Arial"/>
          <w:sz w:val="24"/>
          <w:szCs w:val="24"/>
        </w:rPr>
        <w:t xml:space="preserve"> </w:t>
      </w:r>
      <w:r w:rsidR="00080BD4" w:rsidRPr="00C17D59">
        <w:rPr>
          <w:rFonts w:ascii="Arial" w:hAnsi="Arial" w:cs="Arial"/>
          <w:sz w:val="24"/>
          <w:szCs w:val="24"/>
        </w:rPr>
        <w:t xml:space="preserve">Çeşitli Derneklere Göre </w:t>
      </w:r>
      <w:r w:rsidR="00612254" w:rsidRPr="00C17D59">
        <w:rPr>
          <w:rFonts w:ascii="Arial" w:hAnsi="Arial" w:cs="Arial"/>
          <w:sz w:val="24"/>
          <w:szCs w:val="24"/>
        </w:rPr>
        <w:t xml:space="preserve">Metabolik Sendrom Tanı </w:t>
      </w:r>
      <w:r w:rsidR="00327DA0">
        <w:rPr>
          <w:rFonts w:ascii="Arial" w:hAnsi="Arial" w:cs="Arial"/>
          <w:sz w:val="24"/>
          <w:szCs w:val="24"/>
        </w:rPr>
        <w:t>kriterleri</w:t>
      </w:r>
      <w:r w:rsidR="00D9665B">
        <w:rPr>
          <w:rFonts w:ascii="Arial" w:hAnsi="Arial" w:cs="Arial"/>
          <w:iCs/>
          <w:sz w:val="24"/>
          <w:szCs w:val="24"/>
        </w:rPr>
        <w:t xml:space="preserve"> (</w:t>
      </w:r>
      <w:r w:rsidR="00D9665B" w:rsidRPr="00EB0E36">
        <w:rPr>
          <w:rFonts w:ascii="Arial" w:hAnsi="Arial" w:cs="Arial"/>
          <w:i/>
          <w:iCs/>
          <w:sz w:val="24"/>
          <w:szCs w:val="24"/>
        </w:rPr>
        <w:t>Dağdelen ve diğerleri,</w:t>
      </w:r>
      <w:r w:rsidR="00D9665B">
        <w:rPr>
          <w:rFonts w:ascii="Arial" w:hAnsi="Arial" w:cs="Arial"/>
          <w:iCs/>
          <w:sz w:val="24"/>
          <w:szCs w:val="24"/>
        </w:rPr>
        <w:t xml:space="preserve"> </w:t>
      </w:r>
      <w:r w:rsidR="00D9665B" w:rsidRPr="00081847">
        <w:rPr>
          <w:rFonts w:ascii="Arial" w:hAnsi="Arial" w:cs="Arial"/>
          <w:iCs/>
          <w:sz w:val="24"/>
          <w:szCs w:val="24"/>
        </w:rPr>
        <w:t xml:space="preserve">2008). </w:t>
      </w:r>
      <w:r w:rsidR="00DF1ADA" w:rsidRPr="00DF1ADA">
        <w:rPr>
          <w:rFonts w:ascii="Arial" w:hAnsi="Arial" w:cs="Arial"/>
          <w:noProof/>
          <w:sz w:val="24"/>
          <w:szCs w:val="24"/>
          <w:lang w:eastAsia="tr-TR"/>
        </w:rPr>
        <w:drawing>
          <wp:inline distT="0" distB="0" distL="0" distR="0">
            <wp:extent cx="6358467" cy="3666066"/>
            <wp:effectExtent l="19050" t="0" r="4233" b="0"/>
            <wp:docPr id="16" name="Picture 5" descr="metabolik sendrom kriter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k sendrom kriterleri.png"/>
                    <pic:cNvPicPr/>
                  </pic:nvPicPr>
                  <pic:blipFill>
                    <a:blip r:embed="rId8" cstate="print"/>
                    <a:stretch>
                      <a:fillRect/>
                    </a:stretch>
                  </pic:blipFill>
                  <pic:spPr>
                    <a:xfrm>
                      <a:off x="0" y="0"/>
                      <a:ext cx="6374513" cy="3675317"/>
                    </a:xfrm>
                    <a:prstGeom prst="rect">
                      <a:avLst/>
                    </a:prstGeom>
                  </pic:spPr>
                </pic:pic>
              </a:graphicData>
            </a:graphic>
          </wp:inline>
        </w:drawing>
      </w:r>
    </w:p>
    <w:p w:rsidR="00E02EFB" w:rsidRPr="00C17D59" w:rsidRDefault="00730303" w:rsidP="0076202E">
      <w:pPr>
        <w:ind w:left="0" w:right="-2" w:firstLine="709"/>
        <w:rPr>
          <w:rFonts w:ascii="Arial" w:hAnsi="Arial" w:cs="Arial"/>
          <w:sz w:val="24"/>
          <w:szCs w:val="24"/>
        </w:rPr>
      </w:pPr>
      <w:r w:rsidRPr="00C17D59">
        <w:rPr>
          <w:rFonts w:ascii="Arial" w:hAnsi="Arial" w:cs="Arial"/>
          <w:sz w:val="24"/>
          <w:szCs w:val="24"/>
        </w:rPr>
        <w:lastRenderedPageBreak/>
        <w:t>Genetik faktörlerin ö</w:t>
      </w:r>
      <w:r w:rsidR="00652CB0">
        <w:rPr>
          <w:rFonts w:ascii="Arial" w:hAnsi="Arial" w:cs="Arial"/>
          <w:sz w:val="24"/>
          <w:szCs w:val="24"/>
        </w:rPr>
        <w:t>nem taşıması, M</w:t>
      </w:r>
      <w:r w:rsidR="002E6331" w:rsidRPr="00C17D59">
        <w:rPr>
          <w:rFonts w:ascii="Arial" w:hAnsi="Arial" w:cs="Arial"/>
          <w:sz w:val="24"/>
          <w:szCs w:val="24"/>
        </w:rPr>
        <w:t xml:space="preserve">etabolik </w:t>
      </w:r>
      <w:r w:rsidR="00652CB0">
        <w:rPr>
          <w:rFonts w:ascii="Arial" w:hAnsi="Arial" w:cs="Arial"/>
          <w:sz w:val="24"/>
          <w:szCs w:val="24"/>
        </w:rPr>
        <w:t>S</w:t>
      </w:r>
      <w:r w:rsidRPr="00C17D59">
        <w:rPr>
          <w:rFonts w:ascii="Arial" w:hAnsi="Arial" w:cs="Arial"/>
          <w:sz w:val="24"/>
          <w:szCs w:val="24"/>
        </w:rPr>
        <w:t>endro</w:t>
      </w:r>
      <w:r w:rsidR="002A6151" w:rsidRPr="00C17D59">
        <w:rPr>
          <w:rFonts w:ascii="Arial" w:hAnsi="Arial" w:cs="Arial"/>
          <w:sz w:val="24"/>
          <w:szCs w:val="24"/>
        </w:rPr>
        <w:t>mun yalnızca genetik faktörlere</w:t>
      </w:r>
      <w:r w:rsidRPr="00C17D59">
        <w:rPr>
          <w:rFonts w:ascii="Arial" w:hAnsi="Arial" w:cs="Arial"/>
          <w:sz w:val="24"/>
          <w:szCs w:val="24"/>
        </w:rPr>
        <w:t xml:space="preserve"> bağlı geliştiğini göstermez. Bunun yanındaki çevresel ve diğer faktörleri de gözden kaçırmamak gerekir.</w:t>
      </w:r>
      <w:r w:rsidR="00EA4631" w:rsidRPr="00C17D59">
        <w:rPr>
          <w:rFonts w:ascii="Arial" w:hAnsi="Arial" w:cs="Arial"/>
          <w:sz w:val="24"/>
          <w:szCs w:val="24"/>
        </w:rPr>
        <w:t xml:space="preserve"> F</w:t>
      </w:r>
      <w:r w:rsidRPr="00C17D59">
        <w:rPr>
          <w:rFonts w:ascii="Arial" w:hAnsi="Arial" w:cs="Arial"/>
          <w:sz w:val="24"/>
          <w:szCs w:val="24"/>
        </w:rPr>
        <w:t>iziksel aktivitenin azalmasının</w:t>
      </w:r>
      <w:r w:rsidR="00CD3D57">
        <w:rPr>
          <w:rFonts w:ascii="Arial" w:hAnsi="Arial" w:cs="Arial"/>
          <w:sz w:val="24"/>
          <w:szCs w:val="24"/>
        </w:rPr>
        <w:t>,</w:t>
      </w:r>
      <w:r w:rsidRPr="00C17D59">
        <w:rPr>
          <w:rFonts w:ascii="Arial" w:hAnsi="Arial" w:cs="Arial"/>
          <w:sz w:val="24"/>
          <w:szCs w:val="24"/>
        </w:rPr>
        <w:t xml:space="preserve"> </w:t>
      </w:r>
      <w:proofErr w:type="gramStart"/>
      <w:r w:rsidRPr="00C17D59">
        <w:rPr>
          <w:rFonts w:ascii="Arial" w:hAnsi="Arial" w:cs="Arial"/>
          <w:sz w:val="24"/>
          <w:szCs w:val="24"/>
        </w:rPr>
        <w:t>sendrom</w:t>
      </w:r>
      <w:proofErr w:type="gramEnd"/>
      <w:r w:rsidRPr="00C17D59">
        <w:rPr>
          <w:rFonts w:ascii="Arial" w:hAnsi="Arial" w:cs="Arial"/>
          <w:sz w:val="24"/>
          <w:szCs w:val="24"/>
        </w:rPr>
        <w:t xml:space="preserve"> gelişmesinde çok güçlü bir etkisi olduğu bilinmektedir</w:t>
      </w:r>
      <w:r w:rsidR="00E02EFB" w:rsidRPr="00C17D59">
        <w:rPr>
          <w:rFonts w:ascii="Arial" w:hAnsi="Arial" w:cs="Arial"/>
          <w:sz w:val="24"/>
          <w:szCs w:val="24"/>
        </w:rPr>
        <w:t xml:space="preserve"> </w:t>
      </w:r>
      <w:r w:rsidR="003A63FD" w:rsidRPr="00C17D59">
        <w:rPr>
          <w:rFonts w:ascii="Arial" w:hAnsi="Arial" w:cs="Arial"/>
          <w:sz w:val="24"/>
          <w:szCs w:val="24"/>
        </w:rPr>
        <w:t>(</w:t>
      </w:r>
      <w:r w:rsidR="003A63FD" w:rsidRPr="00C17D59">
        <w:rPr>
          <w:rFonts w:ascii="Arial" w:hAnsi="Arial" w:cs="Arial"/>
          <w:i/>
          <w:sz w:val="24"/>
          <w:szCs w:val="24"/>
        </w:rPr>
        <w:t>Tanita ve diğerleri</w:t>
      </w:r>
      <w:r w:rsidR="003A63FD" w:rsidRPr="00C17D59">
        <w:rPr>
          <w:rFonts w:ascii="Arial" w:hAnsi="Arial" w:cs="Arial"/>
          <w:sz w:val="24"/>
          <w:szCs w:val="24"/>
        </w:rPr>
        <w:t>,</w:t>
      </w:r>
      <w:r w:rsidR="00E02EFB" w:rsidRPr="00C17D59">
        <w:rPr>
          <w:rFonts w:ascii="Arial" w:hAnsi="Arial" w:cs="Arial"/>
          <w:sz w:val="24"/>
          <w:szCs w:val="24"/>
        </w:rPr>
        <w:t>2008)</w:t>
      </w:r>
      <w:r w:rsidRPr="00C17D59">
        <w:rPr>
          <w:rFonts w:ascii="Arial" w:hAnsi="Arial" w:cs="Arial"/>
          <w:sz w:val="24"/>
          <w:szCs w:val="24"/>
        </w:rPr>
        <w:t xml:space="preserve">. </w:t>
      </w:r>
    </w:p>
    <w:p w:rsidR="00070D26" w:rsidRPr="00C17D59" w:rsidRDefault="00730303" w:rsidP="0076202E">
      <w:pPr>
        <w:ind w:left="0" w:right="-2" w:firstLine="709"/>
        <w:rPr>
          <w:rFonts w:ascii="Arial" w:hAnsi="Arial" w:cs="Arial"/>
          <w:sz w:val="24"/>
          <w:szCs w:val="24"/>
        </w:rPr>
      </w:pPr>
      <w:r w:rsidRPr="00C17D59">
        <w:rPr>
          <w:rFonts w:ascii="Arial" w:hAnsi="Arial" w:cs="Arial"/>
          <w:sz w:val="24"/>
          <w:szCs w:val="24"/>
        </w:rPr>
        <w:t xml:space="preserve">Yaş ve yaşla </w:t>
      </w:r>
      <w:r w:rsidR="00A00EE0" w:rsidRPr="00C17D59">
        <w:rPr>
          <w:rFonts w:ascii="Arial" w:hAnsi="Arial" w:cs="Arial"/>
          <w:sz w:val="24"/>
          <w:szCs w:val="24"/>
        </w:rPr>
        <w:t>birlikte oluşan hormonal değişiklikler</w:t>
      </w:r>
      <w:r w:rsidR="00CD3D57">
        <w:rPr>
          <w:rFonts w:ascii="Arial" w:hAnsi="Arial" w:cs="Arial"/>
          <w:sz w:val="24"/>
          <w:szCs w:val="24"/>
        </w:rPr>
        <w:t>,</w:t>
      </w:r>
      <w:r w:rsidR="00652CB0">
        <w:rPr>
          <w:rFonts w:ascii="Arial" w:hAnsi="Arial" w:cs="Arial"/>
          <w:sz w:val="24"/>
          <w:szCs w:val="24"/>
        </w:rPr>
        <w:t xml:space="preserve"> Metabolik S</w:t>
      </w:r>
      <w:r w:rsidR="00A00EE0" w:rsidRPr="00C17D59">
        <w:rPr>
          <w:rFonts w:ascii="Arial" w:hAnsi="Arial" w:cs="Arial"/>
          <w:sz w:val="24"/>
          <w:szCs w:val="24"/>
        </w:rPr>
        <w:t xml:space="preserve">endrom riskini arttıran major faktörler olarak </w:t>
      </w:r>
      <w:r w:rsidR="00B10A70" w:rsidRPr="00C17D59">
        <w:rPr>
          <w:rFonts w:ascii="Arial" w:hAnsi="Arial" w:cs="Arial"/>
          <w:sz w:val="24"/>
          <w:szCs w:val="24"/>
        </w:rPr>
        <w:t>bilinmektedir</w:t>
      </w:r>
      <w:r w:rsidR="00A00EE0" w:rsidRPr="00C17D59">
        <w:rPr>
          <w:rFonts w:ascii="Arial" w:hAnsi="Arial" w:cs="Arial"/>
          <w:sz w:val="24"/>
          <w:szCs w:val="24"/>
        </w:rPr>
        <w:t xml:space="preserve">. Bunun yanında yüksek kalorili diyet </w:t>
      </w:r>
      <w:r w:rsidR="003C570F" w:rsidRPr="00C17D59">
        <w:rPr>
          <w:rFonts w:ascii="Arial" w:hAnsi="Arial" w:cs="Arial"/>
          <w:sz w:val="24"/>
          <w:szCs w:val="24"/>
        </w:rPr>
        <w:t>başlı başına önemli görünmektedir. Aslında diyet faktörü incelendiğinde gen-çevre iletişimi için çok güzel bir örnek oluşturduğu görülmektedir.</w:t>
      </w:r>
      <w:r w:rsidR="005B2325" w:rsidRPr="00C17D59">
        <w:rPr>
          <w:rFonts w:ascii="Arial" w:hAnsi="Arial" w:cs="Arial"/>
          <w:sz w:val="24"/>
          <w:szCs w:val="24"/>
        </w:rPr>
        <w:t xml:space="preserve"> Çeşitli çalışmalar PPARG polimorfizminin diyetteki yağa karşı fizyolojik yanıtımızı değiştirdiğini göstermektedir. Gen-çevre etkileşimi bu yaygın hastalığın tüm risk faktörleri ve komponentleri için tek tek geçerli olabilir. Özellikle obezite ve tip-2 diya</w:t>
      </w:r>
      <w:r w:rsidR="00382683">
        <w:rPr>
          <w:rFonts w:ascii="Arial" w:hAnsi="Arial" w:cs="Arial"/>
          <w:sz w:val="24"/>
          <w:szCs w:val="24"/>
        </w:rPr>
        <w:t>bete yatkınlığa etkili olan bir</w:t>
      </w:r>
      <w:r w:rsidR="005B2325" w:rsidRPr="00C17D59">
        <w:rPr>
          <w:rFonts w:ascii="Arial" w:hAnsi="Arial" w:cs="Arial"/>
          <w:sz w:val="24"/>
          <w:szCs w:val="24"/>
        </w:rPr>
        <w:t>çok gen</w:t>
      </w:r>
      <w:r w:rsidR="00CD3D57">
        <w:rPr>
          <w:rFonts w:ascii="Arial" w:hAnsi="Arial" w:cs="Arial"/>
          <w:sz w:val="24"/>
          <w:szCs w:val="24"/>
        </w:rPr>
        <w:t>,</w:t>
      </w:r>
      <w:r w:rsidR="005B2325" w:rsidRPr="00C17D59">
        <w:rPr>
          <w:rFonts w:ascii="Arial" w:hAnsi="Arial" w:cs="Arial"/>
          <w:sz w:val="24"/>
          <w:szCs w:val="24"/>
        </w:rPr>
        <w:t xml:space="preserve"> </w:t>
      </w:r>
      <w:r w:rsidR="00652CB0">
        <w:rPr>
          <w:rFonts w:ascii="Arial" w:hAnsi="Arial" w:cs="Arial"/>
          <w:sz w:val="24"/>
          <w:szCs w:val="24"/>
        </w:rPr>
        <w:t>Metabolik S</w:t>
      </w:r>
      <w:r w:rsidR="005B2325" w:rsidRPr="00C17D59">
        <w:rPr>
          <w:rFonts w:ascii="Arial" w:hAnsi="Arial" w:cs="Arial"/>
          <w:sz w:val="24"/>
          <w:szCs w:val="24"/>
        </w:rPr>
        <w:t xml:space="preserve">endromun gelişiminde de etkili olabilecek riskler taşımaktadır. Örneğin bazı genetik mutasyonların çeşitli yollarla LDL düzeyini arttırdığı bilinmektedir. Genomdaki bazı bölgelerin doğrudan </w:t>
      </w:r>
      <w:proofErr w:type="gramStart"/>
      <w:r w:rsidR="005B2325" w:rsidRPr="00C17D59">
        <w:rPr>
          <w:rFonts w:ascii="Arial" w:hAnsi="Arial" w:cs="Arial"/>
          <w:sz w:val="24"/>
          <w:szCs w:val="24"/>
        </w:rPr>
        <w:t>sendroma</w:t>
      </w:r>
      <w:proofErr w:type="gramEnd"/>
      <w:r w:rsidR="005B2325" w:rsidRPr="00C17D59">
        <w:rPr>
          <w:rFonts w:ascii="Arial" w:hAnsi="Arial" w:cs="Arial"/>
          <w:sz w:val="24"/>
          <w:szCs w:val="24"/>
        </w:rPr>
        <w:t xml:space="preserve"> yatkınlığa yol açtığını gösteren </w:t>
      </w:r>
      <w:r w:rsidR="00C1750B" w:rsidRPr="00C17D59">
        <w:rPr>
          <w:rFonts w:ascii="Arial" w:hAnsi="Arial" w:cs="Arial"/>
          <w:sz w:val="24"/>
          <w:szCs w:val="24"/>
        </w:rPr>
        <w:t>çalışmalarda vardır</w:t>
      </w:r>
      <w:r w:rsidR="00965CC4" w:rsidRPr="00C17D59">
        <w:rPr>
          <w:rFonts w:ascii="Arial" w:hAnsi="Arial" w:cs="Arial"/>
          <w:sz w:val="24"/>
          <w:szCs w:val="24"/>
        </w:rPr>
        <w:t xml:space="preserve"> </w:t>
      </w:r>
      <w:r w:rsidR="00CB335C" w:rsidRPr="00C17D59">
        <w:rPr>
          <w:rFonts w:ascii="Arial" w:hAnsi="Arial" w:cs="Arial"/>
          <w:sz w:val="24"/>
          <w:szCs w:val="24"/>
        </w:rPr>
        <w:t>(</w:t>
      </w:r>
      <w:r w:rsidR="00CB335C" w:rsidRPr="00C17D59">
        <w:rPr>
          <w:rFonts w:ascii="Arial" w:eastAsia="FranklinGothic-Thin" w:hAnsi="Arial" w:cs="Arial"/>
          <w:i/>
          <w:sz w:val="24"/>
          <w:szCs w:val="24"/>
        </w:rPr>
        <w:t>Aker ve diğerleri</w:t>
      </w:r>
      <w:r w:rsidR="00CB335C" w:rsidRPr="00C17D59">
        <w:rPr>
          <w:rFonts w:ascii="Arial" w:eastAsia="FranklinGothic-Thin" w:hAnsi="Arial" w:cs="Arial"/>
          <w:sz w:val="24"/>
          <w:szCs w:val="24"/>
        </w:rPr>
        <w:t>,</w:t>
      </w:r>
      <w:r w:rsidR="00070D26" w:rsidRPr="00C17D59">
        <w:rPr>
          <w:rFonts w:ascii="Arial" w:hAnsi="Arial" w:cs="Arial"/>
          <w:sz w:val="24"/>
          <w:szCs w:val="24"/>
        </w:rPr>
        <w:t xml:space="preserve"> 2009</w:t>
      </w:r>
      <w:r w:rsidR="00CB335C" w:rsidRPr="00C17D59">
        <w:rPr>
          <w:rFonts w:ascii="Arial" w:hAnsi="Arial" w:cs="Arial"/>
          <w:sz w:val="24"/>
          <w:szCs w:val="24"/>
        </w:rPr>
        <w:t>)</w:t>
      </w:r>
      <w:r w:rsidR="00965CC4" w:rsidRPr="00C17D59">
        <w:rPr>
          <w:rFonts w:ascii="Arial" w:hAnsi="Arial" w:cs="Arial"/>
          <w:sz w:val="24"/>
          <w:szCs w:val="24"/>
        </w:rPr>
        <w:t xml:space="preserve">. </w:t>
      </w:r>
    </w:p>
    <w:p w:rsidR="007D75C1" w:rsidRPr="00C17D59" w:rsidRDefault="00C1750B" w:rsidP="0076202E">
      <w:pPr>
        <w:ind w:left="0" w:right="-2" w:firstLine="709"/>
        <w:rPr>
          <w:rFonts w:ascii="Arial" w:hAnsi="Arial" w:cs="Arial"/>
          <w:sz w:val="24"/>
          <w:szCs w:val="24"/>
        </w:rPr>
      </w:pPr>
      <w:r w:rsidRPr="00C17D59">
        <w:rPr>
          <w:rFonts w:ascii="Arial" w:hAnsi="Arial" w:cs="Arial"/>
          <w:sz w:val="24"/>
          <w:szCs w:val="24"/>
        </w:rPr>
        <w:t>Ayr</w:t>
      </w:r>
      <w:r w:rsidR="00382683">
        <w:rPr>
          <w:rFonts w:ascii="Arial" w:hAnsi="Arial" w:cs="Arial"/>
          <w:sz w:val="24"/>
          <w:szCs w:val="24"/>
        </w:rPr>
        <w:t xml:space="preserve">ıca insülin reseptörlerine ait </w:t>
      </w:r>
      <w:r w:rsidRPr="00C17D59">
        <w:rPr>
          <w:rFonts w:ascii="Arial" w:hAnsi="Arial" w:cs="Arial"/>
          <w:sz w:val="24"/>
          <w:szCs w:val="24"/>
        </w:rPr>
        <w:t>19. Kromozom üzerinde yer alan lokusta 50’den fazla mutasyon tanımlanmış olup bunlar insülin rezistansının oluşumundaki genetik nedenler olarak olarak tanımlanmıştır</w:t>
      </w:r>
      <w:r w:rsidR="00965CC4" w:rsidRPr="00C17D59">
        <w:rPr>
          <w:rFonts w:ascii="Arial" w:hAnsi="Arial" w:cs="Arial"/>
          <w:sz w:val="24"/>
          <w:szCs w:val="24"/>
        </w:rPr>
        <w:t xml:space="preserve"> (</w:t>
      </w:r>
      <w:r w:rsidR="00965CC4" w:rsidRPr="00C17D59">
        <w:rPr>
          <w:rFonts w:ascii="Arial" w:hAnsi="Arial" w:cs="Arial"/>
          <w:i/>
          <w:sz w:val="24"/>
          <w:szCs w:val="24"/>
        </w:rPr>
        <w:t>Derici</w:t>
      </w:r>
      <w:r w:rsidR="00070D26" w:rsidRPr="00C17D59">
        <w:rPr>
          <w:rFonts w:ascii="Arial" w:hAnsi="Arial" w:cs="Arial"/>
          <w:sz w:val="24"/>
          <w:szCs w:val="24"/>
        </w:rPr>
        <w:t>, 2004</w:t>
      </w:r>
      <w:r w:rsidR="00965CC4" w:rsidRPr="00C17D59">
        <w:rPr>
          <w:rFonts w:ascii="Arial" w:hAnsi="Arial" w:cs="Arial"/>
          <w:sz w:val="24"/>
          <w:szCs w:val="24"/>
        </w:rPr>
        <w:t>).</w:t>
      </w:r>
    </w:p>
    <w:p w:rsidR="00BD432B" w:rsidRPr="00C17D59" w:rsidRDefault="00CD5280" w:rsidP="0076202E">
      <w:pPr>
        <w:ind w:left="0" w:right="-2" w:firstLine="709"/>
        <w:rPr>
          <w:rFonts w:ascii="Arial" w:hAnsi="Arial" w:cs="Arial"/>
          <w:sz w:val="24"/>
          <w:szCs w:val="24"/>
        </w:rPr>
      </w:pPr>
      <w:r w:rsidRPr="00C17D59">
        <w:rPr>
          <w:rFonts w:ascii="Arial" w:hAnsi="Arial" w:cs="Arial"/>
          <w:i/>
          <w:sz w:val="24"/>
          <w:szCs w:val="24"/>
        </w:rPr>
        <w:t>Gerich</w:t>
      </w:r>
      <w:r w:rsidRPr="00C17D59">
        <w:rPr>
          <w:rFonts w:ascii="Arial" w:hAnsi="Arial" w:cs="Arial"/>
          <w:sz w:val="24"/>
          <w:szCs w:val="24"/>
        </w:rPr>
        <w:t xml:space="preserve"> (1998)’e göre </w:t>
      </w:r>
      <w:r w:rsidR="0037753A" w:rsidRPr="00C17D59">
        <w:rPr>
          <w:rFonts w:ascii="Arial" w:hAnsi="Arial" w:cs="Arial"/>
          <w:sz w:val="24"/>
          <w:szCs w:val="24"/>
        </w:rPr>
        <w:t>Diabetes mellitus, bütün dünyada ve bütün yaş gruplarında en sık görülen endok</w:t>
      </w:r>
      <w:r w:rsidR="00BD432B" w:rsidRPr="00C17D59">
        <w:rPr>
          <w:rFonts w:ascii="Arial" w:hAnsi="Arial" w:cs="Arial"/>
          <w:sz w:val="24"/>
          <w:szCs w:val="24"/>
        </w:rPr>
        <w:t xml:space="preserve">rin hastalıktır. Tip 2 diyabet, </w:t>
      </w:r>
      <w:r w:rsidR="0037753A" w:rsidRPr="00C17D59">
        <w:rPr>
          <w:rFonts w:ascii="Arial" w:hAnsi="Arial" w:cs="Arial"/>
          <w:sz w:val="24"/>
          <w:szCs w:val="24"/>
        </w:rPr>
        <w:t>diyabet vakalarının yaklaşık %80-90’nı oluşturan ve tipik olarak ileri yaşlarda ortaya çıkan bir hastalıktır.</w:t>
      </w:r>
    </w:p>
    <w:p w:rsidR="00BD432B" w:rsidRPr="00C17D59" w:rsidRDefault="00340D9E" w:rsidP="0076202E">
      <w:pPr>
        <w:ind w:left="0" w:right="-2" w:firstLine="709"/>
        <w:rPr>
          <w:rFonts w:ascii="Arial" w:hAnsi="Arial" w:cs="Arial"/>
          <w:sz w:val="24"/>
          <w:szCs w:val="24"/>
        </w:rPr>
      </w:pPr>
      <w:r w:rsidRPr="00C17D59">
        <w:rPr>
          <w:rFonts w:ascii="Arial" w:hAnsi="Arial" w:cs="Arial"/>
          <w:sz w:val="24"/>
          <w:szCs w:val="24"/>
        </w:rPr>
        <w:t xml:space="preserve"> </w:t>
      </w:r>
      <w:r w:rsidRPr="00C17D59">
        <w:rPr>
          <w:rFonts w:ascii="Arial" w:hAnsi="Arial" w:cs="Arial"/>
          <w:i/>
          <w:sz w:val="24"/>
          <w:szCs w:val="24"/>
        </w:rPr>
        <w:t>C</w:t>
      </w:r>
      <w:r w:rsidR="00657245" w:rsidRPr="00C17D59">
        <w:rPr>
          <w:rFonts w:ascii="Arial" w:hAnsi="Arial" w:cs="Arial"/>
          <w:i/>
          <w:sz w:val="24"/>
          <w:szCs w:val="24"/>
        </w:rPr>
        <w:t>ampagna ve Impe</w:t>
      </w:r>
      <w:r w:rsidRPr="00C17D59">
        <w:rPr>
          <w:rFonts w:ascii="Arial" w:hAnsi="Arial" w:cs="Arial"/>
          <w:i/>
          <w:sz w:val="24"/>
          <w:szCs w:val="24"/>
        </w:rPr>
        <w:t>ratore</w:t>
      </w:r>
      <w:r w:rsidRPr="00C17D59">
        <w:rPr>
          <w:rFonts w:ascii="Arial" w:hAnsi="Arial" w:cs="Arial"/>
          <w:sz w:val="24"/>
          <w:szCs w:val="24"/>
        </w:rPr>
        <w:t xml:space="preserve"> (2001)’e göre</w:t>
      </w:r>
      <w:r w:rsidR="0037753A" w:rsidRPr="00C17D59">
        <w:rPr>
          <w:rFonts w:ascii="Arial" w:hAnsi="Arial" w:cs="Arial"/>
          <w:sz w:val="24"/>
          <w:szCs w:val="24"/>
        </w:rPr>
        <w:t xml:space="preserve"> son dönemlerde genç erişkinlerde ve çocukluk çağında da görülmeye başlanmıştır.</w:t>
      </w:r>
      <w:r w:rsidR="00E41E22" w:rsidRPr="00C17D59">
        <w:rPr>
          <w:rFonts w:ascii="Arial" w:hAnsi="Arial" w:cs="Arial"/>
          <w:sz w:val="24"/>
          <w:szCs w:val="24"/>
        </w:rPr>
        <w:t xml:space="preserve"> </w:t>
      </w:r>
    </w:p>
    <w:p w:rsidR="005F54BF" w:rsidRPr="00C17D59" w:rsidRDefault="00E41E22" w:rsidP="0076202E">
      <w:pPr>
        <w:ind w:left="0" w:right="-2" w:firstLine="709"/>
        <w:rPr>
          <w:rFonts w:ascii="Arial" w:hAnsi="Arial" w:cs="Arial"/>
          <w:sz w:val="24"/>
          <w:szCs w:val="24"/>
        </w:rPr>
      </w:pPr>
      <w:r w:rsidRPr="00C17D59">
        <w:rPr>
          <w:rFonts w:ascii="Arial" w:hAnsi="Arial" w:cs="Arial"/>
          <w:i/>
          <w:sz w:val="24"/>
          <w:szCs w:val="24"/>
        </w:rPr>
        <w:t>Hopkins</w:t>
      </w:r>
      <w:r w:rsidRPr="00C17D59">
        <w:rPr>
          <w:rFonts w:ascii="Arial" w:hAnsi="Arial" w:cs="Arial"/>
          <w:sz w:val="24"/>
          <w:szCs w:val="24"/>
        </w:rPr>
        <w:t xml:space="preserve"> (2001)’e göre</w:t>
      </w:r>
      <w:r w:rsidR="0037753A" w:rsidRPr="00C17D59">
        <w:rPr>
          <w:rFonts w:ascii="Arial" w:hAnsi="Arial" w:cs="Arial"/>
          <w:sz w:val="24"/>
          <w:szCs w:val="24"/>
        </w:rPr>
        <w:t xml:space="preserve"> Dünyada şu anda 140 milyon diyabet hastası vardır ve 2025 yılında bu sayının 300 milyona yükseleceği tahmin edilmektedir. Tip 2 diyabet hastalığı olan populasyonda yaşa göre düzeltilmiş mortalite hızı</w:t>
      </w:r>
      <w:r w:rsidR="00CD3D57">
        <w:rPr>
          <w:rFonts w:ascii="Arial" w:hAnsi="Arial" w:cs="Arial"/>
          <w:sz w:val="24"/>
          <w:szCs w:val="24"/>
        </w:rPr>
        <w:t>,</w:t>
      </w:r>
      <w:r w:rsidR="0037753A" w:rsidRPr="00C17D59">
        <w:rPr>
          <w:rFonts w:ascii="Arial" w:hAnsi="Arial" w:cs="Arial"/>
          <w:sz w:val="24"/>
          <w:szCs w:val="24"/>
        </w:rPr>
        <w:t xml:space="preserve"> diyabeti olmayan populasyona göre</w:t>
      </w:r>
      <w:r w:rsidR="00FE5434" w:rsidRPr="00C17D59">
        <w:rPr>
          <w:rFonts w:ascii="Arial" w:hAnsi="Arial" w:cs="Arial"/>
          <w:sz w:val="24"/>
          <w:szCs w:val="24"/>
        </w:rPr>
        <w:t xml:space="preserve"> </w:t>
      </w:r>
      <w:r w:rsidR="001B3918" w:rsidRPr="00C17D59">
        <w:rPr>
          <w:rFonts w:ascii="Arial" w:hAnsi="Arial" w:cs="Arial"/>
          <w:sz w:val="24"/>
          <w:szCs w:val="24"/>
        </w:rPr>
        <w:t xml:space="preserve">yaklaşık iki kat artmış ve ortalama yaşam beklentisi ise 5-10 yıl kısalmıştır. Bu hastalığın tanısı, tedavisi ve </w:t>
      </w:r>
      <w:proofErr w:type="gramStart"/>
      <w:r w:rsidR="001B3918" w:rsidRPr="00C17D59">
        <w:rPr>
          <w:rFonts w:ascii="Arial" w:hAnsi="Arial" w:cs="Arial"/>
          <w:sz w:val="24"/>
          <w:szCs w:val="24"/>
        </w:rPr>
        <w:t>komplikasyonlarının</w:t>
      </w:r>
      <w:proofErr w:type="gramEnd"/>
      <w:r w:rsidR="001B3918" w:rsidRPr="00C17D59">
        <w:rPr>
          <w:rFonts w:ascii="Arial" w:hAnsi="Arial" w:cs="Arial"/>
          <w:sz w:val="24"/>
          <w:szCs w:val="24"/>
        </w:rPr>
        <w:t xml:space="preserve"> önlenmesi için sarfedilen bütün çabalara </w:t>
      </w:r>
      <w:r w:rsidR="00382683">
        <w:rPr>
          <w:rFonts w:ascii="Arial" w:hAnsi="Arial" w:cs="Arial"/>
          <w:sz w:val="24"/>
          <w:szCs w:val="24"/>
        </w:rPr>
        <w:lastRenderedPageBreak/>
        <w:t xml:space="preserve">rağmen, </w:t>
      </w:r>
      <w:r w:rsidR="001B3918" w:rsidRPr="00C17D59">
        <w:rPr>
          <w:rFonts w:ascii="Arial" w:hAnsi="Arial" w:cs="Arial"/>
          <w:sz w:val="24"/>
          <w:szCs w:val="24"/>
        </w:rPr>
        <w:t>mortalite hızının düştüğünü gösterecek hiçbir işaret bulunmamaktadır</w:t>
      </w:r>
      <w:r w:rsidR="00E93902" w:rsidRPr="00C17D59">
        <w:rPr>
          <w:rFonts w:ascii="Arial" w:hAnsi="Arial" w:cs="Arial"/>
          <w:sz w:val="24"/>
          <w:szCs w:val="24"/>
        </w:rPr>
        <w:t xml:space="preserve"> (</w:t>
      </w:r>
      <w:r w:rsidR="006E5FA1" w:rsidRPr="00C17D59">
        <w:rPr>
          <w:rFonts w:ascii="Arial" w:hAnsi="Arial" w:cs="Arial"/>
          <w:i/>
          <w:sz w:val="24"/>
          <w:szCs w:val="24"/>
        </w:rPr>
        <w:t>Toktamış ve</w:t>
      </w:r>
      <w:r w:rsidR="00F0292C" w:rsidRPr="00C17D59">
        <w:rPr>
          <w:rFonts w:ascii="Arial" w:hAnsi="Arial" w:cs="Arial"/>
          <w:i/>
          <w:sz w:val="24"/>
          <w:szCs w:val="24"/>
        </w:rPr>
        <w:t xml:space="preserve"> </w:t>
      </w:r>
      <w:r w:rsidR="006E5FA1" w:rsidRPr="00C17D59">
        <w:rPr>
          <w:rFonts w:ascii="Arial" w:hAnsi="Arial" w:cs="Arial"/>
          <w:i/>
          <w:sz w:val="24"/>
          <w:szCs w:val="24"/>
        </w:rPr>
        <w:t>Demirel</w:t>
      </w:r>
      <w:r w:rsidR="00BD432B" w:rsidRPr="00C17D59">
        <w:rPr>
          <w:rFonts w:ascii="Arial" w:hAnsi="Arial" w:cs="Arial"/>
          <w:sz w:val="24"/>
          <w:szCs w:val="24"/>
        </w:rPr>
        <w:t>,2002</w:t>
      </w:r>
      <w:r w:rsidR="00F0292C" w:rsidRPr="00C17D59">
        <w:rPr>
          <w:rFonts w:ascii="Arial" w:hAnsi="Arial" w:cs="Arial"/>
          <w:sz w:val="24"/>
          <w:szCs w:val="24"/>
        </w:rPr>
        <w:t>)</w:t>
      </w:r>
      <w:r w:rsidR="001B3918" w:rsidRPr="00C17D59">
        <w:rPr>
          <w:rFonts w:ascii="Arial" w:hAnsi="Arial" w:cs="Arial"/>
          <w:sz w:val="24"/>
          <w:szCs w:val="24"/>
        </w:rPr>
        <w:t>.</w:t>
      </w:r>
    </w:p>
    <w:p w:rsidR="00212FD7" w:rsidRPr="00C17D59" w:rsidRDefault="001B3918" w:rsidP="0076202E">
      <w:pPr>
        <w:ind w:left="0" w:right="-2" w:firstLine="709"/>
        <w:rPr>
          <w:rFonts w:ascii="Arial" w:hAnsi="Arial" w:cs="Arial"/>
          <w:sz w:val="24"/>
          <w:szCs w:val="24"/>
        </w:rPr>
      </w:pPr>
      <w:r w:rsidRPr="00C17D59">
        <w:rPr>
          <w:rFonts w:ascii="Arial" w:hAnsi="Arial" w:cs="Arial"/>
          <w:i/>
          <w:sz w:val="24"/>
          <w:szCs w:val="24"/>
        </w:rPr>
        <w:t xml:space="preserve"> </w:t>
      </w:r>
      <w:r w:rsidR="00D8555F" w:rsidRPr="00C17D59">
        <w:rPr>
          <w:rFonts w:ascii="Arial" w:hAnsi="Arial" w:cs="Arial"/>
          <w:bCs/>
          <w:i/>
          <w:sz w:val="24"/>
          <w:szCs w:val="24"/>
        </w:rPr>
        <w:t>Kinlay ve Marceau</w:t>
      </w:r>
      <w:r w:rsidR="00386758" w:rsidRPr="00C17D59">
        <w:rPr>
          <w:rFonts w:ascii="Arial" w:hAnsi="Arial" w:cs="Arial"/>
          <w:sz w:val="24"/>
          <w:szCs w:val="24"/>
        </w:rPr>
        <w:t xml:space="preserve"> (</w:t>
      </w:r>
      <w:r w:rsidR="00386758" w:rsidRPr="00C17D59">
        <w:rPr>
          <w:rFonts w:ascii="Arial" w:hAnsi="Arial" w:cs="Arial"/>
          <w:bCs/>
          <w:sz w:val="24"/>
          <w:szCs w:val="24"/>
        </w:rPr>
        <w:t>1992)</w:t>
      </w:r>
      <w:r w:rsidR="00E94789" w:rsidRPr="00C17D59">
        <w:rPr>
          <w:rFonts w:ascii="Arial" w:hAnsi="Arial" w:cs="Arial"/>
          <w:bCs/>
          <w:sz w:val="24"/>
          <w:szCs w:val="24"/>
        </w:rPr>
        <w:t>’ya</w:t>
      </w:r>
      <w:r w:rsidR="00E8213F" w:rsidRPr="00C17D59">
        <w:rPr>
          <w:rFonts w:ascii="Arial" w:hAnsi="Arial" w:cs="Arial"/>
          <w:sz w:val="24"/>
          <w:szCs w:val="24"/>
        </w:rPr>
        <w:t xml:space="preserve"> göre</w:t>
      </w:r>
      <w:r w:rsidR="00D8555F" w:rsidRPr="00C17D59">
        <w:rPr>
          <w:rFonts w:ascii="Arial" w:hAnsi="Arial" w:cs="Arial"/>
          <w:sz w:val="24"/>
          <w:szCs w:val="24"/>
        </w:rPr>
        <w:t xml:space="preserve"> d</w:t>
      </w:r>
      <w:r w:rsidR="00EA4631" w:rsidRPr="00C17D59">
        <w:rPr>
          <w:rFonts w:ascii="Arial" w:hAnsi="Arial" w:cs="Arial"/>
          <w:sz w:val="24"/>
          <w:szCs w:val="24"/>
        </w:rPr>
        <w:t>iyabete bağlı ölümler %30</w:t>
      </w:r>
      <w:r w:rsidR="00965CC4" w:rsidRPr="00C17D59">
        <w:rPr>
          <w:rFonts w:ascii="Arial" w:hAnsi="Arial" w:cs="Arial"/>
          <w:sz w:val="24"/>
          <w:szCs w:val="24"/>
        </w:rPr>
        <w:t xml:space="preserve"> oranında bir artışla ölüm sebep</w:t>
      </w:r>
      <w:r w:rsidR="00EA4631" w:rsidRPr="00C17D59">
        <w:rPr>
          <w:rFonts w:ascii="Arial" w:hAnsi="Arial" w:cs="Arial"/>
          <w:sz w:val="24"/>
          <w:szCs w:val="24"/>
        </w:rPr>
        <w:t>leri arasında yedinci</w:t>
      </w:r>
      <w:r w:rsidR="00382683">
        <w:rPr>
          <w:rFonts w:ascii="Arial" w:hAnsi="Arial" w:cs="Arial"/>
          <w:sz w:val="24"/>
          <w:szCs w:val="24"/>
        </w:rPr>
        <w:t xml:space="preserve"> sırada yer almaktadır. Lipit, </w:t>
      </w:r>
      <w:r w:rsidR="00EA4631" w:rsidRPr="00C17D59">
        <w:rPr>
          <w:rFonts w:ascii="Arial" w:hAnsi="Arial" w:cs="Arial"/>
          <w:sz w:val="24"/>
          <w:szCs w:val="24"/>
        </w:rPr>
        <w:t xml:space="preserve">protein ve karbonhitrat metabolizması bozuklukları ile seyreden </w:t>
      </w:r>
      <w:proofErr w:type="gramStart"/>
      <w:r w:rsidR="00EA4631" w:rsidRPr="00C17D59">
        <w:rPr>
          <w:rFonts w:ascii="Arial" w:hAnsi="Arial" w:cs="Arial"/>
          <w:sz w:val="24"/>
          <w:szCs w:val="24"/>
        </w:rPr>
        <w:t>kompleks</w:t>
      </w:r>
      <w:proofErr w:type="gramEnd"/>
      <w:r w:rsidR="00EA4631" w:rsidRPr="00C17D59">
        <w:rPr>
          <w:rFonts w:ascii="Arial" w:hAnsi="Arial" w:cs="Arial"/>
          <w:sz w:val="24"/>
          <w:szCs w:val="24"/>
        </w:rPr>
        <w:t xml:space="preserve"> metabolik bir hastalık olan tip 2 diyabetin komplikasyonları; retinopati, nefropati, nöropati, kalp hastalıkları, hipertansiyon, gebelik komplikasyonları, periodontal hastalık v</w:t>
      </w:r>
      <w:r w:rsidR="00EF15B3" w:rsidRPr="00C17D59">
        <w:rPr>
          <w:rFonts w:ascii="Arial" w:hAnsi="Arial" w:cs="Arial"/>
          <w:sz w:val="24"/>
          <w:szCs w:val="24"/>
        </w:rPr>
        <w:t>.b.</w:t>
      </w:r>
      <w:r w:rsidR="00B07EA3" w:rsidRPr="00C17D59">
        <w:rPr>
          <w:rFonts w:ascii="Arial" w:hAnsi="Arial" w:cs="Arial"/>
          <w:sz w:val="24"/>
          <w:szCs w:val="24"/>
        </w:rPr>
        <w:t xml:space="preserve"> gibi</w:t>
      </w:r>
      <w:r w:rsidR="00EF15B3" w:rsidRPr="00C17D59">
        <w:rPr>
          <w:rFonts w:ascii="Arial" w:hAnsi="Arial" w:cs="Arial"/>
          <w:sz w:val="24"/>
          <w:szCs w:val="24"/>
        </w:rPr>
        <w:t xml:space="preserve"> çok geniş bir yelpaze çizer</w:t>
      </w:r>
      <w:r w:rsidR="0076202E" w:rsidRPr="00C17D59">
        <w:rPr>
          <w:rFonts w:ascii="Arial" w:hAnsi="Arial" w:cs="Arial"/>
          <w:sz w:val="24"/>
          <w:szCs w:val="24"/>
        </w:rPr>
        <w:t xml:space="preserve"> </w:t>
      </w:r>
      <w:r w:rsidR="00EB5C6E" w:rsidRPr="00C17D59">
        <w:rPr>
          <w:rFonts w:ascii="Arial" w:hAnsi="Arial" w:cs="Arial"/>
          <w:sz w:val="24"/>
          <w:szCs w:val="24"/>
        </w:rPr>
        <w:t>(</w:t>
      </w:r>
      <w:r w:rsidR="00EB5C6E" w:rsidRPr="00C17D59">
        <w:rPr>
          <w:rFonts w:ascii="Arial" w:hAnsi="Arial" w:cs="Arial"/>
          <w:bCs/>
          <w:i/>
          <w:sz w:val="24"/>
          <w:szCs w:val="24"/>
        </w:rPr>
        <w:t>Kinlay ve Marceau</w:t>
      </w:r>
      <w:r w:rsidR="00EB5C6E" w:rsidRPr="00C17D59">
        <w:rPr>
          <w:rFonts w:ascii="Arial" w:hAnsi="Arial" w:cs="Arial"/>
          <w:bCs/>
          <w:sz w:val="24"/>
          <w:szCs w:val="24"/>
        </w:rPr>
        <w:t>,1992).</w:t>
      </w:r>
      <w:r w:rsidR="0093058D" w:rsidRPr="00C17D59">
        <w:rPr>
          <w:rFonts w:ascii="Arial" w:hAnsi="Arial" w:cs="Arial"/>
          <w:sz w:val="24"/>
          <w:szCs w:val="24"/>
        </w:rPr>
        <w:t xml:space="preserve"> </w:t>
      </w:r>
    </w:p>
    <w:p w:rsidR="00F36D4F" w:rsidRPr="00C17D59" w:rsidRDefault="0093058D" w:rsidP="0076202E">
      <w:pPr>
        <w:ind w:left="0" w:right="-2" w:firstLine="709"/>
        <w:rPr>
          <w:rFonts w:ascii="Arial" w:hAnsi="Arial" w:cs="Arial"/>
          <w:sz w:val="24"/>
          <w:szCs w:val="24"/>
        </w:rPr>
      </w:pPr>
      <w:r w:rsidRPr="00C17D59">
        <w:rPr>
          <w:rFonts w:ascii="Arial" w:hAnsi="Arial" w:cs="Arial"/>
          <w:sz w:val="24"/>
          <w:szCs w:val="24"/>
        </w:rPr>
        <w:t>Hastalığın başlangıcı ve tanı koyulması arasında ortalama 4-7 yıl gibi bir süre olduğu düşünülürse, toplumda herhangi bir anda tanı koyulmamış diyabet hastalarının mevcut olduğu kolayca öngörülebilir. Tip 2 diyabet patogenezi oldukça karmaşıktır ve birçok yönden halen tartışma konusu olarak karşımıza çıkmaktadır. Kalıtım poligeniktir ve çe</w:t>
      </w:r>
      <w:r w:rsidR="00952A9F" w:rsidRPr="00C17D59">
        <w:rPr>
          <w:rFonts w:ascii="Arial" w:hAnsi="Arial" w:cs="Arial"/>
          <w:sz w:val="24"/>
          <w:szCs w:val="24"/>
        </w:rPr>
        <w:t>v</w:t>
      </w:r>
      <w:r w:rsidRPr="00C17D59">
        <w:rPr>
          <w:rFonts w:ascii="Arial" w:hAnsi="Arial" w:cs="Arial"/>
          <w:sz w:val="24"/>
          <w:szCs w:val="24"/>
        </w:rPr>
        <w:t>resel faktörlerle güçlü bir ilişkisi mevcuttur. Bozulmuş insülin sekresyonu ve bozulmuş insülin sensitivitesi söz konusudur.</w:t>
      </w:r>
      <w:r w:rsidR="00AF1770" w:rsidRPr="00C17D59">
        <w:rPr>
          <w:rFonts w:ascii="Arial" w:hAnsi="Arial" w:cs="Arial"/>
          <w:sz w:val="24"/>
          <w:szCs w:val="24"/>
        </w:rPr>
        <w:t xml:space="preserve"> Hastaların birçoğunda </w:t>
      </w:r>
      <w:r w:rsidR="00F36D4F" w:rsidRPr="00C17D59">
        <w:rPr>
          <w:rFonts w:ascii="Arial" w:hAnsi="Arial" w:cs="Arial"/>
          <w:sz w:val="24"/>
          <w:szCs w:val="24"/>
        </w:rPr>
        <w:t xml:space="preserve">yapılan çalışmalarda </w:t>
      </w:r>
      <w:r w:rsidR="00AF1770" w:rsidRPr="00C17D59">
        <w:rPr>
          <w:rFonts w:ascii="Arial" w:hAnsi="Arial" w:cs="Arial"/>
          <w:sz w:val="24"/>
          <w:szCs w:val="24"/>
        </w:rPr>
        <w:t xml:space="preserve">tip 2 diyabete yakalanmadan </w:t>
      </w:r>
      <w:r w:rsidR="00F36D4F" w:rsidRPr="00C17D59">
        <w:rPr>
          <w:rFonts w:ascii="Arial" w:hAnsi="Arial" w:cs="Arial"/>
          <w:sz w:val="24"/>
          <w:szCs w:val="24"/>
        </w:rPr>
        <w:t xml:space="preserve">önce </w:t>
      </w:r>
      <w:r w:rsidR="00652CB0">
        <w:rPr>
          <w:rFonts w:ascii="Arial" w:hAnsi="Arial" w:cs="Arial"/>
          <w:sz w:val="24"/>
          <w:szCs w:val="24"/>
        </w:rPr>
        <w:t>Metabolik S</w:t>
      </w:r>
      <w:r w:rsidR="00AF1770" w:rsidRPr="00C17D59">
        <w:rPr>
          <w:rFonts w:ascii="Arial" w:hAnsi="Arial" w:cs="Arial"/>
          <w:sz w:val="24"/>
          <w:szCs w:val="24"/>
        </w:rPr>
        <w:t>endrom</w:t>
      </w:r>
      <w:r w:rsidR="00F36D4F" w:rsidRPr="00C17D59">
        <w:rPr>
          <w:rFonts w:ascii="Arial" w:hAnsi="Arial" w:cs="Arial"/>
          <w:sz w:val="24"/>
          <w:szCs w:val="24"/>
        </w:rPr>
        <w:t xml:space="preserve"> risk grubunda yer aldığı saptanmıştır.</w:t>
      </w:r>
      <w:r w:rsidR="00AF1770" w:rsidRPr="00C17D59">
        <w:rPr>
          <w:rFonts w:ascii="Arial" w:hAnsi="Arial" w:cs="Arial"/>
          <w:sz w:val="24"/>
          <w:szCs w:val="24"/>
        </w:rPr>
        <w:t xml:space="preserve"> </w:t>
      </w:r>
      <w:r w:rsidRPr="00C17D59">
        <w:rPr>
          <w:rFonts w:ascii="Arial" w:hAnsi="Arial" w:cs="Arial"/>
          <w:sz w:val="24"/>
          <w:szCs w:val="24"/>
        </w:rPr>
        <w:t xml:space="preserve"> Hastaların çoğu obezdir ve özell</w:t>
      </w:r>
      <w:r w:rsidR="00667F61" w:rsidRPr="00C17D59">
        <w:rPr>
          <w:rFonts w:ascii="Arial" w:hAnsi="Arial" w:cs="Arial"/>
          <w:sz w:val="24"/>
          <w:szCs w:val="24"/>
        </w:rPr>
        <w:t xml:space="preserve">ikle intraabdominal obezite tip </w:t>
      </w:r>
      <w:r w:rsidRPr="00C17D59">
        <w:rPr>
          <w:rFonts w:ascii="Arial" w:hAnsi="Arial" w:cs="Arial"/>
          <w:sz w:val="24"/>
          <w:szCs w:val="24"/>
        </w:rPr>
        <w:t>2 diyabetle</w:t>
      </w:r>
      <w:r w:rsidR="00667F61" w:rsidRPr="00C17D59">
        <w:rPr>
          <w:rFonts w:ascii="Arial" w:hAnsi="Arial" w:cs="Arial"/>
          <w:sz w:val="24"/>
          <w:szCs w:val="24"/>
        </w:rPr>
        <w:t xml:space="preserve"> </w:t>
      </w:r>
      <w:r w:rsidR="00652CB0">
        <w:rPr>
          <w:rFonts w:ascii="Arial" w:hAnsi="Arial" w:cs="Arial"/>
          <w:sz w:val="24"/>
          <w:szCs w:val="24"/>
        </w:rPr>
        <w:t>ve Metabolik S</w:t>
      </w:r>
      <w:r w:rsidR="00AF1770" w:rsidRPr="00C17D59">
        <w:rPr>
          <w:rFonts w:ascii="Arial" w:hAnsi="Arial" w:cs="Arial"/>
          <w:sz w:val="24"/>
          <w:szCs w:val="24"/>
        </w:rPr>
        <w:t>endromla</w:t>
      </w:r>
      <w:r w:rsidRPr="00C17D59">
        <w:rPr>
          <w:rFonts w:ascii="Arial" w:hAnsi="Arial" w:cs="Arial"/>
          <w:sz w:val="24"/>
          <w:szCs w:val="24"/>
        </w:rPr>
        <w:t xml:space="preserve"> ilişkilidir</w:t>
      </w:r>
      <w:r w:rsidR="008F1999" w:rsidRPr="00C17D59">
        <w:rPr>
          <w:rFonts w:ascii="Arial" w:hAnsi="Arial" w:cs="Arial"/>
          <w:sz w:val="24"/>
          <w:szCs w:val="24"/>
        </w:rPr>
        <w:t xml:space="preserve"> </w:t>
      </w:r>
      <w:r w:rsidR="00C34958" w:rsidRPr="00C17D59">
        <w:rPr>
          <w:rFonts w:ascii="Arial" w:hAnsi="Arial" w:cs="Arial"/>
          <w:sz w:val="24"/>
          <w:szCs w:val="24"/>
        </w:rPr>
        <w:t>(</w:t>
      </w:r>
      <w:r w:rsidR="00C34958" w:rsidRPr="00C17D59">
        <w:rPr>
          <w:rFonts w:ascii="Arial" w:hAnsi="Arial" w:cs="Arial"/>
          <w:i/>
          <w:sz w:val="24"/>
          <w:szCs w:val="24"/>
        </w:rPr>
        <w:t>Toktamış ve Demirel</w:t>
      </w:r>
      <w:r w:rsidR="00C34958" w:rsidRPr="00C17D59">
        <w:rPr>
          <w:rFonts w:ascii="Arial" w:hAnsi="Arial" w:cs="Arial"/>
          <w:sz w:val="24"/>
          <w:szCs w:val="24"/>
        </w:rPr>
        <w:t>,2002).</w:t>
      </w:r>
    </w:p>
    <w:p w:rsidR="00667F61" w:rsidRPr="00C17D59" w:rsidRDefault="00667F61" w:rsidP="0057646F">
      <w:pPr>
        <w:ind w:left="0" w:right="-2" w:firstLine="709"/>
        <w:rPr>
          <w:rFonts w:ascii="Arial" w:hAnsi="Arial" w:cs="Arial"/>
          <w:bCs/>
          <w:color w:val="FFFFFF"/>
          <w:sz w:val="24"/>
          <w:szCs w:val="24"/>
        </w:rPr>
      </w:pPr>
    </w:p>
    <w:p w:rsidR="00F36D4F" w:rsidRPr="00C17D59" w:rsidRDefault="00F36D4F" w:rsidP="0057646F">
      <w:pPr>
        <w:ind w:left="0" w:right="-2"/>
        <w:rPr>
          <w:rFonts w:ascii="Arial" w:hAnsi="Arial" w:cs="Arial"/>
          <w:b/>
          <w:sz w:val="24"/>
          <w:szCs w:val="24"/>
        </w:rPr>
      </w:pPr>
      <w:r w:rsidRPr="00C17D59">
        <w:rPr>
          <w:rFonts w:ascii="Arial" w:hAnsi="Arial" w:cs="Arial"/>
          <w:b/>
          <w:sz w:val="24"/>
          <w:szCs w:val="24"/>
        </w:rPr>
        <w:t xml:space="preserve">1.2 Amaç </w:t>
      </w:r>
    </w:p>
    <w:p w:rsidR="00752ABE" w:rsidRDefault="00FE647D" w:rsidP="0057646F">
      <w:pPr>
        <w:autoSpaceDE w:val="0"/>
        <w:autoSpaceDN w:val="0"/>
        <w:adjustRightInd w:val="0"/>
        <w:spacing w:before="0"/>
        <w:ind w:left="0" w:right="0" w:firstLine="709"/>
        <w:rPr>
          <w:rFonts w:ascii="Arial" w:eastAsia="TimesNewRoman" w:hAnsi="Arial" w:cs="Arial"/>
          <w:sz w:val="24"/>
          <w:szCs w:val="24"/>
        </w:rPr>
      </w:pPr>
      <w:r w:rsidRPr="00C17D59">
        <w:rPr>
          <w:rFonts w:ascii="Arial" w:eastAsia="TimesNewRoman" w:hAnsi="Arial" w:cs="Arial"/>
          <w:sz w:val="24"/>
          <w:szCs w:val="24"/>
        </w:rPr>
        <w:t>M</w:t>
      </w:r>
      <w:r w:rsidR="00652CB0">
        <w:rPr>
          <w:rFonts w:ascii="Arial" w:eastAsia="TimesNewRoman" w:hAnsi="Arial" w:cs="Arial"/>
          <w:sz w:val="24"/>
          <w:szCs w:val="24"/>
        </w:rPr>
        <w:t xml:space="preserve">etabolik </w:t>
      </w:r>
      <w:proofErr w:type="gramStart"/>
      <w:r w:rsidR="00652CB0">
        <w:rPr>
          <w:rFonts w:ascii="Arial" w:eastAsia="TimesNewRoman" w:hAnsi="Arial" w:cs="Arial"/>
          <w:sz w:val="24"/>
          <w:szCs w:val="24"/>
        </w:rPr>
        <w:t>S</w:t>
      </w:r>
      <w:r w:rsidR="00752ABE" w:rsidRPr="00C17D59">
        <w:rPr>
          <w:rFonts w:ascii="Arial" w:eastAsia="TimesNewRoman" w:hAnsi="Arial" w:cs="Arial"/>
          <w:sz w:val="24"/>
          <w:szCs w:val="24"/>
        </w:rPr>
        <w:t xml:space="preserve">endrom </w:t>
      </w:r>
      <w:r w:rsidR="00B07EA3" w:rsidRPr="00C17D59">
        <w:rPr>
          <w:rFonts w:ascii="Arial" w:eastAsia="TimesNewRoman" w:hAnsi="Arial" w:cs="Arial"/>
          <w:sz w:val="24"/>
          <w:szCs w:val="24"/>
        </w:rPr>
        <w:t>,</w:t>
      </w:r>
      <w:r w:rsidR="00382683">
        <w:rPr>
          <w:rFonts w:ascii="Arial" w:eastAsia="TimesNewRoman" w:hAnsi="Arial" w:cs="Arial"/>
          <w:sz w:val="24"/>
          <w:szCs w:val="24"/>
        </w:rPr>
        <w:t xml:space="preserve"> </w:t>
      </w:r>
      <w:r w:rsidR="00752ABE" w:rsidRPr="00C17D59">
        <w:rPr>
          <w:rFonts w:ascii="Arial" w:eastAsia="TimesNewRoman" w:hAnsi="Arial" w:cs="Arial"/>
          <w:sz w:val="24"/>
          <w:szCs w:val="24"/>
        </w:rPr>
        <w:t>insülin</w:t>
      </w:r>
      <w:proofErr w:type="gramEnd"/>
      <w:r w:rsidR="00752ABE" w:rsidRPr="00C17D59">
        <w:rPr>
          <w:rFonts w:ascii="Arial" w:eastAsia="TimesNewRoman" w:hAnsi="Arial" w:cs="Arial"/>
          <w:sz w:val="24"/>
          <w:szCs w:val="24"/>
        </w:rPr>
        <w:t xml:space="preserve"> direnci ve abdominal obezitenin y</w:t>
      </w:r>
      <w:r w:rsidR="004C61B6" w:rsidRPr="00C17D59">
        <w:rPr>
          <w:rFonts w:ascii="Arial" w:eastAsia="TimesNewRoman" w:hAnsi="Arial" w:cs="Arial"/>
          <w:sz w:val="24"/>
          <w:szCs w:val="24"/>
        </w:rPr>
        <w:t>anında</w:t>
      </w:r>
      <w:r w:rsidR="00752ABE" w:rsidRPr="00C17D59">
        <w:rPr>
          <w:rFonts w:ascii="Arial" w:eastAsia="TimesNewRoman" w:hAnsi="Arial" w:cs="Arial"/>
          <w:sz w:val="24"/>
          <w:szCs w:val="24"/>
        </w:rPr>
        <w:t>,</w:t>
      </w:r>
      <w:r w:rsidR="00BC7AD5" w:rsidRPr="00C17D59">
        <w:rPr>
          <w:rFonts w:ascii="Arial" w:eastAsia="TimesNewRoman" w:hAnsi="Arial" w:cs="Arial"/>
          <w:sz w:val="24"/>
          <w:szCs w:val="24"/>
        </w:rPr>
        <w:t xml:space="preserve"> </w:t>
      </w:r>
      <w:r w:rsidR="00752ABE" w:rsidRPr="00C17D59">
        <w:rPr>
          <w:rFonts w:ascii="Arial" w:eastAsia="TimesNewRoman" w:hAnsi="Arial" w:cs="Arial"/>
          <w:sz w:val="24"/>
          <w:szCs w:val="24"/>
        </w:rPr>
        <w:t>tip 2 diabetes mellitus (tip 2 DM), dislipidemi,</w:t>
      </w:r>
      <w:r w:rsidR="00BC7AD5" w:rsidRPr="00C17D59">
        <w:rPr>
          <w:rFonts w:ascii="Arial" w:eastAsia="TimesNewRoman" w:hAnsi="Arial" w:cs="Arial"/>
          <w:sz w:val="24"/>
          <w:szCs w:val="24"/>
        </w:rPr>
        <w:t xml:space="preserve"> </w:t>
      </w:r>
      <w:r w:rsidR="00752ABE" w:rsidRPr="00C17D59">
        <w:rPr>
          <w:rFonts w:ascii="Arial" w:eastAsia="TimesNewRoman" w:hAnsi="Arial" w:cs="Arial"/>
          <w:sz w:val="24"/>
          <w:szCs w:val="24"/>
        </w:rPr>
        <w:t>hipertansiyon (HT), mikroalbüminüri</w:t>
      </w:r>
      <w:r w:rsidR="00BC7AD5" w:rsidRPr="00C17D59">
        <w:rPr>
          <w:rFonts w:ascii="Arial" w:eastAsia="TimesNewRoman" w:hAnsi="Arial" w:cs="Arial"/>
          <w:sz w:val="24"/>
          <w:szCs w:val="24"/>
        </w:rPr>
        <w:t xml:space="preserve"> </w:t>
      </w:r>
      <w:r w:rsidR="00752ABE" w:rsidRPr="00C17D59">
        <w:rPr>
          <w:rFonts w:ascii="Arial" w:eastAsia="TimesNewRoman" w:hAnsi="Arial" w:cs="Arial"/>
          <w:sz w:val="24"/>
          <w:szCs w:val="24"/>
        </w:rPr>
        <w:t>gibi bir çok kronik metabolik bozukluğu içeren</w:t>
      </w:r>
      <w:r w:rsidR="00BC7AD5" w:rsidRPr="00C17D59">
        <w:rPr>
          <w:rFonts w:ascii="Arial" w:eastAsia="TimesNewRoman" w:hAnsi="Arial" w:cs="Arial"/>
          <w:sz w:val="24"/>
          <w:szCs w:val="24"/>
        </w:rPr>
        <w:t xml:space="preserve"> </w:t>
      </w:r>
      <w:r w:rsidR="00752ABE" w:rsidRPr="00C17D59">
        <w:rPr>
          <w:rFonts w:ascii="Arial" w:eastAsia="TimesNewRoman" w:hAnsi="Arial" w:cs="Arial"/>
          <w:sz w:val="24"/>
          <w:szCs w:val="24"/>
        </w:rPr>
        <w:t>kompleks bir hastalıktır</w:t>
      </w:r>
      <w:r w:rsidR="003E185C" w:rsidRPr="00C17D59">
        <w:rPr>
          <w:rFonts w:ascii="Arial" w:eastAsia="TimesNewRoman" w:hAnsi="Arial" w:cs="Arial"/>
          <w:sz w:val="24"/>
          <w:szCs w:val="24"/>
        </w:rPr>
        <w:t xml:space="preserve"> (</w:t>
      </w:r>
      <w:r w:rsidR="003E185C" w:rsidRPr="00C17D59">
        <w:rPr>
          <w:rFonts w:ascii="Arial" w:eastAsia="TimesNewRoman" w:hAnsi="Arial" w:cs="Arial"/>
          <w:i/>
          <w:sz w:val="24"/>
          <w:szCs w:val="24"/>
        </w:rPr>
        <w:t>Büyüktuncer ve diğerleri</w:t>
      </w:r>
      <w:r w:rsidR="003E185C" w:rsidRPr="00C17D59">
        <w:rPr>
          <w:rFonts w:ascii="Arial" w:eastAsia="TimesNewRoman" w:hAnsi="Arial" w:cs="Arial"/>
          <w:sz w:val="24"/>
          <w:szCs w:val="24"/>
        </w:rPr>
        <w:t>,2009)</w:t>
      </w:r>
      <w:r w:rsidR="00752ABE" w:rsidRPr="00C17D59">
        <w:rPr>
          <w:rFonts w:ascii="Arial" w:eastAsia="TimesNewRoman" w:hAnsi="Arial" w:cs="Arial"/>
          <w:sz w:val="24"/>
          <w:szCs w:val="24"/>
        </w:rPr>
        <w:t>.</w:t>
      </w:r>
    </w:p>
    <w:p w:rsidR="0025285C" w:rsidRPr="00C17D59" w:rsidRDefault="00DF5740" w:rsidP="00D44627">
      <w:pPr>
        <w:spacing w:before="0" w:after="200"/>
        <w:ind w:left="0" w:right="0" w:firstLine="709"/>
        <w:rPr>
          <w:rFonts w:ascii="Arial" w:hAnsi="Arial" w:cs="Arial"/>
          <w:sz w:val="24"/>
          <w:szCs w:val="24"/>
        </w:rPr>
      </w:pPr>
      <w:r w:rsidRPr="00C17D59">
        <w:rPr>
          <w:rFonts w:ascii="Arial" w:hAnsi="Arial" w:cs="Arial"/>
          <w:sz w:val="24"/>
          <w:szCs w:val="24"/>
        </w:rPr>
        <w:t>İnsülin rezistansına bağlı gelişen metabolik değişikliklerden kaynaklanan stresin</w:t>
      </w:r>
      <w:r w:rsidR="0025285C">
        <w:rPr>
          <w:rFonts w:ascii="Arial" w:hAnsi="Arial" w:cs="Arial"/>
          <w:sz w:val="24"/>
          <w:szCs w:val="24"/>
        </w:rPr>
        <w:t>,</w:t>
      </w:r>
      <w:r w:rsidR="00652CB0">
        <w:rPr>
          <w:rFonts w:ascii="Arial" w:hAnsi="Arial" w:cs="Arial"/>
          <w:sz w:val="24"/>
          <w:szCs w:val="24"/>
        </w:rPr>
        <w:t xml:space="preserve"> Metabolik S</w:t>
      </w:r>
      <w:r w:rsidRPr="00C17D59">
        <w:rPr>
          <w:rFonts w:ascii="Arial" w:hAnsi="Arial" w:cs="Arial"/>
          <w:sz w:val="24"/>
          <w:szCs w:val="24"/>
        </w:rPr>
        <w:t xml:space="preserve">endromun </w:t>
      </w:r>
      <w:proofErr w:type="gramStart"/>
      <w:r w:rsidRPr="00C17D59">
        <w:rPr>
          <w:rFonts w:ascii="Arial" w:hAnsi="Arial" w:cs="Arial"/>
          <w:sz w:val="24"/>
          <w:szCs w:val="24"/>
        </w:rPr>
        <w:t>komplikasyonlarının</w:t>
      </w:r>
      <w:proofErr w:type="gramEnd"/>
      <w:r w:rsidRPr="00C17D59">
        <w:rPr>
          <w:rFonts w:ascii="Arial" w:hAnsi="Arial" w:cs="Arial"/>
          <w:sz w:val="24"/>
          <w:szCs w:val="24"/>
        </w:rPr>
        <w:t xml:space="preserve"> oluşmasına katkıda bulunduğuna da</w:t>
      </w:r>
      <w:r w:rsidR="004C61B6" w:rsidRPr="00C17D59">
        <w:rPr>
          <w:rFonts w:ascii="Arial" w:hAnsi="Arial" w:cs="Arial"/>
          <w:sz w:val="24"/>
          <w:szCs w:val="24"/>
        </w:rPr>
        <w:t>ir güçlü deliller bulunmaktadır</w:t>
      </w:r>
      <w:r w:rsidR="00FB2D2D">
        <w:rPr>
          <w:rFonts w:ascii="Arial" w:hAnsi="Arial" w:cs="Arial"/>
          <w:sz w:val="24"/>
          <w:szCs w:val="24"/>
        </w:rPr>
        <w:t xml:space="preserve"> </w:t>
      </w:r>
      <w:r w:rsidR="00C80147" w:rsidRPr="00C17D59">
        <w:rPr>
          <w:rFonts w:ascii="Arial" w:eastAsia="TimesNewRoman" w:hAnsi="Arial" w:cs="Arial"/>
          <w:sz w:val="24"/>
          <w:szCs w:val="24"/>
        </w:rPr>
        <w:t>(</w:t>
      </w:r>
      <w:r w:rsidR="00B62F2F" w:rsidRPr="00C17D59">
        <w:rPr>
          <w:rFonts w:ascii="Arial" w:eastAsia="TimesNewRoman" w:hAnsi="Arial" w:cs="Arial"/>
          <w:i/>
          <w:sz w:val="24"/>
          <w:szCs w:val="24"/>
        </w:rPr>
        <w:t xml:space="preserve">Türkoğlu </w:t>
      </w:r>
      <w:r w:rsidR="00C80147" w:rsidRPr="00C17D59">
        <w:rPr>
          <w:rFonts w:ascii="Arial" w:eastAsia="TimesNewRoman" w:hAnsi="Arial" w:cs="Arial"/>
          <w:i/>
          <w:sz w:val="24"/>
          <w:szCs w:val="24"/>
        </w:rPr>
        <w:t>ve diğerleri</w:t>
      </w:r>
      <w:r w:rsidR="004C61B6" w:rsidRPr="00C17D59">
        <w:rPr>
          <w:rFonts w:ascii="Arial" w:eastAsia="TimesNewRoman" w:hAnsi="Arial" w:cs="Arial"/>
          <w:sz w:val="24"/>
          <w:szCs w:val="24"/>
        </w:rPr>
        <w:t>,</w:t>
      </w:r>
      <w:r w:rsidR="00FB2D2D">
        <w:rPr>
          <w:rFonts w:ascii="Arial" w:eastAsia="TimesNewRoman" w:hAnsi="Arial" w:cs="Arial"/>
          <w:sz w:val="24"/>
          <w:szCs w:val="24"/>
        </w:rPr>
        <w:t xml:space="preserve"> </w:t>
      </w:r>
      <w:r w:rsidR="004C61B6" w:rsidRPr="00C17D59">
        <w:rPr>
          <w:rFonts w:ascii="Arial" w:eastAsia="TimesNewRoman" w:hAnsi="Arial" w:cs="Arial"/>
          <w:sz w:val="24"/>
          <w:szCs w:val="24"/>
        </w:rPr>
        <w:t>2008</w:t>
      </w:r>
      <w:r w:rsidR="00C80147" w:rsidRPr="00C17D59">
        <w:rPr>
          <w:rFonts w:ascii="Arial" w:eastAsia="TimesNewRoman" w:hAnsi="Arial" w:cs="Arial"/>
          <w:sz w:val="24"/>
          <w:szCs w:val="24"/>
        </w:rPr>
        <w:t>)</w:t>
      </w:r>
      <w:r w:rsidR="002F1C68" w:rsidRPr="00C17D59">
        <w:rPr>
          <w:rFonts w:ascii="Arial" w:eastAsia="TimesNewRoman" w:hAnsi="Arial" w:cs="Arial"/>
          <w:sz w:val="24"/>
          <w:szCs w:val="24"/>
        </w:rPr>
        <w:t>.</w:t>
      </w:r>
      <w:r w:rsidR="00B62F2F" w:rsidRPr="00C17D59">
        <w:rPr>
          <w:rFonts w:ascii="Arial" w:hAnsi="Arial" w:cs="Arial"/>
          <w:sz w:val="24"/>
          <w:szCs w:val="24"/>
        </w:rPr>
        <w:t xml:space="preserve"> </w:t>
      </w:r>
    </w:p>
    <w:p w:rsidR="00965D14" w:rsidRPr="00C17D59" w:rsidRDefault="00D65C85" w:rsidP="0057646F">
      <w:pPr>
        <w:spacing w:before="0" w:after="200"/>
        <w:ind w:left="0" w:right="0" w:firstLine="709"/>
        <w:rPr>
          <w:rFonts w:ascii="Arial" w:hAnsi="Arial" w:cs="Arial"/>
          <w:sz w:val="24"/>
          <w:szCs w:val="24"/>
        </w:rPr>
      </w:pPr>
      <w:r w:rsidRPr="00C17D59">
        <w:rPr>
          <w:rFonts w:ascii="Arial" w:hAnsi="Arial" w:cs="Arial"/>
          <w:sz w:val="24"/>
          <w:szCs w:val="24"/>
        </w:rPr>
        <w:t xml:space="preserve">Bu çalışmada, K.K.T.C toplumunda </w:t>
      </w:r>
      <w:r w:rsidR="00876969" w:rsidRPr="00C17D59">
        <w:rPr>
          <w:rFonts w:ascii="Arial" w:hAnsi="Arial" w:cs="Arial"/>
          <w:sz w:val="24"/>
          <w:szCs w:val="24"/>
        </w:rPr>
        <w:t>kişilerin fiziksel özellikleri</w:t>
      </w:r>
      <w:r w:rsidR="00F76DF7" w:rsidRPr="00C17D59">
        <w:rPr>
          <w:rFonts w:ascii="Arial" w:hAnsi="Arial" w:cs="Arial"/>
          <w:sz w:val="24"/>
          <w:szCs w:val="24"/>
        </w:rPr>
        <w:t>,</w:t>
      </w:r>
      <w:r w:rsidR="00E1473B" w:rsidRPr="00C17D59">
        <w:rPr>
          <w:rFonts w:ascii="Arial" w:hAnsi="Arial" w:cs="Arial"/>
          <w:sz w:val="24"/>
          <w:szCs w:val="24"/>
        </w:rPr>
        <w:t xml:space="preserve"> yaş,</w:t>
      </w:r>
      <w:r w:rsidR="006A7190" w:rsidRPr="00C17D59">
        <w:rPr>
          <w:rFonts w:ascii="Arial" w:hAnsi="Arial" w:cs="Arial"/>
          <w:sz w:val="24"/>
          <w:szCs w:val="24"/>
        </w:rPr>
        <w:t xml:space="preserve"> cin</w:t>
      </w:r>
      <w:r w:rsidR="00622C64" w:rsidRPr="00C17D59">
        <w:rPr>
          <w:rFonts w:ascii="Arial" w:hAnsi="Arial" w:cs="Arial"/>
          <w:sz w:val="24"/>
          <w:szCs w:val="24"/>
        </w:rPr>
        <w:t>siyet</w:t>
      </w:r>
      <w:r w:rsidR="00695E5E" w:rsidRPr="00C17D59">
        <w:rPr>
          <w:rFonts w:ascii="Arial" w:hAnsi="Arial" w:cs="Arial"/>
          <w:sz w:val="24"/>
          <w:szCs w:val="24"/>
        </w:rPr>
        <w:t xml:space="preserve"> ve sigara kullanımı</w:t>
      </w:r>
      <w:r w:rsidR="005E1BF4" w:rsidRPr="00C17D59">
        <w:rPr>
          <w:rFonts w:ascii="Arial" w:hAnsi="Arial" w:cs="Arial"/>
          <w:sz w:val="24"/>
          <w:szCs w:val="24"/>
        </w:rPr>
        <w:t xml:space="preserve"> </w:t>
      </w:r>
      <w:r w:rsidR="00D11927" w:rsidRPr="00C17D59">
        <w:rPr>
          <w:rFonts w:ascii="Arial" w:hAnsi="Arial" w:cs="Arial"/>
          <w:sz w:val="24"/>
          <w:szCs w:val="24"/>
        </w:rPr>
        <w:t>dikkate alınarak</w:t>
      </w:r>
      <w:r w:rsidR="006A7190" w:rsidRPr="00C17D59">
        <w:rPr>
          <w:rFonts w:ascii="Arial" w:hAnsi="Arial" w:cs="Arial"/>
          <w:sz w:val="24"/>
          <w:szCs w:val="24"/>
        </w:rPr>
        <w:t xml:space="preserve"> </w:t>
      </w:r>
      <w:r w:rsidR="00D11927" w:rsidRPr="00C17D59">
        <w:rPr>
          <w:rFonts w:ascii="Arial" w:hAnsi="Arial" w:cs="Arial"/>
          <w:sz w:val="24"/>
          <w:szCs w:val="24"/>
        </w:rPr>
        <w:t xml:space="preserve">hasta </w:t>
      </w:r>
      <w:r w:rsidR="006A7190" w:rsidRPr="00C17D59">
        <w:rPr>
          <w:rFonts w:ascii="Arial" w:hAnsi="Arial" w:cs="Arial"/>
          <w:sz w:val="24"/>
          <w:szCs w:val="24"/>
        </w:rPr>
        <w:t xml:space="preserve">ve kontrol grubu </w:t>
      </w:r>
      <w:r w:rsidR="00D11927" w:rsidRPr="00C17D59">
        <w:rPr>
          <w:rFonts w:ascii="Arial" w:hAnsi="Arial" w:cs="Arial"/>
          <w:sz w:val="24"/>
          <w:szCs w:val="24"/>
        </w:rPr>
        <w:lastRenderedPageBreak/>
        <w:t>oluşturuldu.</w:t>
      </w:r>
      <w:r w:rsidR="006A7190" w:rsidRPr="00C17D59">
        <w:rPr>
          <w:rFonts w:ascii="Arial" w:hAnsi="Arial" w:cs="Arial"/>
          <w:sz w:val="24"/>
          <w:szCs w:val="24"/>
        </w:rPr>
        <w:t xml:space="preserve"> </w:t>
      </w:r>
      <w:r w:rsidR="000754CF" w:rsidRPr="00C17D59">
        <w:rPr>
          <w:rFonts w:ascii="Arial" w:hAnsi="Arial" w:cs="Arial"/>
          <w:sz w:val="24"/>
          <w:szCs w:val="24"/>
        </w:rPr>
        <w:t xml:space="preserve">Bu </w:t>
      </w:r>
      <w:r w:rsidR="006A7190" w:rsidRPr="00C17D59">
        <w:rPr>
          <w:rFonts w:ascii="Arial" w:hAnsi="Arial" w:cs="Arial"/>
          <w:sz w:val="24"/>
          <w:szCs w:val="24"/>
        </w:rPr>
        <w:t>kişilerde  Abdominal obezite (bel çevresi)</w:t>
      </w:r>
      <w:r w:rsidR="00B55526" w:rsidRPr="00C17D59">
        <w:rPr>
          <w:rFonts w:ascii="Arial" w:hAnsi="Arial" w:cs="Arial"/>
          <w:sz w:val="24"/>
          <w:szCs w:val="24"/>
        </w:rPr>
        <w:t>,</w:t>
      </w:r>
      <w:r w:rsidR="003C30E4" w:rsidRPr="00C17D59">
        <w:rPr>
          <w:rFonts w:ascii="Arial" w:hAnsi="Arial" w:cs="Arial"/>
          <w:sz w:val="24"/>
          <w:szCs w:val="24"/>
        </w:rPr>
        <w:t xml:space="preserve"> VKİ</w:t>
      </w:r>
      <w:r w:rsidRPr="00C17D59">
        <w:rPr>
          <w:rFonts w:ascii="Arial" w:hAnsi="Arial" w:cs="Arial"/>
          <w:sz w:val="24"/>
          <w:szCs w:val="24"/>
        </w:rPr>
        <w:t>, trigliserit</w:t>
      </w:r>
      <w:r w:rsidR="00E86DA9" w:rsidRPr="00C17D59">
        <w:rPr>
          <w:rFonts w:ascii="Arial" w:hAnsi="Arial" w:cs="Arial"/>
          <w:sz w:val="24"/>
          <w:szCs w:val="24"/>
        </w:rPr>
        <w:t xml:space="preserve">, HDL </w:t>
      </w:r>
      <w:proofErr w:type="gramStart"/>
      <w:r w:rsidR="00E86DA9" w:rsidRPr="00C17D59">
        <w:rPr>
          <w:rFonts w:ascii="Arial" w:hAnsi="Arial" w:cs="Arial"/>
          <w:sz w:val="24"/>
          <w:szCs w:val="24"/>
        </w:rPr>
        <w:t xml:space="preserve">kolesterol </w:t>
      </w:r>
      <w:r w:rsidR="00955EAE" w:rsidRPr="00C17D59">
        <w:rPr>
          <w:rFonts w:ascii="Arial" w:hAnsi="Arial" w:cs="Arial"/>
          <w:sz w:val="24"/>
          <w:szCs w:val="24"/>
        </w:rPr>
        <w:t xml:space="preserve">, </w:t>
      </w:r>
      <w:r w:rsidR="00382683">
        <w:rPr>
          <w:rFonts w:ascii="Arial" w:hAnsi="Arial" w:cs="Arial"/>
          <w:sz w:val="24"/>
          <w:szCs w:val="24"/>
        </w:rPr>
        <w:t xml:space="preserve"> </w:t>
      </w:r>
      <w:r w:rsidR="00E86DA9" w:rsidRPr="00C17D59">
        <w:rPr>
          <w:rFonts w:ascii="Arial" w:hAnsi="Arial" w:cs="Arial"/>
          <w:sz w:val="24"/>
          <w:szCs w:val="24"/>
        </w:rPr>
        <w:t>LDL</w:t>
      </w:r>
      <w:proofErr w:type="gramEnd"/>
      <w:r w:rsidR="00E86DA9" w:rsidRPr="00C17D59">
        <w:rPr>
          <w:rFonts w:ascii="Arial" w:hAnsi="Arial" w:cs="Arial"/>
          <w:sz w:val="24"/>
          <w:szCs w:val="24"/>
        </w:rPr>
        <w:t xml:space="preserve"> kolesterol </w:t>
      </w:r>
      <w:r w:rsidR="00955EAE" w:rsidRPr="00C17D59">
        <w:rPr>
          <w:rFonts w:ascii="Arial" w:hAnsi="Arial" w:cs="Arial"/>
          <w:sz w:val="24"/>
          <w:szCs w:val="24"/>
        </w:rPr>
        <w:t>düzeyleri</w:t>
      </w:r>
      <w:r w:rsidR="00E948A3" w:rsidRPr="00C17D59">
        <w:rPr>
          <w:rFonts w:ascii="Arial" w:hAnsi="Arial" w:cs="Arial"/>
          <w:sz w:val="24"/>
          <w:szCs w:val="24"/>
        </w:rPr>
        <w:t xml:space="preserve"> incelendi.</w:t>
      </w:r>
      <w:r w:rsidR="00E86DA9" w:rsidRPr="00C17D59">
        <w:rPr>
          <w:rFonts w:ascii="Arial" w:hAnsi="Arial" w:cs="Arial"/>
          <w:sz w:val="24"/>
          <w:szCs w:val="24"/>
        </w:rPr>
        <w:t xml:space="preserve"> </w:t>
      </w:r>
    </w:p>
    <w:p w:rsidR="00965D14" w:rsidRPr="00C17D59" w:rsidRDefault="00955EAE" w:rsidP="0057646F">
      <w:pPr>
        <w:spacing w:before="0" w:after="200"/>
        <w:ind w:left="0" w:right="0" w:firstLine="709"/>
        <w:rPr>
          <w:rFonts w:ascii="Arial" w:hAnsi="Arial" w:cs="Arial"/>
          <w:sz w:val="24"/>
          <w:szCs w:val="24"/>
        </w:rPr>
      </w:pPr>
      <w:r w:rsidRPr="00C17D59">
        <w:rPr>
          <w:rFonts w:ascii="Arial" w:hAnsi="Arial" w:cs="Arial"/>
          <w:sz w:val="24"/>
          <w:szCs w:val="24"/>
        </w:rPr>
        <w:t xml:space="preserve">Bununla </w:t>
      </w:r>
      <w:r w:rsidR="00A23F0A" w:rsidRPr="00C17D59">
        <w:rPr>
          <w:rFonts w:ascii="Arial" w:hAnsi="Arial" w:cs="Arial"/>
          <w:sz w:val="24"/>
          <w:szCs w:val="24"/>
        </w:rPr>
        <w:t>birlikte k</w:t>
      </w:r>
      <w:r w:rsidR="00E86DA9" w:rsidRPr="00C17D59">
        <w:rPr>
          <w:rFonts w:ascii="Arial" w:hAnsi="Arial" w:cs="Arial"/>
          <w:sz w:val="24"/>
          <w:szCs w:val="24"/>
        </w:rPr>
        <w:t>an basıncı düzeyi</w:t>
      </w:r>
      <w:r w:rsidR="00E732D3" w:rsidRPr="00C17D59">
        <w:rPr>
          <w:rFonts w:ascii="Arial" w:hAnsi="Arial" w:cs="Arial"/>
          <w:sz w:val="24"/>
          <w:szCs w:val="24"/>
        </w:rPr>
        <w:t>,</w:t>
      </w:r>
      <w:r w:rsidR="00A23F0A" w:rsidRPr="00C17D59">
        <w:rPr>
          <w:rFonts w:ascii="Arial" w:hAnsi="Arial" w:cs="Arial"/>
          <w:sz w:val="24"/>
          <w:szCs w:val="24"/>
        </w:rPr>
        <w:t xml:space="preserve"> a</w:t>
      </w:r>
      <w:r w:rsidR="00E86DA9" w:rsidRPr="00C17D59">
        <w:rPr>
          <w:rFonts w:ascii="Arial" w:hAnsi="Arial" w:cs="Arial"/>
          <w:sz w:val="24"/>
          <w:szCs w:val="24"/>
        </w:rPr>
        <w:t>çlık plazma glukozu</w:t>
      </w:r>
      <w:r w:rsidR="00E732D3" w:rsidRPr="00C17D59">
        <w:rPr>
          <w:rFonts w:ascii="Arial" w:hAnsi="Arial" w:cs="Arial"/>
          <w:sz w:val="24"/>
          <w:szCs w:val="24"/>
        </w:rPr>
        <w:t>,</w:t>
      </w:r>
      <w:r w:rsidR="00E86DA9" w:rsidRPr="00C17D59">
        <w:rPr>
          <w:rFonts w:ascii="Arial" w:hAnsi="Arial" w:cs="Arial"/>
          <w:sz w:val="24"/>
          <w:szCs w:val="24"/>
        </w:rPr>
        <w:t xml:space="preserve"> </w:t>
      </w:r>
      <w:r w:rsidR="00E732D3" w:rsidRPr="00C17D59">
        <w:rPr>
          <w:rFonts w:ascii="Arial" w:hAnsi="Arial" w:cs="Arial"/>
          <w:sz w:val="24"/>
          <w:szCs w:val="24"/>
        </w:rPr>
        <w:t>ailede diyabet ve kroner kalp hastalığı öyküsü</w:t>
      </w:r>
      <w:r w:rsidR="00475B25" w:rsidRPr="00C17D59">
        <w:rPr>
          <w:rFonts w:ascii="Arial" w:hAnsi="Arial" w:cs="Arial"/>
          <w:sz w:val="24"/>
          <w:szCs w:val="24"/>
        </w:rPr>
        <w:t>ne bakıldı.</w:t>
      </w:r>
      <w:r w:rsidR="00E732D3" w:rsidRPr="00C17D59">
        <w:rPr>
          <w:rFonts w:ascii="Arial" w:hAnsi="Arial" w:cs="Arial"/>
          <w:sz w:val="24"/>
          <w:szCs w:val="24"/>
        </w:rPr>
        <w:t xml:space="preserve"> </w:t>
      </w:r>
    </w:p>
    <w:p w:rsidR="00965D14" w:rsidRPr="00C17D59" w:rsidRDefault="00602E60" w:rsidP="0057646F">
      <w:pPr>
        <w:spacing w:before="0" w:after="200"/>
        <w:ind w:left="0" w:right="0" w:firstLine="709"/>
        <w:rPr>
          <w:rFonts w:ascii="Arial" w:hAnsi="Arial" w:cs="Arial"/>
          <w:sz w:val="24"/>
          <w:szCs w:val="24"/>
        </w:rPr>
      </w:pPr>
      <w:r w:rsidRPr="00C17D59">
        <w:rPr>
          <w:rFonts w:ascii="Arial" w:hAnsi="Arial" w:cs="Arial"/>
          <w:sz w:val="24"/>
          <w:szCs w:val="24"/>
        </w:rPr>
        <w:t>D</w:t>
      </w:r>
      <w:r w:rsidR="00687C28" w:rsidRPr="00C17D59">
        <w:rPr>
          <w:rFonts w:ascii="Arial" w:hAnsi="Arial" w:cs="Arial"/>
          <w:sz w:val="24"/>
          <w:szCs w:val="24"/>
        </w:rPr>
        <w:t xml:space="preserve">eney ve kontrol gruplarından </w:t>
      </w:r>
      <w:r w:rsidR="00E732D3" w:rsidRPr="00C17D59">
        <w:rPr>
          <w:rFonts w:ascii="Arial" w:hAnsi="Arial" w:cs="Arial"/>
          <w:sz w:val="24"/>
          <w:szCs w:val="24"/>
        </w:rPr>
        <w:t xml:space="preserve">insülin değerleri dikkate alınarak HOMA-IR formülü ile insülin rezistansı </w:t>
      </w:r>
      <w:r w:rsidR="00687C28" w:rsidRPr="00C17D59">
        <w:rPr>
          <w:rFonts w:ascii="Arial" w:hAnsi="Arial" w:cs="Arial"/>
          <w:sz w:val="24"/>
          <w:szCs w:val="24"/>
        </w:rPr>
        <w:t>hesaplandı.</w:t>
      </w:r>
      <w:r w:rsidR="00E732D3" w:rsidRPr="00C17D59">
        <w:rPr>
          <w:rFonts w:ascii="Arial" w:hAnsi="Arial" w:cs="Arial"/>
          <w:sz w:val="24"/>
          <w:szCs w:val="24"/>
        </w:rPr>
        <w:t xml:space="preserve"> </w:t>
      </w:r>
    </w:p>
    <w:p w:rsidR="006A7190" w:rsidRPr="00C17D59" w:rsidRDefault="00A23F0A" w:rsidP="0057646F">
      <w:pPr>
        <w:spacing w:before="0" w:after="200"/>
        <w:ind w:left="0" w:right="0" w:firstLine="709"/>
        <w:rPr>
          <w:rFonts w:ascii="Arial" w:hAnsi="Arial" w:cs="Arial"/>
          <w:sz w:val="24"/>
          <w:szCs w:val="24"/>
        </w:rPr>
      </w:pPr>
      <w:r w:rsidRPr="00C17D59">
        <w:rPr>
          <w:rFonts w:ascii="Arial" w:hAnsi="Arial" w:cs="Arial"/>
          <w:sz w:val="24"/>
          <w:szCs w:val="24"/>
        </w:rPr>
        <w:t>E</w:t>
      </w:r>
      <w:r w:rsidR="00E732D3" w:rsidRPr="00C17D59">
        <w:rPr>
          <w:rFonts w:ascii="Arial" w:hAnsi="Arial" w:cs="Arial"/>
          <w:sz w:val="24"/>
          <w:szCs w:val="24"/>
        </w:rPr>
        <w:t>lde edilen bulgulara</w:t>
      </w:r>
      <w:r w:rsidR="0048499E" w:rsidRPr="00C17D59">
        <w:rPr>
          <w:rFonts w:ascii="Arial" w:hAnsi="Arial" w:cs="Arial"/>
          <w:sz w:val="24"/>
          <w:szCs w:val="24"/>
        </w:rPr>
        <w:t xml:space="preserve"> bakılarak K.K.T.C</w:t>
      </w:r>
      <w:r w:rsidR="00965D14" w:rsidRPr="00C17D59">
        <w:rPr>
          <w:rFonts w:ascii="Arial" w:hAnsi="Arial" w:cs="Arial"/>
          <w:sz w:val="24"/>
          <w:szCs w:val="24"/>
        </w:rPr>
        <w:t xml:space="preserve"> </w:t>
      </w:r>
      <w:r w:rsidR="00652CB0">
        <w:rPr>
          <w:rFonts w:ascii="Arial" w:hAnsi="Arial" w:cs="Arial"/>
          <w:sz w:val="24"/>
          <w:szCs w:val="24"/>
        </w:rPr>
        <w:t>genelinde M</w:t>
      </w:r>
      <w:r w:rsidR="0048499E" w:rsidRPr="00C17D59">
        <w:rPr>
          <w:rFonts w:ascii="Arial" w:hAnsi="Arial" w:cs="Arial"/>
          <w:sz w:val="24"/>
          <w:szCs w:val="24"/>
        </w:rPr>
        <w:t xml:space="preserve">etabolik </w:t>
      </w:r>
      <w:r w:rsidR="00652CB0">
        <w:rPr>
          <w:rFonts w:ascii="Arial" w:hAnsi="Arial" w:cs="Arial"/>
          <w:sz w:val="24"/>
          <w:szCs w:val="24"/>
        </w:rPr>
        <w:t>S</w:t>
      </w:r>
      <w:r w:rsidR="00382683">
        <w:rPr>
          <w:rFonts w:ascii="Arial" w:hAnsi="Arial" w:cs="Arial"/>
          <w:sz w:val="24"/>
          <w:szCs w:val="24"/>
        </w:rPr>
        <w:t xml:space="preserve">endromun ve insülin direncinin </w:t>
      </w:r>
      <w:r w:rsidR="00E732D3" w:rsidRPr="00C17D59">
        <w:rPr>
          <w:rFonts w:ascii="Arial" w:hAnsi="Arial" w:cs="Arial"/>
          <w:sz w:val="24"/>
          <w:szCs w:val="24"/>
        </w:rPr>
        <w:t>Dr. Burhan Nalbantoğlu Devlet Hastanesinden sağlanan hasta ve kontrol grupları</w:t>
      </w:r>
      <w:r w:rsidR="00FD16E6" w:rsidRPr="00C17D59">
        <w:rPr>
          <w:rFonts w:ascii="Arial" w:hAnsi="Arial" w:cs="Arial"/>
          <w:sz w:val="24"/>
          <w:szCs w:val="24"/>
        </w:rPr>
        <w:t>nın</w:t>
      </w:r>
      <w:r w:rsidR="00003E52" w:rsidRPr="00C17D59">
        <w:rPr>
          <w:rFonts w:ascii="Arial" w:hAnsi="Arial" w:cs="Arial"/>
          <w:sz w:val="24"/>
          <w:szCs w:val="24"/>
        </w:rPr>
        <w:t xml:space="preserve"> </w:t>
      </w:r>
      <w:r w:rsidR="00604E6D" w:rsidRPr="00C17D59">
        <w:rPr>
          <w:rFonts w:ascii="Arial" w:hAnsi="Arial" w:cs="Arial"/>
          <w:sz w:val="24"/>
          <w:szCs w:val="24"/>
        </w:rPr>
        <w:t xml:space="preserve">yatkınlık oranları </w:t>
      </w:r>
      <w:r w:rsidR="00E732D3" w:rsidRPr="00C17D59">
        <w:rPr>
          <w:rFonts w:ascii="Arial" w:hAnsi="Arial" w:cs="Arial"/>
          <w:sz w:val="24"/>
          <w:szCs w:val="24"/>
        </w:rPr>
        <w:t xml:space="preserve">saptanmış ve </w:t>
      </w:r>
      <w:r w:rsidR="00003E52" w:rsidRPr="00C17D59">
        <w:rPr>
          <w:rFonts w:ascii="Arial" w:hAnsi="Arial" w:cs="Arial"/>
          <w:sz w:val="24"/>
          <w:szCs w:val="24"/>
        </w:rPr>
        <w:t>K.K.T.C genelinde diyabete ol</w:t>
      </w:r>
      <w:r w:rsidR="00BC4799">
        <w:rPr>
          <w:rFonts w:ascii="Arial" w:hAnsi="Arial" w:cs="Arial"/>
          <w:sz w:val="24"/>
          <w:szCs w:val="24"/>
        </w:rPr>
        <w:t>an yatkınl</w:t>
      </w:r>
      <w:r w:rsidR="00003E52" w:rsidRPr="00C17D59">
        <w:rPr>
          <w:rFonts w:ascii="Arial" w:hAnsi="Arial" w:cs="Arial"/>
          <w:sz w:val="24"/>
          <w:szCs w:val="24"/>
        </w:rPr>
        <w:t>ıkları araştırılmıştır.</w:t>
      </w:r>
      <w:r w:rsidR="00E732D3" w:rsidRPr="00C17D59">
        <w:rPr>
          <w:rFonts w:ascii="Arial" w:hAnsi="Arial" w:cs="Arial"/>
          <w:sz w:val="24"/>
          <w:szCs w:val="24"/>
        </w:rPr>
        <w:t xml:space="preserve"> </w:t>
      </w:r>
    </w:p>
    <w:p w:rsidR="007F438D" w:rsidRPr="00C17D59" w:rsidRDefault="007F438D" w:rsidP="0057646F">
      <w:pPr>
        <w:ind w:left="0" w:right="-2"/>
        <w:rPr>
          <w:rFonts w:ascii="Arial" w:hAnsi="Arial" w:cs="Arial"/>
          <w:b/>
          <w:sz w:val="24"/>
          <w:szCs w:val="24"/>
        </w:rPr>
      </w:pPr>
      <w:r w:rsidRPr="00C17D59">
        <w:rPr>
          <w:rFonts w:ascii="Arial" w:hAnsi="Arial" w:cs="Arial"/>
          <w:b/>
          <w:sz w:val="24"/>
          <w:szCs w:val="24"/>
        </w:rPr>
        <w:t xml:space="preserve">                                         </w:t>
      </w:r>
    </w:p>
    <w:p w:rsidR="00791EA2" w:rsidRPr="00C17D59" w:rsidRDefault="00791EA2" w:rsidP="0057646F">
      <w:pPr>
        <w:ind w:left="0" w:right="-2"/>
        <w:rPr>
          <w:rFonts w:ascii="Arial" w:hAnsi="Arial" w:cs="Arial"/>
          <w:sz w:val="24"/>
          <w:szCs w:val="24"/>
        </w:rPr>
      </w:pPr>
      <w:r w:rsidRPr="00C17D59">
        <w:rPr>
          <w:rFonts w:ascii="Arial" w:hAnsi="Arial" w:cs="Arial"/>
          <w:b/>
          <w:sz w:val="24"/>
          <w:szCs w:val="24"/>
        </w:rPr>
        <w:t>2. GENEL BİLGİLER</w:t>
      </w:r>
    </w:p>
    <w:p w:rsidR="00397EEA" w:rsidRPr="00C17D59" w:rsidRDefault="00397EEA" w:rsidP="0057646F">
      <w:pPr>
        <w:ind w:left="0" w:right="-2"/>
        <w:rPr>
          <w:rFonts w:ascii="Arial" w:hAnsi="Arial" w:cs="Arial"/>
          <w:b/>
          <w:sz w:val="24"/>
          <w:szCs w:val="24"/>
        </w:rPr>
      </w:pPr>
    </w:p>
    <w:p w:rsidR="007D75C1" w:rsidRDefault="00791EA2" w:rsidP="001F4F87">
      <w:pPr>
        <w:ind w:left="0" w:right="-2"/>
        <w:outlineLvl w:val="0"/>
        <w:rPr>
          <w:rFonts w:ascii="Arial" w:hAnsi="Arial" w:cs="Arial"/>
          <w:b/>
          <w:sz w:val="24"/>
          <w:szCs w:val="24"/>
        </w:rPr>
      </w:pPr>
      <w:r w:rsidRPr="00C17D59">
        <w:rPr>
          <w:rFonts w:ascii="Arial" w:hAnsi="Arial" w:cs="Arial"/>
          <w:b/>
          <w:sz w:val="24"/>
          <w:szCs w:val="24"/>
        </w:rPr>
        <w:t>2.1. Metabolik Sendrom Hakkındaki Kuramsal Yaklaşımlar</w:t>
      </w:r>
    </w:p>
    <w:p w:rsidR="00FB2D2D" w:rsidRPr="00C17D59" w:rsidRDefault="00FB2D2D" w:rsidP="0057646F">
      <w:pPr>
        <w:ind w:left="0" w:right="-2"/>
        <w:rPr>
          <w:rFonts w:ascii="Arial" w:hAnsi="Arial" w:cs="Arial"/>
          <w:b/>
          <w:sz w:val="24"/>
          <w:szCs w:val="24"/>
        </w:rPr>
      </w:pPr>
    </w:p>
    <w:p w:rsidR="000D5267" w:rsidRPr="00C17D59" w:rsidRDefault="00675C8D" w:rsidP="00FB2D2D">
      <w:pPr>
        <w:spacing w:before="0" w:after="200"/>
        <w:ind w:left="0" w:right="0" w:firstLine="709"/>
        <w:rPr>
          <w:rFonts w:ascii="Arial" w:hAnsi="Arial" w:cs="Arial"/>
          <w:sz w:val="24"/>
          <w:szCs w:val="24"/>
        </w:rPr>
      </w:pPr>
      <w:r w:rsidRPr="00C17D59">
        <w:rPr>
          <w:rFonts w:ascii="Arial" w:eastAsia="TimesNewRomanPSMT" w:hAnsi="Arial" w:cs="Arial"/>
          <w:sz w:val="24"/>
          <w:szCs w:val="24"/>
        </w:rPr>
        <w:t>G</w:t>
      </w:r>
      <w:r w:rsidR="00652CB0">
        <w:rPr>
          <w:rFonts w:ascii="Arial" w:eastAsia="TimesNewRomanPSMT" w:hAnsi="Arial" w:cs="Arial"/>
          <w:sz w:val="24"/>
          <w:szCs w:val="24"/>
        </w:rPr>
        <w:t>ünümüzde kullanıldığı içerikle Metabolik S</w:t>
      </w:r>
      <w:r w:rsidRPr="00C17D59">
        <w:rPr>
          <w:rFonts w:ascii="Arial" w:eastAsia="TimesNewRomanPSMT" w:hAnsi="Arial" w:cs="Arial"/>
          <w:sz w:val="24"/>
          <w:szCs w:val="24"/>
        </w:rPr>
        <w:t xml:space="preserve">endrom ilk kez Reaven (1988) tarafından erişkinlerde insülin direnci ile lipit bozuklukları, kan basıncı yüksekliği, tip 2 diyabet ve </w:t>
      </w:r>
      <w:r w:rsidR="00236F11">
        <w:rPr>
          <w:rFonts w:ascii="Arial" w:eastAsia="TimesNewRomanPSMT" w:hAnsi="Arial" w:cs="Arial"/>
          <w:sz w:val="24"/>
          <w:szCs w:val="24"/>
        </w:rPr>
        <w:t>ateroskler</w:t>
      </w:r>
      <w:r w:rsidRPr="00C17D59">
        <w:rPr>
          <w:rFonts w:ascii="Arial" w:eastAsia="TimesNewRomanPSMT" w:hAnsi="Arial" w:cs="Arial"/>
          <w:sz w:val="24"/>
          <w:szCs w:val="24"/>
        </w:rPr>
        <w:t>otik kalp hastalıkları riskindeki artış arasındaki ilişkiye dikkat çekmek üzere tanımlanmıştır</w:t>
      </w:r>
      <w:r w:rsidR="00967E59" w:rsidRPr="00C17D59">
        <w:rPr>
          <w:rFonts w:ascii="Arial" w:hAnsi="Arial" w:cs="Arial"/>
          <w:sz w:val="24"/>
          <w:szCs w:val="24"/>
        </w:rPr>
        <w:t xml:space="preserve"> </w:t>
      </w:r>
      <w:r w:rsidR="000D5267" w:rsidRPr="00C17D59">
        <w:rPr>
          <w:rFonts w:ascii="Arial" w:hAnsi="Arial" w:cs="Arial"/>
          <w:sz w:val="24"/>
          <w:szCs w:val="24"/>
        </w:rPr>
        <w:t>(</w:t>
      </w:r>
      <w:r w:rsidR="00967E59" w:rsidRPr="00C17D59">
        <w:rPr>
          <w:rFonts w:ascii="Arial" w:hAnsi="Arial" w:cs="Arial"/>
          <w:i/>
          <w:sz w:val="24"/>
          <w:szCs w:val="24"/>
        </w:rPr>
        <w:t xml:space="preserve">Toktamış </w:t>
      </w:r>
      <w:r w:rsidR="001851F1" w:rsidRPr="00C17D59">
        <w:rPr>
          <w:rFonts w:ascii="Arial" w:hAnsi="Arial" w:cs="Arial"/>
          <w:i/>
          <w:sz w:val="24"/>
          <w:szCs w:val="24"/>
        </w:rPr>
        <w:t>ve Demirel</w:t>
      </w:r>
      <w:r w:rsidR="000D5267" w:rsidRPr="00C17D59">
        <w:rPr>
          <w:rFonts w:ascii="Arial" w:hAnsi="Arial" w:cs="Arial"/>
          <w:sz w:val="24"/>
          <w:szCs w:val="24"/>
        </w:rPr>
        <w:t>,</w:t>
      </w:r>
      <w:r w:rsidR="00967E59" w:rsidRPr="00C17D59">
        <w:rPr>
          <w:rFonts w:ascii="Arial" w:hAnsi="Arial" w:cs="Arial"/>
          <w:sz w:val="24"/>
          <w:szCs w:val="24"/>
        </w:rPr>
        <w:t>2002</w:t>
      </w:r>
      <w:r w:rsidR="000D5267" w:rsidRPr="00C17D59">
        <w:rPr>
          <w:rFonts w:ascii="Arial" w:hAnsi="Arial" w:cs="Arial"/>
          <w:sz w:val="24"/>
          <w:szCs w:val="24"/>
        </w:rPr>
        <w:t>)</w:t>
      </w:r>
      <w:r w:rsidR="001851F1" w:rsidRPr="00C17D59">
        <w:rPr>
          <w:rFonts w:ascii="Arial" w:hAnsi="Arial" w:cs="Arial"/>
          <w:sz w:val="24"/>
          <w:szCs w:val="24"/>
        </w:rPr>
        <w:t>.</w:t>
      </w:r>
    </w:p>
    <w:p w:rsidR="00675C8D" w:rsidRPr="00C17D59" w:rsidRDefault="00652CB0" w:rsidP="0057646F">
      <w:pPr>
        <w:spacing w:before="0" w:after="200"/>
        <w:ind w:left="0" w:right="0" w:firstLine="709"/>
        <w:rPr>
          <w:rFonts w:ascii="Arial" w:hAnsi="Arial" w:cs="Arial"/>
          <w:sz w:val="24"/>
          <w:szCs w:val="24"/>
        </w:rPr>
      </w:pPr>
      <w:r>
        <w:rPr>
          <w:rFonts w:ascii="Arial" w:eastAsia="TimesNewRomanPSMT" w:hAnsi="Arial" w:cs="Arial"/>
          <w:sz w:val="24"/>
          <w:szCs w:val="24"/>
        </w:rPr>
        <w:t>Metabolik S</w:t>
      </w:r>
      <w:r w:rsidR="00706D50" w:rsidRPr="00C17D59">
        <w:rPr>
          <w:rFonts w:ascii="Arial" w:eastAsia="TimesNewRomanPSMT" w:hAnsi="Arial" w:cs="Arial"/>
          <w:sz w:val="24"/>
          <w:szCs w:val="24"/>
        </w:rPr>
        <w:t>endrom insan hayatında önemli sorunlar yaratabilecek bir durum olduğundan,</w:t>
      </w:r>
      <w:r w:rsidR="00382683">
        <w:rPr>
          <w:rFonts w:ascii="Arial" w:eastAsia="TimesNewRomanPSMT" w:hAnsi="Arial" w:cs="Arial"/>
          <w:sz w:val="24"/>
          <w:szCs w:val="24"/>
        </w:rPr>
        <w:t xml:space="preserve"> </w:t>
      </w:r>
      <w:r w:rsidR="00706B3E" w:rsidRPr="00C17D59">
        <w:rPr>
          <w:rFonts w:ascii="Arial" w:eastAsia="TimesNewRomanPSMT" w:hAnsi="Arial" w:cs="Arial"/>
          <w:sz w:val="24"/>
          <w:szCs w:val="24"/>
        </w:rPr>
        <w:t>araştırmacılar son yıllarda bu konuyla ilgili çok yoğun çalışmalar yapmışlardır</w:t>
      </w:r>
      <w:r w:rsidR="00DB7C43" w:rsidRPr="00C17D59">
        <w:rPr>
          <w:rFonts w:ascii="Arial" w:eastAsia="TimesNewRomanPSMT" w:hAnsi="Arial" w:cs="Arial"/>
          <w:sz w:val="24"/>
          <w:szCs w:val="24"/>
        </w:rPr>
        <w:t>.</w:t>
      </w:r>
      <w:r w:rsidR="00B13EC0" w:rsidRPr="00C17D59">
        <w:rPr>
          <w:rFonts w:ascii="Arial" w:eastAsia="TimesNewRomanPSMT" w:hAnsi="Arial" w:cs="Arial"/>
          <w:sz w:val="24"/>
          <w:szCs w:val="24"/>
        </w:rPr>
        <w:t xml:space="preserve"> Dünyada ve ülkemizde en önemli ölüm nedeni olarak nitelendirilen kardiovasküler hastalıkların en önemli</w:t>
      </w:r>
      <w:r>
        <w:rPr>
          <w:rFonts w:ascii="Arial" w:eastAsia="TimesNewRomanPSMT" w:hAnsi="Arial" w:cs="Arial"/>
          <w:sz w:val="24"/>
          <w:szCs w:val="24"/>
        </w:rPr>
        <w:t xml:space="preserve"> risk faktörlerinden biri olan Metabolik S</w:t>
      </w:r>
      <w:r w:rsidR="00B13EC0" w:rsidRPr="00C17D59">
        <w:rPr>
          <w:rFonts w:ascii="Arial" w:eastAsia="TimesNewRomanPSMT" w:hAnsi="Arial" w:cs="Arial"/>
          <w:sz w:val="24"/>
          <w:szCs w:val="24"/>
        </w:rPr>
        <w:t>endromun görülme sıklığı gün geçtikçe artmaktadır. Tıp alanındaki tüm gelişmelere rağmen, akut myokard enfaktüsü nedeniyle ölüm, tüm dünyada olduğu gibi Türkiye’de de ilk sıralarda yer almaktadır</w:t>
      </w:r>
      <w:r w:rsidR="00581ED7" w:rsidRPr="00C17D59">
        <w:rPr>
          <w:rFonts w:ascii="Arial" w:eastAsia="TimesNewRomanPSMT" w:hAnsi="Arial" w:cs="Arial"/>
          <w:sz w:val="24"/>
          <w:szCs w:val="24"/>
        </w:rPr>
        <w:t xml:space="preserve"> (</w:t>
      </w:r>
      <w:r w:rsidR="00581ED7" w:rsidRPr="00C17D59">
        <w:rPr>
          <w:rFonts w:ascii="Arial" w:eastAsia="TimesNewRomanPSMT" w:hAnsi="Arial" w:cs="Arial"/>
          <w:i/>
          <w:sz w:val="24"/>
          <w:szCs w:val="24"/>
        </w:rPr>
        <w:t>Özbakkaloğlu ve Demirci</w:t>
      </w:r>
      <w:r w:rsidR="00581ED7" w:rsidRPr="00C17D59">
        <w:rPr>
          <w:rFonts w:ascii="Arial" w:eastAsia="TimesNewRomanPSMT" w:hAnsi="Arial" w:cs="Arial"/>
          <w:sz w:val="24"/>
          <w:szCs w:val="24"/>
        </w:rPr>
        <w:t>, 2003</w:t>
      </w:r>
      <w:r w:rsidR="00E25A5F" w:rsidRPr="00C17D59">
        <w:rPr>
          <w:rFonts w:ascii="Arial" w:eastAsia="TimesNewRomanPSMT" w:hAnsi="Arial" w:cs="Arial"/>
          <w:sz w:val="24"/>
          <w:szCs w:val="24"/>
        </w:rPr>
        <w:t>,</w:t>
      </w:r>
      <w:r w:rsidR="00E25A5F" w:rsidRPr="00C17D59">
        <w:rPr>
          <w:rFonts w:ascii="Arial" w:hAnsi="Arial" w:cs="Arial"/>
          <w:i/>
          <w:sz w:val="24"/>
          <w:szCs w:val="24"/>
        </w:rPr>
        <w:t xml:space="preserve"> Toktamış ve Demirel</w:t>
      </w:r>
      <w:r w:rsidR="00E25A5F" w:rsidRPr="00C17D59">
        <w:rPr>
          <w:rFonts w:ascii="Arial" w:hAnsi="Arial" w:cs="Arial"/>
          <w:sz w:val="24"/>
          <w:szCs w:val="24"/>
        </w:rPr>
        <w:t>, 2002</w:t>
      </w:r>
      <w:r w:rsidR="00581ED7" w:rsidRPr="00C17D59">
        <w:rPr>
          <w:rFonts w:ascii="Arial" w:eastAsia="TimesNewRomanPSMT" w:hAnsi="Arial" w:cs="Arial"/>
          <w:sz w:val="24"/>
          <w:szCs w:val="24"/>
        </w:rPr>
        <w:t>).</w:t>
      </w:r>
      <w:r w:rsidR="00675C8D" w:rsidRPr="00C17D59">
        <w:rPr>
          <w:rFonts w:ascii="Arial" w:eastAsia="TimesNewRomanPSMT" w:hAnsi="Arial" w:cs="Arial"/>
          <w:sz w:val="24"/>
          <w:szCs w:val="24"/>
        </w:rPr>
        <w:t xml:space="preserve"> </w:t>
      </w:r>
    </w:p>
    <w:p w:rsidR="00B13EC0" w:rsidRPr="00C17D59" w:rsidRDefault="00FC17E1" w:rsidP="0057646F">
      <w:pPr>
        <w:autoSpaceDE w:val="0"/>
        <w:autoSpaceDN w:val="0"/>
        <w:adjustRightInd w:val="0"/>
        <w:ind w:left="0" w:right="-2" w:firstLine="709"/>
        <w:rPr>
          <w:rFonts w:ascii="Arial" w:eastAsia="TimesNewRomanPSMT" w:hAnsi="Arial" w:cs="Arial"/>
          <w:sz w:val="24"/>
          <w:szCs w:val="24"/>
        </w:rPr>
      </w:pPr>
      <w:r w:rsidRPr="00C17D59">
        <w:rPr>
          <w:rFonts w:ascii="Arial" w:eastAsia="TimesNewRomanPSMT" w:hAnsi="Arial" w:cs="Arial"/>
          <w:sz w:val="24"/>
          <w:szCs w:val="24"/>
        </w:rPr>
        <w:lastRenderedPageBreak/>
        <w:t>İnsü</w:t>
      </w:r>
      <w:r w:rsidR="00B13EC0" w:rsidRPr="00C17D59">
        <w:rPr>
          <w:rFonts w:ascii="Arial" w:eastAsia="TimesNewRomanPSMT" w:hAnsi="Arial" w:cs="Arial"/>
          <w:sz w:val="24"/>
          <w:szCs w:val="24"/>
        </w:rPr>
        <w:t xml:space="preserve">lin direnci sendromu, </w:t>
      </w:r>
      <w:proofErr w:type="gramStart"/>
      <w:r w:rsidR="00B13EC0" w:rsidRPr="00C17D59">
        <w:rPr>
          <w:rFonts w:ascii="Arial" w:eastAsia="TimesNewRomanPSMT" w:hAnsi="Arial" w:cs="Arial"/>
          <w:sz w:val="24"/>
          <w:szCs w:val="24"/>
        </w:rPr>
        <w:t>sendrom</w:t>
      </w:r>
      <w:proofErr w:type="gramEnd"/>
      <w:r w:rsidR="00B13EC0" w:rsidRPr="00C17D59">
        <w:rPr>
          <w:rFonts w:ascii="Arial" w:eastAsia="TimesNewRomanPSMT" w:hAnsi="Arial" w:cs="Arial"/>
          <w:sz w:val="24"/>
          <w:szCs w:val="24"/>
        </w:rPr>
        <w:t xml:space="preserve"> X, polimetabolik sendrom ya da ölümcül dörtlü gibi </w:t>
      </w:r>
      <w:r w:rsidR="00DD3009" w:rsidRPr="00C17D59">
        <w:rPr>
          <w:rFonts w:ascii="Arial" w:eastAsia="TimesNewRomanPSMT" w:hAnsi="Arial" w:cs="Arial"/>
          <w:sz w:val="24"/>
          <w:szCs w:val="24"/>
        </w:rPr>
        <w:t xml:space="preserve">birçok isimlendirmesi bulunan </w:t>
      </w:r>
      <w:r w:rsidR="00652CB0">
        <w:rPr>
          <w:rFonts w:ascii="Arial" w:eastAsia="TimesNewRomanPSMT" w:hAnsi="Arial" w:cs="Arial"/>
          <w:sz w:val="24"/>
          <w:szCs w:val="24"/>
        </w:rPr>
        <w:t>M</w:t>
      </w:r>
      <w:r w:rsidR="00B13EC0" w:rsidRPr="00C17D59">
        <w:rPr>
          <w:rFonts w:ascii="Arial" w:eastAsia="TimesNewRomanPSMT" w:hAnsi="Arial" w:cs="Arial"/>
          <w:sz w:val="24"/>
          <w:szCs w:val="24"/>
        </w:rPr>
        <w:t xml:space="preserve">etabolik </w:t>
      </w:r>
      <w:r w:rsidR="00652CB0">
        <w:rPr>
          <w:rFonts w:ascii="Arial" w:eastAsia="TimesNewRomanPSMT" w:hAnsi="Arial" w:cs="Arial"/>
          <w:sz w:val="24"/>
          <w:szCs w:val="24"/>
        </w:rPr>
        <w:t>S</w:t>
      </w:r>
      <w:r w:rsidR="00DA0E11" w:rsidRPr="00C17D59">
        <w:rPr>
          <w:rFonts w:ascii="Arial" w:eastAsia="TimesNewRomanPSMT" w:hAnsi="Arial" w:cs="Arial"/>
          <w:sz w:val="24"/>
          <w:szCs w:val="24"/>
        </w:rPr>
        <w:t>endrom, vücuttaki şeker ve insü</w:t>
      </w:r>
      <w:r w:rsidR="008F0B9F" w:rsidRPr="00C17D59">
        <w:rPr>
          <w:rFonts w:ascii="Arial" w:eastAsia="TimesNewRomanPSMT" w:hAnsi="Arial" w:cs="Arial"/>
          <w:sz w:val="24"/>
          <w:szCs w:val="24"/>
        </w:rPr>
        <w:t xml:space="preserve">lin dengesindeki </w:t>
      </w:r>
      <w:r w:rsidR="00B13EC0" w:rsidRPr="00C17D59">
        <w:rPr>
          <w:rFonts w:ascii="Arial" w:eastAsia="TimesNewRomanPSMT" w:hAnsi="Arial" w:cs="Arial"/>
          <w:sz w:val="24"/>
          <w:szCs w:val="24"/>
        </w:rPr>
        <w:t>bozukluk sonucu kan y</w:t>
      </w:r>
      <w:r w:rsidR="005026DB" w:rsidRPr="00C17D59">
        <w:rPr>
          <w:rFonts w:ascii="Arial" w:eastAsia="TimesNewRomanPSMT" w:hAnsi="Arial" w:cs="Arial"/>
          <w:sz w:val="24"/>
          <w:szCs w:val="24"/>
        </w:rPr>
        <w:t xml:space="preserve">ağlarında artış, bel çevresinde </w:t>
      </w:r>
      <w:r w:rsidR="00B13EC0" w:rsidRPr="00C17D59">
        <w:rPr>
          <w:rFonts w:ascii="Arial" w:eastAsia="TimesNewRomanPSMT" w:hAnsi="Arial" w:cs="Arial"/>
          <w:sz w:val="24"/>
          <w:szCs w:val="24"/>
        </w:rPr>
        <w:t>olan kilo fazlalığı, tansiyon yüksekliği ve şeker dengesizliği başta olmak üzere aynı anda bir çok organlarda çeşitli sorunlarla kendini gösteren, toplumda çok sık görülen ve sıklığı giderek art</w:t>
      </w:r>
      <w:r w:rsidR="00702400" w:rsidRPr="00C17D59">
        <w:rPr>
          <w:rFonts w:ascii="Arial" w:eastAsia="TimesNewRomanPSMT" w:hAnsi="Arial" w:cs="Arial"/>
          <w:sz w:val="24"/>
          <w:szCs w:val="24"/>
        </w:rPr>
        <w:t>an ölümcül bir endokrinopatidir</w:t>
      </w:r>
      <w:r w:rsidRPr="00C17D59">
        <w:rPr>
          <w:rFonts w:ascii="Arial" w:eastAsia="TimesNewRomanPSMT" w:hAnsi="Arial" w:cs="Arial"/>
          <w:sz w:val="24"/>
          <w:szCs w:val="24"/>
        </w:rPr>
        <w:t xml:space="preserve"> </w:t>
      </w:r>
      <w:r w:rsidR="004E7141" w:rsidRPr="00C17D59">
        <w:rPr>
          <w:rFonts w:ascii="Arial" w:eastAsia="TimesNewRomanPSMT" w:hAnsi="Arial" w:cs="Arial"/>
          <w:sz w:val="24"/>
          <w:szCs w:val="24"/>
        </w:rPr>
        <w:t>(</w:t>
      </w:r>
      <w:r w:rsidR="00C22238" w:rsidRPr="00C17D59">
        <w:rPr>
          <w:rFonts w:ascii="Arial" w:eastAsia="TimesNewRomanPSMT" w:hAnsi="Arial" w:cs="Arial"/>
          <w:i/>
          <w:sz w:val="24"/>
          <w:szCs w:val="24"/>
        </w:rPr>
        <w:t xml:space="preserve">National Institutes </w:t>
      </w:r>
      <w:r w:rsidR="004E7141" w:rsidRPr="00C17D59">
        <w:rPr>
          <w:rFonts w:ascii="Arial" w:eastAsia="TimesNewRomanPSMT" w:hAnsi="Arial" w:cs="Arial"/>
          <w:i/>
          <w:sz w:val="24"/>
          <w:szCs w:val="24"/>
        </w:rPr>
        <w:t>of Health</w:t>
      </w:r>
      <w:r w:rsidR="004E7141" w:rsidRPr="00C17D59">
        <w:rPr>
          <w:rFonts w:ascii="Arial" w:eastAsia="TimesNewRomanPSMT" w:hAnsi="Arial" w:cs="Arial"/>
          <w:sz w:val="24"/>
          <w:szCs w:val="24"/>
        </w:rPr>
        <w:t xml:space="preserve"> 2001</w:t>
      </w:r>
      <w:r w:rsidR="00361EF7" w:rsidRPr="00C17D59">
        <w:rPr>
          <w:rFonts w:ascii="Arial" w:eastAsia="TimesNewRomanPSMT" w:hAnsi="Arial" w:cs="Arial"/>
          <w:sz w:val="24"/>
          <w:szCs w:val="24"/>
        </w:rPr>
        <w:t>,</w:t>
      </w:r>
      <w:r w:rsidRPr="00C17D59">
        <w:rPr>
          <w:rFonts w:ascii="Arial" w:eastAsia="TimesNewRomanPSMT" w:hAnsi="Arial" w:cs="Arial"/>
          <w:sz w:val="24"/>
          <w:szCs w:val="24"/>
        </w:rPr>
        <w:t xml:space="preserve"> </w:t>
      </w:r>
      <w:r w:rsidR="004E7141" w:rsidRPr="00C17D59">
        <w:rPr>
          <w:rFonts w:ascii="Arial" w:eastAsia="TimesNewRomanPSMT" w:hAnsi="Arial" w:cs="Arial"/>
          <w:i/>
          <w:sz w:val="24"/>
          <w:szCs w:val="24"/>
        </w:rPr>
        <w:t>Kazanç</w:t>
      </w:r>
      <w:r w:rsidR="004E7141" w:rsidRPr="00C17D59">
        <w:rPr>
          <w:rFonts w:ascii="Arial" w:eastAsia="TimesNewRomanPSMT" w:hAnsi="Arial" w:cs="Arial"/>
          <w:sz w:val="24"/>
          <w:szCs w:val="24"/>
        </w:rPr>
        <w:t xml:space="preserve"> 2006</w:t>
      </w:r>
      <w:r w:rsidRPr="00C17D59">
        <w:rPr>
          <w:rFonts w:ascii="Arial" w:hAnsi="Arial" w:cs="Arial"/>
          <w:i/>
          <w:sz w:val="24"/>
          <w:szCs w:val="24"/>
        </w:rPr>
        <w:t xml:space="preserve">, </w:t>
      </w:r>
      <w:r w:rsidR="00E25A5F" w:rsidRPr="00C17D59">
        <w:rPr>
          <w:rFonts w:ascii="Arial" w:hAnsi="Arial" w:cs="Arial"/>
          <w:i/>
          <w:sz w:val="24"/>
          <w:szCs w:val="24"/>
        </w:rPr>
        <w:t>Toktamış ve Demirel</w:t>
      </w:r>
      <w:r w:rsidR="00E25A5F" w:rsidRPr="00C17D59">
        <w:rPr>
          <w:rFonts w:ascii="Arial" w:hAnsi="Arial" w:cs="Arial"/>
          <w:sz w:val="24"/>
          <w:szCs w:val="24"/>
        </w:rPr>
        <w:t>, 2002</w:t>
      </w:r>
      <w:r w:rsidR="004E7141" w:rsidRPr="00C17D59">
        <w:rPr>
          <w:rFonts w:ascii="Arial" w:eastAsia="TimesNewRomanPSMT" w:hAnsi="Arial" w:cs="Arial"/>
          <w:sz w:val="24"/>
          <w:szCs w:val="24"/>
        </w:rPr>
        <w:t>)</w:t>
      </w:r>
      <w:r w:rsidR="00702400" w:rsidRPr="00C17D59">
        <w:rPr>
          <w:rFonts w:ascii="Arial" w:eastAsia="TimesNewRomanPSMT" w:hAnsi="Arial" w:cs="Arial"/>
          <w:sz w:val="24"/>
          <w:szCs w:val="24"/>
        </w:rPr>
        <w:t>.</w:t>
      </w:r>
    </w:p>
    <w:p w:rsidR="007F438D" w:rsidRPr="00C17D59" w:rsidRDefault="00B13EC0" w:rsidP="0057646F">
      <w:pPr>
        <w:autoSpaceDE w:val="0"/>
        <w:autoSpaceDN w:val="0"/>
        <w:adjustRightInd w:val="0"/>
        <w:ind w:left="0" w:right="-2" w:firstLine="709"/>
        <w:rPr>
          <w:rFonts w:ascii="Arial" w:eastAsia="TimesNewRomanPSMT" w:hAnsi="Arial" w:cs="Arial"/>
          <w:sz w:val="24"/>
          <w:szCs w:val="24"/>
        </w:rPr>
      </w:pPr>
      <w:r w:rsidRPr="00C17D59">
        <w:rPr>
          <w:rFonts w:ascii="Arial" w:eastAsia="TimesNewRomanPSMT" w:hAnsi="Arial" w:cs="Arial"/>
          <w:sz w:val="24"/>
          <w:szCs w:val="24"/>
        </w:rPr>
        <w:t>Dünya Diyab</w:t>
      </w:r>
      <w:r w:rsidR="003C6487" w:rsidRPr="00C17D59">
        <w:rPr>
          <w:rFonts w:ascii="Arial" w:eastAsia="TimesNewRomanPSMT" w:hAnsi="Arial" w:cs="Arial"/>
          <w:sz w:val="24"/>
          <w:szCs w:val="24"/>
        </w:rPr>
        <w:t>et Federasyonu (IDF) ve Uluslar</w:t>
      </w:r>
      <w:r w:rsidRPr="00C17D59">
        <w:rPr>
          <w:rFonts w:ascii="Arial" w:eastAsia="TimesNewRomanPSMT" w:hAnsi="Arial" w:cs="Arial"/>
          <w:sz w:val="24"/>
          <w:szCs w:val="24"/>
        </w:rPr>
        <w:t>arası Obezite Çalışma Birliği (IASO) tarafından ya</w:t>
      </w:r>
      <w:r w:rsidR="004D1933" w:rsidRPr="00C17D59">
        <w:rPr>
          <w:rFonts w:ascii="Arial" w:eastAsia="TimesNewRomanPSMT" w:hAnsi="Arial" w:cs="Arial"/>
          <w:sz w:val="24"/>
          <w:szCs w:val="24"/>
        </w:rPr>
        <w:t xml:space="preserve">pılan </w:t>
      </w:r>
      <w:r w:rsidRPr="00C17D59">
        <w:rPr>
          <w:rFonts w:ascii="Arial" w:eastAsia="TimesNewRomanPSMT" w:hAnsi="Arial" w:cs="Arial"/>
          <w:sz w:val="24"/>
          <w:szCs w:val="24"/>
        </w:rPr>
        <w:t xml:space="preserve">açıklamalar, dünyada bir milyar erişkinin fazla kilolu ve bunların 300 milyonunun obez </w:t>
      </w:r>
      <w:r w:rsidR="000921BD">
        <w:rPr>
          <w:rFonts w:ascii="Arial" w:eastAsia="TimesNewRomanPSMT" w:hAnsi="Arial" w:cs="Arial"/>
          <w:sz w:val="24"/>
          <w:szCs w:val="24"/>
        </w:rPr>
        <w:t>olduğunu göstermiştir.</w:t>
      </w:r>
      <w:r w:rsidR="00382683">
        <w:rPr>
          <w:rFonts w:ascii="Arial" w:eastAsia="TimesNewRomanPSMT" w:hAnsi="Arial" w:cs="Arial"/>
          <w:sz w:val="24"/>
          <w:szCs w:val="24"/>
        </w:rPr>
        <w:t xml:space="preserve"> </w:t>
      </w:r>
      <w:proofErr w:type="gramStart"/>
      <w:r w:rsidR="000921BD">
        <w:rPr>
          <w:rFonts w:ascii="Arial" w:eastAsia="TimesNewRomanPSMT" w:hAnsi="Arial" w:cs="Arial"/>
          <w:sz w:val="24"/>
          <w:szCs w:val="24"/>
        </w:rPr>
        <w:t>Ayrıca</w:t>
      </w:r>
      <w:proofErr w:type="gramEnd"/>
      <w:r w:rsidR="000921BD">
        <w:rPr>
          <w:rFonts w:ascii="Arial" w:eastAsia="TimesNewRomanPSMT" w:hAnsi="Arial" w:cs="Arial"/>
          <w:sz w:val="24"/>
          <w:szCs w:val="24"/>
        </w:rPr>
        <w:t xml:space="preserve"> obez</w:t>
      </w:r>
      <w:r w:rsidRPr="00C17D59">
        <w:rPr>
          <w:rFonts w:ascii="Arial" w:eastAsia="TimesNewRomanPSMT" w:hAnsi="Arial" w:cs="Arial"/>
          <w:sz w:val="24"/>
          <w:szCs w:val="24"/>
        </w:rPr>
        <w:t>itenin tip 2 diyabet için temel risk fak</w:t>
      </w:r>
      <w:r w:rsidR="00702400" w:rsidRPr="00C17D59">
        <w:rPr>
          <w:rFonts w:ascii="Arial" w:eastAsia="TimesNewRomanPSMT" w:hAnsi="Arial" w:cs="Arial"/>
          <w:sz w:val="24"/>
          <w:szCs w:val="24"/>
        </w:rPr>
        <w:t>törü olduğunu da belirt</w:t>
      </w:r>
      <w:r w:rsidR="003C6487" w:rsidRPr="00C17D59">
        <w:rPr>
          <w:rFonts w:ascii="Arial" w:eastAsia="TimesNewRomanPSMT" w:hAnsi="Arial" w:cs="Arial"/>
          <w:sz w:val="24"/>
          <w:szCs w:val="24"/>
        </w:rPr>
        <w:t>il</w:t>
      </w:r>
      <w:r w:rsidR="00702400" w:rsidRPr="00C17D59">
        <w:rPr>
          <w:rFonts w:ascii="Arial" w:eastAsia="TimesNewRomanPSMT" w:hAnsi="Arial" w:cs="Arial"/>
          <w:sz w:val="24"/>
          <w:szCs w:val="24"/>
        </w:rPr>
        <w:t>mektedir</w:t>
      </w:r>
      <w:r w:rsidR="004E7141" w:rsidRPr="00C17D59">
        <w:rPr>
          <w:rFonts w:ascii="Arial" w:eastAsia="TimesNewRomanPSMT" w:hAnsi="Arial" w:cs="Arial"/>
          <w:sz w:val="24"/>
          <w:szCs w:val="24"/>
        </w:rPr>
        <w:t xml:space="preserve"> (Diabetes and Obesity 2004</w:t>
      </w:r>
      <w:r w:rsidR="00C22238" w:rsidRPr="00C17D59">
        <w:rPr>
          <w:rFonts w:ascii="Arial" w:hAnsi="Arial" w:cs="Arial"/>
          <w:i/>
          <w:sz w:val="24"/>
          <w:szCs w:val="24"/>
        </w:rPr>
        <w:t xml:space="preserve"> </w:t>
      </w:r>
      <w:r w:rsidR="00361EF7" w:rsidRPr="00C17D59">
        <w:rPr>
          <w:rFonts w:ascii="Arial" w:hAnsi="Arial" w:cs="Arial"/>
          <w:i/>
          <w:sz w:val="24"/>
          <w:szCs w:val="24"/>
        </w:rPr>
        <w:t>;</w:t>
      </w:r>
      <w:r w:rsidR="00C22238" w:rsidRPr="00C17D59">
        <w:rPr>
          <w:rFonts w:ascii="Arial" w:hAnsi="Arial" w:cs="Arial"/>
          <w:i/>
          <w:sz w:val="24"/>
          <w:szCs w:val="24"/>
        </w:rPr>
        <w:t>Toktamış ve Demirel</w:t>
      </w:r>
      <w:r w:rsidR="00C22238" w:rsidRPr="00C17D59">
        <w:rPr>
          <w:rFonts w:ascii="Arial" w:hAnsi="Arial" w:cs="Arial"/>
          <w:sz w:val="24"/>
          <w:szCs w:val="24"/>
        </w:rPr>
        <w:t>, 2002</w:t>
      </w:r>
      <w:r w:rsidR="004E7141" w:rsidRPr="00C17D59">
        <w:rPr>
          <w:rFonts w:ascii="Arial" w:eastAsia="TimesNewRomanPSMT" w:hAnsi="Arial" w:cs="Arial"/>
          <w:sz w:val="24"/>
          <w:szCs w:val="24"/>
        </w:rPr>
        <w:t>).</w:t>
      </w:r>
    </w:p>
    <w:p w:rsidR="000369BB" w:rsidRPr="00C17D59" w:rsidRDefault="00B13EC0" w:rsidP="0057646F">
      <w:pPr>
        <w:spacing w:before="0" w:after="200"/>
        <w:ind w:left="0" w:right="0" w:firstLine="709"/>
        <w:rPr>
          <w:rFonts w:ascii="Arial" w:hAnsi="Arial" w:cs="Arial"/>
          <w:sz w:val="24"/>
          <w:szCs w:val="24"/>
        </w:rPr>
      </w:pPr>
      <w:r w:rsidRPr="00C17D59">
        <w:rPr>
          <w:rFonts w:ascii="Arial" w:eastAsia="TimesNewRomanPSMT" w:hAnsi="Arial" w:cs="Arial"/>
          <w:sz w:val="24"/>
          <w:szCs w:val="24"/>
        </w:rPr>
        <w:t>Ulusal Kolesterol Eğitim Programı [National Cholesterol Education Program (NCEP)] Uzman Paneli, 2001 yılında yetişkinlerde yüksek kan</w:t>
      </w:r>
      <w:r w:rsidR="007F438D" w:rsidRPr="00C17D59">
        <w:rPr>
          <w:rFonts w:ascii="Arial" w:eastAsia="TimesNewRomanPSMT" w:hAnsi="Arial" w:cs="Arial"/>
          <w:sz w:val="24"/>
          <w:szCs w:val="24"/>
        </w:rPr>
        <w:t xml:space="preserve"> </w:t>
      </w:r>
      <w:r w:rsidRPr="00C17D59">
        <w:rPr>
          <w:rFonts w:ascii="Arial" w:eastAsia="TimesNewRomanPSMT" w:hAnsi="Arial" w:cs="Arial"/>
          <w:sz w:val="24"/>
          <w:szCs w:val="24"/>
        </w:rPr>
        <w:t>kolesterolü tespiti, değerlendirme ve tedavisi raporunu (ATP III) hazırladı</w:t>
      </w:r>
      <w:r w:rsidR="004A061A" w:rsidRPr="00C17D59">
        <w:rPr>
          <w:rFonts w:ascii="Arial" w:eastAsia="TimesNewRomanPSMT" w:hAnsi="Arial" w:cs="Arial"/>
          <w:sz w:val="24"/>
          <w:szCs w:val="24"/>
        </w:rPr>
        <w:t xml:space="preserve"> </w:t>
      </w:r>
      <w:r w:rsidR="008D198D" w:rsidRPr="00C17D59">
        <w:rPr>
          <w:rFonts w:ascii="Arial" w:eastAsia="TimesNewRomanPSMT" w:hAnsi="Arial" w:cs="Arial"/>
          <w:sz w:val="24"/>
          <w:szCs w:val="24"/>
        </w:rPr>
        <w:t>(</w:t>
      </w:r>
      <w:r w:rsidR="004A061A" w:rsidRPr="00C17D59">
        <w:rPr>
          <w:rFonts w:ascii="Arial" w:eastAsia="TimesNewRomanPS-ItalicMT" w:hAnsi="Arial" w:cs="Arial"/>
          <w:bCs/>
          <w:i/>
          <w:sz w:val="24"/>
          <w:szCs w:val="24"/>
        </w:rPr>
        <w:t>Mollaoğlu ve diğerleri</w:t>
      </w:r>
      <w:r w:rsidR="004A061A" w:rsidRPr="00C17D59">
        <w:rPr>
          <w:rFonts w:ascii="Arial" w:eastAsia="TimesNewRomanPS-ItalicMT" w:hAnsi="Arial" w:cs="Arial"/>
          <w:bCs/>
          <w:sz w:val="24"/>
          <w:szCs w:val="24"/>
        </w:rPr>
        <w:t>,</w:t>
      </w:r>
      <w:r w:rsidR="004A061A" w:rsidRPr="00C17D59">
        <w:rPr>
          <w:rFonts w:ascii="Arial" w:eastAsia="TimesNewRomanPS-ItalicMT" w:hAnsi="Arial" w:cs="Arial"/>
          <w:iCs/>
          <w:sz w:val="24"/>
          <w:szCs w:val="24"/>
        </w:rPr>
        <w:t>2010</w:t>
      </w:r>
      <w:r w:rsidR="008D198D" w:rsidRPr="00C17D59">
        <w:rPr>
          <w:rFonts w:ascii="Arial" w:eastAsia="TimesNewRomanPS-ItalicMT" w:hAnsi="Arial" w:cs="Arial"/>
          <w:iCs/>
          <w:sz w:val="24"/>
          <w:szCs w:val="24"/>
        </w:rPr>
        <w:t>)</w:t>
      </w:r>
      <w:r w:rsidR="004A061A" w:rsidRPr="00C17D59">
        <w:rPr>
          <w:rFonts w:ascii="Arial" w:eastAsia="TimesNewRomanPS-ItalicMT" w:hAnsi="Arial" w:cs="Arial"/>
          <w:iCs/>
          <w:sz w:val="24"/>
          <w:szCs w:val="24"/>
        </w:rPr>
        <w:t>.</w:t>
      </w:r>
    </w:p>
    <w:p w:rsidR="00BC6BDC" w:rsidRDefault="00652CB0" w:rsidP="00334060">
      <w:pPr>
        <w:spacing w:before="0" w:after="200"/>
        <w:ind w:left="0" w:right="0" w:firstLine="709"/>
        <w:rPr>
          <w:rFonts w:ascii="Arial" w:hAnsi="Arial" w:cs="Arial"/>
          <w:iCs/>
          <w:sz w:val="24"/>
          <w:szCs w:val="24"/>
        </w:rPr>
      </w:pPr>
      <w:r>
        <w:rPr>
          <w:rFonts w:ascii="Arial" w:eastAsia="TimesNewRomanPSMT" w:hAnsi="Arial" w:cs="Arial"/>
          <w:sz w:val="24"/>
          <w:szCs w:val="24"/>
        </w:rPr>
        <w:t>Metabolik S</w:t>
      </w:r>
      <w:r w:rsidR="00B13EC0" w:rsidRPr="00C17D59">
        <w:rPr>
          <w:rFonts w:ascii="Arial" w:eastAsia="TimesNewRomanPSMT" w:hAnsi="Arial" w:cs="Arial"/>
          <w:sz w:val="24"/>
          <w:szCs w:val="24"/>
        </w:rPr>
        <w:t>endrom endüstrileşme ile ortaya çıkan bir sağlıksız yaşam hastalığıdır. Dünya küreselleştikçe, insanların yaşam biçimleri küreselleşme süreci içinde birbirine benzeyerek, aynı hastalığın herkeste görülmesine neden olmaktadır.</w:t>
      </w:r>
      <w:r w:rsidR="000D5C04" w:rsidRPr="00C17D59">
        <w:rPr>
          <w:rFonts w:ascii="Arial" w:eastAsia="TimesNewRomanPSMT" w:hAnsi="Arial" w:cs="Arial"/>
          <w:sz w:val="24"/>
          <w:szCs w:val="24"/>
        </w:rPr>
        <w:t xml:space="preserve"> </w:t>
      </w:r>
      <w:r>
        <w:rPr>
          <w:rFonts w:ascii="Arial" w:eastAsia="TimesNewRomanPSMT" w:hAnsi="Arial" w:cs="Arial"/>
          <w:sz w:val="24"/>
          <w:szCs w:val="24"/>
        </w:rPr>
        <w:t>Metabolik S</w:t>
      </w:r>
      <w:r w:rsidR="00B13EC0" w:rsidRPr="00C17D59">
        <w:rPr>
          <w:rFonts w:ascii="Arial" w:eastAsia="TimesNewRomanPSMT" w:hAnsi="Arial" w:cs="Arial"/>
          <w:sz w:val="24"/>
          <w:szCs w:val="24"/>
        </w:rPr>
        <w:t xml:space="preserve">endromdan en çok etkilenen grup şehirleşme sürecinde yaşayan ve beslenme tipinin </w:t>
      </w:r>
      <w:r w:rsidR="003C6487" w:rsidRPr="00C17D59">
        <w:rPr>
          <w:rFonts w:ascii="Arial" w:eastAsia="TimesNewRomanPSMT" w:hAnsi="Arial" w:cs="Arial"/>
          <w:sz w:val="24"/>
          <w:szCs w:val="24"/>
        </w:rPr>
        <w:t>hazır yemek</w:t>
      </w:r>
      <w:r w:rsidR="00B13EC0" w:rsidRPr="00C17D59">
        <w:rPr>
          <w:rFonts w:ascii="Arial" w:eastAsia="TimesNewRomanPSMT" w:hAnsi="Arial" w:cs="Arial"/>
          <w:sz w:val="24"/>
          <w:szCs w:val="24"/>
        </w:rPr>
        <w:t xml:space="preserve"> tarzında gerçekleştiren gruptur</w:t>
      </w:r>
      <w:r w:rsidR="001A599F" w:rsidRPr="00C17D59">
        <w:rPr>
          <w:rFonts w:ascii="Arial" w:eastAsia="TimesNewRomanPSMT" w:hAnsi="Arial" w:cs="Arial"/>
          <w:sz w:val="24"/>
          <w:szCs w:val="24"/>
        </w:rPr>
        <w:t xml:space="preserve">. </w:t>
      </w:r>
      <w:r w:rsidR="00B13EC0" w:rsidRPr="00C17D59">
        <w:rPr>
          <w:rFonts w:ascii="Arial" w:eastAsia="TimesNewRomanPSMT" w:hAnsi="Arial" w:cs="Arial"/>
          <w:sz w:val="24"/>
          <w:szCs w:val="24"/>
        </w:rPr>
        <w:t>Henüz hiçbir hastalık belirtisinin ortaya çıkmadığı riskli kişiler</w:t>
      </w:r>
      <w:r w:rsidR="001A599F" w:rsidRPr="00C17D59">
        <w:rPr>
          <w:rFonts w:ascii="Arial" w:eastAsia="TimesNewRomanPSMT" w:hAnsi="Arial" w:cs="Arial"/>
          <w:sz w:val="24"/>
          <w:szCs w:val="24"/>
        </w:rPr>
        <w:t>,</w:t>
      </w:r>
      <w:r>
        <w:rPr>
          <w:rFonts w:ascii="Arial" w:eastAsia="TimesNewRomanPSMT" w:hAnsi="Arial" w:cs="Arial"/>
          <w:sz w:val="24"/>
          <w:szCs w:val="24"/>
        </w:rPr>
        <w:t xml:space="preserve"> en erken evre Metabolik S</w:t>
      </w:r>
      <w:r w:rsidR="00B13EC0" w:rsidRPr="00C17D59">
        <w:rPr>
          <w:rFonts w:ascii="Arial" w:eastAsia="TimesNewRomanPSMT" w:hAnsi="Arial" w:cs="Arial"/>
          <w:sz w:val="24"/>
          <w:szCs w:val="24"/>
        </w:rPr>
        <w:t>endromu olan ki</w:t>
      </w:r>
      <w:r w:rsidR="001A599F" w:rsidRPr="00C17D59">
        <w:rPr>
          <w:rFonts w:ascii="Arial" w:eastAsia="TimesNewRomanPSMT" w:hAnsi="Arial" w:cs="Arial"/>
          <w:sz w:val="24"/>
          <w:szCs w:val="24"/>
        </w:rPr>
        <w:t xml:space="preserve">şiler olarak kabul edilmelidir. </w:t>
      </w:r>
      <w:r w:rsidR="001D25A9" w:rsidRPr="00C17D59">
        <w:rPr>
          <w:rFonts w:ascii="Arial" w:eastAsia="TimesNewRomanPSMT" w:hAnsi="Arial" w:cs="Arial"/>
          <w:sz w:val="24"/>
          <w:szCs w:val="24"/>
        </w:rPr>
        <w:t>(</w:t>
      </w:r>
      <w:r w:rsidR="001D25A9" w:rsidRPr="00C17D59">
        <w:rPr>
          <w:rFonts w:ascii="Arial" w:eastAsia="TimesNewRomanPSMT" w:hAnsi="Arial" w:cs="Arial"/>
          <w:i/>
          <w:sz w:val="24"/>
          <w:szCs w:val="24"/>
        </w:rPr>
        <w:t>Karadeniz ve diğerleri</w:t>
      </w:r>
      <w:r w:rsidR="00D75A43" w:rsidRPr="00C17D59">
        <w:rPr>
          <w:rFonts w:ascii="Arial" w:eastAsia="TimesNewRomanPSMT" w:hAnsi="Arial" w:cs="Arial"/>
          <w:sz w:val="24"/>
          <w:szCs w:val="24"/>
        </w:rPr>
        <w:t>,</w:t>
      </w:r>
      <w:r w:rsidR="001D25A9" w:rsidRPr="00C17D59">
        <w:rPr>
          <w:rFonts w:ascii="Arial" w:hAnsi="Arial" w:cs="Arial"/>
          <w:iCs/>
          <w:sz w:val="24"/>
          <w:szCs w:val="24"/>
        </w:rPr>
        <w:t>2007</w:t>
      </w:r>
      <w:r w:rsidR="00D75A43" w:rsidRPr="00C17D59">
        <w:rPr>
          <w:rFonts w:ascii="Arial" w:hAnsi="Arial" w:cs="Arial"/>
          <w:iCs/>
          <w:sz w:val="24"/>
          <w:szCs w:val="24"/>
        </w:rPr>
        <w:t>)</w:t>
      </w:r>
      <w:r w:rsidR="001D25A9" w:rsidRPr="00C17D59">
        <w:rPr>
          <w:rFonts w:ascii="Arial" w:hAnsi="Arial" w:cs="Arial"/>
          <w:iCs/>
          <w:sz w:val="24"/>
          <w:szCs w:val="24"/>
        </w:rPr>
        <w:t>.</w:t>
      </w:r>
    </w:p>
    <w:p w:rsidR="00BC6BDC" w:rsidRDefault="00BC6BDC" w:rsidP="00334060">
      <w:pPr>
        <w:autoSpaceDE w:val="0"/>
        <w:autoSpaceDN w:val="0"/>
        <w:adjustRightInd w:val="0"/>
        <w:ind w:left="0" w:right="-2"/>
        <w:rPr>
          <w:rFonts w:ascii="Arial" w:hAnsi="Arial" w:cs="Arial"/>
          <w:iCs/>
          <w:sz w:val="24"/>
          <w:szCs w:val="24"/>
        </w:rPr>
      </w:pPr>
    </w:p>
    <w:p w:rsidR="003E512C" w:rsidRDefault="003E512C" w:rsidP="00334060">
      <w:pPr>
        <w:autoSpaceDE w:val="0"/>
        <w:autoSpaceDN w:val="0"/>
        <w:adjustRightInd w:val="0"/>
        <w:ind w:left="0" w:right="-2"/>
        <w:rPr>
          <w:rFonts w:ascii="Arial" w:hAnsi="Arial" w:cs="Arial"/>
          <w:iCs/>
          <w:sz w:val="24"/>
          <w:szCs w:val="24"/>
        </w:rPr>
      </w:pPr>
    </w:p>
    <w:p w:rsidR="003E512C" w:rsidRDefault="003E512C" w:rsidP="00334060">
      <w:pPr>
        <w:autoSpaceDE w:val="0"/>
        <w:autoSpaceDN w:val="0"/>
        <w:adjustRightInd w:val="0"/>
        <w:ind w:left="0" w:right="-2"/>
        <w:rPr>
          <w:rFonts w:ascii="Arial" w:hAnsi="Arial" w:cs="Arial"/>
          <w:iCs/>
          <w:sz w:val="24"/>
          <w:szCs w:val="24"/>
        </w:rPr>
      </w:pPr>
    </w:p>
    <w:p w:rsidR="003E512C" w:rsidRDefault="003E512C" w:rsidP="00334060">
      <w:pPr>
        <w:autoSpaceDE w:val="0"/>
        <w:autoSpaceDN w:val="0"/>
        <w:adjustRightInd w:val="0"/>
        <w:ind w:left="0" w:right="-2"/>
        <w:rPr>
          <w:rFonts w:ascii="Arial" w:hAnsi="Arial" w:cs="Arial"/>
          <w:iCs/>
          <w:sz w:val="24"/>
          <w:szCs w:val="24"/>
        </w:rPr>
      </w:pPr>
    </w:p>
    <w:p w:rsidR="003E512C" w:rsidRDefault="003E512C" w:rsidP="00334060">
      <w:pPr>
        <w:autoSpaceDE w:val="0"/>
        <w:autoSpaceDN w:val="0"/>
        <w:adjustRightInd w:val="0"/>
        <w:ind w:left="0" w:right="-2"/>
        <w:rPr>
          <w:rFonts w:ascii="Arial" w:hAnsi="Arial" w:cs="Arial"/>
          <w:iCs/>
          <w:sz w:val="24"/>
          <w:szCs w:val="24"/>
        </w:rPr>
      </w:pPr>
    </w:p>
    <w:p w:rsidR="003E512C" w:rsidRPr="00C17D59" w:rsidRDefault="003E512C" w:rsidP="00334060">
      <w:pPr>
        <w:autoSpaceDE w:val="0"/>
        <w:autoSpaceDN w:val="0"/>
        <w:adjustRightInd w:val="0"/>
        <w:ind w:left="0" w:right="-2"/>
        <w:rPr>
          <w:rFonts w:ascii="Arial" w:eastAsia="TimesNewRomanPSMT" w:hAnsi="Arial" w:cs="Arial"/>
          <w:sz w:val="24"/>
          <w:szCs w:val="24"/>
        </w:rPr>
        <w:sectPr w:rsidR="003E512C" w:rsidRPr="00C17D59" w:rsidSect="004E7EA7">
          <w:headerReference w:type="default" r:id="rId9"/>
          <w:pgSz w:w="11906" w:h="16838"/>
          <w:pgMar w:top="1701" w:right="1418" w:bottom="1701" w:left="2268" w:header="709" w:footer="709" w:gutter="0"/>
          <w:cols w:space="708"/>
          <w:docGrid w:linePitch="360"/>
        </w:sectPr>
      </w:pPr>
    </w:p>
    <w:p w:rsidR="00D84AF7" w:rsidRDefault="00CA20A4" w:rsidP="0057646F">
      <w:pPr>
        <w:autoSpaceDE w:val="0"/>
        <w:autoSpaceDN w:val="0"/>
        <w:adjustRightInd w:val="0"/>
        <w:ind w:left="0" w:right="-2"/>
        <w:rPr>
          <w:rFonts w:ascii="Arial" w:eastAsia="TimesNewRomanPSMT" w:hAnsi="Arial" w:cs="Arial"/>
          <w:b/>
          <w:sz w:val="24"/>
          <w:szCs w:val="24"/>
        </w:rPr>
      </w:pPr>
      <w:r w:rsidRPr="00C17D59">
        <w:rPr>
          <w:rFonts w:ascii="Arial" w:eastAsia="TimesNewRomanPSMT" w:hAnsi="Arial" w:cs="Arial"/>
          <w:b/>
          <w:sz w:val="24"/>
          <w:szCs w:val="24"/>
        </w:rPr>
        <w:lastRenderedPageBreak/>
        <w:t xml:space="preserve">2.2.Metabolik </w:t>
      </w:r>
      <w:proofErr w:type="gramStart"/>
      <w:r w:rsidRPr="00C17D59">
        <w:rPr>
          <w:rFonts w:ascii="Arial" w:eastAsia="TimesNewRomanPSMT" w:hAnsi="Arial" w:cs="Arial"/>
          <w:b/>
          <w:sz w:val="24"/>
          <w:szCs w:val="24"/>
        </w:rPr>
        <w:t xml:space="preserve">Sendrom </w:t>
      </w:r>
      <w:r w:rsidR="00DD2BFD" w:rsidRPr="00C17D59">
        <w:rPr>
          <w:rFonts w:ascii="Arial" w:eastAsia="TimesNewRomanPSMT" w:hAnsi="Arial" w:cs="Arial"/>
          <w:b/>
          <w:sz w:val="24"/>
          <w:szCs w:val="24"/>
        </w:rPr>
        <w:t xml:space="preserve"> </w:t>
      </w:r>
      <w:r w:rsidR="00877308" w:rsidRPr="00C17D59">
        <w:rPr>
          <w:rFonts w:ascii="Arial" w:eastAsia="TimesNewRomanPSMT" w:hAnsi="Arial" w:cs="Arial"/>
          <w:b/>
          <w:sz w:val="24"/>
          <w:szCs w:val="24"/>
        </w:rPr>
        <w:t>ve</w:t>
      </w:r>
      <w:proofErr w:type="gramEnd"/>
      <w:r w:rsidR="00877308" w:rsidRPr="00C17D59">
        <w:rPr>
          <w:rFonts w:ascii="Arial" w:eastAsia="TimesNewRomanPSMT" w:hAnsi="Arial" w:cs="Arial"/>
          <w:b/>
          <w:sz w:val="24"/>
          <w:szCs w:val="24"/>
        </w:rPr>
        <w:t xml:space="preserve"> </w:t>
      </w:r>
      <w:r w:rsidR="001E35DA" w:rsidRPr="00C17D59">
        <w:rPr>
          <w:rFonts w:ascii="Arial" w:eastAsia="TimesNewRomanPSMT" w:hAnsi="Arial" w:cs="Arial"/>
          <w:b/>
          <w:sz w:val="24"/>
          <w:szCs w:val="24"/>
        </w:rPr>
        <w:t>Metabolizma</w:t>
      </w:r>
    </w:p>
    <w:p w:rsidR="00334060" w:rsidRPr="00C17D59" w:rsidRDefault="00334060" w:rsidP="0057646F">
      <w:pPr>
        <w:autoSpaceDE w:val="0"/>
        <w:autoSpaceDN w:val="0"/>
        <w:adjustRightInd w:val="0"/>
        <w:ind w:left="0" w:right="-2"/>
        <w:rPr>
          <w:rFonts w:ascii="Arial" w:eastAsia="TimesNewRomanPSMT" w:hAnsi="Arial" w:cs="Arial"/>
          <w:b/>
          <w:sz w:val="24"/>
          <w:szCs w:val="24"/>
        </w:rPr>
      </w:pPr>
    </w:p>
    <w:p w:rsidR="00C759EE" w:rsidRDefault="00627B8B" w:rsidP="0057646F">
      <w:pPr>
        <w:spacing w:before="0" w:after="200"/>
        <w:ind w:left="0" w:right="0" w:firstLine="709"/>
        <w:rPr>
          <w:rFonts w:ascii="Arial" w:eastAsia="TimesNewRoman" w:hAnsi="Arial" w:cs="Arial"/>
          <w:sz w:val="24"/>
          <w:szCs w:val="24"/>
        </w:rPr>
      </w:pPr>
      <w:r w:rsidRPr="00C17D59">
        <w:rPr>
          <w:rFonts w:ascii="Arial" w:eastAsia="TimesNewRomanPSMT" w:hAnsi="Arial" w:cs="Arial"/>
          <w:sz w:val="24"/>
          <w:szCs w:val="24"/>
        </w:rPr>
        <w:t>İnsülin, kan şekerini organizmada depo ettiren tek hormondur ve üç ana hedef dokusu vardır. Bunlar kas, yağ ve karaciğerdir. Değişim sürecinde karaciğer kitlesinin aynı kaldığı kabul edilirse insülinin “fazla glikozu” depo etmek için kullandığı kas ve yağ dokusu oranlarının değişimi farklı sonuçlar doğurmuştur</w:t>
      </w:r>
      <w:r w:rsidR="00F21AE1" w:rsidRPr="00C17D59">
        <w:rPr>
          <w:rFonts w:ascii="Arial" w:hAnsi="Arial" w:cs="Arial"/>
          <w:sz w:val="24"/>
          <w:szCs w:val="24"/>
        </w:rPr>
        <w:t>(</w:t>
      </w:r>
      <w:r w:rsidR="00F21AE1" w:rsidRPr="00C17D59">
        <w:rPr>
          <w:rFonts w:ascii="Arial" w:hAnsi="Arial" w:cs="Arial"/>
          <w:i/>
          <w:sz w:val="24"/>
          <w:szCs w:val="24"/>
        </w:rPr>
        <w:t>Korkmaz ve diğerler</w:t>
      </w:r>
      <w:r w:rsidR="00F21AE1" w:rsidRPr="00C17D59">
        <w:rPr>
          <w:rFonts w:ascii="Arial" w:hAnsi="Arial" w:cs="Arial"/>
          <w:bCs/>
          <w:i/>
          <w:sz w:val="24"/>
          <w:szCs w:val="24"/>
        </w:rPr>
        <w:t>i</w:t>
      </w:r>
      <w:r w:rsidR="001E35DA" w:rsidRPr="00C17D59">
        <w:rPr>
          <w:rFonts w:ascii="Arial" w:hAnsi="Arial" w:cs="Arial"/>
          <w:bCs/>
          <w:sz w:val="24"/>
          <w:szCs w:val="24"/>
        </w:rPr>
        <w:t>, 2006</w:t>
      </w:r>
      <w:r w:rsidR="00F21AE1" w:rsidRPr="00C17D59">
        <w:rPr>
          <w:rFonts w:ascii="Arial" w:hAnsi="Arial" w:cs="Arial"/>
          <w:bCs/>
          <w:sz w:val="24"/>
          <w:szCs w:val="24"/>
        </w:rPr>
        <w:t>)</w:t>
      </w:r>
      <w:r w:rsidRPr="00C17D59">
        <w:rPr>
          <w:rFonts w:ascii="Arial" w:eastAsia="TimesNewRomanPSMT" w:hAnsi="Arial" w:cs="Arial"/>
          <w:sz w:val="24"/>
          <w:szCs w:val="24"/>
        </w:rPr>
        <w:t>.</w:t>
      </w:r>
      <w:r w:rsidR="008C7AF7" w:rsidRPr="00C17D59">
        <w:rPr>
          <w:rFonts w:ascii="Arial" w:eastAsia="TimesNewRoman" w:hAnsi="Arial" w:cs="Arial"/>
          <w:sz w:val="24"/>
          <w:szCs w:val="24"/>
        </w:rPr>
        <w:t xml:space="preserve"> </w:t>
      </w:r>
    </w:p>
    <w:p w:rsidR="006D0258" w:rsidRDefault="006D0258" w:rsidP="00891FA5">
      <w:pPr>
        <w:autoSpaceDE w:val="0"/>
        <w:autoSpaceDN w:val="0"/>
        <w:adjustRightInd w:val="0"/>
        <w:spacing w:before="0"/>
        <w:ind w:left="0" w:right="0" w:firstLine="709"/>
        <w:rPr>
          <w:rFonts w:ascii="Arial" w:eastAsia="Arial+1" w:hAnsi="Arial" w:cs="Arial"/>
          <w:sz w:val="24"/>
          <w:szCs w:val="24"/>
        </w:rPr>
      </w:pPr>
      <w:r w:rsidRPr="00265F64">
        <w:rPr>
          <w:rFonts w:ascii="Arial" w:eastAsia="Arial+1" w:hAnsi="Arial" w:cs="Arial"/>
          <w:sz w:val="24"/>
          <w:szCs w:val="24"/>
        </w:rPr>
        <w:t>İnsülinin biyolojik etkisini gösterebilmesi için, pankreas beta hücrelerinden</w:t>
      </w:r>
      <w:r w:rsidR="00754D64">
        <w:rPr>
          <w:rFonts w:ascii="Arial" w:eastAsia="Arial+1" w:hAnsi="Arial" w:cs="Arial"/>
          <w:sz w:val="24"/>
          <w:szCs w:val="24"/>
        </w:rPr>
        <w:t xml:space="preserve"> </w:t>
      </w:r>
      <w:r w:rsidRPr="00265F64">
        <w:rPr>
          <w:rFonts w:ascii="Arial" w:eastAsia="Arial+1" w:hAnsi="Arial" w:cs="Arial"/>
          <w:sz w:val="24"/>
          <w:szCs w:val="24"/>
        </w:rPr>
        <w:t>salınması, karaciğer yoluyla sistemik dolaşıma katılması, dolaşımdan hedef dokulara ulaşarak bu doku hücrelerinin</w:t>
      </w:r>
      <w:r w:rsidR="00754D64">
        <w:rPr>
          <w:rFonts w:ascii="Arial" w:eastAsia="Arial+1" w:hAnsi="Arial" w:cs="Arial"/>
          <w:sz w:val="24"/>
          <w:szCs w:val="24"/>
        </w:rPr>
        <w:t xml:space="preserve"> </w:t>
      </w:r>
      <w:r w:rsidRPr="00265F64">
        <w:rPr>
          <w:rFonts w:ascii="Arial" w:eastAsia="Arial+1" w:hAnsi="Arial" w:cs="Arial"/>
          <w:sz w:val="24"/>
          <w:szCs w:val="24"/>
        </w:rPr>
        <w:t xml:space="preserve">membranlarında bulunan </w:t>
      </w:r>
      <w:proofErr w:type="gramStart"/>
      <w:r w:rsidRPr="00265F64">
        <w:rPr>
          <w:rFonts w:ascii="Arial" w:eastAsia="Arial+1" w:hAnsi="Arial" w:cs="Arial"/>
          <w:sz w:val="24"/>
          <w:szCs w:val="24"/>
        </w:rPr>
        <w:t>spesifik</w:t>
      </w:r>
      <w:proofErr w:type="gramEnd"/>
      <w:r w:rsidRPr="00265F64">
        <w:rPr>
          <w:rFonts w:ascii="Arial" w:eastAsia="Arial+1" w:hAnsi="Arial" w:cs="Arial"/>
          <w:sz w:val="24"/>
          <w:szCs w:val="24"/>
        </w:rPr>
        <w:t xml:space="preserve"> reseptörlerle ilişkiye girmesi gerekmektedir.</w:t>
      </w:r>
      <w:r w:rsidR="00754D64">
        <w:rPr>
          <w:rFonts w:ascii="Arial" w:eastAsia="Arial+1" w:hAnsi="Arial" w:cs="Arial"/>
          <w:sz w:val="24"/>
          <w:szCs w:val="24"/>
        </w:rPr>
        <w:t xml:space="preserve"> </w:t>
      </w:r>
      <w:r w:rsidRPr="00265F64">
        <w:rPr>
          <w:rFonts w:ascii="Arial" w:eastAsia="Arial+1" w:hAnsi="Arial" w:cs="Arial"/>
          <w:sz w:val="24"/>
          <w:szCs w:val="24"/>
        </w:rPr>
        <w:t>Reseptörü ile birleşen insülin bir dizi postreseptör olay</w:t>
      </w:r>
      <w:r w:rsidR="00265F64" w:rsidRPr="00265F64">
        <w:rPr>
          <w:rFonts w:ascii="Arial" w:eastAsia="Arial+1" w:hAnsi="Arial" w:cs="Arial"/>
          <w:sz w:val="24"/>
          <w:szCs w:val="24"/>
        </w:rPr>
        <w:t>ı</w:t>
      </w:r>
      <w:r w:rsidR="00754D64">
        <w:rPr>
          <w:rFonts w:ascii="Arial" w:eastAsia="Arial+1" w:hAnsi="Arial" w:cs="Arial"/>
          <w:sz w:val="24"/>
          <w:szCs w:val="24"/>
        </w:rPr>
        <w:t xml:space="preserve"> </w:t>
      </w:r>
      <w:r w:rsidRPr="00265F64">
        <w:rPr>
          <w:rFonts w:ascii="Arial" w:eastAsia="Arial+1" w:hAnsi="Arial" w:cs="Arial"/>
          <w:sz w:val="24"/>
          <w:szCs w:val="24"/>
        </w:rPr>
        <w:t>tetikler. Bu basamaklar</w:t>
      </w:r>
      <w:r w:rsidR="00265F64" w:rsidRPr="00265F64">
        <w:rPr>
          <w:rFonts w:ascii="Arial" w:eastAsia="Arial+1" w:hAnsi="Arial" w:cs="Arial"/>
          <w:sz w:val="24"/>
          <w:szCs w:val="24"/>
        </w:rPr>
        <w:t>ı</w:t>
      </w:r>
      <w:r w:rsidRPr="00265F64">
        <w:rPr>
          <w:rFonts w:ascii="Arial" w:eastAsia="Arial+1" w:hAnsi="Arial" w:cs="Arial"/>
          <w:sz w:val="24"/>
          <w:szCs w:val="24"/>
        </w:rPr>
        <w:t>n herhangi birinde veya birkaç</w:t>
      </w:r>
      <w:r w:rsidR="00265F64" w:rsidRPr="00265F64">
        <w:rPr>
          <w:rFonts w:ascii="Arial" w:eastAsia="Arial+1" w:hAnsi="Arial" w:cs="Arial"/>
          <w:sz w:val="24"/>
          <w:szCs w:val="24"/>
        </w:rPr>
        <w:t>ı</w:t>
      </w:r>
      <w:r w:rsidRPr="00265F64">
        <w:rPr>
          <w:rFonts w:ascii="Arial" w:eastAsia="Arial+1" w:hAnsi="Arial" w:cs="Arial"/>
          <w:sz w:val="24"/>
          <w:szCs w:val="24"/>
        </w:rPr>
        <w:t>nda gerçekleşecek bir</w:t>
      </w:r>
      <w:r w:rsidR="00265F64" w:rsidRPr="00265F64">
        <w:rPr>
          <w:rFonts w:ascii="Arial" w:eastAsia="Arial+1" w:hAnsi="Arial" w:cs="Arial"/>
          <w:sz w:val="24"/>
          <w:szCs w:val="24"/>
        </w:rPr>
        <w:t xml:space="preserve"> </w:t>
      </w:r>
      <w:r w:rsidRPr="00265F64">
        <w:rPr>
          <w:rFonts w:ascii="Arial" w:eastAsia="Arial+1" w:hAnsi="Arial" w:cs="Arial"/>
          <w:sz w:val="24"/>
          <w:szCs w:val="24"/>
        </w:rPr>
        <w:t>aksama, organizman</w:t>
      </w:r>
      <w:r w:rsidR="00265F64" w:rsidRPr="00265F64">
        <w:rPr>
          <w:rFonts w:ascii="Arial" w:eastAsia="Arial+1" w:hAnsi="Arial" w:cs="Arial"/>
          <w:sz w:val="24"/>
          <w:szCs w:val="24"/>
        </w:rPr>
        <w:t>ı</w:t>
      </w:r>
      <w:r w:rsidRPr="00265F64">
        <w:rPr>
          <w:rFonts w:ascii="Arial" w:eastAsia="Arial+1" w:hAnsi="Arial" w:cs="Arial"/>
          <w:sz w:val="24"/>
          <w:szCs w:val="24"/>
        </w:rPr>
        <w:t xml:space="preserve">n insüline </w:t>
      </w:r>
      <w:r w:rsidR="008F64E8">
        <w:rPr>
          <w:rFonts w:ascii="Arial" w:eastAsia="Arial+1" w:hAnsi="Arial" w:cs="Arial"/>
          <w:sz w:val="24"/>
          <w:szCs w:val="24"/>
        </w:rPr>
        <w:t>normalin altında</w:t>
      </w:r>
      <w:r w:rsidRPr="00265F64">
        <w:rPr>
          <w:rFonts w:ascii="Arial" w:eastAsia="Arial+1" w:hAnsi="Arial" w:cs="Arial"/>
          <w:sz w:val="24"/>
          <w:szCs w:val="24"/>
        </w:rPr>
        <w:t xml:space="preserve"> yan</w:t>
      </w:r>
      <w:r w:rsidR="00265F64" w:rsidRPr="00265F64">
        <w:rPr>
          <w:rFonts w:ascii="Arial" w:eastAsia="Arial+1" w:hAnsi="Arial" w:cs="Arial"/>
          <w:sz w:val="24"/>
          <w:szCs w:val="24"/>
        </w:rPr>
        <w:t>ı</w:t>
      </w:r>
      <w:r w:rsidRPr="00265F64">
        <w:rPr>
          <w:rFonts w:ascii="Arial" w:eastAsia="Arial+1" w:hAnsi="Arial" w:cs="Arial"/>
          <w:sz w:val="24"/>
          <w:szCs w:val="24"/>
        </w:rPr>
        <w:t>t vermesiyle sonuçlanacakt</w:t>
      </w:r>
      <w:r w:rsidR="00265F64" w:rsidRPr="00265F64">
        <w:rPr>
          <w:rFonts w:ascii="Arial" w:eastAsia="Arial+1" w:hAnsi="Arial" w:cs="Arial"/>
          <w:sz w:val="24"/>
          <w:szCs w:val="24"/>
        </w:rPr>
        <w:t>ı</w:t>
      </w:r>
      <w:r w:rsidRPr="00265F64">
        <w:rPr>
          <w:rFonts w:ascii="Arial" w:eastAsia="Arial+1" w:hAnsi="Arial" w:cs="Arial"/>
          <w:sz w:val="24"/>
          <w:szCs w:val="24"/>
        </w:rPr>
        <w:t>r</w:t>
      </w:r>
      <w:r w:rsidR="00A16156" w:rsidRPr="00A16156">
        <w:rPr>
          <w:rFonts w:ascii="Arial" w:hAnsi="Arial" w:cs="Arial"/>
          <w:bCs/>
          <w:sz w:val="24"/>
          <w:szCs w:val="24"/>
        </w:rPr>
        <w:t xml:space="preserve"> </w:t>
      </w:r>
      <w:r w:rsidR="00A16156">
        <w:rPr>
          <w:rFonts w:ascii="Arial" w:hAnsi="Arial" w:cs="Arial"/>
          <w:bCs/>
          <w:sz w:val="24"/>
          <w:szCs w:val="24"/>
        </w:rPr>
        <w:t>(</w:t>
      </w:r>
      <w:r w:rsidR="00A16156" w:rsidRPr="00A16156">
        <w:rPr>
          <w:rFonts w:ascii="Arial" w:hAnsi="Arial" w:cs="Arial"/>
          <w:bCs/>
          <w:i/>
          <w:sz w:val="24"/>
          <w:szCs w:val="24"/>
        </w:rPr>
        <w:t>Türker</w:t>
      </w:r>
      <w:r w:rsidR="00A16156">
        <w:rPr>
          <w:rFonts w:ascii="Arial" w:hAnsi="Arial" w:cs="Arial"/>
          <w:bCs/>
          <w:sz w:val="24"/>
          <w:szCs w:val="24"/>
        </w:rPr>
        <w:t>,</w:t>
      </w:r>
      <w:r w:rsidR="00A16156" w:rsidRPr="00A45E22">
        <w:rPr>
          <w:rFonts w:ascii="Arial" w:hAnsi="Arial" w:cs="Arial"/>
          <w:bCs/>
          <w:sz w:val="24"/>
          <w:szCs w:val="24"/>
        </w:rPr>
        <w:t>2006)</w:t>
      </w:r>
      <w:r w:rsidRPr="00265F64">
        <w:rPr>
          <w:rFonts w:ascii="Arial" w:eastAsia="Arial+1" w:hAnsi="Arial" w:cs="Arial"/>
          <w:sz w:val="24"/>
          <w:szCs w:val="24"/>
        </w:rPr>
        <w:t>.</w:t>
      </w:r>
    </w:p>
    <w:p w:rsidR="00891FA5" w:rsidRPr="00265F64" w:rsidRDefault="00891FA5" w:rsidP="00891FA5">
      <w:pPr>
        <w:autoSpaceDE w:val="0"/>
        <w:autoSpaceDN w:val="0"/>
        <w:adjustRightInd w:val="0"/>
        <w:spacing w:before="0"/>
        <w:ind w:left="0" w:right="0" w:firstLine="709"/>
        <w:rPr>
          <w:rFonts w:ascii="Arial" w:eastAsia="Arial+1" w:hAnsi="Arial" w:cs="Arial"/>
          <w:sz w:val="24"/>
          <w:szCs w:val="24"/>
        </w:rPr>
      </w:pPr>
    </w:p>
    <w:p w:rsidR="00E85502" w:rsidRPr="00C17D59" w:rsidRDefault="00F569C2" w:rsidP="0057646F">
      <w:pPr>
        <w:spacing w:before="0" w:after="200"/>
        <w:ind w:left="0" w:right="0" w:firstLine="709"/>
        <w:rPr>
          <w:rFonts w:ascii="Arial" w:eastAsia="TimesNewRomanPSMT" w:hAnsi="Arial" w:cs="Arial"/>
          <w:sz w:val="24"/>
          <w:szCs w:val="24"/>
        </w:rPr>
      </w:pPr>
      <w:r w:rsidRPr="00C17D59">
        <w:rPr>
          <w:rFonts w:ascii="Arial" w:eastAsia="TimesNewRomanPSMT" w:hAnsi="Arial" w:cs="Arial"/>
          <w:sz w:val="24"/>
          <w:szCs w:val="24"/>
        </w:rPr>
        <w:t>E</w:t>
      </w:r>
      <w:r w:rsidR="00876AB0">
        <w:rPr>
          <w:rFonts w:ascii="Arial" w:eastAsia="TimesNewRomanPSMT" w:hAnsi="Arial" w:cs="Arial"/>
          <w:sz w:val="24"/>
          <w:szCs w:val="24"/>
        </w:rPr>
        <w:t>gzersiz</w:t>
      </w:r>
      <w:r w:rsidR="00E85502" w:rsidRPr="00C17D59">
        <w:rPr>
          <w:rFonts w:ascii="Arial" w:eastAsia="TimesNewRomanPSMT" w:hAnsi="Arial" w:cs="Arial"/>
          <w:sz w:val="24"/>
          <w:szCs w:val="24"/>
        </w:rPr>
        <w:t>/hareket</w:t>
      </w:r>
      <w:r w:rsidR="00681704" w:rsidRPr="00C17D59">
        <w:rPr>
          <w:rFonts w:ascii="Arial" w:eastAsia="TimesNewRomanPSMT" w:hAnsi="Arial" w:cs="Arial"/>
          <w:sz w:val="24"/>
          <w:szCs w:val="24"/>
        </w:rPr>
        <w:t>,</w:t>
      </w:r>
      <w:r w:rsidR="00E85502" w:rsidRPr="00C17D59">
        <w:rPr>
          <w:rFonts w:ascii="Arial" w:eastAsia="TimesNewRomanPSMT" w:hAnsi="Arial" w:cs="Arial"/>
          <w:sz w:val="24"/>
          <w:szCs w:val="24"/>
        </w:rPr>
        <w:t xml:space="preserve"> glikoz akışını kas dokusuna yönlediren en önemli faktördür. Ancak modern insanda bu durum farklıdır. </w:t>
      </w:r>
      <w:r w:rsidR="005F64FE" w:rsidRPr="00C17D59">
        <w:rPr>
          <w:rFonts w:ascii="Arial" w:eastAsia="TimesNewRomanPSMT" w:hAnsi="Arial" w:cs="Arial"/>
          <w:sz w:val="24"/>
          <w:szCs w:val="24"/>
        </w:rPr>
        <w:t>Hareketlilik az olduğu için,</w:t>
      </w:r>
      <w:r w:rsidR="00E85502" w:rsidRPr="00C17D59">
        <w:rPr>
          <w:rFonts w:ascii="Arial" w:eastAsia="TimesNewRomanPSMT" w:hAnsi="Arial" w:cs="Arial"/>
          <w:sz w:val="24"/>
          <w:szCs w:val="24"/>
        </w:rPr>
        <w:t xml:space="preserve"> kas/yağ dokusu oranı daha düşüktür. Böylece insülin</w:t>
      </w:r>
      <w:r w:rsidR="006D51B3" w:rsidRPr="00C17D59">
        <w:rPr>
          <w:rFonts w:ascii="Arial" w:eastAsia="TimesNewRomanPSMT" w:hAnsi="Arial" w:cs="Arial"/>
          <w:sz w:val="24"/>
          <w:szCs w:val="24"/>
        </w:rPr>
        <w:t>,</w:t>
      </w:r>
      <w:r w:rsidR="00E85502" w:rsidRPr="00C17D59">
        <w:rPr>
          <w:rFonts w:ascii="Arial" w:eastAsia="TimesNewRomanPSMT" w:hAnsi="Arial" w:cs="Arial"/>
          <w:sz w:val="24"/>
          <w:szCs w:val="24"/>
        </w:rPr>
        <w:t xml:space="preserve"> glikozun oransal olarak daha büyük bölümünü yağ dokusu içine depo eder</w:t>
      </w:r>
      <w:r w:rsidR="009E3A0E" w:rsidRPr="00C17D59">
        <w:rPr>
          <w:rFonts w:ascii="Arial" w:eastAsia="TimesNewRomanPSMT" w:hAnsi="Arial" w:cs="Arial"/>
          <w:sz w:val="24"/>
          <w:szCs w:val="24"/>
        </w:rPr>
        <w:t>.</w:t>
      </w:r>
      <w:r w:rsidR="005F64FE" w:rsidRPr="00C17D59">
        <w:rPr>
          <w:rFonts w:ascii="Arial" w:eastAsia="TimesNewRomanPSMT" w:hAnsi="Arial" w:cs="Arial"/>
          <w:sz w:val="24"/>
          <w:szCs w:val="24"/>
        </w:rPr>
        <w:t xml:space="preserve"> B</w:t>
      </w:r>
      <w:r w:rsidR="00E85502" w:rsidRPr="00C17D59">
        <w:rPr>
          <w:rFonts w:ascii="Arial" w:eastAsia="TimesNewRomanPSMT" w:hAnsi="Arial" w:cs="Arial"/>
          <w:sz w:val="24"/>
          <w:szCs w:val="24"/>
        </w:rPr>
        <w:t xml:space="preserve">u süreç, organizmada yağ dokusu </w:t>
      </w:r>
      <w:r w:rsidR="00035A32" w:rsidRPr="00C17D59">
        <w:rPr>
          <w:rFonts w:ascii="Arial" w:eastAsia="TimesNewRomanPSMT" w:hAnsi="Arial" w:cs="Arial"/>
          <w:sz w:val="24"/>
          <w:szCs w:val="24"/>
        </w:rPr>
        <w:t xml:space="preserve">kitlesinin artmasına neden olur </w:t>
      </w:r>
      <w:r w:rsidR="00E85502" w:rsidRPr="00C17D59">
        <w:rPr>
          <w:rFonts w:ascii="Arial" w:eastAsia="TimesNewRomanPSMT" w:hAnsi="Arial" w:cs="Arial"/>
          <w:sz w:val="24"/>
          <w:szCs w:val="24"/>
        </w:rPr>
        <w:t>ve şişmanlık ortaya çıkar. Beslenme şartlarında bir değişiklik olmadığı sürece hiperglisemi, daha fa</w:t>
      </w:r>
      <w:r w:rsidR="000A1347" w:rsidRPr="00C17D59">
        <w:rPr>
          <w:rFonts w:ascii="Arial" w:eastAsia="TimesNewRomanPSMT" w:hAnsi="Arial" w:cs="Arial"/>
          <w:sz w:val="24"/>
          <w:szCs w:val="24"/>
        </w:rPr>
        <w:t>zla insülin salgılanması sonucu</w:t>
      </w:r>
      <w:r w:rsidR="004C5607">
        <w:rPr>
          <w:rFonts w:ascii="Arial" w:eastAsia="TimesNewRomanPSMT" w:hAnsi="Arial" w:cs="Arial"/>
          <w:sz w:val="24"/>
          <w:szCs w:val="24"/>
        </w:rPr>
        <w:t>,</w:t>
      </w:r>
      <w:r w:rsidR="000A1347" w:rsidRPr="00C17D59">
        <w:rPr>
          <w:rFonts w:ascii="Arial" w:eastAsia="TimesNewRomanPSMT" w:hAnsi="Arial" w:cs="Arial"/>
          <w:sz w:val="24"/>
          <w:szCs w:val="24"/>
        </w:rPr>
        <w:t xml:space="preserve"> </w:t>
      </w:r>
      <w:r w:rsidR="00E85502" w:rsidRPr="00C17D59">
        <w:rPr>
          <w:rFonts w:ascii="Arial" w:eastAsia="TimesNewRomanPSMT" w:hAnsi="Arial" w:cs="Arial"/>
          <w:sz w:val="24"/>
          <w:szCs w:val="24"/>
        </w:rPr>
        <w:t>karaciğer ve y</w:t>
      </w:r>
      <w:r w:rsidR="000A1347" w:rsidRPr="00C17D59">
        <w:rPr>
          <w:rFonts w:ascii="Arial" w:eastAsia="TimesNewRomanPSMT" w:hAnsi="Arial" w:cs="Arial"/>
          <w:sz w:val="24"/>
          <w:szCs w:val="24"/>
        </w:rPr>
        <w:t xml:space="preserve">ağ dokusunda da insülin direnci </w:t>
      </w:r>
      <w:r w:rsidR="00D71D52" w:rsidRPr="00C17D59">
        <w:rPr>
          <w:rFonts w:ascii="Arial" w:eastAsia="TimesNewRomanPSMT" w:hAnsi="Arial" w:cs="Arial"/>
          <w:sz w:val="24"/>
          <w:szCs w:val="24"/>
        </w:rPr>
        <w:t>ortay</w:t>
      </w:r>
      <w:r w:rsidR="00E85502" w:rsidRPr="00C17D59">
        <w:rPr>
          <w:rFonts w:ascii="Arial" w:eastAsia="TimesNewRomanPSMT" w:hAnsi="Arial" w:cs="Arial"/>
          <w:sz w:val="24"/>
          <w:szCs w:val="24"/>
        </w:rPr>
        <w:t>a çıkar. Bu dönemde fazla insülin salgılayan pankreas yorulur ve insülin salgısı azalır</w:t>
      </w:r>
      <w:r w:rsidR="000A1347" w:rsidRPr="00C17D59">
        <w:rPr>
          <w:rFonts w:ascii="Arial" w:eastAsia="TimesNewRomanPSMT" w:hAnsi="Arial" w:cs="Arial"/>
          <w:sz w:val="24"/>
          <w:szCs w:val="24"/>
        </w:rPr>
        <w:t>.</w:t>
      </w:r>
      <w:r w:rsidR="00AE2DBC" w:rsidRPr="00C17D59">
        <w:rPr>
          <w:rFonts w:ascii="Arial" w:hAnsi="Arial" w:cs="Arial"/>
          <w:sz w:val="24"/>
          <w:szCs w:val="24"/>
        </w:rPr>
        <w:t xml:space="preserve"> </w:t>
      </w:r>
      <w:r w:rsidR="00E85502" w:rsidRPr="00C17D59">
        <w:rPr>
          <w:rFonts w:ascii="Arial" w:eastAsia="TimesNewRomanPSMT" w:hAnsi="Arial" w:cs="Arial"/>
          <w:sz w:val="24"/>
          <w:szCs w:val="24"/>
        </w:rPr>
        <w:t>Modern insan</w:t>
      </w:r>
      <w:r w:rsidR="00D71D52" w:rsidRPr="00C17D59">
        <w:rPr>
          <w:rFonts w:ascii="Arial" w:eastAsia="TimesNewRomanPSMT" w:hAnsi="Arial" w:cs="Arial"/>
          <w:sz w:val="24"/>
          <w:szCs w:val="24"/>
        </w:rPr>
        <w:t>,</w:t>
      </w:r>
      <w:r w:rsidR="00E85502" w:rsidRPr="00C17D59">
        <w:rPr>
          <w:rFonts w:ascii="Arial" w:eastAsia="TimesNewRomanPSMT" w:hAnsi="Arial" w:cs="Arial"/>
          <w:sz w:val="24"/>
          <w:szCs w:val="24"/>
        </w:rPr>
        <w:t xml:space="preserve"> kaslarını daha az kullanarak bu sürecin daha h</w:t>
      </w:r>
      <w:r w:rsidR="00BA5585" w:rsidRPr="00C17D59">
        <w:rPr>
          <w:rFonts w:ascii="Arial" w:eastAsia="TimesNewRomanPSMT" w:hAnsi="Arial" w:cs="Arial"/>
          <w:sz w:val="24"/>
          <w:szCs w:val="24"/>
        </w:rPr>
        <w:t xml:space="preserve">ızlı gelişmesine yardımcı olur ve </w:t>
      </w:r>
      <w:r w:rsidR="006D51B3" w:rsidRPr="00C17D59">
        <w:rPr>
          <w:rFonts w:ascii="Arial" w:eastAsia="TimesNewRomanPSMT" w:hAnsi="Arial" w:cs="Arial"/>
          <w:sz w:val="24"/>
          <w:szCs w:val="24"/>
        </w:rPr>
        <w:t>y</w:t>
      </w:r>
      <w:r w:rsidR="00E85502" w:rsidRPr="00C17D59">
        <w:rPr>
          <w:rFonts w:ascii="Arial" w:eastAsia="TimesNewRomanPSMT" w:hAnsi="Arial" w:cs="Arial"/>
          <w:sz w:val="24"/>
          <w:szCs w:val="24"/>
        </w:rPr>
        <w:t>ağ dokusu</w:t>
      </w:r>
      <w:r w:rsidR="00BA5585" w:rsidRPr="00C17D59">
        <w:rPr>
          <w:rFonts w:ascii="Arial" w:eastAsia="TimesNewRomanPSMT" w:hAnsi="Arial" w:cs="Arial"/>
          <w:sz w:val="24"/>
          <w:szCs w:val="24"/>
        </w:rPr>
        <w:t xml:space="preserve">nun </w:t>
      </w:r>
      <w:r w:rsidR="00E85502" w:rsidRPr="00C17D59">
        <w:rPr>
          <w:rFonts w:ascii="Arial" w:eastAsia="TimesNewRomanPSMT" w:hAnsi="Arial" w:cs="Arial"/>
          <w:sz w:val="24"/>
          <w:szCs w:val="24"/>
        </w:rPr>
        <w:t>birik</w:t>
      </w:r>
      <w:r w:rsidR="00BA5585" w:rsidRPr="00C17D59">
        <w:rPr>
          <w:rFonts w:ascii="Arial" w:eastAsia="TimesNewRomanPSMT" w:hAnsi="Arial" w:cs="Arial"/>
          <w:sz w:val="24"/>
          <w:szCs w:val="24"/>
        </w:rPr>
        <w:t xml:space="preserve">mesi ile </w:t>
      </w:r>
      <w:r w:rsidR="004C5607">
        <w:rPr>
          <w:rFonts w:ascii="Arial" w:eastAsia="TimesNewRomanPSMT" w:hAnsi="Arial" w:cs="Arial"/>
          <w:sz w:val="24"/>
          <w:szCs w:val="24"/>
        </w:rPr>
        <w:t>pankreası yorar</w:t>
      </w:r>
      <w:r w:rsidR="003529D8" w:rsidRPr="00C17D59">
        <w:rPr>
          <w:rFonts w:ascii="Arial" w:eastAsia="TimesNewRomanPSMT" w:hAnsi="Arial" w:cs="Arial"/>
          <w:sz w:val="24"/>
          <w:szCs w:val="24"/>
        </w:rPr>
        <w:t xml:space="preserve"> </w:t>
      </w:r>
      <w:r w:rsidR="003529D8" w:rsidRPr="00C17D59">
        <w:rPr>
          <w:rFonts w:ascii="Arial" w:hAnsi="Arial" w:cs="Arial"/>
          <w:sz w:val="24"/>
          <w:szCs w:val="24"/>
        </w:rPr>
        <w:t>(</w:t>
      </w:r>
      <w:r w:rsidR="003529D8" w:rsidRPr="00C17D59">
        <w:rPr>
          <w:rFonts w:ascii="Arial" w:hAnsi="Arial" w:cs="Arial"/>
          <w:i/>
          <w:sz w:val="24"/>
          <w:szCs w:val="24"/>
        </w:rPr>
        <w:t>Korkmaz ve diğerler</w:t>
      </w:r>
      <w:r w:rsidR="003529D8" w:rsidRPr="00C17D59">
        <w:rPr>
          <w:rFonts w:ascii="Arial" w:hAnsi="Arial" w:cs="Arial"/>
          <w:bCs/>
          <w:i/>
          <w:sz w:val="24"/>
          <w:szCs w:val="24"/>
        </w:rPr>
        <w:t>i</w:t>
      </w:r>
      <w:r w:rsidR="006D51B3" w:rsidRPr="00C17D59">
        <w:rPr>
          <w:rFonts w:ascii="Arial" w:hAnsi="Arial" w:cs="Arial"/>
          <w:bCs/>
          <w:sz w:val="24"/>
          <w:szCs w:val="24"/>
        </w:rPr>
        <w:t>, 2006</w:t>
      </w:r>
      <w:r w:rsidR="003529D8" w:rsidRPr="00C17D59">
        <w:rPr>
          <w:rFonts w:ascii="Arial" w:hAnsi="Arial" w:cs="Arial"/>
          <w:bCs/>
          <w:sz w:val="24"/>
          <w:szCs w:val="24"/>
        </w:rPr>
        <w:t>).</w:t>
      </w:r>
    </w:p>
    <w:p w:rsidR="00035759" w:rsidRPr="00C17D59" w:rsidRDefault="00E20AEA" w:rsidP="0057646F">
      <w:pPr>
        <w:spacing w:before="0" w:after="200"/>
        <w:ind w:left="0" w:right="0" w:firstLine="709"/>
        <w:rPr>
          <w:rFonts w:ascii="Arial" w:hAnsi="Arial" w:cs="Arial"/>
          <w:color w:val="000000"/>
          <w:sz w:val="24"/>
          <w:szCs w:val="24"/>
          <w:lang w:val="en-US"/>
        </w:rPr>
      </w:pPr>
      <w:r w:rsidRPr="00C17D59">
        <w:rPr>
          <w:rFonts w:ascii="Arial" w:hAnsi="Arial" w:cs="Arial"/>
          <w:color w:val="000000"/>
          <w:sz w:val="24"/>
          <w:szCs w:val="24"/>
        </w:rPr>
        <w:t>Obezite, insülin rezistansı ve tip 2 diyabet gelişiminde kesinlikle en kritik ama düzeltilebilme potansiyeli de ola</w:t>
      </w:r>
      <w:r w:rsidR="00F27F1E" w:rsidRPr="00C17D59">
        <w:rPr>
          <w:rFonts w:ascii="Arial" w:hAnsi="Arial" w:cs="Arial"/>
          <w:color w:val="000000"/>
          <w:sz w:val="24"/>
          <w:szCs w:val="24"/>
        </w:rPr>
        <w:t xml:space="preserve">n bir </w:t>
      </w:r>
      <w:proofErr w:type="gramStart"/>
      <w:r w:rsidR="00F27F1E" w:rsidRPr="00C17D59">
        <w:rPr>
          <w:rFonts w:ascii="Arial" w:hAnsi="Arial" w:cs="Arial"/>
          <w:color w:val="000000"/>
          <w:sz w:val="24"/>
          <w:szCs w:val="24"/>
        </w:rPr>
        <w:t>faktördür .</w:t>
      </w:r>
      <w:proofErr w:type="gramEnd"/>
      <w:r w:rsidR="00F27F1E" w:rsidRPr="00C17D59">
        <w:rPr>
          <w:rFonts w:ascii="Arial" w:hAnsi="Arial" w:cs="Arial"/>
          <w:color w:val="000000"/>
          <w:sz w:val="24"/>
          <w:szCs w:val="24"/>
        </w:rPr>
        <w:t xml:space="preserve"> Şişmanlık insü</w:t>
      </w:r>
      <w:r w:rsidRPr="00C17D59">
        <w:rPr>
          <w:rFonts w:ascii="Arial" w:hAnsi="Arial" w:cs="Arial"/>
          <w:color w:val="000000"/>
          <w:sz w:val="24"/>
          <w:szCs w:val="24"/>
        </w:rPr>
        <w:t xml:space="preserve">lin sensitivitesinde görülen değişkenliğin %50’sinden sorumludur. Şişmanlık en </w:t>
      </w:r>
      <w:r w:rsidR="00AD1F65" w:rsidRPr="00C17D59">
        <w:rPr>
          <w:rFonts w:ascii="Arial" w:hAnsi="Arial" w:cs="Arial"/>
          <w:color w:val="000000"/>
          <w:sz w:val="24"/>
          <w:szCs w:val="24"/>
        </w:rPr>
        <w:t>iyi VKİ</w:t>
      </w:r>
      <w:r w:rsidRPr="00C17D59">
        <w:rPr>
          <w:rFonts w:ascii="Arial" w:hAnsi="Arial" w:cs="Arial"/>
          <w:color w:val="000000"/>
          <w:sz w:val="24"/>
          <w:szCs w:val="24"/>
        </w:rPr>
        <w:t xml:space="preserve"> veya bel çevresi ölçümü </w:t>
      </w:r>
      <w:r w:rsidR="00A5685B">
        <w:rPr>
          <w:rFonts w:ascii="Arial" w:hAnsi="Arial" w:cs="Arial"/>
          <w:color w:val="000000"/>
          <w:spacing w:val="-2"/>
          <w:sz w:val="24"/>
          <w:szCs w:val="24"/>
        </w:rPr>
        <w:t xml:space="preserve">ile değerlendirilir. Geniş </w:t>
      </w:r>
      <w:proofErr w:type="gramStart"/>
      <w:r w:rsidR="00A5685B">
        <w:rPr>
          <w:rFonts w:ascii="Arial" w:hAnsi="Arial" w:cs="Arial"/>
          <w:color w:val="000000"/>
          <w:spacing w:val="-2"/>
          <w:sz w:val="24"/>
          <w:szCs w:val="24"/>
        </w:rPr>
        <w:t>popü</w:t>
      </w:r>
      <w:r w:rsidRPr="00C17D59">
        <w:rPr>
          <w:rFonts w:ascii="Arial" w:hAnsi="Arial" w:cs="Arial"/>
          <w:color w:val="000000"/>
          <w:spacing w:val="-2"/>
          <w:sz w:val="24"/>
          <w:szCs w:val="24"/>
        </w:rPr>
        <w:t>lasyon</w:t>
      </w:r>
      <w:proofErr w:type="gramEnd"/>
      <w:r w:rsidRPr="00C17D59">
        <w:rPr>
          <w:rFonts w:ascii="Arial" w:hAnsi="Arial" w:cs="Arial"/>
          <w:color w:val="000000"/>
          <w:spacing w:val="-2"/>
          <w:sz w:val="24"/>
          <w:szCs w:val="24"/>
        </w:rPr>
        <w:t xml:space="preserve"> baz alınmış </w:t>
      </w:r>
      <w:r w:rsidR="00AD1F65" w:rsidRPr="00C17D59">
        <w:rPr>
          <w:rFonts w:ascii="Arial" w:hAnsi="Arial" w:cs="Arial"/>
          <w:color w:val="000000"/>
          <w:sz w:val="24"/>
          <w:szCs w:val="24"/>
        </w:rPr>
        <w:t>ç</w:t>
      </w:r>
      <w:r w:rsidRPr="00C17D59">
        <w:rPr>
          <w:rFonts w:ascii="Arial" w:hAnsi="Arial" w:cs="Arial"/>
          <w:color w:val="000000"/>
          <w:sz w:val="24"/>
          <w:szCs w:val="24"/>
        </w:rPr>
        <w:t>alışmalarda</w:t>
      </w:r>
      <w:r w:rsidR="00352643">
        <w:rPr>
          <w:rFonts w:ascii="Arial" w:hAnsi="Arial" w:cs="Arial"/>
          <w:color w:val="000000"/>
          <w:sz w:val="24"/>
          <w:szCs w:val="24"/>
        </w:rPr>
        <w:t>,</w:t>
      </w:r>
      <w:r w:rsidRPr="00C17D59">
        <w:rPr>
          <w:rFonts w:ascii="Arial" w:hAnsi="Arial" w:cs="Arial"/>
          <w:color w:val="000000"/>
          <w:sz w:val="24"/>
          <w:szCs w:val="24"/>
        </w:rPr>
        <w:t xml:space="preserve"> bel çevresi en iyi tarama kriteri olabilir. Artmış yağ </w:t>
      </w:r>
      <w:r w:rsidRPr="00C17D59">
        <w:rPr>
          <w:rFonts w:ascii="Arial" w:hAnsi="Arial" w:cs="Arial"/>
          <w:color w:val="000000"/>
          <w:sz w:val="24"/>
          <w:szCs w:val="24"/>
        </w:rPr>
        <w:lastRenderedPageBreak/>
        <w:t>dokusu ile birlikte insülin rezistansı gelişerek</w:t>
      </w:r>
      <w:r w:rsidR="00352643">
        <w:rPr>
          <w:rFonts w:ascii="Arial" w:hAnsi="Arial" w:cs="Arial"/>
          <w:color w:val="000000"/>
          <w:sz w:val="24"/>
          <w:szCs w:val="24"/>
        </w:rPr>
        <w:t>,</w:t>
      </w:r>
      <w:r w:rsidRPr="00C17D59">
        <w:rPr>
          <w:rFonts w:ascii="Arial" w:hAnsi="Arial" w:cs="Arial"/>
          <w:color w:val="000000"/>
          <w:sz w:val="24"/>
          <w:szCs w:val="24"/>
        </w:rPr>
        <w:t xml:space="preserve"> glukoz intoleransına yol açar. </w:t>
      </w:r>
      <w:proofErr w:type="gramStart"/>
      <w:r w:rsidR="00503442" w:rsidRPr="00C17D59">
        <w:rPr>
          <w:rFonts w:ascii="Arial" w:hAnsi="Arial" w:cs="Arial"/>
          <w:color w:val="000000"/>
          <w:sz w:val="24"/>
          <w:szCs w:val="24"/>
          <w:lang w:val="en-US"/>
        </w:rPr>
        <w:t>İnsülin rezistansı durumunda</w:t>
      </w:r>
      <w:r w:rsidR="006C7416" w:rsidRPr="00C17D59">
        <w:rPr>
          <w:rFonts w:ascii="Arial" w:hAnsi="Arial" w:cs="Arial"/>
          <w:color w:val="000000"/>
          <w:sz w:val="24"/>
          <w:szCs w:val="24"/>
          <w:lang w:val="en-US"/>
        </w:rPr>
        <w:t>,</w:t>
      </w:r>
      <w:r w:rsidR="00503442" w:rsidRPr="00C17D59">
        <w:rPr>
          <w:rFonts w:ascii="Arial" w:hAnsi="Arial" w:cs="Arial"/>
          <w:color w:val="000000"/>
          <w:sz w:val="24"/>
          <w:szCs w:val="24"/>
          <w:lang w:val="en-US"/>
        </w:rPr>
        <w:t xml:space="preserve"> insü</w:t>
      </w:r>
      <w:r w:rsidRPr="00C17D59">
        <w:rPr>
          <w:rFonts w:ascii="Arial" w:hAnsi="Arial" w:cs="Arial"/>
          <w:color w:val="000000"/>
          <w:sz w:val="24"/>
          <w:szCs w:val="24"/>
          <w:lang w:val="en-US"/>
        </w:rPr>
        <w:t>lin duyarlı dokunun insüline normal yanıtı yoktur.</w:t>
      </w:r>
      <w:proofErr w:type="gramEnd"/>
      <w:r w:rsidR="006C7416" w:rsidRPr="00C17D59">
        <w:rPr>
          <w:rFonts w:ascii="Arial" w:hAnsi="Arial" w:cs="Arial"/>
          <w:color w:val="000000"/>
          <w:sz w:val="24"/>
          <w:szCs w:val="24"/>
          <w:lang w:val="en-US"/>
        </w:rPr>
        <w:t xml:space="preserve"> Bu bozukluk genetik, metabolik</w:t>
      </w:r>
      <w:proofErr w:type="gramStart"/>
      <w:r w:rsidR="006C7416" w:rsidRPr="00C17D59">
        <w:rPr>
          <w:rFonts w:ascii="Arial" w:hAnsi="Arial" w:cs="Arial"/>
          <w:color w:val="000000"/>
          <w:sz w:val="24"/>
          <w:szCs w:val="24"/>
          <w:lang w:val="en-US"/>
        </w:rPr>
        <w:t>,</w:t>
      </w:r>
      <w:r w:rsidRPr="00C17D59">
        <w:rPr>
          <w:rFonts w:ascii="Arial" w:hAnsi="Arial" w:cs="Arial"/>
          <w:color w:val="000000"/>
          <w:sz w:val="24"/>
          <w:szCs w:val="24"/>
          <w:lang w:val="en-US"/>
        </w:rPr>
        <w:t>beslenme</w:t>
      </w:r>
      <w:proofErr w:type="gramEnd"/>
      <w:r w:rsidRPr="00C17D59">
        <w:rPr>
          <w:rFonts w:ascii="Arial" w:hAnsi="Arial" w:cs="Arial"/>
          <w:color w:val="000000"/>
          <w:sz w:val="24"/>
          <w:szCs w:val="24"/>
          <w:lang w:val="en-US"/>
        </w:rPr>
        <w:t xml:space="preserve"> vb</w:t>
      </w:r>
      <w:r w:rsidR="00503442" w:rsidRPr="00C17D59">
        <w:rPr>
          <w:rFonts w:ascii="Arial" w:hAnsi="Arial" w:cs="Arial"/>
          <w:color w:val="000000"/>
          <w:sz w:val="24"/>
          <w:szCs w:val="24"/>
          <w:lang w:val="en-US"/>
        </w:rPr>
        <w:t>.</w:t>
      </w:r>
      <w:r w:rsidRPr="00C17D59">
        <w:rPr>
          <w:rFonts w:ascii="Arial" w:hAnsi="Arial" w:cs="Arial"/>
          <w:color w:val="000000"/>
          <w:sz w:val="24"/>
          <w:szCs w:val="24"/>
          <w:lang w:val="en-US"/>
        </w:rPr>
        <w:t xml:space="preserve"> ile ilgili olarak çok farklı aşamalarda olabilir</w:t>
      </w:r>
      <w:r w:rsidR="00A70854" w:rsidRPr="00C17D59">
        <w:rPr>
          <w:rFonts w:ascii="Arial" w:hAnsi="Arial" w:cs="Arial"/>
          <w:color w:val="000000"/>
          <w:spacing w:val="-2"/>
          <w:sz w:val="24"/>
          <w:szCs w:val="24"/>
        </w:rPr>
        <w:t xml:space="preserve">  </w:t>
      </w:r>
      <w:r w:rsidR="00035759" w:rsidRPr="00C17D59">
        <w:rPr>
          <w:rFonts w:ascii="Arial" w:hAnsi="Arial" w:cs="Arial"/>
          <w:i/>
          <w:color w:val="000000"/>
          <w:spacing w:val="-2"/>
          <w:sz w:val="24"/>
          <w:szCs w:val="24"/>
        </w:rPr>
        <w:t>(</w:t>
      </w:r>
      <w:r w:rsidR="00A70854" w:rsidRPr="00C17D59">
        <w:rPr>
          <w:rFonts w:ascii="Arial" w:hAnsi="Arial" w:cs="Arial"/>
          <w:i/>
          <w:color w:val="000000"/>
          <w:spacing w:val="-2"/>
          <w:sz w:val="24"/>
          <w:szCs w:val="24"/>
          <w:lang w:val="en-US"/>
        </w:rPr>
        <w:t>Francine</w:t>
      </w:r>
      <w:r w:rsidR="00A70854" w:rsidRPr="00C17D59">
        <w:rPr>
          <w:rFonts w:ascii="Arial" w:hAnsi="Arial" w:cs="Arial"/>
          <w:color w:val="000000"/>
          <w:spacing w:val="-2"/>
          <w:sz w:val="24"/>
          <w:szCs w:val="24"/>
          <w:lang w:val="en-US"/>
        </w:rPr>
        <w:t>,</w:t>
      </w:r>
      <w:r w:rsidR="00A70854" w:rsidRPr="00C17D59">
        <w:rPr>
          <w:rFonts w:ascii="Arial" w:hAnsi="Arial" w:cs="Arial"/>
          <w:color w:val="000000"/>
          <w:sz w:val="24"/>
          <w:szCs w:val="24"/>
          <w:lang w:val="en-US"/>
        </w:rPr>
        <w:t>2006).</w:t>
      </w:r>
      <w:r w:rsidRPr="00C17D59">
        <w:rPr>
          <w:rFonts w:ascii="Arial" w:hAnsi="Arial" w:cs="Arial"/>
          <w:color w:val="000000"/>
          <w:sz w:val="24"/>
          <w:szCs w:val="24"/>
          <w:lang w:val="en-US"/>
        </w:rPr>
        <w:t xml:space="preserve"> </w:t>
      </w:r>
    </w:p>
    <w:p w:rsidR="00911EFC" w:rsidRPr="00D9411F" w:rsidRDefault="00652CB0" w:rsidP="00D9411F">
      <w:pPr>
        <w:spacing w:before="0" w:after="200"/>
        <w:ind w:left="0" w:right="0" w:firstLine="709"/>
        <w:rPr>
          <w:rFonts w:ascii="Arial" w:eastAsia="TimesNewRomanPSMT" w:hAnsi="Arial" w:cs="Arial"/>
          <w:sz w:val="24"/>
          <w:szCs w:val="24"/>
        </w:rPr>
      </w:pPr>
      <w:r>
        <w:rPr>
          <w:rFonts w:ascii="Arial" w:eastAsia="TimesNewRomanPSMT" w:hAnsi="Arial" w:cs="Arial"/>
          <w:sz w:val="24"/>
          <w:szCs w:val="24"/>
        </w:rPr>
        <w:t>Metabolik S</w:t>
      </w:r>
      <w:r w:rsidR="00E20AEA" w:rsidRPr="00C17D59">
        <w:rPr>
          <w:rFonts w:ascii="Arial" w:eastAsia="TimesNewRomanPSMT" w:hAnsi="Arial" w:cs="Arial"/>
          <w:sz w:val="24"/>
          <w:szCs w:val="24"/>
        </w:rPr>
        <w:t>endrom</w:t>
      </w:r>
      <w:r w:rsidR="00EB7901" w:rsidRPr="00C17D59">
        <w:rPr>
          <w:rFonts w:ascii="Arial" w:eastAsia="TimesNewRomanPSMT" w:hAnsi="Arial" w:cs="Arial"/>
          <w:sz w:val="24"/>
          <w:szCs w:val="24"/>
        </w:rPr>
        <w:t>un hastalık etmen</w:t>
      </w:r>
      <w:r w:rsidR="00554661" w:rsidRPr="00C17D59">
        <w:rPr>
          <w:rFonts w:ascii="Arial" w:eastAsia="TimesNewRomanPSMT" w:hAnsi="Arial" w:cs="Arial"/>
          <w:sz w:val="24"/>
          <w:szCs w:val="24"/>
        </w:rPr>
        <w:t>leri</w:t>
      </w:r>
      <w:r w:rsidR="00E20AEA" w:rsidRPr="00C17D59">
        <w:rPr>
          <w:rFonts w:ascii="Arial" w:eastAsia="TimesNewRomanPSMT" w:hAnsi="Arial" w:cs="Arial"/>
          <w:sz w:val="24"/>
          <w:szCs w:val="24"/>
        </w:rPr>
        <w:t xml:space="preserve">, </w:t>
      </w:r>
      <w:r w:rsidR="004651AC" w:rsidRPr="00C17D59">
        <w:rPr>
          <w:rFonts w:ascii="Arial" w:eastAsia="TimesNewRomanPSMT" w:hAnsi="Arial" w:cs="Arial"/>
          <w:sz w:val="24"/>
          <w:szCs w:val="24"/>
        </w:rPr>
        <w:t xml:space="preserve">insülin rezistansı ve </w:t>
      </w:r>
      <w:r w:rsidR="00554661" w:rsidRPr="00C17D59">
        <w:rPr>
          <w:rFonts w:ascii="Arial" w:eastAsia="TimesNewRomanPSMT" w:hAnsi="Arial" w:cs="Arial"/>
          <w:sz w:val="24"/>
          <w:szCs w:val="24"/>
        </w:rPr>
        <w:t xml:space="preserve">buna bağlı oluşan </w:t>
      </w:r>
      <w:r w:rsidR="004651AC" w:rsidRPr="00C17D59">
        <w:rPr>
          <w:rFonts w:ascii="Arial" w:eastAsia="TimesNewRomanPSMT" w:hAnsi="Arial" w:cs="Arial"/>
          <w:sz w:val="24"/>
          <w:szCs w:val="24"/>
        </w:rPr>
        <w:t>hiperinsülinemidir</w:t>
      </w:r>
      <w:r w:rsidR="00554661" w:rsidRPr="00C17D59">
        <w:rPr>
          <w:rFonts w:ascii="Arial" w:eastAsia="TimesNewRomanPSMT" w:hAnsi="Arial" w:cs="Arial"/>
          <w:sz w:val="24"/>
          <w:szCs w:val="24"/>
        </w:rPr>
        <w:t xml:space="preserve">. </w:t>
      </w:r>
      <w:r w:rsidR="00911EFC" w:rsidRPr="00C17D59">
        <w:rPr>
          <w:rFonts w:ascii="Arial" w:eastAsia="TimesNewRomanPSMT" w:hAnsi="Arial" w:cs="Arial"/>
          <w:sz w:val="24"/>
          <w:szCs w:val="24"/>
        </w:rPr>
        <w:t>İnsülin karbonhidrat, yağ ve protein moleküllerinden enerji sağlama ve normal metabolizma için gerekli bir hormondur.</w:t>
      </w:r>
      <w:r w:rsidR="000B3BD8" w:rsidRPr="00C17D59">
        <w:rPr>
          <w:rFonts w:ascii="Arial" w:eastAsia="TimesNewRomanPSMT" w:hAnsi="Arial" w:cs="Arial"/>
          <w:sz w:val="24"/>
          <w:szCs w:val="24"/>
        </w:rPr>
        <w:t xml:space="preserve"> </w:t>
      </w:r>
      <w:r w:rsidR="00A5685B">
        <w:rPr>
          <w:rFonts w:ascii="Arial" w:eastAsia="TimesNewRomanPSMT" w:hAnsi="Arial" w:cs="Arial"/>
          <w:sz w:val="24"/>
          <w:szCs w:val="24"/>
        </w:rPr>
        <w:t>Karaciğer</w:t>
      </w:r>
      <w:r w:rsidR="00911EFC" w:rsidRPr="00C17D59">
        <w:rPr>
          <w:rFonts w:ascii="Arial" w:eastAsia="TimesNewRomanPSMT" w:hAnsi="Arial" w:cs="Arial"/>
          <w:sz w:val="24"/>
          <w:szCs w:val="24"/>
        </w:rPr>
        <w:t xml:space="preserve">de glukoneogenez ve glikojenolizi inhibe ederek glikojen depolanmasını sağlar. Kas ve yağ dokusunda ise glukozun tutulumunu, depolanması ve </w:t>
      </w:r>
      <w:r w:rsidR="00B02360" w:rsidRPr="00C17D59">
        <w:rPr>
          <w:rFonts w:ascii="Arial" w:eastAsia="TimesNewRomanPSMT" w:hAnsi="Arial" w:cs="Arial"/>
          <w:sz w:val="24"/>
          <w:szCs w:val="24"/>
        </w:rPr>
        <w:t xml:space="preserve">ilk </w:t>
      </w:r>
      <w:proofErr w:type="gramStart"/>
      <w:r w:rsidR="00B02360" w:rsidRPr="00C17D59">
        <w:rPr>
          <w:rFonts w:ascii="Arial" w:eastAsia="TimesNewRomanPSMT" w:hAnsi="Arial" w:cs="Arial"/>
          <w:sz w:val="24"/>
          <w:szCs w:val="24"/>
        </w:rPr>
        <w:t xml:space="preserve">olarak  </w:t>
      </w:r>
      <w:r w:rsidR="00382683">
        <w:rPr>
          <w:rFonts w:ascii="Arial" w:eastAsia="TimesNewRomanPSMT" w:hAnsi="Arial" w:cs="Arial"/>
          <w:sz w:val="24"/>
          <w:szCs w:val="24"/>
        </w:rPr>
        <w:t xml:space="preserve"> </w:t>
      </w:r>
      <w:r w:rsidR="00B02360" w:rsidRPr="00C17D59">
        <w:rPr>
          <w:rFonts w:ascii="Arial" w:eastAsia="TimesNewRomanPSMT" w:hAnsi="Arial" w:cs="Arial"/>
          <w:sz w:val="24"/>
          <w:szCs w:val="24"/>
        </w:rPr>
        <w:t>karbonhitratların</w:t>
      </w:r>
      <w:proofErr w:type="gramEnd"/>
      <w:r w:rsidR="00B02360" w:rsidRPr="00C17D59">
        <w:rPr>
          <w:rFonts w:ascii="Arial" w:eastAsia="TimesNewRomanPSMT" w:hAnsi="Arial" w:cs="Arial"/>
          <w:sz w:val="24"/>
          <w:szCs w:val="24"/>
        </w:rPr>
        <w:t xml:space="preserve"> </w:t>
      </w:r>
      <w:r w:rsidR="00911EFC" w:rsidRPr="00C17D59">
        <w:rPr>
          <w:rFonts w:ascii="Arial" w:eastAsia="TimesNewRomanPSMT" w:hAnsi="Arial" w:cs="Arial"/>
          <w:sz w:val="24"/>
          <w:szCs w:val="24"/>
        </w:rPr>
        <w:t>kullanımını uyarır.</w:t>
      </w:r>
      <w:r w:rsidR="00904406" w:rsidRPr="00C17D59">
        <w:rPr>
          <w:rFonts w:ascii="Arial" w:eastAsia="TimesNewRomanPSMT" w:hAnsi="Arial" w:cs="Arial"/>
          <w:sz w:val="24"/>
          <w:szCs w:val="24"/>
        </w:rPr>
        <w:t xml:space="preserve"> </w:t>
      </w:r>
      <w:r w:rsidR="00A264CA" w:rsidRPr="00C17D59">
        <w:rPr>
          <w:rFonts w:ascii="Arial" w:eastAsia="TimesNewRomanPSMT" w:hAnsi="Arial" w:cs="Arial"/>
          <w:sz w:val="24"/>
          <w:szCs w:val="24"/>
        </w:rPr>
        <w:t>U</w:t>
      </w:r>
      <w:r w:rsidR="00904406" w:rsidRPr="00C17D59">
        <w:rPr>
          <w:rFonts w:ascii="Arial" w:eastAsia="TimesNewRomanPSMT" w:hAnsi="Arial" w:cs="Arial"/>
          <w:sz w:val="24"/>
          <w:szCs w:val="24"/>
        </w:rPr>
        <w:t>zun süren açlıklarda</w:t>
      </w:r>
      <w:r w:rsidR="00352643">
        <w:rPr>
          <w:rFonts w:ascii="Arial" w:eastAsia="TimesNewRomanPSMT" w:hAnsi="Arial" w:cs="Arial"/>
          <w:sz w:val="24"/>
          <w:szCs w:val="24"/>
        </w:rPr>
        <w:t>,</w:t>
      </w:r>
      <w:r w:rsidR="00904406" w:rsidRPr="00C17D59">
        <w:rPr>
          <w:rFonts w:ascii="Arial" w:eastAsia="TimesNewRomanPSMT" w:hAnsi="Arial" w:cs="Arial"/>
          <w:sz w:val="24"/>
          <w:szCs w:val="24"/>
        </w:rPr>
        <w:t xml:space="preserve"> karaciğer ve kasta depolanmış olan glikojen parçalanarak enerji maddesi olarak kullanılmaktadır. Açlığın uzadığı durumlarda</w:t>
      </w:r>
      <w:r w:rsidR="00352643">
        <w:rPr>
          <w:rFonts w:ascii="Arial" w:eastAsia="TimesNewRomanPSMT" w:hAnsi="Arial" w:cs="Arial"/>
          <w:sz w:val="24"/>
          <w:szCs w:val="24"/>
        </w:rPr>
        <w:t>,</w:t>
      </w:r>
      <w:r w:rsidR="00904406" w:rsidRPr="00C17D59">
        <w:rPr>
          <w:rFonts w:ascii="Arial" w:eastAsia="TimesNewRomanPSMT" w:hAnsi="Arial" w:cs="Arial"/>
          <w:sz w:val="24"/>
          <w:szCs w:val="24"/>
        </w:rPr>
        <w:t xml:space="preserve"> glikojen depoları tükendiğinden yağ dokusundaki trigliseritler gliserol ve serbest yağ asitlerine dönüşür. Bir trigliseritten</w:t>
      </w:r>
      <w:r w:rsidR="00EA2CE8">
        <w:rPr>
          <w:rFonts w:ascii="Arial" w:eastAsia="TimesNewRomanPSMT" w:hAnsi="Arial" w:cs="Arial"/>
          <w:sz w:val="24"/>
          <w:szCs w:val="24"/>
        </w:rPr>
        <w:t>,</w:t>
      </w:r>
      <w:r w:rsidR="00904406" w:rsidRPr="00C17D59">
        <w:rPr>
          <w:rFonts w:ascii="Arial" w:eastAsia="TimesNewRomanPSMT" w:hAnsi="Arial" w:cs="Arial"/>
          <w:sz w:val="24"/>
          <w:szCs w:val="24"/>
        </w:rPr>
        <w:t xml:space="preserve"> üç tane serbet yağ asidi oluşmaktadır. Bunlar dolaşıma </w:t>
      </w:r>
      <w:r w:rsidR="000759EE" w:rsidRPr="00C17D59">
        <w:rPr>
          <w:rFonts w:ascii="Arial" w:eastAsia="TimesNewRomanPSMT" w:hAnsi="Arial" w:cs="Arial"/>
          <w:sz w:val="24"/>
          <w:szCs w:val="24"/>
        </w:rPr>
        <w:t>katılarak</w:t>
      </w:r>
      <w:r w:rsidR="00EA2CE8">
        <w:rPr>
          <w:rFonts w:ascii="Arial" w:eastAsia="TimesNewRomanPSMT" w:hAnsi="Arial" w:cs="Arial"/>
          <w:sz w:val="24"/>
          <w:szCs w:val="24"/>
        </w:rPr>
        <w:t>,</w:t>
      </w:r>
      <w:r w:rsidR="00904406" w:rsidRPr="00C17D59">
        <w:rPr>
          <w:rFonts w:ascii="Arial" w:eastAsia="TimesNewRomanPSMT" w:hAnsi="Arial" w:cs="Arial"/>
          <w:sz w:val="24"/>
          <w:szCs w:val="24"/>
        </w:rPr>
        <w:t xml:space="preserve"> karaciğerde Beta-Oksidasyonuna </w:t>
      </w:r>
      <w:r w:rsidR="00033DE3" w:rsidRPr="00C17D59">
        <w:rPr>
          <w:rFonts w:ascii="Arial" w:eastAsia="TimesNewRomanPSMT" w:hAnsi="Arial" w:cs="Arial"/>
          <w:sz w:val="24"/>
          <w:szCs w:val="24"/>
        </w:rPr>
        <w:t>girer ve kaslar d</w:t>
      </w:r>
      <w:r w:rsidR="00904406" w:rsidRPr="00C17D59">
        <w:rPr>
          <w:rFonts w:ascii="Arial" w:eastAsia="TimesNewRomanPSMT" w:hAnsi="Arial" w:cs="Arial"/>
          <w:sz w:val="24"/>
          <w:szCs w:val="24"/>
        </w:rPr>
        <w:t>a kullanılırlar.</w:t>
      </w:r>
      <w:r w:rsidR="00911EFC" w:rsidRPr="00C17D59">
        <w:rPr>
          <w:rFonts w:ascii="Arial" w:eastAsia="TimesNewRomanPSMT" w:hAnsi="Arial" w:cs="Arial"/>
          <w:sz w:val="24"/>
          <w:szCs w:val="24"/>
        </w:rPr>
        <w:t xml:space="preserve"> İnsülin ayrıca protein ve lipid metabolizmasında önemli role sahiptir. İnsülinin diğer etkileri ise</w:t>
      </w:r>
      <w:r w:rsidR="00C34252" w:rsidRPr="00C17D59">
        <w:rPr>
          <w:rFonts w:ascii="Arial" w:eastAsia="TimesNewRomanPSMT" w:hAnsi="Arial" w:cs="Arial"/>
          <w:sz w:val="24"/>
          <w:szCs w:val="24"/>
        </w:rPr>
        <w:t>;</w:t>
      </w:r>
      <w:r w:rsidR="00911EFC" w:rsidRPr="00C17D59">
        <w:rPr>
          <w:rFonts w:ascii="Arial" w:eastAsia="TimesNewRomanPSMT" w:hAnsi="Arial" w:cs="Arial"/>
          <w:sz w:val="24"/>
          <w:szCs w:val="24"/>
        </w:rPr>
        <w:t xml:space="preserve"> kaslar da potasyum transportunun, adipositler de hücresel</w:t>
      </w:r>
      <w:r w:rsidR="00C34252" w:rsidRPr="00C17D59">
        <w:rPr>
          <w:rFonts w:ascii="Arial" w:eastAsia="TimesNewRomanPSMT" w:hAnsi="Arial" w:cs="Arial"/>
          <w:sz w:val="24"/>
          <w:szCs w:val="24"/>
        </w:rPr>
        <w:t xml:space="preserve"> </w:t>
      </w:r>
      <w:r w:rsidR="00911EFC" w:rsidRPr="00C17D59">
        <w:rPr>
          <w:rFonts w:ascii="Arial" w:eastAsia="TimesNewRomanPSMT" w:hAnsi="Arial" w:cs="Arial"/>
          <w:sz w:val="24"/>
          <w:szCs w:val="24"/>
        </w:rPr>
        <w:t>farklılaşmanın, overlerden androjen üretiminin uyarılması ve böbrekte sodyum tutulumudur</w:t>
      </w:r>
      <w:r w:rsidR="00BD05EC" w:rsidRPr="00C17D59">
        <w:rPr>
          <w:rFonts w:ascii="Arial" w:eastAsia="TimesNewRomanPSMT" w:hAnsi="Arial" w:cs="Arial"/>
          <w:sz w:val="24"/>
          <w:szCs w:val="24"/>
        </w:rPr>
        <w:t xml:space="preserve"> (</w:t>
      </w:r>
      <w:r w:rsidR="00BD05EC" w:rsidRPr="00C17D59">
        <w:rPr>
          <w:rFonts w:ascii="Arial" w:hAnsi="Arial" w:cs="Arial"/>
          <w:i/>
          <w:color w:val="272627"/>
          <w:sz w:val="24"/>
          <w:szCs w:val="24"/>
        </w:rPr>
        <w:t>Gören ve Fen</w:t>
      </w:r>
      <w:r w:rsidR="00BD05EC" w:rsidRPr="00C17D59">
        <w:rPr>
          <w:rFonts w:ascii="Arial" w:hAnsi="Arial" w:cs="Arial"/>
          <w:color w:val="272627"/>
          <w:sz w:val="24"/>
          <w:szCs w:val="24"/>
        </w:rPr>
        <w:t>,</w:t>
      </w:r>
      <w:r w:rsidR="006C7416" w:rsidRPr="00C17D59">
        <w:rPr>
          <w:rFonts w:ascii="Arial" w:hAnsi="Arial" w:cs="Arial"/>
          <w:color w:val="272627"/>
          <w:sz w:val="24"/>
          <w:szCs w:val="24"/>
        </w:rPr>
        <w:t>2008</w:t>
      </w:r>
      <w:r w:rsidR="00BD05EC" w:rsidRPr="00C17D59">
        <w:rPr>
          <w:rFonts w:ascii="Arial" w:hAnsi="Arial" w:cs="Arial"/>
          <w:color w:val="272627"/>
          <w:sz w:val="24"/>
          <w:szCs w:val="24"/>
        </w:rPr>
        <w:t>)</w:t>
      </w:r>
      <w:r w:rsidR="00C34252" w:rsidRPr="00C17D59">
        <w:rPr>
          <w:rFonts w:ascii="Arial" w:eastAsia="TimesNewRomanPSMT" w:hAnsi="Arial" w:cs="Arial"/>
          <w:sz w:val="24"/>
          <w:szCs w:val="24"/>
        </w:rPr>
        <w:t>.</w:t>
      </w:r>
    </w:p>
    <w:p w:rsidR="007D75C1" w:rsidRPr="00C17D59" w:rsidRDefault="00692A57" w:rsidP="0057646F">
      <w:pPr>
        <w:spacing w:before="0" w:after="200"/>
        <w:ind w:left="0" w:right="0" w:firstLine="709"/>
        <w:rPr>
          <w:rFonts w:ascii="Arial" w:hAnsi="Arial" w:cs="Arial"/>
          <w:iCs/>
          <w:sz w:val="24"/>
          <w:szCs w:val="24"/>
        </w:rPr>
      </w:pPr>
      <w:r w:rsidRPr="00C17D59">
        <w:rPr>
          <w:rFonts w:ascii="Arial" w:eastAsia="TimesNewRomanPSMT" w:hAnsi="Arial" w:cs="Arial"/>
          <w:sz w:val="24"/>
          <w:szCs w:val="24"/>
        </w:rPr>
        <w:t>Epidemiyolojik olarak yapılan çalışmalardan elde edilen bulgularda</w:t>
      </w:r>
      <w:r w:rsidR="00A5685B">
        <w:rPr>
          <w:rFonts w:ascii="Arial" w:eastAsia="TimesNewRomanPSMT" w:hAnsi="Arial" w:cs="Arial"/>
          <w:sz w:val="24"/>
          <w:szCs w:val="24"/>
        </w:rPr>
        <w:t>,</w:t>
      </w:r>
      <w:r w:rsidRPr="00C17D59">
        <w:rPr>
          <w:rFonts w:ascii="Arial" w:eastAsia="TimesNewRomanPSMT" w:hAnsi="Arial" w:cs="Arial"/>
          <w:sz w:val="24"/>
          <w:szCs w:val="24"/>
        </w:rPr>
        <w:t xml:space="preserve"> insanlarda yağ depolanma biçiminin iki türlü olduğu saptanmıştır. İlk olarak yağ </w:t>
      </w:r>
      <w:r w:rsidR="00B06FAF" w:rsidRPr="00C17D59">
        <w:rPr>
          <w:rFonts w:ascii="Arial" w:eastAsia="TimesNewRomanPSMT" w:hAnsi="Arial" w:cs="Arial"/>
          <w:sz w:val="24"/>
          <w:szCs w:val="24"/>
        </w:rPr>
        <w:t>kalçalarda</w:t>
      </w:r>
      <w:r w:rsidR="00EA2CE8">
        <w:rPr>
          <w:rFonts w:ascii="Arial" w:eastAsia="TimesNewRomanPSMT" w:hAnsi="Arial" w:cs="Arial"/>
          <w:sz w:val="24"/>
          <w:szCs w:val="24"/>
        </w:rPr>
        <w:t>,</w:t>
      </w:r>
      <w:r w:rsidR="00B06FAF" w:rsidRPr="00C17D59">
        <w:rPr>
          <w:rFonts w:ascii="Arial" w:eastAsia="TimesNewRomanPSMT" w:hAnsi="Arial" w:cs="Arial"/>
          <w:sz w:val="24"/>
          <w:szCs w:val="24"/>
        </w:rPr>
        <w:t xml:space="preserve"> ya</w:t>
      </w:r>
      <w:r w:rsidR="00A9458A">
        <w:rPr>
          <w:rFonts w:ascii="Arial" w:eastAsia="TimesNewRomanPSMT" w:hAnsi="Arial" w:cs="Arial"/>
          <w:sz w:val="24"/>
          <w:szCs w:val="24"/>
        </w:rPr>
        <w:t xml:space="preserve"> </w:t>
      </w:r>
      <w:r w:rsidR="00B06FAF" w:rsidRPr="00C17D59">
        <w:rPr>
          <w:rFonts w:ascii="Arial" w:eastAsia="TimesNewRomanPSMT" w:hAnsi="Arial" w:cs="Arial"/>
          <w:sz w:val="24"/>
          <w:szCs w:val="24"/>
        </w:rPr>
        <w:t>da batın içerisi</w:t>
      </w:r>
      <w:r w:rsidR="00C727F2" w:rsidRPr="00C17D59">
        <w:rPr>
          <w:rFonts w:ascii="Arial" w:eastAsia="TimesNewRomanPSMT" w:hAnsi="Arial" w:cs="Arial"/>
          <w:sz w:val="24"/>
          <w:szCs w:val="24"/>
        </w:rPr>
        <w:t xml:space="preserve">nde </w:t>
      </w:r>
      <w:proofErr w:type="gramStart"/>
      <w:r w:rsidR="00C727F2" w:rsidRPr="00C17D59">
        <w:rPr>
          <w:rFonts w:ascii="Arial" w:eastAsia="TimesNewRomanPSMT" w:hAnsi="Arial" w:cs="Arial"/>
          <w:sz w:val="24"/>
          <w:szCs w:val="24"/>
        </w:rPr>
        <w:t>lokalize</w:t>
      </w:r>
      <w:proofErr w:type="gramEnd"/>
      <w:r w:rsidR="00C727F2" w:rsidRPr="00C17D59">
        <w:rPr>
          <w:rFonts w:ascii="Arial" w:eastAsia="TimesNewRomanPSMT" w:hAnsi="Arial" w:cs="Arial"/>
          <w:sz w:val="24"/>
          <w:szCs w:val="24"/>
        </w:rPr>
        <w:t xml:space="preserve"> olmaktadır. Eğer vü</w:t>
      </w:r>
      <w:r w:rsidR="00B06FAF" w:rsidRPr="00C17D59">
        <w:rPr>
          <w:rFonts w:ascii="Arial" w:eastAsia="TimesNewRomanPSMT" w:hAnsi="Arial" w:cs="Arial"/>
          <w:sz w:val="24"/>
          <w:szCs w:val="24"/>
        </w:rPr>
        <w:t xml:space="preserve">cut içerisindeki yağlar kalçada </w:t>
      </w:r>
      <w:proofErr w:type="gramStart"/>
      <w:r w:rsidR="00B06FAF" w:rsidRPr="00C17D59">
        <w:rPr>
          <w:rFonts w:ascii="Arial" w:eastAsia="TimesNewRomanPSMT" w:hAnsi="Arial" w:cs="Arial"/>
          <w:sz w:val="24"/>
          <w:szCs w:val="24"/>
        </w:rPr>
        <w:t>lokalize</w:t>
      </w:r>
      <w:proofErr w:type="gramEnd"/>
      <w:r w:rsidR="00B06FAF" w:rsidRPr="00C17D59">
        <w:rPr>
          <w:rFonts w:ascii="Arial" w:eastAsia="TimesNewRomanPSMT" w:hAnsi="Arial" w:cs="Arial"/>
          <w:sz w:val="24"/>
          <w:szCs w:val="24"/>
        </w:rPr>
        <w:t xml:space="preserve"> olmuş ise kadın tipi şişmanlık ya</w:t>
      </w:r>
      <w:r w:rsidR="00A9458A">
        <w:rPr>
          <w:rFonts w:ascii="Arial" w:eastAsia="TimesNewRomanPSMT" w:hAnsi="Arial" w:cs="Arial"/>
          <w:sz w:val="24"/>
          <w:szCs w:val="24"/>
        </w:rPr>
        <w:t xml:space="preserve"> </w:t>
      </w:r>
      <w:r w:rsidR="00B06FAF" w:rsidRPr="00C17D59">
        <w:rPr>
          <w:rFonts w:ascii="Arial" w:eastAsia="TimesNewRomanPSMT" w:hAnsi="Arial" w:cs="Arial"/>
          <w:sz w:val="24"/>
          <w:szCs w:val="24"/>
        </w:rPr>
        <w:t>da armut tipte olan olan şişmanlık, batın içinde lokalize ise erkek tipi şişmanlık ya</w:t>
      </w:r>
      <w:r w:rsidR="00A9458A">
        <w:rPr>
          <w:rFonts w:ascii="Arial" w:eastAsia="TimesNewRomanPSMT" w:hAnsi="Arial" w:cs="Arial"/>
          <w:sz w:val="24"/>
          <w:szCs w:val="24"/>
        </w:rPr>
        <w:t xml:space="preserve"> </w:t>
      </w:r>
      <w:r w:rsidR="00B06FAF" w:rsidRPr="00C17D59">
        <w:rPr>
          <w:rFonts w:ascii="Arial" w:eastAsia="TimesNewRomanPSMT" w:hAnsi="Arial" w:cs="Arial"/>
          <w:sz w:val="24"/>
          <w:szCs w:val="24"/>
        </w:rPr>
        <w:t>da elma tipte şişmanlık ifadesi kullanılmaktadır. Kalça içerisinde bulunan ya</w:t>
      </w:r>
      <w:r w:rsidR="00A9458A">
        <w:rPr>
          <w:rFonts w:ascii="Arial" w:eastAsia="TimesNewRomanPSMT" w:hAnsi="Arial" w:cs="Arial"/>
          <w:sz w:val="24"/>
          <w:szCs w:val="24"/>
        </w:rPr>
        <w:t xml:space="preserve"> </w:t>
      </w:r>
      <w:r w:rsidR="00B06FAF" w:rsidRPr="00C17D59">
        <w:rPr>
          <w:rFonts w:ascii="Arial" w:eastAsia="TimesNewRomanPSMT" w:hAnsi="Arial" w:cs="Arial"/>
          <w:sz w:val="24"/>
          <w:szCs w:val="24"/>
        </w:rPr>
        <w:t xml:space="preserve">da batında </w:t>
      </w:r>
      <w:proofErr w:type="gramStart"/>
      <w:r w:rsidR="00B06FAF" w:rsidRPr="00C17D59">
        <w:rPr>
          <w:rFonts w:ascii="Arial" w:eastAsia="TimesNewRomanPSMT" w:hAnsi="Arial" w:cs="Arial"/>
          <w:sz w:val="24"/>
          <w:szCs w:val="24"/>
        </w:rPr>
        <w:t>lokalize</w:t>
      </w:r>
      <w:proofErr w:type="gramEnd"/>
      <w:r w:rsidR="00B06FAF" w:rsidRPr="00C17D59">
        <w:rPr>
          <w:rFonts w:ascii="Arial" w:eastAsia="TimesNewRomanPSMT" w:hAnsi="Arial" w:cs="Arial"/>
          <w:sz w:val="24"/>
          <w:szCs w:val="24"/>
        </w:rPr>
        <w:t xml:space="preserve"> olan yağın metabolik aktivitesi çok değişiktir. Kalça yağı oldukça inaktif bir yağ olup, kadınlarda gebelik sırasında fetusun ihtiyaçları için kullanılmaktadır. Batın içi yağ</w:t>
      </w:r>
      <w:r w:rsidR="00E73A2A">
        <w:rPr>
          <w:rFonts w:ascii="Arial" w:eastAsia="TimesNewRomanPSMT" w:hAnsi="Arial" w:cs="Arial"/>
          <w:sz w:val="24"/>
          <w:szCs w:val="24"/>
        </w:rPr>
        <w:t>,</w:t>
      </w:r>
      <w:r w:rsidR="00B06FAF" w:rsidRPr="00C17D59">
        <w:rPr>
          <w:rFonts w:ascii="Arial" w:eastAsia="TimesNewRomanPSMT" w:hAnsi="Arial" w:cs="Arial"/>
          <w:sz w:val="24"/>
          <w:szCs w:val="24"/>
        </w:rPr>
        <w:t xml:space="preserve"> metabolik olarak çok aktiftir. Aktif olan batın içi yağ dokusundan</w:t>
      </w:r>
      <w:r w:rsidR="00E73A2A">
        <w:rPr>
          <w:rFonts w:ascii="Arial" w:eastAsia="TimesNewRomanPSMT" w:hAnsi="Arial" w:cs="Arial"/>
          <w:sz w:val="24"/>
          <w:szCs w:val="24"/>
        </w:rPr>
        <w:t>,</w:t>
      </w:r>
      <w:r w:rsidR="00B06FAF" w:rsidRPr="00C17D59">
        <w:rPr>
          <w:rFonts w:ascii="Arial" w:eastAsia="TimesNewRomanPSMT" w:hAnsi="Arial" w:cs="Arial"/>
          <w:sz w:val="24"/>
          <w:szCs w:val="24"/>
        </w:rPr>
        <w:t xml:space="preserve"> serbest yağ asitleri açığa çıkarak portal sistem ile </w:t>
      </w:r>
      <w:r w:rsidR="00B06FAF" w:rsidRPr="00C17D59">
        <w:rPr>
          <w:rFonts w:ascii="Arial" w:eastAsia="TimesNewRomanPSMT" w:hAnsi="Arial" w:cs="Arial"/>
          <w:sz w:val="24"/>
          <w:szCs w:val="24"/>
        </w:rPr>
        <w:lastRenderedPageBreak/>
        <w:t xml:space="preserve">karaciğere </w:t>
      </w:r>
      <w:proofErr w:type="gramStart"/>
      <w:r w:rsidR="00B06FAF" w:rsidRPr="00C17D59">
        <w:rPr>
          <w:rFonts w:ascii="Arial" w:eastAsia="TimesNewRomanPSMT" w:hAnsi="Arial" w:cs="Arial"/>
          <w:sz w:val="24"/>
          <w:szCs w:val="24"/>
        </w:rPr>
        <w:t xml:space="preserve">ulaşarak </w:t>
      </w:r>
      <w:r w:rsidR="0035394B" w:rsidRPr="00C17D59">
        <w:rPr>
          <w:rFonts w:ascii="Arial" w:eastAsia="TimesNewRomanPSMT" w:hAnsi="Arial" w:cs="Arial"/>
          <w:sz w:val="24"/>
          <w:szCs w:val="24"/>
        </w:rPr>
        <w:t>, karaciğer</w:t>
      </w:r>
      <w:r w:rsidR="00DD2BFD" w:rsidRPr="00C17D59">
        <w:rPr>
          <w:rFonts w:ascii="Arial" w:eastAsia="TimesNewRomanPSMT" w:hAnsi="Arial" w:cs="Arial"/>
          <w:sz w:val="24"/>
          <w:szCs w:val="24"/>
        </w:rPr>
        <w:t>de</w:t>
      </w:r>
      <w:proofErr w:type="gramEnd"/>
      <w:r w:rsidR="00DD2BFD" w:rsidRPr="00C17D59">
        <w:rPr>
          <w:rFonts w:ascii="Arial" w:eastAsia="TimesNewRomanPSMT" w:hAnsi="Arial" w:cs="Arial"/>
          <w:sz w:val="24"/>
          <w:szCs w:val="24"/>
        </w:rPr>
        <w:t xml:space="preserve"> yüksek serbest yağ asidi varlığı insülin rezistansı</w:t>
      </w:r>
      <w:r w:rsidR="00F46899">
        <w:rPr>
          <w:rFonts w:ascii="Arial" w:eastAsia="TimesNewRomanPSMT" w:hAnsi="Arial" w:cs="Arial"/>
          <w:sz w:val="24"/>
          <w:szCs w:val="24"/>
        </w:rPr>
        <w:t xml:space="preserve">na ve hiperinsülinemiye yol açmaktadır </w:t>
      </w:r>
      <w:r w:rsidR="008106D9" w:rsidRPr="00C17D59">
        <w:rPr>
          <w:rFonts w:ascii="Arial" w:eastAsia="TimesNewRomanPSMT" w:hAnsi="Arial" w:cs="Arial"/>
          <w:sz w:val="24"/>
          <w:szCs w:val="24"/>
        </w:rPr>
        <w:t>(</w:t>
      </w:r>
      <w:r w:rsidR="008106D9" w:rsidRPr="00C17D59">
        <w:rPr>
          <w:rFonts w:ascii="Arial" w:hAnsi="Arial" w:cs="Arial"/>
          <w:i/>
          <w:iCs/>
          <w:sz w:val="24"/>
          <w:szCs w:val="24"/>
        </w:rPr>
        <w:t>Görpe</w:t>
      </w:r>
      <w:r w:rsidR="008106D9" w:rsidRPr="00C17D59">
        <w:rPr>
          <w:rFonts w:ascii="Arial" w:hAnsi="Arial" w:cs="Arial"/>
          <w:iCs/>
          <w:sz w:val="24"/>
          <w:szCs w:val="24"/>
        </w:rPr>
        <w:t>,1997).</w:t>
      </w:r>
    </w:p>
    <w:p w:rsidR="00D04B09" w:rsidRDefault="000C38C6" w:rsidP="00482CAE">
      <w:pPr>
        <w:autoSpaceDE w:val="0"/>
        <w:autoSpaceDN w:val="0"/>
        <w:adjustRightInd w:val="0"/>
        <w:spacing w:before="0"/>
        <w:ind w:left="0" w:right="0" w:firstLine="709"/>
        <w:rPr>
          <w:rFonts w:ascii="Arial" w:eastAsia="AGaramondPro-Regular" w:hAnsi="Arial" w:cs="Arial"/>
          <w:sz w:val="24"/>
          <w:szCs w:val="24"/>
        </w:rPr>
      </w:pPr>
      <w:r w:rsidRPr="00C17D59">
        <w:rPr>
          <w:rFonts w:ascii="Arial" w:eastAsia="AGaramondPro-Regular" w:hAnsi="Arial" w:cs="Arial"/>
          <w:sz w:val="24"/>
          <w:szCs w:val="24"/>
        </w:rPr>
        <w:t>Yapılan bir çalışmada</w:t>
      </w:r>
      <w:r w:rsidR="00900E84" w:rsidRPr="00C17D59">
        <w:rPr>
          <w:rFonts w:ascii="Arial" w:eastAsia="AGaramondPro-Regular" w:hAnsi="Arial" w:cs="Arial"/>
          <w:sz w:val="24"/>
          <w:szCs w:val="24"/>
        </w:rPr>
        <w:t>,</w:t>
      </w:r>
      <w:r w:rsidRPr="00C17D59">
        <w:rPr>
          <w:rFonts w:ascii="Arial" w:eastAsia="AGaramondPro-Regular" w:hAnsi="Arial" w:cs="Arial"/>
          <w:sz w:val="24"/>
          <w:szCs w:val="24"/>
        </w:rPr>
        <w:t xml:space="preserve"> kadınlarda MS sıklığı</w:t>
      </w:r>
      <w:r w:rsidR="00A9458A">
        <w:rPr>
          <w:rFonts w:ascii="Arial" w:eastAsia="AGaramondPro-Regular" w:hAnsi="Arial" w:cs="Arial"/>
          <w:sz w:val="24"/>
          <w:szCs w:val="24"/>
        </w:rPr>
        <w:t>nın</w:t>
      </w:r>
      <w:r w:rsidRPr="00C17D59">
        <w:rPr>
          <w:rFonts w:ascii="Arial" w:eastAsia="AGaramondPro-Regular" w:hAnsi="Arial" w:cs="Arial"/>
          <w:sz w:val="24"/>
          <w:szCs w:val="24"/>
        </w:rPr>
        <w:t xml:space="preserve"> erkeklerden daha yü</w:t>
      </w:r>
      <w:r w:rsidR="00900E84" w:rsidRPr="00C17D59">
        <w:rPr>
          <w:rFonts w:ascii="Arial" w:eastAsia="AGaramondPro-Regular" w:hAnsi="Arial" w:cs="Arial"/>
          <w:sz w:val="24"/>
          <w:szCs w:val="24"/>
        </w:rPr>
        <w:t>ksek</w:t>
      </w:r>
      <w:r w:rsidR="00A9458A">
        <w:rPr>
          <w:rFonts w:ascii="Arial" w:eastAsia="AGaramondPro-Regular" w:hAnsi="Arial" w:cs="Arial"/>
          <w:sz w:val="24"/>
          <w:szCs w:val="24"/>
        </w:rPr>
        <w:t xml:space="preserve"> olduğu gösterilmiştir</w:t>
      </w:r>
      <w:r w:rsidR="00900E84" w:rsidRPr="00C17D59">
        <w:rPr>
          <w:rFonts w:ascii="Arial" w:eastAsia="AGaramondPro-Regular" w:hAnsi="Arial" w:cs="Arial"/>
          <w:sz w:val="24"/>
          <w:szCs w:val="24"/>
        </w:rPr>
        <w:t xml:space="preserve"> (</w:t>
      </w:r>
      <w:r w:rsidR="00900E84" w:rsidRPr="00927568">
        <w:rPr>
          <w:rFonts w:ascii="Arial" w:eastAsia="AGaramondPro-Regular" w:hAnsi="Arial" w:cs="Arial"/>
          <w:i/>
          <w:sz w:val="24"/>
          <w:szCs w:val="24"/>
        </w:rPr>
        <w:t>De Hert ve diğerleri</w:t>
      </w:r>
      <w:r w:rsidR="00900E84" w:rsidRPr="00C17D59">
        <w:rPr>
          <w:rFonts w:ascii="Arial" w:eastAsia="AGaramondPro-Regular" w:hAnsi="Arial" w:cs="Arial"/>
          <w:sz w:val="24"/>
          <w:szCs w:val="24"/>
        </w:rPr>
        <w:t xml:space="preserve">,2006, </w:t>
      </w:r>
      <w:r w:rsidR="00900E84" w:rsidRPr="00927568">
        <w:rPr>
          <w:rFonts w:ascii="Arial" w:eastAsia="AGaramondPro-Regular" w:hAnsi="Arial" w:cs="Arial"/>
          <w:i/>
          <w:sz w:val="24"/>
          <w:szCs w:val="24"/>
        </w:rPr>
        <w:t>McEvoy ve diğerleri</w:t>
      </w:r>
      <w:r w:rsidR="00900E84" w:rsidRPr="00C17D59">
        <w:rPr>
          <w:rFonts w:ascii="Arial" w:eastAsia="AGaramondPro-Regular" w:hAnsi="Arial" w:cs="Arial"/>
          <w:sz w:val="24"/>
          <w:szCs w:val="24"/>
        </w:rPr>
        <w:t>,</w:t>
      </w:r>
      <w:r w:rsidRPr="00C17D59">
        <w:rPr>
          <w:rFonts w:ascii="Arial" w:eastAsia="AGaramondPro-Regular" w:hAnsi="Arial" w:cs="Arial"/>
          <w:sz w:val="24"/>
          <w:szCs w:val="24"/>
        </w:rPr>
        <w:t xml:space="preserve">2005). McEvoy ve diğerleri (2005)’te yaptığı çalışmada </w:t>
      </w:r>
      <w:r w:rsidR="007F5AE5" w:rsidRPr="00C17D59">
        <w:rPr>
          <w:rFonts w:ascii="Arial" w:eastAsia="AGaramondPro-Regular" w:hAnsi="Arial" w:cs="Arial"/>
          <w:sz w:val="24"/>
          <w:szCs w:val="24"/>
        </w:rPr>
        <w:t xml:space="preserve">ise </w:t>
      </w:r>
      <w:r w:rsidRPr="00C17D59">
        <w:rPr>
          <w:rFonts w:ascii="Arial" w:eastAsia="AGaramondPro-Regular" w:hAnsi="Arial" w:cs="Arial"/>
          <w:sz w:val="24"/>
          <w:szCs w:val="24"/>
        </w:rPr>
        <w:t>MS sıklığı</w:t>
      </w:r>
      <w:r w:rsidR="008110C6" w:rsidRPr="00C17D59">
        <w:rPr>
          <w:rFonts w:ascii="Arial" w:eastAsia="AGaramondPro-Regular" w:hAnsi="Arial" w:cs="Arial"/>
          <w:sz w:val="24"/>
          <w:szCs w:val="24"/>
        </w:rPr>
        <w:t>nı</w:t>
      </w:r>
      <w:r w:rsidR="003E2442">
        <w:rPr>
          <w:rFonts w:ascii="Arial" w:eastAsia="AGaramondPro-Regular" w:hAnsi="Arial" w:cs="Arial"/>
          <w:sz w:val="24"/>
          <w:szCs w:val="24"/>
        </w:rPr>
        <w:t xml:space="preserve"> erkeklerde %36 bul</w:t>
      </w:r>
      <w:r w:rsidRPr="00C17D59">
        <w:rPr>
          <w:rFonts w:ascii="Arial" w:eastAsia="AGaramondPro-Regular" w:hAnsi="Arial" w:cs="Arial"/>
          <w:sz w:val="24"/>
          <w:szCs w:val="24"/>
        </w:rPr>
        <w:t>urken kadı</w:t>
      </w:r>
      <w:r w:rsidR="00900E84" w:rsidRPr="00C17D59">
        <w:rPr>
          <w:rFonts w:ascii="Arial" w:eastAsia="AGaramondPro-Regular" w:hAnsi="Arial" w:cs="Arial"/>
          <w:sz w:val="24"/>
          <w:szCs w:val="24"/>
        </w:rPr>
        <w:t xml:space="preserve">nlarda % </w:t>
      </w:r>
      <w:proofErr w:type="gramStart"/>
      <w:r w:rsidR="00900E84" w:rsidRPr="00C17D59">
        <w:rPr>
          <w:rFonts w:ascii="Arial" w:eastAsia="AGaramondPro-Regular" w:hAnsi="Arial" w:cs="Arial"/>
          <w:sz w:val="24"/>
          <w:szCs w:val="24"/>
        </w:rPr>
        <w:t>51.6</w:t>
      </w:r>
      <w:proofErr w:type="gramEnd"/>
      <w:r w:rsidR="00900E84" w:rsidRPr="00C17D59">
        <w:rPr>
          <w:rFonts w:ascii="Arial" w:eastAsia="AGaramondPro-Regular" w:hAnsi="Arial" w:cs="Arial"/>
          <w:sz w:val="24"/>
          <w:szCs w:val="24"/>
        </w:rPr>
        <w:t xml:space="preserve"> </w:t>
      </w:r>
      <w:r w:rsidR="003E2442">
        <w:rPr>
          <w:rFonts w:ascii="Arial" w:eastAsia="AGaramondPro-Regular" w:hAnsi="Arial" w:cs="Arial"/>
          <w:sz w:val="24"/>
          <w:szCs w:val="24"/>
        </w:rPr>
        <w:t>bul</w:t>
      </w:r>
      <w:r w:rsidRPr="00C17D59">
        <w:rPr>
          <w:rFonts w:ascii="Arial" w:eastAsia="AGaramondPro-Regular" w:hAnsi="Arial" w:cs="Arial"/>
          <w:sz w:val="24"/>
          <w:szCs w:val="24"/>
        </w:rPr>
        <w:t>muştur.</w:t>
      </w:r>
    </w:p>
    <w:p w:rsidR="000C109A" w:rsidRPr="00C17D59" w:rsidRDefault="000C109A" w:rsidP="008110C6">
      <w:pPr>
        <w:autoSpaceDE w:val="0"/>
        <w:autoSpaceDN w:val="0"/>
        <w:adjustRightInd w:val="0"/>
        <w:spacing w:before="0"/>
        <w:ind w:left="0" w:right="0" w:firstLine="709"/>
        <w:rPr>
          <w:rFonts w:ascii="Arial" w:eastAsia="AGaramondPro-Regular" w:hAnsi="Arial" w:cs="Arial"/>
          <w:sz w:val="24"/>
          <w:szCs w:val="24"/>
        </w:rPr>
      </w:pPr>
    </w:p>
    <w:p w:rsidR="00334060" w:rsidRPr="00C17D59" w:rsidRDefault="00400123" w:rsidP="001F4F87">
      <w:pPr>
        <w:autoSpaceDE w:val="0"/>
        <w:autoSpaceDN w:val="0"/>
        <w:adjustRightInd w:val="0"/>
        <w:ind w:left="0" w:right="-2"/>
        <w:outlineLvl w:val="0"/>
        <w:rPr>
          <w:rFonts w:ascii="Arial" w:eastAsia="TimesNewRomanPSMT" w:hAnsi="Arial" w:cs="Arial"/>
          <w:b/>
          <w:sz w:val="24"/>
          <w:szCs w:val="24"/>
        </w:rPr>
      </w:pPr>
      <w:r w:rsidRPr="00C17D59">
        <w:rPr>
          <w:rFonts w:ascii="Arial" w:eastAsia="TimesNewRomanPSMT" w:hAnsi="Arial" w:cs="Arial"/>
          <w:b/>
          <w:sz w:val="24"/>
          <w:szCs w:val="24"/>
        </w:rPr>
        <w:t>2.2.1 Pankreas H</w:t>
      </w:r>
      <w:r w:rsidR="00877308" w:rsidRPr="00C17D59">
        <w:rPr>
          <w:rFonts w:ascii="Arial" w:eastAsia="TimesNewRomanPSMT" w:hAnsi="Arial" w:cs="Arial"/>
          <w:b/>
          <w:sz w:val="24"/>
          <w:szCs w:val="24"/>
        </w:rPr>
        <w:t>ormonları</w:t>
      </w:r>
    </w:p>
    <w:p w:rsidR="00270325" w:rsidRPr="00C17D59" w:rsidRDefault="00877308" w:rsidP="0057646F">
      <w:pPr>
        <w:autoSpaceDE w:val="0"/>
        <w:autoSpaceDN w:val="0"/>
        <w:adjustRightInd w:val="0"/>
        <w:spacing w:before="0" w:after="120"/>
        <w:ind w:left="0" w:right="0"/>
        <w:rPr>
          <w:rFonts w:ascii="Arial" w:eastAsia="TimesNewRomanPSMT" w:hAnsi="Arial" w:cs="Arial"/>
          <w:sz w:val="24"/>
          <w:szCs w:val="24"/>
        </w:rPr>
      </w:pPr>
      <w:r w:rsidRPr="00C17D59">
        <w:rPr>
          <w:rFonts w:ascii="Arial" w:eastAsia="TimesNewRomanPSMT" w:hAnsi="Arial" w:cs="Arial"/>
          <w:sz w:val="24"/>
          <w:szCs w:val="24"/>
        </w:rPr>
        <w:t>Pankreas hem endokrin hemde ekzokrin fonksiyona sahip bir bezdir.</w:t>
      </w:r>
    </w:p>
    <w:p w:rsidR="00270325" w:rsidRPr="00C87A43" w:rsidRDefault="00270325" w:rsidP="0057646F">
      <w:pPr>
        <w:autoSpaceDE w:val="0"/>
        <w:autoSpaceDN w:val="0"/>
        <w:adjustRightInd w:val="0"/>
        <w:spacing w:before="0" w:after="120"/>
        <w:ind w:left="0" w:right="0"/>
        <w:rPr>
          <w:rFonts w:ascii="Arial" w:hAnsi="Arial" w:cs="Arial"/>
          <w:bCs/>
          <w:sz w:val="24"/>
          <w:szCs w:val="24"/>
        </w:rPr>
      </w:pPr>
      <w:r w:rsidRPr="00C87A43">
        <w:rPr>
          <w:rFonts w:ascii="Arial" w:eastAsia="TimesNewRomanPSMT" w:hAnsi="Arial" w:cs="Arial"/>
          <w:sz w:val="24"/>
          <w:szCs w:val="24"/>
        </w:rPr>
        <w:t>1-</w:t>
      </w:r>
      <w:r w:rsidR="00224E33" w:rsidRPr="00C87A43">
        <w:rPr>
          <w:rFonts w:ascii="Arial" w:hAnsi="Arial" w:cs="Arial"/>
          <w:bCs/>
          <w:sz w:val="24"/>
          <w:szCs w:val="24"/>
        </w:rPr>
        <w:t>Ekzokrin Fonksiyon</w:t>
      </w:r>
      <w:r w:rsidR="00AC20AD" w:rsidRPr="00C87A43">
        <w:rPr>
          <w:rFonts w:ascii="Arial" w:hAnsi="Arial" w:cs="Arial"/>
          <w:bCs/>
          <w:sz w:val="24"/>
          <w:szCs w:val="24"/>
        </w:rPr>
        <w:t xml:space="preserve">u </w:t>
      </w:r>
    </w:p>
    <w:p w:rsidR="00270325" w:rsidRPr="00C17D59" w:rsidRDefault="00224E33" w:rsidP="0057646F">
      <w:pPr>
        <w:autoSpaceDE w:val="0"/>
        <w:autoSpaceDN w:val="0"/>
        <w:adjustRightInd w:val="0"/>
        <w:spacing w:before="0" w:after="120"/>
        <w:ind w:left="0" w:right="0"/>
        <w:rPr>
          <w:rFonts w:ascii="Arial" w:hAnsi="Arial" w:cs="Arial"/>
          <w:bCs/>
          <w:sz w:val="24"/>
          <w:szCs w:val="24"/>
        </w:rPr>
      </w:pPr>
      <w:r w:rsidRPr="00C17D59">
        <w:rPr>
          <w:rFonts w:ascii="Arial" w:hAnsi="Arial" w:cs="Arial"/>
          <w:sz w:val="24"/>
          <w:szCs w:val="24"/>
        </w:rPr>
        <w:t>Pankreas günde 1-2 L kadar 20’den fazla farklı sindirim enz</w:t>
      </w:r>
      <w:r w:rsidR="00595E1A">
        <w:rPr>
          <w:rFonts w:ascii="Arial" w:hAnsi="Arial" w:cs="Arial"/>
          <w:sz w:val="24"/>
          <w:szCs w:val="24"/>
        </w:rPr>
        <w:t>imi içeren berrak, sulu, alkalen</w:t>
      </w:r>
      <w:r w:rsidR="00F46899">
        <w:rPr>
          <w:rFonts w:ascii="Arial" w:hAnsi="Arial" w:cs="Arial"/>
          <w:sz w:val="24"/>
          <w:szCs w:val="24"/>
        </w:rPr>
        <w:t xml:space="preserve"> (pH </w:t>
      </w:r>
      <w:proofErr w:type="gramStart"/>
      <w:r w:rsidR="00F46899">
        <w:rPr>
          <w:rFonts w:ascii="Arial" w:hAnsi="Arial" w:cs="Arial"/>
          <w:sz w:val="24"/>
          <w:szCs w:val="24"/>
        </w:rPr>
        <w:t>8.0</w:t>
      </w:r>
      <w:proofErr w:type="gramEnd"/>
      <w:r w:rsidR="00F46899">
        <w:rPr>
          <w:rFonts w:ascii="Arial" w:hAnsi="Arial" w:cs="Arial"/>
          <w:sz w:val="24"/>
          <w:szCs w:val="24"/>
        </w:rPr>
        <w:t>-8,3) bir sıvı salgılamaktadır</w:t>
      </w:r>
      <w:r w:rsidR="00A65097" w:rsidRPr="00C17D59">
        <w:rPr>
          <w:rFonts w:ascii="Arial" w:hAnsi="Arial" w:cs="Arial"/>
          <w:bCs/>
          <w:sz w:val="24"/>
          <w:szCs w:val="24"/>
        </w:rPr>
        <w:t xml:space="preserve"> (</w:t>
      </w:r>
      <w:r w:rsidR="00A65097" w:rsidRPr="00C17D59">
        <w:rPr>
          <w:rFonts w:ascii="Arial" w:hAnsi="Arial" w:cs="Arial"/>
          <w:bCs/>
          <w:i/>
          <w:sz w:val="24"/>
          <w:szCs w:val="24"/>
        </w:rPr>
        <w:t>Özkan</w:t>
      </w:r>
      <w:r w:rsidR="00781FAE" w:rsidRPr="00C17D59">
        <w:rPr>
          <w:rFonts w:ascii="Arial" w:hAnsi="Arial" w:cs="Arial"/>
          <w:bCs/>
          <w:i/>
          <w:sz w:val="24"/>
          <w:szCs w:val="24"/>
        </w:rPr>
        <w:t>,</w:t>
      </w:r>
      <w:r w:rsidR="00A65097" w:rsidRPr="00C17D59">
        <w:rPr>
          <w:rFonts w:ascii="Arial" w:hAnsi="Arial" w:cs="Arial"/>
          <w:bCs/>
          <w:sz w:val="24"/>
          <w:szCs w:val="24"/>
        </w:rPr>
        <w:t>2008).</w:t>
      </w:r>
    </w:p>
    <w:p w:rsidR="00781FAE" w:rsidRPr="00C87A43" w:rsidRDefault="00781FAE" w:rsidP="0057646F">
      <w:pPr>
        <w:autoSpaceDE w:val="0"/>
        <w:autoSpaceDN w:val="0"/>
        <w:adjustRightInd w:val="0"/>
        <w:spacing w:before="0" w:after="120"/>
        <w:ind w:left="0" w:right="0"/>
        <w:rPr>
          <w:rFonts w:ascii="Arial" w:eastAsia="TimesNewRomanPSMT" w:hAnsi="Arial" w:cs="Arial"/>
          <w:sz w:val="24"/>
          <w:szCs w:val="24"/>
        </w:rPr>
      </w:pPr>
      <w:r w:rsidRPr="00C87A43">
        <w:rPr>
          <w:rFonts w:ascii="Arial" w:eastAsia="TimesNewRomanPSMT" w:hAnsi="Arial" w:cs="Arial"/>
          <w:sz w:val="24"/>
          <w:szCs w:val="24"/>
        </w:rPr>
        <w:t>2-</w:t>
      </w:r>
      <w:r w:rsidR="00877308" w:rsidRPr="00C87A43">
        <w:rPr>
          <w:rFonts w:ascii="Arial" w:eastAsia="TimesNewRomanPSMT" w:hAnsi="Arial" w:cs="Arial"/>
          <w:sz w:val="24"/>
          <w:szCs w:val="24"/>
        </w:rPr>
        <w:t xml:space="preserve">Endokrin fonksiyonu </w:t>
      </w:r>
    </w:p>
    <w:p w:rsidR="00397EEA" w:rsidRPr="00C17D59" w:rsidRDefault="00781FAE" w:rsidP="0057646F">
      <w:pPr>
        <w:autoSpaceDE w:val="0"/>
        <w:autoSpaceDN w:val="0"/>
        <w:adjustRightInd w:val="0"/>
        <w:spacing w:before="0" w:after="120"/>
        <w:ind w:left="0" w:right="0"/>
        <w:rPr>
          <w:rFonts w:ascii="Arial" w:eastAsia="TimesNewRomanPSMT" w:hAnsi="Arial" w:cs="Arial"/>
          <w:sz w:val="24"/>
          <w:szCs w:val="24"/>
        </w:rPr>
      </w:pPr>
      <w:r w:rsidRPr="00C17D59">
        <w:rPr>
          <w:rFonts w:ascii="Arial" w:eastAsia="TimesNewRomanPSMT" w:hAnsi="Arial" w:cs="Arial"/>
          <w:sz w:val="24"/>
          <w:szCs w:val="24"/>
        </w:rPr>
        <w:t>P</w:t>
      </w:r>
      <w:r w:rsidR="00746E29">
        <w:rPr>
          <w:rFonts w:ascii="Arial" w:eastAsia="TimesNewRomanPSMT" w:hAnsi="Arial" w:cs="Arial"/>
          <w:sz w:val="24"/>
          <w:szCs w:val="24"/>
        </w:rPr>
        <w:t>ankreasın L</w:t>
      </w:r>
      <w:r w:rsidR="00877308" w:rsidRPr="00C17D59">
        <w:rPr>
          <w:rFonts w:ascii="Arial" w:eastAsia="TimesNewRomanPSMT" w:hAnsi="Arial" w:cs="Arial"/>
          <w:sz w:val="24"/>
          <w:szCs w:val="24"/>
        </w:rPr>
        <w:t>angerhans adacıkları tarafından yapılır. Langerhans adacıkları doku ağırlığının %2-3’ ünü oluşturur.</w:t>
      </w:r>
      <w:r w:rsidR="0092234C" w:rsidRPr="00C17D59">
        <w:rPr>
          <w:rFonts w:ascii="Arial" w:eastAsia="TimesNewRomanPSMT" w:hAnsi="Arial" w:cs="Arial"/>
          <w:sz w:val="24"/>
          <w:szCs w:val="24"/>
        </w:rPr>
        <w:t>α ve δ hücreleri periferde, β hücresi merkezde, F hücreleri ise pankreas başının arka kısmında yer alır</w:t>
      </w:r>
      <w:r w:rsidR="00500A4A" w:rsidRPr="00C17D59">
        <w:rPr>
          <w:rFonts w:ascii="Arial" w:hAnsi="Arial" w:cs="Arial"/>
          <w:sz w:val="24"/>
          <w:szCs w:val="24"/>
        </w:rPr>
        <w:t>(</w:t>
      </w:r>
      <w:r w:rsidR="00500A4A" w:rsidRPr="00C17D59">
        <w:rPr>
          <w:rFonts w:ascii="Arial" w:hAnsi="Arial" w:cs="Arial"/>
          <w:i/>
          <w:sz w:val="24"/>
          <w:szCs w:val="24"/>
        </w:rPr>
        <w:t xml:space="preserve">Gürdol ve </w:t>
      </w:r>
      <w:proofErr w:type="gramStart"/>
      <w:r w:rsidR="00500A4A" w:rsidRPr="00C17D59">
        <w:rPr>
          <w:rFonts w:ascii="Arial" w:hAnsi="Arial" w:cs="Arial"/>
          <w:i/>
          <w:sz w:val="24"/>
          <w:szCs w:val="24"/>
        </w:rPr>
        <w:t>Ademoğlu</w:t>
      </w:r>
      <w:proofErr w:type="gramEnd"/>
      <w:r w:rsidR="00500A4A" w:rsidRPr="00C17D59">
        <w:rPr>
          <w:rFonts w:ascii="Arial" w:hAnsi="Arial" w:cs="Arial"/>
          <w:sz w:val="24"/>
          <w:szCs w:val="24"/>
        </w:rPr>
        <w:t>,2006</w:t>
      </w:r>
      <w:r w:rsidR="00500A4A" w:rsidRPr="00C17D59">
        <w:rPr>
          <w:rFonts w:ascii="Arial" w:eastAsia="TimesNewRomanPSMT" w:hAnsi="Arial" w:cs="Arial"/>
          <w:sz w:val="24"/>
          <w:szCs w:val="24"/>
        </w:rPr>
        <w:t>)</w:t>
      </w:r>
      <w:r w:rsidR="0092234C" w:rsidRPr="00C17D59">
        <w:rPr>
          <w:rFonts w:ascii="Arial" w:eastAsia="TimesNewRomanPSMT" w:hAnsi="Arial" w:cs="Arial"/>
          <w:sz w:val="24"/>
          <w:szCs w:val="24"/>
        </w:rPr>
        <w:t>.</w:t>
      </w:r>
    </w:p>
    <w:p w:rsidR="002A6521" w:rsidRPr="00C17D59" w:rsidRDefault="002A6521" w:rsidP="0057646F">
      <w:pPr>
        <w:autoSpaceDE w:val="0"/>
        <w:autoSpaceDN w:val="0"/>
        <w:adjustRightInd w:val="0"/>
        <w:spacing w:before="0" w:after="120"/>
        <w:ind w:left="0" w:right="0"/>
        <w:rPr>
          <w:rFonts w:ascii="Arial" w:eastAsia="TimesNewRomanPSMT" w:hAnsi="Arial" w:cs="Arial"/>
          <w:sz w:val="24"/>
          <w:szCs w:val="24"/>
          <w:u w:val="single"/>
        </w:rPr>
      </w:pPr>
    </w:p>
    <w:tbl>
      <w:tblPr>
        <w:tblStyle w:val="TabloKlavuzu"/>
        <w:tblW w:w="0" w:type="auto"/>
        <w:tblLayout w:type="fixed"/>
        <w:tblLook w:val="04A0"/>
      </w:tblPr>
      <w:tblGrid>
        <w:gridCol w:w="2693"/>
        <w:gridCol w:w="2552"/>
        <w:gridCol w:w="2977"/>
      </w:tblGrid>
      <w:tr w:rsidR="00625CCF" w:rsidRPr="00C17D59" w:rsidTr="007D75C1">
        <w:trPr>
          <w:trHeight w:val="702"/>
        </w:trPr>
        <w:tc>
          <w:tcPr>
            <w:tcW w:w="2693" w:type="dxa"/>
          </w:tcPr>
          <w:p w:rsidR="0092234C" w:rsidRPr="00C17D59" w:rsidRDefault="00625CCF" w:rsidP="0057646F">
            <w:pPr>
              <w:autoSpaceDE w:val="0"/>
              <w:autoSpaceDN w:val="0"/>
              <w:adjustRightInd w:val="0"/>
              <w:ind w:left="0" w:right="-2"/>
              <w:rPr>
                <w:rFonts w:ascii="Arial" w:eastAsia="TimesNewRomanPSMT" w:hAnsi="Arial" w:cs="Arial"/>
                <w:b/>
                <w:sz w:val="24"/>
                <w:szCs w:val="24"/>
              </w:rPr>
            </w:pPr>
            <w:r w:rsidRPr="00C17D59">
              <w:rPr>
                <w:rFonts w:ascii="Arial" w:eastAsia="TimesNewRomanPSMT" w:hAnsi="Arial" w:cs="Arial"/>
                <w:b/>
                <w:sz w:val="24"/>
                <w:szCs w:val="24"/>
              </w:rPr>
              <w:t xml:space="preserve"> </w:t>
            </w:r>
            <w:r w:rsidR="0092234C" w:rsidRPr="00C17D59">
              <w:rPr>
                <w:rFonts w:ascii="Arial" w:eastAsia="TimesNewRomanPSMT" w:hAnsi="Arial" w:cs="Arial"/>
                <w:b/>
                <w:sz w:val="24"/>
                <w:szCs w:val="24"/>
              </w:rPr>
              <w:t>Hücre tipi</w:t>
            </w:r>
          </w:p>
        </w:tc>
        <w:tc>
          <w:tcPr>
            <w:tcW w:w="2552" w:type="dxa"/>
          </w:tcPr>
          <w:p w:rsidR="0092234C" w:rsidRPr="00C17D59" w:rsidRDefault="0092234C" w:rsidP="0057646F">
            <w:pPr>
              <w:autoSpaceDE w:val="0"/>
              <w:autoSpaceDN w:val="0"/>
              <w:adjustRightInd w:val="0"/>
              <w:ind w:left="0" w:right="-2"/>
              <w:rPr>
                <w:rFonts w:ascii="Arial" w:eastAsia="TimesNewRomanPSMT" w:hAnsi="Arial" w:cs="Arial"/>
                <w:b/>
                <w:sz w:val="24"/>
                <w:szCs w:val="24"/>
              </w:rPr>
            </w:pPr>
            <w:r w:rsidRPr="00C17D59">
              <w:rPr>
                <w:rFonts w:ascii="Arial" w:eastAsia="TimesNewRomanPSMT" w:hAnsi="Arial" w:cs="Arial"/>
                <w:b/>
                <w:sz w:val="24"/>
                <w:szCs w:val="24"/>
              </w:rPr>
              <w:t>Bulunma organı</w:t>
            </w:r>
          </w:p>
        </w:tc>
        <w:tc>
          <w:tcPr>
            <w:tcW w:w="2977" w:type="dxa"/>
          </w:tcPr>
          <w:p w:rsidR="0092234C" w:rsidRPr="00C17D59" w:rsidRDefault="0092234C" w:rsidP="0057646F">
            <w:pPr>
              <w:autoSpaceDE w:val="0"/>
              <w:autoSpaceDN w:val="0"/>
              <w:adjustRightInd w:val="0"/>
              <w:ind w:left="0" w:right="-2"/>
              <w:rPr>
                <w:rFonts w:ascii="Arial" w:eastAsia="TimesNewRomanPSMT" w:hAnsi="Arial" w:cs="Arial"/>
                <w:b/>
                <w:sz w:val="24"/>
                <w:szCs w:val="24"/>
              </w:rPr>
            </w:pPr>
            <w:r w:rsidRPr="00C17D59">
              <w:rPr>
                <w:rFonts w:ascii="Arial" w:eastAsia="TimesNewRomanPSMT" w:hAnsi="Arial" w:cs="Arial"/>
                <w:b/>
                <w:sz w:val="24"/>
                <w:szCs w:val="24"/>
              </w:rPr>
              <w:t>Sentezlen</w:t>
            </w:r>
            <w:r w:rsidR="00625CCF" w:rsidRPr="00C17D59">
              <w:rPr>
                <w:rFonts w:ascii="Arial" w:eastAsia="TimesNewRomanPSMT" w:hAnsi="Arial" w:cs="Arial"/>
                <w:b/>
                <w:sz w:val="24"/>
                <w:szCs w:val="24"/>
              </w:rPr>
              <w:t>e</w:t>
            </w:r>
            <w:r w:rsidRPr="00C17D59">
              <w:rPr>
                <w:rFonts w:ascii="Arial" w:eastAsia="TimesNewRomanPSMT" w:hAnsi="Arial" w:cs="Arial"/>
                <w:b/>
                <w:sz w:val="24"/>
                <w:szCs w:val="24"/>
              </w:rPr>
              <w:t>n hormon</w:t>
            </w:r>
          </w:p>
        </w:tc>
      </w:tr>
      <w:tr w:rsidR="00625CCF" w:rsidRPr="00C17D59" w:rsidTr="007D75C1">
        <w:trPr>
          <w:trHeight w:val="557"/>
        </w:trPr>
        <w:tc>
          <w:tcPr>
            <w:tcW w:w="2693"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A (α)</w:t>
            </w:r>
          </w:p>
        </w:tc>
        <w:tc>
          <w:tcPr>
            <w:tcW w:w="2552"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 25</w:t>
            </w:r>
          </w:p>
        </w:tc>
        <w:tc>
          <w:tcPr>
            <w:tcW w:w="2977"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Glukagon</w:t>
            </w:r>
          </w:p>
        </w:tc>
      </w:tr>
      <w:tr w:rsidR="00625CCF" w:rsidRPr="00C17D59" w:rsidTr="007D75C1">
        <w:trPr>
          <w:trHeight w:val="565"/>
        </w:trPr>
        <w:tc>
          <w:tcPr>
            <w:tcW w:w="2693"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B (β)</w:t>
            </w:r>
          </w:p>
        </w:tc>
        <w:tc>
          <w:tcPr>
            <w:tcW w:w="2552"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 70</w:t>
            </w:r>
          </w:p>
        </w:tc>
        <w:tc>
          <w:tcPr>
            <w:tcW w:w="2977"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İnsülin</w:t>
            </w:r>
          </w:p>
        </w:tc>
      </w:tr>
      <w:tr w:rsidR="00625CCF" w:rsidRPr="00C17D59" w:rsidTr="007D75C1">
        <w:trPr>
          <w:trHeight w:val="544"/>
        </w:trPr>
        <w:tc>
          <w:tcPr>
            <w:tcW w:w="2693"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D (δ)</w:t>
            </w:r>
          </w:p>
        </w:tc>
        <w:tc>
          <w:tcPr>
            <w:tcW w:w="2552" w:type="dxa"/>
          </w:tcPr>
          <w:p w:rsidR="0092234C" w:rsidRPr="00C17D59" w:rsidRDefault="00963DFA" w:rsidP="0057646F">
            <w:pPr>
              <w:autoSpaceDE w:val="0"/>
              <w:autoSpaceDN w:val="0"/>
              <w:adjustRightInd w:val="0"/>
              <w:ind w:left="0" w:right="-2"/>
              <w:rPr>
                <w:rFonts w:ascii="Arial" w:eastAsia="TimesNewRomanPSMT" w:hAnsi="Arial" w:cs="Arial"/>
                <w:sz w:val="24"/>
                <w:szCs w:val="24"/>
              </w:rPr>
            </w:pPr>
            <w:r>
              <w:rPr>
                <w:rFonts w:ascii="Arial" w:eastAsia="TimesNewRomanPSMT" w:hAnsi="Arial" w:cs="Arial"/>
                <w:sz w:val="24"/>
                <w:szCs w:val="24"/>
              </w:rPr>
              <w:t>&lt;</w:t>
            </w:r>
            <w:r w:rsidR="0092234C" w:rsidRPr="00C17D59">
              <w:rPr>
                <w:rFonts w:ascii="Arial" w:eastAsia="TimesNewRomanPSMT" w:hAnsi="Arial" w:cs="Arial"/>
                <w:sz w:val="24"/>
                <w:szCs w:val="24"/>
              </w:rPr>
              <w:t xml:space="preserve"> % 5</w:t>
            </w:r>
          </w:p>
        </w:tc>
        <w:tc>
          <w:tcPr>
            <w:tcW w:w="2977"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Somatostain</w:t>
            </w:r>
          </w:p>
        </w:tc>
      </w:tr>
      <w:tr w:rsidR="00625CCF" w:rsidRPr="00C17D59" w:rsidTr="00702400">
        <w:trPr>
          <w:trHeight w:val="425"/>
        </w:trPr>
        <w:tc>
          <w:tcPr>
            <w:tcW w:w="2693"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F</w:t>
            </w:r>
          </w:p>
        </w:tc>
        <w:tc>
          <w:tcPr>
            <w:tcW w:w="2552"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Eser</w:t>
            </w:r>
          </w:p>
        </w:tc>
        <w:tc>
          <w:tcPr>
            <w:tcW w:w="2977" w:type="dxa"/>
          </w:tcPr>
          <w:p w:rsidR="0092234C" w:rsidRPr="00C17D59" w:rsidRDefault="0092234C" w:rsidP="0057646F">
            <w:pPr>
              <w:autoSpaceDE w:val="0"/>
              <w:autoSpaceDN w:val="0"/>
              <w:adjustRightInd w:val="0"/>
              <w:ind w:left="0" w:right="-2"/>
              <w:rPr>
                <w:rFonts w:ascii="Arial" w:eastAsia="TimesNewRomanPSMT" w:hAnsi="Arial" w:cs="Arial"/>
                <w:sz w:val="24"/>
                <w:szCs w:val="24"/>
              </w:rPr>
            </w:pPr>
            <w:r w:rsidRPr="00C17D59">
              <w:rPr>
                <w:rFonts w:ascii="Arial" w:eastAsia="TimesNewRomanPSMT" w:hAnsi="Arial" w:cs="Arial"/>
                <w:sz w:val="24"/>
                <w:szCs w:val="24"/>
              </w:rPr>
              <w:t>Pankreatik polipeptid</w:t>
            </w:r>
          </w:p>
        </w:tc>
      </w:tr>
    </w:tbl>
    <w:p w:rsidR="00746E29" w:rsidRDefault="00746E29" w:rsidP="00746E29">
      <w:pPr>
        <w:autoSpaceDE w:val="0"/>
        <w:autoSpaceDN w:val="0"/>
        <w:adjustRightInd w:val="0"/>
        <w:spacing w:before="0" w:after="120"/>
        <w:ind w:left="0" w:right="0"/>
        <w:rPr>
          <w:rFonts w:ascii="Arial" w:eastAsia="TimesNewRomanPSMT" w:hAnsi="Arial" w:cs="Arial"/>
          <w:b/>
          <w:sz w:val="24"/>
          <w:szCs w:val="24"/>
        </w:rPr>
      </w:pPr>
    </w:p>
    <w:p w:rsidR="00877308" w:rsidRPr="00C17D59" w:rsidRDefault="00856F75" w:rsidP="001F4F87">
      <w:pPr>
        <w:autoSpaceDE w:val="0"/>
        <w:autoSpaceDN w:val="0"/>
        <w:adjustRightInd w:val="0"/>
        <w:spacing w:before="0" w:after="120"/>
        <w:ind w:left="0" w:right="0"/>
        <w:outlineLvl w:val="0"/>
        <w:rPr>
          <w:rFonts w:ascii="Arial" w:eastAsia="TimesNewRomanPSMT" w:hAnsi="Arial" w:cs="Arial"/>
          <w:sz w:val="24"/>
          <w:szCs w:val="24"/>
        </w:rPr>
      </w:pPr>
      <w:r w:rsidRPr="00C17D59">
        <w:rPr>
          <w:rFonts w:ascii="Arial" w:eastAsia="TimesNewRomanPSMT" w:hAnsi="Arial" w:cs="Arial"/>
          <w:b/>
          <w:sz w:val="24"/>
          <w:szCs w:val="24"/>
        </w:rPr>
        <w:t xml:space="preserve">Tablo </w:t>
      </w:r>
      <w:proofErr w:type="gramStart"/>
      <w:r w:rsidRPr="00C17D59">
        <w:rPr>
          <w:rFonts w:ascii="Arial" w:eastAsia="TimesNewRomanPSMT" w:hAnsi="Arial" w:cs="Arial"/>
          <w:b/>
          <w:sz w:val="24"/>
          <w:szCs w:val="24"/>
        </w:rPr>
        <w:t>2</w:t>
      </w:r>
      <w:r w:rsidR="00625CCF" w:rsidRPr="00C17D59">
        <w:rPr>
          <w:rFonts w:ascii="Arial" w:eastAsia="TimesNewRomanPSMT" w:hAnsi="Arial" w:cs="Arial"/>
          <w:b/>
          <w:sz w:val="24"/>
          <w:szCs w:val="24"/>
        </w:rPr>
        <w:t>.</w:t>
      </w:r>
      <w:r w:rsidRPr="00C17D59">
        <w:rPr>
          <w:rFonts w:ascii="Arial" w:eastAsia="TimesNewRomanPSMT" w:hAnsi="Arial" w:cs="Arial"/>
          <w:b/>
          <w:sz w:val="24"/>
          <w:szCs w:val="24"/>
        </w:rPr>
        <w:t>1</w:t>
      </w:r>
      <w:proofErr w:type="gramEnd"/>
      <w:r w:rsidRPr="00C17D59">
        <w:rPr>
          <w:rFonts w:ascii="Arial" w:eastAsia="TimesNewRomanPSMT" w:hAnsi="Arial" w:cs="Arial"/>
          <w:sz w:val="24"/>
          <w:szCs w:val="24"/>
        </w:rPr>
        <w:t xml:space="preserve"> </w:t>
      </w:r>
      <w:r w:rsidR="00625CCF" w:rsidRPr="00C17D59">
        <w:rPr>
          <w:rFonts w:ascii="Arial" w:eastAsia="TimesNewRomanPSMT" w:hAnsi="Arial" w:cs="Arial"/>
          <w:sz w:val="24"/>
          <w:szCs w:val="24"/>
        </w:rPr>
        <w:t>Pankreas hormonlarının dokuda dağılımı</w:t>
      </w:r>
    </w:p>
    <w:p w:rsidR="002A6521" w:rsidRPr="00C17D59" w:rsidRDefault="002A6521" w:rsidP="0057646F">
      <w:pPr>
        <w:autoSpaceDE w:val="0"/>
        <w:autoSpaceDN w:val="0"/>
        <w:adjustRightInd w:val="0"/>
        <w:ind w:left="0" w:right="-2"/>
        <w:rPr>
          <w:rFonts w:ascii="Arial" w:eastAsia="TimesNewRomanPSMT" w:hAnsi="Arial" w:cs="Arial"/>
          <w:sz w:val="24"/>
          <w:szCs w:val="24"/>
        </w:rPr>
      </w:pPr>
    </w:p>
    <w:p w:rsidR="002A6521" w:rsidRPr="00C17D59" w:rsidRDefault="00625CCF" w:rsidP="003D31DB">
      <w:pPr>
        <w:autoSpaceDE w:val="0"/>
        <w:autoSpaceDN w:val="0"/>
        <w:adjustRightInd w:val="0"/>
        <w:ind w:left="0" w:right="-2" w:firstLine="709"/>
        <w:rPr>
          <w:rFonts w:ascii="Arial" w:eastAsia="TimesNewRomanPSMT" w:hAnsi="Arial" w:cs="Arial"/>
          <w:sz w:val="24"/>
          <w:szCs w:val="24"/>
        </w:rPr>
      </w:pPr>
      <w:r w:rsidRPr="00C17D59">
        <w:rPr>
          <w:rFonts w:ascii="Arial" w:eastAsia="TimesNewRomanPSMT" w:hAnsi="Arial" w:cs="Arial"/>
          <w:sz w:val="24"/>
          <w:szCs w:val="24"/>
        </w:rPr>
        <w:lastRenderedPageBreak/>
        <w:t>Sentezlenen hormonlar, pankreatik ven yoluyla portal vene gider. İnsülin ve glukagonun başlıca etkisi karbonhitrat m</w:t>
      </w:r>
      <w:r w:rsidR="002A6521" w:rsidRPr="00C17D59">
        <w:rPr>
          <w:rFonts w:ascii="Arial" w:eastAsia="TimesNewRomanPSMT" w:hAnsi="Arial" w:cs="Arial"/>
          <w:sz w:val="24"/>
          <w:szCs w:val="24"/>
        </w:rPr>
        <w:t xml:space="preserve">etabolizmasının düzenlenmesidir </w:t>
      </w:r>
      <w:r w:rsidR="00C714FB" w:rsidRPr="00C17D59">
        <w:rPr>
          <w:rFonts w:ascii="Arial" w:hAnsi="Arial" w:cs="Arial"/>
          <w:sz w:val="24"/>
          <w:szCs w:val="24"/>
        </w:rPr>
        <w:t>(</w:t>
      </w:r>
      <w:r w:rsidR="00C714FB" w:rsidRPr="00C17D59">
        <w:rPr>
          <w:rFonts w:ascii="Arial" w:hAnsi="Arial" w:cs="Arial"/>
          <w:i/>
          <w:sz w:val="24"/>
          <w:szCs w:val="24"/>
        </w:rPr>
        <w:t xml:space="preserve">Gürdol ve </w:t>
      </w:r>
      <w:proofErr w:type="gramStart"/>
      <w:r w:rsidR="00C714FB" w:rsidRPr="00C17D59">
        <w:rPr>
          <w:rFonts w:ascii="Arial" w:hAnsi="Arial" w:cs="Arial"/>
          <w:i/>
          <w:sz w:val="24"/>
          <w:szCs w:val="24"/>
        </w:rPr>
        <w:t>Ademoğlu</w:t>
      </w:r>
      <w:proofErr w:type="gramEnd"/>
      <w:r w:rsidR="00C714FB" w:rsidRPr="00C17D59">
        <w:rPr>
          <w:rFonts w:ascii="Arial" w:hAnsi="Arial" w:cs="Arial"/>
          <w:sz w:val="24"/>
          <w:szCs w:val="24"/>
        </w:rPr>
        <w:t>,2006</w:t>
      </w:r>
      <w:r w:rsidR="00C714FB" w:rsidRPr="00C17D59">
        <w:rPr>
          <w:rFonts w:ascii="Arial" w:eastAsia="TimesNewRomanPSMT" w:hAnsi="Arial" w:cs="Arial"/>
          <w:sz w:val="24"/>
          <w:szCs w:val="24"/>
        </w:rPr>
        <w:t>)</w:t>
      </w:r>
      <w:r w:rsidR="002A6521" w:rsidRPr="00C17D59">
        <w:rPr>
          <w:rFonts w:ascii="Arial" w:eastAsia="TimesNewRomanPSMT" w:hAnsi="Arial" w:cs="Arial"/>
          <w:sz w:val="24"/>
          <w:szCs w:val="24"/>
        </w:rPr>
        <w:t>.</w:t>
      </w:r>
    </w:p>
    <w:p w:rsidR="003D31DB" w:rsidRDefault="003D31DB" w:rsidP="0057646F">
      <w:pPr>
        <w:pStyle w:val="Default"/>
        <w:spacing w:line="360" w:lineRule="auto"/>
        <w:ind w:right="-2"/>
        <w:jc w:val="both"/>
        <w:rPr>
          <w:rFonts w:ascii="Arial" w:hAnsi="Arial" w:cs="Arial"/>
          <w:bCs/>
        </w:rPr>
      </w:pPr>
    </w:p>
    <w:p w:rsidR="003D31DB" w:rsidRPr="003D31DB" w:rsidRDefault="00DC7A58" w:rsidP="0057646F">
      <w:pPr>
        <w:pStyle w:val="Default"/>
        <w:spacing w:line="360" w:lineRule="auto"/>
        <w:ind w:right="-2"/>
        <w:jc w:val="both"/>
        <w:rPr>
          <w:rFonts w:ascii="Arial" w:hAnsi="Arial" w:cs="Arial"/>
          <w:bCs/>
        </w:rPr>
      </w:pPr>
      <w:r>
        <w:rPr>
          <w:rFonts w:ascii="Arial" w:hAnsi="Arial" w:cs="Arial"/>
          <w:bCs/>
        </w:rPr>
        <w:t xml:space="preserve">Pankreas adacıklarında </w:t>
      </w:r>
      <w:r w:rsidR="00542805" w:rsidRPr="00C17D59">
        <w:rPr>
          <w:rFonts w:ascii="Arial" w:hAnsi="Arial" w:cs="Arial"/>
          <w:bCs/>
        </w:rPr>
        <w:t xml:space="preserve">4 hormon salgılanır. Bunlar; </w:t>
      </w:r>
    </w:p>
    <w:p w:rsidR="00542805" w:rsidRPr="00C87A43" w:rsidRDefault="00542805" w:rsidP="0057646F">
      <w:pPr>
        <w:pStyle w:val="Default"/>
        <w:spacing w:after="23" w:line="360" w:lineRule="auto"/>
        <w:ind w:right="-2"/>
        <w:jc w:val="both"/>
        <w:rPr>
          <w:rFonts w:ascii="Arial" w:hAnsi="Arial" w:cs="Arial"/>
        </w:rPr>
      </w:pPr>
      <w:r w:rsidRPr="00C87A43">
        <w:rPr>
          <w:rFonts w:ascii="Arial" w:hAnsi="Arial" w:cs="Arial"/>
          <w:bCs/>
        </w:rPr>
        <w:t xml:space="preserve">1. İnsülin </w:t>
      </w:r>
    </w:p>
    <w:p w:rsidR="004177FC" w:rsidRPr="00C17D59" w:rsidRDefault="00542805" w:rsidP="0057646F">
      <w:pPr>
        <w:pStyle w:val="Default"/>
        <w:spacing w:line="360" w:lineRule="auto"/>
        <w:ind w:right="-2"/>
        <w:jc w:val="both"/>
        <w:rPr>
          <w:rFonts w:ascii="Arial" w:hAnsi="Arial" w:cs="Arial"/>
        </w:rPr>
      </w:pPr>
      <w:r w:rsidRPr="00C87A43">
        <w:rPr>
          <w:rFonts w:ascii="Arial" w:hAnsi="Arial" w:cs="Arial"/>
        </w:rPr>
        <w:t>2</w:t>
      </w:r>
      <w:r w:rsidR="00B1254A" w:rsidRPr="00C87A43">
        <w:rPr>
          <w:rFonts w:ascii="Arial" w:hAnsi="Arial" w:cs="Arial"/>
        </w:rPr>
        <w:t>.</w:t>
      </w:r>
      <w:r w:rsidRPr="00C87A43">
        <w:rPr>
          <w:rFonts w:ascii="Arial" w:hAnsi="Arial" w:cs="Arial"/>
          <w:bCs/>
        </w:rPr>
        <w:t>Glukagon:</w:t>
      </w:r>
      <w:r w:rsidRPr="00C17D59">
        <w:rPr>
          <w:rFonts w:ascii="Arial" w:hAnsi="Arial" w:cs="Arial"/>
          <w:bCs/>
        </w:rPr>
        <w:t xml:space="preserve"> </w:t>
      </w:r>
      <w:r w:rsidRPr="00C17D59">
        <w:rPr>
          <w:rFonts w:ascii="Arial" w:hAnsi="Arial" w:cs="Arial"/>
        </w:rPr>
        <w:t>İnsülin v</w:t>
      </w:r>
      <w:r w:rsidR="00476465" w:rsidRPr="00C17D59">
        <w:rPr>
          <w:rFonts w:ascii="Arial" w:hAnsi="Arial" w:cs="Arial"/>
        </w:rPr>
        <w:t>e glukagon birçok olayı etkiles</w:t>
      </w:r>
      <w:r w:rsidRPr="00C17D59">
        <w:rPr>
          <w:rFonts w:ascii="Arial" w:hAnsi="Arial" w:cs="Arial"/>
        </w:rPr>
        <w:t xml:space="preserve">e de başlıca </w:t>
      </w:r>
      <w:r w:rsidR="00DC7A58">
        <w:rPr>
          <w:rFonts w:ascii="Arial" w:hAnsi="Arial" w:cs="Arial"/>
        </w:rPr>
        <w:t>k</w:t>
      </w:r>
      <w:r w:rsidR="00476465" w:rsidRPr="00C17D59">
        <w:rPr>
          <w:rFonts w:ascii="Arial" w:hAnsi="Arial" w:cs="Arial"/>
        </w:rPr>
        <w:t>arbonhidrat</w:t>
      </w:r>
      <w:r w:rsidRPr="00C17D59">
        <w:rPr>
          <w:rFonts w:ascii="Arial" w:hAnsi="Arial" w:cs="Arial"/>
        </w:rPr>
        <w:t xml:space="preserve"> metabolizması</w:t>
      </w:r>
      <w:r w:rsidR="00476465" w:rsidRPr="00C17D59">
        <w:rPr>
          <w:rFonts w:ascii="Arial" w:hAnsi="Arial" w:cs="Arial"/>
        </w:rPr>
        <w:t>nı</w:t>
      </w:r>
      <w:r w:rsidR="00F46899">
        <w:rPr>
          <w:rFonts w:ascii="Arial" w:hAnsi="Arial" w:cs="Arial"/>
        </w:rPr>
        <w:t xml:space="preserve"> düzenlemektedir</w:t>
      </w:r>
      <w:r w:rsidRPr="00C17D59">
        <w:rPr>
          <w:rFonts w:ascii="Arial" w:hAnsi="Arial" w:cs="Arial"/>
        </w:rPr>
        <w:t xml:space="preserve">. </w:t>
      </w:r>
    </w:p>
    <w:p w:rsidR="00542805" w:rsidRPr="00C17D59" w:rsidRDefault="00542805" w:rsidP="0057646F">
      <w:pPr>
        <w:pStyle w:val="Default"/>
        <w:spacing w:line="360" w:lineRule="auto"/>
        <w:ind w:right="-2"/>
        <w:jc w:val="both"/>
        <w:rPr>
          <w:rFonts w:ascii="Arial" w:hAnsi="Arial" w:cs="Arial"/>
        </w:rPr>
      </w:pPr>
      <w:r w:rsidRPr="00C87A43">
        <w:rPr>
          <w:rFonts w:ascii="Arial" w:hAnsi="Arial" w:cs="Arial"/>
          <w:bCs/>
        </w:rPr>
        <w:t>3.Somatostatin:</w:t>
      </w:r>
      <w:r w:rsidRPr="00C17D59">
        <w:rPr>
          <w:rFonts w:ascii="Arial" w:hAnsi="Arial" w:cs="Arial"/>
          <w:bCs/>
          <w:i/>
        </w:rPr>
        <w:t xml:space="preserve"> </w:t>
      </w:r>
      <w:r w:rsidR="00476465" w:rsidRPr="00C17D59">
        <w:rPr>
          <w:rFonts w:ascii="Arial" w:hAnsi="Arial" w:cs="Arial"/>
        </w:rPr>
        <w:t>İ</w:t>
      </w:r>
      <w:r w:rsidRPr="00C17D59">
        <w:rPr>
          <w:rFonts w:ascii="Arial" w:hAnsi="Arial" w:cs="Arial"/>
        </w:rPr>
        <w:t>nsülin ve glukagon salı</w:t>
      </w:r>
      <w:r w:rsidR="005E48A9" w:rsidRPr="00C17D59">
        <w:rPr>
          <w:rFonts w:ascii="Arial" w:hAnsi="Arial" w:cs="Arial"/>
        </w:rPr>
        <w:t>nmasının düzenlenmesine katılır</w:t>
      </w:r>
      <w:r w:rsidRPr="00C17D59">
        <w:rPr>
          <w:rFonts w:ascii="Arial" w:hAnsi="Arial" w:cs="Arial"/>
        </w:rPr>
        <w:t>. H</w:t>
      </w:r>
      <w:r w:rsidR="00F46899">
        <w:rPr>
          <w:rFonts w:ascii="Arial" w:hAnsi="Arial" w:cs="Arial"/>
        </w:rPr>
        <w:t>ipofizden GH salınımını baskılamaktadır</w:t>
      </w:r>
      <w:r w:rsidRPr="00C17D59">
        <w:rPr>
          <w:rFonts w:ascii="Arial" w:hAnsi="Arial" w:cs="Arial"/>
        </w:rPr>
        <w:t xml:space="preserve">. </w:t>
      </w:r>
    </w:p>
    <w:p w:rsidR="00F021E6" w:rsidRDefault="00542805" w:rsidP="0057646F">
      <w:pPr>
        <w:spacing w:before="0" w:after="200"/>
        <w:ind w:left="0" w:right="0"/>
        <w:rPr>
          <w:rFonts w:ascii="Arial" w:hAnsi="Arial" w:cs="Arial"/>
          <w:sz w:val="24"/>
          <w:szCs w:val="24"/>
        </w:rPr>
      </w:pPr>
      <w:r w:rsidRPr="00C87A43">
        <w:rPr>
          <w:rFonts w:ascii="Arial" w:hAnsi="Arial" w:cs="Arial"/>
          <w:bCs/>
          <w:sz w:val="24"/>
          <w:szCs w:val="24"/>
        </w:rPr>
        <w:t>4.Pankreatik polipeptid:</w:t>
      </w:r>
      <w:r w:rsidRPr="00C17D59">
        <w:rPr>
          <w:rFonts w:ascii="Arial" w:hAnsi="Arial" w:cs="Arial"/>
          <w:bCs/>
          <w:sz w:val="24"/>
          <w:szCs w:val="24"/>
        </w:rPr>
        <w:t xml:space="preserve"> </w:t>
      </w:r>
      <w:r w:rsidRPr="00C17D59">
        <w:rPr>
          <w:rFonts w:ascii="Arial" w:hAnsi="Arial" w:cs="Arial"/>
          <w:sz w:val="24"/>
          <w:szCs w:val="24"/>
        </w:rPr>
        <w:t>Gıdaların sindirimi, emilimi, taşınması ve atık maddelerin atılması gibi mide-bars</w:t>
      </w:r>
      <w:r w:rsidR="0096268B">
        <w:rPr>
          <w:rFonts w:ascii="Arial" w:hAnsi="Arial" w:cs="Arial"/>
          <w:sz w:val="24"/>
          <w:szCs w:val="24"/>
        </w:rPr>
        <w:t>ak fonksiyonlarına yardımcı olmaktadır</w:t>
      </w:r>
      <w:r w:rsidR="00483D3D">
        <w:rPr>
          <w:rFonts w:ascii="Arial" w:hAnsi="Arial" w:cs="Arial"/>
          <w:sz w:val="24"/>
          <w:szCs w:val="24"/>
        </w:rPr>
        <w:t>.</w:t>
      </w:r>
    </w:p>
    <w:p w:rsidR="003E512C" w:rsidRDefault="003E512C" w:rsidP="0057646F">
      <w:pPr>
        <w:spacing w:before="0" w:after="200"/>
        <w:ind w:left="0" w:right="0"/>
        <w:rPr>
          <w:rFonts w:ascii="Arial" w:hAnsi="Arial" w:cs="Arial"/>
          <w:sz w:val="24"/>
          <w:szCs w:val="24"/>
        </w:rPr>
      </w:pPr>
    </w:p>
    <w:p w:rsidR="003D31DB" w:rsidRPr="00C17D59" w:rsidRDefault="001F7ED5" w:rsidP="001F4F87">
      <w:pPr>
        <w:autoSpaceDE w:val="0"/>
        <w:autoSpaceDN w:val="0"/>
        <w:adjustRightInd w:val="0"/>
        <w:ind w:left="0" w:right="-2"/>
        <w:outlineLvl w:val="0"/>
        <w:rPr>
          <w:rFonts w:ascii="Arial" w:eastAsia="TimesNewRomanPSMT" w:hAnsi="Arial" w:cs="Arial"/>
          <w:b/>
          <w:sz w:val="24"/>
          <w:szCs w:val="24"/>
        </w:rPr>
      </w:pPr>
      <w:r w:rsidRPr="00C17D59">
        <w:rPr>
          <w:rFonts w:ascii="Arial" w:eastAsia="TimesNewRomanPSMT" w:hAnsi="Arial" w:cs="Arial"/>
          <w:b/>
          <w:sz w:val="24"/>
          <w:szCs w:val="24"/>
        </w:rPr>
        <w:t>2.2.1.1 İnsülin</w:t>
      </w:r>
    </w:p>
    <w:p w:rsidR="003A3AE1" w:rsidRPr="00C17D59" w:rsidRDefault="003A3AE1" w:rsidP="0057646F">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İnsülin ilk kez 1922’de Banting ve Best tarafından</w:t>
      </w:r>
      <w:r w:rsidR="005B3AC2" w:rsidRPr="00C17D59">
        <w:rPr>
          <w:rFonts w:ascii="Arial" w:hAnsi="Arial" w:cs="Arial"/>
          <w:sz w:val="24"/>
          <w:szCs w:val="24"/>
        </w:rPr>
        <w:t xml:space="preserve"> </w:t>
      </w:r>
      <w:r w:rsidRPr="00C17D59">
        <w:rPr>
          <w:rFonts w:ascii="Arial" w:hAnsi="Arial" w:cs="Arial"/>
          <w:sz w:val="24"/>
          <w:szCs w:val="24"/>
        </w:rPr>
        <w:t>pankreastan izole edilmiştir.</w:t>
      </w:r>
    </w:p>
    <w:p w:rsidR="009B21D0" w:rsidRPr="00C17D59" w:rsidRDefault="003A3AE1" w:rsidP="0057646F">
      <w:pPr>
        <w:autoSpaceDE w:val="0"/>
        <w:autoSpaceDN w:val="0"/>
        <w:adjustRightInd w:val="0"/>
        <w:spacing w:before="0"/>
        <w:ind w:left="0" w:right="0" w:firstLine="709"/>
        <w:rPr>
          <w:rFonts w:ascii="Arial" w:hAnsi="Arial" w:cs="Arial"/>
          <w:sz w:val="24"/>
          <w:szCs w:val="24"/>
        </w:rPr>
      </w:pPr>
      <w:r w:rsidRPr="00C17D59">
        <w:rPr>
          <w:rFonts w:ascii="Arial" w:eastAsia="TimesNewRoman" w:hAnsi="Arial" w:cs="Arial"/>
          <w:i/>
          <w:color w:val="000000"/>
          <w:sz w:val="24"/>
          <w:szCs w:val="24"/>
        </w:rPr>
        <w:t xml:space="preserve"> </w:t>
      </w:r>
      <w:r w:rsidR="00287D13" w:rsidRPr="00C17D59">
        <w:rPr>
          <w:rFonts w:ascii="Arial" w:eastAsia="TimesNewRoman" w:hAnsi="Arial" w:cs="Arial"/>
          <w:i/>
          <w:color w:val="000000"/>
          <w:sz w:val="24"/>
          <w:szCs w:val="24"/>
        </w:rPr>
        <w:t>Bowen</w:t>
      </w:r>
      <w:r w:rsidR="00287D13" w:rsidRPr="00C17D59">
        <w:rPr>
          <w:rFonts w:ascii="Arial" w:eastAsia="TimesNewRoman" w:hAnsi="Arial" w:cs="Arial"/>
          <w:color w:val="000000"/>
          <w:sz w:val="24"/>
          <w:szCs w:val="24"/>
        </w:rPr>
        <w:t xml:space="preserve"> (1999)’a göre </w:t>
      </w:r>
      <w:r w:rsidR="00CF5224" w:rsidRPr="00C17D59">
        <w:rPr>
          <w:rFonts w:ascii="Arial" w:eastAsia="TimesNewRoman" w:hAnsi="Arial" w:cs="Arial"/>
          <w:color w:val="000000"/>
          <w:sz w:val="24"/>
          <w:szCs w:val="24"/>
        </w:rPr>
        <w:t>İ</w:t>
      </w:r>
      <w:r w:rsidR="00A83620" w:rsidRPr="00C17D59">
        <w:rPr>
          <w:rFonts w:ascii="Arial" w:eastAsia="TimesNewRoman" w:hAnsi="Arial" w:cs="Arial"/>
          <w:color w:val="000000"/>
          <w:sz w:val="24"/>
          <w:szCs w:val="24"/>
        </w:rPr>
        <w:t>nsülin, tek zincirli polipeptid preprohormon (preproinsülin) olarak</w:t>
      </w:r>
      <w:r w:rsidR="00DC7A58">
        <w:rPr>
          <w:rFonts w:ascii="Arial" w:eastAsia="TimesNewRoman" w:hAnsi="Arial" w:cs="Arial"/>
          <w:color w:val="000000"/>
          <w:sz w:val="24"/>
          <w:szCs w:val="24"/>
        </w:rPr>
        <w:t>,</w:t>
      </w:r>
      <w:r w:rsidR="00A83620" w:rsidRPr="00C17D59">
        <w:rPr>
          <w:rFonts w:ascii="Arial" w:eastAsia="TimesNewRoman" w:hAnsi="Arial" w:cs="Arial"/>
          <w:color w:val="000000"/>
          <w:sz w:val="24"/>
          <w:szCs w:val="24"/>
        </w:rPr>
        <w:t xml:space="preserve"> pankreatik</w:t>
      </w:r>
      <w:r w:rsidR="00CF5224" w:rsidRPr="00C17D59">
        <w:rPr>
          <w:rFonts w:ascii="Arial" w:eastAsia="TimesNewRoman" w:hAnsi="Arial" w:cs="Arial"/>
          <w:color w:val="000000"/>
          <w:sz w:val="24"/>
          <w:szCs w:val="24"/>
        </w:rPr>
        <w:t xml:space="preserve"> </w:t>
      </w:r>
      <w:r w:rsidR="00A83620" w:rsidRPr="00C17D59">
        <w:rPr>
          <w:rFonts w:ascii="Arial" w:eastAsia="TimesNewRoman" w:hAnsi="Arial" w:cs="Arial"/>
          <w:color w:val="000000"/>
          <w:sz w:val="24"/>
          <w:szCs w:val="24"/>
        </w:rPr>
        <w:t>adacıkları</w:t>
      </w:r>
      <w:r w:rsidR="00CF5224" w:rsidRPr="00C17D59">
        <w:rPr>
          <w:rFonts w:ascii="Arial" w:eastAsia="TimesNewRoman" w:hAnsi="Arial" w:cs="Arial"/>
          <w:color w:val="000000"/>
          <w:sz w:val="24"/>
          <w:szCs w:val="24"/>
        </w:rPr>
        <w:t>n β</w:t>
      </w:r>
      <w:r w:rsidR="00A83620" w:rsidRPr="00C17D59">
        <w:rPr>
          <w:rFonts w:ascii="Arial" w:eastAsia="TimesNewRoman" w:hAnsi="Arial" w:cs="Arial"/>
          <w:color w:val="000000"/>
          <w:sz w:val="24"/>
          <w:szCs w:val="24"/>
        </w:rPr>
        <w:t xml:space="preserve"> hücrelerinde</w:t>
      </w:r>
      <w:r w:rsidR="000D1BD7" w:rsidRPr="00C17D59">
        <w:rPr>
          <w:rFonts w:ascii="Arial" w:eastAsia="TimesNewRoman" w:hAnsi="Arial" w:cs="Arial"/>
          <w:color w:val="000000"/>
          <w:sz w:val="24"/>
          <w:szCs w:val="24"/>
        </w:rPr>
        <w:t>n</w:t>
      </w:r>
      <w:r w:rsidR="00A83620" w:rsidRPr="00C17D59">
        <w:rPr>
          <w:rFonts w:ascii="Arial" w:eastAsia="TimesNewRoman" w:hAnsi="Arial" w:cs="Arial"/>
          <w:color w:val="000000"/>
          <w:sz w:val="24"/>
          <w:szCs w:val="24"/>
        </w:rPr>
        <w:t xml:space="preserve"> sentezlenir</w:t>
      </w:r>
      <w:r w:rsidR="00A83620" w:rsidRPr="00C17D59">
        <w:rPr>
          <w:rFonts w:ascii="Arial" w:eastAsia="TimesNewRoman" w:hAnsi="Arial" w:cs="Arial"/>
          <w:color w:val="FF0000"/>
          <w:sz w:val="24"/>
          <w:szCs w:val="24"/>
        </w:rPr>
        <w:t xml:space="preserve">. </w:t>
      </w:r>
      <w:r w:rsidR="00A83620" w:rsidRPr="00C17D59">
        <w:rPr>
          <w:rFonts w:ascii="Arial" w:eastAsia="TimesNewRoman" w:hAnsi="Arial" w:cs="Arial"/>
          <w:color w:val="000000"/>
          <w:sz w:val="24"/>
          <w:szCs w:val="24"/>
        </w:rPr>
        <w:t>23 aminoasitlik lider dizisinin ayrılması ile</w:t>
      </w:r>
      <w:r w:rsidR="00CF5224" w:rsidRPr="00C17D59">
        <w:rPr>
          <w:rFonts w:ascii="Arial" w:eastAsia="TimesNewRoman" w:hAnsi="Arial" w:cs="Arial"/>
          <w:color w:val="000000"/>
          <w:sz w:val="24"/>
          <w:szCs w:val="24"/>
        </w:rPr>
        <w:t xml:space="preserve"> </w:t>
      </w:r>
      <w:r w:rsidR="00A83620" w:rsidRPr="00C17D59">
        <w:rPr>
          <w:rFonts w:ascii="Arial" w:eastAsia="TimesNewRoman" w:hAnsi="Arial" w:cs="Arial"/>
          <w:color w:val="000000"/>
          <w:sz w:val="24"/>
          <w:szCs w:val="24"/>
        </w:rPr>
        <w:t>preproinsü</w:t>
      </w:r>
      <w:r w:rsidR="00287D13" w:rsidRPr="00C17D59">
        <w:rPr>
          <w:rFonts w:ascii="Arial" w:eastAsia="TimesNewRoman" w:hAnsi="Arial" w:cs="Arial"/>
          <w:color w:val="000000"/>
          <w:sz w:val="24"/>
          <w:szCs w:val="24"/>
        </w:rPr>
        <w:t>linin iş</w:t>
      </w:r>
      <w:r w:rsidR="00A83620" w:rsidRPr="00C17D59">
        <w:rPr>
          <w:rFonts w:ascii="Arial" w:eastAsia="TimesNewRoman" w:hAnsi="Arial" w:cs="Arial"/>
          <w:color w:val="000000"/>
          <w:sz w:val="24"/>
          <w:szCs w:val="24"/>
        </w:rPr>
        <w:t>lenmesi proinsülini meydana getirir</w:t>
      </w:r>
      <w:r w:rsidR="00703BB8" w:rsidRPr="00C17D59">
        <w:rPr>
          <w:rFonts w:ascii="Arial" w:eastAsia="TimesNewRoman" w:hAnsi="Arial" w:cs="Arial"/>
          <w:color w:val="000000"/>
          <w:sz w:val="24"/>
          <w:szCs w:val="24"/>
        </w:rPr>
        <w:t xml:space="preserve"> </w:t>
      </w:r>
      <w:r w:rsidR="00703BB8" w:rsidRPr="00C17D59">
        <w:rPr>
          <w:rFonts w:ascii="Arial" w:eastAsia="TimesNewRoman" w:hAnsi="Arial" w:cs="Arial"/>
          <w:sz w:val="24"/>
          <w:szCs w:val="24"/>
        </w:rPr>
        <w:t>(</w:t>
      </w:r>
      <w:r w:rsidR="00703BB8" w:rsidRPr="00C17D59">
        <w:rPr>
          <w:rFonts w:ascii="Arial" w:eastAsia="TimesNewRoman" w:hAnsi="Arial" w:cs="Arial"/>
          <w:i/>
          <w:sz w:val="24"/>
          <w:szCs w:val="24"/>
        </w:rPr>
        <w:t>Hepdoğru</w:t>
      </w:r>
      <w:r w:rsidR="00703BB8" w:rsidRPr="00C17D59">
        <w:rPr>
          <w:rFonts w:ascii="Arial" w:eastAsia="TimesNewRoman" w:hAnsi="Arial" w:cs="Arial"/>
          <w:sz w:val="24"/>
          <w:szCs w:val="24"/>
        </w:rPr>
        <w:t>,2006).</w:t>
      </w:r>
      <w:r w:rsidR="00703BB8" w:rsidRPr="00C17D59">
        <w:rPr>
          <w:rFonts w:ascii="Arial" w:hAnsi="Arial" w:cs="Arial"/>
          <w:sz w:val="24"/>
          <w:szCs w:val="24"/>
        </w:rPr>
        <w:t xml:space="preserve"> </w:t>
      </w:r>
      <w:r w:rsidR="000F7C56" w:rsidRPr="00C17D59">
        <w:rPr>
          <w:rFonts w:ascii="Arial" w:eastAsia="TimesNewRoman" w:hAnsi="Arial" w:cs="Arial"/>
          <w:sz w:val="24"/>
          <w:szCs w:val="24"/>
        </w:rPr>
        <w:t xml:space="preserve"> </w:t>
      </w:r>
    </w:p>
    <w:p w:rsidR="004A208A" w:rsidRPr="00C17D59" w:rsidRDefault="00FF0727" w:rsidP="002E4FFE">
      <w:pPr>
        <w:spacing w:before="0" w:after="200"/>
        <w:ind w:left="0" w:right="0" w:firstLine="709"/>
        <w:rPr>
          <w:rFonts w:ascii="Arial" w:hAnsi="Arial" w:cs="Arial"/>
          <w:sz w:val="24"/>
          <w:szCs w:val="24"/>
        </w:rPr>
      </w:pPr>
      <w:r w:rsidRPr="00C17D59">
        <w:rPr>
          <w:rFonts w:ascii="Arial" w:eastAsia="TimesNewRoman" w:hAnsi="Arial" w:cs="Arial"/>
          <w:i/>
          <w:color w:val="000000"/>
          <w:sz w:val="24"/>
          <w:szCs w:val="24"/>
        </w:rPr>
        <w:t>Hunter ve Garvey</w:t>
      </w:r>
      <w:r w:rsidRPr="00C17D59">
        <w:rPr>
          <w:rFonts w:ascii="Arial" w:eastAsia="TimesNewRoman" w:hAnsi="Arial" w:cs="Arial"/>
          <w:color w:val="000000"/>
          <w:sz w:val="24"/>
          <w:szCs w:val="24"/>
        </w:rPr>
        <w:t xml:space="preserve"> </w:t>
      </w:r>
      <w:r w:rsidR="002E4FFE" w:rsidRPr="00C17D59">
        <w:rPr>
          <w:rFonts w:ascii="Arial" w:eastAsia="TimesNewRoman" w:hAnsi="Arial" w:cs="Arial"/>
          <w:color w:val="000000"/>
          <w:sz w:val="24"/>
          <w:szCs w:val="24"/>
        </w:rPr>
        <w:t>(</w:t>
      </w:r>
      <w:r w:rsidRPr="00C17D59">
        <w:rPr>
          <w:rFonts w:ascii="Arial" w:eastAsia="TimesNewRoman" w:hAnsi="Arial" w:cs="Arial"/>
          <w:color w:val="000000"/>
          <w:sz w:val="24"/>
          <w:szCs w:val="24"/>
        </w:rPr>
        <w:t xml:space="preserve">1998)’e göre </w:t>
      </w:r>
      <w:r w:rsidR="00A83620" w:rsidRPr="00C17D59">
        <w:rPr>
          <w:rFonts w:ascii="Arial" w:eastAsia="TimesNewRoman" w:hAnsi="Arial" w:cs="Arial"/>
          <w:color w:val="000000"/>
          <w:sz w:val="24"/>
          <w:szCs w:val="24"/>
        </w:rPr>
        <w:t>Proinsülin katlan</w:t>
      </w:r>
      <w:r w:rsidR="00AF455D" w:rsidRPr="00C17D59">
        <w:rPr>
          <w:rFonts w:ascii="Arial" w:eastAsia="TimesNewRoman" w:hAnsi="Arial" w:cs="Arial"/>
          <w:color w:val="000000"/>
          <w:sz w:val="24"/>
          <w:szCs w:val="24"/>
        </w:rPr>
        <w:t xml:space="preserve">arak </w:t>
      </w:r>
      <w:r w:rsidR="00A83620" w:rsidRPr="00C17D59">
        <w:rPr>
          <w:rFonts w:ascii="Arial" w:eastAsia="TimesNewRoman" w:hAnsi="Arial" w:cs="Arial"/>
          <w:color w:val="000000"/>
          <w:sz w:val="24"/>
          <w:szCs w:val="24"/>
        </w:rPr>
        <w:t>disü</w:t>
      </w:r>
      <w:r w:rsidR="00287D13" w:rsidRPr="00C17D59">
        <w:rPr>
          <w:rFonts w:ascii="Arial" w:eastAsia="TimesNewRoman" w:hAnsi="Arial" w:cs="Arial"/>
          <w:color w:val="000000"/>
          <w:sz w:val="24"/>
          <w:szCs w:val="24"/>
        </w:rPr>
        <w:t>lfid ba</w:t>
      </w:r>
      <w:r w:rsidR="00AA0EB5" w:rsidRPr="00C17D59">
        <w:rPr>
          <w:rFonts w:ascii="Arial" w:eastAsia="TimesNewRoman" w:hAnsi="Arial" w:cs="Arial"/>
          <w:color w:val="000000"/>
          <w:sz w:val="24"/>
          <w:szCs w:val="24"/>
        </w:rPr>
        <w:t>ğ</w:t>
      </w:r>
      <w:r w:rsidR="00A83620" w:rsidRPr="00C17D59">
        <w:rPr>
          <w:rFonts w:ascii="Arial" w:eastAsia="TimesNewRoman" w:hAnsi="Arial" w:cs="Arial"/>
          <w:color w:val="000000"/>
          <w:sz w:val="24"/>
          <w:szCs w:val="24"/>
        </w:rPr>
        <w:t>ları</w:t>
      </w:r>
      <w:r w:rsidR="00AA0EB5" w:rsidRPr="00C17D59">
        <w:rPr>
          <w:rFonts w:ascii="Arial" w:eastAsia="TimesNewRoman" w:hAnsi="Arial" w:cs="Arial"/>
          <w:color w:val="000000"/>
          <w:sz w:val="24"/>
          <w:szCs w:val="24"/>
        </w:rPr>
        <w:t xml:space="preserve"> ile karş</w:t>
      </w:r>
      <w:r w:rsidR="00A83620" w:rsidRPr="00C17D59">
        <w:rPr>
          <w:rFonts w:ascii="Arial" w:eastAsia="TimesNewRoman" w:hAnsi="Arial" w:cs="Arial"/>
          <w:color w:val="000000"/>
          <w:sz w:val="24"/>
          <w:szCs w:val="24"/>
        </w:rPr>
        <w:t>ılıklı</w:t>
      </w:r>
      <w:r w:rsidR="00AA0EB5" w:rsidRPr="00C17D59">
        <w:rPr>
          <w:rFonts w:ascii="Arial" w:eastAsia="TimesNewRoman" w:hAnsi="Arial" w:cs="Arial"/>
          <w:color w:val="000000"/>
          <w:sz w:val="24"/>
          <w:szCs w:val="24"/>
        </w:rPr>
        <w:t xml:space="preserve"> bağ</w:t>
      </w:r>
      <w:r w:rsidR="00A83620" w:rsidRPr="00C17D59">
        <w:rPr>
          <w:rFonts w:ascii="Arial" w:eastAsia="TimesNewRoman" w:hAnsi="Arial" w:cs="Arial"/>
          <w:color w:val="000000"/>
          <w:sz w:val="24"/>
          <w:szCs w:val="24"/>
        </w:rPr>
        <w:t>lanı</w:t>
      </w:r>
      <w:r w:rsidRPr="00C17D59">
        <w:rPr>
          <w:rFonts w:ascii="Arial" w:eastAsia="TimesNewRoman" w:hAnsi="Arial" w:cs="Arial"/>
          <w:color w:val="000000"/>
          <w:sz w:val="24"/>
          <w:szCs w:val="24"/>
        </w:rPr>
        <w:t>r.</w:t>
      </w:r>
      <w:r w:rsidR="0010262B" w:rsidRPr="00C17D59">
        <w:rPr>
          <w:rFonts w:ascii="Arial" w:eastAsia="TimesNewRoman" w:hAnsi="Arial" w:cs="Arial"/>
          <w:color w:val="000000"/>
          <w:sz w:val="24"/>
          <w:szCs w:val="24"/>
        </w:rPr>
        <w:t xml:space="preserve"> İnsülin, A ve B polipeptid zincirlerini içerir.</w:t>
      </w:r>
      <w:r w:rsidR="00661743" w:rsidRPr="00C17D59">
        <w:rPr>
          <w:rFonts w:ascii="Arial" w:eastAsia="TimesNewRoman" w:hAnsi="Arial" w:cs="Arial"/>
          <w:color w:val="000000"/>
          <w:sz w:val="24"/>
          <w:szCs w:val="24"/>
        </w:rPr>
        <w:t xml:space="preserve"> İnsülin,</w:t>
      </w:r>
      <w:r w:rsidR="004668A9" w:rsidRPr="00C17D59">
        <w:rPr>
          <w:rFonts w:ascii="Arial" w:eastAsia="TimesNewRomanPSMT" w:hAnsi="Arial" w:cs="Arial"/>
          <w:sz w:val="24"/>
          <w:szCs w:val="24"/>
        </w:rPr>
        <w:t xml:space="preserve"> 21 </w:t>
      </w:r>
      <w:proofErr w:type="gramStart"/>
      <w:r w:rsidR="004668A9" w:rsidRPr="00C17D59">
        <w:rPr>
          <w:rFonts w:ascii="Arial" w:eastAsia="TimesNewRomanPSMT" w:hAnsi="Arial" w:cs="Arial"/>
          <w:sz w:val="24"/>
          <w:szCs w:val="24"/>
        </w:rPr>
        <w:t>amino</w:t>
      </w:r>
      <w:proofErr w:type="gramEnd"/>
      <w:r w:rsidR="004668A9" w:rsidRPr="00C17D59">
        <w:rPr>
          <w:rFonts w:ascii="Arial" w:eastAsia="TimesNewRomanPSMT" w:hAnsi="Arial" w:cs="Arial"/>
          <w:sz w:val="24"/>
          <w:szCs w:val="24"/>
        </w:rPr>
        <w:t xml:space="preserve"> asitlik A zinciri ile 30 amino asitlik B zincirinden oluşmuş bir polipeptid hormondur. A zincirinde N-terminal </w:t>
      </w:r>
      <w:proofErr w:type="gramStart"/>
      <w:r w:rsidR="004668A9" w:rsidRPr="00C17D59">
        <w:rPr>
          <w:rFonts w:ascii="Arial" w:eastAsia="TimesNewRomanPSMT" w:hAnsi="Arial" w:cs="Arial"/>
          <w:sz w:val="24"/>
          <w:szCs w:val="24"/>
        </w:rPr>
        <w:t>amino</w:t>
      </w:r>
      <w:proofErr w:type="gramEnd"/>
      <w:r w:rsidR="004668A9" w:rsidRPr="00C17D59">
        <w:rPr>
          <w:rFonts w:ascii="Arial" w:eastAsia="TimesNewRomanPSMT" w:hAnsi="Arial" w:cs="Arial"/>
          <w:sz w:val="24"/>
          <w:szCs w:val="24"/>
        </w:rPr>
        <w:t xml:space="preserve"> asit glisin, B zincirinde</w:t>
      </w:r>
      <w:r w:rsidR="00DA205B">
        <w:rPr>
          <w:rFonts w:ascii="Arial" w:eastAsia="TimesNewRomanPSMT" w:hAnsi="Arial" w:cs="Arial"/>
          <w:sz w:val="24"/>
          <w:szCs w:val="24"/>
        </w:rPr>
        <w:t xml:space="preserve"> fenilalanindir. Buna karşılık </w:t>
      </w:r>
      <w:r w:rsidR="004668A9" w:rsidRPr="00C17D59">
        <w:rPr>
          <w:rFonts w:ascii="Arial" w:eastAsia="TimesNewRomanPSMT" w:hAnsi="Arial" w:cs="Arial"/>
          <w:sz w:val="24"/>
          <w:szCs w:val="24"/>
        </w:rPr>
        <w:t>C-uçları A zincirinde asparagin, B zincirin</w:t>
      </w:r>
      <w:r w:rsidR="00DA205B">
        <w:rPr>
          <w:rFonts w:ascii="Arial" w:eastAsia="TimesNewRomanPSMT" w:hAnsi="Arial" w:cs="Arial"/>
          <w:sz w:val="24"/>
          <w:szCs w:val="24"/>
        </w:rPr>
        <w:t>de treoninindir. A7-B7 ile A20-</w:t>
      </w:r>
      <w:r w:rsidR="004668A9" w:rsidRPr="00C17D59">
        <w:rPr>
          <w:rFonts w:ascii="Arial" w:eastAsia="TimesNewRomanPSMT" w:hAnsi="Arial" w:cs="Arial"/>
          <w:sz w:val="24"/>
          <w:szCs w:val="24"/>
        </w:rPr>
        <w:t>B19 arasındaki iki disülfit köpr</w:t>
      </w:r>
      <w:r w:rsidR="008736C2" w:rsidRPr="00C17D59">
        <w:rPr>
          <w:rFonts w:ascii="Arial" w:eastAsia="TimesNewRomanPSMT" w:hAnsi="Arial" w:cs="Arial"/>
          <w:sz w:val="24"/>
          <w:szCs w:val="24"/>
        </w:rPr>
        <w:t>üsüyle birbiriyle bağlıdır. 3</w:t>
      </w:r>
      <w:r w:rsidR="00223E7C" w:rsidRPr="00C17D59">
        <w:rPr>
          <w:rFonts w:ascii="Arial" w:eastAsia="TimesNewRomanPSMT" w:hAnsi="Arial" w:cs="Arial"/>
          <w:sz w:val="24"/>
          <w:szCs w:val="24"/>
        </w:rPr>
        <w:t xml:space="preserve">’üncü </w:t>
      </w:r>
      <w:r w:rsidR="004668A9" w:rsidRPr="00C17D59">
        <w:rPr>
          <w:rFonts w:ascii="Arial" w:eastAsia="TimesNewRomanPSMT" w:hAnsi="Arial" w:cs="Arial"/>
          <w:sz w:val="24"/>
          <w:szCs w:val="24"/>
        </w:rPr>
        <w:t>disülfit bağı A zincirinde 6 ve 11’inci Aminoasitler arasında bulunur</w:t>
      </w:r>
      <w:r w:rsidR="000F4D45" w:rsidRPr="00C17D59">
        <w:rPr>
          <w:rFonts w:ascii="Arial" w:eastAsia="TimesNewRomanPSMT" w:hAnsi="Arial" w:cs="Arial"/>
          <w:sz w:val="24"/>
          <w:szCs w:val="24"/>
        </w:rPr>
        <w:t xml:space="preserve"> </w:t>
      </w:r>
      <w:r w:rsidR="00703BB8" w:rsidRPr="00C17D59">
        <w:rPr>
          <w:rFonts w:ascii="Arial" w:eastAsia="TimesNewRoman" w:hAnsi="Arial" w:cs="Arial"/>
          <w:sz w:val="24"/>
          <w:szCs w:val="24"/>
        </w:rPr>
        <w:t>(</w:t>
      </w:r>
      <w:r w:rsidR="00424A66" w:rsidRPr="00C17D59">
        <w:rPr>
          <w:rFonts w:ascii="Arial" w:eastAsia="TimesNewRoman" w:hAnsi="Arial" w:cs="Arial"/>
          <w:i/>
          <w:sz w:val="24"/>
          <w:szCs w:val="24"/>
        </w:rPr>
        <w:t>Hunter ve Garvey</w:t>
      </w:r>
      <w:r w:rsidR="00424A66" w:rsidRPr="00C17D59">
        <w:rPr>
          <w:rFonts w:ascii="Arial" w:eastAsia="TimesNewRoman" w:hAnsi="Arial" w:cs="Arial"/>
          <w:sz w:val="24"/>
          <w:szCs w:val="24"/>
        </w:rPr>
        <w:t>,1998</w:t>
      </w:r>
      <w:r w:rsidR="003F1B8A" w:rsidRPr="00C17D59">
        <w:rPr>
          <w:rFonts w:ascii="Arial" w:eastAsia="TimesNewRoman" w:hAnsi="Arial" w:cs="Arial"/>
          <w:sz w:val="24"/>
          <w:szCs w:val="24"/>
        </w:rPr>
        <w:t xml:space="preserve">; </w:t>
      </w:r>
      <w:r w:rsidR="00703BB8" w:rsidRPr="00C17D59">
        <w:rPr>
          <w:rFonts w:ascii="Arial" w:eastAsia="TimesNewRoman" w:hAnsi="Arial" w:cs="Arial"/>
          <w:i/>
          <w:sz w:val="24"/>
          <w:szCs w:val="24"/>
        </w:rPr>
        <w:t>Hepdoğru</w:t>
      </w:r>
      <w:r w:rsidR="00703BB8" w:rsidRPr="00C17D59">
        <w:rPr>
          <w:rFonts w:ascii="Arial" w:eastAsia="TimesNewRoman" w:hAnsi="Arial" w:cs="Arial"/>
          <w:sz w:val="24"/>
          <w:szCs w:val="24"/>
        </w:rPr>
        <w:t>,</w:t>
      </w:r>
      <w:r w:rsidR="000F4D45" w:rsidRPr="00C17D59">
        <w:rPr>
          <w:rFonts w:ascii="Arial" w:eastAsia="TimesNewRoman" w:hAnsi="Arial" w:cs="Arial"/>
          <w:sz w:val="24"/>
          <w:szCs w:val="24"/>
        </w:rPr>
        <w:t>2006</w:t>
      </w:r>
      <w:r w:rsidR="00703BB8" w:rsidRPr="00C17D59">
        <w:rPr>
          <w:rFonts w:ascii="Arial" w:eastAsia="TimesNewRoman" w:hAnsi="Arial" w:cs="Arial"/>
          <w:sz w:val="24"/>
          <w:szCs w:val="24"/>
        </w:rPr>
        <w:t>).</w:t>
      </w:r>
    </w:p>
    <w:p w:rsidR="00A83620" w:rsidRDefault="00A83620" w:rsidP="0057646F">
      <w:pPr>
        <w:autoSpaceDE w:val="0"/>
        <w:autoSpaceDN w:val="0"/>
        <w:adjustRightInd w:val="0"/>
        <w:spacing w:before="0" w:after="120"/>
        <w:ind w:left="0" w:right="0" w:firstLine="709"/>
        <w:rPr>
          <w:rFonts w:ascii="Arial" w:eastAsia="TimesNewRomanPSMT" w:hAnsi="Arial" w:cs="Arial"/>
          <w:sz w:val="24"/>
          <w:szCs w:val="24"/>
        </w:rPr>
      </w:pPr>
      <w:r w:rsidRPr="00C17D59">
        <w:rPr>
          <w:rFonts w:ascii="Arial" w:eastAsia="TimesNewRoman" w:hAnsi="Arial" w:cs="Arial"/>
          <w:i/>
          <w:color w:val="000000"/>
          <w:sz w:val="24"/>
          <w:szCs w:val="24"/>
        </w:rPr>
        <w:t xml:space="preserve"> </w:t>
      </w:r>
      <w:r w:rsidR="00AA3B6C" w:rsidRPr="00C17D59">
        <w:rPr>
          <w:rFonts w:ascii="Arial" w:eastAsia="TimesNewRoman" w:hAnsi="Arial" w:cs="Arial"/>
          <w:i/>
          <w:color w:val="000000"/>
          <w:sz w:val="24"/>
          <w:szCs w:val="24"/>
        </w:rPr>
        <w:t>Bowen</w:t>
      </w:r>
      <w:r w:rsidR="00AA3B6C" w:rsidRPr="00C17D59">
        <w:rPr>
          <w:rFonts w:ascii="Arial" w:eastAsia="TimesNewRoman" w:hAnsi="Arial" w:cs="Arial"/>
          <w:color w:val="000000"/>
          <w:sz w:val="24"/>
          <w:szCs w:val="24"/>
        </w:rPr>
        <w:t xml:space="preserve"> (1999)’a göre </w:t>
      </w:r>
      <w:r w:rsidR="00AA0EB5" w:rsidRPr="00C17D59">
        <w:rPr>
          <w:rFonts w:ascii="Arial" w:eastAsia="TimesNewRoman" w:hAnsi="Arial" w:cs="Arial"/>
          <w:color w:val="000000"/>
          <w:sz w:val="24"/>
          <w:szCs w:val="24"/>
        </w:rPr>
        <w:t>İ</w:t>
      </w:r>
      <w:r w:rsidRPr="00C17D59">
        <w:rPr>
          <w:rFonts w:ascii="Arial" w:eastAsia="TimesNewRoman" w:hAnsi="Arial" w:cs="Arial"/>
          <w:color w:val="000000"/>
          <w:sz w:val="24"/>
          <w:szCs w:val="24"/>
        </w:rPr>
        <w:t>nsülin, proinsülin ve C</w:t>
      </w:r>
      <w:r w:rsidR="008230ED" w:rsidRPr="00C17D59">
        <w:rPr>
          <w:rFonts w:ascii="Arial" w:eastAsia="TimesNewRoman" w:hAnsi="Arial" w:cs="Arial"/>
          <w:color w:val="000000"/>
          <w:sz w:val="24"/>
          <w:szCs w:val="24"/>
        </w:rPr>
        <w:t>-</w:t>
      </w:r>
      <w:r w:rsidRPr="00C17D59">
        <w:rPr>
          <w:rFonts w:ascii="Arial" w:eastAsia="TimesNewRoman" w:hAnsi="Arial" w:cs="Arial"/>
          <w:color w:val="000000"/>
          <w:sz w:val="24"/>
          <w:szCs w:val="24"/>
        </w:rPr>
        <w:t>peptid</w:t>
      </w:r>
      <w:r w:rsidR="008230ED" w:rsidRPr="00C17D59">
        <w:rPr>
          <w:rFonts w:ascii="Arial" w:eastAsia="TimesNewRoman" w:hAnsi="Arial" w:cs="Arial"/>
          <w:color w:val="000000"/>
          <w:sz w:val="24"/>
          <w:szCs w:val="24"/>
        </w:rPr>
        <w:t xml:space="preserve"> birbirlerinden bağ</w:t>
      </w:r>
      <w:r w:rsidRPr="00C17D59">
        <w:rPr>
          <w:rFonts w:ascii="Arial" w:eastAsia="TimesNewRoman" w:hAnsi="Arial" w:cs="Arial"/>
          <w:color w:val="000000"/>
          <w:sz w:val="24"/>
          <w:szCs w:val="24"/>
        </w:rPr>
        <w:t>ımsı</w:t>
      </w:r>
      <w:r w:rsidR="00E9398F" w:rsidRPr="00C17D59">
        <w:rPr>
          <w:rFonts w:ascii="Arial" w:eastAsia="TimesNewRoman" w:hAnsi="Arial" w:cs="Arial"/>
          <w:color w:val="000000"/>
          <w:sz w:val="24"/>
          <w:szCs w:val="24"/>
        </w:rPr>
        <w:t>z olarak kanda dolaş</w:t>
      </w:r>
      <w:r w:rsidRPr="00C17D59">
        <w:rPr>
          <w:rFonts w:ascii="Arial" w:eastAsia="TimesNewRoman" w:hAnsi="Arial" w:cs="Arial"/>
          <w:color w:val="000000"/>
          <w:sz w:val="24"/>
          <w:szCs w:val="24"/>
        </w:rPr>
        <w:t>ır</w:t>
      </w:r>
      <w:r w:rsidR="00AA3B6C" w:rsidRPr="00C17D59">
        <w:rPr>
          <w:rFonts w:ascii="Arial" w:eastAsia="TimesNewRoman" w:hAnsi="Arial" w:cs="Arial"/>
          <w:color w:val="000000"/>
          <w:sz w:val="24"/>
          <w:szCs w:val="24"/>
        </w:rPr>
        <w:t>. β</w:t>
      </w:r>
      <w:r w:rsidRPr="00C17D59">
        <w:rPr>
          <w:rFonts w:ascii="Arial" w:eastAsia="TimesNewRoman" w:hAnsi="Arial" w:cs="Arial"/>
          <w:color w:val="000000"/>
          <w:sz w:val="24"/>
          <w:szCs w:val="24"/>
        </w:rPr>
        <w:t xml:space="preserve"> hücresi uyarıldıgında</w:t>
      </w:r>
      <w:r w:rsidR="00CF5224" w:rsidRPr="00C17D59">
        <w:rPr>
          <w:rFonts w:ascii="Arial" w:eastAsia="TimesNewRoman" w:hAnsi="Arial" w:cs="Arial"/>
          <w:color w:val="000000"/>
          <w:sz w:val="24"/>
          <w:szCs w:val="24"/>
        </w:rPr>
        <w:t xml:space="preserve"> </w:t>
      </w:r>
      <w:r w:rsidRPr="00C17D59">
        <w:rPr>
          <w:rFonts w:ascii="Arial" w:eastAsia="TimesNewRoman" w:hAnsi="Arial" w:cs="Arial"/>
          <w:color w:val="000000"/>
          <w:sz w:val="24"/>
          <w:szCs w:val="24"/>
        </w:rPr>
        <w:t>insülin dı</w:t>
      </w:r>
      <w:r w:rsidR="00AA3B6C" w:rsidRPr="00C17D59">
        <w:rPr>
          <w:rFonts w:ascii="Arial" w:eastAsia="TimesNewRoman" w:hAnsi="Arial" w:cs="Arial"/>
          <w:color w:val="000000"/>
          <w:sz w:val="24"/>
          <w:szCs w:val="24"/>
        </w:rPr>
        <w:t>ş</w:t>
      </w:r>
      <w:r w:rsidRPr="00C17D59">
        <w:rPr>
          <w:rFonts w:ascii="Arial" w:eastAsia="TimesNewRoman" w:hAnsi="Arial" w:cs="Arial"/>
          <w:color w:val="000000"/>
          <w:sz w:val="24"/>
          <w:szCs w:val="24"/>
        </w:rPr>
        <w:t>a atılım (ekzositosiz) ile hücreden salınır ve kılcal damarları yoluyla C</w:t>
      </w:r>
      <w:r w:rsidR="00E9398F" w:rsidRPr="00C17D59">
        <w:rPr>
          <w:rFonts w:ascii="Arial" w:eastAsia="TimesNewRoman" w:hAnsi="Arial" w:cs="Arial"/>
          <w:color w:val="000000"/>
          <w:sz w:val="24"/>
          <w:szCs w:val="24"/>
        </w:rPr>
        <w:t>-</w:t>
      </w:r>
      <w:r w:rsidRPr="00C17D59">
        <w:rPr>
          <w:rFonts w:ascii="Arial" w:eastAsia="TimesNewRoman" w:hAnsi="Arial" w:cs="Arial"/>
          <w:color w:val="000000"/>
          <w:sz w:val="24"/>
          <w:szCs w:val="24"/>
        </w:rPr>
        <w:t>peptid</w:t>
      </w:r>
      <w:r w:rsidR="00CF5224" w:rsidRPr="00C17D59">
        <w:rPr>
          <w:rFonts w:ascii="Arial" w:eastAsia="TimesNewRoman" w:hAnsi="Arial" w:cs="Arial"/>
          <w:color w:val="000000"/>
          <w:sz w:val="24"/>
          <w:szCs w:val="24"/>
        </w:rPr>
        <w:t xml:space="preserve"> </w:t>
      </w:r>
      <w:r w:rsidR="00E9398F" w:rsidRPr="00C17D59">
        <w:rPr>
          <w:rFonts w:ascii="Arial" w:eastAsia="TimesNewRoman" w:hAnsi="Arial" w:cs="Arial"/>
          <w:color w:val="000000"/>
          <w:sz w:val="24"/>
          <w:szCs w:val="24"/>
        </w:rPr>
        <w:t xml:space="preserve">ile </w:t>
      </w:r>
      <w:r w:rsidR="00E9398F" w:rsidRPr="00C17D59">
        <w:rPr>
          <w:rFonts w:ascii="Arial" w:eastAsia="TimesNewRoman" w:hAnsi="Arial" w:cs="Arial"/>
          <w:color w:val="000000"/>
          <w:sz w:val="24"/>
          <w:szCs w:val="24"/>
        </w:rPr>
        <w:lastRenderedPageBreak/>
        <w:t>birlikte kan dolaş</w:t>
      </w:r>
      <w:r w:rsidRPr="00C17D59">
        <w:rPr>
          <w:rFonts w:ascii="Arial" w:eastAsia="TimesNewRoman" w:hAnsi="Arial" w:cs="Arial"/>
          <w:color w:val="000000"/>
          <w:sz w:val="24"/>
          <w:szCs w:val="24"/>
        </w:rPr>
        <w:t xml:space="preserve">ımına katılır. </w:t>
      </w:r>
      <w:r w:rsidR="00E62F93" w:rsidRPr="00C17D59">
        <w:rPr>
          <w:rFonts w:ascii="Arial" w:eastAsia="TimesNewRomanPSMT" w:hAnsi="Arial" w:cs="Arial"/>
          <w:sz w:val="24"/>
          <w:szCs w:val="24"/>
        </w:rPr>
        <w:t xml:space="preserve">Tedavi amacıyla </w:t>
      </w:r>
      <w:r w:rsidR="00E54F31" w:rsidRPr="00C17D59">
        <w:rPr>
          <w:rFonts w:ascii="Arial" w:eastAsia="TimesNewRomanPSMT" w:hAnsi="Arial" w:cs="Arial"/>
          <w:sz w:val="24"/>
          <w:szCs w:val="24"/>
        </w:rPr>
        <w:t>uzun yıllar domuz ve öküz insülini kullanılmıştır. Günümüzde rekombinant DNA tekniği ile üretilen insülin kullanılmaktadır</w:t>
      </w:r>
      <w:r w:rsidR="00C67FCA" w:rsidRPr="00C17D59">
        <w:rPr>
          <w:rFonts w:ascii="Arial" w:eastAsia="TimesNewRomanPSMT" w:hAnsi="Arial" w:cs="Arial"/>
          <w:sz w:val="24"/>
          <w:szCs w:val="24"/>
        </w:rPr>
        <w:t xml:space="preserve"> </w:t>
      </w:r>
      <w:r w:rsidR="00703BB8" w:rsidRPr="00C17D59">
        <w:rPr>
          <w:rFonts w:ascii="Arial" w:eastAsia="TimesNewRoman" w:hAnsi="Arial" w:cs="Arial"/>
          <w:sz w:val="24"/>
          <w:szCs w:val="24"/>
        </w:rPr>
        <w:t>(</w:t>
      </w:r>
      <w:r w:rsidR="00703BB8" w:rsidRPr="00C17D59">
        <w:rPr>
          <w:rFonts w:ascii="Arial" w:eastAsia="TimesNewRoman" w:hAnsi="Arial" w:cs="Arial"/>
          <w:i/>
          <w:sz w:val="24"/>
          <w:szCs w:val="24"/>
        </w:rPr>
        <w:t>Hepdoğru</w:t>
      </w:r>
      <w:r w:rsidR="00703BB8" w:rsidRPr="00C17D59">
        <w:rPr>
          <w:rFonts w:ascii="Arial" w:eastAsia="TimesNewRoman" w:hAnsi="Arial" w:cs="Arial"/>
          <w:sz w:val="24"/>
          <w:szCs w:val="24"/>
        </w:rPr>
        <w:t>,2006).</w:t>
      </w:r>
      <w:r w:rsidR="00703BB8" w:rsidRPr="00C17D59">
        <w:rPr>
          <w:rFonts w:ascii="Arial" w:eastAsia="TimesNewRomanPSMT" w:hAnsi="Arial" w:cs="Arial"/>
          <w:sz w:val="24"/>
          <w:szCs w:val="24"/>
        </w:rPr>
        <w:t xml:space="preserve"> </w:t>
      </w:r>
    </w:p>
    <w:p w:rsidR="003A13C0" w:rsidRDefault="00F45454" w:rsidP="00C900DA">
      <w:pPr>
        <w:autoSpaceDE w:val="0"/>
        <w:autoSpaceDN w:val="0"/>
        <w:adjustRightInd w:val="0"/>
        <w:spacing w:before="0" w:after="120"/>
        <w:ind w:left="0" w:right="0"/>
        <w:rPr>
          <w:rFonts w:ascii="Arial" w:eastAsia="TimesNewRomanPSMT" w:hAnsi="Arial" w:cs="Arial"/>
          <w:sz w:val="24"/>
          <w:szCs w:val="24"/>
        </w:rPr>
      </w:pPr>
      <w:r>
        <w:rPr>
          <w:noProof/>
          <w:lang w:eastAsia="tr-TR"/>
        </w:rPr>
        <w:drawing>
          <wp:inline distT="0" distB="0" distL="0" distR="0">
            <wp:extent cx="5221816" cy="2446867"/>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20000" contrast="20000"/>
                    </a:blip>
                    <a:srcRect/>
                    <a:stretch>
                      <a:fillRect/>
                    </a:stretch>
                  </pic:blipFill>
                  <pic:spPr bwMode="auto">
                    <a:xfrm>
                      <a:off x="0" y="0"/>
                      <a:ext cx="5219700" cy="2445875"/>
                    </a:xfrm>
                    <a:prstGeom prst="rect">
                      <a:avLst/>
                    </a:prstGeom>
                    <a:noFill/>
                    <a:ln w="9525">
                      <a:noFill/>
                      <a:miter lim="800000"/>
                      <a:headEnd/>
                      <a:tailEnd/>
                    </a:ln>
                  </pic:spPr>
                </pic:pic>
              </a:graphicData>
            </a:graphic>
          </wp:inline>
        </w:drawing>
      </w:r>
    </w:p>
    <w:p w:rsidR="00703BB8" w:rsidRPr="00C17D59" w:rsidRDefault="00320B96" w:rsidP="00DA205B">
      <w:pPr>
        <w:autoSpaceDE w:val="0"/>
        <w:autoSpaceDN w:val="0"/>
        <w:adjustRightInd w:val="0"/>
        <w:spacing w:before="0" w:after="120"/>
        <w:ind w:left="0" w:right="0"/>
        <w:jc w:val="left"/>
        <w:rPr>
          <w:rFonts w:ascii="Arial" w:eastAsia="TimesNewRomanPSMT" w:hAnsi="Arial" w:cs="Arial"/>
          <w:b/>
          <w:sz w:val="24"/>
          <w:szCs w:val="24"/>
        </w:rPr>
      </w:pPr>
      <w:r>
        <w:rPr>
          <w:rFonts w:ascii="Arial" w:eastAsia="TimesNewRomanPSMT" w:hAnsi="Arial" w:cs="Arial"/>
          <w:b/>
          <w:sz w:val="24"/>
          <w:szCs w:val="24"/>
        </w:rPr>
        <w:t xml:space="preserve">Şekil </w:t>
      </w:r>
      <w:proofErr w:type="gramStart"/>
      <w:r w:rsidRPr="00C17D59">
        <w:rPr>
          <w:rFonts w:ascii="Arial" w:eastAsia="TimesNewRomanPSMT" w:hAnsi="Arial" w:cs="Arial"/>
          <w:b/>
          <w:sz w:val="24"/>
          <w:szCs w:val="24"/>
        </w:rPr>
        <w:t>2</w:t>
      </w:r>
      <w:r>
        <w:rPr>
          <w:rFonts w:ascii="Arial" w:eastAsia="TimesNewRomanPSMT" w:hAnsi="Arial" w:cs="Arial"/>
          <w:b/>
          <w:sz w:val="24"/>
          <w:szCs w:val="24"/>
        </w:rPr>
        <w:t>.1</w:t>
      </w:r>
      <w:proofErr w:type="gramEnd"/>
      <w:r w:rsidR="00382683">
        <w:rPr>
          <w:rFonts w:ascii="Arial" w:eastAsia="TimesNewRomanPSMT" w:hAnsi="Arial" w:cs="Arial"/>
          <w:b/>
          <w:sz w:val="24"/>
          <w:szCs w:val="24"/>
        </w:rPr>
        <w:t>.</w:t>
      </w:r>
      <w:r w:rsidRPr="00C17D59">
        <w:rPr>
          <w:rFonts w:ascii="Arial" w:eastAsia="TimesNewRomanPSMT" w:hAnsi="Arial" w:cs="Arial"/>
          <w:b/>
          <w:sz w:val="24"/>
          <w:szCs w:val="24"/>
        </w:rPr>
        <w:t xml:space="preserve"> </w:t>
      </w:r>
      <w:r w:rsidR="00CC17F1">
        <w:rPr>
          <w:rFonts w:ascii="Arial" w:eastAsia="TimesNewRomanPSMT" w:hAnsi="Arial" w:cs="Arial"/>
          <w:sz w:val="24"/>
          <w:szCs w:val="24"/>
        </w:rPr>
        <w:t>İ</w:t>
      </w:r>
      <w:r w:rsidR="00B12938" w:rsidRPr="00C17D59">
        <w:rPr>
          <w:rFonts w:ascii="Arial" w:eastAsia="TimesNewRomanPSMT" w:hAnsi="Arial" w:cs="Arial"/>
          <w:sz w:val="24"/>
          <w:szCs w:val="24"/>
        </w:rPr>
        <w:t>nsan insülini</w:t>
      </w:r>
      <w:r w:rsidR="00CC17F1">
        <w:rPr>
          <w:rFonts w:ascii="Arial" w:eastAsia="TimesNewRomanPSMT" w:hAnsi="Arial" w:cs="Arial"/>
          <w:sz w:val="24"/>
          <w:szCs w:val="24"/>
        </w:rPr>
        <w:t>’</w:t>
      </w:r>
      <w:r w:rsidR="00B12938" w:rsidRPr="00C17D59">
        <w:rPr>
          <w:rFonts w:ascii="Arial" w:eastAsia="TimesNewRomanPSMT" w:hAnsi="Arial" w:cs="Arial"/>
          <w:sz w:val="24"/>
          <w:szCs w:val="24"/>
        </w:rPr>
        <w:t>nin yapısı</w:t>
      </w:r>
      <w:r w:rsidR="00D24996" w:rsidRPr="00D24996">
        <w:rPr>
          <w:rFonts w:ascii="Arial" w:hAnsi="Arial" w:cs="Arial"/>
          <w:sz w:val="24"/>
          <w:szCs w:val="24"/>
        </w:rPr>
        <w:t xml:space="preserve"> </w:t>
      </w:r>
      <w:r w:rsidR="00D24996">
        <w:rPr>
          <w:rFonts w:ascii="Arial" w:hAnsi="Arial" w:cs="Arial"/>
          <w:sz w:val="24"/>
          <w:szCs w:val="24"/>
        </w:rPr>
        <w:t>(</w:t>
      </w:r>
      <w:r w:rsidR="00D24996" w:rsidRPr="00D24996">
        <w:rPr>
          <w:rFonts w:ascii="Arial" w:hAnsi="Arial" w:cs="Arial"/>
          <w:i/>
          <w:sz w:val="24"/>
          <w:szCs w:val="24"/>
        </w:rPr>
        <w:t>Yücekan</w:t>
      </w:r>
      <w:r w:rsidR="00D24996">
        <w:rPr>
          <w:rFonts w:ascii="Arial" w:hAnsi="Arial" w:cs="Arial"/>
          <w:sz w:val="24"/>
          <w:szCs w:val="24"/>
        </w:rPr>
        <w:t>, 2005)</w:t>
      </w:r>
      <w:r w:rsidR="00B754A0" w:rsidRPr="00C17D59">
        <w:rPr>
          <w:rFonts w:ascii="Arial" w:eastAsia="TimesNewRomanPSMT" w:hAnsi="Arial" w:cs="Arial"/>
          <w:sz w:val="24"/>
          <w:szCs w:val="24"/>
        </w:rPr>
        <w:br/>
      </w:r>
    </w:p>
    <w:p w:rsidR="002E4FFE" w:rsidRPr="00C17D59" w:rsidRDefault="002E4FFE" w:rsidP="00B655A3">
      <w:pPr>
        <w:autoSpaceDE w:val="0"/>
        <w:autoSpaceDN w:val="0"/>
        <w:adjustRightInd w:val="0"/>
        <w:ind w:left="0" w:right="-2"/>
        <w:jc w:val="left"/>
        <w:rPr>
          <w:rFonts w:ascii="Arial" w:eastAsia="TimesNewRomanPSMT" w:hAnsi="Arial" w:cs="Arial"/>
          <w:b/>
          <w:sz w:val="24"/>
          <w:szCs w:val="24"/>
        </w:rPr>
      </w:pPr>
    </w:p>
    <w:p w:rsidR="00F31B24" w:rsidRDefault="00D9411F" w:rsidP="001F4F87">
      <w:pPr>
        <w:autoSpaceDE w:val="0"/>
        <w:autoSpaceDN w:val="0"/>
        <w:adjustRightInd w:val="0"/>
        <w:ind w:left="0" w:right="0"/>
        <w:outlineLvl w:val="0"/>
        <w:rPr>
          <w:rFonts w:ascii="Arial" w:eastAsia="TimesNewRomanPSMT" w:hAnsi="Arial" w:cs="Arial"/>
          <w:b/>
          <w:sz w:val="24"/>
          <w:szCs w:val="24"/>
        </w:rPr>
      </w:pPr>
      <w:r>
        <w:rPr>
          <w:rFonts w:ascii="Arial" w:eastAsia="TimesNewRomanPSMT" w:hAnsi="Arial" w:cs="Arial"/>
          <w:b/>
          <w:sz w:val="24"/>
          <w:szCs w:val="24"/>
        </w:rPr>
        <w:t>2.</w:t>
      </w:r>
      <w:r w:rsidR="00620D26" w:rsidRPr="00C17D59">
        <w:rPr>
          <w:rFonts w:ascii="Arial" w:eastAsia="TimesNewRomanPSMT" w:hAnsi="Arial" w:cs="Arial"/>
          <w:b/>
          <w:sz w:val="24"/>
          <w:szCs w:val="24"/>
        </w:rPr>
        <w:t>2</w:t>
      </w:r>
      <w:r>
        <w:rPr>
          <w:rFonts w:ascii="Arial" w:eastAsia="TimesNewRomanPSMT" w:hAnsi="Arial" w:cs="Arial"/>
          <w:b/>
          <w:sz w:val="24"/>
          <w:szCs w:val="24"/>
        </w:rPr>
        <w:t>.</w:t>
      </w:r>
      <w:r w:rsidR="007E752B">
        <w:rPr>
          <w:rFonts w:ascii="Arial" w:eastAsia="TimesNewRomanPSMT" w:hAnsi="Arial" w:cs="Arial"/>
          <w:b/>
          <w:sz w:val="24"/>
          <w:szCs w:val="24"/>
        </w:rPr>
        <w:t>1.2</w:t>
      </w:r>
      <w:r w:rsidR="00620D26" w:rsidRPr="00C17D59">
        <w:rPr>
          <w:rFonts w:ascii="Arial" w:eastAsia="TimesNewRomanPSMT" w:hAnsi="Arial" w:cs="Arial"/>
          <w:b/>
          <w:sz w:val="24"/>
          <w:szCs w:val="24"/>
        </w:rPr>
        <w:t xml:space="preserve"> İnsülin Biyosentezi</w:t>
      </w:r>
    </w:p>
    <w:p w:rsidR="00483D3D" w:rsidRPr="00C17D59" w:rsidRDefault="00483D3D" w:rsidP="0057646F">
      <w:pPr>
        <w:autoSpaceDE w:val="0"/>
        <w:autoSpaceDN w:val="0"/>
        <w:adjustRightInd w:val="0"/>
        <w:ind w:left="0" w:right="0"/>
        <w:rPr>
          <w:rFonts w:ascii="Arial" w:eastAsia="TimesNewRomanPSMT" w:hAnsi="Arial" w:cs="Arial"/>
          <w:b/>
          <w:sz w:val="24"/>
          <w:szCs w:val="24"/>
        </w:rPr>
      </w:pPr>
    </w:p>
    <w:p w:rsidR="001B3DA5" w:rsidRPr="00C17D59" w:rsidRDefault="00620D26" w:rsidP="0057646F">
      <w:pPr>
        <w:autoSpaceDE w:val="0"/>
        <w:autoSpaceDN w:val="0"/>
        <w:adjustRightInd w:val="0"/>
        <w:ind w:left="0" w:right="0" w:firstLine="709"/>
        <w:rPr>
          <w:rFonts w:ascii="Arial" w:eastAsia="TimesNewRomanPSMT" w:hAnsi="Arial" w:cs="Arial"/>
          <w:b/>
          <w:sz w:val="24"/>
          <w:szCs w:val="24"/>
        </w:rPr>
      </w:pPr>
      <w:r w:rsidRPr="00C17D59">
        <w:rPr>
          <w:rFonts w:ascii="Arial" w:eastAsia="TimesNewRomanPSMT" w:hAnsi="Arial" w:cs="Arial"/>
          <w:sz w:val="24"/>
          <w:szCs w:val="24"/>
        </w:rPr>
        <w:t>İnsülin preprohormon olarak</w:t>
      </w:r>
      <w:r w:rsidR="006A54D2">
        <w:rPr>
          <w:rFonts w:ascii="Arial" w:eastAsia="TimesNewRomanPSMT" w:hAnsi="Arial" w:cs="Arial"/>
          <w:sz w:val="24"/>
          <w:szCs w:val="24"/>
        </w:rPr>
        <w:t>,</w:t>
      </w:r>
      <w:r w:rsidRPr="00C17D59">
        <w:rPr>
          <w:rFonts w:ascii="Arial" w:eastAsia="TimesNewRomanPSMT" w:hAnsi="Arial" w:cs="Arial"/>
          <w:sz w:val="24"/>
          <w:szCs w:val="24"/>
        </w:rPr>
        <w:t xml:space="preserve"> ribozomda sentezlendikten sonra 23 aminoasitlik hidrofobik kısmı</w:t>
      </w:r>
      <w:r w:rsidR="006A54D2">
        <w:rPr>
          <w:rFonts w:ascii="Arial" w:eastAsia="TimesNewRomanPSMT" w:hAnsi="Arial" w:cs="Arial"/>
          <w:sz w:val="24"/>
          <w:szCs w:val="24"/>
        </w:rPr>
        <w:t>,</w:t>
      </w:r>
      <w:r w:rsidRPr="00C17D59">
        <w:rPr>
          <w:rFonts w:ascii="Arial" w:eastAsia="TimesNewRomanPSMT" w:hAnsi="Arial" w:cs="Arial"/>
          <w:sz w:val="24"/>
          <w:szCs w:val="24"/>
        </w:rPr>
        <w:t xml:space="preserve"> molekülün endoplazmik retikulum sisternasına yönlenmesini sağlayarak ayrılır. Proinsülindeki 31 aminoasitten oluşan C zinciri, A ve B zincirleri arasındaki disulfit köprüleri oluşumu için gerekli konformasyonu sağlar. Proinsülin golgi’ye taşınarak sekretuar granüllerde depolanır. Proinsülinin </w:t>
      </w:r>
      <w:r w:rsidR="00542805" w:rsidRPr="00C17D59">
        <w:rPr>
          <w:rFonts w:ascii="Arial" w:eastAsia="TimesNewRomanPSMT" w:hAnsi="Arial" w:cs="Arial"/>
          <w:sz w:val="24"/>
          <w:szCs w:val="24"/>
        </w:rPr>
        <w:t>%95’i insüline çevrilir.</w:t>
      </w:r>
      <w:r w:rsidR="002F5D61" w:rsidRPr="00C17D59">
        <w:rPr>
          <w:rFonts w:ascii="Arial" w:hAnsi="Arial" w:cs="Arial"/>
          <w:sz w:val="24"/>
          <w:szCs w:val="24"/>
        </w:rPr>
        <w:t xml:space="preserve"> (</w:t>
      </w:r>
      <w:r w:rsidR="002F5D61" w:rsidRPr="00C17D59">
        <w:rPr>
          <w:rFonts w:ascii="Arial" w:hAnsi="Arial" w:cs="Arial"/>
          <w:i/>
          <w:sz w:val="24"/>
          <w:szCs w:val="24"/>
        </w:rPr>
        <w:t xml:space="preserve">Gürdol ve </w:t>
      </w:r>
      <w:proofErr w:type="gramStart"/>
      <w:r w:rsidR="002F5D61" w:rsidRPr="00C17D59">
        <w:rPr>
          <w:rFonts w:ascii="Arial" w:hAnsi="Arial" w:cs="Arial"/>
          <w:i/>
          <w:sz w:val="24"/>
          <w:szCs w:val="24"/>
        </w:rPr>
        <w:t>Ademoğlu</w:t>
      </w:r>
      <w:proofErr w:type="gramEnd"/>
      <w:r w:rsidR="002F5D61" w:rsidRPr="00C17D59">
        <w:rPr>
          <w:rFonts w:ascii="Arial" w:hAnsi="Arial" w:cs="Arial"/>
          <w:sz w:val="24"/>
          <w:szCs w:val="24"/>
        </w:rPr>
        <w:t>, 2006)</w:t>
      </w:r>
      <w:r w:rsidR="002F5D61" w:rsidRPr="00C17D59">
        <w:rPr>
          <w:rFonts w:ascii="Arial" w:eastAsia="TimesNewRomanPSMT" w:hAnsi="Arial" w:cs="Arial"/>
          <w:sz w:val="24"/>
          <w:szCs w:val="24"/>
        </w:rPr>
        <w:t xml:space="preserve"> </w:t>
      </w:r>
      <w:r w:rsidR="00DD4ACB" w:rsidRPr="00C17D59">
        <w:rPr>
          <w:rFonts w:ascii="Arial" w:hAnsi="Arial" w:cs="Arial"/>
          <w:sz w:val="24"/>
          <w:szCs w:val="24"/>
        </w:rPr>
        <w:t>Proinsülin yapısında C (bağlayıcı) peptid</w:t>
      </w:r>
      <w:r w:rsidR="00992548" w:rsidRPr="00C17D59">
        <w:rPr>
          <w:rFonts w:ascii="Arial" w:hAnsi="Arial" w:cs="Arial"/>
          <w:sz w:val="24"/>
          <w:szCs w:val="24"/>
        </w:rPr>
        <w:t xml:space="preserve"> de</w:t>
      </w:r>
      <w:r w:rsidR="00DD4ACB" w:rsidRPr="00C17D59">
        <w:rPr>
          <w:rFonts w:ascii="Arial" w:hAnsi="Arial" w:cs="Arial"/>
          <w:sz w:val="24"/>
          <w:szCs w:val="24"/>
        </w:rPr>
        <w:t xml:space="preserve"> bulunmaktadır. </w:t>
      </w:r>
      <w:proofErr w:type="gramStart"/>
      <w:r w:rsidR="001B3DA5" w:rsidRPr="00C17D59">
        <w:rPr>
          <w:rFonts w:ascii="Arial" w:hAnsi="Arial" w:cs="Arial"/>
          <w:sz w:val="24"/>
          <w:szCs w:val="24"/>
        </w:rPr>
        <w:t>Amino</w:t>
      </w:r>
      <w:proofErr w:type="gramEnd"/>
      <w:r w:rsidR="001B3DA5" w:rsidRPr="00C17D59">
        <w:rPr>
          <w:rFonts w:ascii="Arial" w:hAnsi="Arial" w:cs="Arial"/>
          <w:sz w:val="24"/>
          <w:szCs w:val="24"/>
        </w:rPr>
        <w:t xml:space="preserve"> </w:t>
      </w:r>
      <w:r w:rsidR="00DD4ACB" w:rsidRPr="00C17D59">
        <w:rPr>
          <w:rFonts w:ascii="Arial" w:hAnsi="Arial" w:cs="Arial"/>
          <w:sz w:val="24"/>
          <w:szCs w:val="24"/>
        </w:rPr>
        <w:t>ucundan başlaya</w:t>
      </w:r>
      <w:r w:rsidR="006A54D2">
        <w:rPr>
          <w:rFonts w:ascii="Arial" w:hAnsi="Arial" w:cs="Arial"/>
          <w:sz w:val="24"/>
          <w:szCs w:val="24"/>
        </w:rPr>
        <w:t>rak üç zincir birbirine eklidir.</w:t>
      </w:r>
      <w:r w:rsidR="00DD4ACB" w:rsidRPr="00C17D59">
        <w:rPr>
          <w:rFonts w:ascii="Arial" w:hAnsi="Arial" w:cs="Arial"/>
          <w:sz w:val="24"/>
          <w:szCs w:val="24"/>
        </w:rPr>
        <w:t xml:space="preserve"> B </w:t>
      </w:r>
      <w:proofErr w:type="gramStart"/>
      <w:r w:rsidR="00DD4ACB" w:rsidRPr="00C17D59">
        <w:rPr>
          <w:rFonts w:ascii="Arial" w:hAnsi="Arial" w:cs="Arial"/>
          <w:sz w:val="24"/>
          <w:szCs w:val="24"/>
        </w:rPr>
        <w:t>zinciri,C</w:t>
      </w:r>
      <w:proofErr w:type="gramEnd"/>
      <w:r w:rsidR="00DD4ACB" w:rsidRPr="00C17D59">
        <w:rPr>
          <w:rFonts w:ascii="Arial" w:hAnsi="Arial" w:cs="Arial"/>
          <w:sz w:val="24"/>
          <w:szCs w:val="24"/>
        </w:rPr>
        <w:t xml:space="preserve"> peptid ve A zincir</w:t>
      </w:r>
      <w:r w:rsidR="00C64E4F" w:rsidRPr="00C17D59">
        <w:rPr>
          <w:rFonts w:ascii="Arial" w:hAnsi="Arial" w:cs="Arial"/>
          <w:sz w:val="24"/>
          <w:szCs w:val="24"/>
        </w:rPr>
        <w:t>leri.</w:t>
      </w:r>
    </w:p>
    <w:p w:rsidR="00F31B24" w:rsidRDefault="001B3DA5" w:rsidP="00483D3D">
      <w:pPr>
        <w:autoSpaceDE w:val="0"/>
        <w:autoSpaceDN w:val="0"/>
        <w:adjustRightInd w:val="0"/>
        <w:ind w:left="0" w:right="-2"/>
        <w:rPr>
          <w:rFonts w:ascii="Arial" w:hAnsi="Arial" w:cs="Arial"/>
          <w:sz w:val="24"/>
          <w:szCs w:val="24"/>
        </w:rPr>
      </w:pPr>
      <w:r w:rsidRPr="00C17D59">
        <w:rPr>
          <w:rFonts w:ascii="Arial" w:hAnsi="Arial" w:cs="Arial"/>
          <w:noProof/>
          <w:sz w:val="24"/>
          <w:szCs w:val="24"/>
          <w:lang w:eastAsia="tr-TR"/>
        </w:rPr>
        <w:lastRenderedPageBreak/>
        <w:drawing>
          <wp:inline distT="0" distB="0" distL="0" distR="0">
            <wp:extent cx="4849795" cy="3752490"/>
            <wp:effectExtent l="19050" t="0" r="795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893335" cy="3786179"/>
                    </a:xfrm>
                    <a:prstGeom prst="rect">
                      <a:avLst/>
                    </a:prstGeom>
                    <a:noFill/>
                    <a:ln w="9525">
                      <a:noFill/>
                      <a:miter lim="800000"/>
                      <a:headEnd/>
                      <a:tailEnd/>
                    </a:ln>
                  </pic:spPr>
                </pic:pic>
              </a:graphicData>
            </a:graphic>
          </wp:inline>
        </w:drawing>
      </w:r>
    </w:p>
    <w:p w:rsidR="006A54D2" w:rsidRPr="00C17D59" w:rsidRDefault="006A54D2" w:rsidP="00483D3D">
      <w:pPr>
        <w:autoSpaceDE w:val="0"/>
        <w:autoSpaceDN w:val="0"/>
        <w:adjustRightInd w:val="0"/>
        <w:ind w:left="0" w:right="-2"/>
        <w:rPr>
          <w:rFonts w:ascii="Arial" w:hAnsi="Arial" w:cs="Arial"/>
          <w:sz w:val="24"/>
          <w:szCs w:val="24"/>
        </w:rPr>
      </w:pPr>
    </w:p>
    <w:p w:rsidR="00C75B24" w:rsidRPr="00C17D59" w:rsidRDefault="001F15D3" w:rsidP="006A54D2">
      <w:pPr>
        <w:autoSpaceDE w:val="0"/>
        <w:autoSpaceDN w:val="0"/>
        <w:adjustRightInd w:val="0"/>
        <w:spacing w:before="0" w:after="120"/>
        <w:ind w:left="0" w:right="0"/>
        <w:rPr>
          <w:rFonts w:ascii="Arial" w:hAnsi="Arial" w:cs="Arial"/>
          <w:sz w:val="24"/>
          <w:szCs w:val="24"/>
        </w:rPr>
      </w:pPr>
      <w:r w:rsidRPr="00C17D59">
        <w:rPr>
          <w:rFonts w:ascii="Arial" w:hAnsi="Arial" w:cs="Arial"/>
          <w:b/>
          <w:sz w:val="24"/>
          <w:szCs w:val="24"/>
        </w:rPr>
        <w:t>Şekil</w:t>
      </w:r>
      <w:r w:rsidR="00931C58">
        <w:rPr>
          <w:rFonts w:ascii="Arial" w:hAnsi="Arial" w:cs="Arial"/>
          <w:b/>
          <w:sz w:val="24"/>
          <w:szCs w:val="24"/>
        </w:rPr>
        <w:t xml:space="preserve"> </w:t>
      </w:r>
      <w:proofErr w:type="gramStart"/>
      <w:r w:rsidR="00320B96">
        <w:rPr>
          <w:rFonts w:ascii="Arial" w:eastAsia="TimesNewRomanPSMT" w:hAnsi="Arial" w:cs="Arial"/>
          <w:b/>
          <w:sz w:val="24"/>
          <w:szCs w:val="24"/>
        </w:rPr>
        <w:t>2.</w:t>
      </w:r>
      <w:r w:rsidR="001F4F87">
        <w:rPr>
          <w:rFonts w:ascii="Arial" w:eastAsia="TimesNewRomanPSMT" w:hAnsi="Arial" w:cs="Arial"/>
          <w:b/>
          <w:sz w:val="24"/>
          <w:szCs w:val="24"/>
        </w:rPr>
        <w:t>2</w:t>
      </w:r>
      <w:proofErr w:type="gramEnd"/>
      <w:r w:rsidR="00D9411F">
        <w:rPr>
          <w:rFonts w:ascii="Arial" w:eastAsia="TimesNewRomanPSMT" w:hAnsi="Arial" w:cs="Arial"/>
          <w:b/>
          <w:sz w:val="24"/>
          <w:szCs w:val="24"/>
        </w:rPr>
        <w:t>.</w:t>
      </w:r>
      <w:r w:rsidR="00EC5265" w:rsidRPr="00C17D59">
        <w:rPr>
          <w:rFonts w:ascii="Arial" w:hAnsi="Arial" w:cs="Arial"/>
          <w:b/>
          <w:sz w:val="24"/>
          <w:szCs w:val="24"/>
        </w:rPr>
        <w:t xml:space="preserve"> </w:t>
      </w:r>
      <w:r w:rsidR="00EC5265" w:rsidRPr="00C17D59">
        <w:rPr>
          <w:rFonts w:ascii="Arial" w:hAnsi="Arial" w:cs="Arial"/>
          <w:sz w:val="24"/>
          <w:szCs w:val="24"/>
        </w:rPr>
        <w:t>P</w:t>
      </w:r>
      <w:r w:rsidR="00F31B24" w:rsidRPr="00C17D59">
        <w:rPr>
          <w:rFonts w:ascii="Arial" w:hAnsi="Arial" w:cs="Arial"/>
          <w:sz w:val="24"/>
          <w:szCs w:val="24"/>
        </w:rPr>
        <w:t xml:space="preserve">roinsülin yapısındaki zincirler </w:t>
      </w:r>
      <w:r w:rsidR="00D065EE">
        <w:rPr>
          <w:rFonts w:ascii="Arial" w:hAnsi="Arial" w:cs="Arial"/>
          <w:sz w:val="24"/>
          <w:szCs w:val="24"/>
        </w:rPr>
        <w:t>(</w:t>
      </w:r>
      <w:r w:rsidR="00D065EE" w:rsidRPr="00D24996">
        <w:rPr>
          <w:rFonts w:ascii="Arial" w:hAnsi="Arial" w:cs="Arial"/>
          <w:i/>
          <w:sz w:val="24"/>
          <w:szCs w:val="24"/>
        </w:rPr>
        <w:t>Yücekan</w:t>
      </w:r>
      <w:r w:rsidR="00D065EE">
        <w:rPr>
          <w:rFonts w:ascii="Arial" w:hAnsi="Arial" w:cs="Arial"/>
          <w:sz w:val="24"/>
          <w:szCs w:val="24"/>
        </w:rPr>
        <w:t>, 2005)</w:t>
      </w:r>
    </w:p>
    <w:p w:rsidR="0079347F" w:rsidRPr="00C17D59" w:rsidRDefault="00343763" w:rsidP="00D065EE">
      <w:pPr>
        <w:autoSpaceDE w:val="0"/>
        <w:autoSpaceDN w:val="0"/>
        <w:adjustRightInd w:val="0"/>
        <w:ind w:left="0" w:right="-2" w:firstLine="426"/>
        <w:rPr>
          <w:rFonts w:ascii="Arial" w:hAnsi="Arial" w:cs="Arial"/>
          <w:sz w:val="24"/>
          <w:szCs w:val="24"/>
        </w:rPr>
      </w:pPr>
      <w:r w:rsidRPr="00C17D59">
        <w:rPr>
          <w:rFonts w:ascii="Arial" w:hAnsi="Arial" w:cs="Arial"/>
          <w:sz w:val="24"/>
          <w:szCs w:val="24"/>
        </w:rPr>
        <w:t>Aşağıdaki şekilde,</w:t>
      </w:r>
      <w:r w:rsidR="008B6FB5" w:rsidRPr="00C17D59">
        <w:rPr>
          <w:rFonts w:ascii="Arial" w:hAnsi="Arial" w:cs="Arial"/>
          <w:sz w:val="24"/>
          <w:szCs w:val="24"/>
        </w:rPr>
        <w:t xml:space="preserve"> </w:t>
      </w:r>
      <w:r w:rsidR="00741C40" w:rsidRPr="00C17D59">
        <w:rPr>
          <w:rFonts w:ascii="Arial" w:hAnsi="Arial" w:cs="Arial"/>
          <w:sz w:val="24"/>
          <w:szCs w:val="24"/>
        </w:rPr>
        <w:t>insü</w:t>
      </w:r>
      <w:r w:rsidR="00746731" w:rsidRPr="00C17D59">
        <w:rPr>
          <w:rFonts w:ascii="Arial" w:hAnsi="Arial" w:cs="Arial"/>
          <w:sz w:val="24"/>
          <w:szCs w:val="24"/>
        </w:rPr>
        <w:t xml:space="preserve">lin molekülünün biyolojik aktivite için gerekli </w:t>
      </w:r>
      <w:r w:rsidRPr="00C17D59">
        <w:rPr>
          <w:rFonts w:ascii="Arial" w:hAnsi="Arial" w:cs="Arial"/>
          <w:sz w:val="24"/>
          <w:szCs w:val="24"/>
        </w:rPr>
        <w:t>kısmı</w:t>
      </w:r>
      <w:r w:rsidR="00746731" w:rsidRPr="00C17D59">
        <w:rPr>
          <w:rFonts w:ascii="Arial" w:hAnsi="Arial" w:cs="Arial"/>
          <w:sz w:val="24"/>
          <w:szCs w:val="24"/>
        </w:rPr>
        <w:t xml:space="preserve"> </w:t>
      </w:r>
      <w:r w:rsidRPr="00C17D59">
        <w:rPr>
          <w:rFonts w:ascii="Arial" w:hAnsi="Arial" w:cs="Arial"/>
          <w:sz w:val="24"/>
          <w:szCs w:val="24"/>
        </w:rPr>
        <w:t xml:space="preserve">koyu olarak </w:t>
      </w:r>
      <w:r w:rsidR="00746731" w:rsidRPr="00C17D59">
        <w:rPr>
          <w:rFonts w:ascii="Arial" w:hAnsi="Arial" w:cs="Arial"/>
          <w:sz w:val="24"/>
          <w:szCs w:val="24"/>
        </w:rPr>
        <w:t xml:space="preserve">gösterilmiştir. Şekilde karboksi uçları (-) ile, </w:t>
      </w:r>
      <w:proofErr w:type="gramStart"/>
      <w:r w:rsidR="00746731" w:rsidRPr="00C17D59">
        <w:rPr>
          <w:rFonts w:ascii="Arial" w:hAnsi="Arial" w:cs="Arial"/>
          <w:sz w:val="24"/>
          <w:szCs w:val="24"/>
        </w:rPr>
        <w:t>amino</w:t>
      </w:r>
      <w:proofErr w:type="gramEnd"/>
      <w:r w:rsidR="00746731" w:rsidRPr="00C17D59">
        <w:rPr>
          <w:rFonts w:ascii="Arial" w:hAnsi="Arial" w:cs="Arial"/>
          <w:sz w:val="24"/>
          <w:szCs w:val="24"/>
        </w:rPr>
        <w:t xml:space="preserve"> uçları (+) ile gösterilmiştir.</w:t>
      </w:r>
    </w:p>
    <w:p w:rsidR="00746731" w:rsidRPr="00C17D59" w:rsidRDefault="00746731" w:rsidP="0057646F">
      <w:pPr>
        <w:autoSpaceDE w:val="0"/>
        <w:autoSpaceDN w:val="0"/>
        <w:adjustRightInd w:val="0"/>
        <w:ind w:left="0" w:right="-2"/>
        <w:rPr>
          <w:rFonts w:ascii="Arial" w:hAnsi="Arial" w:cs="Arial"/>
          <w:sz w:val="24"/>
          <w:szCs w:val="24"/>
        </w:rPr>
      </w:pPr>
      <w:r w:rsidRPr="00C17D59">
        <w:rPr>
          <w:rFonts w:ascii="Arial" w:eastAsia="TimesNewRomanPSMT" w:hAnsi="Arial" w:cs="Arial"/>
          <w:b/>
          <w:noProof/>
          <w:sz w:val="24"/>
          <w:szCs w:val="24"/>
          <w:lang w:eastAsia="tr-TR"/>
        </w:rPr>
        <w:drawing>
          <wp:inline distT="0" distB="0" distL="0" distR="0">
            <wp:extent cx="3647017" cy="2243666"/>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78417" cy="2262983"/>
                    </a:xfrm>
                    <a:prstGeom prst="rect">
                      <a:avLst/>
                    </a:prstGeom>
                    <a:noFill/>
                    <a:ln w="9525">
                      <a:noFill/>
                      <a:miter lim="800000"/>
                      <a:headEnd/>
                      <a:tailEnd/>
                    </a:ln>
                  </pic:spPr>
                </pic:pic>
              </a:graphicData>
            </a:graphic>
          </wp:inline>
        </w:drawing>
      </w:r>
    </w:p>
    <w:p w:rsidR="005963BE" w:rsidRDefault="005963BE" w:rsidP="003E5398">
      <w:pPr>
        <w:autoSpaceDE w:val="0"/>
        <w:autoSpaceDN w:val="0"/>
        <w:adjustRightInd w:val="0"/>
        <w:spacing w:before="0" w:after="120"/>
        <w:ind w:left="0" w:right="0"/>
        <w:outlineLvl w:val="0"/>
        <w:rPr>
          <w:rFonts w:ascii="Arial" w:hAnsi="Arial" w:cs="Arial"/>
          <w:sz w:val="24"/>
          <w:szCs w:val="24"/>
        </w:rPr>
      </w:pPr>
    </w:p>
    <w:p w:rsidR="006B1AA5" w:rsidRPr="00C17D59" w:rsidRDefault="00931C58" w:rsidP="003E5398">
      <w:pPr>
        <w:autoSpaceDE w:val="0"/>
        <w:autoSpaceDN w:val="0"/>
        <w:adjustRightInd w:val="0"/>
        <w:spacing w:before="0" w:after="120"/>
        <w:ind w:left="0" w:right="0"/>
        <w:outlineLvl w:val="0"/>
        <w:rPr>
          <w:rFonts w:ascii="Arial" w:hAnsi="Arial" w:cs="Arial"/>
          <w:sz w:val="24"/>
          <w:szCs w:val="24"/>
        </w:rPr>
      </w:pPr>
      <w:r>
        <w:rPr>
          <w:rFonts w:ascii="Arial" w:hAnsi="Arial" w:cs="Arial"/>
          <w:b/>
          <w:sz w:val="24"/>
          <w:szCs w:val="24"/>
        </w:rPr>
        <w:t xml:space="preserve">Şekil </w:t>
      </w:r>
      <w:proofErr w:type="gramStart"/>
      <w:r>
        <w:rPr>
          <w:rFonts w:ascii="Arial" w:eastAsia="TimesNewRomanPSMT" w:hAnsi="Arial" w:cs="Arial"/>
          <w:b/>
          <w:sz w:val="24"/>
          <w:szCs w:val="24"/>
        </w:rPr>
        <w:t>2.</w:t>
      </w:r>
      <w:r w:rsidR="001F4F87">
        <w:rPr>
          <w:rFonts w:ascii="Arial" w:eastAsia="TimesNewRomanPSMT" w:hAnsi="Arial" w:cs="Arial"/>
          <w:b/>
          <w:sz w:val="24"/>
          <w:szCs w:val="24"/>
        </w:rPr>
        <w:t>3</w:t>
      </w:r>
      <w:proofErr w:type="gramEnd"/>
      <w:r w:rsidR="001F4F87">
        <w:rPr>
          <w:rFonts w:ascii="Arial" w:eastAsia="TimesNewRomanPSMT" w:hAnsi="Arial" w:cs="Arial"/>
          <w:b/>
          <w:sz w:val="24"/>
          <w:szCs w:val="24"/>
        </w:rPr>
        <w:t>.</w:t>
      </w:r>
      <w:r w:rsidR="007D75C1" w:rsidRPr="00C17D59">
        <w:rPr>
          <w:rFonts w:ascii="Arial" w:hAnsi="Arial" w:cs="Arial"/>
          <w:sz w:val="24"/>
          <w:szCs w:val="24"/>
        </w:rPr>
        <w:t xml:space="preserve"> İnsü</w:t>
      </w:r>
      <w:r w:rsidR="00746731" w:rsidRPr="00C17D59">
        <w:rPr>
          <w:rFonts w:ascii="Arial" w:hAnsi="Arial" w:cs="Arial"/>
          <w:sz w:val="24"/>
          <w:szCs w:val="24"/>
        </w:rPr>
        <w:t xml:space="preserve">lin molekülünün biyolojik aktivite için gerekli </w:t>
      </w:r>
      <w:r w:rsidR="003E5398">
        <w:rPr>
          <w:rFonts w:ascii="Arial" w:hAnsi="Arial" w:cs="Arial"/>
          <w:sz w:val="24"/>
          <w:szCs w:val="24"/>
        </w:rPr>
        <w:t>kısmı</w:t>
      </w:r>
      <w:r w:rsidR="00C30C74">
        <w:rPr>
          <w:rFonts w:ascii="Arial" w:hAnsi="Arial" w:cs="Arial"/>
          <w:sz w:val="24"/>
          <w:szCs w:val="24"/>
        </w:rPr>
        <w:t xml:space="preserve"> </w:t>
      </w:r>
      <w:r w:rsidR="00D065EE">
        <w:rPr>
          <w:rFonts w:ascii="Arial" w:hAnsi="Arial" w:cs="Arial"/>
          <w:sz w:val="24"/>
          <w:szCs w:val="24"/>
        </w:rPr>
        <w:t>(</w:t>
      </w:r>
      <w:r w:rsidR="00D065EE" w:rsidRPr="00D24996">
        <w:rPr>
          <w:rFonts w:ascii="Arial" w:hAnsi="Arial" w:cs="Arial"/>
          <w:i/>
          <w:sz w:val="24"/>
          <w:szCs w:val="24"/>
        </w:rPr>
        <w:t>Yücekan</w:t>
      </w:r>
      <w:r w:rsidR="00D065EE">
        <w:rPr>
          <w:rFonts w:ascii="Arial" w:hAnsi="Arial" w:cs="Arial"/>
          <w:sz w:val="24"/>
          <w:szCs w:val="24"/>
        </w:rPr>
        <w:t>, 2005)</w:t>
      </w:r>
    </w:p>
    <w:p w:rsidR="000C3890" w:rsidRPr="00C17D59" w:rsidRDefault="009E4705" w:rsidP="0057646F">
      <w:pPr>
        <w:autoSpaceDE w:val="0"/>
        <w:autoSpaceDN w:val="0"/>
        <w:adjustRightInd w:val="0"/>
        <w:spacing w:before="0" w:line="240" w:lineRule="auto"/>
        <w:ind w:left="0" w:right="0"/>
        <w:rPr>
          <w:rFonts w:ascii="Arial" w:eastAsia="TimesNewRoman" w:hAnsi="Arial" w:cs="Arial"/>
          <w:b/>
          <w:sz w:val="24"/>
          <w:szCs w:val="24"/>
        </w:rPr>
      </w:pPr>
      <w:r w:rsidRPr="00C17D59">
        <w:rPr>
          <w:rFonts w:ascii="Arial" w:eastAsia="TimesNewRomanPSMT" w:hAnsi="Arial" w:cs="Arial"/>
          <w:b/>
          <w:sz w:val="24"/>
          <w:szCs w:val="24"/>
        </w:rPr>
        <w:lastRenderedPageBreak/>
        <w:t>2.2.1.3.</w:t>
      </w:r>
      <w:r w:rsidR="000C3890" w:rsidRPr="00C17D59">
        <w:rPr>
          <w:rFonts w:ascii="Arial" w:eastAsia="TimesNewRoman" w:hAnsi="Arial" w:cs="Arial"/>
          <w:b/>
          <w:sz w:val="24"/>
          <w:szCs w:val="24"/>
        </w:rPr>
        <w:t>İnsü</w:t>
      </w:r>
      <w:r w:rsidRPr="00C17D59">
        <w:rPr>
          <w:rFonts w:ascii="Arial" w:eastAsia="TimesNewRoman" w:hAnsi="Arial" w:cs="Arial"/>
          <w:b/>
          <w:sz w:val="24"/>
          <w:szCs w:val="24"/>
        </w:rPr>
        <w:t>lin</w:t>
      </w:r>
      <w:r w:rsidR="00B919D4" w:rsidRPr="00C17D59">
        <w:rPr>
          <w:rFonts w:ascii="Arial" w:eastAsia="TimesNewRoman" w:hAnsi="Arial" w:cs="Arial"/>
          <w:b/>
          <w:sz w:val="24"/>
          <w:szCs w:val="24"/>
        </w:rPr>
        <w:t>’</w:t>
      </w:r>
      <w:r w:rsidRPr="00C17D59">
        <w:rPr>
          <w:rFonts w:ascii="Arial" w:eastAsia="TimesNewRoman" w:hAnsi="Arial" w:cs="Arial"/>
          <w:b/>
          <w:sz w:val="24"/>
          <w:szCs w:val="24"/>
        </w:rPr>
        <w:t>in iş</w:t>
      </w:r>
      <w:r w:rsidR="000C3890" w:rsidRPr="00C17D59">
        <w:rPr>
          <w:rFonts w:ascii="Arial" w:eastAsia="TimesNewRoman" w:hAnsi="Arial" w:cs="Arial"/>
          <w:b/>
          <w:sz w:val="24"/>
          <w:szCs w:val="24"/>
        </w:rPr>
        <w:t>levi</w:t>
      </w:r>
    </w:p>
    <w:p w:rsidR="009E4705" w:rsidRPr="00C17D59" w:rsidRDefault="009E4705" w:rsidP="0057646F">
      <w:pPr>
        <w:autoSpaceDE w:val="0"/>
        <w:autoSpaceDN w:val="0"/>
        <w:adjustRightInd w:val="0"/>
        <w:spacing w:before="0" w:line="240" w:lineRule="auto"/>
        <w:ind w:left="0" w:right="0"/>
        <w:rPr>
          <w:rFonts w:ascii="Arial" w:eastAsia="TimesNewRoman" w:hAnsi="Arial" w:cs="Arial"/>
          <w:b/>
          <w:sz w:val="24"/>
          <w:szCs w:val="24"/>
        </w:rPr>
      </w:pPr>
    </w:p>
    <w:p w:rsidR="005E574B" w:rsidRPr="00C17D59" w:rsidRDefault="000C3890" w:rsidP="0057646F">
      <w:pPr>
        <w:autoSpaceDE w:val="0"/>
        <w:autoSpaceDN w:val="0"/>
        <w:adjustRightInd w:val="0"/>
        <w:spacing w:before="0"/>
        <w:ind w:left="0" w:right="0" w:firstLine="709"/>
        <w:rPr>
          <w:rFonts w:ascii="Arial" w:eastAsia="TimesNewRoman" w:hAnsi="Arial" w:cs="Arial"/>
          <w:sz w:val="24"/>
          <w:szCs w:val="24"/>
        </w:rPr>
      </w:pPr>
      <w:r w:rsidRPr="00C17D59">
        <w:rPr>
          <w:rFonts w:ascii="Arial" w:eastAsia="TimesNewRoman" w:hAnsi="Arial" w:cs="Arial"/>
          <w:sz w:val="24"/>
          <w:szCs w:val="24"/>
        </w:rPr>
        <w:t xml:space="preserve">Hücre </w:t>
      </w:r>
      <w:r w:rsidR="00492145" w:rsidRPr="00C17D59">
        <w:rPr>
          <w:rFonts w:ascii="Arial" w:eastAsia="TimesNewRoman" w:hAnsi="Arial" w:cs="Arial"/>
          <w:sz w:val="24"/>
          <w:szCs w:val="24"/>
        </w:rPr>
        <w:t>düzeyinde</w:t>
      </w:r>
      <w:r w:rsidRPr="00C17D59">
        <w:rPr>
          <w:rFonts w:ascii="Arial" w:eastAsia="TimesNewRoman" w:hAnsi="Arial" w:cs="Arial"/>
          <w:sz w:val="24"/>
          <w:szCs w:val="24"/>
        </w:rPr>
        <w:t>, insü</w:t>
      </w:r>
      <w:r w:rsidR="00665AA9" w:rsidRPr="00C17D59">
        <w:rPr>
          <w:rFonts w:ascii="Arial" w:eastAsia="TimesNewRoman" w:hAnsi="Arial" w:cs="Arial"/>
          <w:sz w:val="24"/>
          <w:szCs w:val="24"/>
        </w:rPr>
        <w:t>linin etkinliğ</w:t>
      </w:r>
      <w:r w:rsidRPr="00C17D59">
        <w:rPr>
          <w:rFonts w:ascii="Arial" w:eastAsia="TimesNewRoman" w:hAnsi="Arial" w:cs="Arial"/>
          <w:sz w:val="24"/>
          <w:szCs w:val="24"/>
        </w:rPr>
        <w:t>i oldukça farklı</w:t>
      </w:r>
      <w:r w:rsidR="00665AA9" w:rsidRPr="00C17D59">
        <w:rPr>
          <w:rFonts w:ascii="Arial" w:eastAsia="TimesNewRoman" w:hAnsi="Arial" w:cs="Arial"/>
          <w:sz w:val="24"/>
          <w:szCs w:val="24"/>
        </w:rPr>
        <w:t>dır.</w:t>
      </w:r>
      <w:r w:rsidRPr="00C17D59">
        <w:rPr>
          <w:rFonts w:ascii="Arial" w:eastAsia="TimesNewRoman" w:hAnsi="Arial" w:cs="Arial"/>
          <w:sz w:val="24"/>
          <w:szCs w:val="24"/>
        </w:rPr>
        <w:t xml:space="preserve"> Bunlar; hücreler arası ve hücre içi madde alı</w:t>
      </w:r>
      <w:r w:rsidR="00A74485" w:rsidRPr="00C17D59">
        <w:rPr>
          <w:rFonts w:ascii="Arial" w:eastAsia="TimesNewRoman" w:hAnsi="Arial" w:cs="Arial"/>
          <w:sz w:val="24"/>
          <w:szCs w:val="24"/>
        </w:rPr>
        <w:t>şveriş</w:t>
      </w:r>
      <w:r w:rsidRPr="00C17D59">
        <w:rPr>
          <w:rFonts w:ascii="Arial" w:eastAsia="TimesNewRoman" w:hAnsi="Arial" w:cs="Arial"/>
          <w:sz w:val="24"/>
          <w:szCs w:val="24"/>
        </w:rPr>
        <w:t>i, protein kinazların ve fosfatazların uyarımı, hücresel büyüme ve farklı</w:t>
      </w:r>
      <w:r w:rsidR="00A74485" w:rsidRPr="00C17D59">
        <w:rPr>
          <w:rFonts w:ascii="Arial" w:eastAsia="TimesNewRoman" w:hAnsi="Arial" w:cs="Arial"/>
          <w:sz w:val="24"/>
          <w:szCs w:val="24"/>
        </w:rPr>
        <w:t>laş</w:t>
      </w:r>
      <w:r w:rsidRPr="00C17D59">
        <w:rPr>
          <w:rFonts w:ascii="Arial" w:eastAsia="TimesNewRoman" w:hAnsi="Arial" w:cs="Arial"/>
          <w:sz w:val="24"/>
          <w:szCs w:val="24"/>
        </w:rPr>
        <w:t>mayı</w:t>
      </w:r>
      <w:r w:rsidR="00A74485" w:rsidRPr="00C17D59">
        <w:rPr>
          <w:rFonts w:ascii="Arial" w:eastAsia="TimesNewRoman" w:hAnsi="Arial" w:cs="Arial"/>
          <w:sz w:val="24"/>
          <w:szCs w:val="24"/>
        </w:rPr>
        <w:t xml:space="preserve"> teş</w:t>
      </w:r>
      <w:r w:rsidRPr="00C17D59">
        <w:rPr>
          <w:rFonts w:ascii="Arial" w:eastAsia="TimesNewRoman" w:hAnsi="Arial" w:cs="Arial"/>
          <w:sz w:val="24"/>
          <w:szCs w:val="24"/>
        </w:rPr>
        <w:t>vik etme</w:t>
      </w:r>
      <w:r w:rsidR="00A74485" w:rsidRPr="00C17D59">
        <w:rPr>
          <w:rFonts w:ascii="Arial" w:eastAsia="TimesNewRoman" w:hAnsi="Arial" w:cs="Arial"/>
          <w:sz w:val="24"/>
          <w:szCs w:val="24"/>
        </w:rPr>
        <w:t>si ve transkripsiyonu tetiklediğ</w:t>
      </w:r>
      <w:r w:rsidRPr="00C17D59">
        <w:rPr>
          <w:rFonts w:ascii="Arial" w:eastAsia="TimesNewRoman" w:hAnsi="Arial" w:cs="Arial"/>
          <w:sz w:val="24"/>
          <w:szCs w:val="24"/>
        </w:rPr>
        <w:t>i gibi</w:t>
      </w:r>
      <w:r w:rsidR="00A74485" w:rsidRPr="00C17D59">
        <w:rPr>
          <w:rFonts w:ascii="Arial" w:eastAsia="TimesNewRoman" w:hAnsi="Arial" w:cs="Arial"/>
          <w:sz w:val="24"/>
          <w:szCs w:val="24"/>
        </w:rPr>
        <w:t xml:space="preserve"> </w:t>
      </w:r>
      <w:r w:rsidRPr="00C17D59">
        <w:rPr>
          <w:rFonts w:ascii="Arial" w:eastAsia="TimesNewRoman" w:hAnsi="Arial" w:cs="Arial"/>
          <w:sz w:val="24"/>
          <w:szCs w:val="24"/>
        </w:rPr>
        <w:t>bazı durumlarda da baskılamasıdı</w:t>
      </w:r>
      <w:r w:rsidR="00A74485" w:rsidRPr="00C17D59">
        <w:rPr>
          <w:rFonts w:ascii="Arial" w:eastAsia="TimesNewRoman" w:hAnsi="Arial" w:cs="Arial"/>
          <w:sz w:val="24"/>
          <w:szCs w:val="24"/>
        </w:rPr>
        <w:t>r (</w:t>
      </w:r>
      <w:r w:rsidR="00A74485" w:rsidRPr="00C17D59">
        <w:rPr>
          <w:rFonts w:ascii="Arial" w:eastAsia="TimesNewRoman" w:hAnsi="Arial" w:cs="Arial"/>
          <w:i/>
          <w:sz w:val="24"/>
          <w:szCs w:val="24"/>
        </w:rPr>
        <w:t>Baumann ve Saltiel</w:t>
      </w:r>
      <w:r w:rsidR="005E574B" w:rsidRPr="00C17D59">
        <w:rPr>
          <w:rFonts w:ascii="Arial" w:eastAsia="TimesNewRoman" w:hAnsi="Arial" w:cs="Arial"/>
          <w:i/>
          <w:sz w:val="24"/>
          <w:szCs w:val="24"/>
        </w:rPr>
        <w:t>,</w:t>
      </w:r>
      <w:r w:rsidR="00A74485" w:rsidRPr="00C17D59">
        <w:rPr>
          <w:rFonts w:ascii="Arial" w:eastAsia="TimesNewRoman" w:hAnsi="Arial" w:cs="Arial"/>
          <w:sz w:val="24"/>
          <w:szCs w:val="24"/>
        </w:rPr>
        <w:t xml:space="preserve"> 2001). </w:t>
      </w:r>
    </w:p>
    <w:p w:rsidR="005E574B" w:rsidRPr="00C17D59" w:rsidRDefault="00A74485" w:rsidP="0057646F">
      <w:pPr>
        <w:autoSpaceDE w:val="0"/>
        <w:autoSpaceDN w:val="0"/>
        <w:adjustRightInd w:val="0"/>
        <w:spacing w:before="0"/>
        <w:ind w:left="0" w:right="0" w:firstLine="709"/>
        <w:rPr>
          <w:rFonts w:ascii="Arial" w:eastAsia="TimesNewRoman" w:hAnsi="Arial" w:cs="Arial"/>
          <w:sz w:val="24"/>
          <w:szCs w:val="24"/>
        </w:rPr>
      </w:pPr>
      <w:r w:rsidRPr="00C17D59">
        <w:rPr>
          <w:rFonts w:ascii="Arial" w:eastAsia="TimesNewRoman" w:hAnsi="Arial" w:cs="Arial"/>
          <w:sz w:val="24"/>
          <w:szCs w:val="24"/>
        </w:rPr>
        <w:t>Değiş</w:t>
      </w:r>
      <w:r w:rsidR="000C3890" w:rsidRPr="00C17D59">
        <w:rPr>
          <w:rFonts w:ascii="Arial" w:eastAsia="TimesNewRoman" w:hAnsi="Arial" w:cs="Arial"/>
          <w:sz w:val="24"/>
          <w:szCs w:val="24"/>
        </w:rPr>
        <w:t>en farklı mekanizmalar</w:t>
      </w:r>
      <w:r w:rsidR="00DB2975" w:rsidRPr="00C17D59">
        <w:rPr>
          <w:rFonts w:ascii="Arial" w:eastAsia="TimesNewRoman" w:hAnsi="Arial" w:cs="Arial"/>
          <w:sz w:val="24"/>
          <w:szCs w:val="24"/>
        </w:rPr>
        <w:t>,</w:t>
      </w:r>
      <w:r w:rsidR="000C3890" w:rsidRPr="00C17D59">
        <w:rPr>
          <w:rFonts w:ascii="Arial" w:eastAsia="TimesNewRoman" w:hAnsi="Arial" w:cs="Arial"/>
          <w:sz w:val="24"/>
          <w:szCs w:val="24"/>
        </w:rPr>
        <w:t xml:space="preserve"> alıcı proteine yakın veya birbirinden uzak olan uyarı ileti yollarıyla ilgilidir (</w:t>
      </w:r>
      <w:r w:rsidR="000C3890" w:rsidRPr="00C17D59">
        <w:rPr>
          <w:rFonts w:ascii="Arial" w:eastAsia="TimesNewRoman" w:hAnsi="Arial" w:cs="Arial"/>
          <w:i/>
          <w:sz w:val="24"/>
          <w:szCs w:val="24"/>
        </w:rPr>
        <w:t>Baumann ve Saltiel</w:t>
      </w:r>
      <w:r w:rsidR="005E574B" w:rsidRPr="00C17D59">
        <w:rPr>
          <w:rFonts w:ascii="Arial" w:eastAsia="TimesNewRoman" w:hAnsi="Arial" w:cs="Arial"/>
          <w:i/>
          <w:sz w:val="24"/>
          <w:szCs w:val="24"/>
        </w:rPr>
        <w:t>,</w:t>
      </w:r>
      <w:r w:rsidR="000C3890" w:rsidRPr="00C17D59">
        <w:rPr>
          <w:rFonts w:ascii="Arial" w:eastAsia="TimesNewRoman" w:hAnsi="Arial" w:cs="Arial"/>
          <w:sz w:val="24"/>
          <w:szCs w:val="24"/>
        </w:rPr>
        <w:t xml:space="preserve"> 2001). </w:t>
      </w:r>
    </w:p>
    <w:p w:rsidR="005E574B" w:rsidRPr="00C17D59" w:rsidRDefault="000C3890" w:rsidP="0057646F">
      <w:pPr>
        <w:autoSpaceDE w:val="0"/>
        <w:autoSpaceDN w:val="0"/>
        <w:adjustRightInd w:val="0"/>
        <w:spacing w:before="0"/>
        <w:ind w:left="0" w:right="0" w:firstLine="709"/>
        <w:rPr>
          <w:rFonts w:ascii="Arial" w:eastAsia="TimesNewRoman" w:hAnsi="Arial" w:cs="Arial"/>
          <w:sz w:val="24"/>
          <w:szCs w:val="24"/>
        </w:rPr>
      </w:pPr>
      <w:r w:rsidRPr="00C17D59">
        <w:rPr>
          <w:rFonts w:ascii="Arial" w:eastAsia="TimesNewRoman" w:hAnsi="Arial" w:cs="Arial"/>
          <w:sz w:val="24"/>
          <w:szCs w:val="24"/>
        </w:rPr>
        <w:t>İnsü</w:t>
      </w:r>
      <w:r w:rsidR="00DB2975" w:rsidRPr="00C17D59">
        <w:rPr>
          <w:rFonts w:ascii="Arial" w:eastAsia="TimesNewRoman" w:hAnsi="Arial" w:cs="Arial"/>
          <w:sz w:val="24"/>
          <w:szCs w:val="24"/>
        </w:rPr>
        <w:t>linin iş</w:t>
      </w:r>
      <w:r w:rsidRPr="00C17D59">
        <w:rPr>
          <w:rFonts w:ascii="Arial" w:eastAsia="TimesNewRoman" w:hAnsi="Arial" w:cs="Arial"/>
          <w:sz w:val="24"/>
          <w:szCs w:val="24"/>
        </w:rPr>
        <w:t>levi, metabolik ve</w:t>
      </w:r>
      <w:r w:rsidR="00B919D4" w:rsidRPr="00C17D59">
        <w:rPr>
          <w:rFonts w:ascii="Arial" w:eastAsia="TimesNewRoman" w:hAnsi="Arial" w:cs="Arial"/>
          <w:sz w:val="24"/>
          <w:szCs w:val="24"/>
        </w:rPr>
        <w:t xml:space="preserve"> </w:t>
      </w:r>
      <w:r w:rsidRPr="00C17D59">
        <w:rPr>
          <w:rFonts w:ascii="Arial" w:eastAsia="TimesNewRoman" w:hAnsi="Arial" w:cs="Arial"/>
          <w:sz w:val="24"/>
          <w:szCs w:val="24"/>
        </w:rPr>
        <w:t>büyümeyi devam ettiren etkisi olmak üzere ikiye ayrılı</w:t>
      </w:r>
      <w:r w:rsidR="00DB2975" w:rsidRPr="00C17D59">
        <w:rPr>
          <w:rFonts w:ascii="Arial" w:eastAsia="TimesNewRoman" w:hAnsi="Arial" w:cs="Arial"/>
          <w:sz w:val="24"/>
          <w:szCs w:val="24"/>
        </w:rPr>
        <w:t>r (</w:t>
      </w:r>
      <w:r w:rsidR="00DB2975" w:rsidRPr="00C17D59">
        <w:rPr>
          <w:rFonts w:ascii="Arial" w:eastAsia="TimesNewRoman" w:hAnsi="Arial" w:cs="Arial"/>
          <w:i/>
          <w:sz w:val="24"/>
          <w:szCs w:val="24"/>
        </w:rPr>
        <w:t>Kahn</w:t>
      </w:r>
      <w:r w:rsidR="005E574B" w:rsidRPr="00C17D59">
        <w:rPr>
          <w:rFonts w:ascii="Arial" w:eastAsia="TimesNewRoman" w:hAnsi="Arial" w:cs="Arial"/>
          <w:i/>
          <w:sz w:val="24"/>
          <w:szCs w:val="24"/>
        </w:rPr>
        <w:t>,</w:t>
      </w:r>
      <w:r w:rsidR="00DB2975" w:rsidRPr="00C17D59">
        <w:rPr>
          <w:rFonts w:ascii="Arial" w:eastAsia="TimesNewRoman" w:hAnsi="Arial" w:cs="Arial"/>
          <w:sz w:val="24"/>
          <w:szCs w:val="24"/>
        </w:rPr>
        <w:t xml:space="preserve"> 1985). </w:t>
      </w:r>
    </w:p>
    <w:p w:rsidR="00D12359" w:rsidRPr="00C17D59" w:rsidRDefault="00DB2975" w:rsidP="0079347F">
      <w:pPr>
        <w:autoSpaceDE w:val="0"/>
        <w:autoSpaceDN w:val="0"/>
        <w:adjustRightInd w:val="0"/>
        <w:spacing w:before="0"/>
        <w:ind w:left="0" w:right="0" w:firstLine="709"/>
        <w:rPr>
          <w:rFonts w:ascii="Arial" w:eastAsia="TimesNewRoman" w:hAnsi="Arial" w:cs="Arial"/>
          <w:sz w:val="24"/>
          <w:szCs w:val="24"/>
        </w:rPr>
      </w:pPr>
      <w:r w:rsidRPr="00C17D59">
        <w:rPr>
          <w:rFonts w:ascii="Arial" w:eastAsia="TimesNewRoman" w:hAnsi="Arial" w:cs="Arial"/>
          <w:sz w:val="24"/>
          <w:szCs w:val="24"/>
        </w:rPr>
        <w:t>Metabolik iş</w:t>
      </w:r>
      <w:r w:rsidR="000C3890" w:rsidRPr="00C17D59">
        <w:rPr>
          <w:rFonts w:ascii="Arial" w:eastAsia="TimesNewRoman" w:hAnsi="Arial" w:cs="Arial"/>
          <w:sz w:val="24"/>
          <w:szCs w:val="24"/>
        </w:rPr>
        <w:t>levi,</w:t>
      </w:r>
      <w:r w:rsidR="00382683">
        <w:rPr>
          <w:rFonts w:ascii="Arial" w:eastAsia="TimesNewRoman" w:hAnsi="Arial" w:cs="Arial"/>
          <w:sz w:val="24"/>
          <w:szCs w:val="24"/>
        </w:rPr>
        <w:t xml:space="preserve"> </w:t>
      </w:r>
      <w:r w:rsidR="000C3890" w:rsidRPr="00C17D59">
        <w:rPr>
          <w:rFonts w:ascii="Arial" w:eastAsia="TimesNewRoman" w:hAnsi="Arial" w:cs="Arial"/>
          <w:sz w:val="24"/>
          <w:szCs w:val="24"/>
        </w:rPr>
        <w:t>insülin uyarı-ileti yolunu içine almaktadı</w:t>
      </w:r>
      <w:r w:rsidR="0071540C" w:rsidRPr="00C17D59">
        <w:rPr>
          <w:rFonts w:ascii="Arial" w:eastAsia="TimesNewRoman" w:hAnsi="Arial" w:cs="Arial"/>
          <w:sz w:val="24"/>
          <w:szCs w:val="24"/>
        </w:rPr>
        <w:t>r. İ</w:t>
      </w:r>
      <w:r w:rsidR="000C3890" w:rsidRPr="00C17D59">
        <w:rPr>
          <w:rFonts w:ascii="Arial" w:eastAsia="TimesNewRoman" w:hAnsi="Arial" w:cs="Arial"/>
          <w:sz w:val="24"/>
          <w:szCs w:val="24"/>
        </w:rPr>
        <w:t>nsülin uyarı-ileti yolunun en önemli aracısı</w:t>
      </w:r>
      <w:r w:rsidR="0032796C" w:rsidRPr="00C17D59">
        <w:rPr>
          <w:rFonts w:ascii="Arial" w:eastAsia="TimesNewRoman" w:hAnsi="Arial" w:cs="Arial"/>
          <w:sz w:val="24"/>
          <w:szCs w:val="24"/>
        </w:rPr>
        <w:t xml:space="preserve"> </w:t>
      </w:r>
      <w:r w:rsidR="000C3890" w:rsidRPr="00C17D59">
        <w:rPr>
          <w:rFonts w:ascii="Arial" w:eastAsia="TimesNewRoman" w:hAnsi="Arial" w:cs="Arial"/>
          <w:sz w:val="24"/>
          <w:szCs w:val="24"/>
        </w:rPr>
        <w:t>olan alıcı proteinler, hormonları</w:t>
      </w:r>
      <w:r w:rsidR="001D53AA" w:rsidRPr="00C17D59">
        <w:rPr>
          <w:rFonts w:ascii="Arial" w:eastAsia="TimesNewRoman" w:hAnsi="Arial" w:cs="Arial"/>
          <w:sz w:val="24"/>
          <w:szCs w:val="24"/>
        </w:rPr>
        <w:t xml:space="preserve"> bağ</w:t>
      </w:r>
      <w:r w:rsidR="0071540C" w:rsidRPr="00C17D59">
        <w:rPr>
          <w:rFonts w:ascii="Arial" w:eastAsia="TimesNewRoman" w:hAnsi="Arial" w:cs="Arial"/>
          <w:sz w:val="24"/>
          <w:szCs w:val="24"/>
        </w:rPr>
        <w:t>ayan ve bu bağ</w:t>
      </w:r>
      <w:r w:rsidR="000C3890" w:rsidRPr="00C17D59">
        <w:rPr>
          <w:rFonts w:ascii="Arial" w:eastAsia="TimesNewRoman" w:hAnsi="Arial" w:cs="Arial"/>
          <w:sz w:val="24"/>
          <w:szCs w:val="24"/>
        </w:rPr>
        <w:t>lanmadan sonra</w:t>
      </w:r>
      <w:r w:rsidR="00F92B4C">
        <w:rPr>
          <w:rFonts w:ascii="Arial" w:eastAsia="TimesNewRoman" w:hAnsi="Arial" w:cs="Arial"/>
          <w:sz w:val="24"/>
          <w:szCs w:val="24"/>
        </w:rPr>
        <w:t>,</w:t>
      </w:r>
      <w:r w:rsidR="000C3890" w:rsidRPr="00C17D59">
        <w:rPr>
          <w:rFonts w:ascii="Arial" w:eastAsia="TimesNewRoman" w:hAnsi="Arial" w:cs="Arial"/>
          <w:sz w:val="24"/>
          <w:szCs w:val="24"/>
        </w:rPr>
        <w:t xml:space="preserve"> hormonun fizyolojik</w:t>
      </w:r>
      <w:r w:rsidR="0032796C" w:rsidRPr="00C17D59">
        <w:rPr>
          <w:rFonts w:ascii="Arial" w:eastAsia="TimesNewRoman" w:hAnsi="Arial" w:cs="Arial"/>
          <w:sz w:val="24"/>
          <w:szCs w:val="24"/>
        </w:rPr>
        <w:t xml:space="preserve"> </w:t>
      </w:r>
      <w:r w:rsidR="0071540C" w:rsidRPr="00C17D59">
        <w:rPr>
          <w:rFonts w:ascii="Arial" w:eastAsia="TimesNewRoman" w:hAnsi="Arial" w:cs="Arial"/>
          <w:sz w:val="24"/>
          <w:szCs w:val="24"/>
        </w:rPr>
        <w:t>işlevinin baş</w:t>
      </w:r>
      <w:r w:rsidR="000C3890" w:rsidRPr="00C17D59">
        <w:rPr>
          <w:rFonts w:ascii="Arial" w:eastAsia="TimesNewRoman" w:hAnsi="Arial" w:cs="Arial"/>
          <w:sz w:val="24"/>
          <w:szCs w:val="24"/>
        </w:rPr>
        <w:t>lamasında aracı</w:t>
      </w:r>
      <w:r w:rsidR="001D53AA" w:rsidRPr="00C17D59">
        <w:rPr>
          <w:rFonts w:ascii="Arial" w:eastAsia="TimesNewRoman" w:hAnsi="Arial" w:cs="Arial"/>
          <w:sz w:val="24"/>
          <w:szCs w:val="24"/>
        </w:rPr>
        <w:t xml:space="preserve"> olan bağ</w:t>
      </w:r>
      <w:r w:rsidR="000C3890" w:rsidRPr="00C17D59">
        <w:rPr>
          <w:rFonts w:ascii="Arial" w:eastAsia="TimesNewRoman" w:hAnsi="Arial" w:cs="Arial"/>
          <w:sz w:val="24"/>
          <w:szCs w:val="24"/>
        </w:rPr>
        <w:t>lanma bölgeleridir (</w:t>
      </w:r>
      <w:r w:rsidR="000C3890" w:rsidRPr="00C17D59">
        <w:rPr>
          <w:rFonts w:ascii="Arial" w:eastAsia="TimesNewRoman" w:hAnsi="Arial" w:cs="Arial"/>
          <w:i/>
          <w:sz w:val="24"/>
          <w:szCs w:val="24"/>
        </w:rPr>
        <w:t>Kahn</w:t>
      </w:r>
      <w:r w:rsidR="005E574B" w:rsidRPr="00C17D59">
        <w:rPr>
          <w:rFonts w:ascii="Arial" w:eastAsia="TimesNewRoman" w:hAnsi="Arial" w:cs="Arial"/>
          <w:i/>
          <w:sz w:val="24"/>
          <w:szCs w:val="24"/>
        </w:rPr>
        <w:t>,</w:t>
      </w:r>
      <w:r w:rsidR="000C3890" w:rsidRPr="00C17D59">
        <w:rPr>
          <w:rFonts w:ascii="Arial" w:eastAsia="TimesNewRoman" w:hAnsi="Arial" w:cs="Arial"/>
          <w:sz w:val="24"/>
          <w:szCs w:val="24"/>
        </w:rPr>
        <w:t xml:space="preserve"> 1985</w:t>
      </w:r>
      <w:r w:rsidR="00B919D4" w:rsidRPr="00C17D59">
        <w:rPr>
          <w:rFonts w:ascii="Arial" w:eastAsia="TimesNewRoman" w:hAnsi="Arial" w:cs="Arial"/>
          <w:sz w:val="24"/>
          <w:szCs w:val="24"/>
        </w:rPr>
        <w:t>).</w:t>
      </w:r>
      <w:r w:rsidR="0032796C" w:rsidRPr="00C17D59">
        <w:rPr>
          <w:rFonts w:ascii="Arial" w:eastAsia="TimesNewRoman" w:hAnsi="Arial" w:cs="Arial"/>
          <w:sz w:val="24"/>
          <w:szCs w:val="24"/>
        </w:rPr>
        <w:t xml:space="preserve"> </w:t>
      </w:r>
    </w:p>
    <w:p w:rsidR="00053693" w:rsidRPr="00C17D59" w:rsidRDefault="00053693" w:rsidP="0057646F">
      <w:pPr>
        <w:autoSpaceDE w:val="0"/>
        <w:autoSpaceDN w:val="0"/>
        <w:adjustRightInd w:val="0"/>
        <w:spacing w:before="0" w:line="240" w:lineRule="auto"/>
        <w:ind w:left="0" w:right="0"/>
        <w:rPr>
          <w:rFonts w:ascii="Arial" w:hAnsi="Arial" w:cs="Arial"/>
          <w:sz w:val="24"/>
          <w:szCs w:val="24"/>
        </w:rPr>
      </w:pPr>
    </w:p>
    <w:p w:rsidR="00992548" w:rsidRPr="00C17D59" w:rsidRDefault="00992548" w:rsidP="001F4F87">
      <w:pPr>
        <w:pStyle w:val="Default"/>
        <w:spacing w:line="360" w:lineRule="auto"/>
        <w:ind w:right="-2"/>
        <w:jc w:val="both"/>
        <w:outlineLvl w:val="0"/>
        <w:rPr>
          <w:rFonts w:ascii="Arial" w:hAnsi="Arial" w:cs="Arial"/>
        </w:rPr>
      </w:pPr>
      <w:r w:rsidRPr="00C17D59">
        <w:rPr>
          <w:rFonts w:ascii="Arial" w:hAnsi="Arial" w:cs="Arial"/>
          <w:b/>
          <w:bCs/>
        </w:rPr>
        <w:t xml:space="preserve">İnsülin </w:t>
      </w:r>
      <w:r w:rsidR="00754C1A" w:rsidRPr="00C17D59">
        <w:rPr>
          <w:rFonts w:ascii="Arial" w:hAnsi="Arial" w:cs="Arial"/>
          <w:b/>
          <w:bCs/>
        </w:rPr>
        <w:t>Salgılanmasını Düzenleyen Faktörlerin Başında</w:t>
      </w:r>
      <w:r w:rsidRPr="00C17D59">
        <w:rPr>
          <w:rFonts w:ascii="Arial" w:hAnsi="Arial" w:cs="Arial"/>
          <w:b/>
          <w:bCs/>
        </w:rPr>
        <w:t xml:space="preserve">; </w:t>
      </w:r>
    </w:p>
    <w:p w:rsidR="00992548" w:rsidRPr="00C17D59" w:rsidRDefault="00716415" w:rsidP="001F4F87">
      <w:pPr>
        <w:pStyle w:val="Default"/>
        <w:spacing w:line="360" w:lineRule="auto"/>
        <w:ind w:right="-2"/>
        <w:jc w:val="both"/>
        <w:outlineLvl w:val="0"/>
        <w:rPr>
          <w:rFonts w:ascii="Arial" w:hAnsi="Arial" w:cs="Arial"/>
        </w:rPr>
      </w:pPr>
      <w:r w:rsidRPr="00C17D59">
        <w:rPr>
          <w:rFonts w:ascii="Arial" w:hAnsi="Arial" w:cs="Arial"/>
        </w:rPr>
        <w:t>A-Glu</w:t>
      </w:r>
      <w:r w:rsidR="00992548" w:rsidRPr="00C17D59">
        <w:rPr>
          <w:rFonts w:ascii="Arial" w:hAnsi="Arial" w:cs="Arial"/>
        </w:rPr>
        <w:t xml:space="preserve">koz </w:t>
      </w:r>
    </w:p>
    <w:p w:rsidR="00992548" w:rsidRPr="00C17D59" w:rsidRDefault="00992548" w:rsidP="0057646F">
      <w:pPr>
        <w:pStyle w:val="Default"/>
        <w:spacing w:line="360" w:lineRule="auto"/>
        <w:ind w:right="-2"/>
        <w:jc w:val="both"/>
        <w:rPr>
          <w:rFonts w:ascii="Arial" w:hAnsi="Arial" w:cs="Arial"/>
        </w:rPr>
      </w:pPr>
      <w:r w:rsidRPr="00C17D59">
        <w:rPr>
          <w:rFonts w:ascii="Arial" w:hAnsi="Arial" w:cs="Arial"/>
        </w:rPr>
        <w:t xml:space="preserve">B-Bazı hormonlar </w:t>
      </w:r>
    </w:p>
    <w:p w:rsidR="00992548" w:rsidRPr="00C17D59" w:rsidRDefault="00992548" w:rsidP="0057646F">
      <w:pPr>
        <w:pStyle w:val="Default"/>
        <w:spacing w:line="360" w:lineRule="auto"/>
        <w:ind w:right="-2"/>
        <w:jc w:val="both"/>
        <w:rPr>
          <w:rFonts w:ascii="Arial" w:hAnsi="Arial" w:cs="Arial"/>
        </w:rPr>
      </w:pPr>
      <w:r w:rsidRPr="00C17D59">
        <w:rPr>
          <w:rFonts w:ascii="Arial" w:hAnsi="Arial" w:cs="Arial"/>
        </w:rPr>
        <w:t xml:space="preserve">C-Farmakolojik etkili bileşikler </w:t>
      </w:r>
    </w:p>
    <w:p w:rsidR="00190A87" w:rsidRPr="00C17D59" w:rsidRDefault="00190A87" w:rsidP="0057646F">
      <w:pPr>
        <w:autoSpaceDE w:val="0"/>
        <w:autoSpaceDN w:val="0"/>
        <w:adjustRightInd w:val="0"/>
        <w:spacing w:before="0"/>
        <w:ind w:left="0" w:right="0"/>
        <w:rPr>
          <w:rFonts w:ascii="Arial" w:hAnsi="Arial" w:cs="Arial"/>
          <w:sz w:val="24"/>
          <w:szCs w:val="24"/>
        </w:rPr>
      </w:pPr>
    </w:p>
    <w:p w:rsidR="00992548" w:rsidRPr="00C17D59" w:rsidRDefault="00992548" w:rsidP="001F4F87">
      <w:pPr>
        <w:pStyle w:val="Default"/>
        <w:spacing w:line="360" w:lineRule="auto"/>
        <w:ind w:right="-2"/>
        <w:jc w:val="both"/>
        <w:outlineLvl w:val="0"/>
        <w:rPr>
          <w:rFonts w:ascii="Arial" w:hAnsi="Arial" w:cs="Arial"/>
        </w:rPr>
      </w:pPr>
      <w:r w:rsidRPr="00C17D59">
        <w:rPr>
          <w:rFonts w:ascii="Arial" w:hAnsi="Arial" w:cs="Arial"/>
          <w:b/>
          <w:bCs/>
        </w:rPr>
        <w:t>A-</w:t>
      </w:r>
      <w:r w:rsidR="007D0C83" w:rsidRPr="00C17D59">
        <w:rPr>
          <w:rFonts w:ascii="Arial" w:hAnsi="Arial" w:cs="Arial"/>
          <w:b/>
          <w:bCs/>
        </w:rPr>
        <w:t>Glu</w:t>
      </w:r>
      <w:r w:rsidR="003D6EB0" w:rsidRPr="00C17D59">
        <w:rPr>
          <w:rFonts w:ascii="Arial" w:hAnsi="Arial" w:cs="Arial"/>
          <w:b/>
          <w:bCs/>
        </w:rPr>
        <w:t xml:space="preserve">koz </w:t>
      </w:r>
    </w:p>
    <w:p w:rsidR="004113B3" w:rsidRPr="00C17D59" w:rsidRDefault="00014109" w:rsidP="005B1822">
      <w:pPr>
        <w:autoSpaceDE w:val="0"/>
        <w:autoSpaceDN w:val="0"/>
        <w:adjustRightInd w:val="0"/>
        <w:ind w:left="0" w:right="-2" w:firstLine="709"/>
        <w:rPr>
          <w:rFonts w:ascii="Arial" w:hAnsi="Arial" w:cs="Arial"/>
          <w:bCs/>
          <w:sz w:val="24"/>
          <w:szCs w:val="24"/>
        </w:rPr>
      </w:pPr>
      <w:r w:rsidRPr="00C17D59">
        <w:rPr>
          <w:rFonts w:ascii="Arial" w:hAnsi="Arial" w:cs="Arial"/>
          <w:sz w:val="24"/>
          <w:szCs w:val="24"/>
        </w:rPr>
        <w:t>İ</w:t>
      </w:r>
      <w:r w:rsidR="00026485" w:rsidRPr="00C17D59">
        <w:rPr>
          <w:rFonts w:ascii="Arial" w:hAnsi="Arial" w:cs="Arial"/>
          <w:sz w:val="24"/>
          <w:szCs w:val="24"/>
        </w:rPr>
        <w:t>nsülin</w:t>
      </w:r>
      <w:r w:rsidR="00F92B4C">
        <w:rPr>
          <w:rFonts w:ascii="Arial" w:hAnsi="Arial" w:cs="Arial"/>
          <w:sz w:val="24"/>
          <w:szCs w:val="24"/>
        </w:rPr>
        <w:t xml:space="preserve">, </w:t>
      </w:r>
      <w:r w:rsidR="00026485" w:rsidRPr="00C17D59">
        <w:rPr>
          <w:rFonts w:ascii="Arial" w:hAnsi="Arial" w:cs="Arial"/>
          <w:sz w:val="24"/>
          <w:szCs w:val="24"/>
        </w:rPr>
        <w:t>tüm vücut hücrelerine</w:t>
      </w:r>
      <w:r w:rsidRPr="00C17D59">
        <w:rPr>
          <w:rFonts w:ascii="Arial" w:hAnsi="Arial" w:cs="Arial"/>
          <w:sz w:val="24"/>
          <w:szCs w:val="24"/>
        </w:rPr>
        <w:t xml:space="preserve"> </w:t>
      </w:r>
      <w:r w:rsidR="005B1822" w:rsidRPr="00C17D59">
        <w:rPr>
          <w:rFonts w:ascii="Arial" w:hAnsi="Arial" w:cs="Arial"/>
          <w:sz w:val="24"/>
          <w:szCs w:val="24"/>
        </w:rPr>
        <w:t>glukoz alımını arttırarak ve</w:t>
      </w:r>
      <w:r w:rsidR="00026485" w:rsidRPr="00C17D59">
        <w:rPr>
          <w:rFonts w:ascii="Arial" w:hAnsi="Arial" w:cs="Arial"/>
          <w:sz w:val="24"/>
          <w:szCs w:val="24"/>
        </w:rPr>
        <w:t xml:space="preserve"> glukoneogenezi inhibe ederek kan glukoz düzeyini dü</w:t>
      </w:r>
      <w:r w:rsidR="00457EFA" w:rsidRPr="00C17D59">
        <w:rPr>
          <w:rFonts w:ascii="Arial" w:hAnsi="Arial" w:cs="Arial"/>
          <w:sz w:val="24"/>
          <w:szCs w:val="24"/>
        </w:rPr>
        <w:t>ş</w:t>
      </w:r>
      <w:r w:rsidR="00026485" w:rsidRPr="00C17D59">
        <w:rPr>
          <w:rFonts w:ascii="Arial" w:hAnsi="Arial" w:cs="Arial"/>
          <w:sz w:val="24"/>
          <w:szCs w:val="24"/>
        </w:rPr>
        <w:t>ürür. Ayrıca lipogenezi uyarır, lipolizi inhibe eder ve protein sentezini arttırır. Her ne kadar insülin</w:t>
      </w:r>
      <w:r w:rsidRPr="00C17D59">
        <w:rPr>
          <w:rFonts w:ascii="Arial" w:hAnsi="Arial" w:cs="Arial"/>
          <w:sz w:val="24"/>
          <w:szCs w:val="24"/>
        </w:rPr>
        <w:t xml:space="preserve"> </w:t>
      </w:r>
      <w:r w:rsidR="00026485" w:rsidRPr="00C17D59">
        <w:rPr>
          <w:rFonts w:ascii="Arial" w:hAnsi="Arial" w:cs="Arial"/>
          <w:sz w:val="24"/>
          <w:szCs w:val="24"/>
        </w:rPr>
        <w:t>sekresyonunu yöneten faktörler çok sayıda ve de karma</w:t>
      </w:r>
      <w:r w:rsidR="00457EFA" w:rsidRPr="00C17D59">
        <w:rPr>
          <w:rFonts w:ascii="Arial" w:hAnsi="Arial" w:cs="Arial"/>
          <w:sz w:val="24"/>
          <w:szCs w:val="24"/>
        </w:rPr>
        <w:t>ş</w:t>
      </w:r>
      <w:r w:rsidR="00026485" w:rsidRPr="00C17D59">
        <w:rPr>
          <w:rFonts w:ascii="Arial" w:hAnsi="Arial" w:cs="Arial"/>
          <w:sz w:val="24"/>
          <w:szCs w:val="24"/>
        </w:rPr>
        <w:t>ıksa da en önemlisi</w:t>
      </w:r>
      <w:r w:rsidR="00F92B4C">
        <w:rPr>
          <w:rFonts w:ascii="Arial" w:hAnsi="Arial" w:cs="Arial"/>
          <w:sz w:val="24"/>
          <w:szCs w:val="24"/>
        </w:rPr>
        <w:t>,</w:t>
      </w:r>
      <w:r w:rsidR="00026485" w:rsidRPr="00C17D59">
        <w:rPr>
          <w:rFonts w:ascii="Arial" w:hAnsi="Arial" w:cs="Arial"/>
          <w:sz w:val="24"/>
          <w:szCs w:val="24"/>
        </w:rPr>
        <w:t xml:space="preserve"> hücre dı</w:t>
      </w:r>
      <w:r w:rsidR="00457EFA" w:rsidRPr="00C17D59">
        <w:rPr>
          <w:rFonts w:ascii="Arial" w:hAnsi="Arial" w:cs="Arial"/>
          <w:sz w:val="24"/>
          <w:szCs w:val="24"/>
        </w:rPr>
        <w:t>ş</w:t>
      </w:r>
      <w:r w:rsidR="00026485" w:rsidRPr="00C17D59">
        <w:rPr>
          <w:rFonts w:ascii="Arial" w:hAnsi="Arial" w:cs="Arial"/>
          <w:sz w:val="24"/>
          <w:szCs w:val="24"/>
        </w:rPr>
        <w:t>ı kan</w:t>
      </w:r>
      <w:r w:rsidRPr="00C17D59">
        <w:rPr>
          <w:rFonts w:ascii="Arial" w:hAnsi="Arial" w:cs="Arial"/>
          <w:sz w:val="24"/>
          <w:szCs w:val="24"/>
        </w:rPr>
        <w:t xml:space="preserve"> </w:t>
      </w:r>
      <w:r w:rsidR="00026485" w:rsidRPr="00C17D59">
        <w:rPr>
          <w:rFonts w:ascii="Arial" w:hAnsi="Arial" w:cs="Arial"/>
          <w:sz w:val="24"/>
          <w:szCs w:val="24"/>
        </w:rPr>
        <w:t xml:space="preserve">glukoz konsantrayonunun yükselmesidir. </w:t>
      </w:r>
      <w:r w:rsidR="00992548" w:rsidRPr="00C17D59">
        <w:rPr>
          <w:rFonts w:ascii="Arial" w:hAnsi="Arial" w:cs="Arial"/>
          <w:sz w:val="24"/>
          <w:szCs w:val="24"/>
        </w:rPr>
        <w:t xml:space="preserve">İnsülin salınımının </w:t>
      </w:r>
      <w:r w:rsidR="00992548" w:rsidRPr="00C17D59">
        <w:rPr>
          <w:rFonts w:ascii="Arial" w:hAnsi="Arial" w:cs="Arial"/>
          <w:bCs/>
          <w:sz w:val="24"/>
          <w:szCs w:val="24"/>
        </w:rPr>
        <w:t xml:space="preserve">en güçlü </w:t>
      </w:r>
      <w:r w:rsidR="00992548" w:rsidRPr="00C17D59">
        <w:rPr>
          <w:rFonts w:ascii="Arial" w:hAnsi="Arial" w:cs="Arial"/>
          <w:sz w:val="24"/>
          <w:szCs w:val="24"/>
        </w:rPr>
        <w:t xml:space="preserve">fizyolojik uyaranı hiperglisemidir. </w:t>
      </w:r>
      <w:r w:rsidRPr="00C17D59">
        <w:rPr>
          <w:rFonts w:ascii="Arial" w:hAnsi="Arial" w:cs="Arial"/>
          <w:sz w:val="24"/>
          <w:szCs w:val="24"/>
        </w:rPr>
        <w:t xml:space="preserve"> </w:t>
      </w:r>
      <w:r w:rsidR="007D0C83" w:rsidRPr="00C17D59">
        <w:rPr>
          <w:rFonts w:ascii="Arial" w:hAnsi="Arial" w:cs="Arial"/>
          <w:sz w:val="24"/>
          <w:szCs w:val="24"/>
        </w:rPr>
        <w:t>Glu</w:t>
      </w:r>
      <w:r w:rsidR="00B85433" w:rsidRPr="00C17D59">
        <w:rPr>
          <w:rFonts w:ascii="Arial" w:hAnsi="Arial" w:cs="Arial"/>
          <w:sz w:val="24"/>
          <w:szCs w:val="24"/>
        </w:rPr>
        <w:t>koz düzeyi 80–</w:t>
      </w:r>
      <w:r w:rsidR="00BE06C1" w:rsidRPr="00C17D59">
        <w:rPr>
          <w:rFonts w:ascii="Arial" w:hAnsi="Arial" w:cs="Arial"/>
          <w:sz w:val="24"/>
          <w:szCs w:val="24"/>
        </w:rPr>
        <w:t>100 mg/dL</w:t>
      </w:r>
      <w:r w:rsidR="00992548" w:rsidRPr="00C17D59">
        <w:rPr>
          <w:rFonts w:ascii="Arial" w:hAnsi="Arial" w:cs="Arial"/>
          <w:sz w:val="24"/>
          <w:szCs w:val="24"/>
        </w:rPr>
        <w:t>’yi</w:t>
      </w:r>
      <w:r w:rsidR="00B85433" w:rsidRPr="00C17D59">
        <w:rPr>
          <w:rFonts w:ascii="Arial" w:hAnsi="Arial" w:cs="Arial"/>
          <w:sz w:val="24"/>
          <w:szCs w:val="24"/>
        </w:rPr>
        <w:t xml:space="preserve"> aşınca sekresyon başlar,300–500mg/dL</w:t>
      </w:r>
      <w:r w:rsidR="00992548" w:rsidRPr="00C17D59">
        <w:rPr>
          <w:rFonts w:ascii="Arial" w:hAnsi="Arial" w:cs="Arial"/>
          <w:sz w:val="24"/>
          <w:szCs w:val="24"/>
        </w:rPr>
        <w:t>’de maksimuma ulaşır</w:t>
      </w:r>
      <w:r w:rsidR="006675C0" w:rsidRPr="00C17D59">
        <w:rPr>
          <w:rFonts w:ascii="Arial" w:hAnsi="Arial" w:cs="Arial"/>
          <w:sz w:val="24"/>
          <w:szCs w:val="24"/>
        </w:rPr>
        <w:t xml:space="preserve"> </w:t>
      </w:r>
      <w:r w:rsidR="00F77FC4" w:rsidRPr="00C17D59">
        <w:rPr>
          <w:rFonts w:ascii="Arial" w:hAnsi="Arial" w:cs="Arial"/>
          <w:sz w:val="24"/>
          <w:szCs w:val="24"/>
        </w:rPr>
        <w:t>(</w:t>
      </w:r>
      <w:r w:rsidR="004113B3" w:rsidRPr="00C17D59">
        <w:rPr>
          <w:rFonts w:ascii="Arial" w:hAnsi="Arial" w:cs="Arial"/>
          <w:bCs/>
          <w:i/>
          <w:sz w:val="24"/>
          <w:szCs w:val="24"/>
        </w:rPr>
        <w:t>Özkan</w:t>
      </w:r>
      <w:r w:rsidR="004113B3" w:rsidRPr="00C17D59">
        <w:rPr>
          <w:rFonts w:ascii="Arial" w:hAnsi="Arial" w:cs="Arial"/>
          <w:bCs/>
          <w:sz w:val="24"/>
          <w:szCs w:val="24"/>
        </w:rPr>
        <w:t>,2008)</w:t>
      </w:r>
      <w:r w:rsidR="00457EFA" w:rsidRPr="00C17D59">
        <w:rPr>
          <w:rFonts w:ascii="Arial" w:hAnsi="Arial" w:cs="Arial"/>
          <w:bCs/>
          <w:sz w:val="24"/>
          <w:szCs w:val="24"/>
        </w:rPr>
        <w:t>.</w:t>
      </w:r>
    </w:p>
    <w:p w:rsidR="00D12359" w:rsidRDefault="00D12359" w:rsidP="0057646F">
      <w:pPr>
        <w:autoSpaceDE w:val="0"/>
        <w:autoSpaceDN w:val="0"/>
        <w:adjustRightInd w:val="0"/>
        <w:ind w:left="0" w:right="-2"/>
        <w:rPr>
          <w:rFonts w:ascii="Arial" w:hAnsi="Arial" w:cs="Arial"/>
          <w:sz w:val="24"/>
          <w:szCs w:val="24"/>
        </w:rPr>
      </w:pPr>
    </w:p>
    <w:p w:rsidR="00483D3D" w:rsidRDefault="00483D3D" w:rsidP="0057646F">
      <w:pPr>
        <w:autoSpaceDE w:val="0"/>
        <w:autoSpaceDN w:val="0"/>
        <w:adjustRightInd w:val="0"/>
        <w:ind w:left="0" w:right="-2"/>
        <w:rPr>
          <w:rFonts w:ascii="Arial" w:hAnsi="Arial" w:cs="Arial"/>
          <w:sz w:val="24"/>
          <w:szCs w:val="24"/>
        </w:rPr>
      </w:pPr>
    </w:p>
    <w:p w:rsidR="00CA07F8" w:rsidRDefault="00CA07F8" w:rsidP="0057646F">
      <w:pPr>
        <w:autoSpaceDE w:val="0"/>
        <w:autoSpaceDN w:val="0"/>
        <w:adjustRightInd w:val="0"/>
        <w:ind w:left="0" w:right="-2"/>
        <w:rPr>
          <w:rFonts w:ascii="Arial" w:hAnsi="Arial" w:cs="Arial"/>
          <w:sz w:val="24"/>
          <w:szCs w:val="24"/>
        </w:rPr>
      </w:pPr>
    </w:p>
    <w:p w:rsidR="00CA07F8" w:rsidRPr="00C17D59" w:rsidRDefault="00CA07F8" w:rsidP="0057646F">
      <w:pPr>
        <w:autoSpaceDE w:val="0"/>
        <w:autoSpaceDN w:val="0"/>
        <w:adjustRightInd w:val="0"/>
        <w:ind w:left="0" w:right="-2"/>
        <w:rPr>
          <w:rFonts w:ascii="Arial" w:hAnsi="Arial" w:cs="Arial"/>
          <w:sz w:val="24"/>
          <w:szCs w:val="24"/>
        </w:rPr>
      </w:pPr>
    </w:p>
    <w:p w:rsidR="007D0C83" w:rsidRPr="0000067F" w:rsidRDefault="007D0C83" w:rsidP="0057646F">
      <w:pPr>
        <w:autoSpaceDE w:val="0"/>
        <w:autoSpaceDN w:val="0"/>
        <w:adjustRightInd w:val="0"/>
        <w:spacing w:before="0"/>
        <w:ind w:left="0" w:right="0"/>
        <w:rPr>
          <w:rFonts w:ascii="Arial" w:hAnsi="Arial" w:cs="Arial"/>
          <w:sz w:val="24"/>
          <w:szCs w:val="24"/>
        </w:rPr>
      </w:pPr>
      <w:r w:rsidRPr="0000067F">
        <w:rPr>
          <w:rFonts w:ascii="Arial" w:hAnsi="Arial" w:cs="Arial"/>
          <w:sz w:val="24"/>
          <w:szCs w:val="24"/>
        </w:rPr>
        <w:lastRenderedPageBreak/>
        <w:t>Glu</w:t>
      </w:r>
      <w:r w:rsidR="006675C0" w:rsidRPr="0000067F">
        <w:rPr>
          <w:rFonts w:ascii="Arial" w:hAnsi="Arial" w:cs="Arial"/>
          <w:sz w:val="24"/>
          <w:szCs w:val="24"/>
        </w:rPr>
        <w:t>kozun insülin salınımın</w:t>
      </w:r>
      <w:r w:rsidR="00716415" w:rsidRPr="0000067F">
        <w:rPr>
          <w:rFonts w:ascii="Arial" w:hAnsi="Arial" w:cs="Arial"/>
          <w:sz w:val="24"/>
          <w:szCs w:val="24"/>
        </w:rPr>
        <w:t>ı nasıl düzenlediği ile ilgili iki</w:t>
      </w:r>
      <w:r w:rsidR="006675C0" w:rsidRPr="0000067F">
        <w:rPr>
          <w:rFonts w:ascii="Arial" w:hAnsi="Arial" w:cs="Arial"/>
          <w:sz w:val="24"/>
          <w:szCs w:val="24"/>
        </w:rPr>
        <w:t xml:space="preserve"> varsayım öne sürülmüştür</w:t>
      </w:r>
      <w:r w:rsidR="00C919CB" w:rsidRPr="0000067F">
        <w:rPr>
          <w:rFonts w:ascii="Arial" w:hAnsi="Arial" w:cs="Arial"/>
          <w:sz w:val="24"/>
          <w:szCs w:val="24"/>
        </w:rPr>
        <w:t>;</w:t>
      </w:r>
    </w:p>
    <w:p w:rsidR="00D12359" w:rsidRPr="00C17D59" w:rsidRDefault="00D12359" w:rsidP="0057646F">
      <w:pPr>
        <w:autoSpaceDE w:val="0"/>
        <w:autoSpaceDN w:val="0"/>
        <w:adjustRightInd w:val="0"/>
        <w:spacing w:before="0"/>
        <w:ind w:left="0" w:right="0"/>
        <w:rPr>
          <w:rFonts w:ascii="Arial" w:hAnsi="Arial" w:cs="Arial"/>
          <w:i/>
          <w:sz w:val="24"/>
          <w:szCs w:val="24"/>
        </w:rPr>
      </w:pPr>
    </w:p>
    <w:p w:rsidR="00992548" w:rsidRPr="00CA07F8" w:rsidRDefault="00CA07F8" w:rsidP="00CA07F8">
      <w:pPr>
        <w:autoSpaceDE w:val="0"/>
        <w:autoSpaceDN w:val="0"/>
        <w:adjustRightInd w:val="0"/>
        <w:spacing w:before="0"/>
        <w:ind w:left="0" w:right="0"/>
        <w:rPr>
          <w:rFonts w:ascii="Arial" w:hAnsi="Arial" w:cs="Arial"/>
          <w:sz w:val="24"/>
          <w:szCs w:val="24"/>
        </w:rPr>
      </w:pPr>
      <w:r w:rsidRPr="00CA07F8">
        <w:rPr>
          <w:rFonts w:ascii="Arial" w:hAnsi="Arial" w:cs="Arial"/>
          <w:b/>
          <w:sz w:val="24"/>
          <w:szCs w:val="24"/>
        </w:rPr>
        <w:t>1</w:t>
      </w:r>
      <w:r>
        <w:rPr>
          <w:rFonts w:ascii="Arial" w:hAnsi="Arial" w:cs="Arial"/>
          <w:sz w:val="24"/>
          <w:szCs w:val="24"/>
        </w:rPr>
        <w:t>.</w:t>
      </w:r>
      <w:r w:rsidR="00A73D50" w:rsidRPr="00CA07F8">
        <w:rPr>
          <w:rFonts w:ascii="Arial" w:hAnsi="Arial" w:cs="Arial"/>
          <w:sz w:val="24"/>
          <w:szCs w:val="24"/>
        </w:rPr>
        <w:t>İnsülin, hücre membranlarındaki özel reseptörlerine bağlanarak etkilerini oluşturur. Hücre</w:t>
      </w:r>
      <w:r w:rsidR="004B3D2B" w:rsidRPr="00CA07F8">
        <w:rPr>
          <w:rFonts w:ascii="Arial" w:hAnsi="Arial" w:cs="Arial"/>
          <w:sz w:val="24"/>
          <w:szCs w:val="24"/>
        </w:rPr>
        <w:t xml:space="preserve"> </w:t>
      </w:r>
      <w:r w:rsidR="00A73D50" w:rsidRPr="00CA07F8">
        <w:rPr>
          <w:rFonts w:ascii="Arial" w:hAnsi="Arial" w:cs="Arial"/>
          <w:sz w:val="24"/>
          <w:szCs w:val="24"/>
        </w:rPr>
        <w:t xml:space="preserve">membranındaki insülin reseptörleri üzerindeki </w:t>
      </w:r>
      <w:r w:rsidR="004B3D2B" w:rsidRPr="00CA07F8">
        <w:rPr>
          <w:rFonts w:ascii="Arial" w:hAnsi="Arial" w:cs="Arial"/>
          <w:sz w:val="24"/>
          <w:szCs w:val="24"/>
        </w:rPr>
        <w:t>α</w:t>
      </w:r>
      <w:r w:rsidR="00A73D50" w:rsidRPr="00CA07F8">
        <w:rPr>
          <w:rFonts w:ascii="Arial" w:hAnsi="Arial" w:cs="Arial"/>
          <w:sz w:val="24"/>
          <w:szCs w:val="24"/>
        </w:rPr>
        <w:t xml:space="preserve"> (insülin ba</w:t>
      </w:r>
      <w:r w:rsidR="004B3D2B" w:rsidRPr="00CA07F8">
        <w:rPr>
          <w:rFonts w:ascii="Arial" w:hAnsi="Arial" w:cs="Arial"/>
          <w:sz w:val="24"/>
          <w:szCs w:val="24"/>
        </w:rPr>
        <w:t>ğ</w:t>
      </w:r>
      <w:r w:rsidR="00A73D50" w:rsidRPr="00CA07F8">
        <w:rPr>
          <w:rFonts w:ascii="Arial" w:hAnsi="Arial" w:cs="Arial"/>
          <w:sz w:val="24"/>
          <w:szCs w:val="24"/>
        </w:rPr>
        <w:t>lanma bölgesi) alt birimleri,</w:t>
      </w:r>
      <w:r w:rsidR="004B3D2B" w:rsidRPr="00CA07F8">
        <w:rPr>
          <w:rFonts w:ascii="Arial" w:hAnsi="Arial" w:cs="Arial"/>
          <w:sz w:val="24"/>
          <w:szCs w:val="24"/>
        </w:rPr>
        <w:t xml:space="preserve"> </w:t>
      </w:r>
      <w:r w:rsidR="00A73D50" w:rsidRPr="00CA07F8">
        <w:rPr>
          <w:rFonts w:ascii="Arial" w:hAnsi="Arial" w:cs="Arial"/>
          <w:sz w:val="24"/>
          <w:szCs w:val="24"/>
        </w:rPr>
        <w:t>pankreastan salınan insülin</w:t>
      </w:r>
      <w:r w:rsidR="00716415" w:rsidRPr="00CA07F8">
        <w:rPr>
          <w:rFonts w:ascii="Arial" w:hAnsi="Arial" w:cs="Arial"/>
          <w:sz w:val="24"/>
          <w:szCs w:val="24"/>
        </w:rPr>
        <w:t xml:space="preserve"> i</w:t>
      </w:r>
      <w:r w:rsidR="00A73D50" w:rsidRPr="00CA07F8">
        <w:rPr>
          <w:rFonts w:ascii="Arial" w:hAnsi="Arial" w:cs="Arial"/>
          <w:sz w:val="24"/>
          <w:szCs w:val="24"/>
        </w:rPr>
        <w:t>le aktive olduklarında ikincil reaksiyon</w:t>
      </w:r>
      <w:r w:rsidR="0009333A" w:rsidRPr="00CA07F8">
        <w:rPr>
          <w:rFonts w:ascii="Arial" w:hAnsi="Arial" w:cs="Arial"/>
          <w:sz w:val="24"/>
          <w:szCs w:val="24"/>
        </w:rPr>
        <w:t>l</w:t>
      </w:r>
      <w:r w:rsidR="00A73D50" w:rsidRPr="00CA07F8">
        <w:rPr>
          <w:rFonts w:ascii="Arial" w:hAnsi="Arial" w:cs="Arial"/>
          <w:sz w:val="24"/>
          <w:szCs w:val="24"/>
        </w:rPr>
        <w:t>ar ba</w:t>
      </w:r>
      <w:r w:rsidR="004B3D2B" w:rsidRPr="00CA07F8">
        <w:rPr>
          <w:rFonts w:ascii="Arial" w:hAnsi="Arial" w:cs="Arial"/>
          <w:sz w:val="24"/>
          <w:szCs w:val="24"/>
        </w:rPr>
        <w:t>ş</w:t>
      </w:r>
      <w:r w:rsidR="00A73D50" w:rsidRPr="00CA07F8">
        <w:rPr>
          <w:rFonts w:ascii="Arial" w:hAnsi="Arial" w:cs="Arial"/>
          <w:sz w:val="24"/>
          <w:szCs w:val="24"/>
        </w:rPr>
        <w:t>lar. Bu reaksiyonlar</w:t>
      </w:r>
      <w:r>
        <w:rPr>
          <w:rFonts w:ascii="Arial" w:hAnsi="Arial" w:cs="Arial"/>
          <w:sz w:val="24"/>
          <w:szCs w:val="24"/>
        </w:rPr>
        <w:t>,</w:t>
      </w:r>
      <w:r w:rsidR="007B41B7" w:rsidRPr="00CA07F8">
        <w:rPr>
          <w:rFonts w:ascii="Arial" w:hAnsi="Arial" w:cs="Arial"/>
          <w:sz w:val="24"/>
          <w:szCs w:val="24"/>
        </w:rPr>
        <w:t xml:space="preserve"> </w:t>
      </w:r>
      <w:r w:rsidR="00A73D50" w:rsidRPr="00CA07F8">
        <w:rPr>
          <w:rFonts w:ascii="Arial" w:hAnsi="Arial" w:cs="Arial"/>
          <w:sz w:val="24"/>
          <w:szCs w:val="24"/>
        </w:rPr>
        <w:t>insüline ba</w:t>
      </w:r>
      <w:r w:rsidR="004B3D2B" w:rsidRPr="00CA07F8">
        <w:rPr>
          <w:rFonts w:ascii="Arial" w:hAnsi="Arial" w:cs="Arial"/>
          <w:sz w:val="24"/>
          <w:szCs w:val="24"/>
        </w:rPr>
        <w:t>ğ</w:t>
      </w:r>
      <w:r w:rsidR="00A73D50" w:rsidRPr="00CA07F8">
        <w:rPr>
          <w:rFonts w:ascii="Arial" w:hAnsi="Arial" w:cs="Arial"/>
          <w:sz w:val="24"/>
          <w:szCs w:val="24"/>
        </w:rPr>
        <w:t>lı fosforilasyon reaksiyonlarıdır. “</w:t>
      </w:r>
      <w:r w:rsidR="00D42E01" w:rsidRPr="00CA07F8">
        <w:rPr>
          <w:rFonts w:ascii="Arial" w:hAnsi="Arial" w:cs="Arial"/>
          <w:sz w:val="24"/>
          <w:szCs w:val="24"/>
        </w:rPr>
        <w:t>β</w:t>
      </w:r>
      <w:r w:rsidR="00A73D50" w:rsidRPr="00CA07F8">
        <w:rPr>
          <w:rFonts w:ascii="Arial" w:hAnsi="Arial" w:cs="Arial"/>
          <w:sz w:val="24"/>
          <w:szCs w:val="24"/>
        </w:rPr>
        <w:t>” alt birimlerinde de tirozin kinaz aktivitesi</w:t>
      </w:r>
      <w:r w:rsidR="007B41B7" w:rsidRPr="00CA07F8">
        <w:rPr>
          <w:rFonts w:ascii="Arial" w:hAnsi="Arial" w:cs="Arial"/>
          <w:sz w:val="24"/>
          <w:szCs w:val="24"/>
        </w:rPr>
        <w:t xml:space="preserve"> </w:t>
      </w:r>
      <w:r w:rsidR="00A73D50" w:rsidRPr="00CA07F8">
        <w:rPr>
          <w:rFonts w:ascii="Arial" w:hAnsi="Arial" w:cs="Arial"/>
          <w:sz w:val="24"/>
          <w:szCs w:val="24"/>
        </w:rPr>
        <w:t>denilen bir yapılanma vardır.</w:t>
      </w:r>
      <w:r w:rsidR="0057374B" w:rsidRPr="00CA07F8">
        <w:rPr>
          <w:rFonts w:ascii="Arial" w:hAnsi="Arial" w:cs="Arial"/>
          <w:sz w:val="24"/>
          <w:szCs w:val="24"/>
        </w:rPr>
        <w:t xml:space="preserve"> </w:t>
      </w:r>
      <w:r w:rsidR="00356620" w:rsidRPr="00CA07F8">
        <w:rPr>
          <w:rFonts w:ascii="Arial" w:hAnsi="Arial" w:cs="Arial"/>
          <w:sz w:val="24"/>
          <w:szCs w:val="24"/>
        </w:rPr>
        <w:t xml:space="preserve">β </w:t>
      </w:r>
      <w:r>
        <w:rPr>
          <w:rFonts w:ascii="Arial" w:hAnsi="Arial" w:cs="Arial"/>
          <w:sz w:val="24"/>
          <w:szCs w:val="24"/>
        </w:rPr>
        <w:t>hücre</w:t>
      </w:r>
      <w:r w:rsidR="00992548" w:rsidRPr="00CA07F8">
        <w:rPr>
          <w:rFonts w:ascii="Arial" w:hAnsi="Arial" w:cs="Arial"/>
          <w:sz w:val="24"/>
          <w:szCs w:val="24"/>
        </w:rPr>
        <w:t xml:space="preserve"> membranın</w:t>
      </w:r>
      <w:r w:rsidR="00BD5DA0">
        <w:rPr>
          <w:rFonts w:ascii="Arial" w:hAnsi="Arial" w:cs="Arial"/>
          <w:sz w:val="24"/>
          <w:szCs w:val="24"/>
        </w:rPr>
        <w:t>da</w:t>
      </w:r>
      <w:r w:rsidR="00992548" w:rsidRPr="00CA07F8">
        <w:rPr>
          <w:rFonts w:ascii="Arial" w:hAnsi="Arial" w:cs="Arial"/>
          <w:sz w:val="24"/>
          <w:szCs w:val="24"/>
        </w:rPr>
        <w:t xml:space="preserve"> bulunduğu kabul edilen reseptörle</w:t>
      </w:r>
      <w:r w:rsidR="00D42E01" w:rsidRPr="00CA07F8">
        <w:rPr>
          <w:rFonts w:ascii="Arial" w:hAnsi="Arial" w:cs="Arial"/>
          <w:sz w:val="24"/>
          <w:szCs w:val="24"/>
        </w:rPr>
        <w:t>re glikoz bağlanmasıyla olmaktadır</w:t>
      </w:r>
      <w:r w:rsidR="00FD13B7" w:rsidRPr="00CA07F8">
        <w:rPr>
          <w:rFonts w:ascii="Arial" w:hAnsi="Arial" w:cs="Arial"/>
          <w:sz w:val="24"/>
          <w:szCs w:val="24"/>
        </w:rPr>
        <w:t xml:space="preserve"> </w:t>
      </w:r>
      <w:r w:rsidR="0057374B" w:rsidRPr="00CA07F8">
        <w:rPr>
          <w:rFonts w:ascii="Arial" w:hAnsi="Arial" w:cs="Arial"/>
          <w:sz w:val="24"/>
          <w:szCs w:val="24"/>
        </w:rPr>
        <w:t>(</w:t>
      </w:r>
      <w:r w:rsidR="00FD13B7" w:rsidRPr="00CA07F8">
        <w:rPr>
          <w:rFonts w:ascii="Arial" w:hAnsi="Arial" w:cs="Arial"/>
          <w:i/>
          <w:sz w:val="24"/>
          <w:szCs w:val="24"/>
        </w:rPr>
        <w:t>Türkmen</w:t>
      </w:r>
      <w:r w:rsidR="0057374B" w:rsidRPr="00CA07F8">
        <w:rPr>
          <w:rFonts w:ascii="Arial" w:hAnsi="Arial" w:cs="Arial"/>
          <w:sz w:val="24"/>
          <w:szCs w:val="24"/>
        </w:rPr>
        <w:t xml:space="preserve">, </w:t>
      </w:r>
      <w:r w:rsidR="00FD13B7" w:rsidRPr="00CA07F8">
        <w:rPr>
          <w:rFonts w:ascii="Arial" w:hAnsi="Arial" w:cs="Arial"/>
          <w:sz w:val="24"/>
          <w:szCs w:val="24"/>
        </w:rPr>
        <w:t>2007</w:t>
      </w:r>
      <w:r w:rsidR="0057374B" w:rsidRPr="00CA07F8">
        <w:rPr>
          <w:rFonts w:ascii="Arial" w:hAnsi="Arial" w:cs="Arial"/>
          <w:sz w:val="24"/>
          <w:szCs w:val="24"/>
        </w:rPr>
        <w:t>)</w:t>
      </w:r>
      <w:r w:rsidR="00992548" w:rsidRPr="00CA07F8">
        <w:rPr>
          <w:rFonts w:ascii="Arial" w:hAnsi="Arial" w:cs="Arial"/>
          <w:sz w:val="24"/>
          <w:szCs w:val="24"/>
        </w:rPr>
        <w:t xml:space="preserve">. </w:t>
      </w:r>
    </w:p>
    <w:p w:rsidR="00B3286A" w:rsidRPr="00C17D59" w:rsidRDefault="00B3286A" w:rsidP="0057646F">
      <w:pPr>
        <w:autoSpaceDE w:val="0"/>
        <w:autoSpaceDN w:val="0"/>
        <w:adjustRightInd w:val="0"/>
        <w:spacing w:before="0"/>
        <w:ind w:left="0" w:right="0"/>
        <w:rPr>
          <w:rFonts w:ascii="Arial" w:hAnsi="Arial" w:cs="Arial"/>
          <w:sz w:val="24"/>
          <w:szCs w:val="24"/>
        </w:rPr>
      </w:pPr>
    </w:p>
    <w:p w:rsidR="00992548" w:rsidRPr="00C17D59" w:rsidRDefault="00992548" w:rsidP="0057646F">
      <w:pPr>
        <w:tabs>
          <w:tab w:val="left" w:pos="6946"/>
        </w:tabs>
        <w:autoSpaceDE w:val="0"/>
        <w:autoSpaceDN w:val="0"/>
        <w:adjustRightInd w:val="0"/>
        <w:spacing w:before="0"/>
        <w:ind w:left="0" w:right="0"/>
        <w:rPr>
          <w:rFonts w:ascii="Arial" w:hAnsi="Arial" w:cs="Arial"/>
          <w:sz w:val="24"/>
          <w:szCs w:val="24"/>
        </w:rPr>
      </w:pPr>
      <w:r w:rsidRPr="00C17D59">
        <w:rPr>
          <w:rFonts w:ascii="Arial" w:hAnsi="Arial" w:cs="Arial"/>
          <w:b/>
          <w:sz w:val="24"/>
          <w:szCs w:val="24"/>
        </w:rPr>
        <w:t>2.</w:t>
      </w:r>
      <w:r w:rsidRPr="00C17D59">
        <w:rPr>
          <w:rFonts w:ascii="Arial" w:hAnsi="Arial" w:cs="Arial"/>
          <w:sz w:val="24"/>
          <w:szCs w:val="24"/>
        </w:rPr>
        <w:t xml:space="preserve"> </w:t>
      </w:r>
      <w:r w:rsidR="00752DCB" w:rsidRPr="00C17D59">
        <w:rPr>
          <w:rFonts w:ascii="Arial" w:hAnsi="Arial" w:cs="Arial"/>
          <w:sz w:val="24"/>
          <w:szCs w:val="24"/>
        </w:rPr>
        <w:t>Glikozun kan düzeyinin yükselmeye ba</w:t>
      </w:r>
      <w:r w:rsidR="00BD5DA0">
        <w:rPr>
          <w:rFonts w:ascii="Arial" w:hAnsi="Arial" w:cs="Arial"/>
          <w:sz w:val="24"/>
          <w:szCs w:val="24"/>
        </w:rPr>
        <w:t>ş</w:t>
      </w:r>
      <w:r w:rsidR="00752DCB" w:rsidRPr="00C17D59">
        <w:rPr>
          <w:rFonts w:ascii="Arial" w:hAnsi="Arial" w:cs="Arial"/>
          <w:sz w:val="24"/>
          <w:szCs w:val="24"/>
        </w:rPr>
        <w:t>lamasıyla</w:t>
      </w:r>
      <w:r w:rsidR="00BD5DA0">
        <w:rPr>
          <w:rFonts w:ascii="Arial" w:hAnsi="Arial" w:cs="Arial"/>
          <w:sz w:val="24"/>
          <w:szCs w:val="24"/>
        </w:rPr>
        <w:t>,</w:t>
      </w:r>
      <w:r w:rsidR="00752DCB" w:rsidRPr="00C17D59">
        <w:rPr>
          <w:rFonts w:ascii="Arial" w:hAnsi="Arial" w:cs="Arial"/>
          <w:sz w:val="24"/>
          <w:szCs w:val="24"/>
        </w:rPr>
        <w:t xml:space="preserve"> pankreas β hücrelerinde hipergliseminin devamında</w:t>
      </w:r>
      <w:r w:rsidR="00BD5DA0">
        <w:rPr>
          <w:rFonts w:ascii="Arial" w:hAnsi="Arial" w:cs="Arial"/>
          <w:sz w:val="24"/>
          <w:szCs w:val="24"/>
        </w:rPr>
        <w:t>,</w:t>
      </w:r>
      <w:r w:rsidR="00752DCB" w:rsidRPr="00C17D59">
        <w:rPr>
          <w:rFonts w:ascii="Arial" w:hAnsi="Arial" w:cs="Arial"/>
          <w:sz w:val="24"/>
          <w:szCs w:val="24"/>
        </w:rPr>
        <w:t xml:space="preserve"> buna ba</w:t>
      </w:r>
      <w:r w:rsidR="006D5883" w:rsidRPr="00C17D59">
        <w:rPr>
          <w:rFonts w:ascii="Arial" w:hAnsi="Arial" w:cs="Arial"/>
          <w:sz w:val="24"/>
          <w:szCs w:val="24"/>
        </w:rPr>
        <w:t>ğ</w:t>
      </w:r>
      <w:r w:rsidR="00752DCB" w:rsidRPr="00C17D59">
        <w:rPr>
          <w:rFonts w:ascii="Arial" w:hAnsi="Arial" w:cs="Arial"/>
          <w:sz w:val="24"/>
          <w:szCs w:val="24"/>
        </w:rPr>
        <w:t>lı olarak ATP olu</w:t>
      </w:r>
      <w:r w:rsidR="006D5883" w:rsidRPr="00C17D59">
        <w:rPr>
          <w:rFonts w:ascii="Arial" w:hAnsi="Arial" w:cs="Arial"/>
          <w:sz w:val="24"/>
          <w:szCs w:val="24"/>
        </w:rPr>
        <w:t>ş</w:t>
      </w:r>
      <w:r w:rsidR="00752DCB" w:rsidRPr="00C17D59">
        <w:rPr>
          <w:rFonts w:ascii="Arial" w:hAnsi="Arial" w:cs="Arial"/>
          <w:sz w:val="24"/>
          <w:szCs w:val="24"/>
        </w:rPr>
        <w:t>umu ortaya çıkıyor. Yani β hücr</w:t>
      </w:r>
      <w:r w:rsidR="00B87FF5" w:rsidRPr="00C17D59">
        <w:rPr>
          <w:rFonts w:ascii="Arial" w:hAnsi="Arial" w:cs="Arial"/>
          <w:sz w:val="24"/>
          <w:szCs w:val="24"/>
        </w:rPr>
        <w:t xml:space="preserve">esindeki ATP </w:t>
      </w:r>
      <w:proofErr w:type="gramStart"/>
      <w:r w:rsidR="00B87FF5" w:rsidRPr="00C17D59">
        <w:rPr>
          <w:rFonts w:ascii="Arial" w:hAnsi="Arial" w:cs="Arial"/>
          <w:sz w:val="24"/>
          <w:szCs w:val="24"/>
        </w:rPr>
        <w:t xml:space="preserve">düzeyinin </w:t>
      </w:r>
      <w:r w:rsidR="00752DCB" w:rsidRPr="00C17D59">
        <w:rPr>
          <w:rFonts w:ascii="Arial" w:hAnsi="Arial" w:cs="Arial"/>
          <w:sz w:val="24"/>
          <w:szCs w:val="24"/>
        </w:rPr>
        <w:t xml:space="preserve"> artmasıyla</w:t>
      </w:r>
      <w:proofErr w:type="gramEnd"/>
      <w:r w:rsidR="00752DCB" w:rsidRPr="00C17D59">
        <w:rPr>
          <w:rFonts w:ascii="Arial" w:hAnsi="Arial" w:cs="Arial"/>
          <w:sz w:val="24"/>
          <w:szCs w:val="24"/>
        </w:rPr>
        <w:t xml:space="preserve"> ATP’ye duyarlı K kanalları kapanıyor. Dolayısıyla normal konumunda polarize halde olan hücreler, glukozun yükselmesiyle tıpkı diger hücrelerde oldugu gibi voltaja ba</w:t>
      </w:r>
      <w:r w:rsidR="00BD5DA0">
        <w:rPr>
          <w:rFonts w:ascii="Arial" w:hAnsi="Arial" w:cs="Arial"/>
          <w:sz w:val="24"/>
          <w:szCs w:val="24"/>
        </w:rPr>
        <w:t>ğ</w:t>
      </w:r>
      <w:r w:rsidR="00752DCB" w:rsidRPr="00C17D59">
        <w:rPr>
          <w:rFonts w:ascii="Arial" w:hAnsi="Arial" w:cs="Arial"/>
          <w:sz w:val="24"/>
          <w:szCs w:val="24"/>
        </w:rPr>
        <w:t>ımlı</w:t>
      </w:r>
      <w:r w:rsidR="00F91CDE" w:rsidRPr="00C17D59">
        <w:rPr>
          <w:rFonts w:ascii="Arial" w:hAnsi="Arial" w:cs="Arial"/>
          <w:sz w:val="24"/>
          <w:szCs w:val="24"/>
        </w:rPr>
        <w:t xml:space="preserve"> k</w:t>
      </w:r>
      <w:r w:rsidR="00752DCB" w:rsidRPr="00C17D59">
        <w:rPr>
          <w:rFonts w:ascii="Arial" w:hAnsi="Arial" w:cs="Arial"/>
          <w:sz w:val="24"/>
          <w:szCs w:val="24"/>
        </w:rPr>
        <w:t>a</w:t>
      </w:r>
      <w:r w:rsidR="00F91CDE" w:rsidRPr="00C17D59">
        <w:rPr>
          <w:rFonts w:ascii="Arial" w:hAnsi="Arial" w:cs="Arial"/>
          <w:sz w:val="24"/>
          <w:szCs w:val="24"/>
        </w:rPr>
        <w:t>lsiyum</w:t>
      </w:r>
      <w:r w:rsidR="008F7726" w:rsidRPr="00C17D59">
        <w:rPr>
          <w:rFonts w:ascii="Arial" w:hAnsi="Arial" w:cs="Arial"/>
          <w:sz w:val="24"/>
          <w:szCs w:val="24"/>
        </w:rPr>
        <w:t xml:space="preserve"> kanallarının açılması ile </w:t>
      </w:r>
      <w:r w:rsidR="00752DCB" w:rsidRPr="00C17D59">
        <w:rPr>
          <w:rFonts w:ascii="Arial" w:hAnsi="Arial" w:cs="Arial"/>
          <w:sz w:val="24"/>
          <w:szCs w:val="24"/>
        </w:rPr>
        <w:t>(ikinci a</w:t>
      </w:r>
      <w:r w:rsidR="00F91CDE" w:rsidRPr="00C17D59">
        <w:rPr>
          <w:rFonts w:ascii="Arial" w:hAnsi="Arial" w:cs="Arial"/>
          <w:sz w:val="24"/>
          <w:szCs w:val="24"/>
        </w:rPr>
        <w:t>ş</w:t>
      </w:r>
      <w:r w:rsidR="00752DCB" w:rsidRPr="00C17D59">
        <w:rPr>
          <w:rFonts w:ascii="Arial" w:hAnsi="Arial" w:cs="Arial"/>
          <w:sz w:val="24"/>
          <w:szCs w:val="24"/>
        </w:rPr>
        <w:t>ama) depolarize hale geçiyorlar.</w:t>
      </w:r>
      <w:r w:rsidR="008F7726" w:rsidRPr="00C17D59">
        <w:rPr>
          <w:rFonts w:ascii="Arial" w:hAnsi="Arial" w:cs="Arial"/>
          <w:sz w:val="24"/>
          <w:szCs w:val="24"/>
        </w:rPr>
        <w:t xml:space="preserve"> </w:t>
      </w:r>
      <w:r w:rsidR="00F91CDE" w:rsidRPr="00C17D59">
        <w:rPr>
          <w:rFonts w:ascii="Arial" w:hAnsi="Arial" w:cs="Arial"/>
          <w:sz w:val="24"/>
          <w:szCs w:val="24"/>
        </w:rPr>
        <w:t>Dolayısıyla da hücre içi kalsiyum</w:t>
      </w:r>
      <w:r w:rsidR="00752DCB" w:rsidRPr="00C17D59">
        <w:rPr>
          <w:rFonts w:ascii="Arial" w:hAnsi="Arial" w:cs="Arial"/>
          <w:sz w:val="24"/>
          <w:szCs w:val="24"/>
        </w:rPr>
        <w:t xml:space="preserve"> düzeyi yükseliyor ve buna ba</w:t>
      </w:r>
      <w:r w:rsidR="00EA7161">
        <w:rPr>
          <w:rFonts w:ascii="Arial" w:hAnsi="Arial" w:cs="Arial"/>
          <w:sz w:val="24"/>
          <w:szCs w:val="24"/>
        </w:rPr>
        <w:t>ğlı olarak</w:t>
      </w:r>
      <w:r w:rsidR="00F91CDE" w:rsidRPr="00C17D59">
        <w:rPr>
          <w:rFonts w:ascii="Arial" w:hAnsi="Arial" w:cs="Arial"/>
          <w:sz w:val="24"/>
          <w:szCs w:val="24"/>
        </w:rPr>
        <w:t>d</w:t>
      </w:r>
      <w:r w:rsidR="00EA7161">
        <w:rPr>
          <w:rFonts w:ascii="Arial" w:hAnsi="Arial" w:cs="Arial"/>
          <w:sz w:val="24"/>
          <w:szCs w:val="24"/>
        </w:rPr>
        <w:t>a kalsiyum a</w:t>
      </w:r>
      <w:r w:rsidR="008F7726" w:rsidRPr="00C17D59">
        <w:rPr>
          <w:rFonts w:ascii="Arial" w:hAnsi="Arial" w:cs="Arial"/>
          <w:sz w:val="24"/>
          <w:szCs w:val="24"/>
        </w:rPr>
        <w:t>racılı insülin s</w:t>
      </w:r>
      <w:r w:rsidR="00752DCB" w:rsidRPr="00C17D59">
        <w:rPr>
          <w:rFonts w:ascii="Arial" w:hAnsi="Arial" w:cs="Arial"/>
          <w:sz w:val="24"/>
          <w:szCs w:val="24"/>
        </w:rPr>
        <w:t>algılanması gerçeklesiyor</w:t>
      </w:r>
      <w:r w:rsidR="0057374B" w:rsidRPr="00C17D59">
        <w:rPr>
          <w:rFonts w:ascii="Arial" w:hAnsi="Arial" w:cs="Arial"/>
          <w:sz w:val="24"/>
          <w:szCs w:val="24"/>
        </w:rPr>
        <w:t xml:space="preserve"> (</w:t>
      </w:r>
      <w:r w:rsidR="0057374B" w:rsidRPr="00C17D59">
        <w:rPr>
          <w:rFonts w:ascii="Arial" w:hAnsi="Arial" w:cs="Arial"/>
          <w:i/>
          <w:sz w:val="24"/>
          <w:szCs w:val="24"/>
        </w:rPr>
        <w:t>Türkmen</w:t>
      </w:r>
      <w:r w:rsidR="0057374B" w:rsidRPr="00C17D59">
        <w:rPr>
          <w:rFonts w:ascii="Arial" w:hAnsi="Arial" w:cs="Arial"/>
          <w:sz w:val="24"/>
          <w:szCs w:val="24"/>
        </w:rPr>
        <w:t>,2007)</w:t>
      </w:r>
      <w:r w:rsidR="008F7726" w:rsidRPr="00C17D59">
        <w:rPr>
          <w:rFonts w:ascii="Arial" w:hAnsi="Arial" w:cs="Arial"/>
          <w:sz w:val="24"/>
          <w:szCs w:val="24"/>
        </w:rPr>
        <w:t>.</w:t>
      </w:r>
      <w:r w:rsidRPr="00C17D59">
        <w:rPr>
          <w:rFonts w:ascii="Arial" w:hAnsi="Arial" w:cs="Arial"/>
          <w:sz w:val="24"/>
          <w:szCs w:val="24"/>
        </w:rPr>
        <w:t xml:space="preserve"> </w:t>
      </w:r>
    </w:p>
    <w:p w:rsidR="00D12359" w:rsidRPr="00C17D59" w:rsidRDefault="00D12359" w:rsidP="0057646F">
      <w:pPr>
        <w:tabs>
          <w:tab w:val="left" w:pos="6946"/>
        </w:tabs>
        <w:autoSpaceDE w:val="0"/>
        <w:autoSpaceDN w:val="0"/>
        <w:adjustRightInd w:val="0"/>
        <w:spacing w:before="0"/>
        <w:ind w:left="0" w:right="0"/>
        <w:rPr>
          <w:rFonts w:ascii="Arial" w:hAnsi="Arial" w:cs="Arial"/>
          <w:sz w:val="24"/>
          <w:szCs w:val="24"/>
        </w:rPr>
      </w:pPr>
    </w:p>
    <w:p w:rsidR="0079347F" w:rsidRPr="00C17D59" w:rsidRDefault="0079347F" w:rsidP="0057646F">
      <w:pPr>
        <w:tabs>
          <w:tab w:val="left" w:pos="6946"/>
        </w:tabs>
        <w:autoSpaceDE w:val="0"/>
        <w:autoSpaceDN w:val="0"/>
        <w:adjustRightInd w:val="0"/>
        <w:spacing w:before="0"/>
        <w:ind w:left="0" w:right="0"/>
        <w:rPr>
          <w:rFonts w:ascii="Arial" w:hAnsi="Arial" w:cs="Arial"/>
          <w:sz w:val="24"/>
          <w:szCs w:val="24"/>
        </w:rPr>
      </w:pPr>
    </w:p>
    <w:p w:rsidR="0079347F" w:rsidRPr="00C17D59" w:rsidRDefault="0079347F" w:rsidP="0057646F">
      <w:pPr>
        <w:tabs>
          <w:tab w:val="left" w:pos="6946"/>
        </w:tabs>
        <w:autoSpaceDE w:val="0"/>
        <w:autoSpaceDN w:val="0"/>
        <w:adjustRightInd w:val="0"/>
        <w:spacing w:before="0"/>
        <w:ind w:left="0" w:right="0"/>
        <w:rPr>
          <w:rFonts w:ascii="Arial" w:hAnsi="Arial" w:cs="Arial"/>
          <w:sz w:val="24"/>
          <w:szCs w:val="24"/>
        </w:rPr>
      </w:pPr>
    </w:p>
    <w:p w:rsidR="00D12359" w:rsidRPr="00C17D59" w:rsidRDefault="004E2CA0" w:rsidP="001F4F87">
      <w:pPr>
        <w:ind w:left="0" w:right="-2"/>
        <w:outlineLvl w:val="0"/>
        <w:rPr>
          <w:rFonts w:ascii="Arial" w:hAnsi="Arial" w:cs="Arial"/>
          <w:b/>
          <w:sz w:val="24"/>
          <w:szCs w:val="24"/>
        </w:rPr>
      </w:pPr>
      <w:r w:rsidRPr="00C17D59">
        <w:rPr>
          <w:rFonts w:ascii="Arial" w:hAnsi="Arial" w:cs="Arial"/>
          <w:b/>
          <w:sz w:val="24"/>
          <w:szCs w:val="24"/>
        </w:rPr>
        <w:t>B-Bazı H</w:t>
      </w:r>
      <w:r w:rsidR="003D6EB0" w:rsidRPr="00C17D59">
        <w:rPr>
          <w:rFonts w:ascii="Arial" w:hAnsi="Arial" w:cs="Arial"/>
          <w:b/>
          <w:sz w:val="24"/>
          <w:szCs w:val="24"/>
        </w:rPr>
        <w:t>ormonlar</w:t>
      </w:r>
    </w:p>
    <w:p w:rsidR="003D6EB0" w:rsidRPr="00C17D59" w:rsidRDefault="003D6EB0" w:rsidP="0057646F">
      <w:pPr>
        <w:ind w:left="0" w:right="-2"/>
        <w:rPr>
          <w:rFonts w:ascii="Arial" w:hAnsi="Arial" w:cs="Arial"/>
          <w:sz w:val="24"/>
          <w:szCs w:val="24"/>
        </w:rPr>
      </w:pPr>
      <w:r w:rsidRPr="00C17D59">
        <w:rPr>
          <w:rFonts w:ascii="Arial" w:hAnsi="Arial" w:cs="Arial"/>
          <w:sz w:val="24"/>
          <w:szCs w:val="24"/>
        </w:rPr>
        <w:t xml:space="preserve"> </w:t>
      </w:r>
      <w:r w:rsidR="007D75C1" w:rsidRPr="00C17D59">
        <w:rPr>
          <w:rFonts w:ascii="Arial" w:hAnsi="Arial" w:cs="Arial"/>
          <w:sz w:val="24"/>
          <w:szCs w:val="24"/>
        </w:rPr>
        <w:tab/>
      </w:r>
      <w:proofErr w:type="gramStart"/>
      <w:r w:rsidRPr="00C17D59">
        <w:rPr>
          <w:rFonts w:ascii="Arial" w:hAnsi="Arial" w:cs="Arial"/>
          <w:sz w:val="24"/>
          <w:szCs w:val="24"/>
        </w:rPr>
        <w:t>Bir çok</w:t>
      </w:r>
      <w:proofErr w:type="gramEnd"/>
      <w:r w:rsidRPr="00C17D59">
        <w:rPr>
          <w:rFonts w:ascii="Arial" w:hAnsi="Arial" w:cs="Arial"/>
          <w:sz w:val="24"/>
          <w:szCs w:val="24"/>
        </w:rPr>
        <w:t xml:space="preserve"> hormon insülin salınımını etkiler. α-Adrene</w:t>
      </w:r>
      <w:r w:rsidR="009A5531">
        <w:rPr>
          <w:rFonts w:ascii="Arial" w:hAnsi="Arial" w:cs="Arial"/>
          <w:sz w:val="24"/>
          <w:szCs w:val="24"/>
        </w:rPr>
        <w:t>rjik agonistler, GH, kortizol, p</w:t>
      </w:r>
      <w:r w:rsidRPr="00C17D59">
        <w:rPr>
          <w:rFonts w:ascii="Arial" w:hAnsi="Arial" w:cs="Arial"/>
          <w:sz w:val="24"/>
          <w:szCs w:val="24"/>
        </w:rPr>
        <w:t>lasental laktojen, östrojenler ve progesteronun yüksek düzeylerine uzun süre maruz kalma</w:t>
      </w:r>
      <w:r w:rsidR="009A5531">
        <w:rPr>
          <w:rFonts w:ascii="Arial" w:hAnsi="Arial" w:cs="Arial"/>
          <w:sz w:val="24"/>
          <w:szCs w:val="24"/>
        </w:rPr>
        <w:t>,</w:t>
      </w:r>
      <w:r w:rsidRPr="00C17D59">
        <w:rPr>
          <w:rFonts w:ascii="Arial" w:hAnsi="Arial" w:cs="Arial"/>
          <w:sz w:val="24"/>
          <w:szCs w:val="24"/>
        </w:rPr>
        <w:t xml:space="preserve"> insülin salınımı artırmaktadır.  Başta adrenalin olmak üzere β adrenerjik bileşikler</w:t>
      </w:r>
      <w:r w:rsidR="009A5531">
        <w:rPr>
          <w:rFonts w:ascii="Arial" w:hAnsi="Arial" w:cs="Arial"/>
          <w:sz w:val="24"/>
          <w:szCs w:val="24"/>
        </w:rPr>
        <w:t>,</w:t>
      </w:r>
      <w:r w:rsidRPr="00C17D59">
        <w:rPr>
          <w:rFonts w:ascii="Arial" w:hAnsi="Arial" w:cs="Arial"/>
          <w:sz w:val="24"/>
          <w:szCs w:val="24"/>
        </w:rPr>
        <w:t xml:space="preserve"> insülin salınımını baskılamaktadır. İnsülin salgılanması</w:t>
      </w:r>
      <w:r w:rsidR="009A5531">
        <w:rPr>
          <w:rFonts w:ascii="Arial" w:hAnsi="Arial" w:cs="Arial"/>
          <w:sz w:val="24"/>
          <w:szCs w:val="24"/>
        </w:rPr>
        <w:t>,</w:t>
      </w:r>
      <w:r w:rsidRPr="00C17D59">
        <w:rPr>
          <w:rFonts w:ascii="Arial" w:hAnsi="Arial" w:cs="Arial"/>
          <w:sz w:val="24"/>
          <w:szCs w:val="24"/>
        </w:rPr>
        <w:t xml:space="preserve"> glikoz tarafından uyarılmış olsa bile adrenalin salınınca insülin salınması baskılanır. </w:t>
      </w:r>
    </w:p>
    <w:p w:rsidR="00C4426B" w:rsidRDefault="00C4426B" w:rsidP="0057646F">
      <w:pPr>
        <w:ind w:left="0" w:right="-2"/>
        <w:rPr>
          <w:rFonts w:ascii="Arial" w:hAnsi="Arial" w:cs="Arial"/>
          <w:b/>
          <w:sz w:val="24"/>
          <w:szCs w:val="24"/>
        </w:rPr>
      </w:pPr>
    </w:p>
    <w:p w:rsidR="00483D3D" w:rsidRDefault="00483D3D" w:rsidP="0057646F">
      <w:pPr>
        <w:ind w:left="0" w:right="-2"/>
        <w:rPr>
          <w:rFonts w:ascii="Arial" w:hAnsi="Arial" w:cs="Arial"/>
          <w:b/>
          <w:sz w:val="24"/>
          <w:szCs w:val="24"/>
        </w:rPr>
      </w:pPr>
    </w:p>
    <w:p w:rsidR="00483D3D" w:rsidRPr="00C17D59" w:rsidRDefault="00483D3D" w:rsidP="0057646F">
      <w:pPr>
        <w:ind w:left="0" w:right="-2"/>
        <w:rPr>
          <w:rFonts w:ascii="Arial" w:hAnsi="Arial" w:cs="Arial"/>
          <w:b/>
          <w:sz w:val="24"/>
          <w:szCs w:val="24"/>
        </w:rPr>
      </w:pPr>
    </w:p>
    <w:p w:rsidR="00D12359" w:rsidRPr="00C17D59" w:rsidRDefault="003D6EB0" w:rsidP="001F4F87">
      <w:pPr>
        <w:ind w:left="0" w:right="-2"/>
        <w:outlineLvl w:val="0"/>
        <w:rPr>
          <w:rFonts w:ascii="Arial" w:hAnsi="Arial" w:cs="Arial"/>
          <w:b/>
          <w:sz w:val="24"/>
          <w:szCs w:val="24"/>
        </w:rPr>
      </w:pPr>
      <w:r w:rsidRPr="00C17D59">
        <w:rPr>
          <w:rFonts w:ascii="Arial" w:hAnsi="Arial" w:cs="Arial"/>
          <w:b/>
          <w:sz w:val="24"/>
          <w:szCs w:val="24"/>
        </w:rPr>
        <w:lastRenderedPageBreak/>
        <w:t>C-Farmako</w:t>
      </w:r>
      <w:r w:rsidR="004E2CA0" w:rsidRPr="00C17D59">
        <w:rPr>
          <w:rFonts w:ascii="Arial" w:hAnsi="Arial" w:cs="Arial"/>
          <w:b/>
          <w:sz w:val="24"/>
          <w:szCs w:val="24"/>
        </w:rPr>
        <w:t>lojik Etkili B</w:t>
      </w:r>
      <w:r w:rsidRPr="00C17D59">
        <w:rPr>
          <w:rFonts w:ascii="Arial" w:hAnsi="Arial" w:cs="Arial"/>
          <w:b/>
          <w:sz w:val="24"/>
          <w:szCs w:val="24"/>
        </w:rPr>
        <w:t xml:space="preserve">ileşikler </w:t>
      </w:r>
    </w:p>
    <w:p w:rsidR="00746731" w:rsidRPr="00C17D59" w:rsidRDefault="005776BE" w:rsidP="0057646F">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S</w:t>
      </w:r>
      <w:r w:rsidR="006942A4" w:rsidRPr="00C17D59">
        <w:rPr>
          <w:rFonts w:ascii="Arial" w:hAnsi="Arial" w:cs="Arial"/>
          <w:sz w:val="24"/>
          <w:szCs w:val="24"/>
        </w:rPr>
        <w:t>ülfa</w:t>
      </w:r>
      <w:r w:rsidR="00557556" w:rsidRPr="00C17D59">
        <w:rPr>
          <w:rFonts w:ascii="Arial" w:hAnsi="Arial" w:cs="Arial"/>
          <w:sz w:val="24"/>
          <w:szCs w:val="24"/>
        </w:rPr>
        <w:t>n</w:t>
      </w:r>
      <w:r w:rsidR="006942A4" w:rsidRPr="00C17D59">
        <w:rPr>
          <w:rFonts w:ascii="Arial" w:hAnsi="Arial" w:cs="Arial"/>
          <w:sz w:val="24"/>
          <w:szCs w:val="24"/>
        </w:rPr>
        <w:t>il</w:t>
      </w:r>
      <w:r w:rsidR="00382683">
        <w:rPr>
          <w:rFonts w:ascii="Arial" w:hAnsi="Arial" w:cs="Arial"/>
          <w:sz w:val="24"/>
          <w:szCs w:val="24"/>
        </w:rPr>
        <w:t xml:space="preserve">üre </w:t>
      </w:r>
      <w:r w:rsidR="00557556" w:rsidRPr="00C17D59">
        <w:rPr>
          <w:rFonts w:ascii="Arial" w:hAnsi="Arial" w:cs="Arial"/>
          <w:sz w:val="24"/>
          <w:szCs w:val="24"/>
        </w:rPr>
        <w:t>ilaç</w:t>
      </w:r>
      <w:r w:rsidR="00637A0A" w:rsidRPr="00C17D59">
        <w:rPr>
          <w:rFonts w:ascii="Arial" w:hAnsi="Arial" w:cs="Arial"/>
          <w:sz w:val="24"/>
          <w:szCs w:val="24"/>
        </w:rPr>
        <w:t>ları</w:t>
      </w:r>
      <w:r w:rsidR="00ED4BF6">
        <w:rPr>
          <w:rFonts w:ascii="Arial" w:hAnsi="Arial" w:cs="Arial"/>
          <w:sz w:val="24"/>
          <w:szCs w:val="24"/>
        </w:rPr>
        <w:t>,</w:t>
      </w:r>
      <w:r w:rsidR="00382683">
        <w:rPr>
          <w:rFonts w:ascii="Arial" w:hAnsi="Arial" w:cs="Arial"/>
          <w:sz w:val="24"/>
          <w:szCs w:val="24"/>
        </w:rPr>
        <w:t xml:space="preserve"> </w:t>
      </w:r>
      <w:r w:rsidR="00637A0A" w:rsidRPr="00C17D59">
        <w:rPr>
          <w:rFonts w:ascii="Arial" w:hAnsi="Arial" w:cs="Arial"/>
          <w:sz w:val="24"/>
          <w:szCs w:val="24"/>
        </w:rPr>
        <w:t>k</w:t>
      </w:r>
      <w:r w:rsidR="00557556" w:rsidRPr="00C17D59">
        <w:rPr>
          <w:rFonts w:ascii="Arial" w:hAnsi="Arial" w:cs="Arial"/>
          <w:sz w:val="24"/>
          <w:szCs w:val="24"/>
        </w:rPr>
        <w:t>alsiyum kanallarını kapatarak etki göstermektedirler.</w:t>
      </w:r>
      <w:r w:rsidR="006942A4" w:rsidRPr="00C17D59">
        <w:rPr>
          <w:rFonts w:ascii="Arial" w:hAnsi="Arial" w:cs="Arial"/>
          <w:sz w:val="24"/>
          <w:szCs w:val="24"/>
        </w:rPr>
        <w:t xml:space="preserve"> </w:t>
      </w:r>
      <w:r w:rsidR="003D6EB0" w:rsidRPr="00C17D59">
        <w:rPr>
          <w:rFonts w:ascii="Arial" w:hAnsi="Arial" w:cs="Arial"/>
          <w:sz w:val="24"/>
          <w:szCs w:val="24"/>
        </w:rPr>
        <w:t>Sülfanilüre grubu ilaçlar β hücrelerini etkileyere</w:t>
      </w:r>
      <w:r w:rsidRPr="00C17D59">
        <w:rPr>
          <w:rFonts w:ascii="Arial" w:hAnsi="Arial" w:cs="Arial"/>
          <w:sz w:val="24"/>
          <w:szCs w:val="24"/>
        </w:rPr>
        <w:t xml:space="preserve">k insülin salınımını uyarırlar. Bu ilaçlar tip </w:t>
      </w:r>
      <w:r w:rsidR="003D6EB0" w:rsidRPr="00C17D59">
        <w:rPr>
          <w:rFonts w:ascii="Arial" w:hAnsi="Arial" w:cs="Arial"/>
          <w:sz w:val="24"/>
          <w:szCs w:val="24"/>
        </w:rPr>
        <w:t>II diyabetin t</w:t>
      </w:r>
      <w:r w:rsidRPr="00C17D59">
        <w:rPr>
          <w:rFonts w:ascii="Arial" w:hAnsi="Arial" w:cs="Arial"/>
          <w:sz w:val="24"/>
          <w:szCs w:val="24"/>
        </w:rPr>
        <w:t xml:space="preserve">edavisinde </w:t>
      </w:r>
      <w:r w:rsidR="000511FD" w:rsidRPr="00C17D59">
        <w:rPr>
          <w:rFonts w:ascii="Arial" w:hAnsi="Arial" w:cs="Arial"/>
          <w:sz w:val="24"/>
          <w:szCs w:val="24"/>
        </w:rPr>
        <w:t>kullanılmaktadır</w:t>
      </w:r>
      <w:r w:rsidRPr="00C17D59">
        <w:rPr>
          <w:rFonts w:ascii="Arial" w:hAnsi="Arial" w:cs="Arial"/>
          <w:sz w:val="24"/>
          <w:szCs w:val="24"/>
        </w:rPr>
        <w:t xml:space="preserve"> </w:t>
      </w:r>
      <w:r w:rsidR="00B059D4" w:rsidRPr="00C17D59">
        <w:rPr>
          <w:rFonts w:ascii="Arial" w:hAnsi="Arial" w:cs="Arial"/>
          <w:sz w:val="24"/>
          <w:szCs w:val="24"/>
        </w:rPr>
        <w:t>(</w:t>
      </w:r>
      <w:r w:rsidR="00B059D4" w:rsidRPr="00C17D59">
        <w:rPr>
          <w:rFonts w:ascii="Arial" w:hAnsi="Arial" w:cs="Arial"/>
          <w:i/>
          <w:sz w:val="24"/>
          <w:szCs w:val="24"/>
        </w:rPr>
        <w:t>Türkmen</w:t>
      </w:r>
      <w:r w:rsidR="00B059D4" w:rsidRPr="00C17D59">
        <w:rPr>
          <w:rFonts w:ascii="Arial" w:hAnsi="Arial" w:cs="Arial"/>
          <w:sz w:val="24"/>
          <w:szCs w:val="24"/>
        </w:rPr>
        <w:t>,2007)</w:t>
      </w:r>
      <w:r w:rsidR="000511FD" w:rsidRPr="00C17D59">
        <w:rPr>
          <w:rFonts w:ascii="Arial" w:hAnsi="Arial" w:cs="Arial"/>
          <w:sz w:val="24"/>
          <w:szCs w:val="24"/>
        </w:rPr>
        <w:t xml:space="preserve">. </w:t>
      </w:r>
    </w:p>
    <w:p w:rsidR="006942A4" w:rsidRPr="00C17D59" w:rsidRDefault="006942A4" w:rsidP="0057646F">
      <w:pPr>
        <w:autoSpaceDE w:val="0"/>
        <w:autoSpaceDN w:val="0"/>
        <w:adjustRightInd w:val="0"/>
        <w:spacing w:before="0" w:line="240" w:lineRule="auto"/>
        <w:ind w:left="0" w:right="0"/>
        <w:rPr>
          <w:rFonts w:ascii="Arial" w:eastAsia="TimesNewRomanPSMT" w:hAnsi="Arial" w:cs="Arial"/>
          <w:b/>
          <w:sz w:val="24"/>
          <w:szCs w:val="24"/>
        </w:rPr>
      </w:pPr>
    </w:p>
    <w:p w:rsidR="005776BE" w:rsidRPr="00C17D59" w:rsidRDefault="003D6EB0" w:rsidP="001F4F87">
      <w:pPr>
        <w:ind w:left="0" w:right="-2"/>
        <w:outlineLvl w:val="0"/>
        <w:rPr>
          <w:rFonts w:ascii="Arial" w:hAnsi="Arial" w:cs="Arial"/>
          <w:sz w:val="24"/>
          <w:szCs w:val="24"/>
        </w:rPr>
      </w:pPr>
      <w:r w:rsidRPr="00C17D59">
        <w:rPr>
          <w:rFonts w:ascii="Arial" w:eastAsia="TimesNewRomanPSMT" w:hAnsi="Arial" w:cs="Arial"/>
          <w:b/>
          <w:sz w:val="24"/>
          <w:szCs w:val="24"/>
        </w:rPr>
        <w:t>2.2.1.</w:t>
      </w:r>
      <w:r w:rsidR="006942A4" w:rsidRPr="00C17D59">
        <w:rPr>
          <w:rFonts w:ascii="Arial" w:eastAsia="TimesNewRomanPSMT" w:hAnsi="Arial" w:cs="Arial"/>
          <w:b/>
          <w:sz w:val="24"/>
          <w:szCs w:val="24"/>
        </w:rPr>
        <w:t>4</w:t>
      </w:r>
      <w:r w:rsidR="00E25489" w:rsidRPr="00C17D59">
        <w:rPr>
          <w:rFonts w:ascii="Arial" w:eastAsia="TimesNewRomanPSMT" w:hAnsi="Arial" w:cs="Arial"/>
          <w:b/>
          <w:sz w:val="24"/>
          <w:szCs w:val="24"/>
        </w:rPr>
        <w:t xml:space="preserve"> </w:t>
      </w:r>
      <w:r w:rsidR="00E25489" w:rsidRPr="00C17D59">
        <w:rPr>
          <w:rFonts w:ascii="Arial" w:hAnsi="Arial" w:cs="Arial"/>
          <w:b/>
          <w:sz w:val="24"/>
          <w:szCs w:val="24"/>
        </w:rPr>
        <w:t>İnsülin Yıkımı</w:t>
      </w:r>
      <w:r w:rsidR="00E25489" w:rsidRPr="00C17D59">
        <w:rPr>
          <w:rFonts w:ascii="Arial" w:hAnsi="Arial" w:cs="Arial"/>
          <w:sz w:val="24"/>
          <w:szCs w:val="24"/>
        </w:rPr>
        <w:t xml:space="preserve"> </w:t>
      </w:r>
    </w:p>
    <w:p w:rsidR="003D6EB0" w:rsidRPr="00C17D59" w:rsidRDefault="003D6EB0" w:rsidP="0057646F">
      <w:pPr>
        <w:ind w:left="0" w:right="-2" w:firstLine="709"/>
        <w:rPr>
          <w:rFonts w:ascii="Arial" w:hAnsi="Arial" w:cs="Arial"/>
          <w:sz w:val="24"/>
          <w:szCs w:val="24"/>
        </w:rPr>
      </w:pPr>
      <w:r w:rsidRPr="00C17D59">
        <w:rPr>
          <w:rFonts w:ascii="Arial" w:hAnsi="Arial" w:cs="Arial"/>
          <w:sz w:val="24"/>
          <w:szCs w:val="24"/>
        </w:rPr>
        <w:t>İnsülinin</w:t>
      </w:r>
      <w:r w:rsidR="00ED4BF6">
        <w:rPr>
          <w:rFonts w:ascii="Arial" w:hAnsi="Arial" w:cs="Arial"/>
          <w:sz w:val="24"/>
          <w:szCs w:val="24"/>
        </w:rPr>
        <w:t>,</w:t>
      </w:r>
      <w:r w:rsidRPr="00C17D59">
        <w:rPr>
          <w:rFonts w:ascii="Arial" w:hAnsi="Arial" w:cs="Arial"/>
          <w:sz w:val="24"/>
          <w:szCs w:val="24"/>
        </w:rPr>
        <w:t xml:space="preserve"> plazmada </w:t>
      </w:r>
      <w:proofErr w:type="gramStart"/>
      <w:r w:rsidRPr="00C17D59">
        <w:rPr>
          <w:rFonts w:ascii="Arial" w:hAnsi="Arial" w:cs="Arial"/>
          <w:sz w:val="24"/>
          <w:szCs w:val="24"/>
        </w:rPr>
        <w:t>spesifik</w:t>
      </w:r>
      <w:proofErr w:type="gramEnd"/>
      <w:r w:rsidRPr="00C17D59">
        <w:rPr>
          <w:rFonts w:ascii="Arial" w:hAnsi="Arial" w:cs="Arial"/>
          <w:sz w:val="24"/>
          <w:szCs w:val="24"/>
        </w:rPr>
        <w:t xml:space="preserve"> taşıyı</w:t>
      </w:r>
      <w:r w:rsidR="0079549C" w:rsidRPr="00C17D59">
        <w:rPr>
          <w:rFonts w:ascii="Arial" w:hAnsi="Arial" w:cs="Arial"/>
          <w:sz w:val="24"/>
          <w:szCs w:val="24"/>
        </w:rPr>
        <w:t xml:space="preserve">cı proteini yoktur ve yarı ömrü yaklaşık </w:t>
      </w:r>
      <w:r w:rsidRPr="00C17D59">
        <w:rPr>
          <w:rFonts w:ascii="Arial" w:hAnsi="Arial" w:cs="Arial"/>
          <w:sz w:val="24"/>
          <w:szCs w:val="24"/>
        </w:rPr>
        <w:t xml:space="preserve">5 dakikadır. </w:t>
      </w:r>
      <w:r w:rsidR="0079549C" w:rsidRPr="00C17D59">
        <w:rPr>
          <w:rFonts w:ascii="Arial" w:hAnsi="Arial" w:cs="Arial"/>
          <w:sz w:val="24"/>
          <w:szCs w:val="24"/>
        </w:rPr>
        <w:t>Başlıca k</w:t>
      </w:r>
      <w:r w:rsidR="00C218DD" w:rsidRPr="00C17D59">
        <w:rPr>
          <w:rFonts w:ascii="Arial" w:hAnsi="Arial" w:cs="Arial"/>
          <w:sz w:val="24"/>
          <w:szCs w:val="24"/>
        </w:rPr>
        <w:t>araciğer</w:t>
      </w:r>
      <w:r w:rsidRPr="00C17D59">
        <w:rPr>
          <w:rFonts w:ascii="Arial" w:hAnsi="Arial" w:cs="Arial"/>
          <w:sz w:val="24"/>
          <w:szCs w:val="24"/>
        </w:rPr>
        <w:t>, böbrek ve plasentada yıkılır. İnsülin yıkımından soruml</w:t>
      </w:r>
      <w:r w:rsidR="00637A0A" w:rsidRPr="00C17D59">
        <w:rPr>
          <w:rFonts w:ascii="Arial" w:hAnsi="Arial" w:cs="Arial"/>
          <w:sz w:val="24"/>
          <w:szCs w:val="24"/>
        </w:rPr>
        <w:t>u iki</w:t>
      </w:r>
      <w:r w:rsidR="00E04FF4" w:rsidRPr="00C17D59">
        <w:rPr>
          <w:rFonts w:ascii="Arial" w:hAnsi="Arial" w:cs="Arial"/>
          <w:sz w:val="24"/>
          <w:szCs w:val="24"/>
        </w:rPr>
        <w:t xml:space="preserve"> enzim sistemi bulunmaktadır.</w:t>
      </w:r>
      <w:r w:rsidRPr="00C17D59">
        <w:rPr>
          <w:rFonts w:ascii="Arial" w:hAnsi="Arial" w:cs="Arial"/>
          <w:sz w:val="24"/>
          <w:szCs w:val="24"/>
        </w:rPr>
        <w:t xml:space="preserve"> </w:t>
      </w:r>
      <w:r w:rsidR="00E04FF4" w:rsidRPr="00C17D59">
        <w:rPr>
          <w:rFonts w:ascii="Arial" w:hAnsi="Arial" w:cs="Arial"/>
          <w:sz w:val="24"/>
          <w:szCs w:val="24"/>
        </w:rPr>
        <w:t>Bunlar,</w:t>
      </w:r>
      <w:r w:rsidR="00382683">
        <w:rPr>
          <w:rFonts w:ascii="Arial" w:hAnsi="Arial" w:cs="Arial"/>
          <w:sz w:val="24"/>
          <w:szCs w:val="24"/>
        </w:rPr>
        <w:t xml:space="preserve"> </w:t>
      </w:r>
      <w:r w:rsidR="00E04FF4" w:rsidRPr="00C17D59">
        <w:rPr>
          <w:rFonts w:ascii="Arial" w:hAnsi="Arial" w:cs="Arial"/>
          <w:sz w:val="24"/>
          <w:szCs w:val="24"/>
        </w:rPr>
        <w:t xml:space="preserve">İnsüline </w:t>
      </w:r>
      <w:proofErr w:type="gramStart"/>
      <w:r w:rsidR="00E04FF4" w:rsidRPr="00C17D59">
        <w:rPr>
          <w:rFonts w:ascii="Arial" w:hAnsi="Arial" w:cs="Arial"/>
          <w:sz w:val="24"/>
          <w:szCs w:val="24"/>
        </w:rPr>
        <w:t>spesifik</w:t>
      </w:r>
      <w:proofErr w:type="gramEnd"/>
      <w:r w:rsidRPr="00C17D59">
        <w:rPr>
          <w:rFonts w:ascii="Arial" w:hAnsi="Arial" w:cs="Arial"/>
          <w:sz w:val="24"/>
          <w:szCs w:val="24"/>
        </w:rPr>
        <w:t xml:space="preserve"> bir proteaz</w:t>
      </w:r>
      <w:r w:rsidR="0013686E" w:rsidRPr="00C17D59">
        <w:rPr>
          <w:rFonts w:ascii="Arial" w:hAnsi="Arial" w:cs="Arial"/>
          <w:sz w:val="24"/>
          <w:szCs w:val="24"/>
        </w:rPr>
        <w:t xml:space="preserve"> (ins</w:t>
      </w:r>
      <w:r w:rsidR="00ED4BF6">
        <w:rPr>
          <w:rFonts w:ascii="Arial" w:hAnsi="Arial" w:cs="Arial"/>
          <w:sz w:val="24"/>
          <w:szCs w:val="24"/>
        </w:rPr>
        <w:t>ü</w:t>
      </w:r>
      <w:r w:rsidR="0013686E" w:rsidRPr="00C17D59">
        <w:rPr>
          <w:rFonts w:ascii="Arial" w:hAnsi="Arial" w:cs="Arial"/>
          <w:sz w:val="24"/>
          <w:szCs w:val="24"/>
        </w:rPr>
        <w:t>linaz)</w:t>
      </w:r>
      <w:r w:rsidRPr="00C17D59">
        <w:rPr>
          <w:rFonts w:ascii="Arial" w:hAnsi="Arial" w:cs="Arial"/>
          <w:sz w:val="24"/>
          <w:szCs w:val="24"/>
        </w:rPr>
        <w:t xml:space="preserve"> </w:t>
      </w:r>
      <w:r w:rsidR="00E04FF4" w:rsidRPr="00C17D59">
        <w:rPr>
          <w:rFonts w:ascii="Arial" w:hAnsi="Arial" w:cs="Arial"/>
          <w:sz w:val="24"/>
          <w:szCs w:val="24"/>
        </w:rPr>
        <w:t xml:space="preserve">ve </w:t>
      </w:r>
      <w:r w:rsidR="002A3B5D" w:rsidRPr="00C17D59">
        <w:rPr>
          <w:rFonts w:ascii="Arial" w:hAnsi="Arial" w:cs="Arial"/>
          <w:sz w:val="24"/>
          <w:szCs w:val="24"/>
        </w:rPr>
        <w:t>g</w:t>
      </w:r>
      <w:r w:rsidRPr="00C17D59">
        <w:rPr>
          <w:rFonts w:ascii="Arial" w:hAnsi="Arial" w:cs="Arial"/>
          <w:sz w:val="24"/>
          <w:szCs w:val="24"/>
        </w:rPr>
        <w:t>lutatyon insülin transdehidrogenaz</w:t>
      </w:r>
      <w:r w:rsidR="002A3B5D" w:rsidRPr="00C17D59">
        <w:rPr>
          <w:rFonts w:ascii="Arial" w:hAnsi="Arial" w:cs="Arial"/>
          <w:sz w:val="24"/>
          <w:szCs w:val="24"/>
        </w:rPr>
        <w:t>dır</w:t>
      </w:r>
      <w:r w:rsidR="005776BE" w:rsidRPr="00C17D59">
        <w:rPr>
          <w:rFonts w:ascii="Arial" w:hAnsi="Arial" w:cs="Arial"/>
          <w:sz w:val="24"/>
          <w:szCs w:val="24"/>
        </w:rPr>
        <w:t>.</w:t>
      </w:r>
    </w:p>
    <w:p w:rsidR="00D12359" w:rsidRPr="00C17D59" w:rsidRDefault="00D12359" w:rsidP="0057646F">
      <w:pPr>
        <w:ind w:left="0" w:right="-2"/>
        <w:rPr>
          <w:rFonts w:ascii="Arial" w:hAnsi="Arial" w:cs="Arial"/>
          <w:sz w:val="24"/>
          <w:szCs w:val="24"/>
        </w:rPr>
      </w:pPr>
    </w:p>
    <w:p w:rsidR="003D6EB0" w:rsidRPr="00C17D59" w:rsidRDefault="0030584A" w:rsidP="001F4F87">
      <w:pPr>
        <w:ind w:left="0" w:right="-2"/>
        <w:outlineLvl w:val="0"/>
        <w:rPr>
          <w:rFonts w:ascii="Arial" w:hAnsi="Arial" w:cs="Arial"/>
          <w:sz w:val="24"/>
          <w:szCs w:val="24"/>
        </w:rPr>
      </w:pPr>
      <w:r w:rsidRPr="00C17D59">
        <w:rPr>
          <w:rFonts w:ascii="Arial" w:eastAsia="TimesNewRomanPSMT" w:hAnsi="Arial" w:cs="Arial"/>
          <w:b/>
          <w:sz w:val="24"/>
          <w:szCs w:val="24"/>
        </w:rPr>
        <w:t>2.2.1.5</w:t>
      </w:r>
      <w:r w:rsidR="00746731" w:rsidRPr="00C17D59">
        <w:rPr>
          <w:rFonts w:ascii="Arial" w:eastAsia="TimesNewRomanPSMT" w:hAnsi="Arial" w:cs="Arial"/>
          <w:b/>
          <w:sz w:val="24"/>
          <w:szCs w:val="24"/>
        </w:rPr>
        <w:t xml:space="preserve"> </w:t>
      </w:r>
      <w:r w:rsidR="003D6EB0" w:rsidRPr="00C17D59">
        <w:rPr>
          <w:rFonts w:ascii="Arial" w:hAnsi="Arial" w:cs="Arial"/>
          <w:b/>
          <w:sz w:val="24"/>
          <w:szCs w:val="24"/>
        </w:rPr>
        <w:t xml:space="preserve">İnsülinin </w:t>
      </w:r>
      <w:r w:rsidR="00E25489" w:rsidRPr="00C17D59">
        <w:rPr>
          <w:rFonts w:ascii="Arial" w:hAnsi="Arial" w:cs="Arial"/>
          <w:b/>
          <w:sz w:val="24"/>
          <w:szCs w:val="24"/>
        </w:rPr>
        <w:t>Etkileri</w:t>
      </w:r>
      <w:r w:rsidR="00E25489" w:rsidRPr="00C17D59">
        <w:rPr>
          <w:rFonts w:ascii="Arial" w:hAnsi="Arial" w:cs="Arial"/>
          <w:sz w:val="24"/>
          <w:szCs w:val="24"/>
        </w:rPr>
        <w:t xml:space="preserve"> </w:t>
      </w:r>
    </w:p>
    <w:p w:rsidR="005776BE" w:rsidRPr="00C17D59" w:rsidRDefault="005776BE" w:rsidP="0057646F">
      <w:pPr>
        <w:ind w:left="0" w:right="-2"/>
        <w:rPr>
          <w:rFonts w:ascii="Arial" w:hAnsi="Arial" w:cs="Arial"/>
          <w:sz w:val="24"/>
          <w:szCs w:val="24"/>
        </w:rPr>
      </w:pPr>
    </w:p>
    <w:p w:rsidR="009838C2" w:rsidRPr="00C17D59" w:rsidRDefault="008E1566" w:rsidP="0057646F">
      <w:pPr>
        <w:autoSpaceDE w:val="0"/>
        <w:autoSpaceDN w:val="0"/>
        <w:adjustRightInd w:val="0"/>
        <w:spacing w:before="0"/>
        <w:ind w:left="0" w:right="0"/>
        <w:rPr>
          <w:rFonts w:ascii="Arial" w:hAnsi="Arial" w:cs="Arial"/>
          <w:sz w:val="24"/>
          <w:szCs w:val="24"/>
        </w:rPr>
      </w:pPr>
      <w:r w:rsidRPr="00C17D59">
        <w:rPr>
          <w:rFonts w:ascii="Arial" w:hAnsi="Arial" w:cs="Arial"/>
          <w:sz w:val="24"/>
          <w:szCs w:val="24"/>
        </w:rPr>
        <w:t>1-</w:t>
      </w:r>
      <w:r w:rsidR="009838C2" w:rsidRPr="00C17D59">
        <w:rPr>
          <w:rFonts w:ascii="Arial" w:hAnsi="Arial" w:cs="Arial"/>
          <w:sz w:val="24"/>
          <w:szCs w:val="24"/>
        </w:rPr>
        <w:t xml:space="preserve">Glikozun </w:t>
      </w:r>
      <w:proofErr w:type="gramStart"/>
      <w:r w:rsidR="009838C2" w:rsidRPr="00C17D59">
        <w:rPr>
          <w:rFonts w:ascii="Arial" w:hAnsi="Arial" w:cs="Arial"/>
          <w:sz w:val="24"/>
          <w:szCs w:val="24"/>
        </w:rPr>
        <w:t>yağ,kas</w:t>
      </w:r>
      <w:proofErr w:type="gramEnd"/>
      <w:r w:rsidR="009838C2" w:rsidRPr="00C17D59">
        <w:rPr>
          <w:rFonts w:ascii="Arial" w:hAnsi="Arial" w:cs="Arial"/>
          <w:sz w:val="24"/>
          <w:szCs w:val="24"/>
        </w:rPr>
        <w:t>,karaciğer hücresine girişini sağlar.</w:t>
      </w:r>
    </w:p>
    <w:p w:rsidR="009838C2" w:rsidRPr="00C17D59" w:rsidRDefault="008E1566" w:rsidP="0057646F">
      <w:pPr>
        <w:autoSpaceDE w:val="0"/>
        <w:autoSpaceDN w:val="0"/>
        <w:adjustRightInd w:val="0"/>
        <w:spacing w:before="0"/>
        <w:ind w:left="0" w:right="0"/>
        <w:rPr>
          <w:rFonts w:ascii="Arial" w:hAnsi="Arial" w:cs="Arial"/>
          <w:sz w:val="24"/>
          <w:szCs w:val="24"/>
        </w:rPr>
      </w:pPr>
      <w:r w:rsidRPr="00C17D59">
        <w:rPr>
          <w:rFonts w:ascii="Arial" w:hAnsi="Arial" w:cs="Arial"/>
          <w:sz w:val="24"/>
          <w:szCs w:val="24"/>
        </w:rPr>
        <w:t>2-</w:t>
      </w:r>
      <w:r w:rsidR="009838C2" w:rsidRPr="00C17D59">
        <w:rPr>
          <w:rFonts w:ascii="Arial" w:hAnsi="Arial" w:cs="Arial"/>
          <w:sz w:val="24"/>
          <w:szCs w:val="24"/>
        </w:rPr>
        <w:t>Hücrelerde glikozun yıkımını (glikoliz) arttırır.</w:t>
      </w:r>
    </w:p>
    <w:p w:rsidR="009838C2" w:rsidRPr="00C17D59" w:rsidRDefault="008E1566" w:rsidP="0057646F">
      <w:pPr>
        <w:autoSpaceDE w:val="0"/>
        <w:autoSpaceDN w:val="0"/>
        <w:adjustRightInd w:val="0"/>
        <w:spacing w:before="0"/>
        <w:ind w:left="0" w:right="0"/>
        <w:rPr>
          <w:rFonts w:ascii="Arial" w:hAnsi="Arial" w:cs="Arial"/>
          <w:sz w:val="24"/>
          <w:szCs w:val="24"/>
        </w:rPr>
      </w:pPr>
      <w:r w:rsidRPr="00C17D59">
        <w:rPr>
          <w:rFonts w:ascii="Arial" w:hAnsi="Arial" w:cs="Arial"/>
          <w:sz w:val="24"/>
          <w:szCs w:val="24"/>
        </w:rPr>
        <w:t>3-</w:t>
      </w:r>
      <w:r w:rsidR="009838C2" w:rsidRPr="00C17D59">
        <w:rPr>
          <w:rFonts w:ascii="Arial" w:hAnsi="Arial" w:cs="Arial"/>
          <w:sz w:val="24"/>
          <w:szCs w:val="24"/>
        </w:rPr>
        <w:t>Glikozun glikojene çevrilerek depolanmasını sağlar.</w:t>
      </w:r>
    </w:p>
    <w:p w:rsidR="009838C2" w:rsidRPr="00C17D59" w:rsidRDefault="008E1566" w:rsidP="00EC567E">
      <w:pPr>
        <w:autoSpaceDE w:val="0"/>
        <w:autoSpaceDN w:val="0"/>
        <w:adjustRightInd w:val="0"/>
        <w:spacing w:before="0"/>
        <w:ind w:left="284" w:right="0" w:hanging="284"/>
        <w:rPr>
          <w:rFonts w:ascii="Arial" w:hAnsi="Arial" w:cs="Arial"/>
          <w:sz w:val="24"/>
          <w:szCs w:val="24"/>
        </w:rPr>
      </w:pPr>
      <w:r w:rsidRPr="00C17D59">
        <w:rPr>
          <w:rFonts w:ascii="Arial" w:hAnsi="Arial" w:cs="Arial"/>
          <w:sz w:val="24"/>
          <w:szCs w:val="24"/>
        </w:rPr>
        <w:t>4-</w:t>
      </w:r>
      <w:r w:rsidR="009838C2" w:rsidRPr="00C17D59">
        <w:rPr>
          <w:rFonts w:ascii="Arial" w:hAnsi="Arial" w:cs="Arial"/>
          <w:sz w:val="24"/>
          <w:szCs w:val="24"/>
        </w:rPr>
        <w:t>Yağların</w:t>
      </w:r>
      <w:r w:rsidR="00ED4BF6">
        <w:rPr>
          <w:rFonts w:ascii="Arial" w:hAnsi="Arial" w:cs="Arial"/>
          <w:sz w:val="24"/>
          <w:szCs w:val="24"/>
        </w:rPr>
        <w:t>,</w:t>
      </w:r>
      <w:r w:rsidR="009838C2" w:rsidRPr="00C17D59">
        <w:rPr>
          <w:rFonts w:ascii="Arial" w:hAnsi="Arial" w:cs="Arial"/>
          <w:sz w:val="24"/>
          <w:szCs w:val="24"/>
        </w:rPr>
        <w:t xml:space="preserve"> yağ asitle</w:t>
      </w:r>
      <w:r w:rsidR="008E5F77" w:rsidRPr="00C17D59">
        <w:rPr>
          <w:rFonts w:ascii="Arial" w:hAnsi="Arial" w:cs="Arial"/>
          <w:sz w:val="24"/>
          <w:szCs w:val="24"/>
        </w:rPr>
        <w:t>rine çevrilmesini ve trigliserit</w:t>
      </w:r>
      <w:r w:rsidR="009838C2" w:rsidRPr="00C17D59">
        <w:rPr>
          <w:rFonts w:ascii="Arial" w:hAnsi="Arial" w:cs="Arial"/>
          <w:sz w:val="24"/>
          <w:szCs w:val="24"/>
        </w:rPr>
        <w:t xml:space="preserve"> şeklinde depolanmasını sağlar.</w:t>
      </w:r>
    </w:p>
    <w:p w:rsidR="00E87C2E" w:rsidRPr="00C17D59" w:rsidRDefault="008E1566" w:rsidP="0057646F">
      <w:pPr>
        <w:autoSpaceDE w:val="0"/>
        <w:autoSpaceDN w:val="0"/>
        <w:adjustRightInd w:val="0"/>
        <w:spacing w:before="0" w:after="200" w:line="276" w:lineRule="auto"/>
        <w:ind w:left="0" w:right="0"/>
        <w:rPr>
          <w:rFonts w:ascii="Arial" w:hAnsi="Arial" w:cs="Arial"/>
          <w:sz w:val="24"/>
          <w:szCs w:val="24"/>
        </w:rPr>
      </w:pPr>
      <w:r w:rsidRPr="00C17D59">
        <w:rPr>
          <w:rFonts w:ascii="Arial" w:hAnsi="Arial" w:cs="Arial"/>
          <w:sz w:val="24"/>
          <w:szCs w:val="24"/>
        </w:rPr>
        <w:t>5-</w:t>
      </w:r>
      <w:r w:rsidR="009838C2" w:rsidRPr="00C17D59">
        <w:rPr>
          <w:rFonts w:ascii="Arial" w:hAnsi="Arial" w:cs="Arial"/>
          <w:sz w:val="24"/>
          <w:szCs w:val="24"/>
        </w:rPr>
        <w:t>Protein sentezini arttırarak depolanmasını sağlar</w:t>
      </w:r>
      <w:r w:rsidR="00E87C2E" w:rsidRPr="00C17D59">
        <w:rPr>
          <w:rFonts w:ascii="Arial" w:hAnsi="Arial" w:cs="Arial"/>
          <w:sz w:val="24"/>
          <w:szCs w:val="24"/>
        </w:rPr>
        <w:t xml:space="preserve"> </w:t>
      </w:r>
      <w:r w:rsidR="00BE2EBD" w:rsidRPr="00C17D59">
        <w:rPr>
          <w:rFonts w:ascii="Arial" w:hAnsi="Arial" w:cs="Arial"/>
          <w:sz w:val="24"/>
          <w:szCs w:val="24"/>
        </w:rPr>
        <w:t>(</w:t>
      </w:r>
      <w:r w:rsidR="00E87C2E" w:rsidRPr="00C17D59">
        <w:rPr>
          <w:rFonts w:ascii="Arial" w:hAnsi="Arial" w:cs="Arial"/>
          <w:i/>
          <w:sz w:val="24"/>
          <w:szCs w:val="24"/>
        </w:rPr>
        <w:t>Özcan</w:t>
      </w:r>
      <w:r w:rsidR="00AE7FDE" w:rsidRPr="00C17D59">
        <w:rPr>
          <w:rFonts w:ascii="Arial" w:hAnsi="Arial" w:cs="Arial"/>
          <w:sz w:val="24"/>
          <w:szCs w:val="24"/>
        </w:rPr>
        <w:t>,(t.y)</w:t>
      </w:r>
      <w:r w:rsidR="00BE2EBD" w:rsidRPr="00C17D59">
        <w:rPr>
          <w:rFonts w:ascii="Arial" w:hAnsi="Arial" w:cs="Arial"/>
          <w:sz w:val="24"/>
          <w:szCs w:val="24"/>
        </w:rPr>
        <w:t>).</w:t>
      </w:r>
      <w:r w:rsidR="00E87C2E" w:rsidRPr="00C17D59">
        <w:rPr>
          <w:rFonts w:ascii="Arial" w:hAnsi="Arial" w:cs="Arial"/>
          <w:sz w:val="24"/>
          <w:szCs w:val="24"/>
        </w:rPr>
        <w:t xml:space="preserve"> </w:t>
      </w:r>
    </w:p>
    <w:p w:rsidR="0079347F" w:rsidRPr="00C17D59" w:rsidRDefault="0079347F" w:rsidP="0057646F">
      <w:pPr>
        <w:ind w:left="0" w:right="-2"/>
        <w:rPr>
          <w:rFonts w:ascii="Arial" w:hAnsi="Arial" w:cs="Arial"/>
          <w:sz w:val="24"/>
          <w:szCs w:val="24"/>
        </w:rPr>
      </w:pPr>
    </w:p>
    <w:p w:rsidR="003D6EB0" w:rsidRPr="00C17D59" w:rsidRDefault="003D6EB0" w:rsidP="001F4F87">
      <w:pPr>
        <w:ind w:left="0" w:right="-2"/>
        <w:outlineLvl w:val="0"/>
        <w:rPr>
          <w:rFonts w:ascii="Arial" w:hAnsi="Arial" w:cs="Arial"/>
          <w:b/>
          <w:sz w:val="24"/>
          <w:szCs w:val="24"/>
        </w:rPr>
      </w:pPr>
      <w:r w:rsidRPr="00C17D59">
        <w:rPr>
          <w:rFonts w:ascii="Arial" w:hAnsi="Arial" w:cs="Arial"/>
          <w:b/>
          <w:sz w:val="24"/>
          <w:szCs w:val="24"/>
        </w:rPr>
        <w:t xml:space="preserve">İnsülinin </w:t>
      </w:r>
      <w:r w:rsidR="008E5F77" w:rsidRPr="00C17D59">
        <w:rPr>
          <w:rFonts w:ascii="Arial" w:hAnsi="Arial" w:cs="Arial"/>
          <w:b/>
          <w:sz w:val="24"/>
          <w:szCs w:val="24"/>
        </w:rPr>
        <w:t>Metabolik Faliyetler Ü</w:t>
      </w:r>
      <w:r w:rsidR="00746731" w:rsidRPr="00C17D59">
        <w:rPr>
          <w:rFonts w:ascii="Arial" w:hAnsi="Arial" w:cs="Arial"/>
          <w:b/>
          <w:sz w:val="24"/>
          <w:szCs w:val="24"/>
        </w:rPr>
        <w:t xml:space="preserve">zerindeki </w:t>
      </w:r>
      <w:r w:rsidR="008E5F77" w:rsidRPr="00C17D59">
        <w:rPr>
          <w:rFonts w:ascii="Arial" w:hAnsi="Arial" w:cs="Arial"/>
          <w:b/>
          <w:sz w:val="24"/>
          <w:szCs w:val="24"/>
        </w:rPr>
        <w:t>E</w:t>
      </w:r>
      <w:r w:rsidRPr="00C17D59">
        <w:rPr>
          <w:rFonts w:ascii="Arial" w:hAnsi="Arial" w:cs="Arial"/>
          <w:b/>
          <w:sz w:val="24"/>
          <w:szCs w:val="24"/>
        </w:rPr>
        <w:t xml:space="preserve">tkileri: </w:t>
      </w:r>
    </w:p>
    <w:p w:rsidR="000F129C" w:rsidRDefault="000F129C" w:rsidP="0057646F">
      <w:pPr>
        <w:ind w:left="0" w:right="-2"/>
        <w:rPr>
          <w:rFonts w:ascii="Arial" w:hAnsi="Arial" w:cs="Arial"/>
          <w:sz w:val="24"/>
          <w:szCs w:val="24"/>
        </w:rPr>
      </w:pPr>
    </w:p>
    <w:p w:rsidR="003D6EB0" w:rsidRPr="00C17D59" w:rsidRDefault="003D6EB0" w:rsidP="0057646F">
      <w:pPr>
        <w:ind w:left="0" w:right="-2"/>
        <w:rPr>
          <w:rFonts w:ascii="Arial" w:hAnsi="Arial" w:cs="Arial"/>
          <w:sz w:val="24"/>
          <w:szCs w:val="24"/>
        </w:rPr>
      </w:pPr>
      <w:r w:rsidRPr="00C17D59">
        <w:rPr>
          <w:rFonts w:ascii="Arial" w:hAnsi="Arial" w:cs="Arial"/>
          <w:sz w:val="24"/>
          <w:szCs w:val="24"/>
        </w:rPr>
        <w:t xml:space="preserve">1. Karbonhidrat metabolizmasına etkileri </w:t>
      </w:r>
    </w:p>
    <w:p w:rsidR="007D75C1" w:rsidRPr="00C17D59" w:rsidRDefault="003D6EB0" w:rsidP="0057646F">
      <w:pPr>
        <w:ind w:left="0" w:right="-2"/>
        <w:rPr>
          <w:rFonts w:ascii="Arial" w:hAnsi="Arial" w:cs="Arial"/>
          <w:sz w:val="24"/>
          <w:szCs w:val="24"/>
        </w:rPr>
      </w:pPr>
      <w:r w:rsidRPr="00C17D59">
        <w:rPr>
          <w:rFonts w:ascii="Arial" w:hAnsi="Arial" w:cs="Arial"/>
          <w:sz w:val="24"/>
          <w:szCs w:val="24"/>
        </w:rPr>
        <w:t xml:space="preserve">2. Lipid metabolizmasına etkileri </w:t>
      </w:r>
    </w:p>
    <w:p w:rsidR="003D6EB0" w:rsidRPr="00C17D59" w:rsidRDefault="003D6EB0" w:rsidP="0057646F">
      <w:pPr>
        <w:ind w:left="0" w:right="-2"/>
        <w:rPr>
          <w:rFonts w:ascii="Arial" w:hAnsi="Arial" w:cs="Arial"/>
          <w:sz w:val="24"/>
          <w:szCs w:val="24"/>
        </w:rPr>
      </w:pPr>
      <w:r w:rsidRPr="00C17D59">
        <w:rPr>
          <w:rFonts w:ascii="Arial" w:hAnsi="Arial" w:cs="Arial"/>
          <w:sz w:val="24"/>
          <w:szCs w:val="24"/>
        </w:rPr>
        <w:t xml:space="preserve">3. Protein metabolizmasına etkileri </w:t>
      </w:r>
    </w:p>
    <w:p w:rsidR="00B754A0" w:rsidRDefault="00B754A0" w:rsidP="0057646F">
      <w:pPr>
        <w:ind w:left="0" w:right="-2"/>
        <w:rPr>
          <w:rFonts w:ascii="Arial" w:hAnsi="Arial" w:cs="Arial"/>
          <w:sz w:val="24"/>
          <w:szCs w:val="24"/>
        </w:rPr>
      </w:pPr>
    </w:p>
    <w:p w:rsidR="00483D3D" w:rsidRPr="00C17D59" w:rsidRDefault="00483D3D" w:rsidP="0057646F">
      <w:pPr>
        <w:ind w:left="0" w:right="-2"/>
        <w:rPr>
          <w:rFonts w:ascii="Arial" w:hAnsi="Arial" w:cs="Arial"/>
          <w:sz w:val="24"/>
          <w:szCs w:val="24"/>
        </w:rPr>
      </w:pPr>
    </w:p>
    <w:p w:rsidR="00AE7FDE" w:rsidRDefault="00AE7FDE" w:rsidP="0057646F">
      <w:pPr>
        <w:ind w:left="0" w:right="-2"/>
        <w:rPr>
          <w:rFonts w:ascii="Arial" w:hAnsi="Arial" w:cs="Arial"/>
          <w:sz w:val="24"/>
          <w:szCs w:val="24"/>
        </w:rPr>
      </w:pPr>
    </w:p>
    <w:p w:rsidR="000F129C" w:rsidRPr="00C17D59" w:rsidRDefault="000F129C" w:rsidP="0057646F">
      <w:pPr>
        <w:ind w:left="0" w:right="-2"/>
        <w:rPr>
          <w:rFonts w:ascii="Arial" w:hAnsi="Arial" w:cs="Arial"/>
          <w:sz w:val="24"/>
          <w:szCs w:val="24"/>
        </w:rPr>
      </w:pPr>
    </w:p>
    <w:p w:rsidR="003D6EB0" w:rsidRPr="00C17D59" w:rsidRDefault="0030584A" w:rsidP="001F4F87">
      <w:pPr>
        <w:ind w:left="0" w:right="-2"/>
        <w:outlineLvl w:val="0"/>
        <w:rPr>
          <w:rFonts w:ascii="Arial" w:hAnsi="Arial" w:cs="Arial"/>
          <w:b/>
          <w:sz w:val="24"/>
          <w:szCs w:val="24"/>
        </w:rPr>
      </w:pPr>
      <w:r w:rsidRPr="00C17D59">
        <w:rPr>
          <w:rFonts w:ascii="Arial" w:eastAsia="TimesNewRomanPSMT" w:hAnsi="Arial" w:cs="Arial"/>
          <w:b/>
          <w:sz w:val="24"/>
          <w:szCs w:val="24"/>
        </w:rPr>
        <w:lastRenderedPageBreak/>
        <w:t>2.2.1.5</w:t>
      </w:r>
      <w:r w:rsidR="0050265A" w:rsidRPr="00C17D59">
        <w:rPr>
          <w:rFonts w:ascii="Arial" w:eastAsia="TimesNewRomanPSMT" w:hAnsi="Arial" w:cs="Arial"/>
          <w:b/>
          <w:sz w:val="24"/>
          <w:szCs w:val="24"/>
        </w:rPr>
        <w:t>.</w:t>
      </w:r>
      <w:r w:rsidR="003D6EB0" w:rsidRPr="00C17D59">
        <w:rPr>
          <w:rFonts w:ascii="Arial" w:hAnsi="Arial" w:cs="Arial"/>
          <w:b/>
          <w:sz w:val="24"/>
          <w:szCs w:val="24"/>
        </w:rPr>
        <w:t>1.</w:t>
      </w:r>
      <w:r w:rsidR="0050265A" w:rsidRPr="00C17D59">
        <w:rPr>
          <w:rFonts w:ascii="Arial" w:hAnsi="Arial" w:cs="Arial"/>
          <w:b/>
          <w:sz w:val="24"/>
          <w:szCs w:val="24"/>
        </w:rPr>
        <w:t xml:space="preserve"> </w:t>
      </w:r>
      <w:r w:rsidR="003D6EB0" w:rsidRPr="00C17D59">
        <w:rPr>
          <w:rFonts w:ascii="Arial" w:hAnsi="Arial" w:cs="Arial"/>
          <w:b/>
          <w:sz w:val="24"/>
          <w:szCs w:val="24"/>
        </w:rPr>
        <w:t xml:space="preserve">İnsülinin </w:t>
      </w:r>
      <w:r w:rsidR="00C4426B" w:rsidRPr="00C17D59">
        <w:rPr>
          <w:rFonts w:ascii="Arial" w:hAnsi="Arial" w:cs="Arial"/>
          <w:b/>
          <w:sz w:val="24"/>
          <w:szCs w:val="24"/>
        </w:rPr>
        <w:t xml:space="preserve">Karbonhidrat Metabolizmasına Etkileri </w:t>
      </w:r>
    </w:p>
    <w:p w:rsidR="00AE7FDE" w:rsidRPr="00C17D59" w:rsidRDefault="00966FC7" w:rsidP="00BE5531">
      <w:pPr>
        <w:ind w:left="0" w:right="-2" w:firstLine="709"/>
        <w:rPr>
          <w:rFonts w:ascii="Arial" w:hAnsi="Arial" w:cs="Arial"/>
          <w:sz w:val="24"/>
          <w:szCs w:val="24"/>
        </w:rPr>
      </w:pPr>
      <w:r w:rsidRPr="00C17D59">
        <w:rPr>
          <w:rFonts w:ascii="Arial" w:hAnsi="Arial" w:cs="Arial"/>
          <w:sz w:val="24"/>
          <w:szCs w:val="24"/>
        </w:rPr>
        <w:t>İnsülin</w:t>
      </w:r>
      <w:r w:rsidR="00BE5531" w:rsidRPr="00C17D59">
        <w:rPr>
          <w:rFonts w:ascii="Arial" w:hAnsi="Arial" w:cs="Arial"/>
          <w:sz w:val="24"/>
          <w:szCs w:val="24"/>
        </w:rPr>
        <w:t>’</w:t>
      </w:r>
      <w:r w:rsidRPr="00C17D59">
        <w:rPr>
          <w:rFonts w:ascii="Arial" w:hAnsi="Arial" w:cs="Arial"/>
          <w:sz w:val="24"/>
          <w:szCs w:val="24"/>
        </w:rPr>
        <w:t>in glukoz metabolizması üzerine olan etkileri, en belirgin olarak üç dokuda gözlenir; karaciğer, kas ve yağ dokusu. Karac</w:t>
      </w:r>
      <w:r w:rsidR="00DB168F">
        <w:rPr>
          <w:rFonts w:ascii="Arial" w:hAnsi="Arial" w:cs="Arial"/>
          <w:sz w:val="24"/>
          <w:szCs w:val="24"/>
        </w:rPr>
        <w:t>iğerde, insülin, glukoneogenez</w:t>
      </w:r>
      <w:r w:rsidRPr="00C17D59">
        <w:rPr>
          <w:rFonts w:ascii="Arial" w:hAnsi="Arial" w:cs="Arial"/>
          <w:sz w:val="24"/>
          <w:szCs w:val="24"/>
        </w:rPr>
        <w:t xml:space="preserve"> ve glikojen yıkımını inhibe ederek, glukoz üretimini azaltır. Kas ve karaciğerde, insülin, glikojen sentezini arttırır. Kas ve yağ dokusunda, insülin, hücre membranlarındaki glukoz-taşıyıcılarını arttırarak, glukozun hücre içi alınımı çoğaltır</w:t>
      </w:r>
      <w:r w:rsidR="00640230" w:rsidRPr="00C17D59">
        <w:rPr>
          <w:rFonts w:ascii="Arial" w:hAnsi="Arial" w:cs="Arial"/>
          <w:sz w:val="24"/>
          <w:szCs w:val="24"/>
        </w:rPr>
        <w:t xml:space="preserve"> (</w:t>
      </w:r>
      <w:r w:rsidR="008D7E0F" w:rsidRPr="00C17D59">
        <w:rPr>
          <w:rFonts w:ascii="Arial" w:hAnsi="Arial" w:cs="Arial"/>
          <w:i/>
          <w:sz w:val="24"/>
          <w:szCs w:val="24"/>
        </w:rPr>
        <w:t>Telefoncu</w:t>
      </w:r>
      <w:r w:rsidR="00640230" w:rsidRPr="00C17D59">
        <w:rPr>
          <w:rFonts w:ascii="Arial" w:hAnsi="Arial" w:cs="Arial"/>
          <w:i/>
          <w:sz w:val="24"/>
          <w:szCs w:val="24"/>
        </w:rPr>
        <w:t xml:space="preserve"> ve </w:t>
      </w:r>
      <w:r w:rsidR="0022316B" w:rsidRPr="00C17D59">
        <w:rPr>
          <w:rFonts w:ascii="Arial" w:hAnsi="Arial" w:cs="Arial"/>
          <w:i/>
          <w:sz w:val="24"/>
          <w:szCs w:val="24"/>
        </w:rPr>
        <w:t>diğerleri</w:t>
      </w:r>
      <w:r w:rsidR="008D7E0F" w:rsidRPr="00C17D59">
        <w:rPr>
          <w:rFonts w:ascii="Arial" w:hAnsi="Arial" w:cs="Arial"/>
          <w:sz w:val="24"/>
          <w:szCs w:val="24"/>
        </w:rPr>
        <w:t>,2004)</w:t>
      </w:r>
      <w:r w:rsidRPr="00C17D59">
        <w:rPr>
          <w:rFonts w:ascii="Arial" w:hAnsi="Arial" w:cs="Arial"/>
          <w:sz w:val="24"/>
          <w:szCs w:val="24"/>
        </w:rPr>
        <w:t xml:space="preserve"> </w:t>
      </w:r>
    </w:p>
    <w:p w:rsidR="00F351A4" w:rsidRPr="00C17D59" w:rsidRDefault="008E5EAD" w:rsidP="00BE5531">
      <w:pPr>
        <w:ind w:left="0" w:right="-2" w:firstLine="709"/>
        <w:rPr>
          <w:rFonts w:ascii="Arial" w:hAnsi="Arial" w:cs="Arial"/>
          <w:sz w:val="24"/>
          <w:szCs w:val="24"/>
        </w:rPr>
      </w:pPr>
      <w:r w:rsidRPr="00C17D59">
        <w:rPr>
          <w:rFonts w:ascii="Arial" w:hAnsi="Arial" w:cs="Arial"/>
          <w:sz w:val="24"/>
          <w:szCs w:val="24"/>
        </w:rPr>
        <w:t>İnsülin</w:t>
      </w:r>
      <w:r w:rsidR="00BE5531" w:rsidRPr="00C17D59">
        <w:rPr>
          <w:rFonts w:ascii="Arial" w:hAnsi="Arial" w:cs="Arial"/>
          <w:sz w:val="24"/>
          <w:szCs w:val="24"/>
        </w:rPr>
        <w:t>’</w:t>
      </w:r>
      <w:r w:rsidRPr="00C17D59">
        <w:rPr>
          <w:rFonts w:ascii="Arial" w:hAnsi="Arial" w:cs="Arial"/>
          <w:sz w:val="24"/>
          <w:szCs w:val="24"/>
        </w:rPr>
        <w:t>in net etkisi</w:t>
      </w:r>
      <w:r w:rsidR="000F129C">
        <w:rPr>
          <w:rFonts w:ascii="Arial" w:hAnsi="Arial" w:cs="Arial"/>
          <w:sz w:val="24"/>
          <w:szCs w:val="24"/>
        </w:rPr>
        <w:t>,</w:t>
      </w:r>
      <w:r w:rsidRPr="00C17D59">
        <w:rPr>
          <w:rFonts w:ascii="Arial" w:hAnsi="Arial" w:cs="Arial"/>
          <w:sz w:val="24"/>
          <w:szCs w:val="24"/>
        </w:rPr>
        <w:t xml:space="preserve"> kan glikoz düzeyini düşürmektir. Bunun için kan şekerini artıran tüm hormonlara zıt çalışır. </w:t>
      </w:r>
      <w:r w:rsidR="00D80AAC" w:rsidRPr="00C17D59">
        <w:rPr>
          <w:rFonts w:ascii="Arial" w:eastAsia="TimesNewRoman" w:hAnsi="Arial" w:cs="Arial"/>
          <w:sz w:val="24"/>
          <w:szCs w:val="24"/>
        </w:rPr>
        <w:t>Glukozun hücre içine alımını arttırır</w:t>
      </w:r>
      <w:r w:rsidRPr="00C17D59">
        <w:rPr>
          <w:rFonts w:ascii="Arial" w:eastAsia="TimesNewRoman" w:hAnsi="Arial" w:cs="Arial"/>
          <w:sz w:val="24"/>
          <w:szCs w:val="24"/>
        </w:rPr>
        <w:t xml:space="preserve"> ve </w:t>
      </w:r>
      <w:r w:rsidR="00D80AAC" w:rsidRPr="00C17D59">
        <w:rPr>
          <w:rFonts w:ascii="Arial" w:eastAsia="TimesNewRoman" w:hAnsi="Arial" w:cs="Arial"/>
          <w:sz w:val="24"/>
          <w:szCs w:val="24"/>
        </w:rPr>
        <w:t>Glukozun glikolitik yol ile krebs siklusuna girmesini sağlar.</w:t>
      </w:r>
      <w:r w:rsidR="00382683">
        <w:rPr>
          <w:rFonts w:ascii="Arial" w:eastAsia="TimesNewRoman" w:hAnsi="Arial" w:cs="Arial"/>
          <w:sz w:val="24"/>
          <w:szCs w:val="24"/>
        </w:rPr>
        <w:t xml:space="preserve"> </w:t>
      </w:r>
      <w:proofErr w:type="gramStart"/>
      <w:r w:rsidR="00D80AAC" w:rsidRPr="00C17D59">
        <w:rPr>
          <w:rFonts w:ascii="Arial" w:eastAsia="TimesNewRoman" w:hAnsi="Arial" w:cs="Arial"/>
          <w:sz w:val="24"/>
          <w:szCs w:val="24"/>
        </w:rPr>
        <w:t>Glikolitik</w:t>
      </w:r>
      <w:proofErr w:type="gramEnd"/>
      <w:r w:rsidR="00D80AAC" w:rsidRPr="00C17D59">
        <w:rPr>
          <w:rFonts w:ascii="Arial" w:eastAsia="TimesNewRoman" w:hAnsi="Arial" w:cs="Arial"/>
          <w:sz w:val="24"/>
          <w:szCs w:val="24"/>
        </w:rPr>
        <w:t xml:space="preserve"> yol enzimleri insülin tarafından stimüle edilirken,glukoneogenez enzimleri </w:t>
      </w:r>
      <w:r w:rsidR="00D80AAC" w:rsidRPr="00C17D59">
        <w:rPr>
          <w:rFonts w:ascii="Arial" w:eastAsia="TimesNewRoman" w:hAnsi="Arial" w:cs="Arial"/>
          <w:bCs/>
          <w:sz w:val="24"/>
          <w:szCs w:val="24"/>
        </w:rPr>
        <w:t xml:space="preserve">(piruvat karboksilaz) </w:t>
      </w:r>
      <w:r w:rsidR="00D80AAC" w:rsidRPr="00C17D59">
        <w:rPr>
          <w:rFonts w:ascii="Arial" w:eastAsia="TimesNewRoman" w:hAnsi="Arial" w:cs="Arial"/>
          <w:sz w:val="24"/>
          <w:szCs w:val="24"/>
        </w:rPr>
        <w:t>ise inhibe</w:t>
      </w:r>
      <w:r w:rsidR="00990889" w:rsidRPr="00C17D59">
        <w:rPr>
          <w:rFonts w:ascii="Arial" w:eastAsia="TimesNewRoman" w:hAnsi="Arial" w:cs="Arial"/>
          <w:sz w:val="24"/>
          <w:szCs w:val="24"/>
        </w:rPr>
        <w:t xml:space="preserve"> </w:t>
      </w:r>
      <w:r w:rsidR="00D80AAC" w:rsidRPr="00C17D59">
        <w:rPr>
          <w:rFonts w:ascii="Arial" w:eastAsia="TimesNewRoman" w:hAnsi="Arial" w:cs="Arial"/>
          <w:sz w:val="24"/>
          <w:szCs w:val="24"/>
        </w:rPr>
        <w:t>edilir.</w:t>
      </w:r>
      <w:r w:rsidR="00D80AAC" w:rsidRPr="00C17D59">
        <w:rPr>
          <w:rFonts w:ascii="Arial" w:eastAsia="TimesNewRoman" w:hAnsi="Arial" w:cs="Arial"/>
          <w:bCs/>
          <w:sz w:val="24"/>
          <w:szCs w:val="24"/>
        </w:rPr>
        <w:t xml:space="preserve">Glikojen sentezini arttırıp, yıkımını ise inhibe </w:t>
      </w:r>
      <w:r w:rsidR="00D80AAC" w:rsidRPr="00C17D59">
        <w:rPr>
          <w:rFonts w:ascii="Arial" w:eastAsia="TimesNewRoman" w:hAnsi="Arial" w:cs="Arial"/>
          <w:sz w:val="24"/>
          <w:szCs w:val="24"/>
        </w:rPr>
        <w:t>eder.</w:t>
      </w:r>
      <w:r w:rsidR="00F351A4" w:rsidRPr="00C17D59">
        <w:rPr>
          <w:rFonts w:ascii="Arial" w:eastAsia="TimesNewRoman" w:hAnsi="Arial" w:cs="Arial"/>
          <w:sz w:val="24"/>
          <w:szCs w:val="24"/>
        </w:rPr>
        <w:t xml:space="preserve"> </w:t>
      </w:r>
      <w:r w:rsidR="000F129C">
        <w:rPr>
          <w:rFonts w:ascii="Arial" w:eastAsia="TimesNewRoman" w:hAnsi="Arial" w:cs="Arial"/>
          <w:sz w:val="24"/>
          <w:szCs w:val="24"/>
        </w:rPr>
        <w:t>İ</w:t>
      </w:r>
      <w:r w:rsidR="00F351A4" w:rsidRPr="00C17D59">
        <w:rPr>
          <w:rFonts w:ascii="Arial" w:eastAsia="TimesNewRoman" w:hAnsi="Arial" w:cs="Arial"/>
          <w:sz w:val="24"/>
          <w:szCs w:val="24"/>
        </w:rPr>
        <w:t>nsülin</w:t>
      </w:r>
      <w:r w:rsidR="00F351A4" w:rsidRPr="00C17D59">
        <w:rPr>
          <w:rFonts w:ascii="Arial" w:eastAsia="TimesNewRoman" w:hAnsi="Arial" w:cs="Arial"/>
          <w:bCs/>
          <w:sz w:val="24"/>
          <w:szCs w:val="24"/>
        </w:rPr>
        <w:t xml:space="preserve"> </w:t>
      </w:r>
      <w:r w:rsidR="000F129C">
        <w:rPr>
          <w:rFonts w:ascii="Arial" w:eastAsia="TimesNewRoman" w:hAnsi="Arial" w:cs="Arial"/>
          <w:bCs/>
          <w:sz w:val="24"/>
          <w:szCs w:val="24"/>
        </w:rPr>
        <w:t>g</w:t>
      </w:r>
      <w:r w:rsidR="00D80AAC" w:rsidRPr="00C17D59">
        <w:rPr>
          <w:rFonts w:ascii="Arial" w:eastAsia="TimesNewRoman" w:hAnsi="Arial" w:cs="Arial"/>
          <w:bCs/>
          <w:sz w:val="24"/>
          <w:szCs w:val="24"/>
        </w:rPr>
        <w:t>likojen</w:t>
      </w:r>
      <w:r w:rsidR="00990889" w:rsidRPr="00C17D59">
        <w:rPr>
          <w:rFonts w:ascii="Arial" w:eastAsia="TimesNewRoman" w:hAnsi="Arial" w:cs="Arial"/>
          <w:sz w:val="24"/>
          <w:szCs w:val="24"/>
        </w:rPr>
        <w:t xml:space="preserve"> </w:t>
      </w:r>
      <w:r w:rsidR="00D80AAC" w:rsidRPr="00C17D59">
        <w:rPr>
          <w:rFonts w:ascii="Arial" w:eastAsia="TimesNewRoman" w:hAnsi="Arial" w:cs="Arial"/>
          <w:bCs/>
          <w:sz w:val="24"/>
          <w:szCs w:val="24"/>
        </w:rPr>
        <w:t xml:space="preserve">fosfataz </w:t>
      </w:r>
      <w:r w:rsidR="00D80AAC" w:rsidRPr="00C17D59">
        <w:rPr>
          <w:rFonts w:ascii="Arial" w:eastAsia="TimesNewRoman" w:hAnsi="Arial" w:cs="Arial"/>
          <w:sz w:val="24"/>
          <w:szCs w:val="24"/>
        </w:rPr>
        <w:t>enzimini inhibe, glukagon ise aktive eder</w:t>
      </w:r>
      <w:r w:rsidR="00AE7FDE" w:rsidRPr="00C17D59">
        <w:rPr>
          <w:rStyle w:val="BalonMetniChar"/>
          <w:rFonts w:ascii="Arial" w:hAnsi="Arial" w:cs="Arial"/>
          <w:i/>
          <w:sz w:val="24"/>
          <w:szCs w:val="24"/>
        </w:rPr>
        <w:t>.</w:t>
      </w:r>
      <w:r w:rsidR="004A038F" w:rsidRPr="00C17D59">
        <w:rPr>
          <w:rFonts w:ascii="Arial" w:hAnsi="Arial" w:cs="Arial"/>
          <w:sz w:val="24"/>
          <w:szCs w:val="24"/>
        </w:rPr>
        <w:t xml:space="preserve"> </w:t>
      </w:r>
    </w:p>
    <w:p w:rsidR="00152831" w:rsidRDefault="003D6EB0" w:rsidP="00966FC7">
      <w:pPr>
        <w:autoSpaceDE w:val="0"/>
        <w:autoSpaceDN w:val="0"/>
        <w:adjustRightInd w:val="0"/>
        <w:spacing w:before="0"/>
        <w:ind w:left="0" w:right="-2" w:firstLine="709"/>
        <w:rPr>
          <w:rFonts w:ascii="Arial" w:hAnsi="Arial" w:cs="Arial"/>
          <w:b/>
          <w:sz w:val="24"/>
          <w:szCs w:val="24"/>
        </w:rPr>
      </w:pPr>
      <w:r w:rsidRPr="00C17D59">
        <w:rPr>
          <w:rFonts w:ascii="Arial" w:hAnsi="Arial" w:cs="Arial"/>
          <w:sz w:val="24"/>
          <w:szCs w:val="24"/>
        </w:rPr>
        <w:t>İnsülin yetersizliğinde hiperglisemi ve buna bağlı glikozüri gelişir. İnsülin ilk olarak glikoz olmak üzere bazı şekerlerin hücre içine kolaylaştırılmış difüzyon ile taşınmasını sağlar. Bu etkiyi yeni glikoz taşıyıcılarının hücre içi depolardan hücre membranına translokasyonu artırarak yapar. Farklı hücrelerde ise farklı glikoz taşıyıcıları va</w:t>
      </w:r>
      <w:r w:rsidR="005A68A6">
        <w:rPr>
          <w:rFonts w:ascii="Arial" w:hAnsi="Arial" w:cs="Arial"/>
          <w:sz w:val="24"/>
          <w:szCs w:val="24"/>
        </w:rPr>
        <w:t>rdır.</w:t>
      </w:r>
      <w:r w:rsidR="006F738B" w:rsidRPr="00D73310">
        <w:rPr>
          <w:rFonts w:ascii="Arial" w:hAnsi="Arial" w:cs="Arial"/>
          <w:b/>
          <w:sz w:val="24"/>
          <w:szCs w:val="24"/>
        </w:rPr>
        <w:t xml:space="preserve"> </w:t>
      </w:r>
    </w:p>
    <w:p w:rsidR="003D6EB0" w:rsidRPr="00D73310" w:rsidRDefault="006F738B" w:rsidP="00152831">
      <w:pPr>
        <w:autoSpaceDE w:val="0"/>
        <w:autoSpaceDN w:val="0"/>
        <w:adjustRightInd w:val="0"/>
        <w:spacing w:before="0"/>
        <w:ind w:left="0" w:right="-2"/>
        <w:rPr>
          <w:rFonts w:ascii="Arial" w:eastAsia="TimesNewRoman" w:hAnsi="Arial" w:cs="Arial"/>
          <w:b/>
          <w:color w:val="000000"/>
          <w:sz w:val="24"/>
          <w:szCs w:val="24"/>
        </w:rPr>
      </w:pPr>
      <w:r w:rsidRPr="00152831">
        <w:rPr>
          <w:rFonts w:ascii="Arial" w:hAnsi="Arial" w:cs="Arial"/>
          <w:sz w:val="24"/>
          <w:szCs w:val="24"/>
        </w:rPr>
        <w:t>(</w:t>
      </w:r>
      <w:hyperlink r:id="rId13" w:history="1">
        <w:r w:rsidRPr="00152831">
          <w:rPr>
            <w:rStyle w:val="Kpr"/>
            <w:rFonts w:ascii="Arial" w:hAnsi="Arial" w:cs="Arial"/>
            <w:i/>
            <w:color w:val="auto"/>
            <w:sz w:val="24"/>
            <w:szCs w:val="24"/>
            <w:u w:val="none"/>
          </w:rPr>
          <w:t>Agote</w:t>
        </w:r>
      </w:hyperlink>
      <w:r w:rsidRPr="00152831">
        <w:rPr>
          <w:rFonts w:ascii="Arial" w:hAnsi="Arial" w:cs="Arial"/>
          <w:i/>
          <w:sz w:val="24"/>
          <w:szCs w:val="24"/>
        </w:rPr>
        <w:t xml:space="preserve"> ve diğerleri,</w:t>
      </w:r>
      <w:r w:rsidRPr="00152831">
        <w:rPr>
          <w:rFonts w:ascii="Arial" w:hAnsi="Arial" w:cs="Arial"/>
          <w:sz w:val="24"/>
          <w:szCs w:val="24"/>
        </w:rPr>
        <w:t>2001)</w:t>
      </w:r>
      <w:r w:rsidR="00BE5531" w:rsidRPr="00152831">
        <w:rPr>
          <w:rFonts w:ascii="Arial" w:hAnsi="Arial" w:cs="Arial"/>
          <w:sz w:val="24"/>
          <w:szCs w:val="24"/>
        </w:rPr>
        <w:t>.</w:t>
      </w:r>
    </w:p>
    <w:p w:rsidR="00FB479B" w:rsidRDefault="00746731" w:rsidP="0057646F">
      <w:pPr>
        <w:ind w:left="0" w:right="-2"/>
        <w:rPr>
          <w:rFonts w:ascii="Arial" w:hAnsi="Arial" w:cs="Arial"/>
          <w:sz w:val="24"/>
          <w:szCs w:val="24"/>
        </w:rPr>
      </w:pPr>
      <w:r w:rsidRPr="00C17D59">
        <w:rPr>
          <w:rFonts w:ascii="Arial" w:hAnsi="Arial" w:cs="Arial"/>
          <w:sz w:val="24"/>
          <w:szCs w:val="24"/>
        </w:rPr>
        <w:lastRenderedPageBreak/>
        <w:t xml:space="preserve">                               </w:t>
      </w:r>
      <w:r w:rsidRPr="00C17D59">
        <w:rPr>
          <w:rFonts w:ascii="Arial" w:hAnsi="Arial" w:cs="Arial"/>
          <w:noProof/>
          <w:sz w:val="24"/>
          <w:szCs w:val="24"/>
          <w:lang w:eastAsia="tr-TR"/>
        </w:rPr>
        <w:drawing>
          <wp:inline distT="0" distB="0" distL="0" distR="0">
            <wp:extent cx="5234437" cy="7450562"/>
            <wp:effectExtent l="19050" t="0" r="4313"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249787" cy="7472411"/>
                    </a:xfrm>
                    <a:prstGeom prst="rect">
                      <a:avLst/>
                    </a:prstGeom>
                    <a:noFill/>
                    <a:ln w="9525">
                      <a:noFill/>
                      <a:miter lim="800000"/>
                      <a:headEnd/>
                      <a:tailEnd/>
                    </a:ln>
                  </pic:spPr>
                </pic:pic>
              </a:graphicData>
            </a:graphic>
          </wp:inline>
        </w:drawing>
      </w:r>
    </w:p>
    <w:p w:rsidR="009B3A47" w:rsidRPr="00C17D59" w:rsidRDefault="009B3A47" w:rsidP="0057646F">
      <w:pPr>
        <w:ind w:left="0" w:right="-2"/>
        <w:rPr>
          <w:rFonts w:ascii="Arial" w:hAnsi="Arial" w:cs="Arial"/>
          <w:sz w:val="24"/>
          <w:szCs w:val="24"/>
        </w:rPr>
      </w:pPr>
    </w:p>
    <w:p w:rsidR="004A038F" w:rsidRPr="00C17D59" w:rsidRDefault="001B3DA5" w:rsidP="001F4F87">
      <w:pPr>
        <w:spacing w:before="0" w:after="120"/>
        <w:ind w:left="0" w:right="0"/>
        <w:outlineLvl w:val="0"/>
        <w:rPr>
          <w:rFonts w:ascii="Arial" w:hAnsi="Arial" w:cs="Arial"/>
          <w:sz w:val="24"/>
          <w:szCs w:val="24"/>
        </w:rPr>
      </w:pPr>
      <w:r w:rsidRPr="00C17D59">
        <w:rPr>
          <w:rFonts w:ascii="Arial" w:hAnsi="Arial" w:cs="Arial"/>
          <w:b/>
          <w:sz w:val="24"/>
          <w:szCs w:val="24"/>
        </w:rPr>
        <w:t xml:space="preserve"> </w:t>
      </w:r>
      <w:r w:rsidR="00E3626D" w:rsidRPr="00C17D59">
        <w:rPr>
          <w:rFonts w:ascii="Arial" w:hAnsi="Arial" w:cs="Arial"/>
          <w:b/>
          <w:sz w:val="24"/>
          <w:szCs w:val="24"/>
        </w:rPr>
        <w:t>Şekil</w:t>
      </w:r>
      <w:r w:rsidR="001F15D3" w:rsidRPr="00C17D59">
        <w:rPr>
          <w:rFonts w:ascii="Arial" w:hAnsi="Arial" w:cs="Arial"/>
          <w:b/>
          <w:sz w:val="24"/>
          <w:szCs w:val="24"/>
        </w:rPr>
        <w:t xml:space="preserve"> </w:t>
      </w:r>
      <w:proofErr w:type="gramStart"/>
      <w:r w:rsidR="001F15D3" w:rsidRPr="00C17D59">
        <w:rPr>
          <w:rFonts w:ascii="Arial" w:hAnsi="Arial" w:cs="Arial"/>
          <w:b/>
          <w:sz w:val="24"/>
          <w:szCs w:val="24"/>
        </w:rPr>
        <w:t>2</w:t>
      </w:r>
      <w:r w:rsidR="001F4F87">
        <w:rPr>
          <w:rFonts w:ascii="Arial" w:hAnsi="Arial" w:cs="Arial"/>
          <w:b/>
          <w:sz w:val="24"/>
          <w:szCs w:val="24"/>
        </w:rPr>
        <w:t>.4</w:t>
      </w:r>
      <w:proofErr w:type="gramEnd"/>
      <w:r w:rsidR="001F4F87">
        <w:rPr>
          <w:rFonts w:ascii="Arial" w:hAnsi="Arial" w:cs="Arial"/>
          <w:b/>
          <w:sz w:val="24"/>
          <w:szCs w:val="24"/>
        </w:rPr>
        <w:t>.</w:t>
      </w:r>
      <w:r w:rsidR="009B3A47">
        <w:rPr>
          <w:rFonts w:ascii="Arial" w:hAnsi="Arial" w:cs="Arial"/>
          <w:b/>
          <w:sz w:val="24"/>
          <w:szCs w:val="24"/>
        </w:rPr>
        <w:t xml:space="preserve"> </w:t>
      </w:r>
      <w:r w:rsidRPr="00C17D59">
        <w:rPr>
          <w:rFonts w:ascii="Arial" w:hAnsi="Arial" w:cs="Arial"/>
          <w:sz w:val="24"/>
          <w:szCs w:val="24"/>
        </w:rPr>
        <w:t>Pasif difüzyonla glikozun hücreye girişi</w:t>
      </w:r>
      <w:r w:rsidR="00DB168F" w:rsidRPr="00DB168F">
        <w:rPr>
          <w:rFonts w:ascii="Arial" w:hAnsi="Arial" w:cs="Arial"/>
          <w:sz w:val="24"/>
          <w:szCs w:val="24"/>
        </w:rPr>
        <w:t xml:space="preserve"> </w:t>
      </w:r>
      <w:r w:rsidR="00DB168F">
        <w:rPr>
          <w:rFonts w:ascii="Arial" w:hAnsi="Arial" w:cs="Arial"/>
          <w:sz w:val="24"/>
          <w:szCs w:val="24"/>
        </w:rPr>
        <w:t>(</w:t>
      </w:r>
      <w:r w:rsidR="00DB168F" w:rsidRPr="00D90878">
        <w:rPr>
          <w:rFonts w:ascii="Arial" w:hAnsi="Arial" w:cs="Arial"/>
          <w:i/>
          <w:sz w:val="24"/>
          <w:szCs w:val="24"/>
        </w:rPr>
        <w:t>Champeve Harvey</w:t>
      </w:r>
      <w:r w:rsidR="00DB168F">
        <w:rPr>
          <w:rFonts w:ascii="Arial" w:hAnsi="Arial" w:cs="Arial"/>
          <w:sz w:val="24"/>
          <w:szCs w:val="24"/>
        </w:rPr>
        <w:t>,</w:t>
      </w:r>
      <w:r w:rsidR="00DB168F" w:rsidRPr="00760095">
        <w:rPr>
          <w:rFonts w:ascii="Arial" w:hAnsi="Arial" w:cs="Arial"/>
          <w:sz w:val="24"/>
          <w:szCs w:val="24"/>
        </w:rPr>
        <w:t>1997).</w:t>
      </w:r>
      <w:r w:rsidR="00E3626D" w:rsidRPr="00C17D59">
        <w:rPr>
          <w:rFonts w:ascii="Arial" w:hAnsi="Arial" w:cs="Arial"/>
          <w:sz w:val="24"/>
          <w:szCs w:val="24"/>
        </w:rPr>
        <w:t xml:space="preserve"> </w:t>
      </w:r>
    </w:p>
    <w:p w:rsidR="001B3DA5" w:rsidRPr="00D76912" w:rsidRDefault="00AC3951" w:rsidP="0057646F">
      <w:pPr>
        <w:ind w:left="0" w:right="-2"/>
        <w:rPr>
          <w:rFonts w:ascii="Arial" w:hAnsi="Arial" w:cs="Arial"/>
          <w:sz w:val="24"/>
          <w:szCs w:val="24"/>
        </w:rPr>
      </w:pPr>
      <w:r w:rsidRPr="00D76912">
        <w:rPr>
          <w:rFonts w:ascii="Arial" w:hAnsi="Arial" w:cs="Arial"/>
          <w:sz w:val="24"/>
          <w:szCs w:val="24"/>
        </w:rPr>
        <w:lastRenderedPageBreak/>
        <w:t>Glikozun hücre içinde kullanımı üzerine etkileri:</w:t>
      </w:r>
    </w:p>
    <w:p w:rsidR="001C6A99" w:rsidRPr="00C17D59" w:rsidRDefault="001C6A99" w:rsidP="0057646F">
      <w:pPr>
        <w:pStyle w:val="Default"/>
        <w:tabs>
          <w:tab w:val="left" w:pos="4918"/>
        </w:tabs>
        <w:ind w:right="-2"/>
        <w:jc w:val="both"/>
        <w:rPr>
          <w:rFonts w:ascii="Arial" w:hAnsi="Arial" w:cs="Arial"/>
        </w:rPr>
      </w:pPr>
    </w:p>
    <w:p w:rsidR="007D75C1" w:rsidRPr="00C17D59" w:rsidRDefault="008A0740" w:rsidP="0057646F">
      <w:pPr>
        <w:pStyle w:val="Default"/>
        <w:tabs>
          <w:tab w:val="left" w:pos="4918"/>
        </w:tabs>
        <w:ind w:right="-2"/>
        <w:jc w:val="both"/>
        <w:rPr>
          <w:rFonts w:ascii="Arial" w:hAnsi="Arial" w:cs="Arial"/>
        </w:rPr>
      </w:pPr>
      <w:r>
        <w:rPr>
          <w:rFonts w:ascii="Arial" w:hAnsi="Arial" w:cs="Arial"/>
          <w:noProof/>
          <w:lang w:eastAsia="tr-TR"/>
        </w:rPr>
        <w:pict>
          <v:shapetype id="_x0000_t32" coordsize="21600,21600" o:spt="32" o:oned="t" path="m,l21600,21600e" filled="f">
            <v:path arrowok="t" fillok="f" o:connecttype="none"/>
            <o:lock v:ext="edit" shapetype="t"/>
          </v:shapetype>
          <v:shape id="_x0000_s1027" type="#_x0000_t32" style="position:absolute;left:0;text-align:left;margin-left:90.35pt;margin-top:21.15pt;width:50.9pt;height:19.7pt;flip:y;z-index:251659264" o:connectortype="straight">
            <v:stroke endarrow="block"/>
          </v:shape>
        </w:pict>
      </w:r>
    </w:p>
    <w:p w:rsidR="00AC3951" w:rsidRPr="00C17D59" w:rsidRDefault="007D75C1" w:rsidP="0057646F">
      <w:pPr>
        <w:pStyle w:val="Default"/>
        <w:tabs>
          <w:tab w:val="left" w:pos="4918"/>
        </w:tabs>
        <w:ind w:right="-2"/>
        <w:jc w:val="both"/>
        <w:rPr>
          <w:rFonts w:ascii="Arial" w:hAnsi="Arial" w:cs="Arial"/>
        </w:rPr>
      </w:pPr>
      <w:r w:rsidRPr="00C17D59">
        <w:rPr>
          <w:rFonts w:ascii="Arial" w:hAnsi="Arial" w:cs="Arial"/>
        </w:rPr>
        <w:t xml:space="preserve">                                                </w:t>
      </w:r>
      <w:r w:rsidR="005F13CB" w:rsidRPr="00C17D59">
        <w:rPr>
          <w:rFonts w:ascii="Arial" w:hAnsi="Arial" w:cs="Arial"/>
        </w:rPr>
        <w:t xml:space="preserve">     </w:t>
      </w:r>
      <w:r w:rsidR="00E25489" w:rsidRPr="00C17D59">
        <w:rPr>
          <w:rFonts w:ascii="Arial" w:hAnsi="Arial" w:cs="Arial"/>
        </w:rPr>
        <w:t xml:space="preserve"> </w:t>
      </w:r>
      <w:r w:rsidR="00BD3366" w:rsidRPr="00C17D59">
        <w:rPr>
          <w:rFonts w:ascii="Arial" w:hAnsi="Arial" w:cs="Arial"/>
        </w:rPr>
        <w:t xml:space="preserve">~%50’si </w:t>
      </w:r>
      <w:r w:rsidR="00226035" w:rsidRPr="00C17D59">
        <w:rPr>
          <w:rFonts w:ascii="Arial" w:hAnsi="Arial" w:cs="Arial"/>
        </w:rPr>
        <w:t>enerjiye çevir</w:t>
      </w:r>
      <w:r w:rsidR="00AC3951" w:rsidRPr="00C17D59">
        <w:rPr>
          <w:rFonts w:ascii="Arial" w:hAnsi="Arial" w:cs="Arial"/>
        </w:rPr>
        <w:t>me (Glikoliz)</w:t>
      </w:r>
    </w:p>
    <w:p w:rsidR="00AC3951" w:rsidRPr="00C17D59" w:rsidRDefault="00AC3951" w:rsidP="0057646F">
      <w:pPr>
        <w:pStyle w:val="Default"/>
        <w:ind w:right="-2"/>
        <w:jc w:val="both"/>
        <w:rPr>
          <w:rFonts w:ascii="Arial" w:hAnsi="Arial" w:cs="Arial"/>
        </w:rPr>
      </w:pPr>
    </w:p>
    <w:p w:rsidR="00AC3951" w:rsidRPr="00C17D59" w:rsidRDefault="008A0740" w:rsidP="0057646F">
      <w:pPr>
        <w:pStyle w:val="Default"/>
        <w:ind w:right="-2"/>
        <w:jc w:val="both"/>
        <w:rPr>
          <w:rFonts w:ascii="Arial" w:hAnsi="Arial" w:cs="Arial"/>
        </w:rPr>
      </w:pPr>
      <w:r>
        <w:rPr>
          <w:rFonts w:ascii="Arial" w:hAnsi="Arial" w:cs="Arial"/>
          <w:noProof/>
          <w:lang w:eastAsia="tr-TR"/>
        </w:rPr>
        <w:pict>
          <v:shape id="_x0000_s1026" type="#_x0000_t32" style="position:absolute;left:0;text-align:left;margin-left:90.35pt;margin-top:8.25pt;width:50.9pt;height:1.35pt;z-index:251658240" o:connectortype="straight">
            <v:stroke endarrow="block"/>
          </v:shape>
        </w:pict>
      </w:r>
      <w:r w:rsidR="00BD3366" w:rsidRPr="00C17D59">
        <w:rPr>
          <w:rFonts w:ascii="Arial" w:hAnsi="Arial" w:cs="Arial"/>
        </w:rPr>
        <w:t xml:space="preserve">  </w:t>
      </w:r>
      <w:r w:rsidR="00AC3951" w:rsidRPr="00C17D59">
        <w:rPr>
          <w:rFonts w:ascii="Arial" w:hAnsi="Arial" w:cs="Arial"/>
        </w:rPr>
        <w:t xml:space="preserve">Yenilen glukoz                     </w:t>
      </w:r>
      <w:r w:rsidR="007D75C1" w:rsidRPr="00C17D59">
        <w:rPr>
          <w:rFonts w:ascii="Arial" w:hAnsi="Arial" w:cs="Arial"/>
        </w:rPr>
        <w:t xml:space="preserve"> </w:t>
      </w:r>
      <w:r w:rsidR="005F13CB" w:rsidRPr="00C17D59">
        <w:rPr>
          <w:rFonts w:ascii="Arial" w:hAnsi="Arial" w:cs="Arial"/>
        </w:rPr>
        <w:t xml:space="preserve">   </w:t>
      </w:r>
      <w:r w:rsidR="00E25489" w:rsidRPr="00C17D59">
        <w:rPr>
          <w:rFonts w:ascii="Arial" w:hAnsi="Arial" w:cs="Arial"/>
        </w:rPr>
        <w:t xml:space="preserve"> </w:t>
      </w:r>
      <w:r w:rsidR="00BD3366" w:rsidRPr="00C17D59">
        <w:rPr>
          <w:rFonts w:ascii="Arial" w:hAnsi="Arial" w:cs="Arial"/>
        </w:rPr>
        <w:t>~%30-</w:t>
      </w:r>
      <w:proofErr w:type="gramStart"/>
      <w:r w:rsidR="00BD3366" w:rsidRPr="00C17D59">
        <w:rPr>
          <w:rFonts w:ascii="Arial" w:hAnsi="Arial" w:cs="Arial"/>
        </w:rPr>
        <w:t xml:space="preserve">40’ı  </w:t>
      </w:r>
      <w:r w:rsidR="00226035" w:rsidRPr="00C17D59">
        <w:rPr>
          <w:rFonts w:ascii="Arial" w:hAnsi="Arial" w:cs="Arial"/>
        </w:rPr>
        <w:t>yağa</w:t>
      </w:r>
      <w:proofErr w:type="gramEnd"/>
      <w:r w:rsidR="00226035" w:rsidRPr="00C17D59">
        <w:rPr>
          <w:rFonts w:ascii="Arial" w:hAnsi="Arial" w:cs="Arial"/>
        </w:rPr>
        <w:t xml:space="preserve"> çevir</w:t>
      </w:r>
      <w:r w:rsidR="00AC3951" w:rsidRPr="00C17D59">
        <w:rPr>
          <w:rFonts w:ascii="Arial" w:hAnsi="Arial" w:cs="Arial"/>
        </w:rPr>
        <w:t xml:space="preserve">me (Lipogenez) </w:t>
      </w:r>
    </w:p>
    <w:p w:rsidR="00AC3951" w:rsidRPr="00C17D59" w:rsidRDefault="008A0740" w:rsidP="0057646F">
      <w:pPr>
        <w:pStyle w:val="Default"/>
        <w:ind w:right="-2"/>
        <w:jc w:val="both"/>
        <w:rPr>
          <w:rFonts w:ascii="Arial" w:hAnsi="Arial" w:cs="Arial"/>
        </w:rPr>
      </w:pPr>
      <w:r>
        <w:rPr>
          <w:rFonts w:ascii="Arial" w:hAnsi="Arial" w:cs="Arial"/>
          <w:noProof/>
          <w:lang w:eastAsia="tr-TR"/>
        </w:rPr>
        <w:pict>
          <v:shape id="_x0000_s1028" type="#_x0000_t32" style="position:absolute;left:0;text-align:left;margin-left:90.35pt;margin-top:5.7pt;width:56.35pt;height:17.45pt;z-index:251660288" o:connectortype="straight">
            <v:stroke endarrow="block"/>
          </v:shape>
        </w:pict>
      </w:r>
    </w:p>
    <w:p w:rsidR="00AC3951" w:rsidRPr="00C17D59" w:rsidRDefault="00AC3951" w:rsidP="0057646F">
      <w:pPr>
        <w:pStyle w:val="Default"/>
        <w:ind w:right="-2"/>
        <w:jc w:val="both"/>
        <w:rPr>
          <w:rFonts w:ascii="Arial" w:hAnsi="Arial" w:cs="Arial"/>
        </w:rPr>
      </w:pPr>
      <w:r w:rsidRPr="00C17D59">
        <w:rPr>
          <w:rFonts w:ascii="Arial" w:hAnsi="Arial" w:cs="Arial"/>
        </w:rPr>
        <w:tab/>
      </w:r>
      <w:r w:rsidR="00BD3366" w:rsidRPr="00C17D59">
        <w:rPr>
          <w:rFonts w:ascii="Arial" w:hAnsi="Arial" w:cs="Arial"/>
        </w:rPr>
        <w:t xml:space="preserve">                                    </w:t>
      </w:r>
      <w:r w:rsidR="005F13CB" w:rsidRPr="00C17D59">
        <w:rPr>
          <w:rFonts w:ascii="Arial" w:hAnsi="Arial" w:cs="Arial"/>
        </w:rPr>
        <w:t xml:space="preserve">      </w:t>
      </w:r>
      <w:r w:rsidR="00BD3366" w:rsidRPr="00C17D59">
        <w:rPr>
          <w:rFonts w:ascii="Arial" w:hAnsi="Arial" w:cs="Arial"/>
        </w:rPr>
        <w:t>~</w:t>
      </w:r>
      <w:r w:rsidR="007D75C1" w:rsidRPr="00C17D59">
        <w:rPr>
          <w:rFonts w:ascii="Arial" w:hAnsi="Arial" w:cs="Arial"/>
        </w:rPr>
        <w:t xml:space="preserve"> </w:t>
      </w:r>
      <w:r w:rsidR="00BD3366" w:rsidRPr="00C17D59">
        <w:rPr>
          <w:rFonts w:ascii="Arial" w:hAnsi="Arial" w:cs="Arial"/>
        </w:rPr>
        <w:t xml:space="preserve">%10 </w:t>
      </w:r>
      <w:r w:rsidR="00A34ADA" w:rsidRPr="00C17D59">
        <w:rPr>
          <w:rFonts w:ascii="Arial" w:hAnsi="Arial" w:cs="Arial"/>
        </w:rPr>
        <w:t>glikojene çevir</w:t>
      </w:r>
      <w:r w:rsidRPr="00C17D59">
        <w:rPr>
          <w:rFonts w:ascii="Arial" w:hAnsi="Arial" w:cs="Arial"/>
        </w:rPr>
        <w:t>me (Glikojenez)</w:t>
      </w:r>
    </w:p>
    <w:p w:rsidR="00AC3951" w:rsidRPr="00C17D59" w:rsidRDefault="00AC3951" w:rsidP="0057646F">
      <w:pPr>
        <w:pStyle w:val="Default"/>
        <w:ind w:right="-2"/>
        <w:jc w:val="both"/>
        <w:rPr>
          <w:rFonts w:ascii="Arial" w:hAnsi="Arial" w:cs="Arial"/>
        </w:rPr>
      </w:pPr>
    </w:p>
    <w:p w:rsidR="00AC3951" w:rsidRPr="00C17D59" w:rsidRDefault="00AC3951" w:rsidP="0057646F">
      <w:pPr>
        <w:pStyle w:val="Default"/>
        <w:ind w:right="-2"/>
        <w:jc w:val="both"/>
        <w:rPr>
          <w:rFonts w:ascii="Arial" w:hAnsi="Arial" w:cs="Arial"/>
        </w:rPr>
      </w:pPr>
    </w:p>
    <w:p w:rsidR="001C6A99" w:rsidRPr="00C17D59" w:rsidRDefault="001C6A99" w:rsidP="0057646F">
      <w:pPr>
        <w:pStyle w:val="Default"/>
        <w:ind w:right="-2"/>
        <w:jc w:val="both"/>
        <w:rPr>
          <w:rFonts w:ascii="Arial" w:hAnsi="Arial" w:cs="Arial"/>
        </w:rPr>
      </w:pPr>
    </w:p>
    <w:p w:rsidR="00083F66" w:rsidRPr="00C17D59" w:rsidRDefault="00783CD9" w:rsidP="0057646F">
      <w:pPr>
        <w:pStyle w:val="Default"/>
        <w:spacing w:line="360" w:lineRule="auto"/>
        <w:ind w:right="-2"/>
        <w:jc w:val="both"/>
        <w:rPr>
          <w:rFonts w:ascii="Arial" w:hAnsi="Arial" w:cs="Arial"/>
        </w:rPr>
      </w:pPr>
      <w:r w:rsidRPr="00C17D59">
        <w:rPr>
          <w:rFonts w:ascii="Arial" w:hAnsi="Arial" w:cs="Arial"/>
        </w:rPr>
        <w:t>İnsülin bu yolların üçünü de uyarır. İnsülin eksikliğinde ise bu yollar baskılanır.</w:t>
      </w:r>
    </w:p>
    <w:p w:rsidR="00734934" w:rsidRPr="00C17D59" w:rsidRDefault="00734934" w:rsidP="0057646F">
      <w:pPr>
        <w:pStyle w:val="Default"/>
        <w:spacing w:line="360" w:lineRule="auto"/>
        <w:ind w:right="-2"/>
        <w:jc w:val="both"/>
        <w:rPr>
          <w:rFonts w:ascii="Arial" w:hAnsi="Arial" w:cs="Arial"/>
        </w:rPr>
      </w:pPr>
    </w:p>
    <w:p w:rsidR="00783CD9" w:rsidRPr="00D76912" w:rsidRDefault="00783CD9" w:rsidP="001F4F87">
      <w:pPr>
        <w:pStyle w:val="Default"/>
        <w:spacing w:line="360" w:lineRule="auto"/>
        <w:ind w:right="-2"/>
        <w:jc w:val="both"/>
        <w:outlineLvl w:val="0"/>
        <w:rPr>
          <w:rFonts w:ascii="Arial" w:hAnsi="Arial" w:cs="Arial"/>
          <w:b/>
        </w:rPr>
      </w:pPr>
      <w:r w:rsidRPr="00D76912">
        <w:rPr>
          <w:rFonts w:ascii="Arial" w:hAnsi="Arial" w:cs="Arial"/>
          <w:b/>
        </w:rPr>
        <w:t>1. Enerjiye çevrilme (Glikoliz):</w:t>
      </w:r>
    </w:p>
    <w:p w:rsidR="00F754AE" w:rsidRPr="00C17D59" w:rsidRDefault="00D57D37" w:rsidP="0057646F">
      <w:pPr>
        <w:autoSpaceDE w:val="0"/>
        <w:autoSpaceDN w:val="0"/>
        <w:adjustRightInd w:val="0"/>
        <w:spacing w:before="0"/>
        <w:ind w:left="0" w:right="0" w:firstLine="709"/>
        <w:rPr>
          <w:rFonts w:ascii="Arial" w:eastAsia="StoneSerif" w:hAnsi="Arial" w:cs="Arial"/>
          <w:sz w:val="24"/>
          <w:szCs w:val="24"/>
        </w:rPr>
      </w:pPr>
      <w:r w:rsidRPr="00C17D59">
        <w:rPr>
          <w:rFonts w:ascii="Arial" w:eastAsia="StoneSerif" w:hAnsi="Arial" w:cs="Arial"/>
          <w:sz w:val="24"/>
          <w:szCs w:val="24"/>
        </w:rPr>
        <w:t>Dokuları</w:t>
      </w:r>
      <w:r w:rsidR="0008242A" w:rsidRPr="00C17D59">
        <w:rPr>
          <w:rFonts w:ascii="Arial" w:eastAsia="StoneSerif" w:hAnsi="Arial" w:cs="Arial"/>
          <w:sz w:val="24"/>
          <w:szCs w:val="24"/>
        </w:rPr>
        <w:t>n insü</w:t>
      </w:r>
      <w:r w:rsidRPr="00C17D59">
        <w:rPr>
          <w:rFonts w:ascii="Arial" w:eastAsia="StoneSerif" w:hAnsi="Arial" w:cs="Arial"/>
          <w:sz w:val="24"/>
          <w:szCs w:val="24"/>
        </w:rPr>
        <w:t>lin duyarlılıkları birbirinden farklı olduğ</w:t>
      </w:r>
      <w:r w:rsidR="0008242A" w:rsidRPr="00C17D59">
        <w:rPr>
          <w:rFonts w:ascii="Arial" w:eastAsia="StoneSerif" w:hAnsi="Arial" w:cs="Arial"/>
          <w:sz w:val="24"/>
          <w:szCs w:val="24"/>
        </w:rPr>
        <w:t>undan, insü</w:t>
      </w:r>
      <w:r w:rsidRPr="00C17D59">
        <w:rPr>
          <w:rFonts w:ascii="Arial" w:eastAsia="StoneSerif" w:hAnsi="Arial" w:cs="Arial"/>
          <w:sz w:val="24"/>
          <w:szCs w:val="24"/>
        </w:rPr>
        <w:t>lin direnci</w:t>
      </w:r>
      <w:r w:rsidR="00BE1604">
        <w:rPr>
          <w:rFonts w:ascii="Arial" w:eastAsia="StoneSerif" w:hAnsi="Arial" w:cs="Arial"/>
          <w:sz w:val="24"/>
          <w:szCs w:val="24"/>
        </w:rPr>
        <w:t xml:space="preserve"> </w:t>
      </w:r>
      <w:r w:rsidRPr="00C17D59">
        <w:rPr>
          <w:rFonts w:ascii="Arial" w:eastAsia="StoneSerif" w:hAnsi="Arial" w:cs="Arial"/>
          <w:sz w:val="24"/>
          <w:szCs w:val="24"/>
        </w:rPr>
        <w:t>başladığı</w:t>
      </w:r>
      <w:r w:rsidR="0008242A" w:rsidRPr="00C17D59">
        <w:rPr>
          <w:rFonts w:ascii="Arial" w:eastAsia="StoneSerif" w:hAnsi="Arial" w:cs="Arial"/>
          <w:sz w:val="24"/>
          <w:szCs w:val="24"/>
        </w:rPr>
        <w:t>nda ö</w:t>
      </w:r>
      <w:r w:rsidRPr="00C17D59">
        <w:rPr>
          <w:rFonts w:ascii="Arial" w:eastAsia="StoneSerif" w:hAnsi="Arial" w:cs="Arial"/>
          <w:sz w:val="24"/>
          <w:szCs w:val="24"/>
        </w:rPr>
        <w:t>ncelikle kasta glikoz yıkımı azalır ve bu, postprandial hiperglisemiye yol a</w:t>
      </w:r>
      <w:r w:rsidR="00BE1604">
        <w:rPr>
          <w:rFonts w:ascii="Arial" w:eastAsia="StoneSerif" w:hAnsi="Arial" w:cs="Arial"/>
          <w:sz w:val="24"/>
          <w:szCs w:val="24"/>
        </w:rPr>
        <w:t>ç</w:t>
      </w:r>
      <w:r w:rsidRPr="00C17D59">
        <w:rPr>
          <w:rFonts w:ascii="Arial" w:eastAsia="StoneSerif" w:hAnsi="Arial" w:cs="Arial"/>
          <w:sz w:val="24"/>
          <w:szCs w:val="24"/>
        </w:rPr>
        <w:t xml:space="preserve">ar. Bu durumu </w:t>
      </w:r>
      <w:r w:rsidR="0008242A" w:rsidRPr="00C17D59">
        <w:rPr>
          <w:rFonts w:ascii="Arial" w:eastAsia="StoneSerif" w:hAnsi="Arial" w:cs="Arial"/>
          <w:sz w:val="24"/>
          <w:szCs w:val="24"/>
        </w:rPr>
        <w:t>daha belirgin bir insü</w:t>
      </w:r>
      <w:r w:rsidRPr="00C17D59">
        <w:rPr>
          <w:rFonts w:ascii="Arial" w:eastAsia="StoneSerif" w:hAnsi="Arial" w:cs="Arial"/>
          <w:sz w:val="24"/>
          <w:szCs w:val="24"/>
        </w:rPr>
        <w:t>lin etkisizliği izler ve karaciğerden g</w:t>
      </w:r>
      <w:r w:rsidR="00F754AE" w:rsidRPr="00C17D59">
        <w:rPr>
          <w:rFonts w:ascii="Arial" w:eastAsia="StoneSerif" w:hAnsi="Arial" w:cs="Arial"/>
          <w:sz w:val="24"/>
          <w:szCs w:val="24"/>
        </w:rPr>
        <w:t>likoz ç</w:t>
      </w:r>
      <w:r w:rsidRPr="00C17D59">
        <w:rPr>
          <w:rFonts w:ascii="Arial" w:eastAsia="StoneSerif" w:hAnsi="Arial" w:cs="Arial"/>
          <w:sz w:val="24"/>
          <w:szCs w:val="24"/>
        </w:rPr>
        <w:t>ıkışı</w:t>
      </w:r>
      <w:r w:rsidR="00F754AE" w:rsidRPr="00C17D59">
        <w:rPr>
          <w:rFonts w:ascii="Arial" w:eastAsia="StoneSerif" w:hAnsi="Arial" w:cs="Arial"/>
          <w:sz w:val="24"/>
          <w:szCs w:val="24"/>
        </w:rPr>
        <w:t xml:space="preserve"> artar. Bö</w:t>
      </w:r>
      <w:r w:rsidRPr="00C17D59">
        <w:rPr>
          <w:rFonts w:ascii="Arial" w:eastAsia="StoneSerif" w:hAnsi="Arial" w:cs="Arial"/>
          <w:sz w:val="24"/>
          <w:szCs w:val="24"/>
        </w:rPr>
        <w:t>ylece hiperglisemisi saptanır hale gelir</w:t>
      </w:r>
      <w:r w:rsidR="00C46DEC" w:rsidRPr="00C17D59">
        <w:rPr>
          <w:rFonts w:ascii="Arial" w:eastAsia="StoneSerif" w:hAnsi="Arial" w:cs="Arial"/>
          <w:sz w:val="24"/>
          <w:szCs w:val="24"/>
        </w:rPr>
        <w:t xml:space="preserve"> </w:t>
      </w:r>
      <w:r w:rsidR="00024C05" w:rsidRPr="00C17D59">
        <w:rPr>
          <w:rFonts w:ascii="Arial" w:eastAsia="StoneSerif" w:hAnsi="Arial" w:cs="Arial"/>
          <w:i/>
          <w:sz w:val="24"/>
          <w:szCs w:val="24"/>
        </w:rPr>
        <w:t>(</w:t>
      </w:r>
      <w:proofErr w:type="gramStart"/>
      <w:r w:rsidR="00024C05" w:rsidRPr="00C17D59">
        <w:rPr>
          <w:rFonts w:ascii="Arial" w:eastAsia="StoneSerif" w:hAnsi="Arial" w:cs="Arial"/>
          <w:i/>
          <w:sz w:val="24"/>
          <w:szCs w:val="24"/>
        </w:rPr>
        <w:t>DeFronzo</w:t>
      </w:r>
      <w:r w:rsidR="00734934" w:rsidRPr="00C17D59">
        <w:rPr>
          <w:rFonts w:ascii="Arial" w:eastAsia="StoneSerif" w:hAnsi="Arial" w:cs="Arial"/>
          <w:sz w:val="24"/>
          <w:szCs w:val="24"/>
        </w:rPr>
        <w:t xml:space="preserve"> ,1998</w:t>
      </w:r>
      <w:proofErr w:type="gramEnd"/>
      <w:r w:rsidR="00024C05" w:rsidRPr="00C17D59">
        <w:rPr>
          <w:rFonts w:ascii="Arial" w:eastAsia="StoneSerif" w:hAnsi="Arial" w:cs="Arial"/>
          <w:sz w:val="24"/>
          <w:szCs w:val="24"/>
        </w:rPr>
        <w:t>).</w:t>
      </w:r>
      <w:r w:rsidR="00024C05" w:rsidRPr="00C17D59">
        <w:rPr>
          <w:rFonts w:ascii="Arial" w:hAnsi="Arial" w:cs="Arial"/>
          <w:sz w:val="24"/>
          <w:szCs w:val="24"/>
        </w:rPr>
        <w:t xml:space="preserve"> </w:t>
      </w:r>
      <w:r w:rsidR="006F16CB" w:rsidRPr="00C17D59">
        <w:rPr>
          <w:rFonts w:ascii="Arial" w:eastAsia="StoneSerif" w:hAnsi="Arial" w:cs="Arial"/>
          <w:sz w:val="24"/>
          <w:szCs w:val="24"/>
        </w:rPr>
        <w:t xml:space="preserve"> </w:t>
      </w:r>
    </w:p>
    <w:p w:rsidR="000824A3" w:rsidRPr="00C17D59" w:rsidRDefault="00BB238F" w:rsidP="00BB238F">
      <w:pPr>
        <w:pStyle w:val="Default"/>
        <w:spacing w:line="360" w:lineRule="auto"/>
        <w:ind w:right="-2" w:firstLine="709"/>
        <w:jc w:val="both"/>
        <w:rPr>
          <w:rFonts w:ascii="Arial" w:hAnsi="Arial" w:cs="Arial"/>
        </w:rPr>
      </w:pPr>
      <w:r w:rsidRPr="00C17D59">
        <w:rPr>
          <w:rFonts w:ascii="Arial" w:hAnsi="Arial" w:cs="Arial"/>
        </w:rPr>
        <w:t xml:space="preserve">İnsülin, glukokinaz, fosfofruktokinaz ve pirüvat kinaz </w:t>
      </w:r>
      <w:proofErr w:type="gramStart"/>
      <w:r w:rsidRPr="00C17D59">
        <w:rPr>
          <w:rFonts w:ascii="Arial" w:hAnsi="Arial" w:cs="Arial"/>
        </w:rPr>
        <w:t>dahil</w:t>
      </w:r>
      <w:proofErr w:type="gramEnd"/>
      <w:r w:rsidRPr="00C17D59">
        <w:rPr>
          <w:rFonts w:ascii="Arial" w:hAnsi="Arial" w:cs="Arial"/>
        </w:rPr>
        <w:t xml:space="preserve"> çeşitli enzimlerin etkinlik ve miktarını artırarak hepatik glikolizi artırır. Artmış glikoliz</w:t>
      </w:r>
      <w:r w:rsidR="00BE1604">
        <w:rPr>
          <w:rFonts w:ascii="Arial" w:hAnsi="Arial" w:cs="Arial"/>
        </w:rPr>
        <w:t>,</w:t>
      </w:r>
      <w:r w:rsidRPr="00C17D59">
        <w:rPr>
          <w:rFonts w:ascii="Arial" w:hAnsi="Arial" w:cs="Arial"/>
        </w:rPr>
        <w:t xml:space="preserve"> glukoz tüketimini artırır ve dolayısı ile plazmaya glukoz salınmasını dolaylı olarak düşürür. İnsülin, karaciğerde bulunup kaslarda bulunmayan bir enzim olan</w:t>
      </w:r>
      <w:r w:rsidR="00D62AD0">
        <w:rPr>
          <w:rFonts w:ascii="Arial" w:hAnsi="Arial" w:cs="Arial"/>
        </w:rPr>
        <w:t>,</w:t>
      </w:r>
      <w:r w:rsidRPr="00C17D59">
        <w:rPr>
          <w:rFonts w:ascii="Arial" w:hAnsi="Arial" w:cs="Arial"/>
        </w:rPr>
        <w:t xml:space="preserve"> glukoz-6-fosfatazın etkinliğini de azaltır. Glukoz-6-fosfat</w:t>
      </w:r>
      <w:r w:rsidR="00D62AD0">
        <w:rPr>
          <w:rFonts w:ascii="Arial" w:hAnsi="Arial" w:cs="Arial"/>
        </w:rPr>
        <w:t>,</w:t>
      </w:r>
      <w:r w:rsidRPr="00C17D59">
        <w:rPr>
          <w:rFonts w:ascii="Arial" w:hAnsi="Arial" w:cs="Arial"/>
        </w:rPr>
        <w:t xml:space="preserve"> plazma zarını aşamadığından insülinin bu etkisi glukozun karaciğer hücresinde tutulması ile sonuçlanır</w:t>
      </w:r>
      <w:r w:rsidR="005C6FA6" w:rsidRPr="00C17D59">
        <w:rPr>
          <w:rFonts w:ascii="Arial" w:hAnsi="Arial" w:cs="Arial"/>
        </w:rPr>
        <w:t xml:space="preserve"> </w:t>
      </w:r>
      <w:r w:rsidR="00474C02" w:rsidRPr="00C17D59">
        <w:rPr>
          <w:rFonts w:ascii="Arial" w:hAnsi="Arial" w:cs="Arial"/>
        </w:rPr>
        <w:t>(</w:t>
      </w:r>
      <w:r w:rsidR="00474C02" w:rsidRPr="00C17D59">
        <w:rPr>
          <w:rFonts w:ascii="Arial" w:hAnsi="Arial" w:cs="Arial"/>
          <w:i/>
        </w:rPr>
        <w:t>Montogomery ve diğerleri</w:t>
      </w:r>
      <w:r w:rsidR="00474C02" w:rsidRPr="00C17D59">
        <w:rPr>
          <w:rFonts w:ascii="Arial" w:hAnsi="Arial" w:cs="Arial"/>
        </w:rPr>
        <w:t>,2000)</w:t>
      </w:r>
    </w:p>
    <w:p w:rsidR="00474C02" w:rsidRPr="00C17D59" w:rsidRDefault="00474C02" w:rsidP="00BB238F">
      <w:pPr>
        <w:pStyle w:val="Default"/>
        <w:spacing w:line="360" w:lineRule="auto"/>
        <w:ind w:right="-2" w:firstLine="709"/>
        <w:jc w:val="both"/>
        <w:rPr>
          <w:rFonts w:ascii="Arial" w:hAnsi="Arial" w:cs="Arial"/>
        </w:rPr>
      </w:pPr>
    </w:p>
    <w:p w:rsidR="00783CD9" w:rsidRPr="00D76912" w:rsidRDefault="00783CD9" w:rsidP="001F4F87">
      <w:pPr>
        <w:pStyle w:val="Default"/>
        <w:spacing w:line="360" w:lineRule="auto"/>
        <w:ind w:right="-2"/>
        <w:jc w:val="both"/>
        <w:outlineLvl w:val="0"/>
        <w:rPr>
          <w:rFonts w:ascii="Arial" w:hAnsi="Arial" w:cs="Arial"/>
          <w:b/>
        </w:rPr>
      </w:pPr>
      <w:r w:rsidRPr="00D76912">
        <w:rPr>
          <w:rFonts w:ascii="Arial" w:hAnsi="Arial" w:cs="Arial"/>
          <w:b/>
        </w:rPr>
        <w:t>2. Glikojene çevrilme (Glikojenez):</w:t>
      </w:r>
    </w:p>
    <w:p w:rsidR="0009583D" w:rsidRPr="00C17D59" w:rsidRDefault="0009583D" w:rsidP="0057646F">
      <w:pPr>
        <w:autoSpaceDE w:val="0"/>
        <w:autoSpaceDN w:val="0"/>
        <w:adjustRightInd w:val="0"/>
        <w:spacing w:before="0" w:line="240" w:lineRule="auto"/>
        <w:ind w:left="0" w:right="0"/>
        <w:rPr>
          <w:rFonts w:ascii="Arial" w:hAnsi="Arial" w:cs="Arial"/>
          <w:sz w:val="24"/>
          <w:szCs w:val="24"/>
        </w:rPr>
      </w:pPr>
    </w:p>
    <w:p w:rsidR="007D131B" w:rsidRPr="00C17D59" w:rsidRDefault="008A13D0" w:rsidP="0057646F">
      <w:pPr>
        <w:tabs>
          <w:tab w:val="left" w:pos="8220"/>
        </w:tabs>
        <w:autoSpaceDE w:val="0"/>
        <w:autoSpaceDN w:val="0"/>
        <w:adjustRightInd w:val="0"/>
        <w:spacing w:before="0"/>
        <w:ind w:left="0" w:right="0"/>
        <w:rPr>
          <w:rFonts w:ascii="Arial" w:hAnsi="Arial" w:cs="Arial"/>
          <w:sz w:val="24"/>
          <w:szCs w:val="24"/>
        </w:rPr>
      </w:pPr>
      <w:r w:rsidRPr="00C17D59">
        <w:rPr>
          <w:rFonts w:ascii="Arial" w:hAnsi="Arial" w:cs="Arial"/>
          <w:sz w:val="24"/>
          <w:szCs w:val="24"/>
        </w:rPr>
        <w:t xml:space="preserve">Glukozun </w:t>
      </w:r>
      <w:r w:rsidR="00D62AD0">
        <w:rPr>
          <w:rFonts w:ascii="Arial" w:hAnsi="Arial" w:cs="Arial"/>
          <w:sz w:val="24"/>
          <w:szCs w:val="24"/>
        </w:rPr>
        <w:t>k</w:t>
      </w:r>
      <w:r w:rsidRPr="00C17D59">
        <w:rPr>
          <w:rFonts w:ascii="Arial" w:hAnsi="Arial" w:cs="Arial"/>
          <w:sz w:val="24"/>
          <w:szCs w:val="24"/>
        </w:rPr>
        <w:t xml:space="preserve">araciğerde </w:t>
      </w:r>
      <w:r w:rsidR="00D62AD0">
        <w:rPr>
          <w:rFonts w:ascii="Arial" w:hAnsi="Arial" w:cs="Arial"/>
          <w:sz w:val="24"/>
          <w:szCs w:val="24"/>
        </w:rPr>
        <w:t>d</w:t>
      </w:r>
      <w:r w:rsidRPr="00C17D59">
        <w:rPr>
          <w:rFonts w:ascii="Arial" w:hAnsi="Arial" w:cs="Arial"/>
          <w:sz w:val="24"/>
          <w:szCs w:val="24"/>
        </w:rPr>
        <w:t xml:space="preserve">epo </w:t>
      </w:r>
      <w:r w:rsidR="00D62AD0">
        <w:rPr>
          <w:rFonts w:ascii="Arial" w:hAnsi="Arial" w:cs="Arial"/>
          <w:sz w:val="24"/>
          <w:szCs w:val="24"/>
        </w:rPr>
        <w:t>e</w:t>
      </w:r>
      <w:r w:rsidRPr="00C17D59">
        <w:rPr>
          <w:rFonts w:ascii="Arial" w:hAnsi="Arial" w:cs="Arial"/>
          <w:sz w:val="24"/>
          <w:szCs w:val="24"/>
        </w:rPr>
        <w:t>dilmesidir.</w:t>
      </w:r>
      <w:r w:rsidRPr="00C17D59">
        <w:rPr>
          <w:rFonts w:ascii="Arial" w:eastAsia="+mn-ea" w:hAnsi="Arial" w:cs="Arial"/>
          <w:color w:val="000000"/>
          <w:sz w:val="24"/>
          <w:szCs w:val="24"/>
          <w:lang w:eastAsia="tr-TR"/>
        </w:rPr>
        <w:t xml:space="preserve"> </w:t>
      </w:r>
      <w:r w:rsidR="00804721" w:rsidRPr="00C17D59">
        <w:rPr>
          <w:rFonts w:ascii="Arial" w:hAnsi="Arial" w:cs="Arial"/>
          <w:sz w:val="24"/>
          <w:szCs w:val="24"/>
        </w:rPr>
        <w:t>Karaciğer hücreleri ağırlığın</w:t>
      </w:r>
      <w:r w:rsidRPr="00C17D59">
        <w:rPr>
          <w:rFonts w:ascii="Arial" w:hAnsi="Arial" w:cs="Arial"/>
          <w:sz w:val="24"/>
          <w:szCs w:val="24"/>
        </w:rPr>
        <w:t xml:space="preserve">ın </w:t>
      </w:r>
      <w:r w:rsidR="009F60FE" w:rsidRPr="00C17D59">
        <w:rPr>
          <w:rFonts w:ascii="Arial" w:hAnsi="Arial" w:cs="Arial"/>
          <w:sz w:val="24"/>
          <w:szCs w:val="24"/>
        </w:rPr>
        <w:t xml:space="preserve"> </w:t>
      </w:r>
      <w:r w:rsidRPr="00C17D59">
        <w:rPr>
          <w:rFonts w:ascii="Arial" w:hAnsi="Arial" w:cs="Arial"/>
          <w:sz w:val="24"/>
          <w:szCs w:val="24"/>
        </w:rPr>
        <w:t xml:space="preserve">%5-8’i </w:t>
      </w:r>
      <w:proofErr w:type="gramStart"/>
      <w:r w:rsidRPr="00C17D59">
        <w:rPr>
          <w:rFonts w:ascii="Arial" w:hAnsi="Arial" w:cs="Arial"/>
          <w:sz w:val="24"/>
          <w:szCs w:val="24"/>
        </w:rPr>
        <w:t>kadar  glikojen</w:t>
      </w:r>
      <w:proofErr w:type="gramEnd"/>
      <w:r w:rsidRPr="00C17D59">
        <w:rPr>
          <w:rFonts w:ascii="Arial" w:hAnsi="Arial" w:cs="Arial"/>
          <w:sz w:val="24"/>
          <w:szCs w:val="24"/>
        </w:rPr>
        <w:t xml:space="preserve"> depola</w:t>
      </w:r>
      <w:r w:rsidR="00804721" w:rsidRPr="00C17D59">
        <w:rPr>
          <w:rFonts w:ascii="Arial" w:hAnsi="Arial" w:cs="Arial"/>
          <w:sz w:val="24"/>
          <w:szCs w:val="24"/>
        </w:rPr>
        <w:t>yabilir</w:t>
      </w:r>
      <w:r w:rsidRPr="00C17D59">
        <w:rPr>
          <w:rFonts w:ascii="Arial" w:hAnsi="Arial" w:cs="Arial"/>
          <w:sz w:val="24"/>
          <w:szCs w:val="24"/>
        </w:rPr>
        <w:t>me</w:t>
      </w:r>
      <w:r w:rsidR="0036517E" w:rsidRPr="00C17D59">
        <w:rPr>
          <w:rFonts w:ascii="Arial" w:hAnsi="Arial" w:cs="Arial"/>
          <w:sz w:val="24"/>
          <w:szCs w:val="24"/>
        </w:rPr>
        <w:t>ktedir. Kas hücrelerinde</w:t>
      </w:r>
      <w:r w:rsidR="003C18FA" w:rsidRPr="00C17D59">
        <w:rPr>
          <w:rFonts w:ascii="Arial" w:hAnsi="Arial" w:cs="Arial"/>
          <w:sz w:val="24"/>
          <w:szCs w:val="24"/>
        </w:rPr>
        <w:t xml:space="preserve"> ise</w:t>
      </w:r>
      <w:r w:rsidR="0036517E" w:rsidRPr="00C17D59">
        <w:rPr>
          <w:rFonts w:ascii="Arial" w:hAnsi="Arial" w:cs="Arial"/>
          <w:sz w:val="24"/>
          <w:szCs w:val="24"/>
        </w:rPr>
        <w:t>%1 kadar</w:t>
      </w:r>
      <w:r w:rsidR="003C18FA" w:rsidRPr="00C17D59">
        <w:rPr>
          <w:rFonts w:ascii="Arial" w:hAnsi="Arial" w:cs="Arial"/>
          <w:sz w:val="24"/>
          <w:szCs w:val="24"/>
        </w:rPr>
        <w:t>dır</w:t>
      </w:r>
      <w:r w:rsidR="000918D6" w:rsidRPr="00C17D59">
        <w:rPr>
          <w:rFonts w:ascii="Arial" w:hAnsi="Arial" w:cs="Arial"/>
          <w:sz w:val="24"/>
          <w:szCs w:val="24"/>
        </w:rPr>
        <w:t xml:space="preserve"> </w:t>
      </w:r>
    </w:p>
    <w:p w:rsidR="00C53911" w:rsidRPr="00C17D59" w:rsidRDefault="00783CD9" w:rsidP="0057646F">
      <w:pPr>
        <w:tabs>
          <w:tab w:val="left" w:pos="8220"/>
        </w:tabs>
        <w:autoSpaceDE w:val="0"/>
        <w:autoSpaceDN w:val="0"/>
        <w:adjustRightInd w:val="0"/>
        <w:spacing w:before="0"/>
        <w:ind w:left="0" w:right="0"/>
        <w:rPr>
          <w:rFonts w:ascii="Arial" w:hAnsi="Arial" w:cs="Arial"/>
          <w:sz w:val="24"/>
          <w:szCs w:val="24"/>
        </w:rPr>
      </w:pPr>
      <w:r w:rsidRPr="00C17D59">
        <w:rPr>
          <w:rFonts w:ascii="Arial" w:hAnsi="Arial" w:cs="Arial"/>
          <w:sz w:val="24"/>
          <w:szCs w:val="24"/>
        </w:rPr>
        <w:t>Kas</w:t>
      </w:r>
      <w:r w:rsidR="0050265A" w:rsidRPr="00C17D59">
        <w:rPr>
          <w:rFonts w:ascii="Arial" w:hAnsi="Arial" w:cs="Arial"/>
          <w:sz w:val="24"/>
          <w:szCs w:val="24"/>
        </w:rPr>
        <w:t xml:space="preserve"> ve Karaciğer</w:t>
      </w:r>
      <w:r w:rsidRPr="00C17D59">
        <w:rPr>
          <w:rFonts w:ascii="Arial" w:hAnsi="Arial" w:cs="Arial"/>
          <w:sz w:val="24"/>
          <w:szCs w:val="24"/>
        </w:rPr>
        <w:t>’de glikojen yapımını uyarır</w:t>
      </w:r>
      <w:r w:rsidR="00F838A2">
        <w:rPr>
          <w:rFonts w:ascii="Arial" w:hAnsi="Arial" w:cs="Arial"/>
          <w:sz w:val="24"/>
          <w:szCs w:val="24"/>
        </w:rPr>
        <w:t xml:space="preserve"> </w:t>
      </w:r>
      <w:r w:rsidR="00F838A2" w:rsidRPr="00C17D59">
        <w:rPr>
          <w:rFonts w:ascii="Arial" w:hAnsi="Arial" w:cs="Arial"/>
          <w:sz w:val="24"/>
          <w:szCs w:val="24"/>
        </w:rPr>
        <w:t>(</w:t>
      </w:r>
      <w:r w:rsidR="00F838A2" w:rsidRPr="00C17D59">
        <w:rPr>
          <w:rFonts w:ascii="Arial" w:hAnsi="Arial" w:cs="Arial"/>
          <w:i/>
          <w:sz w:val="24"/>
          <w:szCs w:val="24"/>
        </w:rPr>
        <w:t>Ergün</w:t>
      </w:r>
      <w:r w:rsidR="00F838A2" w:rsidRPr="00C17D59">
        <w:rPr>
          <w:rFonts w:ascii="Arial" w:hAnsi="Arial" w:cs="Arial"/>
          <w:sz w:val="24"/>
          <w:szCs w:val="24"/>
        </w:rPr>
        <w:t>,(t.y.)).</w:t>
      </w:r>
    </w:p>
    <w:p w:rsidR="00D62AD0" w:rsidRPr="00D76912" w:rsidRDefault="007D131B" w:rsidP="00A443F6">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İnsülinin bütün etkileri içinde en önemli olanlardan biri</w:t>
      </w:r>
      <w:r w:rsidR="00D62AD0">
        <w:rPr>
          <w:rFonts w:ascii="Arial" w:hAnsi="Arial" w:cs="Arial"/>
          <w:sz w:val="24"/>
          <w:szCs w:val="24"/>
        </w:rPr>
        <w:t>,</w:t>
      </w:r>
      <w:r w:rsidRPr="00C17D59">
        <w:rPr>
          <w:rFonts w:ascii="Arial" w:hAnsi="Arial" w:cs="Arial"/>
          <w:sz w:val="24"/>
          <w:szCs w:val="24"/>
        </w:rPr>
        <w:t xml:space="preserve"> yemekten sonra</w:t>
      </w:r>
      <w:r w:rsidR="00D62AD0">
        <w:rPr>
          <w:rFonts w:ascii="Arial" w:hAnsi="Arial" w:cs="Arial"/>
          <w:sz w:val="24"/>
          <w:szCs w:val="24"/>
        </w:rPr>
        <w:t xml:space="preserve"> </w:t>
      </w:r>
      <w:r w:rsidRPr="00C17D59">
        <w:rPr>
          <w:rFonts w:ascii="Arial" w:hAnsi="Arial" w:cs="Arial"/>
          <w:sz w:val="24"/>
          <w:szCs w:val="24"/>
        </w:rPr>
        <w:t>emilen glukozun büyük bölümünün derhal karaciğerde glikojen şeklinde depo</w:t>
      </w:r>
      <w:r w:rsidR="00D62AD0">
        <w:rPr>
          <w:rFonts w:ascii="Arial" w:hAnsi="Arial" w:cs="Arial"/>
          <w:sz w:val="24"/>
          <w:szCs w:val="24"/>
        </w:rPr>
        <w:t xml:space="preserve"> </w:t>
      </w:r>
      <w:r w:rsidRPr="00C17D59">
        <w:rPr>
          <w:rFonts w:ascii="Arial" w:hAnsi="Arial" w:cs="Arial"/>
          <w:sz w:val="24"/>
          <w:szCs w:val="24"/>
        </w:rPr>
        <w:t xml:space="preserve">edilmesini sağlamaktır. Daha sonra kan glukoz </w:t>
      </w:r>
      <w:proofErr w:type="gramStart"/>
      <w:r w:rsidRPr="00C17D59">
        <w:rPr>
          <w:rFonts w:ascii="Arial" w:hAnsi="Arial" w:cs="Arial"/>
          <w:sz w:val="24"/>
          <w:szCs w:val="24"/>
        </w:rPr>
        <w:lastRenderedPageBreak/>
        <w:t>konsantrasyonu</w:t>
      </w:r>
      <w:proofErr w:type="gramEnd"/>
      <w:r w:rsidRPr="00C17D59">
        <w:rPr>
          <w:rFonts w:ascii="Arial" w:hAnsi="Arial" w:cs="Arial"/>
          <w:sz w:val="24"/>
          <w:szCs w:val="24"/>
        </w:rPr>
        <w:t xml:space="preserve"> düşmeye</w:t>
      </w:r>
      <w:r w:rsidR="00E71CDB" w:rsidRPr="00C17D59">
        <w:rPr>
          <w:rFonts w:ascii="Arial" w:hAnsi="Arial" w:cs="Arial"/>
          <w:sz w:val="24"/>
          <w:szCs w:val="24"/>
        </w:rPr>
        <w:t xml:space="preserve"> başladığı zaman, insülin salgılanması hızla azalır ve karaciğer glikojeni tekrar</w:t>
      </w:r>
      <w:r w:rsidR="00D62AD0">
        <w:rPr>
          <w:rFonts w:ascii="Arial" w:hAnsi="Arial" w:cs="Arial"/>
          <w:sz w:val="24"/>
          <w:szCs w:val="24"/>
        </w:rPr>
        <w:t xml:space="preserve"> </w:t>
      </w:r>
      <w:r w:rsidR="00E71CDB" w:rsidRPr="00C17D59">
        <w:rPr>
          <w:rFonts w:ascii="Arial" w:hAnsi="Arial" w:cs="Arial"/>
          <w:sz w:val="24"/>
          <w:szCs w:val="24"/>
        </w:rPr>
        <w:t>glukoza parçalanarak kana geçer ve kan glukoz düzeyinin fazla düşmesi önlenir</w:t>
      </w:r>
      <w:r w:rsidR="00BA26CE">
        <w:rPr>
          <w:rFonts w:ascii="Arial" w:hAnsi="Arial" w:cs="Arial"/>
          <w:sz w:val="24"/>
          <w:szCs w:val="24"/>
        </w:rPr>
        <w:t xml:space="preserve"> </w:t>
      </w:r>
      <w:r w:rsidR="005F3D02" w:rsidRPr="00C17D59">
        <w:rPr>
          <w:rFonts w:ascii="Arial" w:hAnsi="Arial" w:cs="Arial"/>
          <w:sz w:val="24"/>
          <w:szCs w:val="24"/>
        </w:rPr>
        <w:t>(</w:t>
      </w:r>
      <w:r w:rsidR="005F3D02" w:rsidRPr="00C17D59">
        <w:rPr>
          <w:rFonts w:ascii="Arial" w:hAnsi="Arial" w:cs="Arial"/>
          <w:bCs/>
          <w:i/>
          <w:sz w:val="24"/>
          <w:szCs w:val="24"/>
        </w:rPr>
        <w:t>İyigün</w:t>
      </w:r>
      <w:r w:rsidR="005F3D02" w:rsidRPr="00C17D59">
        <w:rPr>
          <w:rFonts w:ascii="Arial" w:hAnsi="Arial" w:cs="Arial"/>
          <w:bCs/>
          <w:sz w:val="24"/>
          <w:szCs w:val="24"/>
        </w:rPr>
        <w:t>,</w:t>
      </w:r>
      <w:r w:rsidR="00BA26CE">
        <w:rPr>
          <w:rFonts w:ascii="Arial" w:hAnsi="Arial" w:cs="Arial"/>
          <w:bCs/>
          <w:sz w:val="24"/>
          <w:szCs w:val="24"/>
        </w:rPr>
        <w:t xml:space="preserve"> </w:t>
      </w:r>
      <w:r w:rsidR="005F3D02" w:rsidRPr="00C17D59">
        <w:rPr>
          <w:rFonts w:ascii="Arial" w:hAnsi="Arial" w:cs="Arial"/>
          <w:bCs/>
          <w:sz w:val="24"/>
          <w:szCs w:val="24"/>
        </w:rPr>
        <w:t>2006)</w:t>
      </w:r>
      <w:r w:rsidR="00E71CDB" w:rsidRPr="00C17D59">
        <w:rPr>
          <w:rFonts w:ascii="Arial" w:hAnsi="Arial" w:cs="Arial"/>
          <w:sz w:val="24"/>
          <w:szCs w:val="24"/>
        </w:rPr>
        <w:t>.</w:t>
      </w:r>
    </w:p>
    <w:p w:rsidR="00A443F6" w:rsidRPr="00C17D59" w:rsidRDefault="00DD7C7C" w:rsidP="00A443F6">
      <w:pPr>
        <w:autoSpaceDE w:val="0"/>
        <w:autoSpaceDN w:val="0"/>
        <w:adjustRightInd w:val="0"/>
        <w:spacing w:before="0" w:after="200"/>
        <w:ind w:left="0" w:right="0" w:firstLine="709"/>
        <w:rPr>
          <w:rFonts w:ascii="Arial" w:hAnsi="Arial" w:cs="Arial"/>
          <w:sz w:val="24"/>
          <w:szCs w:val="24"/>
        </w:rPr>
      </w:pPr>
      <w:r w:rsidRPr="00C17D59">
        <w:rPr>
          <w:rFonts w:ascii="Arial" w:hAnsi="Arial" w:cs="Arial"/>
          <w:sz w:val="24"/>
          <w:szCs w:val="24"/>
        </w:rPr>
        <w:t>İnsülin</w:t>
      </w:r>
      <w:r w:rsidR="00813B81">
        <w:rPr>
          <w:rFonts w:ascii="Arial" w:hAnsi="Arial" w:cs="Arial"/>
          <w:sz w:val="24"/>
          <w:szCs w:val="24"/>
        </w:rPr>
        <w:t>,</w:t>
      </w:r>
      <w:r w:rsidRPr="00C17D59">
        <w:rPr>
          <w:rFonts w:ascii="Arial" w:hAnsi="Arial" w:cs="Arial"/>
          <w:sz w:val="24"/>
          <w:szCs w:val="24"/>
        </w:rPr>
        <w:t xml:space="preserve"> ayrıca glukoneogenezde anahtar görevi bulunan enzimlerin sentezini baskılamaktadır. Böylelik</w:t>
      </w:r>
      <w:r w:rsidR="00813B81">
        <w:rPr>
          <w:rFonts w:ascii="Arial" w:hAnsi="Arial" w:cs="Arial"/>
          <w:sz w:val="24"/>
          <w:szCs w:val="24"/>
        </w:rPr>
        <w:t>l</w:t>
      </w:r>
      <w:r w:rsidRPr="00C17D59">
        <w:rPr>
          <w:rFonts w:ascii="Arial" w:hAnsi="Arial" w:cs="Arial"/>
          <w:sz w:val="24"/>
          <w:szCs w:val="24"/>
        </w:rPr>
        <w:t xml:space="preserve">e glikoneogenezi </w:t>
      </w:r>
      <w:proofErr w:type="gramStart"/>
      <w:r w:rsidRPr="00C17D59">
        <w:rPr>
          <w:rFonts w:ascii="Arial" w:hAnsi="Arial" w:cs="Arial"/>
          <w:sz w:val="24"/>
          <w:szCs w:val="24"/>
        </w:rPr>
        <w:t>kısıtlar.Glikoza</w:t>
      </w:r>
      <w:proofErr w:type="gramEnd"/>
      <w:r w:rsidRPr="00C17D59">
        <w:rPr>
          <w:rFonts w:ascii="Arial" w:hAnsi="Arial" w:cs="Arial"/>
          <w:sz w:val="24"/>
          <w:szCs w:val="24"/>
        </w:rPr>
        <w:t xml:space="preserve"> zıt çalışan Glukagon, glukokortikoidler ile alfa ve beta adrenerjik ajanlar gibi hormonlar ise</w:t>
      </w:r>
      <w:r w:rsidR="00913435">
        <w:rPr>
          <w:rFonts w:ascii="Arial" w:hAnsi="Arial" w:cs="Arial"/>
          <w:sz w:val="24"/>
          <w:szCs w:val="24"/>
        </w:rPr>
        <w:t>,</w:t>
      </w:r>
      <w:r w:rsidRPr="00C17D59">
        <w:rPr>
          <w:rFonts w:ascii="Arial" w:hAnsi="Arial" w:cs="Arial"/>
          <w:sz w:val="24"/>
          <w:szCs w:val="24"/>
        </w:rPr>
        <w:t xml:space="preserve"> aynı basamakları uyararak glikoneogenezi artırırlar</w:t>
      </w:r>
      <w:r w:rsidR="00CE6B98" w:rsidRPr="00C17D59">
        <w:rPr>
          <w:rFonts w:ascii="Arial" w:hAnsi="Arial" w:cs="Arial"/>
          <w:sz w:val="24"/>
          <w:szCs w:val="24"/>
        </w:rPr>
        <w:t>.</w:t>
      </w:r>
    </w:p>
    <w:p w:rsidR="00783CD9" w:rsidRPr="00D76912" w:rsidRDefault="00783CD9" w:rsidP="001F4F87">
      <w:pPr>
        <w:pStyle w:val="Default"/>
        <w:spacing w:line="360" w:lineRule="auto"/>
        <w:ind w:right="-2"/>
        <w:jc w:val="both"/>
        <w:outlineLvl w:val="0"/>
        <w:rPr>
          <w:rFonts w:ascii="Arial" w:hAnsi="Arial" w:cs="Arial"/>
          <w:b/>
        </w:rPr>
      </w:pPr>
      <w:r w:rsidRPr="00D76912">
        <w:rPr>
          <w:rFonts w:ascii="Arial" w:hAnsi="Arial" w:cs="Arial"/>
          <w:b/>
        </w:rPr>
        <w:t>3. Yağa çevrilme (Lipogenez):</w:t>
      </w:r>
    </w:p>
    <w:p w:rsidR="00B062E6" w:rsidRPr="00C17D59" w:rsidRDefault="00B062E6" w:rsidP="0057646F">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İnsülin aynı zamanda, karaciğerdeki karbonhidratın fazlasını yağ asitlerine çevirir ve bu yağ asitleri de daha sonra yağ dokusuna taşınarak depo edilir. İnsülin ayrıca glikoneogenezi de inhibe eder ve glikoneogenez için gerekli karaciğer enzimlerinin aktivitesini azaltarak bu etkiyi yaratır</w:t>
      </w:r>
      <w:r w:rsidR="00F82805" w:rsidRPr="00C17D59">
        <w:rPr>
          <w:rFonts w:ascii="Arial" w:hAnsi="Arial" w:cs="Arial"/>
          <w:sz w:val="24"/>
          <w:szCs w:val="24"/>
        </w:rPr>
        <w:t>(</w:t>
      </w:r>
      <w:r w:rsidR="00F82805" w:rsidRPr="00C17D59">
        <w:rPr>
          <w:rFonts w:ascii="Arial" w:hAnsi="Arial" w:cs="Arial"/>
          <w:bCs/>
          <w:i/>
          <w:sz w:val="24"/>
          <w:szCs w:val="24"/>
        </w:rPr>
        <w:t>İyigün</w:t>
      </w:r>
      <w:r w:rsidR="00F82805" w:rsidRPr="00C17D59">
        <w:rPr>
          <w:rFonts w:ascii="Arial" w:hAnsi="Arial" w:cs="Arial"/>
          <w:bCs/>
          <w:sz w:val="24"/>
          <w:szCs w:val="24"/>
        </w:rPr>
        <w:t>,2006)</w:t>
      </w:r>
      <w:r w:rsidRPr="00C17D59">
        <w:rPr>
          <w:rFonts w:ascii="Arial" w:hAnsi="Arial" w:cs="Arial"/>
          <w:sz w:val="24"/>
          <w:szCs w:val="24"/>
        </w:rPr>
        <w:t xml:space="preserve">. </w:t>
      </w:r>
    </w:p>
    <w:p w:rsidR="0050265A" w:rsidRPr="00C17D59" w:rsidRDefault="0050265A" w:rsidP="0057646F">
      <w:pPr>
        <w:pStyle w:val="Default"/>
        <w:spacing w:line="360" w:lineRule="auto"/>
        <w:ind w:right="-2"/>
        <w:jc w:val="both"/>
        <w:rPr>
          <w:rFonts w:ascii="Arial" w:hAnsi="Arial" w:cs="Arial"/>
          <w:b/>
        </w:rPr>
      </w:pPr>
    </w:p>
    <w:p w:rsidR="007D75C1" w:rsidRPr="00C17D59" w:rsidRDefault="0030584A" w:rsidP="001F4F87">
      <w:pPr>
        <w:pStyle w:val="Default"/>
        <w:spacing w:line="360" w:lineRule="auto"/>
        <w:ind w:right="-2"/>
        <w:jc w:val="both"/>
        <w:outlineLvl w:val="0"/>
        <w:rPr>
          <w:rFonts w:ascii="Arial" w:hAnsi="Arial" w:cs="Arial"/>
          <w:b/>
        </w:rPr>
      </w:pPr>
      <w:r w:rsidRPr="00C17D59">
        <w:rPr>
          <w:rFonts w:ascii="Arial" w:eastAsia="TimesNewRomanPSMT" w:hAnsi="Arial" w:cs="Arial"/>
          <w:b/>
        </w:rPr>
        <w:t>2.2.1.5</w:t>
      </w:r>
      <w:r w:rsidR="0050265A" w:rsidRPr="00C17D59">
        <w:rPr>
          <w:rFonts w:ascii="Arial" w:eastAsia="TimesNewRomanPSMT" w:hAnsi="Arial" w:cs="Arial"/>
          <w:b/>
        </w:rPr>
        <w:t>.</w:t>
      </w:r>
      <w:r w:rsidR="007D75C1" w:rsidRPr="00C17D59">
        <w:rPr>
          <w:rFonts w:ascii="Arial" w:hAnsi="Arial" w:cs="Arial"/>
          <w:b/>
        </w:rPr>
        <w:t xml:space="preserve">2. İnsülinin </w:t>
      </w:r>
      <w:r w:rsidR="00C4426B" w:rsidRPr="00C17D59">
        <w:rPr>
          <w:rFonts w:ascii="Arial" w:hAnsi="Arial" w:cs="Arial"/>
          <w:b/>
        </w:rPr>
        <w:t xml:space="preserve">Lipid Metabolizmasına Etkileri </w:t>
      </w:r>
    </w:p>
    <w:p w:rsidR="00F660EC" w:rsidRPr="00C17D59" w:rsidRDefault="00F660EC" w:rsidP="0057646F">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Karbonhidrat metabolizmasındaki akut etkileri kadar belirgin olmamakla</w:t>
      </w:r>
      <w:r w:rsidR="00155296" w:rsidRPr="00C17D59">
        <w:rPr>
          <w:rFonts w:ascii="Arial" w:hAnsi="Arial" w:cs="Arial"/>
          <w:sz w:val="24"/>
          <w:szCs w:val="24"/>
        </w:rPr>
        <w:t xml:space="preserve"> </w:t>
      </w:r>
      <w:r w:rsidRPr="00C17D59">
        <w:rPr>
          <w:rFonts w:ascii="Arial" w:hAnsi="Arial" w:cs="Arial"/>
          <w:sz w:val="24"/>
          <w:szCs w:val="24"/>
        </w:rPr>
        <w:t>beraber, insülin uzun süre içi</w:t>
      </w:r>
      <w:r w:rsidR="003D1F49">
        <w:rPr>
          <w:rFonts w:ascii="Arial" w:hAnsi="Arial" w:cs="Arial"/>
          <w:sz w:val="24"/>
          <w:szCs w:val="24"/>
        </w:rPr>
        <w:t xml:space="preserve">nde yağ metabolizmasını </w:t>
      </w:r>
      <w:proofErr w:type="gramStart"/>
      <w:r w:rsidR="003D1F49">
        <w:rPr>
          <w:rFonts w:ascii="Arial" w:hAnsi="Arial" w:cs="Arial"/>
          <w:sz w:val="24"/>
          <w:szCs w:val="24"/>
        </w:rPr>
        <w:t xml:space="preserve">da </w:t>
      </w:r>
      <w:r w:rsidRPr="00C17D59">
        <w:rPr>
          <w:rFonts w:ascii="Arial" w:hAnsi="Arial" w:cs="Arial"/>
          <w:sz w:val="24"/>
          <w:szCs w:val="24"/>
        </w:rPr>
        <w:t xml:space="preserve"> aynı</w:t>
      </w:r>
      <w:proofErr w:type="gramEnd"/>
      <w:r w:rsidRPr="00C17D59">
        <w:rPr>
          <w:rFonts w:ascii="Arial" w:hAnsi="Arial" w:cs="Arial"/>
          <w:sz w:val="24"/>
          <w:szCs w:val="24"/>
        </w:rPr>
        <w:t xml:space="preserve"> önemde</w:t>
      </w:r>
      <w:r w:rsidR="00155296" w:rsidRPr="00C17D59">
        <w:rPr>
          <w:rFonts w:ascii="Arial" w:hAnsi="Arial" w:cs="Arial"/>
          <w:sz w:val="24"/>
          <w:szCs w:val="24"/>
        </w:rPr>
        <w:t xml:space="preserve"> </w:t>
      </w:r>
      <w:r w:rsidRPr="00C17D59">
        <w:rPr>
          <w:rFonts w:ascii="Arial" w:hAnsi="Arial" w:cs="Arial"/>
          <w:sz w:val="24"/>
          <w:szCs w:val="24"/>
        </w:rPr>
        <w:t>etkiler. İnsülin yokluğunun uzun süreli etkileri, özellikle ağır ateroskleroz,</w:t>
      </w:r>
      <w:r w:rsidR="00155296" w:rsidRPr="00C17D59">
        <w:rPr>
          <w:rFonts w:ascii="Arial" w:hAnsi="Arial" w:cs="Arial"/>
          <w:sz w:val="24"/>
          <w:szCs w:val="24"/>
        </w:rPr>
        <w:t xml:space="preserve"> </w:t>
      </w:r>
      <w:r w:rsidRPr="00C17D59">
        <w:rPr>
          <w:rFonts w:ascii="Arial" w:hAnsi="Arial" w:cs="Arial"/>
          <w:sz w:val="24"/>
          <w:szCs w:val="24"/>
        </w:rPr>
        <w:t>sıklıkla kalp krizi, serebral atak</w:t>
      </w:r>
      <w:r w:rsidR="00FF17B7">
        <w:rPr>
          <w:rFonts w:ascii="Arial" w:hAnsi="Arial" w:cs="Arial"/>
          <w:sz w:val="24"/>
          <w:szCs w:val="24"/>
        </w:rPr>
        <w:t xml:space="preserve"> ve öteki vasküler bozukluklar</w:t>
      </w:r>
      <w:r w:rsidRPr="00C17D59">
        <w:rPr>
          <w:rFonts w:ascii="Arial" w:hAnsi="Arial" w:cs="Arial"/>
          <w:sz w:val="24"/>
          <w:szCs w:val="24"/>
        </w:rPr>
        <w:t xml:space="preserve"> dramatik önem taşımaktadır (</w:t>
      </w:r>
      <w:r w:rsidRPr="00C17D59">
        <w:rPr>
          <w:rFonts w:ascii="Arial" w:hAnsi="Arial" w:cs="Arial"/>
          <w:bCs/>
          <w:i/>
          <w:sz w:val="24"/>
          <w:szCs w:val="24"/>
        </w:rPr>
        <w:t>İyigün</w:t>
      </w:r>
      <w:r w:rsidRPr="00C17D59">
        <w:rPr>
          <w:rFonts w:ascii="Arial" w:hAnsi="Arial" w:cs="Arial"/>
          <w:bCs/>
          <w:sz w:val="24"/>
          <w:szCs w:val="24"/>
        </w:rPr>
        <w:t>,</w:t>
      </w:r>
      <w:r w:rsidR="00FF17B7">
        <w:rPr>
          <w:rFonts w:ascii="Arial" w:hAnsi="Arial" w:cs="Arial"/>
          <w:bCs/>
          <w:sz w:val="24"/>
          <w:szCs w:val="24"/>
        </w:rPr>
        <w:t xml:space="preserve"> </w:t>
      </w:r>
      <w:r w:rsidRPr="00C17D59">
        <w:rPr>
          <w:rFonts w:ascii="Arial" w:hAnsi="Arial" w:cs="Arial"/>
          <w:bCs/>
          <w:sz w:val="24"/>
          <w:szCs w:val="24"/>
        </w:rPr>
        <w:t>2006)</w:t>
      </w:r>
      <w:r w:rsidRPr="00C17D59">
        <w:rPr>
          <w:rFonts w:ascii="Arial" w:hAnsi="Arial" w:cs="Arial"/>
          <w:sz w:val="24"/>
          <w:szCs w:val="24"/>
        </w:rPr>
        <w:t>.</w:t>
      </w:r>
    </w:p>
    <w:p w:rsidR="005C18F0" w:rsidRPr="00C17D59" w:rsidRDefault="00F1707B" w:rsidP="00A51652">
      <w:pPr>
        <w:autoSpaceDE w:val="0"/>
        <w:autoSpaceDN w:val="0"/>
        <w:adjustRightInd w:val="0"/>
        <w:spacing w:before="0"/>
        <w:ind w:left="0" w:right="0" w:firstLine="709"/>
        <w:rPr>
          <w:rFonts w:ascii="Arial" w:hAnsi="Arial" w:cs="Arial"/>
          <w:sz w:val="24"/>
          <w:szCs w:val="24"/>
        </w:rPr>
      </w:pPr>
      <w:r w:rsidRPr="00C17D59">
        <w:rPr>
          <w:rFonts w:ascii="Arial" w:eastAsia="StoneSerif" w:hAnsi="Arial" w:cs="Arial"/>
          <w:sz w:val="24"/>
          <w:szCs w:val="24"/>
        </w:rPr>
        <w:t>İnsülin direnci ve yağ dokusunda artış, tip 2 DM patogenezinde iş birliği içinde görünmektedir. İnsülin direncinde; bir yandan plazma lipoprotein lipaz (LPL) aktivitesi azalıp</w:t>
      </w:r>
      <w:r w:rsidR="00FF17B7">
        <w:rPr>
          <w:rFonts w:ascii="Arial" w:eastAsia="StoneSerif" w:hAnsi="Arial" w:cs="Arial"/>
          <w:sz w:val="24"/>
          <w:szCs w:val="24"/>
        </w:rPr>
        <w:t>,</w:t>
      </w:r>
      <w:r w:rsidRPr="00C17D59">
        <w:rPr>
          <w:rFonts w:ascii="Arial" w:eastAsia="StoneSerif" w:hAnsi="Arial" w:cs="Arial"/>
          <w:sz w:val="24"/>
          <w:szCs w:val="24"/>
        </w:rPr>
        <w:t xml:space="preserve"> plazma trigliseritleri artarken, bir yandan da karaciğerde LPL aktivitesinin artması</w:t>
      </w:r>
      <w:r w:rsidR="00FF17B7">
        <w:rPr>
          <w:rFonts w:ascii="Arial" w:eastAsia="StoneSerif" w:hAnsi="Arial" w:cs="Arial"/>
          <w:sz w:val="24"/>
          <w:szCs w:val="24"/>
        </w:rPr>
        <w:t>,</w:t>
      </w:r>
      <w:r w:rsidRPr="00C17D59">
        <w:rPr>
          <w:rFonts w:ascii="Arial" w:eastAsia="StoneSerif" w:hAnsi="Arial" w:cs="Arial"/>
          <w:sz w:val="24"/>
          <w:szCs w:val="24"/>
        </w:rPr>
        <w:t xml:space="preserve"> nedeniyle HDL’nin yıkımı hızlanır</w:t>
      </w:r>
      <w:r w:rsidRPr="00C17D59">
        <w:rPr>
          <w:rFonts w:ascii="Arial" w:hAnsi="Arial" w:cs="Arial"/>
          <w:sz w:val="24"/>
          <w:szCs w:val="24"/>
        </w:rPr>
        <w:t xml:space="preserve"> (</w:t>
      </w:r>
      <w:r w:rsidRPr="00C17D59">
        <w:rPr>
          <w:rFonts w:ascii="Arial" w:hAnsi="Arial" w:cs="Arial"/>
          <w:i/>
          <w:sz w:val="24"/>
          <w:szCs w:val="24"/>
        </w:rPr>
        <w:t>Işıldak ve diğerleri</w:t>
      </w:r>
      <w:r w:rsidRPr="00C17D59">
        <w:rPr>
          <w:rFonts w:ascii="Arial" w:hAnsi="Arial" w:cs="Arial"/>
          <w:sz w:val="24"/>
          <w:szCs w:val="24"/>
        </w:rPr>
        <w:t>,</w:t>
      </w:r>
      <w:r w:rsidR="00BE084A" w:rsidRPr="00C17D59">
        <w:rPr>
          <w:rFonts w:ascii="Arial" w:hAnsi="Arial" w:cs="Arial"/>
          <w:sz w:val="24"/>
          <w:szCs w:val="24"/>
        </w:rPr>
        <w:t>2004</w:t>
      </w:r>
      <w:r w:rsidRPr="00C17D59">
        <w:rPr>
          <w:rFonts w:ascii="Arial" w:hAnsi="Arial" w:cs="Arial"/>
          <w:sz w:val="24"/>
          <w:szCs w:val="24"/>
        </w:rPr>
        <w:t>).</w:t>
      </w:r>
    </w:p>
    <w:p w:rsidR="00B8108F" w:rsidRPr="00C17D59" w:rsidRDefault="00B8108F" w:rsidP="00A51652">
      <w:pPr>
        <w:autoSpaceDE w:val="0"/>
        <w:autoSpaceDN w:val="0"/>
        <w:adjustRightInd w:val="0"/>
        <w:spacing w:before="0"/>
        <w:ind w:left="0" w:right="0" w:firstLine="709"/>
        <w:rPr>
          <w:rFonts w:ascii="Arial" w:hAnsi="Arial" w:cs="Arial"/>
          <w:sz w:val="24"/>
          <w:szCs w:val="24"/>
        </w:rPr>
      </w:pPr>
      <w:r w:rsidRPr="00D76912">
        <w:rPr>
          <w:rFonts w:ascii="Arial" w:hAnsi="Arial" w:cs="Arial"/>
          <w:sz w:val="24"/>
          <w:szCs w:val="24"/>
        </w:rPr>
        <w:t>Karaciğerde yağ asidi sentezini artıran çeşitli</w:t>
      </w:r>
      <w:r w:rsidR="00083D1C" w:rsidRPr="00D76912">
        <w:rPr>
          <w:rFonts w:ascii="Arial" w:hAnsi="Arial" w:cs="Arial"/>
          <w:sz w:val="24"/>
          <w:szCs w:val="24"/>
        </w:rPr>
        <w:t xml:space="preserve"> </w:t>
      </w:r>
      <w:r w:rsidRPr="00D76912">
        <w:rPr>
          <w:rFonts w:ascii="Arial" w:hAnsi="Arial" w:cs="Arial"/>
          <w:sz w:val="24"/>
          <w:szCs w:val="24"/>
        </w:rPr>
        <w:t>faktörler</w:t>
      </w:r>
      <w:r w:rsidR="005C31E1">
        <w:rPr>
          <w:rFonts w:ascii="Arial" w:hAnsi="Arial" w:cs="Arial"/>
          <w:sz w:val="24"/>
          <w:szCs w:val="24"/>
        </w:rPr>
        <w:t>in başında</w:t>
      </w:r>
      <w:r w:rsidR="00A51652">
        <w:rPr>
          <w:rFonts w:ascii="Arial" w:hAnsi="Arial" w:cs="Arial"/>
          <w:sz w:val="24"/>
          <w:szCs w:val="24"/>
        </w:rPr>
        <w:t xml:space="preserve"> ilk olarak</w:t>
      </w:r>
      <w:r w:rsidRPr="00D76912">
        <w:rPr>
          <w:rFonts w:ascii="Arial" w:hAnsi="Arial" w:cs="Arial"/>
          <w:sz w:val="24"/>
          <w:szCs w:val="24"/>
        </w:rPr>
        <w:t xml:space="preserve"> </w:t>
      </w:r>
      <w:r w:rsidRPr="00C17D59">
        <w:rPr>
          <w:rFonts w:ascii="Arial" w:hAnsi="Arial" w:cs="Arial"/>
          <w:sz w:val="24"/>
          <w:szCs w:val="24"/>
        </w:rPr>
        <w:t>İnsülin, glukozun karaciğer hücrelerine transportunu artırır. Karaciğer</w:t>
      </w:r>
      <w:r w:rsidR="00C70632" w:rsidRPr="00C17D59">
        <w:rPr>
          <w:rFonts w:ascii="Arial" w:hAnsi="Arial" w:cs="Arial"/>
          <w:sz w:val="24"/>
          <w:szCs w:val="24"/>
        </w:rPr>
        <w:t xml:space="preserve"> </w:t>
      </w:r>
      <w:r w:rsidRPr="00C17D59">
        <w:rPr>
          <w:rFonts w:ascii="Arial" w:hAnsi="Arial" w:cs="Arial"/>
          <w:sz w:val="24"/>
          <w:szCs w:val="24"/>
        </w:rPr>
        <w:t xml:space="preserve">glikojen </w:t>
      </w:r>
      <w:proofErr w:type="gramStart"/>
      <w:r w:rsidRPr="00C17D59">
        <w:rPr>
          <w:rFonts w:ascii="Arial" w:hAnsi="Arial" w:cs="Arial"/>
          <w:sz w:val="24"/>
          <w:szCs w:val="24"/>
        </w:rPr>
        <w:t>konsantrasyonu</w:t>
      </w:r>
      <w:proofErr w:type="gramEnd"/>
      <w:r w:rsidRPr="00C17D59">
        <w:rPr>
          <w:rFonts w:ascii="Arial" w:hAnsi="Arial" w:cs="Arial"/>
          <w:sz w:val="24"/>
          <w:szCs w:val="24"/>
        </w:rPr>
        <w:t xml:space="preserve"> % 5-6’ya ulaşınca, glikojen sentezi inhibe olur. Böylece, karaciğere gelen glukozun hepsi</w:t>
      </w:r>
      <w:r w:rsidR="008B1DB7">
        <w:rPr>
          <w:rFonts w:ascii="Arial" w:hAnsi="Arial" w:cs="Arial"/>
          <w:sz w:val="24"/>
          <w:szCs w:val="24"/>
        </w:rPr>
        <w:t>,</w:t>
      </w:r>
      <w:r w:rsidRPr="00C17D59">
        <w:rPr>
          <w:rFonts w:ascii="Arial" w:hAnsi="Arial" w:cs="Arial"/>
          <w:sz w:val="24"/>
          <w:szCs w:val="24"/>
        </w:rPr>
        <w:t xml:space="preserve"> yağ oluşumu için hazırlanmış olur. Glukoz önce, glikolitik yolla piruvata yıkılır, sonra piruvat asetil-CoA’ya çevrilir. Bu yağ</w:t>
      </w:r>
      <w:r w:rsidR="002C786E" w:rsidRPr="00C17D59">
        <w:rPr>
          <w:rFonts w:ascii="Arial" w:hAnsi="Arial" w:cs="Arial"/>
          <w:sz w:val="24"/>
          <w:szCs w:val="24"/>
        </w:rPr>
        <w:t xml:space="preserve"> </w:t>
      </w:r>
      <w:r w:rsidRPr="00C17D59">
        <w:rPr>
          <w:rFonts w:ascii="Arial" w:hAnsi="Arial" w:cs="Arial"/>
          <w:sz w:val="24"/>
          <w:szCs w:val="24"/>
        </w:rPr>
        <w:t>asitlerinin sentez edildiği substrattır</w:t>
      </w:r>
      <w:r w:rsidR="00A51652">
        <w:rPr>
          <w:rFonts w:ascii="Arial" w:hAnsi="Arial" w:cs="Arial"/>
          <w:sz w:val="24"/>
          <w:szCs w:val="24"/>
        </w:rPr>
        <w:t xml:space="preserve"> </w:t>
      </w:r>
      <w:r w:rsidR="00A51652" w:rsidRPr="00C17D59">
        <w:rPr>
          <w:rFonts w:ascii="Arial" w:hAnsi="Arial" w:cs="Arial"/>
          <w:sz w:val="24"/>
          <w:szCs w:val="24"/>
        </w:rPr>
        <w:t>(</w:t>
      </w:r>
      <w:r w:rsidR="00A51652" w:rsidRPr="00C17D59">
        <w:rPr>
          <w:rFonts w:ascii="Arial" w:hAnsi="Arial" w:cs="Arial"/>
          <w:i/>
          <w:sz w:val="24"/>
          <w:szCs w:val="24"/>
        </w:rPr>
        <w:t xml:space="preserve">Guyton ve </w:t>
      </w:r>
      <w:proofErr w:type="gramStart"/>
      <w:r w:rsidR="00A51652" w:rsidRPr="00C17D59">
        <w:rPr>
          <w:rFonts w:ascii="Arial" w:hAnsi="Arial" w:cs="Arial"/>
          <w:i/>
          <w:sz w:val="24"/>
          <w:szCs w:val="24"/>
        </w:rPr>
        <w:t>Hall</w:t>
      </w:r>
      <w:r w:rsidR="00A51652" w:rsidRPr="00C17D59">
        <w:rPr>
          <w:rFonts w:ascii="Arial" w:hAnsi="Arial" w:cs="Arial"/>
          <w:sz w:val="24"/>
          <w:szCs w:val="24"/>
        </w:rPr>
        <w:t xml:space="preserve"> ,2006</w:t>
      </w:r>
      <w:proofErr w:type="gramEnd"/>
      <w:r w:rsidR="00A51652" w:rsidRPr="00C17D59">
        <w:rPr>
          <w:rFonts w:ascii="Arial" w:hAnsi="Arial" w:cs="Arial"/>
          <w:sz w:val="24"/>
          <w:szCs w:val="24"/>
        </w:rPr>
        <w:t>).</w:t>
      </w:r>
    </w:p>
    <w:p w:rsidR="009E2D67" w:rsidRPr="00C17D59" w:rsidRDefault="009E2D67" w:rsidP="0057646F">
      <w:pPr>
        <w:pStyle w:val="Default"/>
        <w:spacing w:line="360" w:lineRule="auto"/>
        <w:ind w:right="-2"/>
        <w:jc w:val="both"/>
        <w:rPr>
          <w:rFonts w:ascii="Arial" w:hAnsi="Arial" w:cs="Arial"/>
        </w:rPr>
      </w:pPr>
    </w:p>
    <w:p w:rsidR="00436FD3" w:rsidRPr="00C17D59" w:rsidRDefault="00436FD3" w:rsidP="0057646F">
      <w:pPr>
        <w:pStyle w:val="Default"/>
        <w:spacing w:line="360" w:lineRule="auto"/>
        <w:jc w:val="both"/>
        <w:rPr>
          <w:rFonts w:ascii="Arial" w:eastAsia="TimesNewRomanPSMT" w:hAnsi="Arial" w:cs="Arial"/>
          <w:b/>
        </w:rPr>
      </w:pPr>
    </w:p>
    <w:p w:rsidR="009E2D67" w:rsidRDefault="0030584A" w:rsidP="001F4F87">
      <w:pPr>
        <w:pStyle w:val="Default"/>
        <w:spacing w:line="360" w:lineRule="auto"/>
        <w:jc w:val="both"/>
        <w:outlineLvl w:val="0"/>
        <w:rPr>
          <w:rFonts w:ascii="Arial" w:hAnsi="Arial" w:cs="Arial"/>
          <w:b/>
          <w:bCs/>
        </w:rPr>
      </w:pPr>
      <w:r w:rsidRPr="00C17D59">
        <w:rPr>
          <w:rFonts w:ascii="Arial" w:eastAsia="TimesNewRomanPSMT" w:hAnsi="Arial" w:cs="Arial"/>
          <w:b/>
        </w:rPr>
        <w:t>2.2.1.5</w:t>
      </w:r>
      <w:r w:rsidR="002B1EE2" w:rsidRPr="00C17D59">
        <w:rPr>
          <w:rFonts w:ascii="Arial" w:eastAsia="TimesNewRomanPSMT" w:hAnsi="Arial" w:cs="Arial"/>
          <w:b/>
        </w:rPr>
        <w:t>.</w:t>
      </w:r>
      <w:r w:rsidR="009E2D67" w:rsidRPr="00C17D59">
        <w:rPr>
          <w:rFonts w:ascii="Arial" w:hAnsi="Arial" w:cs="Arial"/>
          <w:b/>
          <w:bCs/>
        </w:rPr>
        <w:t xml:space="preserve">3. İnsülinin </w:t>
      </w:r>
      <w:r w:rsidR="0067105C" w:rsidRPr="00C17D59">
        <w:rPr>
          <w:rFonts w:ascii="Arial" w:hAnsi="Arial" w:cs="Arial"/>
          <w:b/>
          <w:bCs/>
        </w:rPr>
        <w:t xml:space="preserve">Protein Metabolizmasına Etkileri </w:t>
      </w:r>
    </w:p>
    <w:p w:rsidR="00E15EE6" w:rsidRPr="00C17D59" w:rsidRDefault="00E15EE6" w:rsidP="001F4F87">
      <w:pPr>
        <w:pStyle w:val="Default"/>
        <w:spacing w:line="360" w:lineRule="auto"/>
        <w:jc w:val="both"/>
        <w:outlineLvl w:val="0"/>
        <w:rPr>
          <w:rFonts w:ascii="Arial" w:hAnsi="Arial" w:cs="Arial"/>
          <w:b/>
          <w:bCs/>
        </w:rPr>
      </w:pPr>
    </w:p>
    <w:p w:rsidR="009E2D67" w:rsidRPr="00C17D59" w:rsidRDefault="00903CC7" w:rsidP="00E15EE6">
      <w:pPr>
        <w:pStyle w:val="Default"/>
        <w:spacing w:line="360" w:lineRule="auto"/>
        <w:ind w:firstLine="709"/>
        <w:jc w:val="both"/>
        <w:rPr>
          <w:rFonts w:ascii="Arial" w:hAnsi="Arial" w:cs="Arial"/>
          <w:b/>
          <w:bCs/>
        </w:rPr>
      </w:pPr>
      <w:r w:rsidRPr="00C17D59">
        <w:rPr>
          <w:rFonts w:ascii="Arial" w:eastAsia="Calibri" w:hAnsi="Arial" w:cs="Arial"/>
        </w:rPr>
        <w:t>Protein sentezini uyarması ve protein yıkım</w:t>
      </w:r>
      <w:r w:rsidRPr="00C17D59">
        <w:rPr>
          <w:rFonts w:ascii="Arial" w:hAnsi="Arial" w:cs="Arial"/>
        </w:rPr>
        <w:t>ını geciktirmesinden ötürü, insü</w:t>
      </w:r>
      <w:r w:rsidRPr="00C17D59">
        <w:rPr>
          <w:rFonts w:ascii="Arial" w:eastAsia="Calibri" w:hAnsi="Arial" w:cs="Arial"/>
        </w:rPr>
        <w:t xml:space="preserve">linin protein metabolizması üzerinde genelde anabolik etkisi vardır. </w:t>
      </w:r>
      <w:r w:rsidR="009E2D67" w:rsidRPr="00C17D59">
        <w:rPr>
          <w:rFonts w:ascii="Arial" w:hAnsi="Arial" w:cs="Arial"/>
        </w:rPr>
        <w:t xml:space="preserve">Protein sentezini uyarır, yıkımını baskılar. </w:t>
      </w:r>
      <w:r w:rsidR="005F13CB" w:rsidRPr="00C17D59">
        <w:rPr>
          <w:rFonts w:ascii="Arial" w:hAnsi="Arial" w:cs="Arial"/>
        </w:rPr>
        <w:t>Aminoasitl</w:t>
      </w:r>
      <w:r w:rsidR="009E2D67" w:rsidRPr="00C17D59">
        <w:rPr>
          <w:rFonts w:ascii="Arial" w:hAnsi="Arial" w:cs="Arial"/>
        </w:rPr>
        <w:t>erin hücre içine taşınmasını kolaylaştırır ve taşı</w:t>
      </w:r>
      <w:r w:rsidR="002B1EE2" w:rsidRPr="00C17D59">
        <w:rPr>
          <w:rFonts w:ascii="Arial" w:hAnsi="Arial" w:cs="Arial"/>
        </w:rPr>
        <w:t xml:space="preserve">ma ile ilgili membran </w:t>
      </w:r>
      <w:r w:rsidR="009E2D67" w:rsidRPr="00C17D59">
        <w:rPr>
          <w:rFonts w:ascii="Arial" w:hAnsi="Arial" w:cs="Arial"/>
        </w:rPr>
        <w:t>proteinlerinin sentezini hı</w:t>
      </w:r>
      <w:r w:rsidR="00876846" w:rsidRPr="00C17D59">
        <w:rPr>
          <w:rFonts w:ascii="Arial" w:hAnsi="Arial" w:cs="Arial"/>
        </w:rPr>
        <w:t xml:space="preserve">zlandırır. İnsülin uygulaması </w:t>
      </w:r>
      <w:proofErr w:type="gramStart"/>
      <w:r w:rsidR="00876846" w:rsidRPr="00C17D59">
        <w:rPr>
          <w:rFonts w:ascii="Arial" w:hAnsi="Arial" w:cs="Arial"/>
        </w:rPr>
        <w:t>amino</w:t>
      </w:r>
      <w:proofErr w:type="gramEnd"/>
      <w:r w:rsidR="00876846" w:rsidRPr="00C17D59">
        <w:rPr>
          <w:rFonts w:ascii="Arial" w:hAnsi="Arial" w:cs="Arial"/>
        </w:rPr>
        <w:t xml:space="preserve"> asit</w:t>
      </w:r>
      <w:r w:rsidR="009E2D67" w:rsidRPr="00C17D59">
        <w:rPr>
          <w:rFonts w:ascii="Arial" w:hAnsi="Arial" w:cs="Arial"/>
        </w:rPr>
        <w:t>’lerin protein yapısına katılmalarını uyarır. Protein sentezi inhibitörleri bu etkileri engeller</w:t>
      </w:r>
      <w:r w:rsidR="005139D7" w:rsidRPr="00C17D59">
        <w:rPr>
          <w:rFonts w:ascii="Arial" w:hAnsi="Arial" w:cs="Arial"/>
        </w:rPr>
        <w:t>.</w:t>
      </w:r>
      <w:r w:rsidR="009E2D67" w:rsidRPr="00C17D59">
        <w:rPr>
          <w:rFonts w:ascii="Arial" w:hAnsi="Arial" w:cs="Arial"/>
        </w:rPr>
        <w:t xml:space="preserve"> </w:t>
      </w:r>
    </w:p>
    <w:p w:rsidR="005054C7" w:rsidRPr="00C17D59" w:rsidRDefault="003C5552" w:rsidP="0057646F">
      <w:pPr>
        <w:autoSpaceDE w:val="0"/>
        <w:autoSpaceDN w:val="0"/>
        <w:adjustRightInd w:val="0"/>
        <w:spacing w:before="0" w:after="200"/>
        <w:ind w:left="0" w:right="0" w:firstLine="709"/>
        <w:rPr>
          <w:rFonts w:ascii="Arial" w:hAnsi="Arial" w:cs="Arial"/>
          <w:bCs/>
          <w:sz w:val="24"/>
          <w:szCs w:val="24"/>
        </w:rPr>
      </w:pPr>
      <w:r w:rsidRPr="00C17D59">
        <w:rPr>
          <w:rFonts w:ascii="Arial" w:hAnsi="Arial" w:cs="Arial"/>
          <w:bCs/>
          <w:i/>
          <w:sz w:val="24"/>
          <w:szCs w:val="24"/>
        </w:rPr>
        <w:t>Sungurtekin</w:t>
      </w:r>
      <w:r w:rsidR="00903CC7" w:rsidRPr="00C17D59">
        <w:rPr>
          <w:rFonts w:ascii="Arial" w:hAnsi="Arial" w:cs="Arial"/>
          <w:bCs/>
          <w:sz w:val="24"/>
          <w:szCs w:val="24"/>
        </w:rPr>
        <w:t xml:space="preserve">’ne </w:t>
      </w:r>
      <w:r w:rsidRPr="00C17D59">
        <w:rPr>
          <w:rFonts w:ascii="Arial" w:hAnsi="Arial" w:cs="Arial"/>
          <w:bCs/>
          <w:sz w:val="24"/>
          <w:szCs w:val="24"/>
        </w:rPr>
        <w:t>göre,</w:t>
      </w:r>
      <w:r w:rsidR="00832044" w:rsidRPr="00C17D59">
        <w:rPr>
          <w:rFonts w:ascii="Arial" w:hAnsi="Arial" w:cs="Arial"/>
          <w:bCs/>
          <w:sz w:val="24"/>
          <w:szCs w:val="24"/>
        </w:rPr>
        <w:t xml:space="preserve"> </w:t>
      </w:r>
      <w:r w:rsidR="00675082">
        <w:rPr>
          <w:rFonts w:ascii="Arial" w:hAnsi="Arial" w:cs="Arial"/>
          <w:bCs/>
          <w:sz w:val="24"/>
          <w:szCs w:val="24"/>
        </w:rPr>
        <w:t>u</w:t>
      </w:r>
      <w:r w:rsidR="008503B7" w:rsidRPr="00C17D59">
        <w:rPr>
          <w:rFonts w:ascii="Arial" w:hAnsi="Arial" w:cs="Arial"/>
          <w:sz w:val="24"/>
          <w:szCs w:val="24"/>
        </w:rPr>
        <w:t>zam</w:t>
      </w:r>
      <w:r w:rsidR="008503B7" w:rsidRPr="00C17D59">
        <w:rPr>
          <w:rFonts w:ascii="Arial" w:eastAsia="TrebuchetMS" w:hAnsi="Arial" w:cs="Arial"/>
          <w:sz w:val="24"/>
          <w:szCs w:val="24"/>
        </w:rPr>
        <w:t xml:space="preserve">ış </w:t>
      </w:r>
      <w:r w:rsidR="008503B7" w:rsidRPr="00C17D59">
        <w:rPr>
          <w:rFonts w:ascii="Arial" w:hAnsi="Arial" w:cs="Arial"/>
          <w:sz w:val="24"/>
          <w:szCs w:val="24"/>
        </w:rPr>
        <w:t>protein y</w:t>
      </w:r>
      <w:r w:rsidR="008503B7" w:rsidRPr="00C17D59">
        <w:rPr>
          <w:rFonts w:ascii="Arial" w:eastAsia="TrebuchetMS" w:hAnsi="Arial" w:cs="Arial"/>
          <w:sz w:val="24"/>
          <w:szCs w:val="24"/>
        </w:rPr>
        <w:t>ı</w:t>
      </w:r>
      <w:r w:rsidR="008503B7" w:rsidRPr="00C17D59">
        <w:rPr>
          <w:rFonts w:ascii="Arial" w:hAnsi="Arial" w:cs="Arial"/>
          <w:sz w:val="24"/>
          <w:szCs w:val="24"/>
        </w:rPr>
        <w:t>k</w:t>
      </w:r>
      <w:r w:rsidR="008503B7" w:rsidRPr="00C17D59">
        <w:rPr>
          <w:rFonts w:ascii="Arial" w:eastAsia="TrebuchetMS" w:hAnsi="Arial" w:cs="Arial"/>
          <w:sz w:val="24"/>
          <w:szCs w:val="24"/>
        </w:rPr>
        <w:t>ı</w:t>
      </w:r>
      <w:r w:rsidR="008503B7" w:rsidRPr="00C17D59">
        <w:rPr>
          <w:rFonts w:ascii="Arial" w:hAnsi="Arial" w:cs="Arial"/>
          <w:sz w:val="24"/>
          <w:szCs w:val="24"/>
        </w:rPr>
        <w:t>m</w:t>
      </w:r>
      <w:r w:rsidR="008D5B07" w:rsidRPr="00C17D59">
        <w:rPr>
          <w:rFonts w:ascii="Arial" w:eastAsia="TrebuchetMS" w:hAnsi="Arial" w:cs="Arial"/>
          <w:sz w:val="24"/>
          <w:szCs w:val="24"/>
        </w:rPr>
        <w:t>larında</w:t>
      </w:r>
      <w:r w:rsidR="00675082">
        <w:rPr>
          <w:rFonts w:ascii="Arial" w:eastAsia="TrebuchetMS" w:hAnsi="Arial" w:cs="Arial"/>
          <w:sz w:val="24"/>
          <w:szCs w:val="24"/>
        </w:rPr>
        <w:t>,</w:t>
      </w:r>
      <w:r w:rsidR="008503B7" w:rsidRPr="00C17D59">
        <w:rPr>
          <w:rFonts w:ascii="Arial" w:eastAsia="TrebuchetMS" w:hAnsi="Arial" w:cs="Arial"/>
          <w:sz w:val="24"/>
          <w:szCs w:val="24"/>
        </w:rPr>
        <w:t xml:space="preserve"> </w:t>
      </w:r>
      <w:r w:rsidR="008503B7" w:rsidRPr="00C17D59">
        <w:rPr>
          <w:rFonts w:ascii="Arial" w:hAnsi="Arial" w:cs="Arial"/>
          <w:sz w:val="24"/>
          <w:szCs w:val="24"/>
        </w:rPr>
        <w:t>kas kitlesinin</w:t>
      </w:r>
      <w:r w:rsidR="00D90836" w:rsidRPr="00C17D59">
        <w:rPr>
          <w:rFonts w:ascii="Arial" w:hAnsi="Arial" w:cs="Arial"/>
          <w:sz w:val="24"/>
          <w:szCs w:val="24"/>
        </w:rPr>
        <w:t xml:space="preserve"> </w:t>
      </w:r>
      <w:r w:rsidR="008503B7" w:rsidRPr="00C17D59">
        <w:rPr>
          <w:rFonts w:ascii="Arial" w:hAnsi="Arial" w:cs="Arial"/>
          <w:sz w:val="24"/>
          <w:szCs w:val="24"/>
        </w:rPr>
        <w:t>a</w:t>
      </w:r>
      <w:r w:rsidR="008503B7" w:rsidRPr="00C17D59">
        <w:rPr>
          <w:rFonts w:ascii="Arial" w:eastAsia="TrebuchetMS" w:hAnsi="Arial" w:cs="Arial"/>
          <w:sz w:val="24"/>
          <w:szCs w:val="24"/>
        </w:rPr>
        <w:t>şı</w:t>
      </w:r>
      <w:r w:rsidR="008503B7" w:rsidRPr="00C17D59">
        <w:rPr>
          <w:rFonts w:ascii="Arial" w:hAnsi="Arial" w:cs="Arial"/>
          <w:sz w:val="24"/>
          <w:szCs w:val="24"/>
        </w:rPr>
        <w:t>nmas</w:t>
      </w:r>
      <w:r w:rsidR="008503B7" w:rsidRPr="00C17D59">
        <w:rPr>
          <w:rFonts w:ascii="Arial" w:eastAsia="TrebuchetMS" w:hAnsi="Arial" w:cs="Arial"/>
          <w:sz w:val="24"/>
          <w:szCs w:val="24"/>
        </w:rPr>
        <w:t>ı</w:t>
      </w:r>
      <w:r w:rsidR="00F55B56" w:rsidRPr="00C17D59">
        <w:rPr>
          <w:rFonts w:ascii="Arial" w:hAnsi="Arial" w:cs="Arial"/>
          <w:sz w:val="24"/>
          <w:szCs w:val="24"/>
        </w:rPr>
        <w:t xml:space="preserve">na neden olur. </w:t>
      </w:r>
      <w:r w:rsidR="008503B7" w:rsidRPr="00C17D59">
        <w:rPr>
          <w:rFonts w:ascii="Arial" w:hAnsi="Arial" w:cs="Arial"/>
          <w:sz w:val="24"/>
          <w:szCs w:val="24"/>
        </w:rPr>
        <w:t>Artm</w:t>
      </w:r>
      <w:r w:rsidR="008503B7" w:rsidRPr="00C17D59">
        <w:rPr>
          <w:rFonts w:ascii="Arial" w:eastAsia="TrebuchetMS" w:hAnsi="Arial" w:cs="Arial"/>
          <w:sz w:val="24"/>
          <w:szCs w:val="24"/>
        </w:rPr>
        <w:t xml:space="preserve">ış </w:t>
      </w:r>
      <w:r w:rsidR="008503B7" w:rsidRPr="00C17D59">
        <w:rPr>
          <w:rFonts w:ascii="Arial" w:hAnsi="Arial" w:cs="Arial"/>
          <w:sz w:val="24"/>
          <w:szCs w:val="24"/>
        </w:rPr>
        <w:t>protein deste</w:t>
      </w:r>
      <w:r w:rsidR="008503B7" w:rsidRPr="00C17D59">
        <w:rPr>
          <w:rFonts w:ascii="Arial" w:eastAsia="TrebuchetMS" w:hAnsi="Arial" w:cs="Arial"/>
          <w:sz w:val="24"/>
          <w:szCs w:val="24"/>
        </w:rPr>
        <w:t>ğ</w:t>
      </w:r>
      <w:r w:rsidR="008503B7" w:rsidRPr="00C17D59">
        <w:rPr>
          <w:rFonts w:ascii="Arial" w:hAnsi="Arial" w:cs="Arial"/>
          <w:sz w:val="24"/>
          <w:szCs w:val="24"/>
        </w:rPr>
        <w:t xml:space="preserve">i bu </w:t>
      </w:r>
      <w:r w:rsidR="008503B7" w:rsidRPr="00C17D59">
        <w:rPr>
          <w:rFonts w:ascii="Arial" w:eastAsia="TrebuchetMS" w:hAnsi="Arial" w:cs="Arial"/>
          <w:sz w:val="24"/>
          <w:szCs w:val="24"/>
        </w:rPr>
        <w:t>ş</w:t>
      </w:r>
      <w:r w:rsidR="008503B7" w:rsidRPr="00C17D59">
        <w:rPr>
          <w:rFonts w:ascii="Arial" w:hAnsi="Arial" w:cs="Arial"/>
          <w:sz w:val="24"/>
          <w:szCs w:val="24"/>
        </w:rPr>
        <w:t>ekildeki bir</w:t>
      </w:r>
      <w:r w:rsidR="00D90836" w:rsidRPr="00C17D59">
        <w:rPr>
          <w:rFonts w:ascii="Arial" w:hAnsi="Arial" w:cs="Arial"/>
          <w:sz w:val="24"/>
          <w:szCs w:val="24"/>
        </w:rPr>
        <w:t xml:space="preserve"> </w:t>
      </w:r>
      <w:r w:rsidR="008503B7" w:rsidRPr="00C17D59">
        <w:rPr>
          <w:rFonts w:ascii="Arial" w:hAnsi="Arial" w:cs="Arial"/>
          <w:sz w:val="24"/>
          <w:szCs w:val="24"/>
        </w:rPr>
        <w:t>katabolizmay</w:t>
      </w:r>
      <w:r w:rsidR="008503B7" w:rsidRPr="00C17D59">
        <w:rPr>
          <w:rFonts w:ascii="Arial" w:eastAsia="TrebuchetMS" w:hAnsi="Arial" w:cs="Arial"/>
          <w:sz w:val="24"/>
          <w:szCs w:val="24"/>
        </w:rPr>
        <w:t xml:space="preserve">ı </w:t>
      </w:r>
      <w:r w:rsidR="00B90EA0" w:rsidRPr="00C17D59">
        <w:rPr>
          <w:rFonts w:ascii="Arial" w:hAnsi="Arial" w:cs="Arial"/>
          <w:sz w:val="24"/>
          <w:szCs w:val="24"/>
        </w:rPr>
        <w:t xml:space="preserve">durduramadığı ve </w:t>
      </w:r>
      <w:r w:rsidR="008503B7" w:rsidRPr="00C17D59">
        <w:rPr>
          <w:rFonts w:ascii="Arial" w:hAnsi="Arial" w:cs="Arial"/>
          <w:sz w:val="24"/>
          <w:szCs w:val="24"/>
        </w:rPr>
        <w:t>yo</w:t>
      </w:r>
      <w:r w:rsidR="008503B7" w:rsidRPr="00C17D59">
        <w:rPr>
          <w:rFonts w:ascii="Arial" w:eastAsia="TrebuchetMS" w:hAnsi="Arial" w:cs="Arial"/>
          <w:sz w:val="24"/>
          <w:szCs w:val="24"/>
        </w:rPr>
        <w:t>ğ</w:t>
      </w:r>
      <w:r w:rsidR="008503B7" w:rsidRPr="00C17D59">
        <w:rPr>
          <w:rFonts w:ascii="Arial" w:hAnsi="Arial" w:cs="Arial"/>
          <w:sz w:val="24"/>
          <w:szCs w:val="24"/>
        </w:rPr>
        <w:t>un glikoz ve insülin deste</w:t>
      </w:r>
      <w:r w:rsidR="008503B7" w:rsidRPr="00C17D59">
        <w:rPr>
          <w:rFonts w:ascii="Arial" w:eastAsia="TrebuchetMS" w:hAnsi="Arial" w:cs="Arial"/>
          <w:sz w:val="24"/>
          <w:szCs w:val="24"/>
        </w:rPr>
        <w:t>ğ</w:t>
      </w:r>
      <w:r w:rsidR="008503B7" w:rsidRPr="00C17D59">
        <w:rPr>
          <w:rFonts w:ascii="Arial" w:hAnsi="Arial" w:cs="Arial"/>
          <w:sz w:val="24"/>
          <w:szCs w:val="24"/>
        </w:rPr>
        <w:t>inin protein</w:t>
      </w:r>
      <w:r w:rsidR="00D90836" w:rsidRPr="00C17D59">
        <w:rPr>
          <w:rFonts w:ascii="Arial" w:hAnsi="Arial" w:cs="Arial"/>
          <w:sz w:val="24"/>
          <w:szCs w:val="24"/>
        </w:rPr>
        <w:t xml:space="preserve"> </w:t>
      </w:r>
      <w:r w:rsidR="008503B7" w:rsidRPr="00C17D59">
        <w:rPr>
          <w:rFonts w:ascii="Arial" w:hAnsi="Arial" w:cs="Arial"/>
          <w:sz w:val="24"/>
          <w:szCs w:val="24"/>
        </w:rPr>
        <w:t>katabolizmas</w:t>
      </w:r>
      <w:r w:rsidR="008503B7" w:rsidRPr="00C17D59">
        <w:rPr>
          <w:rFonts w:ascii="Arial" w:eastAsia="TrebuchetMS" w:hAnsi="Arial" w:cs="Arial"/>
          <w:sz w:val="24"/>
          <w:szCs w:val="24"/>
        </w:rPr>
        <w:t>ı</w:t>
      </w:r>
      <w:r w:rsidR="008503B7" w:rsidRPr="00C17D59">
        <w:rPr>
          <w:rFonts w:ascii="Arial" w:hAnsi="Arial" w:cs="Arial"/>
          <w:sz w:val="24"/>
          <w:szCs w:val="24"/>
        </w:rPr>
        <w:t>n</w:t>
      </w:r>
      <w:r w:rsidR="008503B7" w:rsidRPr="00C17D59">
        <w:rPr>
          <w:rFonts w:ascii="Arial" w:eastAsia="TrebuchetMS" w:hAnsi="Arial" w:cs="Arial"/>
          <w:sz w:val="24"/>
          <w:szCs w:val="24"/>
        </w:rPr>
        <w:t xml:space="preserve">ı </w:t>
      </w:r>
      <w:r w:rsidR="008503B7" w:rsidRPr="00C17D59">
        <w:rPr>
          <w:rFonts w:ascii="Arial" w:hAnsi="Arial" w:cs="Arial"/>
          <w:sz w:val="24"/>
          <w:szCs w:val="24"/>
        </w:rPr>
        <w:t>iyile</w:t>
      </w:r>
      <w:r w:rsidR="008503B7" w:rsidRPr="00C17D59">
        <w:rPr>
          <w:rFonts w:ascii="Arial" w:eastAsia="TrebuchetMS" w:hAnsi="Arial" w:cs="Arial"/>
          <w:sz w:val="24"/>
          <w:szCs w:val="24"/>
        </w:rPr>
        <w:t>ş</w:t>
      </w:r>
      <w:r w:rsidR="008503B7" w:rsidRPr="00C17D59">
        <w:rPr>
          <w:rFonts w:ascii="Arial" w:hAnsi="Arial" w:cs="Arial"/>
          <w:sz w:val="24"/>
          <w:szCs w:val="24"/>
        </w:rPr>
        <w:t>tirdi</w:t>
      </w:r>
      <w:r w:rsidR="008503B7" w:rsidRPr="00C17D59">
        <w:rPr>
          <w:rFonts w:ascii="Arial" w:eastAsia="TrebuchetMS" w:hAnsi="Arial" w:cs="Arial"/>
          <w:sz w:val="24"/>
          <w:szCs w:val="24"/>
        </w:rPr>
        <w:t>ğ</w:t>
      </w:r>
      <w:r w:rsidR="008503B7" w:rsidRPr="00C17D59">
        <w:rPr>
          <w:rFonts w:ascii="Arial" w:hAnsi="Arial" w:cs="Arial"/>
          <w:sz w:val="24"/>
          <w:szCs w:val="24"/>
        </w:rPr>
        <w:t>i gösterilmi</w:t>
      </w:r>
      <w:r w:rsidR="008503B7" w:rsidRPr="00C17D59">
        <w:rPr>
          <w:rFonts w:ascii="Arial" w:eastAsia="TrebuchetMS" w:hAnsi="Arial" w:cs="Arial"/>
          <w:sz w:val="24"/>
          <w:szCs w:val="24"/>
        </w:rPr>
        <w:t>ş</w:t>
      </w:r>
      <w:r w:rsidR="00B90EA0" w:rsidRPr="00C17D59">
        <w:rPr>
          <w:rFonts w:ascii="Arial" w:hAnsi="Arial" w:cs="Arial"/>
          <w:sz w:val="24"/>
          <w:szCs w:val="24"/>
        </w:rPr>
        <w:t xml:space="preserve">tir. </w:t>
      </w:r>
      <w:r w:rsidR="008503B7" w:rsidRPr="00C17D59">
        <w:rPr>
          <w:rFonts w:ascii="Arial" w:hAnsi="Arial" w:cs="Arial"/>
          <w:sz w:val="24"/>
          <w:szCs w:val="24"/>
        </w:rPr>
        <w:t>Andro</w:t>
      </w:r>
      <w:r w:rsidR="00675082">
        <w:rPr>
          <w:rFonts w:ascii="Arial" w:hAnsi="Arial" w:cs="Arial"/>
          <w:sz w:val="24"/>
          <w:szCs w:val="24"/>
        </w:rPr>
        <w:t>j</w:t>
      </w:r>
      <w:r w:rsidR="008503B7" w:rsidRPr="00C17D59">
        <w:rPr>
          <w:rFonts w:ascii="Arial" w:hAnsi="Arial" w:cs="Arial"/>
          <w:sz w:val="24"/>
          <w:szCs w:val="24"/>
        </w:rPr>
        <w:t>en steroidler ve egzersiz de protein</w:t>
      </w:r>
      <w:r w:rsidR="00525292" w:rsidRPr="00C17D59">
        <w:rPr>
          <w:rFonts w:ascii="Arial" w:hAnsi="Arial" w:cs="Arial"/>
          <w:sz w:val="24"/>
          <w:szCs w:val="24"/>
        </w:rPr>
        <w:t xml:space="preserve"> </w:t>
      </w:r>
      <w:r w:rsidR="008503B7" w:rsidRPr="00C17D59">
        <w:rPr>
          <w:rFonts w:ascii="Arial" w:hAnsi="Arial" w:cs="Arial"/>
          <w:sz w:val="24"/>
          <w:szCs w:val="24"/>
        </w:rPr>
        <w:t>anabolizmas</w:t>
      </w:r>
      <w:r w:rsidR="008503B7" w:rsidRPr="00C17D59">
        <w:rPr>
          <w:rFonts w:ascii="Arial" w:eastAsia="TrebuchetMS" w:hAnsi="Arial" w:cs="Arial"/>
          <w:sz w:val="24"/>
          <w:szCs w:val="24"/>
        </w:rPr>
        <w:t>ı</w:t>
      </w:r>
      <w:r w:rsidR="008503B7" w:rsidRPr="00C17D59">
        <w:rPr>
          <w:rFonts w:ascii="Arial" w:hAnsi="Arial" w:cs="Arial"/>
          <w:sz w:val="24"/>
          <w:szCs w:val="24"/>
        </w:rPr>
        <w:t>n</w:t>
      </w:r>
      <w:r w:rsidR="008503B7" w:rsidRPr="00C17D59">
        <w:rPr>
          <w:rFonts w:ascii="Arial" w:eastAsia="TrebuchetMS" w:hAnsi="Arial" w:cs="Arial"/>
          <w:sz w:val="24"/>
          <w:szCs w:val="24"/>
        </w:rPr>
        <w:t xml:space="preserve">ı </w:t>
      </w:r>
      <w:r w:rsidR="008503B7" w:rsidRPr="00C17D59">
        <w:rPr>
          <w:rFonts w:ascii="Arial" w:hAnsi="Arial" w:cs="Arial"/>
          <w:sz w:val="24"/>
          <w:szCs w:val="24"/>
        </w:rPr>
        <w:t>uyar</w:t>
      </w:r>
      <w:r w:rsidR="00B90EA0" w:rsidRPr="00C17D59">
        <w:rPr>
          <w:rFonts w:ascii="Arial" w:eastAsia="TrebuchetMS" w:hAnsi="Arial" w:cs="Arial"/>
          <w:sz w:val="24"/>
          <w:szCs w:val="24"/>
        </w:rPr>
        <w:t>dığı belirtilmektedir.</w:t>
      </w:r>
      <w:r w:rsidR="00A06B63" w:rsidRPr="00C17D59">
        <w:rPr>
          <w:rFonts w:ascii="Arial" w:hAnsi="Arial" w:cs="Arial"/>
          <w:bCs/>
          <w:sz w:val="24"/>
          <w:szCs w:val="24"/>
        </w:rPr>
        <w:t xml:space="preserve"> </w:t>
      </w:r>
    </w:p>
    <w:p w:rsidR="00617D09" w:rsidRPr="00C17D59" w:rsidRDefault="00617D09" w:rsidP="0057646F">
      <w:pPr>
        <w:pStyle w:val="Default"/>
        <w:spacing w:line="360" w:lineRule="auto"/>
        <w:jc w:val="both"/>
        <w:rPr>
          <w:rFonts w:ascii="Arial" w:hAnsi="Arial" w:cs="Arial"/>
        </w:rPr>
      </w:pPr>
    </w:p>
    <w:p w:rsidR="00CF5985" w:rsidRPr="00C17D59" w:rsidRDefault="006B1255" w:rsidP="001F4F87">
      <w:pPr>
        <w:pStyle w:val="Default"/>
        <w:spacing w:line="360" w:lineRule="auto"/>
        <w:jc w:val="both"/>
        <w:outlineLvl w:val="0"/>
        <w:rPr>
          <w:rFonts w:ascii="Arial" w:hAnsi="Arial" w:cs="Arial"/>
          <w:b/>
          <w:bCs/>
        </w:rPr>
      </w:pPr>
      <w:r w:rsidRPr="00C17D59">
        <w:rPr>
          <w:rFonts w:ascii="Arial" w:hAnsi="Arial" w:cs="Arial"/>
          <w:b/>
          <w:bCs/>
        </w:rPr>
        <w:t xml:space="preserve">2.2.2. </w:t>
      </w:r>
      <w:r w:rsidR="00CF5985" w:rsidRPr="00C17D59">
        <w:rPr>
          <w:rFonts w:ascii="Arial" w:hAnsi="Arial" w:cs="Arial"/>
          <w:b/>
          <w:bCs/>
        </w:rPr>
        <w:t xml:space="preserve">Şeker </w:t>
      </w:r>
      <w:r w:rsidR="0067105C" w:rsidRPr="00C17D59">
        <w:rPr>
          <w:rFonts w:ascii="Arial" w:hAnsi="Arial" w:cs="Arial"/>
          <w:b/>
          <w:bCs/>
        </w:rPr>
        <w:t>Hastalığı (</w:t>
      </w:r>
      <w:r w:rsidR="00CF5985" w:rsidRPr="00C17D59">
        <w:rPr>
          <w:rFonts w:ascii="Arial" w:hAnsi="Arial" w:cs="Arial"/>
          <w:b/>
          <w:bCs/>
        </w:rPr>
        <w:t>Diyabetes Mellitus</w:t>
      </w:r>
      <w:r w:rsidR="0067105C" w:rsidRPr="00C17D59">
        <w:rPr>
          <w:rFonts w:ascii="Arial" w:hAnsi="Arial" w:cs="Arial"/>
          <w:b/>
          <w:bCs/>
        </w:rPr>
        <w:t xml:space="preserve">) </w:t>
      </w:r>
    </w:p>
    <w:p w:rsidR="004D4391" w:rsidRPr="00C17D59" w:rsidRDefault="004D4391" w:rsidP="0057646F">
      <w:pPr>
        <w:pStyle w:val="Default"/>
        <w:spacing w:line="360" w:lineRule="auto"/>
        <w:jc w:val="both"/>
        <w:rPr>
          <w:rFonts w:ascii="Arial" w:hAnsi="Arial" w:cs="Arial"/>
          <w:b/>
          <w:bCs/>
        </w:rPr>
      </w:pPr>
    </w:p>
    <w:p w:rsidR="00A40719" w:rsidRPr="00C17D59" w:rsidRDefault="00A40719" w:rsidP="0057646F">
      <w:pPr>
        <w:autoSpaceDE w:val="0"/>
        <w:autoSpaceDN w:val="0"/>
        <w:adjustRightInd w:val="0"/>
        <w:spacing w:before="0"/>
        <w:ind w:left="0" w:right="0"/>
        <w:rPr>
          <w:rFonts w:ascii="Arial" w:hAnsi="Arial" w:cs="Arial"/>
          <w:sz w:val="24"/>
          <w:szCs w:val="24"/>
        </w:rPr>
      </w:pPr>
      <w:r w:rsidRPr="00C17D59">
        <w:rPr>
          <w:rFonts w:ascii="Arial" w:hAnsi="Arial" w:cs="Arial"/>
          <w:i/>
          <w:sz w:val="24"/>
          <w:szCs w:val="24"/>
        </w:rPr>
        <w:t xml:space="preserve">2.2.2.1. </w:t>
      </w:r>
      <w:r w:rsidR="00117579" w:rsidRPr="00C17D59">
        <w:rPr>
          <w:rFonts w:ascii="Arial" w:hAnsi="Arial" w:cs="Arial"/>
          <w:sz w:val="24"/>
          <w:szCs w:val="24"/>
        </w:rPr>
        <w:t>Tip I</w:t>
      </w:r>
      <w:r w:rsidRPr="00C17D59">
        <w:rPr>
          <w:rFonts w:ascii="Arial" w:hAnsi="Arial" w:cs="Arial"/>
          <w:sz w:val="24"/>
          <w:szCs w:val="24"/>
        </w:rPr>
        <w:t xml:space="preserve"> diyabetes mellitus </w:t>
      </w:r>
    </w:p>
    <w:p w:rsidR="00A40719" w:rsidRPr="00C17D59" w:rsidRDefault="00A40719" w:rsidP="0057646F">
      <w:pPr>
        <w:autoSpaceDE w:val="0"/>
        <w:autoSpaceDN w:val="0"/>
        <w:adjustRightInd w:val="0"/>
        <w:spacing w:before="0"/>
        <w:ind w:left="0" w:right="0"/>
        <w:rPr>
          <w:rFonts w:ascii="Arial" w:hAnsi="Arial" w:cs="Arial"/>
          <w:sz w:val="24"/>
          <w:szCs w:val="24"/>
        </w:rPr>
      </w:pPr>
      <w:r w:rsidRPr="00C17D59">
        <w:rPr>
          <w:rFonts w:ascii="Arial" w:hAnsi="Arial" w:cs="Arial"/>
          <w:i/>
          <w:sz w:val="24"/>
          <w:szCs w:val="24"/>
        </w:rPr>
        <w:t>2.2.2.</w:t>
      </w:r>
      <w:proofErr w:type="gramStart"/>
      <w:r w:rsidRPr="00C17D59">
        <w:rPr>
          <w:rFonts w:ascii="Arial" w:hAnsi="Arial" w:cs="Arial"/>
          <w:i/>
          <w:sz w:val="24"/>
          <w:szCs w:val="24"/>
        </w:rPr>
        <w:t>2</w:t>
      </w:r>
      <w:r w:rsidRPr="00C17D59">
        <w:rPr>
          <w:rFonts w:ascii="Arial" w:hAnsi="Arial" w:cs="Arial"/>
          <w:sz w:val="24"/>
          <w:szCs w:val="24"/>
        </w:rPr>
        <w:t xml:space="preserve"> </w:t>
      </w:r>
      <w:r w:rsidR="00117579" w:rsidRPr="00C17D59">
        <w:rPr>
          <w:rFonts w:ascii="Arial" w:hAnsi="Arial" w:cs="Arial"/>
          <w:sz w:val="24"/>
          <w:szCs w:val="24"/>
        </w:rPr>
        <w:t xml:space="preserve"> Tip</w:t>
      </w:r>
      <w:proofErr w:type="gramEnd"/>
      <w:r w:rsidR="00117579" w:rsidRPr="00C17D59">
        <w:rPr>
          <w:rFonts w:ascii="Arial" w:hAnsi="Arial" w:cs="Arial"/>
          <w:sz w:val="24"/>
          <w:szCs w:val="24"/>
        </w:rPr>
        <w:t xml:space="preserve"> II</w:t>
      </w:r>
      <w:r w:rsidRPr="00C17D59">
        <w:rPr>
          <w:rFonts w:ascii="Arial" w:hAnsi="Arial" w:cs="Arial"/>
          <w:sz w:val="24"/>
          <w:szCs w:val="24"/>
        </w:rPr>
        <w:t xml:space="preserve"> diyabetes mellitus</w:t>
      </w:r>
    </w:p>
    <w:p w:rsidR="00A40719" w:rsidRPr="00C17D59" w:rsidRDefault="00A40719" w:rsidP="0057646F">
      <w:pPr>
        <w:pStyle w:val="Default"/>
        <w:spacing w:line="360" w:lineRule="auto"/>
        <w:jc w:val="both"/>
        <w:rPr>
          <w:rFonts w:ascii="Arial" w:hAnsi="Arial" w:cs="Arial"/>
        </w:rPr>
      </w:pPr>
      <w:r w:rsidRPr="00C17D59">
        <w:rPr>
          <w:rFonts w:ascii="Arial" w:hAnsi="Arial" w:cs="Arial"/>
          <w:i/>
        </w:rPr>
        <w:t>2.2.2.</w:t>
      </w:r>
      <w:proofErr w:type="gramStart"/>
      <w:r w:rsidR="00BE2545" w:rsidRPr="00C17D59">
        <w:rPr>
          <w:rFonts w:ascii="Arial" w:hAnsi="Arial" w:cs="Arial"/>
        </w:rPr>
        <w:t xml:space="preserve">3 </w:t>
      </w:r>
      <w:r w:rsidR="00DD37F2" w:rsidRPr="00C17D59">
        <w:rPr>
          <w:rFonts w:ascii="Arial" w:hAnsi="Arial" w:cs="Arial"/>
        </w:rPr>
        <w:t xml:space="preserve"> Diğ</w:t>
      </w:r>
      <w:r w:rsidRPr="00C17D59">
        <w:rPr>
          <w:rFonts w:ascii="Arial" w:hAnsi="Arial" w:cs="Arial"/>
        </w:rPr>
        <w:t>er</w:t>
      </w:r>
      <w:proofErr w:type="gramEnd"/>
      <w:r w:rsidRPr="00C17D59">
        <w:rPr>
          <w:rFonts w:ascii="Arial" w:hAnsi="Arial" w:cs="Arial"/>
        </w:rPr>
        <w:t xml:space="preserve"> spesifik tipler    </w:t>
      </w:r>
    </w:p>
    <w:p w:rsidR="00A40719" w:rsidRPr="00C17D59" w:rsidRDefault="00BE2545" w:rsidP="0057646F">
      <w:pPr>
        <w:pStyle w:val="Default"/>
        <w:spacing w:line="360" w:lineRule="auto"/>
        <w:jc w:val="both"/>
        <w:rPr>
          <w:rFonts w:ascii="Arial" w:hAnsi="Arial" w:cs="Arial"/>
        </w:rPr>
      </w:pPr>
      <w:r w:rsidRPr="00C17D59">
        <w:rPr>
          <w:rFonts w:ascii="Arial" w:hAnsi="Arial" w:cs="Arial"/>
          <w:i/>
        </w:rPr>
        <w:t>2.2.2.</w:t>
      </w:r>
      <w:proofErr w:type="gramStart"/>
      <w:r w:rsidRPr="00C17D59">
        <w:rPr>
          <w:rFonts w:ascii="Arial" w:hAnsi="Arial" w:cs="Arial"/>
        </w:rPr>
        <w:t xml:space="preserve">4 </w:t>
      </w:r>
      <w:r w:rsidR="00DD37F2" w:rsidRPr="00C17D59">
        <w:rPr>
          <w:rFonts w:ascii="Arial" w:hAnsi="Arial" w:cs="Arial"/>
        </w:rPr>
        <w:t xml:space="preserve"> </w:t>
      </w:r>
      <w:r w:rsidR="00A40719" w:rsidRPr="00C17D59">
        <w:rPr>
          <w:rFonts w:ascii="Arial" w:hAnsi="Arial" w:cs="Arial"/>
        </w:rPr>
        <w:t>Gestasyonel</w:t>
      </w:r>
      <w:proofErr w:type="gramEnd"/>
      <w:r w:rsidR="00A40719" w:rsidRPr="00C17D59">
        <w:rPr>
          <w:rFonts w:ascii="Arial" w:hAnsi="Arial" w:cs="Arial"/>
        </w:rPr>
        <w:t xml:space="preserve"> diyabetes mellitus </w:t>
      </w:r>
    </w:p>
    <w:p w:rsidR="00DD37F2" w:rsidRPr="00C17D59" w:rsidRDefault="00DD37F2" w:rsidP="0057646F">
      <w:pPr>
        <w:pStyle w:val="Default"/>
        <w:spacing w:line="360" w:lineRule="auto"/>
        <w:jc w:val="both"/>
        <w:rPr>
          <w:rFonts w:ascii="Arial" w:hAnsi="Arial" w:cs="Arial"/>
        </w:rPr>
      </w:pPr>
    </w:p>
    <w:p w:rsidR="00F833FA" w:rsidRDefault="00CA244F" w:rsidP="0057646F">
      <w:pPr>
        <w:autoSpaceDE w:val="0"/>
        <w:autoSpaceDN w:val="0"/>
        <w:adjustRightInd w:val="0"/>
        <w:spacing w:before="0"/>
        <w:ind w:left="0" w:right="0"/>
        <w:rPr>
          <w:rFonts w:ascii="Arial" w:hAnsi="Arial" w:cs="Arial"/>
          <w:sz w:val="24"/>
          <w:szCs w:val="24"/>
        </w:rPr>
      </w:pPr>
      <w:r w:rsidRPr="00BF6568">
        <w:rPr>
          <w:rFonts w:ascii="Arial" w:hAnsi="Arial" w:cs="Arial"/>
          <w:sz w:val="24"/>
          <w:szCs w:val="24"/>
        </w:rPr>
        <w:t>1-</w:t>
      </w:r>
      <w:r w:rsidR="00CA64A6" w:rsidRPr="00BF6568">
        <w:rPr>
          <w:rFonts w:ascii="Arial" w:hAnsi="Arial" w:cs="Arial"/>
          <w:sz w:val="24"/>
          <w:szCs w:val="24"/>
        </w:rPr>
        <w:t xml:space="preserve">Tip I </w:t>
      </w:r>
      <w:proofErr w:type="gramStart"/>
      <w:r w:rsidR="00CA64A6" w:rsidRPr="00BF6568">
        <w:rPr>
          <w:rFonts w:ascii="Arial" w:hAnsi="Arial" w:cs="Arial"/>
          <w:sz w:val="24"/>
          <w:szCs w:val="24"/>
        </w:rPr>
        <w:t xml:space="preserve">Diyabet </w:t>
      </w:r>
      <w:r w:rsidR="00CF5985" w:rsidRPr="00BF6568">
        <w:rPr>
          <w:rFonts w:ascii="Arial" w:hAnsi="Arial" w:cs="Arial"/>
          <w:sz w:val="24"/>
          <w:szCs w:val="24"/>
        </w:rPr>
        <w:t>:</w:t>
      </w:r>
      <w:r w:rsidR="00CF5985" w:rsidRPr="00F833FA">
        <w:rPr>
          <w:rFonts w:ascii="Arial" w:hAnsi="Arial" w:cs="Arial"/>
          <w:sz w:val="24"/>
          <w:szCs w:val="24"/>
        </w:rPr>
        <w:t xml:space="preserve"> </w:t>
      </w:r>
      <w:r w:rsidR="00496437" w:rsidRPr="00F833FA">
        <w:rPr>
          <w:rFonts w:ascii="Arial" w:hAnsi="Arial" w:cs="Arial"/>
          <w:sz w:val="24"/>
          <w:szCs w:val="24"/>
        </w:rPr>
        <w:t>Tip</w:t>
      </w:r>
      <w:proofErr w:type="gramEnd"/>
      <w:r w:rsidR="00496437" w:rsidRPr="00F833FA">
        <w:rPr>
          <w:rFonts w:ascii="Arial" w:hAnsi="Arial" w:cs="Arial"/>
          <w:sz w:val="24"/>
          <w:szCs w:val="24"/>
        </w:rPr>
        <w:t xml:space="preserve"> I</w:t>
      </w:r>
      <w:r w:rsidR="00693604" w:rsidRPr="00F833FA">
        <w:rPr>
          <w:rFonts w:ascii="Arial" w:hAnsi="Arial" w:cs="Arial"/>
          <w:sz w:val="24"/>
          <w:szCs w:val="24"/>
        </w:rPr>
        <w:t xml:space="preserve"> diyabetes mellitus’ ta,</w:t>
      </w:r>
      <w:r w:rsidR="00A357BA" w:rsidRPr="00F833FA">
        <w:rPr>
          <w:rFonts w:ascii="Arial" w:hAnsi="Arial" w:cs="Arial"/>
          <w:sz w:val="24"/>
          <w:szCs w:val="24"/>
        </w:rPr>
        <w:t xml:space="preserve"> </w:t>
      </w:r>
      <w:r w:rsidR="009A1746" w:rsidRPr="00F833FA">
        <w:rPr>
          <w:rFonts w:ascii="Arial" w:hAnsi="Arial" w:cs="Arial"/>
          <w:sz w:val="24"/>
          <w:szCs w:val="24"/>
        </w:rPr>
        <w:t xml:space="preserve">pankresasın beta hücrelerinin ürettiği insülin miktarının ortadan kalkması ile ortaya çıkan ve sonuçda tam insülin yetersizliğinin oluşması ile karakterize bir hastalıktır. </w:t>
      </w:r>
    </w:p>
    <w:p w:rsidR="00F833FA" w:rsidRDefault="00F833FA" w:rsidP="0057646F">
      <w:pPr>
        <w:autoSpaceDE w:val="0"/>
        <w:autoSpaceDN w:val="0"/>
        <w:adjustRightInd w:val="0"/>
        <w:spacing w:before="0"/>
        <w:ind w:left="0" w:right="0"/>
        <w:rPr>
          <w:rFonts w:ascii="Arial" w:hAnsi="Arial" w:cs="Arial"/>
          <w:sz w:val="24"/>
          <w:szCs w:val="24"/>
        </w:rPr>
      </w:pPr>
    </w:p>
    <w:p w:rsidR="00E74DC2" w:rsidRPr="00C17D59" w:rsidRDefault="00CA244F" w:rsidP="0057646F">
      <w:pPr>
        <w:autoSpaceDE w:val="0"/>
        <w:autoSpaceDN w:val="0"/>
        <w:adjustRightInd w:val="0"/>
        <w:spacing w:before="0"/>
        <w:ind w:left="0" w:right="0"/>
        <w:rPr>
          <w:rFonts w:ascii="Arial" w:hAnsi="Arial" w:cs="Arial"/>
          <w:sz w:val="24"/>
          <w:szCs w:val="24"/>
        </w:rPr>
      </w:pPr>
      <w:r w:rsidRPr="00BF6568">
        <w:rPr>
          <w:rFonts w:ascii="Arial" w:hAnsi="Arial" w:cs="Arial"/>
          <w:sz w:val="24"/>
          <w:szCs w:val="24"/>
        </w:rPr>
        <w:t>2-</w:t>
      </w:r>
      <w:r w:rsidR="00CA64A6" w:rsidRPr="00BF6568">
        <w:rPr>
          <w:rFonts w:ascii="Arial" w:hAnsi="Arial" w:cs="Arial"/>
          <w:sz w:val="24"/>
          <w:szCs w:val="24"/>
        </w:rPr>
        <w:t xml:space="preserve">Tip II </w:t>
      </w:r>
      <w:proofErr w:type="gramStart"/>
      <w:r w:rsidR="00CA64A6" w:rsidRPr="00BF6568">
        <w:rPr>
          <w:rFonts w:ascii="Arial" w:hAnsi="Arial" w:cs="Arial"/>
          <w:sz w:val="24"/>
          <w:szCs w:val="24"/>
        </w:rPr>
        <w:t xml:space="preserve">Diyabet </w:t>
      </w:r>
      <w:r w:rsidR="00CF5985" w:rsidRPr="00BF6568">
        <w:rPr>
          <w:rFonts w:ascii="Arial" w:hAnsi="Arial" w:cs="Arial"/>
          <w:sz w:val="24"/>
          <w:szCs w:val="24"/>
        </w:rPr>
        <w:t>:</w:t>
      </w:r>
      <w:r w:rsidR="00CF5985" w:rsidRPr="00C17D59">
        <w:rPr>
          <w:rFonts w:ascii="Arial" w:hAnsi="Arial" w:cs="Arial"/>
          <w:sz w:val="24"/>
          <w:szCs w:val="24"/>
        </w:rPr>
        <w:t xml:space="preserve"> </w:t>
      </w:r>
      <w:r w:rsidR="00496437" w:rsidRPr="00C17D59">
        <w:rPr>
          <w:rFonts w:ascii="Arial" w:hAnsi="Arial" w:cs="Arial"/>
          <w:sz w:val="24"/>
          <w:szCs w:val="24"/>
        </w:rPr>
        <w:t>Tip</w:t>
      </w:r>
      <w:proofErr w:type="gramEnd"/>
      <w:r w:rsidR="00496437" w:rsidRPr="00C17D59">
        <w:rPr>
          <w:rFonts w:ascii="Arial" w:hAnsi="Arial" w:cs="Arial"/>
          <w:sz w:val="24"/>
          <w:szCs w:val="24"/>
        </w:rPr>
        <w:t xml:space="preserve"> II diyabetes mellitusta,belirgin insülin direnci yanında insülin salgı</w:t>
      </w:r>
      <w:r w:rsidR="006147F8">
        <w:rPr>
          <w:rFonts w:ascii="Arial" w:hAnsi="Arial" w:cs="Arial"/>
          <w:sz w:val="24"/>
          <w:szCs w:val="24"/>
        </w:rPr>
        <w:t>sında</w:t>
      </w:r>
      <w:r w:rsidR="00496437" w:rsidRPr="00C17D59">
        <w:rPr>
          <w:rFonts w:ascii="Arial" w:hAnsi="Arial" w:cs="Arial"/>
          <w:sz w:val="24"/>
          <w:szCs w:val="24"/>
        </w:rPr>
        <w:t xml:space="preserve"> yetersizlik söz</w:t>
      </w:r>
      <w:r w:rsidR="00E74DC2" w:rsidRPr="00C17D59">
        <w:rPr>
          <w:rFonts w:ascii="Arial" w:hAnsi="Arial" w:cs="Arial"/>
          <w:sz w:val="24"/>
          <w:szCs w:val="24"/>
        </w:rPr>
        <w:t xml:space="preserve"> </w:t>
      </w:r>
      <w:r w:rsidR="00496437" w:rsidRPr="00C17D59">
        <w:rPr>
          <w:rFonts w:ascii="Arial" w:hAnsi="Arial" w:cs="Arial"/>
          <w:sz w:val="24"/>
          <w:szCs w:val="24"/>
        </w:rPr>
        <w:t>konusudur.</w:t>
      </w:r>
    </w:p>
    <w:p w:rsidR="002A69E5" w:rsidRPr="00C17D59" w:rsidRDefault="002A69E5" w:rsidP="0057646F">
      <w:pPr>
        <w:autoSpaceDE w:val="0"/>
        <w:autoSpaceDN w:val="0"/>
        <w:adjustRightInd w:val="0"/>
        <w:spacing w:before="0"/>
        <w:ind w:left="0" w:right="0"/>
        <w:rPr>
          <w:rFonts w:ascii="Arial" w:hAnsi="Arial" w:cs="Arial"/>
          <w:sz w:val="24"/>
          <w:szCs w:val="24"/>
        </w:rPr>
      </w:pPr>
    </w:p>
    <w:p w:rsidR="00E74DC2" w:rsidRPr="00C17D59" w:rsidRDefault="00CA244F" w:rsidP="0057646F">
      <w:pPr>
        <w:autoSpaceDE w:val="0"/>
        <w:autoSpaceDN w:val="0"/>
        <w:adjustRightInd w:val="0"/>
        <w:spacing w:before="0"/>
        <w:ind w:left="0" w:right="0"/>
        <w:rPr>
          <w:rFonts w:ascii="Arial" w:hAnsi="Arial" w:cs="Arial"/>
          <w:sz w:val="24"/>
          <w:szCs w:val="24"/>
        </w:rPr>
      </w:pPr>
      <w:r w:rsidRPr="00BF6568">
        <w:rPr>
          <w:rFonts w:ascii="Arial" w:hAnsi="Arial" w:cs="Arial"/>
          <w:sz w:val="24"/>
          <w:szCs w:val="24"/>
        </w:rPr>
        <w:t>3-</w:t>
      </w:r>
      <w:r w:rsidR="00CA64A6" w:rsidRPr="00BF6568">
        <w:rPr>
          <w:rFonts w:ascii="Arial" w:hAnsi="Arial" w:cs="Arial"/>
          <w:sz w:val="24"/>
          <w:szCs w:val="24"/>
        </w:rPr>
        <w:t>Diğ</w:t>
      </w:r>
      <w:r w:rsidR="00312B9A" w:rsidRPr="00BF6568">
        <w:rPr>
          <w:rFonts w:ascii="Arial" w:hAnsi="Arial" w:cs="Arial"/>
          <w:sz w:val="24"/>
          <w:szCs w:val="24"/>
        </w:rPr>
        <w:t xml:space="preserve">er spesifik </w:t>
      </w:r>
      <w:proofErr w:type="gramStart"/>
      <w:r w:rsidR="00312B9A" w:rsidRPr="00BF6568">
        <w:rPr>
          <w:rFonts w:ascii="Arial" w:hAnsi="Arial" w:cs="Arial"/>
          <w:sz w:val="24"/>
          <w:szCs w:val="24"/>
        </w:rPr>
        <w:t xml:space="preserve">tipler </w:t>
      </w:r>
      <w:r w:rsidR="00E74DC2" w:rsidRPr="00BF6568">
        <w:rPr>
          <w:rFonts w:ascii="Arial" w:hAnsi="Arial" w:cs="Arial"/>
          <w:sz w:val="24"/>
          <w:szCs w:val="24"/>
        </w:rPr>
        <w:t>:</w:t>
      </w:r>
      <w:r w:rsidR="00314118">
        <w:rPr>
          <w:rFonts w:ascii="Arial" w:hAnsi="Arial" w:cs="Arial"/>
          <w:sz w:val="24"/>
          <w:szCs w:val="24"/>
        </w:rPr>
        <w:t xml:space="preserve"> </w:t>
      </w:r>
      <w:r w:rsidR="00CC5A37">
        <w:rPr>
          <w:rFonts w:ascii="Arial" w:hAnsi="Arial" w:cs="Arial"/>
          <w:sz w:val="24"/>
          <w:szCs w:val="24"/>
        </w:rPr>
        <w:t>V</w:t>
      </w:r>
      <w:r w:rsidR="000358FA" w:rsidRPr="00CC5A37">
        <w:rPr>
          <w:rFonts w:ascii="Arial" w:hAnsi="Arial" w:cs="Arial"/>
          <w:sz w:val="24"/>
          <w:szCs w:val="24"/>
        </w:rPr>
        <w:t>ücut</w:t>
      </w:r>
      <w:proofErr w:type="gramEnd"/>
      <w:r w:rsidR="000358FA" w:rsidRPr="00CC5A37">
        <w:rPr>
          <w:rFonts w:ascii="Arial" w:hAnsi="Arial" w:cs="Arial"/>
          <w:sz w:val="24"/>
          <w:szCs w:val="24"/>
        </w:rPr>
        <w:t xml:space="preserve"> dokularının insülin seviyesi normal olsa bile insüline yanıt vermemesi sonucunda oluşur (insülin seviyesinin normal olması ile tip 2 diyabetten ayrılır) ancak bu tür çok nadirdir.</w:t>
      </w:r>
      <w:r w:rsidR="000358FA">
        <w:rPr>
          <w:rFonts w:ascii="Arial" w:hAnsi="Arial" w:cs="Arial"/>
          <w:sz w:val="24"/>
          <w:szCs w:val="24"/>
        </w:rPr>
        <w:t xml:space="preserve"> </w:t>
      </w:r>
      <w:r w:rsidR="00314118">
        <w:rPr>
          <w:rFonts w:ascii="Arial" w:hAnsi="Arial" w:cs="Arial"/>
          <w:sz w:val="24"/>
          <w:szCs w:val="24"/>
        </w:rPr>
        <w:t>İ</w:t>
      </w:r>
      <w:r w:rsidR="00496437" w:rsidRPr="00C17D59">
        <w:rPr>
          <w:rFonts w:ascii="Arial" w:hAnsi="Arial" w:cs="Arial"/>
          <w:sz w:val="24"/>
          <w:szCs w:val="24"/>
        </w:rPr>
        <w:t xml:space="preserve">nsülin etkisinde </w:t>
      </w:r>
      <w:r w:rsidR="00496437" w:rsidRPr="00C17D59">
        <w:rPr>
          <w:rFonts w:ascii="Arial" w:hAnsi="Arial" w:cs="Arial"/>
          <w:sz w:val="24"/>
          <w:szCs w:val="24"/>
        </w:rPr>
        <w:lastRenderedPageBreak/>
        <w:t>genetik olarak</w:t>
      </w:r>
      <w:r w:rsidR="00CA64A6" w:rsidRPr="00C17D59">
        <w:rPr>
          <w:rFonts w:ascii="Arial" w:hAnsi="Arial" w:cs="Arial"/>
          <w:sz w:val="24"/>
          <w:szCs w:val="24"/>
        </w:rPr>
        <w:t xml:space="preserve"> </w:t>
      </w:r>
      <w:r w:rsidR="00314118">
        <w:rPr>
          <w:rFonts w:ascii="Arial" w:hAnsi="Arial" w:cs="Arial"/>
          <w:sz w:val="24"/>
          <w:szCs w:val="24"/>
        </w:rPr>
        <w:t xml:space="preserve">görülen </w:t>
      </w:r>
      <w:r w:rsidR="00496437" w:rsidRPr="00C17D59">
        <w:rPr>
          <w:rFonts w:ascii="Arial" w:hAnsi="Arial" w:cs="Arial"/>
          <w:sz w:val="24"/>
          <w:szCs w:val="24"/>
        </w:rPr>
        <w:t>kusurları,</w:t>
      </w:r>
      <w:r w:rsidR="00CC5A37">
        <w:rPr>
          <w:rFonts w:ascii="Arial" w:hAnsi="Arial" w:cs="Arial"/>
          <w:sz w:val="24"/>
          <w:szCs w:val="24"/>
        </w:rPr>
        <w:t xml:space="preserve"> </w:t>
      </w:r>
      <w:r w:rsidR="00496437" w:rsidRPr="00C17D59">
        <w:rPr>
          <w:rFonts w:ascii="Arial" w:hAnsi="Arial" w:cs="Arial"/>
          <w:sz w:val="24"/>
          <w:szCs w:val="24"/>
        </w:rPr>
        <w:t>ekzokrin pankreas hastalıklarını</w:t>
      </w:r>
      <w:r w:rsidR="00E74DC2" w:rsidRPr="00C17D59">
        <w:rPr>
          <w:rFonts w:ascii="Arial" w:hAnsi="Arial" w:cs="Arial"/>
          <w:sz w:val="24"/>
          <w:szCs w:val="24"/>
        </w:rPr>
        <w:t>,</w:t>
      </w:r>
      <w:r w:rsidR="00CC5A37">
        <w:rPr>
          <w:rFonts w:ascii="Arial" w:hAnsi="Arial" w:cs="Arial"/>
          <w:sz w:val="24"/>
          <w:szCs w:val="24"/>
        </w:rPr>
        <w:t xml:space="preserve"> </w:t>
      </w:r>
      <w:r w:rsidR="00E74DC2" w:rsidRPr="00C17D59">
        <w:rPr>
          <w:rFonts w:ascii="Arial" w:hAnsi="Arial" w:cs="Arial"/>
          <w:sz w:val="24"/>
          <w:szCs w:val="24"/>
        </w:rPr>
        <w:t xml:space="preserve">Cushing </w:t>
      </w:r>
      <w:proofErr w:type="gramStart"/>
      <w:r w:rsidR="00496437" w:rsidRPr="00C17D59">
        <w:rPr>
          <w:rFonts w:ascii="Arial" w:hAnsi="Arial" w:cs="Arial"/>
          <w:sz w:val="24"/>
          <w:szCs w:val="24"/>
        </w:rPr>
        <w:t>sendromu</w:t>
      </w:r>
      <w:proofErr w:type="gramEnd"/>
      <w:r w:rsidR="00496437" w:rsidRPr="00C17D59">
        <w:rPr>
          <w:rFonts w:ascii="Arial" w:hAnsi="Arial" w:cs="Arial"/>
          <w:sz w:val="24"/>
          <w:szCs w:val="24"/>
        </w:rPr>
        <w:t>,</w:t>
      </w:r>
      <w:r w:rsidR="00CC5A37">
        <w:rPr>
          <w:rFonts w:ascii="Arial" w:hAnsi="Arial" w:cs="Arial"/>
          <w:sz w:val="24"/>
          <w:szCs w:val="24"/>
        </w:rPr>
        <w:t xml:space="preserve"> </w:t>
      </w:r>
      <w:r w:rsidR="00496437" w:rsidRPr="00C17D59">
        <w:rPr>
          <w:rFonts w:ascii="Arial" w:hAnsi="Arial" w:cs="Arial"/>
          <w:sz w:val="24"/>
          <w:szCs w:val="24"/>
        </w:rPr>
        <w:t>hipertiroidi gibi endokrin hastalıklar sırasında görülen,</w:t>
      </w:r>
      <w:r w:rsidR="00F86963">
        <w:rPr>
          <w:rFonts w:ascii="Arial" w:hAnsi="Arial" w:cs="Arial"/>
          <w:sz w:val="24"/>
          <w:szCs w:val="24"/>
        </w:rPr>
        <w:t xml:space="preserve"> </w:t>
      </w:r>
      <w:r w:rsidR="00496437" w:rsidRPr="00C17D59">
        <w:rPr>
          <w:rFonts w:ascii="Arial" w:hAnsi="Arial" w:cs="Arial"/>
          <w:sz w:val="24"/>
          <w:szCs w:val="24"/>
        </w:rPr>
        <w:t>ilaçlara ve infeksiyonlara</w:t>
      </w:r>
      <w:r w:rsidR="00E74DC2" w:rsidRPr="00C17D59">
        <w:rPr>
          <w:rFonts w:ascii="Arial" w:hAnsi="Arial" w:cs="Arial"/>
          <w:sz w:val="24"/>
          <w:szCs w:val="24"/>
        </w:rPr>
        <w:t xml:space="preserve"> </w:t>
      </w:r>
      <w:r w:rsidR="00CA64A6" w:rsidRPr="00C17D59">
        <w:rPr>
          <w:rFonts w:ascii="Arial" w:hAnsi="Arial" w:cs="Arial"/>
          <w:sz w:val="24"/>
          <w:szCs w:val="24"/>
        </w:rPr>
        <w:t>bağ</w:t>
      </w:r>
      <w:r w:rsidR="00496437" w:rsidRPr="00C17D59">
        <w:rPr>
          <w:rFonts w:ascii="Arial" w:hAnsi="Arial" w:cs="Arial"/>
          <w:sz w:val="24"/>
          <w:szCs w:val="24"/>
        </w:rPr>
        <w:t>lı</w:t>
      </w:r>
      <w:r w:rsidR="00E74DC2" w:rsidRPr="00C17D59">
        <w:rPr>
          <w:rFonts w:ascii="Arial" w:hAnsi="Arial" w:cs="Arial"/>
          <w:sz w:val="24"/>
          <w:szCs w:val="24"/>
        </w:rPr>
        <w:t xml:space="preserve"> olarak geliş</w:t>
      </w:r>
      <w:r w:rsidR="00496437" w:rsidRPr="00C17D59">
        <w:rPr>
          <w:rFonts w:ascii="Arial" w:hAnsi="Arial" w:cs="Arial"/>
          <w:sz w:val="24"/>
          <w:szCs w:val="24"/>
        </w:rPr>
        <w:t>enleri kapsamaktadır.</w:t>
      </w:r>
    </w:p>
    <w:p w:rsidR="002A69E5" w:rsidRPr="00C17D59" w:rsidRDefault="002A69E5" w:rsidP="0057646F">
      <w:pPr>
        <w:autoSpaceDE w:val="0"/>
        <w:autoSpaceDN w:val="0"/>
        <w:adjustRightInd w:val="0"/>
        <w:spacing w:before="0"/>
        <w:ind w:left="0" w:right="0"/>
        <w:rPr>
          <w:rFonts w:ascii="Arial" w:hAnsi="Arial" w:cs="Arial"/>
          <w:sz w:val="24"/>
          <w:szCs w:val="24"/>
        </w:rPr>
      </w:pPr>
    </w:p>
    <w:p w:rsidR="002A69E5" w:rsidRPr="00C17D59" w:rsidRDefault="00CA244F" w:rsidP="0057646F">
      <w:pPr>
        <w:autoSpaceDE w:val="0"/>
        <w:autoSpaceDN w:val="0"/>
        <w:adjustRightInd w:val="0"/>
        <w:spacing w:before="0" w:after="200"/>
        <w:ind w:left="0" w:right="0"/>
        <w:rPr>
          <w:rFonts w:ascii="Arial" w:hAnsi="Arial" w:cs="Arial"/>
          <w:sz w:val="24"/>
          <w:szCs w:val="24"/>
        </w:rPr>
      </w:pPr>
      <w:r w:rsidRPr="00BF6568">
        <w:rPr>
          <w:rFonts w:ascii="Arial" w:hAnsi="Arial" w:cs="Arial"/>
          <w:sz w:val="24"/>
          <w:szCs w:val="24"/>
        </w:rPr>
        <w:t>4-</w:t>
      </w:r>
      <w:r w:rsidR="00496437" w:rsidRPr="00BF6568">
        <w:rPr>
          <w:rFonts w:ascii="Arial" w:hAnsi="Arial" w:cs="Arial"/>
          <w:sz w:val="24"/>
          <w:szCs w:val="24"/>
        </w:rPr>
        <w:t>Ge</w:t>
      </w:r>
      <w:r w:rsidR="00312B9A" w:rsidRPr="00BF6568">
        <w:rPr>
          <w:rFonts w:ascii="Arial" w:hAnsi="Arial" w:cs="Arial"/>
          <w:sz w:val="24"/>
          <w:szCs w:val="24"/>
        </w:rPr>
        <w:t>stasyonel diyabetes mellitus:</w:t>
      </w:r>
      <w:r w:rsidR="00312B9A" w:rsidRPr="00C17D59">
        <w:rPr>
          <w:rFonts w:ascii="Arial" w:hAnsi="Arial" w:cs="Arial"/>
          <w:sz w:val="24"/>
          <w:szCs w:val="24"/>
        </w:rPr>
        <w:t xml:space="preserve"> </w:t>
      </w:r>
      <w:r w:rsidR="00496437" w:rsidRPr="00C17D59">
        <w:rPr>
          <w:rFonts w:ascii="Arial" w:hAnsi="Arial" w:cs="Arial"/>
          <w:sz w:val="24"/>
          <w:szCs w:val="24"/>
        </w:rPr>
        <w:t>ilk kez gebelikte tanı</w:t>
      </w:r>
      <w:r w:rsidR="00312B9A" w:rsidRPr="00C17D59">
        <w:rPr>
          <w:rFonts w:ascii="Arial" w:hAnsi="Arial" w:cs="Arial"/>
          <w:sz w:val="24"/>
          <w:szCs w:val="24"/>
        </w:rPr>
        <w:t xml:space="preserve"> </w:t>
      </w:r>
      <w:r w:rsidR="0083533B" w:rsidRPr="00C17D59">
        <w:rPr>
          <w:rFonts w:ascii="Arial" w:hAnsi="Arial" w:cs="Arial"/>
          <w:sz w:val="24"/>
          <w:szCs w:val="24"/>
        </w:rPr>
        <w:t xml:space="preserve">konulan </w:t>
      </w:r>
      <w:r w:rsidR="00716A12">
        <w:rPr>
          <w:rFonts w:ascii="Arial" w:hAnsi="Arial" w:cs="Arial"/>
          <w:sz w:val="24"/>
          <w:szCs w:val="24"/>
        </w:rPr>
        <w:t xml:space="preserve">olguları </w:t>
      </w:r>
      <w:r w:rsidR="00496437" w:rsidRPr="00C17D59">
        <w:rPr>
          <w:rFonts w:ascii="Arial" w:hAnsi="Arial" w:cs="Arial"/>
          <w:sz w:val="24"/>
          <w:szCs w:val="24"/>
        </w:rPr>
        <w:t>içermektedir</w:t>
      </w:r>
      <w:r w:rsidR="005D44EA" w:rsidRPr="00C17D59">
        <w:rPr>
          <w:rFonts w:ascii="Arial" w:hAnsi="Arial" w:cs="Arial"/>
          <w:sz w:val="24"/>
          <w:szCs w:val="24"/>
        </w:rPr>
        <w:t xml:space="preserve"> (</w:t>
      </w:r>
      <w:r w:rsidRPr="00C17D59">
        <w:rPr>
          <w:rFonts w:ascii="Arial" w:hAnsi="Arial" w:cs="Arial"/>
          <w:i/>
          <w:sz w:val="24"/>
          <w:szCs w:val="24"/>
        </w:rPr>
        <w:t>Bennett</w:t>
      </w:r>
      <w:r w:rsidR="00E349AC" w:rsidRPr="00C17D59">
        <w:rPr>
          <w:rFonts w:ascii="Arial" w:hAnsi="Arial" w:cs="Arial"/>
          <w:i/>
          <w:sz w:val="24"/>
          <w:szCs w:val="24"/>
        </w:rPr>
        <w:t xml:space="preserve"> ve diğerleri</w:t>
      </w:r>
      <w:r w:rsidR="00E349AC" w:rsidRPr="00C17D59">
        <w:rPr>
          <w:rFonts w:ascii="Arial" w:hAnsi="Arial" w:cs="Arial"/>
          <w:sz w:val="24"/>
          <w:szCs w:val="24"/>
        </w:rPr>
        <w:t>,2005)</w:t>
      </w:r>
    </w:p>
    <w:p w:rsidR="00AF737B" w:rsidRPr="00C17D59" w:rsidRDefault="002A69E5" w:rsidP="0057646F">
      <w:pPr>
        <w:autoSpaceDE w:val="0"/>
        <w:autoSpaceDN w:val="0"/>
        <w:adjustRightInd w:val="0"/>
        <w:spacing w:before="0"/>
        <w:ind w:left="0" w:right="0" w:firstLine="709"/>
        <w:rPr>
          <w:rFonts w:ascii="Arial" w:hAnsi="Arial" w:cs="Arial"/>
          <w:sz w:val="24"/>
          <w:szCs w:val="24"/>
        </w:rPr>
      </w:pPr>
      <w:r w:rsidRPr="00C17D59">
        <w:rPr>
          <w:rFonts w:ascii="Arial" w:hAnsi="Arial" w:cs="Arial"/>
          <w:i/>
          <w:sz w:val="24"/>
          <w:szCs w:val="24"/>
        </w:rPr>
        <w:t>Gürdol ve Ademoğlu</w:t>
      </w:r>
      <w:r w:rsidRPr="00C17D59">
        <w:rPr>
          <w:rFonts w:ascii="Arial" w:hAnsi="Arial" w:cs="Arial"/>
          <w:sz w:val="24"/>
          <w:szCs w:val="24"/>
        </w:rPr>
        <w:t xml:space="preserve"> (2006)’na göre </w:t>
      </w:r>
      <w:r w:rsidR="00716A12">
        <w:rPr>
          <w:rFonts w:ascii="Arial" w:hAnsi="Arial" w:cs="Arial"/>
          <w:sz w:val="24"/>
          <w:szCs w:val="24"/>
        </w:rPr>
        <w:t>d</w:t>
      </w:r>
      <w:r w:rsidR="00F1537C" w:rsidRPr="00C17D59">
        <w:rPr>
          <w:rFonts w:ascii="Arial" w:hAnsi="Arial" w:cs="Arial"/>
          <w:sz w:val="24"/>
          <w:szCs w:val="24"/>
        </w:rPr>
        <w:t>iyabet mellitus için tanı kriterleri</w:t>
      </w:r>
      <w:r w:rsidR="00F86963">
        <w:rPr>
          <w:rFonts w:ascii="Arial" w:hAnsi="Arial" w:cs="Arial"/>
          <w:sz w:val="24"/>
          <w:szCs w:val="24"/>
        </w:rPr>
        <w:t>;</w:t>
      </w:r>
      <w:r w:rsidR="00F1537C" w:rsidRPr="00C17D59">
        <w:rPr>
          <w:rFonts w:ascii="Arial" w:hAnsi="Arial" w:cs="Arial"/>
          <w:sz w:val="24"/>
          <w:szCs w:val="24"/>
        </w:rPr>
        <w:t xml:space="preserve"> açlık kan glikozu 126 mg/dL ise, öğünlerden kısa bir süre sonra alınan kan örneklerinde</w:t>
      </w:r>
      <w:r w:rsidR="004B2877">
        <w:rPr>
          <w:rFonts w:ascii="Arial" w:hAnsi="Arial" w:cs="Arial"/>
          <w:sz w:val="24"/>
          <w:szCs w:val="24"/>
        </w:rPr>
        <w:t>,</w:t>
      </w:r>
      <w:r w:rsidR="00F1537C" w:rsidRPr="00C17D59">
        <w:rPr>
          <w:rFonts w:ascii="Arial" w:hAnsi="Arial" w:cs="Arial"/>
          <w:sz w:val="24"/>
          <w:szCs w:val="24"/>
        </w:rPr>
        <w:t xml:space="preserve"> plazma glikoz düzeyi 200 mg/</w:t>
      </w:r>
      <w:proofErr w:type="gramStart"/>
      <w:r w:rsidR="00F1537C" w:rsidRPr="00C17D59">
        <w:rPr>
          <w:rFonts w:ascii="Arial" w:hAnsi="Arial" w:cs="Arial"/>
          <w:sz w:val="24"/>
          <w:szCs w:val="24"/>
        </w:rPr>
        <w:t>dL  veya</w:t>
      </w:r>
      <w:proofErr w:type="gramEnd"/>
      <w:r w:rsidR="00F1537C" w:rsidRPr="00C17D59">
        <w:rPr>
          <w:rFonts w:ascii="Arial" w:hAnsi="Arial" w:cs="Arial"/>
          <w:sz w:val="24"/>
          <w:szCs w:val="24"/>
        </w:rPr>
        <w:t xml:space="preserve"> üstünde ise ve hastada bazı semptomla</w:t>
      </w:r>
      <w:r w:rsidR="00716A12">
        <w:rPr>
          <w:rFonts w:ascii="Arial" w:hAnsi="Arial" w:cs="Arial"/>
          <w:sz w:val="24"/>
          <w:szCs w:val="24"/>
        </w:rPr>
        <w:t>r var ise ve bununla birliklte o</w:t>
      </w:r>
      <w:r w:rsidR="00F1537C" w:rsidRPr="00C17D59">
        <w:rPr>
          <w:rFonts w:ascii="Arial" w:hAnsi="Arial" w:cs="Arial"/>
          <w:sz w:val="24"/>
          <w:szCs w:val="24"/>
        </w:rPr>
        <w:t>ral glikoz tolerans testinde (OGTT) iki saatlik plazma glikozu 200 mg/dL veya üstünde olursa</w:t>
      </w:r>
      <w:r w:rsidR="004B2877">
        <w:rPr>
          <w:rFonts w:ascii="Arial" w:hAnsi="Arial" w:cs="Arial"/>
          <w:sz w:val="24"/>
          <w:szCs w:val="24"/>
        </w:rPr>
        <w:t>,</w:t>
      </w:r>
      <w:r w:rsidR="00F1537C" w:rsidRPr="00C17D59">
        <w:rPr>
          <w:rFonts w:ascii="Arial" w:hAnsi="Arial" w:cs="Arial"/>
          <w:sz w:val="24"/>
          <w:szCs w:val="24"/>
        </w:rPr>
        <w:t xml:space="preserve">  diyabet tanısı konulur</w:t>
      </w:r>
      <w:r w:rsidRPr="00C17D59">
        <w:rPr>
          <w:rFonts w:ascii="Arial" w:hAnsi="Arial" w:cs="Arial"/>
          <w:sz w:val="24"/>
          <w:szCs w:val="24"/>
        </w:rPr>
        <w:t>.</w:t>
      </w:r>
      <w:r w:rsidR="00F1537C" w:rsidRPr="00C17D59">
        <w:rPr>
          <w:rFonts w:ascii="Arial" w:hAnsi="Arial" w:cs="Arial"/>
          <w:sz w:val="24"/>
          <w:szCs w:val="24"/>
        </w:rPr>
        <w:t xml:space="preserve"> </w:t>
      </w:r>
      <w:r w:rsidR="00B613EC" w:rsidRPr="00C17D59">
        <w:rPr>
          <w:rFonts w:ascii="Arial" w:hAnsi="Arial" w:cs="Arial"/>
          <w:sz w:val="24"/>
          <w:szCs w:val="24"/>
        </w:rPr>
        <w:t xml:space="preserve">DM, genetik (%80-90), otoimmün ve </w:t>
      </w:r>
      <w:r w:rsidR="00980DAE" w:rsidRPr="00C17D59">
        <w:rPr>
          <w:rFonts w:ascii="Arial" w:hAnsi="Arial" w:cs="Arial"/>
          <w:sz w:val="24"/>
          <w:szCs w:val="24"/>
        </w:rPr>
        <w:t>çevresel faktörlere bağlı oluşmaktadır</w:t>
      </w:r>
      <w:r w:rsidR="00B613EC" w:rsidRPr="00C17D59">
        <w:rPr>
          <w:rFonts w:ascii="Arial" w:hAnsi="Arial" w:cs="Arial"/>
          <w:sz w:val="24"/>
          <w:szCs w:val="24"/>
        </w:rPr>
        <w:t xml:space="preserve">. </w:t>
      </w:r>
    </w:p>
    <w:p w:rsidR="002A69E5" w:rsidRPr="00C17D59" w:rsidRDefault="002A69E5" w:rsidP="0057646F">
      <w:pPr>
        <w:autoSpaceDE w:val="0"/>
        <w:autoSpaceDN w:val="0"/>
        <w:adjustRightInd w:val="0"/>
        <w:spacing w:before="0"/>
        <w:ind w:left="0" w:right="0" w:firstLine="709"/>
        <w:rPr>
          <w:rFonts w:ascii="Arial" w:hAnsi="Arial" w:cs="Arial"/>
          <w:sz w:val="24"/>
          <w:szCs w:val="24"/>
        </w:rPr>
      </w:pPr>
    </w:p>
    <w:p w:rsidR="007758D0" w:rsidRPr="00C17D59" w:rsidRDefault="00B613EC" w:rsidP="006130D4">
      <w:pPr>
        <w:spacing w:before="0" w:after="200"/>
        <w:ind w:left="0" w:right="0" w:firstLine="709"/>
        <w:rPr>
          <w:rFonts w:ascii="Arial" w:hAnsi="Arial" w:cs="Arial"/>
          <w:sz w:val="24"/>
          <w:szCs w:val="24"/>
        </w:rPr>
      </w:pPr>
      <w:r w:rsidRPr="00C17D59">
        <w:rPr>
          <w:rFonts w:ascii="Arial" w:hAnsi="Arial" w:cs="Arial"/>
          <w:sz w:val="24"/>
          <w:szCs w:val="24"/>
        </w:rPr>
        <w:t>DM iki tipe ayrılır</w:t>
      </w:r>
      <w:r w:rsidR="00D20E0B" w:rsidRPr="00C17D59">
        <w:rPr>
          <w:rFonts w:ascii="Arial" w:hAnsi="Arial" w:cs="Arial"/>
          <w:sz w:val="24"/>
          <w:szCs w:val="24"/>
        </w:rPr>
        <w:t>.</w:t>
      </w:r>
      <w:r w:rsidR="00980DAE" w:rsidRPr="00C17D59">
        <w:rPr>
          <w:rFonts w:ascii="Arial" w:hAnsi="Arial" w:cs="Arial"/>
          <w:sz w:val="24"/>
          <w:szCs w:val="24"/>
        </w:rPr>
        <w:t xml:space="preserve"> </w:t>
      </w:r>
      <w:r w:rsidR="00724DA4" w:rsidRPr="00C17D59">
        <w:rPr>
          <w:rFonts w:ascii="Arial" w:hAnsi="Arial" w:cs="Arial"/>
          <w:sz w:val="24"/>
          <w:szCs w:val="24"/>
        </w:rPr>
        <w:t xml:space="preserve">Türkiye ‘de </w:t>
      </w:r>
      <w:proofErr w:type="gramStart"/>
      <w:r w:rsidR="00724DA4" w:rsidRPr="00C17D59">
        <w:rPr>
          <w:rFonts w:ascii="Arial" w:hAnsi="Arial" w:cs="Arial"/>
          <w:sz w:val="24"/>
          <w:szCs w:val="24"/>
        </w:rPr>
        <w:t>yapılmı</w:t>
      </w:r>
      <w:r w:rsidR="00164B17" w:rsidRPr="00C17D59">
        <w:rPr>
          <w:rFonts w:ascii="Arial" w:hAnsi="Arial" w:cs="Arial"/>
          <w:sz w:val="24"/>
          <w:szCs w:val="24"/>
        </w:rPr>
        <w:t>ş</w:t>
      </w:r>
      <w:r w:rsidR="00724DA4" w:rsidRPr="00C17D59">
        <w:rPr>
          <w:rFonts w:ascii="Arial" w:hAnsi="Arial" w:cs="Arial"/>
          <w:sz w:val="24"/>
          <w:szCs w:val="24"/>
        </w:rPr>
        <w:t>,en</w:t>
      </w:r>
      <w:proofErr w:type="gramEnd"/>
      <w:r w:rsidR="00724DA4" w:rsidRPr="00C17D59">
        <w:rPr>
          <w:rFonts w:ascii="Arial" w:hAnsi="Arial" w:cs="Arial"/>
          <w:sz w:val="24"/>
          <w:szCs w:val="24"/>
        </w:rPr>
        <w:t xml:space="preserve"> kapsamlı çalı</w:t>
      </w:r>
      <w:r w:rsidR="004E204E" w:rsidRPr="00C17D59">
        <w:rPr>
          <w:rFonts w:ascii="Arial" w:hAnsi="Arial" w:cs="Arial"/>
          <w:sz w:val="24"/>
          <w:szCs w:val="24"/>
        </w:rPr>
        <w:t>ş</w:t>
      </w:r>
      <w:r w:rsidR="00724DA4" w:rsidRPr="00C17D59">
        <w:rPr>
          <w:rFonts w:ascii="Arial" w:hAnsi="Arial" w:cs="Arial"/>
          <w:sz w:val="24"/>
          <w:szCs w:val="24"/>
        </w:rPr>
        <w:t xml:space="preserve">ma olan TURDEP </w:t>
      </w:r>
      <w:r w:rsidR="00724DA4" w:rsidRPr="00C17D59">
        <w:rPr>
          <w:rFonts w:ascii="Arial" w:hAnsi="Arial" w:cs="Arial"/>
          <w:i/>
          <w:sz w:val="24"/>
          <w:szCs w:val="24"/>
        </w:rPr>
        <w:t>İ</w:t>
      </w:r>
      <w:r w:rsidR="009D2633" w:rsidRPr="00C17D59">
        <w:rPr>
          <w:rFonts w:ascii="Arial" w:hAnsi="Arial" w:cs="Arial"/>
          <w:i/>
          <w:sz w:val="24"/>
          <w:szCs w:val="24"/>
        </w:rPr>
        <w:t xml:space="preserve">lhan Satman ve </w:t>
      </w:r>
      <w:r w:rsidR="005C7CA1" w:rsidRPr="00C17D59">
        <w:rPr>
          <w:rFonts w:ascii="Arial" w:hAnsi="Arial" w:cs="Arial"/>
          <w:i/>
          <w:sz w:val="24"/>
          <w:szCs w:val="24"/>
        </w:rPr>
        <w:t>diğerleri</w:t>
      </w:r>
      <w:r w:rsidR="007A756C" w:rsidRPr="00C17D59">
        <w:rPr>
          <w:rFonts w:ascii="Arial" w:hAnsi="Arial" w:cs="Arial"/>
          <w:i/>
          <w:sz w:val="24"/>
          <w:szCs w:val="24"/>
        </w:rPr>
        <w:t>,</w:t>
      </w:r>
      <w:r w:rsidR="00473F02" w:rsidRPr="00C17D59">
        <w:rPr>
          <w:rFonts w:ascii="Arial" w:hAnsi="Arial" w:cs="Arial"/>
          <w:sz w:val="24"/>
          <w:szCs w:val="24"/>
        </w:rPr>
        <w:t>(2009)’un</w:t>
      </w:r>
      <w:r w:rsidR="00724DA4" w:rsidRPr="00C17D59">
        <w:rPr>
          <w:rFonts w:ascii="Arial" w:hAnsi="Arial" w:cs="Arial"/>
          <w:sz w:val="24"/>
          <w:szCs w:val="24"/>
        </w:rPr>
        <w:t xml:space="preserve"> çalısmasına göre,diyabetes mellitus nüfusun </w:t>
      </w:r>
      <w:r w:rsidR="009D2633" w:rsidRPr="00C17D59">
        <w:rPr>
          <w:rFonts w:ascii="Arial" w:hAnsi="Arial" w:cs="Arial"/>
          <w:sz w:val="24"/>
          <w:szCs w:val="24"/>
        </w:rPr>
        <w:t>%</w:t>
      </w:r>
      <w:r w:rsidR="00724DA4" w:rsidRPr="00C17D59">
        <w:rPr>
          <w:rFonts w:ascii="Arial" w:hAnsi="Arial" w:cs="Arial"/>
          <w:sz w:val="24"/>
          <w:szCs w:val="24"/>
        </w:rPr>
        <w:t>7,2’</w:t>
      </w:r>
      <w:r w:rsidR="004E204E" w:rsidRPr="00C17D59">
        <w:rPr>
          <w:rFonts w:ascii="Arial" w:hAnsi="Arial" w:cs="Arial"/>
          <w:sz w:val="24"/>
          <w:szCs w:val="24"/>
        </w:rPr>
        <w:t>sinde,bozulmuş</w:t>
      </w:r>
      <w:r w:rsidR="00164B17" w:rsidRPr="00C17D59">
        <w:rPr>
          <w:rFonts w:ascii="Arial" w:hAnsi="Arial" w:cs="Arial"/>
          <w:sz w:val="24"/>
          <w:szCs w:val="24"/>
        </w:rPr>
        <w:t xml:space="preserve"> </w:t>
      </w:r>
      <w:r w:rsidR="00724DA4" w:rsidRPr="00C17D59">
        <w:rPr>
          <w:rFonts w:ascii="Arial" w:hAnsi="Arial" w:cs="Arial"/>
          <w:sz w:val="24"/>
          <w:szCs w:val="24"/>
        </w:rPr>
        <w:t>glukoz toleransı ise % 6,7’sinde bulunmaktadı</w:t>
      </w:r>
      <w:r w:rsidR="004E204E" w:rsidRPr="00C17D59">
        <w:rPr>
          <w:rFonts w:ascii="Arial" w:hAnsi="Arial" w:cs="Arial"/>
          <w:sz w:val="24"/>
          <w:szCs w:val="24"/>
        </w:rPr>
        <w:t>r.Yetmiş beş</w:t>
      </w:r>
      <w:r w:rsidR="00562056" w:rsidRPr="00C17D59">
        <w:rPr>
          <w:rFonts w:ascii="Arial" w:hAnsi="Arial" w:cs="Arial"/>
          <w:sz w:val="24"/>
          <w:szCs w:val="24"/>
        </w:rPr>
        <w:t xml:space="preserve"> yaş</w:t>
      </w:r>
      <w:r w:rsidR="00724DA4" w:rsidRPr="00C17D59">
        <w:rPr>
          <w:rFonts w:ascii="Arial" w:hAnsi="Arial" w:cs="Arial"/>
          <w:sz w:val="24"/>
          <w:szCs w:val="24"/>
        </w:rPr>
        <w:t xml:space="preserve">ın üzerinde her </w:t>
      </w:r>
      <w:r w:rsidR="004E204E" w:rsidRPr="00C17D59">
        <w:rPr>
          <w:rFonts w:ascii="Arial" w:hAnsi="Arial" w:cs="Arial"/>
          <w:sz w:val="24"/>
          <w:szCs w:val="24"/>
        </w:rPr>
        <w:t>beş kiş</w:t>
      </w:r>
      <w:r w:rsidR="00724DA4" w:rsidRPr="00C17D59">
        <w:rPr>
          <w:rFonts w:ascii="Arial" w:hAnsi="Arial" w:cs="Arial"/>
          <w:sz w:val="24"/>
          <w:szCs w:val="24"/>
        </w:rPr>
        <w:t xml:space="preserve">iden birinde, </w:t>
      </w:r>
      <w:r w:rsidR="00164B17" w:rsidRPr="00C17D59">
        <w:rPr>
          <w:rFonts w:ascii="Arial" w:hAnsi="Arial" w:cs="Arial"/>
          <w:sz w:val="24"/>
          <w:szCs w:val="24"/>
        </w:rPr>
        <w:t xml:space="preserve">diyabetes mellitus </w:t>
      </w:r>
      <w:r w:rsidR="00724DA4" w:rsidRPr="00C17D59">
        <w:rPr>
          <w:rFonts w:ascii="Arial" w:hAnsi="Arial" w:cs="Arial"/>
          <w:sz w:val="24"/>
          <w:szCs w:val="24"/>
        </w:rPr>
        <w:t>bulunmaktadır.Diyabetes mellituslu olgularda, kalp hastalı</w:t>
      </w:r>
      <w:r w:rsidR="00562056" w:rsidRPr="00C17D59">
        <w:rPr>
          <w:rFonts w:ascii="Arial" w:hAnsi="Arial" w:cs="Arial"/>
          <w:sz w:val="24"/>
          <w:szCs w:val="24"/>
        </w:rPr>
        <w:t>ğ</w:t>
      </w:r>
      <w:r w:rsidR="00724DA4" w:rsidRPr="00C17D59">
        <w:rPr>
          <w:rFonts w:ascii="Arial" w:hAnsi="Arial" w:cs="Arial"/>
          <w:sz w:val="24"/>
          <w:szCs w:val="24"/>
        </w:rPr>
        <w:t>ı riski 2-4 kat daha fazladır.Görme kaybını</w:t>
      </w:r>
      <w:r w:rsidR="00314634" w:rsidRPr="00C17D59">
        <w:rPr>
          <w:rFonts w:ascii="Arial" w:hAnsi="Arial" w:cs="Arial"/>
          <w:sz w:val="24"/>
          <w:szCs w:val="24"/>
        </w:rPr>
        <w:t xml:space="preserve">n ve </w:t>
      </w:r>
      <w:r w:rsidR="00164B17" w:rsidRPr="00C17D59">
        <w:rPr>
          <w:rFonts w:ascii="Arial" w:hAnsi="Arial" w:cs="Arial"/>
          <w:sz w:val="24"/>
          <w:szCs w:val="24"/>
        </w:rPr>
        <w:t>son dönem böbrek yetmezliğ</w:t>
      </w:r>
      <w:r w:rsidR="00724DA4" w:rsidRPr="00C17D59">
        <w:rPr>
          <w:rFonts w:ascii="Arial" w:hAnsi="Arial" w:cs="Arial"/>
          <w:sz w:val="24"/>
          <w:szCs w:val="24"/>
        </w:rPr>
        <w:t>i</w:t>
      </w:r>
      <w:r w:rsidR="005C7CA1" w:rsidRPr="00C17D59">
        <w:rPr>
          <w:rFonts w:ascii="Arial" w:hAnsi="Arial" w:cs="Arial"/>
          <w:sz w:val="24"/>
          <w:szCs w:val="24"/>
        </w:rPr>
        <w:t>nin en önemli nedeni,</w:t>
      </w:r>
      <w:r w:rsidR="00314634" w:rsidRPr="00C17D59">
        <w:rPr>
          <w:rFonts w:ascii="Arial" w:hAnsi="Arial" w:cs="Arial"/>
          <w:sz w:val="24"/>
          <w:szCs w:val="24"/>
        </w:rPr>
        <w:t>diyabetes mellitustur</w:t>
      </w:r>
      <w:r w:rsidR="0040518E" w:rsidRPr="00C17D59">
        <w:rPr>
          <w:rFonts w:ascii="Arial" w:hAnsi="Arial" w:cs="Arial"/>
          <w:sz w:val="24"/>
          <w:szCs w:val="24"/>
        </w:rPr>
        <w:t>.</w:t>
      </w:r>
    </w:p>
    <w:p w:rsidR="00A12B81" w:rsidRPr="00C17D59" w:rsidRDefault="00A12B81" w:rsidP="0057646F">
      <w:pPr>
        <w:pStyle w:val="Default"/>
        <w:spacing w:after="120" w:line="360" w:lineRule="auto"/>
        <w:jc w:val="both"/>
        <w:rPr>
          <w:rFonts w:ascii="Arial" w:hAnsi="Arial" w:cs="Arial"/>
        </w:rPr>
      </w:pPr>
      <w:r w:rsidRPr="00C17D59">
        <w:rPr>
          <w:rFonts w:ascii="Arial" w:hAnsi="Arial" w:cs="Arial"/>
          <w:noProof/>
          <w:lang w:eastAsia="tr-TR"/>
        </w:rPr>
        <w:lastRenderedPageBreak/>
        <w:drawing>
          <wp:inline distT="0" distB="0" distL="0" distR="0">
            <wp:extent cx="5187950" cy="314113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32412" cy="3168054"/>
                    </a:xfrm>
                    <a:prstGeom prst="rect">
                      <a:avLst/>
                    </a:prstGeom>
                    <a:noFill/>
                    <a:ln w="9525">
                      <a:noFill/>
                      <a:miter lim="800000"/>
                      <a:headEnd/>
                      <a:tailEnd/>
                    </a:ln>
                  </pic:spPr>
                </pic:pic>
              </a:graphicData>
            </a:graphic>
          </wp:inline>
        </w:drawing>
      </w:r>
    </w:p>
    <w:p w:rsidR="00D20E0B" w:rsidRDefault="005054C7" w:rsidP="001F4F87">
      <w:pPr>
        <w:pStyle w:val="Default"/>
        <w:spacing w:line="360" w:lineRule="auto"/>
        <w:jc w:val="both"/>
        <w:outlineLvl w:val="0"/>
        <w:rPr>
          <w:rFonts w:ascii="Arial" w:hAnsi="Arial" w:cs="Arial"/>
        </w:rPr>
      </w:pPr>
      <w:r w:rsidRPr="00C17D59">
        <w:rPr>
          <w:rFonts w:ascii="Arial" w:hAnsi="Arial" w:cs="Arial"/>
          <w:b/>
        </w:rPr>
        <w:t>Şekil.</w:t>
      </w:r>
      <w:proofErr w:type="gramStart"/>
      <w:r w:rsidR="00500760" w:rsidRPr="00C17D59">
        <w:rPr>
          <w:rFonts w:ascii="Arial" w:hAnsi="Arial" w:cs="Arial"/>
          <w:b/>
        </w:rPr>
        <w:t>2</w:t>
      </w:r>
      <w:r w:rsidR="001F4F87">
        <w:rPr>
          <w:rFonts w:ascii="Arial" w:hAnsi="Arial" w:cs="Arial"/>
          <w:b/>
        </w:rPr>
        <w:t>.5</w:t>
      </w:r>
      <w:proofErr w:type="gramEnd"/>
      <w:r w:rsidR="001F4F87">
        <w:rPr>
          <w:rFonts w:ascii="Arial" w:hAnsi="Arial" w:cs="Arial"/>
          <w:b/>
        </w:rPr>
        <w:t>.</w:t>
      </w:r>
      <w:r w:rsidR="004B2877">
        <w:rPr>
          <w:rFonts w:ascii="Arial" w:hAnsi="Arial" w:cs="Arial"/>
          <w:b/>
        </w:rPr>
        <w:t xml:space="preserve"> </w:t>
      </w:r>
      <w:r w:rsidR="00DD0E12" w:rsidRPr="00C17D59">
        <w:rPr>
          <w:rFonts w:ascii="Arial" w:hAnsi="Arial" w:cs="Arial"/>
        </w:rPr>
        <w:t>İnsülin eksikliğinin fizyopatolojisi</w:t>
      </w:r>
      <w:r w:rsidR="00D90878">
        <w:rPr>
          <w:rFonts w:ascii="Arial" w:hAnsi="Arial" w:cs="Arial"/>
        </w:rPr>
        <w:t xml:space="preserve"> (</w:t>
      </w:r>
      <w:r w:rsidR="00D90878" w:rsidRPr="00D90878">
        <w:rPr>
          <w:rFonts w:ascii="Arial" w:hAnsi="Arial" w:cs="Arial"/>
          <w:i/>
        </w:rPr>
        <w:t>Champeve Harvey</w:t>
      </w:r>
      <w:r w:rsidR="00D90878">
        <w:rPr>
          <w:rFonts w:ascii="Arial" w:hAnsi="Arial" w:cs="Arial"/>
        </w:rPr>
        <w:t>,</w:t>
      </w:r>
      <w:r w:rsidR="00D90878" w:rsidRPr="00760095">
        <w:rPr>
          <w:rFonts w:ascii="Arial" w:hAnsi="Arial" w:cs="Arial"/>
        </w:rPr>
        <w:t>1997).</w:t>
      </w:r>
    </w:p>
    <w:p w:rsidR="00E15EE6" w:rsidRPr="00477432" w:rsidRDefault="00E15EE6" w:rsidP="001F4F87">
      <w:pPr>
        <w:pStyle w:val="Default"/>
        <w:spacing w:line="360" w:lineRule="auto"/>
        <w:jc w:val="both"/>
        <w:outlineLvl w:val="0"/>
        <w:rPr>
          <w:rFonts w:ascii="Arial" w:hAnsi="Arial" w:cs="Arial"/>
          <w:i/>
        </w:rPr>
      </w:pPr>
    </w:p>
    <w:p w:rsidR="00732270" w:rsidRPr="00C17D59" w:rsidRDefault="00732270" w:rsidP="001F4F87">
      <w:pPr>
        <w:autoSpaceDE w:val="0"/>
        <w:autoSpaceDN w:val="0"/>
        <w:adjustRightInd w:val="0"/>
        <w:spacing w:before="0"/>
        <w:ind w:left="0" w:right="0"/>
        <w:outlineLvl w:val="0"/>
        <w:rPr>
          <w:rFonts w:ascii="Arial" w:hAnsi="Arial" w:cs="Arial"/>
          <w:b/>
          <w:sz w:val="24"/>
          <w:szCs w:val="24"/>
        </w:rPr>
      </w:pPr>
      <w:r w:rsidRPr="00C17D59">
        <w:rPr>
          <w:rFonts w:ascii="Arial" w:hAnsi="Arial" w:cs="Arial"/>
          <w:b/>
          <w:sz w:val="24"/>
          <w:szCs w:val="24"/>
        </w:rPr>
        <w:t>2.2.2.1.</w:t>
      </w:r>
      <w:r w:rsidRPr="00C17D59">
        <w:rPr>
          <w:rFonts w:ascii="Arial" w:hAnsi="Arial" w:cs="Arial"/>
          <w:i/>
          <w:sz w:val="24"/>
          <w:szCs w:val="24"/>
        </w:rPr>
        <w:t xml:space="preserve"> </w:t>
      </w:r>
      <w:r w:rsidRPr="00C17D59">
        <w:rPr>
          <w:rFonts w:ascii="Arial" w:hAnsi="Arial" w:cs="Arial"/>
          <w:b/>
          <w:sz w:val="24"/>
          <w:szCs w:val="24"/>
        </w:rPr>
        <w:t>Tip I</w:t>
      </w:r>
      <w:r w:rsidR="00B613EC" w:rsidRPr="00C17D59">
        <w:rPr>
          <w:rFonts w:ascii="Arial" w:hAnsi="Arial" w:cs="Arial"/>
          <w:b/>
          <w:sz w:val="24"/>
          <w:szCs w:val="24"/>
        </w:rPr>
        <w:t xml:space="preserve"> </w:t>
      </w:r>
      <w:r w:rsidR="00370054" w:rsidRPr="00C17D59">
        <w:rPr>
          <w:rFonts w:ascii="Arial" w:hAnsi="Arial" w:cs="Arial"/>
          <w:b/>
          <w:sz w:val="24"/>
          <w:szCs w:val="24"/>
        </w:rPr>
        <w:t xml:space="preserve">Diyabetes Mellitus </w:t>
      </w:r>
    </w:p>
    <w:p w:rsidR="00D20E0B" w:rsidRPr="00C17D59" w:rsidRDefault="00D20E0B" w:rsidP="0057646F">
      <w:pPr>
        <w:autoSpaceDE w:val="0"/>
        <w:autoSpaceDN w:val="0"/>
        <w:adjustRightInd w:val="0"/>
        <w:spacing w:before="0"/>
        <w:ind w:left="0" w:right="0"/>
        <w:rPr>
          <w:rFonts w:ascii="Arial" w:hAnsi="Arial" w:cs="Arial"/>
          <w:sz w:val="24"/>
          <w:szCs w:val="24"/>
        </w:rPr>
      </w:pPr>
    </w:p>
    <w:p w:rsidR="00420F69" w:rsidRPr="00C17D59" w:rsidRDefault="00AD40F4" w:rsidP="0057646F">
      <w:pPr>
        <w:autoSpaceDE w:val="0"/>
        <w:autoSpaceDN w:val="0"/>
        <w:adjustRightInd w:val="0"/>
        <w:spacing w:before="0"/>
        <w:ind w:left="0" w:right="0"/>
        <w:rPr>
          <w:rFonts w:ascii="Arial" w:hAnsi="Arial" w:cs="Arial"/>
          <w:sz w:val="24"/>
          <w:szCs w:val="24"/>
        </w:rPr>
      </w:pPr>
      <w:r w:rsidRPr="00C17D59">
        <w:rPr>
          <w:rFonts w:ascii="Arial" w:hAnsi="Arial" w:cs="Arial"/>
          <w:i/>
          <w:sz w:val="24"/>
          <w:szCs w:val="24"/>
        </w:rPr>
        <w:t xml:space="preserve">Gürdol ve </w:t>
      </w:r>
      <w:proofErr w:type="gramStart"/>
      <w:r w:rsidRPr="00C17D59">
        <w:rPr>
          <w:rFonts w:ascii="Arial" w:hAnsi="Arial" w:cs="Arial"/>
          <w:i/>
          <w:sz w:val="24"/>
          <w:szCs w:val="24"/>
        </w:rPr>
        <w:t>Ademoğlu</w:t>
      </w:r>
      <w:proofErr w:type="gramEnd"/>
      <w:r w:rsidRPr="00C17D59">
        <w:rPr>
          <w:rFonts w:ascii="Arial" w:hAnsi="Arial" w:cs="Arial"/>
          <w:sz w:val="24"/>
          <w:szCs w:val="24"/>
        </w:rPr>
        <w:t xml:space="preserve"> (2006)’na </w:t>
      </w:r>
      <w:r w:rsidR="00420F69" w:rsidRPr="00C17D59">
        <w:rPr>
          <w:rFonts w:ascii="Arial" w:hAnsi="Arial" w:cs="Arial"/>
          <w:sz w:val="24"/>
          <w:szCs w:val="24"/>
        </w:rPr>
        <w:t xml:space="preserve">göre </w:t>
      </w:r>
      <w:r w:rsidR="00420901" w:rsidRPr="00C17D59">
        <w:rPr>
          <w:rFonts w:ascii="Arial" w:hAnsi="Arial" w:cs="Arial"/>
          <w:sz w:val="24"/>
          <w:szCs w:val="24"/>
        </w:rPr>
        <w:t>Tip I diyabet, juvenil diyabet veya insüline bağımlı DM(IDDM) diye adlandırılmaktadır</w:t>
      </w:r>
      <w:r w:rsidR="007D69D3" w:rsidRPr="00C17D59">
        <w:rPr>
          <w:rFonts w:ascii="Arial" w:hAnsi="Arial" w:cs="Arial"/>
          <w:sz w:val="24"/>
          <w:szCs w:val="24"/>
        </w:rPr>
        <w:t xml:space="preserve"> ve Genellikle 40 yaşın altında oluşur</w:t>
      </w:r>
      <w:r w:rsidR="00420901" w:rsidRPr="00C17D59">
        <w:rPr>
          <w:rFonts w:ascii="Arial" w:hAnsi="Arial" w:cs="Arial"/>
          <w:sz w:val="24"/>
          <w:szCs w:val="24"/>
        </w:rPr>
        <w:t xml:space="preserve">. </w:t>
      </w:r>
    </w:p>
    <w:p w:rsidR="00CA0221" w:rsidRDefault="00420F69" w:rsidP="00CA0221">
      <w:pPr>
        <w:autoSpaceDE w:val="0"/>
        <w:autoSpaceDN w:val="0"/>
        <w:adjustRightInd w:val="0"/>
        <w:spacing w:before="0"/>
        <w:ind w:left="0" w:right="0" w:firstLine="709"/>
      </w:pPr>
      <w:r w:rsidRPr="00C17D59">
        <w:rPr>
          <w:rFonts w:ascii="Arial" w:hAnsi="Arial" w:cs="Arial"/>
          <w:i/>
          <w:sz w:val="24"/>
          <w:szCs w:val="24"/>
        </w:rPr>
        <w:t>Çakır</w:t>
      </w:r>
      <w:r w:rsidRPr="00C17D59">
        <w:rPr>
          <w:rFonts w:ascii="Arial" w:hAnsi="Arial" w:cs="Arial"/>
          <w:sz w:val="24"/>
          <w:szCs w:val="24"/>
        </w:rPr>
        <w:t xml:space="preserve"> (1993)’e göre t</w:t>
      </w:r>
      <w:r w:rsidR="004E5369" w:rsidRPr="00C17D59">
        <w:rPr>
          <w:rFonts w:ascii="Arial" w:hAnsi="Arial" w:cs="Arial"/>
          <w:sz w:val="24"/>
          <w:szCs w:val="24"/>
        </w:rPr>
        <w:t>ipik olarak, hi</w:t>
      </w:r>
      <w:r w:rsidR="005923F9" w:rsidRPr="00C17D59">
        <w:rPr>
          <w:rFonts w:ascii="Arial" w:hAnsi="Arial" w:cs="Arial"/>
          <w:sz w:val="24"/>
          <w:szCs w:val="24"/>
        </w:rPr>
        <w:t>perglisemiye ikincil olarak oluş</w:t>
      </w:r>
      <w:r w:rsidR="004E5369" w:rsidRPr="00C17D59">
        <w:rPr>
          <w:rFonts w:ascii="Arial" w:hAnsi="Arial" w:cs="Arial"/>
          <w:sz w:val="24"/>
          <w:szCs w:val="24"/>
        </w:rPr>
        <w:t>an, semptomların ani ortaya çıkı</w:t>
      </w:r>
      <w:r w:rsidR="005923F9" w:rsidRPr="00C17D59">
        <w:rPr>
          <w:rFonts w:ascii="Arial" w:hAnsi="Arial" w:cs="Arial"/>
          <w:sz w:val="24"/>
          <w:szCs w:val="24"/>
        </w:rPr>
        <w:t>ş</w:t>
      </w:r>
      <w:r w:rsidR="004E5369" w:rsidRPr="00C17D59">
        <w:rPr>
          <w:rFonts w:ascii="Arial" w:hAnsi="Arial" w:cs="Arial"/>
          <w:sz w:val="24"/>
          <w:szCs w:val="24"/>
        </w:rPr>
        <w:t xml:space="preserve">ı ile kendini </w:t>
      </w:r>
      <w:proofErr w:type="gramStart"/>
      <w:r w:rsidR="004E5369" w:rsidRPr="00C17D59">
        <w:rPr>
          <w:rFonts w:ascii="Arial" w:hAnsi="Arial" w:cs="Arial"/>
          <w:sz w:val="24"/>
          <w:szCs w:val="24"/>
        </w:rPr>
        <w:t>gösteri</w:t>
      </w:r>
      <w:r w:rsidR="001F4C6B">
        <w:rPr>
          <w:rFonts w:ascii="Arial" w:hAnsi="Arial" w:cs="Arial"/>
          <w:sz w:val="24"/>
          <w:szCs w:val="24"/>
        </w:rPr>
        <w:t>r.Bu</w:t>
      </w:r>
      <w:proofErr w:type="gramEnd"/>
      <w:r w:rsidR="001F4C6B">
        <w:rPr>
          <w:rFonts w:ascii="Arial" w:hAnsi="Arial" w:cs="Arial"/>
          <w:sz w:val="24"/>
          <w:szCs w:val="24"/>
        </w:rPr>
        <w:t xml:space="preserve"> semtomplar; poliüri,ağız kuruluğ</w:t>
      </w:r>
      <w:r w:rsidR="004E5369" w:rsidRPr="00C17D59">
        <w:rPr>
          <w:rFonts w:ascii="Arial" w:hAnsi="Arial" w:cs="Arial"/>
          <w:sz w:val="24"/>
          <w:szCs w:val="24"/>
        </w:rPr>
        <w:t>u,</w:t>
      </w:r>
      <w:r w:rsidR="001F4C6B">
        <w:rPr>
          <w:rFonts w:ascii="Arial" w:hAnsi="Arial" w:cs="Arial"/>
          <w:sz w:val="24"/>
          <w:szCs w:val="24"/>
        </w:rPr>
        <w:t xml:space="preserve"> </w:t>
      </w:r>
      <w:r w:rsidR="004E5369" w:rsidRPr="00C17D59">
        <w:rPr>
          <w:rFonts w:ascii="Arial" w:hAnsi="Arial" w:cs="Arial"/>
          <w:sz w:val="24"/>
          <w:szCs w:val="24"/>
        </w:rPr>
        <w:t>çok su</w:t>
      </w:r>
      <w:r w:rsidR="00C264BF" w:rsidRPr="00C17D59">
        <w:rPr>
          <w:rFonts w:ascii="Arial" w:hAnsi="Arial" w:cs="Arial"/>
          <w:sz w:val="24"/>
          <w:szCs w:val="24"/>
        </w:rPr>
        <w:t xml:space="preserve"> </w:t>
      </w:r>
      <w:r w:rsidR="004E5369" w:rsidRPr="00C17D59">
        <w:rPr>
          <w:rFonts w:ascii="Arial" w:hAnsi="Arial" w:cs="Arial"/>
          <w:sz w:val="24"/>
          <w:szCs w:val="24"/>
        </w:rPr>
        <w:t>içme ve kilo kaybıdır.</w:t>
      </w:r>
      <w:r w:rsidR="001F4C6B">
        <w:rPr>
          <w:rFonts w:ascii="Arial" w:hAnsi="Arial" w:cs="Arial"/>
          <w:sz w:val="24"/>
          <w:szCs w:val="24"/>
        </w:rPr>
        <w:t xml:space="preserve"> Baş</w:t>
      </w:r>
      <w:r w:rsidR="004E5369" w:rsidRPr="00C17D59">
        <w:rPr>
          <w:rFonts w:ascii="Arial" w:hAnsi="Arial" w:cs="Arial"/>
          <w:sz w:val="24"/>
          <w:szCs w:val="24"/>
        </w:rPr>
        <w:t>langıçta,</w:t>
      </w:r>
      <w:r w:rsidR="001F4C6B">
        <w:rPr>
          <w:rFonts w:ascii="Arial" w:hAnsi="Arial" w:cs="Arial"/>
          <w:sz w:val="24"/>
          <w:szCs w:val="24"/>
        </w:rPr>
        <w:t xml:space="preserve"> iştah artış</w:t>
      </w:r>
      <w:r w:rsidR="004E5369" w:rsidRPr="00C17D59">
        <w:rPr>
          <w:rFonts w:ascii="Arial" w:hAnsi="Arial" w:cs="Arial"/>
          <w:sz w:val="24"/>
          <w:szCs w:val="24"/>
        </w:rPr>
        <w:t>ı</w:t>
      </w:r>
      <w:r w:rsidR="007621D9">
        <w:rPr>
          <w:rFonts w:ascii="Arial" w:hAnsi="Arial" w:cs="Arial"/>
          <w:sz w:val="24"/>
          <w:szCs w:val="24"/>
        </w:rPr>
        <w:t xml:space="preserve"> olsa</w:t>
      </w:r>
      <w:r w:rsidR="00CB52D1" w:rsidRPr="00C17D59">
        <w:rPr>
          <w:rFonts w:ascii="Arial" w:hAnsi="Arial" w:cs="Arial"/>
          <w:sz w:val="24"/>
          <w:szCs w:val="24"/>
        </w:rPr>
        <w:t>da,</w:t>
      </w:r>
      <w:r w:rsidR="001F4C6B">
        <w:rPr>
          <w:rFonts w:ascii="Arial" w:hAnsi="Arial" w:cs="Arial"/>
          <w:sz w:val="24"/>
          <w:szCs w:val="24"/>
        </w:rPr>
        <w:t xml:space="preserve"> </w:t>
      </w:r>
      <w:r w:rsidR="00CB52D1" w:rsidRPr="00C17D59">
        <w:rPr>
          <w:rFonts w:ascii="Arial" w:hAnsi="Arial" w:cs="Arial"/>
          <w:sz w:val="24"/>
          <w:szCs w:val="24"/>
        </w:rPr>
        <w:t>zamanla ketoasido</w:t>
      </w:r>
      <w:r w:rsidR="00FD4C3E" w:rsidRPr="00C17D59">
        <w:rPr>
          <w:rFonts w:ascii="Arial" w:hAnsi="Arial" w:cs="Arial"/>
          <w:sz w:val="24"/>
          <w:szCs w:val="24"/>
        </w:rPr>
        <w:t xml:space="preserve">z </w:t>
      </w:r>
      <w:r w:rsidR="00CB52D1" w:rsidRPr="00C17D59">
        <w:rPr>
          <w:rFonts w:ascii="Arial" w:hAnsi="Arial" w:cs="Arial"/>
          <w:sz w:val="24"/>
          <w:szCs w:val="24"/>
        </w:rPr>
        <w:t>geliş</w:t>
      </w:r>
      <w:r w:rsidR="004E5369" w:rsidRPr="00C17D59">
        <w:rPr>
          <w:rFonts w:ascii="Arial" w:hAnsi="Arial" w:cs="Arial"/>
          <w:sz w:val="24"/>
          <w:szCs w:val="24"/>
        </w:rPr>
        <w:t>mesi ile birlikte</w:t>
      </w:r>
      <w:r w:rsidR="00CB52D1" w:rsidRPr="00C17D59">
        <w:rPr>
          <w:rFonts w:ascii="Arial" w:hAnsi="Arial" w:cs="Arial"/>
          <w:sz w:val="24"/>
          <w:szCs w:val="24"/>
        </w:rPr>
        <w:t xml:space="preserve"> </w:t>
      </w:r>
      <w:r w:rsidR="004E5369" w:rsidRPr="00C17D59">
        <w:rPr>
          <w:rFonts w:ascii="Arial" w:hAnsi="Arial" w:cs="Arial"/>
          <w:sz w:val="24"/>
          <w:szCs w:val="24"/>
        </w:rPr>
        <w:t>bulantı,</w:t>
      </w:r>
      <w:r w:rsidR="007621D9">
        <w:rPr>
          <w:rFonts w:ascii="Arial" w:hAnsi="Arial" w:cs="Arial"/>
          <w:sz w:val="24"/>
          <w:szCs w:val="24"/>
        </w:rPr>
        <w:t xml:space="preserve"> </w:t>
      </w:r>
      <w:r w:rsidR="004E5369" w:rsidRPr="00C17D59">
        <w:rPr>
          <w:rFonts w:ascii="Arial" w:hAnsi="Arial" w:cs="Arial"/>
          <w:sz w:val="24"/>
          <w:szCs w:val="24"/>
        </w:rPr>
        <w:t>kusmada tabloya eklenebilir.</w:t>
      </w:r>
      <w:r w:rsidR="007621D9">
        <w:rPr>
          <w:rFonts w:ascii="Arial" w:hAnsi="Arial" w:cs="Arial"/>
          <w:sz w:val="24"/>
          <w:szCs w:val="24"/>
        </w:rPr>
        <w:t xml:space="preserve"> </w:t>
      </w:r>
      <w:r w:rsidR="004E5369" w:rsidRPr="00C17D59">
        <w:rPr>
          <w:rFonts w:ascii="Arial" w:hAnsi="Arial" w:cs="Arial"/>
          <w:sz w:val="24"/>
          <w:szCs w:val="24"/>
        </w:rPr>
        <w:t>Kan glu</w:t>
      </w:r>
      <w:r w:rsidR="007621D9">
        <w:rPr>
          <w:rFonts w:ascii="Arial" w:hAnsi="Arial" w:cs="Arial"/>
          <w:sz w:val="24"/>
          <w:szCs w:val="24"/>
        </w:rPr>
        <w:t>kozundaki oynamalara</w:t>
      </w:r>
      <w:r w:rsidR="004E5369" w:rsidRPr="00C17D59">
        <w:rPr>
          <w:rFonts w:ascii="Arial" w:hAnsi="Arial" w:cs="Arial"/>
          <w:sz w:val="24"/>
          <w:szCs w:val="24"/>
        </w:rPr>
        <w:t>,</w:t>
      </w:r>
      <w:r w:rsidR="00C264BF" w:rsidRPr="00C17D59">
        <w:rPr>
          <w:rFonts w:ascii="Arial" w:hAnsi="Arial" w:cs="Arial"/>
          <w:sz w:val="24"/>
          <w:szCs w:val="24"/>
        </w:rPr>
        <w:t xml:space="preserve"> </w:t>
      </w:r>
      <w:r w:rsidR="002314F1" w:rsidRPr="00C17D59">
        <w:rPr>
          <w:rFonts w:ascii="Arial" w:hAnsi="Arial" w:cs="Arial"/>
          <w:sz w:val="24"/>
          <w:szCs w:val="24"/>
        </w:rPr>
        <w:t>bağ</w:t>
      </w:r>
      <w:r w:rsidR="004E5369" w:rsidRPr="00C17D59">
        <w:rPr>
          <w:rFonts w:ascii="Arial" w:hAnsi="Arial" w:cs="Arial"/>
          <w:sz w:val="24"/>
          <w:szCs w:val="24"/>
        </w:rPr>
        <w:t xml:space="preserve">lı olarak, bulanık ve </w:t>
      </w:r>
      <w:r w:rsidR="00FD4C3E" w:rsidRPr="00C17D59">
        <w:rPr>
          <w:rFonts w:ascii="Arial" w:hAnsi="Arial" w:cs="Arial"/>
          <w:sz w:val="24"/>
          <w:szCs w:val="24"/>
        </w:rPr>
        <w:t>net görmeme</w:t>
      </w:r>
      <w:r w:rsidR="007621D9">
        <w:rPr>
          <w:rFonts w:ascii="Arial" w:hAnsi="Arial" w:cs="Arial"/>
          <w:sz w:val="24"/>
          <w:szCs w:val="24"/>
        </w:rPr>
        <w:t xml:space="preserve"> </w:t>
      </w:r>
      <w:r w:rsidR="00FD4C3E" w:rsidRPr="00C17D59">
        <w:rPr>
          <w:rFonts w:ascii="Arial" w:hAnsi="Arial" w:cs="Arial"/>
          <w:sz w:val="24"/>
          <w:szCs w:val="24"/>
        </w:rPr>
        <w:t>de olabilir.</w:t>
      </w:r>
      <w:r w:rsidR="007621D9">
        <w:rPr>
          <w:rFonts w:ascii="Arial" w:hAnsi="Arial" w:cs="Arial"/>
          <w:sz w:val="24"/>
          <w:szCs w:val="24"/>
        </w:rPr>
        <w:t xml:space="preserve"> </w:t>
      </w:r>
      <w:r w:rsidR="00FD4C3E" w:rsidRPr="00C17D59">
        <w:rPr>
          <w:rFonts w:ascii="Arial" w:hAnsi="Arial" w:cs="Arial"/>
          <w:sz w:val="24"/>
          <w:szCs w:val="24"/>
        </w:rPr>
        <w:t>Ketoasidoz açığ</w:t>
      </w:r>
      <w:r w:rsidR="002314F1" w:rsidRPr="00C17D59">
        <w:rPr>
          <w:rFonts w:ascii="Arial" w:hAnsi="Arial" w:cs="Arial"/>
          <w:sz w:val="24"/>
          <w:szCs w:val="24"/>
        </w:rPr>
        <w:t xml:space="preserve">a çıkması ile </w:t>
      </w:r>
      <w:proofErr w:type="gramStart"/>
      <w:r w:rsidR="002314F1" w:rsidRPr="00C17D59">
        <w:rPr>
          <w:rFonts w:ascii="Arial" w:hAnsi="Arial" w:cs="Arial"/>
          <w:sz w:val="24"/>
          <w:szCs w:val="24"/>
        </w:rPr>
        <w:t>birlikte,karın</w:t>
      </w:r>
      <w:proofErr w:type="gramEnd"/>
      <w:r w:rsidR="002314F1" w:rsidRPr="00C17D59">
        <w:rPr>
          <w:rFonts w:ascii="Arial" w:hAnsi="Arial" w:cs="Arial"/>
          <w:sz w:val="24"/>
          <w:szCs w:val="24"/>
        </w:rPr>
        <w:t xml:space="preserve"> ağ</w:t>
      </w:r>
      <w:r w:rsidR="004E5369" w:rsidRPr="00C17D59">
        <w:rPr>
          <w:rFonts w:ascii="Arial" w:hAnsi="Arial" w:cs="Arial"/>
          <w:sz w:val="24"/>
          <w:szCs w:val="24"/>
        </w:rPr>
        <w:t>rısı,</w:t>
      </w:r>
      <w:r w:rsidR="00C264BF" w:rsidRPr="00C17D59">
        <w:rPr>
          <w:rFonts w:ascii="Arial" w:hAnsi="Arial" w:cs="Arial"/>
          <w:sz w:val="24"/>
          <w:szCs w:val="24"/>
        </w:rPr>
        <w:t xml:space="preserve"> i</w:t>
      </w:r>
      <w:r w:rsidR="00FD4C3E" w:rsidRPr="00C17D59">
        <w:rPr>
          <w:rFonts w:ascii="Arial" w:hAnsi="Arial" w:cs="Arial"/>
          <w:sz w:val="24"/>
          <w:szCs w:val="24"/>
        </w:rPr>
        <w:t>ş</w:t>
      </w:r>
      <w:r w:rsidR="004E5369" w:rsidRPr="00C17D59">
        <w:rPr>
          <w:rFonts w:ascii="Arial" w:hAnsi="Arial" w:cs="Arial"/>
          <w:sz w:val="24"/>
          <w:szCs w:val="24"/>
        </w:rPr>
        <w:t>tahsızlık,bulantı kusma gibi gastrointestinal</w:t>
      </w:r>
      <w:r w:rsidR="002314F1" w:rsidRPr="00C17D59">
        <w:rPr>
          <w:rFonts w:ascii="Arial" w:hAnsi="Arial" w:cs="Arial"/>
          <w:sz w:val="24"/>
          <w:szCs w:val="24"/>
        </w:rPr>
        <w:t xml:space="preserve"> semptomlarda görülebilir.</w:t>
      </w:r>
      <w:r w:rsidR="00594ADE" w:rsidRPr="00594ADE">
        <w:t xml:space="preserve"> </w:t>
      </w:r>
    </w:p>
    <w:p w:rsidR="00594ADE" w:rsidRPr="00CA0221" w:rsidRDefault="00594ADE" w:rsidP="00CA0221">
      <w:pPr>
        <w:autoSpaceDE w:val="0"/>
        <w:autoSpaceDN w:val="0"/>
        <w:adjustRightInd w:val="0"/>
        <w:spacing w:before="0"/>
        <w:ind w:left="0" w:right="0" w:firstLine="709"/>
      </w:pPr>
      <w:r>
        <w:rPr>
          <w:rFonts w:ascii="Arial" w:hAnsi="Arial" w:cs="Arial"/>
          <w:sz w:val="24"/>
          <w:szCs w:val="24"/>
        </w:rPr>
        <w:t xml:space="preserve">Tip </w:t>
      </w:r>
      <w:r w:rsidR="00CA0221">
        <w:rPr>
          <w:rFonts w:ascii="Arial" w:hAnsi="Arial" w:cs="Arial"/>
          <w:sz w:val="24"/>
          <w:szCs w:val="24"/>
        </w:rPr>
        <w:t xml:space="preserve">I diyabetes mellitus’lu </w:t>
      </w:r>
      <w:r w:rsidRPr="00594ADE">
        <w:rPr>
          <w:rFonts w:ascii="Arial" w:hAnsi="Arial" w:cs="Arial"/>
          <w:sz w:val="24"/>
          <w:szCs w:val="24"/>
        </w:rPr>
        <w:t xml:space="preserve">olguların %20’sinde diyabetik ketoasidoz </w:t>
      </w:r>
      <w:proofErr w:type="gramStart"/>
      <w:r w:rsidRPr="00594ADE">
        <w:rPr>
          <w:rFonts w:ascii="Arial" w:hAnsi="Arial" w:cs="Arial"/>
          <w:sz w:val="24"/>
          <w:szCs w:val="24"/>
        </w:rPr>
        <w:t>görülebilmektedir.Retinopati</w:t>
      </w:r>
      <w:proofErr w:type="gramEnd"/>
      <w:r w:rsidRPr="00594ADE">
        <w:rPr>
          <w:rFonts w:ascii="Arial" w:hAnsi="Arial" w:cs="Arial"/>
          <w:sz w:val="24"/>
          <w:szCs w:val="24"/>
        </w:rPr>
        <w:t>,nöropati ve nefropati gibi komplikasyonlar,uzun süreyle ( &gt; 5 yıl ) hiperglisemiye maruz kalmakla oluştuğundan; tip I diyabetes mellituslu olgularda, tanı anında bulunmamaktadır</w:t>
      </w:r>
      <w:r>
        <w:rPr>
          <w:rFonts w:ascii="Arial" w:hAnsi="Arial" w:cs="Arial"/>
          <w:sz w:val="24"/>
          <w:szCs w:val="24"/>
        </w:rPr>
        <w:t>.</w:t>
      </w:r>
    </w:p>
    <w:p w:rsidR="00117579" w:rsidRDefault="00117579" w:rsidP="0057646F">
      <w:pPr>
        <w:autoSpaceDE w:val="0"/>
        <w:autoSpaceDN w:val="0"/>
        <w:adjustRightInd w:val="0"/>
        <w:spacing w:before="0"/>
        <w:ind w:left="0" w:right="0" w:firstLine="709"/>
        <w:rPr>
          <w:rFonts w:ascii="Arial" w:hAnsi="Arial" w:cs="Arial"/>
          <w:sz w:val="24"/>
          <w:szCs w:val="24"/>
        </w:rPr>
      </w:pPr>
    </w:p>
    <w:p w:rsidR="00477432" w:rsidRPr="00C17D59" w:rsidRDefault="00477432" w:rsidP="0057646F">
      <w:pPr>
        <w:autoSpaceDE w:val="0"/>
        <w:autoSpaceDN w:val="0"/>
        <w:adjustRightInd w:val="0"/>
        <w:spacing w:before="0"/>
        <w:ind w:left="0" w:right="0" w:firstLine="709"/>
        <w:rPr>
          <w:rFonts w:ascii="Arial" w:hAnsi="Arial" w:cs="Arial"/>
          <w:sz w:val="24"/>
          <w:szCs w:val="24"/>
        </w:rPr>
      </w:pPr>
    </w:p>
    <w:p w:rsidR="00117579" w:rsidRDefault="00117579" w:rsidP="001F4F87">
      <w:pPr>
        <w:autoSpaceDE w:val="0"/>
        <w:autoSpaceDN w:val="0"/>
        <w:adjustRightInd w:val="0"/>
        <w:spacing w:before="0"/>
        <w:ind w:left="0" w:right="0"/>
        <w:outlineLvl w:val="0"/>
        <w:rPr>
          <w:rFonts w:ascii="Arial" w:hAnsi="Arial" w:cs="Arial"/>
          <w:b/>
          <w:sz w:val="24"/>
          <w:szCs w:val="24"/>
        </w:rPr>
      </w:pPr>
      <w:r w:rsidRPr="00C17D59">
        <w:rPr>
          <w:rFonts w:ascii="Arial" w:hAnsi="Arial" w:cs="Arial"/>
          <w:b/>
          <w:sz w:val="24"/>
          <w:szCs w:val="24"/>
        </w:rPr>
        <w:lastRenderedPageBreak/>
        <w:t>2.2.2.</w:t>
      </w:r>
      <w:proofErr w:type="gramStart"/>
      <w:r w:rsidRPr="00C17D59">
        <w:rPr>
          <w:rFonts w:ascii="Arial" w:hAnsi="Arial" w:cs="Arial"/>
          <w:b/>
          <w:sz w:val="24"/>
          <w:szCs w:val="24"/>
        </w:rPr>
        <w:t>2</w:t>
      </w:r>
      <w:r w:rsidRPr="00C17D59">
        <w:rPr>
          <w:rFonts w:ascii="Arial" w:hAnsi="Arial" w:cs="Arial"/>
          <w:sz w:val="24"/>
          <w:szCs w:val="24"/>
        </w:rPr>
        <w:t xml:space="preserve">  </w:t>
      </w:r>
      <w:r w:rsidRPr="00C17D59">
        <w:rPr>
          <w:rFonts w:ascii="Arial" w:hAnsi="Arial" w:cs="Arial"/>
          <w:b/>
          <w:sz w:val="24"/>
          <w:szCs w:val="24"/>
        </w:rPr>
        <w:t>Tip</w:t>
      </w:r>
      <w:proofErr w:type="gramEnd"/>
      <w:r w:rsidRPr="00C17D59">
        <w:rPr>
          <w:rFonts w:ascii="Arial" w:hAnsi="Arial" w:cs="Arial"/>
          <w:b/>
          <w:sz w:val="24"/>
          <w:szCs w:val="24"/>
        </w:rPr>
        <w:t xml:space="preserve"> II </w:t>
      </w:r>
      <w:r w:rsidR="00370054" w:rsidRPr="00C17D59">
        <w:rPr>
          <w:rFonts w:ascii="Arial" w:hAnsi="Arial" w:cs="Arial"/>
          <w:b/>
          <w:sz w:val="24"/>
          <w:szCs w:val="24"/>
        </w:rPr>
        <w:t>Diyabetes Mellitus</w:t>
      </w:r>
    </w:p>
    <w:p w:rsidR="00477432" w:rsidRPr="00C17D59" w:rsidRDefault="00477432" w:rsidP="0057646F">
      <w:pPr>
        <w:autoSpaceDE w:val="0"/>
        <w:autoSpaceDN w:val="0"/>
        <w:adjustRightInd w:val="0"/>
        <w:spacing w:before="0"/>
        <w:ind w:left="0" w:right="0"/>
        <w:rPr>
          <w:rFonts w:ascii="Arial" w:hAnsi="Arial" w:cs="Arial"/>
          <w:b/>
          <w:sz w:val="24"/>
          <w:szCs w:val="24"/>
        </w:rPr>
      </w:pPr>
    </w:p>
    <w:p w:rsidR="007325EF" w:rsidRPr="00C17D59" w:rsidRDefault="00AD598F" w:rsidP="0057646F">
      <w:pPr>
        <w:autoSpaceDE w:val="0"/>
        <w:autoSpaceDN w:val="0"/>
        <w:adjustRightInd w:val="0"/>
        <w:spacing w:before="0" w:after="200"/>
        <w:ind w:left="0" w:right="0" w:firstLine="709"/>
        <w:rPr>
          <w:rFonts w:ascii="Arial" w:hAnsi="Arial" w:cs="Arial"/>
          <w:sz w:val="24"/>
          <w:szCs w:val="24"/>
        </w:rPr>
      </w:pPr>
      <w:r w:rsidRPr="00C17D59">
        <w:rPr>
          <w:rFonts w:ascii="Arial" w:hAnsi="Arial" w:cs="Arial"/>
          <w:sz w:val="24"/>
          <w:szCs w:val="24"/>
        </w:rPr>
        <w:t>En sık görülen diyabetes mellitus tipidir.</w:t>
      </w:r>
      <w:r w:rsidR="000C092D" w:rsidRPr="00C17D59">
        <w:rPr>
          <w:rFonts w:ascii="Arial" w:hAnsi="Arial" w:cs="Arial"/>
          <w:sz w:val="24"/>
          <w:szCs w:val="24"/>
        </w:rPr>
        <w:t xml:space="preserve"> Tip II DM, erişkin diyabeti veya insüline bağımlı olmayan tip (NIDDM) olarak adlandırılır. İ</w:t>
      </w:r>
      <w:r w:rsidRPr="00C17D59">
        <w:rPr>
          <w:rFonts w:ascii="Arial" w:hAnsi="Arial" w:cs="Arial"/>
          <w:sz w:val="24"/>
          <w:szCs w:val="24"/>
        </w:rPr>
        <w:t>nsüli</w:t>
      </w:r>
      <w:r w:rsidR="00BE7E64" w:rsidRPr="00C17D59">
        <w:rPr>
          <w:rFonts w:ascii="Arial" w:hAnsi="Arial" w:cs="Arial"/>
          <w:sz w:val="24"/>
          <w:szCs w:val="24"/>
        </w:rPr>
        <w:t>n etkisizliği (insülin direnci</w:t>
      </w:r>
      <w:r w:rsidRPr="00C17D59">
        <w:rPr>
          <w:rFonts w:ascii="Arial" w:hAnsi="Arial" w:cs="Arial"/>
          <w:sz w:val="24"/>
          <w:szCs w:val="24"/>
        </w:rPr>
        <w:t>)</w:t>
      </w:r>
      <w:r w:rsidR="00BE7E64" w:rsidRPr="00C17D59">
        <w:rPr>
          <w:rFonts w:ascii="Arial" w:hAnsi="Arial" w:cs="Arial"/>
          <w:sz w:val="24"/>
          <w:szCs w:val="24"/>
        </w:rPr>
        <w:t xml:space="preserve"> ve insülin yetersizliğ</w:t>
      </w:r>
      <w:r w:rsidRPr="00C17D59">
        <w:rPr>
          <w:rFonts w:ascii="Arial" w:hAnsi="Arial" w:cs="Arial"/>
          <w:sz w:val="24"/>
          <w:szCs w:val="24"/>
        </w:rPr>
        <w:t>i sonucu açı</w:t>
      </w:r>
      <w:r w:rsidR="000C092D" w:rsidRPr="00C17D59">
        <w:rPr>
          <w:rFonts w:ascii="Arial" w:hAnsi="Arial" w:cs="Arial"/>
          <w:sz w:val="24"/>
          <w:szCs w:val="24"/>
        </w:rPr>
        <w:t>ğ</w:t>
      </w:r>
      <w:r w:rsidRPr="00C17D59">
        <w:rPr>
          <w:rFonts w:ascii="Arial" w:hAnsi="Arial" w:cs="Arial"/>
          <w:sz w:val="24"/>
          <w:szCs w:val="24"/>
        </w:rPr>
        <w:t>a çıkmaktadır.</w:t>
      </w:r>
      <w:r w:rsidR="00382683">
        <w:rPr>
          <w:rFonts w:ascii="Arial" w:hAnsi="Arial" w:cs="Arial"/>
          <w:sz w:val="24"/>
          <w:szCs w:val="24"/>
        </w:rPr>
        <w:t xml:space="preserve"> </w:t>
      </w:r>
      <w:proofErr w:type="gramStart"/>
      <w:r w:rsidRPr="00C17D59">
        <w:rPr>
          <w:rFonts w:ascii="Arial" w:hAnsi="Arial" w:cs="Arial"/>
          <w:sz w:val="24"/>
          <w:szCs w:val="24"/>
        </w:rPr>
        <w:t>Olguları</w:t>
      </w:r>
      <w:r w:rsidR="00BE7E64" w:rsidRPr="00C17D59">
        <w:rPr>
          <w:rFonts w:ascii="Arial" w:hAnsi="Arial" w:cs="Arial"/>
          <w:sz w:val="24"/>
          <w:szCs w:val="24"/>
        </w:rPr>
        <w:t>n</w:t>
      </w:r>
      <w:proofErr w:type="gramEnd"/>
      <w:r w:rsidR="00BE7E64" w:rsidRPr="00C17D59">
        <w:rPr>
          <w:rFonts w:ascii="Arial" w:hAnsi="Arial" w:cs="Arial"/>
          <w:sz w:val="24"/>
          <w:szCs w:val="24"/>
        </w:rPr>
        <w:t xml:space="preserve"> önemi bir bölümü 40 yaş</w:t>
      </w:r>
      <w:r w:rsidRPr="00C17D59">
        <w:rPr>
          <w:rFonts w:ascii="Arial" w:hAnsi="Arial" w:cs="Arial"/>
          <w:sz w:val="24"/>
          <w:szCs w:val="24"/>
        </w:rPr>
        <w:t>ın üzerindedir ,% 50 ‘den fazlası</w:t>
      </w:r>
      <w:r w:rsidR="00BE7E64" w:rsidRPr="00C17D59">
        <w:rPr>
          <w:rFonts w:ascii="Arial" w:hAnsi="Arial" w:cs="Arial"/>
          <w:sz w:val="24"/>
          <w:szCs w:val="24"/>
        </w:rPr>
        <w:t xml:space="preserve"> ,55 yaş</w:t>
      </w:r>
      <w:r w:rsidRPr="00C17D59">
        <w:rPr>
          <w:rFonts w:ascii="Arial" w:hAnsi="Arial" w:cs="Arial"/>
          <w:sz w:val="24"/>
          <w:szCs w:val="24"/>
        </w:rPr>
        <w:t xml:space="preserve"> üzerindedir.</w:t>
      </w:r>
      <w:r w:rsidR="00AD6B3E" w:rsidRPr="00C17D59">
        <w:rPr>
          <w:rFonts w:ascii="Arial" w:hAnsi="Arial" w:cs="Arial"/>
          <w:sz w:val="24"/>
          <w:szCs w:val="24"/>
        </w:rPr>
        <w:t xml:space="preserve"> Diyabetlilerin çoğunluğu bu grubu </w:t>
      </w:r>
      <w:r w:rsidR="00BA1204" w:rsidRPr="00C17D59">
        <w:rPr>
          <w:rFonts w:ascii="Arial" w:hAnsi="Arial" w:cs="Arial"/>
          <w:sz w:val="24"/>
          <w:szCs w:val="24"/>
        </w:rPr>
        <w:t>oluşturur. E</w:t>
      </w:r>
      <w:r w:rsidR="00AD6B3E" w:rsidRPr="00C17D59">
        <w:rPr>
          <w:rFonts w:ascii="Arial" w:hAnsi="Arial" w:cs="Arial"/>
          <w:sz w:val="24"/>
          <w:szCs w:val="24"/>
        </w:rPr>
        <w:t>n sık görülen bulgular hiperglisemi, poliüri (çok idrar), glikozüri ve pollaküridir(sık idrara çıkmak). Kilo kaybı hiperlipemi ketonemi, asidoz diğer klinik belirtilerdir</w:t>
      </w:r>
      <w:r w:rsidR="00F1537C" w:rsidRPr="00C17D59">
        <w:rPr>
          <w:rFonts w:ascii="Arial" w:hAnsi="Arial" w:cs="Arial"/>
          <w:i/>
          <w:sz w:val="24"/>
          <w:szCs w:val="24"/>
        </w:rPr>
        <w:t xml:space="preserve">(Gürdol ve </w:t>
      </w:r>
      <w:proofErr w:type="gramStart"/>
      <w:r w:rsidR="00F1537C" w:rsidRPr="00C17D59">
        <w:rPr>
          <w:rFonts w:ascii="Arial" w:hAnsi="Arial" w:cs="Arial"/>
          <w:i/>
          <w:sz w:val="24"/>
          <w:szCs w:val="24"/>
        </w:rPr>
        <w:t>Ademoğlu</w:t>
      </w:r>
      <w:proofErr w:type="gramEnd"/>
      <w:r w:rsidR="00F1537C" w:rsidRPr="00C17D59">
        <w:rPr>
          <w:rFonts w:ascii="Arial" w:hAnsi="Arial" w:cs="Arial"/>
          <w:sz w:val="24"/>
          <w:szCs w:val="24"/>
        </w:rPr>
        <w:t>,2006)</w:t>
      </w:r>
      <w:r w:rsidR="00AD6B3E" w:rsidRPr="00C17D59">
        <w:rPr>
          <w:rFonts w:ascii="Arial" w:hAnsi="Arial" w:cs="Arial"/>
          <w:sz w:val="24"/>
          <w:szCs w:val="24"/>
        </w:rPr>
        <w:t>.</w:t>
      </w:r>
    </w:p>
    <w:p w:rsidR="00AD598F" w:rsidRPr="00C17D59" w:rsidRDefault="00AD598F" w:rsidP="0057646F">
      <w:pPr>
        <w:autoSpaceDE w:val="0"/>
        <w:autoSpaceDN w:val="0"/>
        <w:adjustRightInd w:val="0"/>
        <w:spacing w:before="0" w:after="200"/>
        <w:ind w:left="0" w:right="0" w:firstLine="709"/>
        <w:rPr>
          <w:rFonts w:ascii="Arial" w:hAnsi="Arial" w:cs="Arial"/>
          <w:sz w:val="24"/>
          <w:szCs w:val="24"/>
        </w:rPr>
      </w:pPr>
      <w:r w:rsidRPr="00C17D59">
        <w:rPr>
          <w:rFonts w:ascii="Arial" w:hAnsi="Arial" w:cs="Arial"/>
          <w:sz w:val="24"/>
          <w:szCs w:val="24"/>
        </w:rPr>
        <w:t>Tip 2 diyabetes mellituslu olgularda, semptomlar</w:t>
      </w:r>
      <w:r w:rsidR="00C2032E">
        <w:rPr>
          <w:rFonts w:ascii="Arial" w:hAnsi="Arial" w:cs="Arial"/>
          <w:sz w:val="24"/>
          <w:szCs w:val="24"/>
        </w:rPr>
        <w:t xml:space="preserve">, </w:t>
      </w:r>
      <w:r w:rsidRPr="00C17D59">
        <w:rPr>
          <w:rFonts w:ascii="Arial" w:hAnsi="Arial" w:cs="Arial"/>
          <w:sz w:val="24"/>
          <w:szCs w:val="24"/>
        </w:rPr>
        <w:t>baslangı</w:t>
      </w:r>
      <w:r w:rsidR="00BA1204" w:rsidRPr="00C17D59">
        <w:rPr>
          <w:rFonts w:ascii="Arial" w:hAnsi="Arial" w:cs="Arial"/>
          <w:sz w:val="24"/>
          <w:szCs w:val="24"/>
        </w:rPr>
        <w:t xml:space="preserve">çta </w:t>
      </w:r>
      <w:proofErr w:type="gramStart"/>
      <w:r w:rsidR="00BA1204" w:rsidRPr="00C17D59">
        <w:rPr>
          <w:rFonts w:ascii="Arial" w:hAnsi="Arial" w:cs="Arial"/>
          <w:sz w:val="24"/>
          <w:szCs w:val="24"/>
        </w:rPr>
        <w:t>görülmediğ</w:t>
      </w:r>
      <w:r w:rsidRPr="00C17D59">
        <w:rPr>
          <w:rFonts w:ascii="Arial" w:hAnsi="Arial" w:cs="Arial"/>
          <w:sz w:val="24"/>
          <w:szCs w:val="24"/>
        </w:rPr>
        <w:t>inden ,tanı</w:t>
      </w:r>
      <w:proofErr w:type="gramEnd"/>
      <w:r w:rsidRPr="00C17D59">
        <w:rPr>
          <w:rFonts w:ascii="Arial" w:hAnsi="Arial" w:cs="Arial"/>
          <w:sz w:val="24"/>
          <w:szCs w:val="24"/>
        </w:rPr>
        <w:t xml:space="preserve"> gözden kaçmakta ve geç tanı konulmaktadır. Olguların önemli bir</w:t>
      </w:r>
      <w:r w:rsidR="00BA1204" w:rsidRPr="00C17D59">
        <w:rPr>
          <w:rFonts w:ascii="Arial" w:hAnsi="Arial" w:cs="Arial"/>
          <w:sz w:val="24"/>
          <w:szCs w:val="24"/>
        </w:rPr>
        <w:t xml:space="preserve"> bölümünde,</w:t>
      </w:r>
      <w:r w:rsidR="008069B0">
        <w:rPr>
          <w:rFonts w:ascii="Arial" w:hAnsi="Arial" w:cs="Arial"/>
          <w:sz w:val="24"/>
          <w:szCs w:val="24"/>
        </w:rPr>
        <w:t xml:space="preserve"> </w:t>
      </w:r>
      <w:r w:rsidR="00BA1204" w:rsidRPr="00C17D59">
        <w:rPr>
          <w:rFonts w:ascii="Arial" w:hAnsi="Arial" w:cs="Arial"/>
          <w:sz w:val="24"/>
          <w:szCs w:val="24"/>
        </w:rPr>
        <w:t>insülin direncine bağ</w:t>
      </w:r>
      <w:r w:rsidRPr="00C17D59">
        <w:rPr>
          <w:rFonts w:ascii="Arial" w:hAnsi="Arial" w:cs="Arial"/>
          <w:sz w:val="24"/>
          <w:szCs w:val="24"/>
        </w:rPr>
        <w:t>lı olarak,</w:t>
      </w:r>
      <w:r w:rsidR="008069B0">
        <w:rPr>
          <w:rFonts w:ascii="Arial" w:hAnsi="Arial" w:cs="Arial"/>
          <w:sz w:val="24"/>
          <w:szCs w:val="24"/>
        </w:rPr>
        <w:t xml:space="preserve"> </w:t>
      </w:r>
      <w:r w:rsidRPr="00C17D59">
        <w:rPr>
          <w:rFonts w:ascii="Arial" w:hAnsi="Arial" w:cs="Arial"/>
          <w:sz w:val="24"/>
          <w:szCs w:val="24"/>
        </w:rPr>
        <w:t xml:space="preserve">hiperinsülenemi </w:t>
      </w:r>
      <w:r w:rsidR="00BA1204" w:rsidRPr="00C17D59">
        <w:rPr>
          <w:rFonts w:ascii="Arial" w:hAnsi="Arial" w:cs="Arial"/>
          <w:sz w:val="24"/>
          <w:szCs w:val="24"/>
        </w:rPr>
        <w:t>oluş</w:t>
      </w:r>
      <w:r w:rsidRPr="00C17D59">
        <w:rPr>
          <w:rFonts w:ascii="Arial" w:hAnsi="Arial" w:cs="Arial"/>
          <w:sz w:val="24"/>
          <w:szCs w:val="24"/>
        </w:rPr>
        <w:t>makta,</w:t>
      </w:r>
      <w:r w:rsidR="0071378B">
        <w:rPr>
          <w:rFonts w:ascii="Arial" w:hAnsi="Arial" w:cs="Arial"/>
          <w:sz w:val="24"/>
          <w:szCs w:val="24"/>
        </w:rPr>
        <w:t xml:space="preserve"> </w:t>
      </w:r>
      <w:r w:rsidRPr="00C17D59">
        <w:rPr>
          <w:rFonts w:ascii="Arial" w:hAnsi="Arial" w:cs="Arial"/>
          <w:sz w:val="24"/>
          <w:szCs w:val="24"/>
        </w:rPr>
        <w:t>baslangı</w:t>
      </w:r>
      <w:r w:rsidR="0071378B">
        <w:rPr>
          <w:rFonts w:ascii="Arial" w:hAnsi="Arial" w:cs="Arial"/>
          <w:sz w:val="24"/>
          <w:szCs w:val="24"/>
        </w:rPr>
        <w:t xml:space="preserve">çta </w:t>
      </w:r>
      <w:r w:rsidR="00BA1204" w:rsidRPr="00C17D59">
        <w:rPr>
          <w:rFonts w:ascii="Arial" w:hAnsi="Arial" w:cs="Arial"/>
          <w:sz w:val="24"/>
          <w:szCs w:val="24"/>
        </w:rPr>
        <w:t>tokluk kan ş</w:t>
      </w:r>
      <w:r w:rsidR="00B63A5D" w:rsidRPr="00C17D59">
        <w:rPr>
          <w:rFonts w:ascii="Arial" w:hAnsi="Arial" w:cs="Arial"/>
          <w:sz w:val="24"/>
          <w:szCs w:val="24"/>
        </w:rPr>
        <w:t xml:space="preserve">ekeri </w:t>
      </w:r>
      <w:r w:rsidRPr="00C17D59">
        <w:rPr>
          <w:rFonts w:ascii="Arial" w:hAnsi="Arial" w:cs="Arial"/>
          <w:sz w:val="24"/>
          <w:szCs w:val="24"/>
        </w:rPr>
        <w:t>yükselmektedir.</w:t>
      </w:r>
      <w:r w:rsidR="0071378B">
        <w:rPr>
          <w:rFonts w:ascii="Arial" w:hAnsi="Arial" w:cs="Arial"/>
          <w:sz w:val="24"/>
          <w:szCs w:val="24"/>
        </w:rPr>
        <w:t xml:space="preserve"> </w:t>
      </w:r>
      <w:r w:rsidRPr="00C17D59">
        <w:rPr>
          <w:rFonts w:ascii="Arial" w:hAnsi="Arial" w:cs="Arial"/>
          <w:sz w:val="24"/>
          <w:szCs w:val="24"/>
        </w:rPr>
        <w:t>Zamanla,</w:t>
      </w:r>
      <w:r w:rsidR="0071378B">
        <w:rPr>
          <w:rFonts w:ascii="Arial" w:hAnsi="Arial" w:cs="Arial"/>
          <w:sz w:val="24"/>
          <w:szCs w:val="24"/>
        </w:rPr>
        <w:t xml:space="preserve"> </w:t>
      </w:r>
      <w:r w:rsidRPr="00C17D59">
        <w:rPr>
          <w:rFonts w:ascii="Arial" w:hAnsi="Arial" w:cs="Arial"/>
          <w:sz w:val="24"/>
          <w:szCs w:val="24"/>
        </w:rPr>
        <w:t xml:space="preserve">hipergliseminin daha da </w:t>
      </w:r>
      <w:r w:rsidR="00EE4F23" w:rsidRPr="00C17D59">
        <w:rPr>
          <w:rFonts w:ascii="Arial" w:hAnsi="Arial" w:cs="Arial"/>
          <w:sz w:val="24"/>
          <w:szCs w:val="24"/>
        </w:rPr>
        <w:t>kötüleş</w:t>
      </w:r>
      <w:r w:rsidRPr="00C17D59">
        <w:rPr>
          <w:rFonts w:ascii="Arial" w:hAnsi="Arial" w:cs="Arial"/>
          <w:sz w:val="24"/>
          <w:szCs w:val="24"/>
        </w:rPr>
        <w:t>mesi</w:t>
      </w:r>
      <w:r w:rsidR="00EE4F23" w:rsidRPr="00C17D59">
        <w:rPr>
          <w:rFonts w:ascii="Arial" w:hAnsi="Arial" w:cs="Arial"/>
          <w:sz w:val="24"/>
          <w:szCs w:val="24"/>
        </w:rPr>
        <w:t xml:space="preserve"> ile birlikte </w:t>
      </w:r>
      <w:proofErr w:type="gramStart"/>
      <w:r w:rsidR="00EE4F23" w:rsidRPr="00C17D59">
        <w:rPr>
          <w:rFonts w:ascii="Arial" w:hAnsi="Arial" w:cs="Arial"/>
          <w:sz w:val="24"/>
          <w:szCs w:val="24"/>
        </w:rPr>
        <w:t>özellikle ,karaciğ</w:t>
      </w:r>
      <w:r w:rsidRPr="00C17D59">
        <w:rPr>
          <w:rFonts w:ascii="Arial" w:hAnsi="Arial" w:cs="Arial"/>
          <w:sz w:val="24"/>
          <w:szCs w:val="24"/>
        </w:rPr>
        <w:t>erden</w:t>
      </w:r>
      <w:proofErr w:type="gramEnd"/>
      <w:r w:rsidRPr="00C17D59">
        <w:rPr>
          <w:rFonts w:ascii="Arial" w:hAnsi="Arial" w:cs="Arial"/>
          <w:sz w:val="24"/>
          <w:szCs w:val="24"/>
        </w:rPr>
        <w:t xml:space="preserve"> glukoz üretimi artı</w:t>
      </w:r>
      <w:r w:rsidR="00EE4F23" w:rsidRPr="00C17D59">
        <w:rPr>
          <w:rFonts w:ascii="Arial" w:hAnsi="Arial" w:cs="Arial"/>
          <w:sz w:val="24"/>
          <w:szCs w:val="24"/>
        </w:rPr>
        <w:t>ş</w:t>
      </w:r>
      <w:r w:rsidR="00C2032E">
        <w:rPr>
          <w:rFonts w:ascii="Arial" w:hAnsi="Arial" w:cs="Arial"/>
          <w:sz w:val="24"/>
          <w:szCs w:val="24"/>
        </w:rPr>
        <w:t>ını takiben</w:t>
      </w:r>
      <w:r w:rsidRPr="00C17D59">
        <w:rPr>
          <w:rFonts w:ascii="Arial" w:hAnsi="Arial" w:cs="Arial"/>
          <w:sz w:val="24"/>
          <w:szCs w:val="24"/>
        </w:rPr>
        <w:t>,</w:t>
      </w:r>
      <w:r w:rsidR="00C2032E">
        <w:rPr>
          <w:rFonts w:ascii="Arial" w:hAnsi="Arial" w:cs="Arial"/>
          <w:sz w:val="24"/>
          <w:szCs w:val="24"/>
        </w:rPr>
        <w:t xml:space="preserve"> </w:t>
      </w:r>
      <w:r w:rsidRPr="00C17D59">
        <w:rPr>
          <w:rFonts w:ascii="Arial" w:hAnsi="Arial" w:cs="Arial"/>
          <w:sz w:val="24"/>
          <w:szCs w:val="24"/>
        </w:rPr>
        <w:t xml:space="preserve">açlık kan </w:t>
      </w:r>
      <w:r w:rsidR="00C2032E">
        <w:rPr>
          <w:rFonts w:ascii="Arial" w:hAnsi="Arial" w:cs="Arial"/>
          <w:sz w:val="24"/>
          <w:szCs w:val="24"/>
        </w:rPr>
        <w:t>ş</w:t>
      </w:r>
      <w:r w:rsidRPr="00C17D59">
        <w:rPr>
          <w:rFonts w:ascii="Arial" w:hAnsi="Arial" w:cs="Arial"/>
          <w:sz w:val="24"/>
          <w:szCs w:val="24"/>
        </w:rPr>
        <w:t>ekeri düzeyi</w:t>
      </w:r>
      <w:r w:rsidR="00EE4F23" w:rsidRPr="00C17D59">
        <w:rPr>
          <w:rFonts w:ascii="Arial" w:hAnsi="Arial" w:cs="Arial"/>
          <w:sz w:val="24"/>
          <w:szCs w:val="24"/>
        </w:rPr>
        <w:t xml:space="preserve"> de yükselmektedir</w:t>
      </w:r>
      <w:r w:rsidRPr="00C17D59">
        <w:rPr>
          <w:rFonts w:ascii="Arial" w:hAnsi="Arial" w:cs="Arial"/>
          <w:sz w:val="24"/>
          <w:szCs w:val="24"/>
        </w:rPr>
        <w:t>.Tip 2 diyabetes mellitus</w:t>
      </w:r>
      <w:r w:rsidR="00EE4F23" w:rsidRPr="00C17D59">
        <w:rPr>
          <w:rFonts w:ascii="Arial" w:hAnsi="Arial" w:cs="Arial"/>
          <w:sz w:val="24"/>
          <w:szCs w:val="24"/>
        </w:rPr>
        <w:t>’</w:t>
      </w:r>
      <w:r w:rsidRPr="00C17D59">
        <w:rPr>
          <w:rFonts w:ascii="Arial" w:hAnsi="Arial" w:cs="Arial"/>
          <w:sz w:val="24"/>
          <w:szCs w:val="24"/>
        </w:rPr>
        <w:t xml:space="preserve"> ta diyabetik ketoasidoza, daha seyrek rastlanılmaktadır</w:t>
      </w:r>
      <w:r w:rsidR="00B63A5D" w:rsidRPr="00C17D59">
        <w:rPr>
          <w:rFonts w:ascii="Arial" w:hAnsi="Arial" w:cs="Arial"/>
          <w:sz w:val="24"/>
          <w:szCs w:val="24"/>
        </w:rPr>
        <w:t xml:space="preserve"> </w:t>
      </w:r>
      <w:r w:rsidR="0026129E" w:rsidRPr="00C17D59">
        <w:rPr>
          <w:rFonts w:ascii="Arial" w:hAnsi="Arial" w:cs="Arial"/>
          <w:sz w:val="24"/>
          <w:szCs w:val="24"/>
        </w:rPr>
        <w:t>(</w:t>
      </w:r>
      <w:r w:rsidR="0026129E" w:rsidRPr="00C17D59">
        <w:rPr>
          <w:rFonts w:ascii="Arial" w:hAnsi="Arial" w:cs="Arial"/>
          <w:i/>
          <w:sz w:val="24"/>
          <w:szCs w:val="24"/>
        </w:rPr>
        <w:t>Buse ve diğerleri</w:t>
      </w:r>
      <w:r w:rsidR="0026129E" w:rsidRPr="00C17D59">
        <w:rPr>
          <w:rFonts w:ascii="Arial" w:hAnsi="Arial" w:cs="Arial"/>
          <w:sz w:val="24"/>
          <w:szCs w:val="24"/>
        </w:rPr>
        <w:t>,</w:t>
      </w:r>
      <w:r w:rsidR="00B63A5D" w:rsidRPr="00C17D59">
        <w:rPr>
          <w:rFonts w:ascii="Arial" w:hAnsi="Arial" w:cs="Arial"/>
          <w:sz w:val="24"/>
          <w:szCs w:val="24"/>
        </w:rPr>
        <w:t>2003</w:t>
      </w:r>
      <w:r w:rsidR="0026129E" w:rsidRPr="00C17D59">
        <w:rPr>
          <w:rFonts w:ascii="Arial" w:hAnsi="Arial" w:cs="Arial"/>
          <w:sz w:val="24"/>
          <w:szCs w:val="24"/>
        </w:rPr>
        <w:t>)</w:t>
      </w:r>
      <w:r w:rsidR="00236766" w:rsidRPr="00C17D59">
        <w:rPr>
          <w:rFonts w:ascii="Arial" w:hAnsi="Arial" w:cs="Arial"/>
          <w:sz w:val="24"/>
          <w:szCs w:val="24"/>
        </w:rPr>
        <w:t>.</w:t>
      </w:r>
    </w:p>
    <w:p w:rsidR="00E7614E" w:rsidRDefault="008424C9" w:rsidP="00477432">
      <w:pPr>
        <w:spacing w:before="0" w:after="200"/>
        <w:ind w:left="0" w:right="0" w:firstLine="709"/>
        <w:rPr>
          <w:rFonts w:ascii="Arial" w:hAnsi="Arial" w:cs="Arial"/>
          <w:sz w:val="24"/>
          <w:szCs w:val="24"/>
        </w:rPr>
      </w:pPr>
      <w:r w:rsidRPr="00C17D59">
        <w:rPr>
          <w:rFonts w:ascii="Arial" w:hAnsi="Arial" w:cs="Arial"/>
          <w:i/>
          <w:sz w:val="24"/>
          <w:szCs w:val="24"/>
        </w:rPr>
        <w:t>Onat ve diğerleri</w:t>
      </w:r>
      <w:r w:rsidRPr="00C17D59">
        <w:rPr>
          <w:rFonts w:ascii="Arial" w:hAnsi="Arial" w:cs="Arial"/>
          <w:sz w:val="24"/>
          <w:szCs w:val="24"/>
        </w:rPr>
        <w:t xml:space="preserve"> (2006)</w:t>
      </w:r>
      <w:r w:rsidR="000A26EB" w:rsidRPr="00C17D59">
        <w:rPr>
          <w:rFonts w:ascii="Arial" w:hAnsi="Arial" w:cs="Arial"/>
          <w:sz w:val="24"/>
          <w:szCs w:val="24"/>
        </w:rPr>
        <w:t xml:space="preserve">’nin çalışmalarına göre </w:t>
      </w:r>
      <w:r w:rsidR="00176E7A" w:rsidRPr="00C17D59">
        <w:rPr>
          <w:rFonts w:ascii="Arial" w:hAnsi="Arial" w:cs="Arial"/>
          <w:sz w:val="24"/>
          <w:szCs w:val="24"/>
        </w:rPr>
        <w:t>Tip II Diyabet</w:t>
      </w:r>
      <w:r w:rsidR="00646568" w:rsidRPr="00C17D59">
        <w:rPr>
          <w:rFonts w:ascii="Arial" w:hAnsi="Arial" w:cs="Arial"/>
          <w:sz w:val="24"/>
          <w:szCs w:val="24"/>
        </w:rPr>
        <w:t xml:space="preserve"> olgularının %60 – 80 kadarı obezdir.</w:t>
      </w:r>
      <w:r w:rsidR="00285758" w:rsidRPr="00C17D59">
        <w:rPr>
          <w:rFonts w:ascii="Arial" w:hAnsi="Arial" w:cs="Arial"/>
          <w:sz w:val="24"/>
          <w:szCs w:val="24"/>
        </w:rPr>
        <w:t xml:space="preserve"> </w:t>
      </w:r>
      <w:r w:rsidR="00176E7A" w:rsidRPr="00C17D59">
        <w:rPr>
          <w:rFonts w:ascii="Arial" w:hAnsi="Arial" w:cs="Arial"/>
          <w:sz w:val="24"/>
          <w:szCs w:val="24"/>
        </w:rPr>
        <w:t>Tip II Diyabet</w:t>
      </w:r>
      <w:r w:rsidR="00697477" w:rsidRPr="00C17D59">
        <w:rPr>
          <w:rFonts w:ascii="Arial" w:hAnsi="Arial" w:cs="Arial"/>
          <w:sz w:val="24"/>
          <w:szCs w:val="24"/>
        </w:rPr>
        <w:t xml:space="preserve"> prevalansı ile fiziksel aktivite arasında ters ilişki bulunmaktadır. Günlük enerji tüketiminin 500 kcal artması, vücut ağırlığı ile ailesel DM öyküsünden bağımsız olarak Tip II </w:t>
      </w:r>
      <w:r w:rsidR="00285758" w:rsidRPr="00C17D59">
        <w:rPr>
          <w:rFonts w:ascii="Arial" w:hAnsi="Arial" w:cs="Arial"/>
          <w:sz w:val="24"/>
          <w:szCs w:val="24"/>
        </w:rPr>
        <w:t>DM</w:t>
      </w:r>
      <w:r w:rsidR="00034BFE" w:rsidRPr="00C17D59">
        <w:rPr>
          <w:rFonts w:ascii="Arial" w:hAnsi="Arial" w:cs="Arial"/>
          <w:sz w:val="24"/>
          <w:szCs w:val="24"/>
        </w:rPr>
        <w:t xml:space="preserve"> riskini %6 azaltmaktadır</w:t>
      </w:r>
      <w:r w:rsidR="000A26EB" w:rsidRPr="00C17D59">
        <w:rPr>
          <w:rFonts w:ascii="Arial" w:hAnsi="Arial" w:cs="Arial"/>
          <w:sz w:val="24"/>
          <w:szCs w:val="24"/>
        </w:rPr>
        <w:t>.</w:t>
      </w:r>
      <w:r w:rsidR="00276359" w:rsidRPr="00C17D59">
        <w:rPr>
          <w:rFonts w:ascii="Arial" w:hAnsi="Arial" w:cs="Arial"/>
          <w:sz w:val="24"/>
          <w:szCs w:val="24"/>
        </w:rPr>
        <w:t xml:space="preserve"> </w:t>
      </w:r>
    </w:p>
    <w:p w:rsidR="00477432" w:rsidRDefault="00477432" w:rsidP="00477432">
      <w:pPr>
        <w:spacing w:before="0" w:after="200"/>
        <w:ind w:left="0" w:right="0" w:firstLine="709"/>
        <w:rPr>
          <w:rFonts w:ascii="Arial" w:hAnsi="Arial" w:cs="Arial"/>
          <w:sz w:val="24"/>
          <w:szCs w:val="24"/>
        </w:rPr>
      </w:pPr>
    </w:p>
    <w:p w:rsidR="00E15EE6" w:rsidRDefault="00E15EE6" w:rsidP="00477432">
      <w:pPr>
        <w:spacing w:before="0" w:after="200"/>
        <w:ind w:left="0" w:right="0" w:firstLine="709"/>
        <w:rPr>
          <w:rFonts w:ascii="Arial" w:hAnsi="Arial" w:cs="Arial"/>
          <w:sz w:val="24"/>
          <w:szCs w:val="24"/>
        </w:rPr>
      </w:pPr>
    </w:p>
    <w:p w:rsidR="00E15EE6" w:rsidRDefault="00E15EE6" w:rsidP="00477432">
      <w:pPr>
        <w:spacing w:before="0" w:after="200"/>
        <w:ind w:left="0" w:right="0" w:firstLine="709"/>
        <w:rPr>
          <w:rFonts w:ascii="Arial" w:hAnsi="Arial" w:cs="Arial"/>
          <w:sz w:val="24"/>
          <w:szCs w:val="24"/>
        </w:rPr>
      </w:pPr>
    </w:p>
    <w:p w:rsidR="00E15EE6" w:rsidRDefault="00E15EE6" w:rsidP="00477432">
      <w:pPr>
        <w:spacing w:before="0" w:after="200"/>
        <w:ind w:left="0" w:right="0" w:firstLine="709"/>
        <w:rPr>
          <w:rFonts w:ascii="Arial" w:hAnsi="Arial" w:cs="Arial"/>
          <w:sz w:val="24"/>
          <w:szCs w:val="24"/>
        </w:rPr>
      </w:pPr>
    </w:p>
    <w:p w:rsidR="00E15EE6" w:rsidRPr="00C17D59" w:rsidRDefault="00E15EE6" w:rsidP="00477432">
      <w:pPr>
        <w:spacing w:before="0" w:after="200"/>
        <w:ind w:left="0" w:right="0" w:firstLine="709"/>
        <w:rPr>
          <w:rFonts w:ascii="Arial" w:hAnsi="Arial" w:cs="Arial"/>
          <w:sz w:val="24"/>
          <w:szCs w:val="24"/>
        </w:rPr>
      </w:pPr>
    </w:p>
    <w:p w:rsidR="00055E4C" w:rsidRPr="00C17D59" w:rsidRDefault="00055E4C" w:rsidP="001F4F87">
      <w:pPr>
        <w:pStyle w:val="erik"/>
        <w:jc w:val="both"/>
        <w:outlineLvl w:val="0"/>
        <w:rPr>
          <w:rFonts w:ascii="Arial" w:hAnsi="Arial" w:cs="Arial"/>
          <w:b/>
        </w:rPr>
      </w:pPr>
      <w:r w:rsidRPr="00C17D59">
        <w:rPr>
          <w:rFonts w:ascii="Arial" w:hAnsi="Arial" w:cs="Arial"/>
          <w:b/>
        </w:rPr>
        <w:lastRenderedPageBreak/>
        <w:t>2.3. İnsülin Direnci (İnsülin Rezistans</w:t>
      </w:r>
      <w:r w:rsidR="00882F35" w:rsidRPr="00C17D59">
        <w:rPr>
          <w:rFonts w:ascii="Arial" w:hAnsi="Arial" w:cs="Arial"/>
          <w:b/>
        </w:rPr>
        <w:t>ı</w:t>
      </w:r>
      <w:r w:rsidRPr="00C17D59">
        <w:rPr>
          <w:rFonts w:ascii="Arial" w:hAnsi="Arial" w:cs="Arial"/>
          <w:b/>
        </w:rPr>
        <w:t>)</w:t>
      </w:r>
      <w:r w:rsidR="00FC5838">
        <w:rPr>
          <w:rFonts w:ascii="Arial" w:hAnsi="Arial" w:cs="Arial"/>
          <w:b/>
        </w:rPr>
        <w:t xml:space="preserve"> ve Metabolik Sendrom</w:t>
      </w:r>
    </w:p>
    <w:p w:rsidR="0037063D" w:rsidRPr="00C17D59" w:rsidRDefault="0037063D" w:rsidP="0057646F">
      <w:pPr>
        <w:pStyle w:val="erik"/>
        <w:jc w:val="both"/>
        <w:rPr>
          <w:rFonts w:ascii="Arial" w:hAnsi="Arial" w:cs="Arial"/>
          <w:b/>
        </w:rPr>
      </w:pPr>
    </w:p>
    <w:p w:rsidR="00EC0C61" w:rsidRPr="00C17D59" w:rsidRDefault="004348B2" w:rsidP="0057646F">
      <w:pPr>
        <w:autoSpaceDE w:val="0"/>
        <w:autoSpaceDN w:val="0"/>
        <w:adjustRightInd w:val="0"/>
        <w:spacing w:before="0" w:after="200"/>
        <w:ind w:left="0" w:right="0" w:firstLine="709"/>
        <w:rPr>
          <w:rFonts w:ascii="Arial" w:eastAsia="TimesNewRomanPSMT" w:hAnsi="Arial" w:cs="Arial"/>
          <w:sz w:val="24"/>
          <w:szCs w:val="24"/>
        </w:rPr>
      </w:pPr>
      <w:r w:rsidRPr="00C17D59">
        <w:rPr>
          <w:rFonts w:ascii="Arial" w:hAnsi="Arial" w:cs="Arial"/>
          <w:sz w:val="24"/>
          <w:szCs w:val="24"/>
        </w:rPr>
        <w:t>İnsülin direnci, abdominal obe</w:t>
      </w:r>
      <w:r w:rsidR="00C2032E">
        <w:rPr>
          <w:rFonts w:ascii="Arial" w:hAnsi="Arial" w:cs="Arial"/>
          <w:sz w:val="24"/>
          <w:szCs w:val="24"/>
        </w:rPr>
        <w:t>z</w:t>
      </w:r>
      <w:r w:rsidR="00652CB0">
        <w:rPr>
          <w:rFonts w:ascii="Arial" w:hAnsi="Arial" w:cs="Arial"/>
          <w:sz w:val="24"/>
          <w:szCs w:val="24"/>
        </w:rPr>
        <w:t>ite ile birlikte Metabolik S</w:t>
      </w:r>
      <w:r w:rsidRPr="00C17D59">
        <w:rPr>
          <w:rFonts w:ascii="Arial" w:hAnsi="Arial" w:cs="Arial"/>
          <w:sz w:val="24"/>
          <w:szCs w:val="24"/>
        </w:rPr>
        <w:t>endromun alt</w:t>
      </w:r>
      <w:r w:rsidR="002A15F2">
        <w:rPr>
          <w:rFonts w:ascii="Arial" w:hAnsi="Arial" w:cs="Arial"/>
          <w:sz w:val="24"/>
          <w:szCs w:val="24"/>
        </w:rPr>
        <w:t>ında</w:t>
      </w:r>
      <w:r w:rsidRPr="00C17D59">
        <w:rPr>
          <w:rFonts w:ascii="Arial" w:hAnsi="Arial" w:cs="Arial"/>
          <w:sz w:val="24"/>
          <w:szCs w:val="24"/>
        </w:rPr>
        <w:t xml:space="preserve"> yatan baskın risk faktörüdür</w:t>
      </w:r>
      <w:r w:rsidR="00EC0C61" w:rsidRPr="00C17D59">
        <w:rPr>
          <w:rFonts w:ascii="Arial" w:eastAsia="TimesNewRomanPSMT" w:hAnsi="Arial" w:cs="Arial"/>
          <w:sz w:val="24"/>
          <w:szCs w:val="24"/>
        </w:rPr>
        <w:t xml:space="preserve"> </w:t>
      </w:r>
      <w:r w:rsidR="006F6CB7" w:rsidRPr="00C17D59">
        <w:rPr>
          <w:rFonts w:ascii="Arial" w:eastAsia="TimesNewRomanPSMT" w:hAnsi="Arial" w:cs="Arial"/>
          <w:sz w:val="24"/>
          <w:szCs w:val="24"/>
        </w:rPr>
        <w:t>(</w:t>
      </w:r>
      <w:r w:rsidR="00EC0C61" w:rsidRPr="00C17D59">
        <w:rPr>
          <w:rFonts w:ascii="Arial" w:eastAsia="TimesNewRomanPSMT" w:hAnsi="Arial" w:cs="Arial"/>
          <w:i/>
          <w:sz w:val="24"/>
          <w:szCs w:val="24"/>
        </w:rPr>
        <w:t>Scott ve diğerleri</w:t>
      </w:r>
      <w:r w:rsidR="00EC0C61" w:rsidRPr="00C17D59">
        <w:rPr>
          <w:rFonts w:ascii="Arial" w:eastAsia="TimesNewRomanPSMT" w:hAnsi="Arial" w:cs="Arial"/>
          <w:sz w:val="24"/>
          <w:szCs w:val="24"/>
        </w:rPr>
        <w:t>,2005</w:t>
      </w:r>
      <w:r w:rsidR="006F6CB7" w:rsidRPr="00C17D59">
        <w:rPr>
          <w:rFonts w:ascii="Arial" w:eastAsia="TimesNewRomanPSMT" w:hAnsi="Arial" w:cs="Arial"/>
          <w:sz w:val="24"/>
          <w:szCs w:val="24"/>
        </w:rPr>
        <w:t>)</w:t>
      </w:r>
      <w:r w:rsidR="00EC0C61" w:rsidRPr="00C17D59">
        <w:rPr>
          <w:rFonts w:ascii="Arial" w:eastAsia="TimesNewRomanPSMT" w:hAnsi="Arial" w:cs="Arial"/>
          <w:sz w:val="24"/>
          <w:szCs w:val="24"/>
        </w:rPr>
        <w:t>.</w:t>
      </w:r>
    </w:p>
    <w:p w:rsidR="00765A43" w:rsidRPr="00C17D59" w:rsidRDefault="005835FD" w:rsidP="0057646F">
      <w:pPr>
        <w:autoSpaceDE w:val="0"/>
        <w:autoSpaceDN w:val="0"/>
        <w:adjustRightInd w:val="0"/>
        <w:spacing w:before="0" w:after="200"/>
        <w:ind w:left="0" w:right="0" w:firstLine="709"/>
        <w:rPr>
          <w:rFonts w:ascii="Arial" w:hAnsi="Arial" w:cs="Arial"/>
          <w:sz w:val="24"/>
          <w:szCs w:val="24"/>
        </w:rPr>
      </w:pPr>
      <w:r w:rsidRPr="00C17D59">
        <w:rPr>
          <w:rFonts w:ascii="Arial" w:hAnsi="Arial" w:cs="Arial"/>
          <w:sz w:val="24"/>
          <w:szCs w:val="24"/>
        </w:rPr>
        <w:t xml:space="preserve">İnsülin direnci, fizyolojik miktarlardaki insülinin, hücreden normal bir insülin cevabı </w:t>
      </w:r>
      <w:proofErr w:type="gramStart"/>
      <w:r w:rsidRPr="00C17D59">
        <w:rPr>
          <w:rFonts w:ascii="Arial" w:hAnsi="Arial" w:cs="Arial"/>
          <w:sz w:val="24"/>
          <w:szCs w:val="24"/>
        </w:rPr>
        <w:t>sağlanması  için</w:t>
      </w:r>
      <w:proofErr w:type="gramEnd"/>
      <w:r w:rsidRPr="00C17D59">
        <w:rPr>
          <w:rFonts w:ascii="Arial" w:hAnsi="Arial" w:cs="Arial"/>
          <w:sz w:val="24"/>
          <w:szCs w:val="24"/>
        </w:rPr>
        <w:t xml:space="preserve"> yeterli olamaması durumudur. İnsülin direnci gelişiminde intraabdominal yağ birikmesi anahtar rol oynar </w:t>
      </w:r>
      <w:r w:rsidR="00765A43" w:rsidRPr="00C17D59">
        <w:rPr>
          <w:rFonts w:ascii="Arial" w:hAnsi="Arial" w:cs="Arial"/>
          <w:sz w:val="24"/>
          <w:szCs w:val="24"/>
        </w:rPr>
        <w:t>(</w:t>
      </w:r>
      <w:r w:rsidRPr="00C17D59">
        <w:rPr>
          <w:rFonts w:ascii="Arial" w:hAnsi="Arial" w:cs="Arial"/>
          <w:i/>
          <w:sz w:val="24"/>
          <w:szCs w:val="24"/>
        </w:rPr>
        <w:t>Oğuz</w:t>
      </w:r>
      <w:r w:rsidR="00765A43" w:rsidRPr="00C17D59">
        <w:rPr>
          <w:rFonts w:ascii="Arial" w:hAnsi="Arial" w:cs="Arial"/>
          <w:sz w:val="24"/>
          <w:szCs w:val="24"/>
        </w:rPr>
        <w:t>,</w:t>
      </w:r>
      <w:r w:rsidRPr="00C17D59">
        <w:rPr>
          <w:rFonts w:ascii="Arial" w:hAnsi="Arial" w:cs="Arial"/>
          <w:bCs/>
          <w:sz w:val="24"/>
          <w:szCs w:val="24"/>
        </w:rPr>
        <w:t>2008</w:t>
      </w:r>
      <w:r w:rsidR="00765A43" w:rsidRPr="00C17D59">
        <w:rPr>
          <w:rFonts w:ascii="Arial" w:hAnsi="Arial" w:cs="Arial"/>
          <w:bCs/>
          <w:sz w:val="24"/>
          <w:szCs w:val="24"/>
        </w:rPr>
        <w:t>).</w:t>
      </w:r>
    </w:p>
    <w:p w:rsidR="003C5989" w:rsidRDefault="002978B2" w:rsidP="003C5989">
      <w:pPr>
        <w:autoSpaceDE w:val="0"/>
        <w:autoSpaceDN w:val="0"/>
        <w:adjustRightInd w:val="0"/>
        <w:spacing w:before="0" w:after="200"/>
        <w:ind w:left="0" w:right="0" w:firstLine="709"/>
        <w:rPr>
          <w:rFonts w:ascii="Arial" w:eastAsia="TimesNewRoman" w:hAnsi="Arial" w:cs="Arial"/>
          <w:sz w:val="24"/>
          <w:szCs w:val="24"/>
        </w:rPr>
      </w:pPr>
      <w:r w:rsidRPr="00C17D59">
        <w:rPr>
          <w:rFonts w:ascii="Arial" w:eastAsia="TimesNewRoman" w:hAnsi="Arial" w:cs="Arial"/>
          <w:sz w:val="24"/>
          <w:szCs w:val="24"/>
        </w:rPr>
        <w:t>İnsülin direnci klinik bir tanı olmayıp, fizyolojik bir anormalliktir. T2DM ve koroner kalp hastal</w:t>
      </w:r>
      <w:r w:rsidR="00192BDE" w:rsidRPr="00C17D59">
        <w:rPr>
          <w:rFonts w:ascii="Arial" w:eastAsia="TimesNewRoman" w:hAnsi="Arial" w:cs="Arial"/>
          <w:sz w:val="24"/>
          <w:szCs w:val="24"/>
        </w:rPr>
        <w:t>ığı</w:t>
      </w:r>
      <w:r w:rsidRPr="00C17D59">
        <w:rPr>
          <w:rFonts w:ascii="Arial" w:eastAsia="TimesNewRoman" w:hAnsi="Arial" w:cs="Arial"/>
          <w:sz w:val="24"/>
          <w:szCs w:val="24"/>
        </w:rPr>
        <w:t xml:space="preserve"> ile s</w:t>
      </w:r>
      <w:r w:rsidR="00192BDE" w:rsidRPr="00C17D59">
        <w:rPr>
          <w:rFonts w:ascii="Arial" w:eastAsia="TimesNewRoman" w:hAnsi="Arial" w:cs="Arial"/>
          <w:sz w:val="24"/>
          <w:szCs w:val="24"/>
        </w:rPr>
        <w:t>ı</w:t>
      </w:r>
      <w:r w:rsidRPr="00C17D59">
        <w:rPr>
          <w:rFonts w:ascii="Arial" w:eastAsia="TimesNewRoman" w:hAnsi="Arial" w:cs="Arial"/>
          <w:sz w:val="24"/>
          <w:szCs w:val="24"/>
        </w:rPr>
        <w:t>kl</w:t>
      </w:r>
      <w:r w:rsidR="00192BDE" w:rsidRPr="00C17D59">
        <w:rPr>
          <w:rFonts w:ascii="Arial" w:eastAsia="TimesNewRoman" w:hAnsi="Arial" w:cs="Arial"/>
          <w:sz w:val="24"/>
          <w:szCs w:val="24"/>
        </w:rPr>
        <w:t>ı</w:t>
      </w:r>
      <w:r w:rsidRPr="00C17D59">
        <w:rPr>
          <w:rFonts w:ascii="Arial" w:eastAsia="TimesNewRoman" w:hAnsi="Arial" w:cs="Arial"/>
          <w:sz w:val="24"/>
          <w:szCs w:val="24"/>
        </w:rPr>
        <w:t xml:space="preserve">kla birliktelik göstermektedir. </w:t>
      </w:r>
      <w:r w:rsidR="00192BDE" w:rsidRPr="00C17D59">
        <w:rPr>
          <w:rFonts w:ascii="Arial" w:eastAsia="TimesNewRoman" w:hAnsi="Arial" w:cs="Arial"/>
          <w:sz w:val="24"/>
          <w:szCs w:val="24"/>
        </w:rPr>
        <w:t>İ</w:t>
      </w:r>
      <w:r w:rsidRPr="00C17D59">
        <w:rPr>
          <w:rFonts w:ascii="Arial" w:eastAsia="TimesNewRoman" w:hAnsi="Arial" w:cs="Arial"/>
          <w:sz w:val="24"/>
          <w:szCs w:val="24"/>
        </w:rPr>
        <w:t>nsülin direnci olan bireylerde</w:t>
      </w:r>
      <w:r w:rsidR="002A15F2">
        <w:rPr>
          <w:rFonts w:ascii="Arial" w:eastAsia="TimesNewRoman" w:hAnsi="Arial" w:cs="Arial"/>
          <w:sz w:val="24"/>
          <w:szCs w:val="24"/>
        </w:rPr>
        <w:t>,</w:t>
      </w:r>
      <w:r w:rsidRPr="00C17D59">
        <w:rPr>
          <w:rFonts w:ascii="Arial" w:eastAsia="TimesNewRoman" w:hAnsi="Arial" w:cs="Arial"/>
          <w:sz w:val="24"/>
          <w:szCs w:val="24"/>
        </w:rPr>
        <w:t xml:space="preserve"> esansiyel hipertansiyon, polikistik</w:t>
      </w:r>
      <w:r w:rsidR="00192BDE" w:rsidRPr="00C17D59">
        <w:rPr>
          <w:rFonts w:ascii="Arial" w:eastAsia="TimesNewRoman" w:hAnsi="Arial" w:cs="Arial"/>
          <w:sz w:val="24"/>
          <w:szCs w:val="24"/>
        </w:rPr>
        <w:t xml:space="preserve"> </w:t>
      </w:r>
      <w:r w:rsidRPr="00C17D59">
        <w:rPr>
          <w:rFonts w:ascii="Arial" w:eastAsia="TimesNewRoman" w:hAnsi="Arial" w:cs="Arial"/>
          <w:sz w:val="24"/>
          <w:szCs w:val="24"/>
        </w:rPr>
        <w:t xml:space="preserve">over </w:t>
      </w:r>
      <w:proofErr w:type="gramStart"/>
      <w:r w:rsidRPr="00C17D59">
        <w:rPr>
          <w:rFonts w:ascii="Arial" w:eastAsia="TimesNewRoman" w:hAnsi="Arial" w:cs="Arial"/>
          <w:sz w:val="24"/>
          <w:szCs w:val="24"/>
        </w:rPr>
        <w:t>sendromu</w:t>
      </w:r>
      <w:proofErr w:type="gramEnd"/>
      <w:r w:rsidRPr="00C17D59">
        <w:rPr>
          <w:rFonts w:ascii="Arial" w:eastAsia="TimesNewRoman" w:hAnsi="Arial" w:cs="Arial"/>
          <w:sz w:val="24"/>
          <w:szCs w:val="24"/>
        </w:rPr>
        <w:t>, non-alkolik hepatoz, uyku-apne sendromu ve kanser s</w:t>
      </w:r>
      <w:r w:rsidR="00192BDE" w:rsidRPr="00C17D59">
        <w:rPr>
          <w:rFonts w:ascii="Arial" w:eastAsia="TimesNewRoman" w:hAnsi="Arial" w:cs="Arial"/>
          <w:sz w:val="24"/>
          <w:szCs w:val="24"/>
        </w:rPr>
        <w:t>ı</w:t>
      </w:r>
      <w:r w:rsidRPr="00C17D59">
        <w:rPr>
          <w:rFonts w:ascii="Arial" w:eastAsia="TimesNewRoman" w:hAnsi="Arial" w:cs="Arial"/>
          <w:sz w:val="24"/>
          <w:szCs w:val="24"/>
        </w:rPr>
        <w:t>kl</w:t>
      </w:r>
      <w:r w:rsidR="00192BDE" w:rsidRPr="00C17D59">
        <w:rPr>
          <w:rFonts w:ascii="Arial" w:eastAsia="TimesNewRoman" w:hAnsi="Arial" w:cs="Arial"/>
          <w:sz w:val="24"/>
          <w:szCs w:val="24"/>
        </w:rPr>
        <w:t>ığı</w:t>
      </w:r>
      <w:r w:rsidRPr="00C17D59">
        <w:rPr>
          <w:rFonts w:ascii="Arial" w:eastAsia="TimesNewRoman" w:hAnsi="Arial" w:cs="Arial"/>
          <w:sz w:val="24"/>
          <w:szCs w:val="24"/>
        </w:rPr>
        <w:t xml:space="preserve"> artm</w:t>
      </w:r>
      <w:r w:rsidR="005B56BF" w:rsidRPr="00C17D59">
        <w:rPr>
          <w:rFonts w:ascii="Arial" w:eastAsia="TimesNewRoman" w:hAnsi="Arial" w:cs="Arial"/>
          <w:sz w:val="24"/>
          <w:szCs w:val="24"/>
        </w:rPr>
        <w:t>ış</w:t>
      </w:r>
      <w:r w:rsidRPr="00C17D59">
        <w:rPr>
          <w:rFonts w:ascii="Arial" w:eastAsia="TimesNewRoman" w:hAnsi="Arial" w:cs="Arial"/>
          <w:sz w:val="24"/>
          <w:szCs w:val="24"/>
        </w:rPr>
        <w:t>t</w:t>
      </w:r>
      <w:r w:rsidR="005B56BF" w:rsidRPr="00C17D59">
        <w:rPr>
          <w:rFonts w:ascii="Arial" w:eastAsia="TimesNewRoman" w:hAnsi="Arial" w:cs="Arial"/>
          <w:sz w:val="24"/>
          <w:szCs w:val="24"/>
        </w:rPr>
        <w:t>ı</w:t>
      </w:r>
      <w:r w:rsidRPr="00C17D59">
        <w:rPr>
          <w:rFonts w:ascii="Arial" w:eastAsia="TimesNewRoman" w:hAnsi="Arial" w:cs="Arial"/>
          <w:sz w:val="24"/>
          <w:szCs w:val="24"/>
        </w:rPr>
        <w:t>r. Bu yüzden insülin direncine neden olan mekanizmalar</w:t>
      </w:r>
      <w:r w:rsidR="005B56BF" w:rsidRPr="00C17D59">
        <w:rPr>
          <w:rFonts w:ascii="Arial" w:eastAsia="TimesNewRoman" w:hAnsi="Arial" w:cs="Arial"/>
          <w:sz w:val="24"/>
          <w:szCs w:val="24"/>
        </w:rPr>
        <w:t>ı</w:t>
      </w:r>
      <w:r w:rsidRPr="00C17D59">
        <w:rPr>
          <w:rFonts w:ascii="Arial" w:eastAsia="TimesNewRoman" w:hAnsi="Arial" w:cs="Arial"/>
          <w:sz w:val="24"/>
          <w:szCs w:val="24"/>
        </w:rPr>
        <w:t>n anla</w:t>
      </w:r>
      <w:r w:rsidR="005B56BF" w:rsidRPr="00C17D59">
        <w:rPr>
          <w:rFonts w:ascii="Arial" w:eastAsia="TimesNewRoman" w:hAnsi="Arial" w:cs="Arial"/>
          <w:sz w:val="24"/>
          <w:szCs w:val="24"/>
        </w:rPr>
        <w:t>şılması</w:t>
      </w:r>
      <w:r w:rsidRPr="00C17D59">
        <w:rPr>
          <w:rFonts w:ascii="Arial" w:eastAsia="TimesNewRoman" w:hAnsi="Arial" w:cs="Arial"/>
          <w:sz w:val="24"/>
          <w:szCs w:val="24"/>
        </w:rPr>
        <w:t>,</w:t>
      </w:r>
      <w:r w:rsidR="005B56BF" w:rsidRPr="00C17D59">
        <w:rPr>
          <w:rFonts w:ascii="Arial" w:eastAsia="TimesNewRoman" w:hAnsi="Arial" w:cs="Arial"/>
          <w:sz w:val="24"/>
          <w:szCs w:val="24"/>
        </w:rPr>
        <w:t xml:space="preserve"> </w:t>
      </w:r>
      <w:r w:rsidRPr="00C17D59">
        <w:rPr>
          <w:rFonts w:ascii="Arial" w:eastAsia="TimesNewRoman" w:hAnsi="Arial" w:cs="Arial"/>
          <w:sz w:val="24"/>
          <w:szCs w:val="24"/>
        </w:rPr>
        <w:t>bu tablo ile birliktelik gösteren hastal</w:t>
      </w:r>
      <w:r w:rsidR="00E55B96" w:rsidRPr="00C17D59">
        <w:rPr>
          <w:rFonts w:ascii="Arial" w:eastAsia="TimesNewRoman" w:hAnsi="Arial" w:cs="Arial"/>
          <w:sz w:val="24"/>
          <w:szCs w:val="24"/>
        </w:rPr>
        <w:t>ı</w:t>
      </w:r>
      <w:r w:rsidRPr="00C17D59">
        <w:rPr>
          <w:rFonts w:ascii="Arial" w:eastAsia="TimesNewRoman" w:hAnsi="Arial" w:cs="Arial"/>
          <w:sz w:val="24"/>
          <w:szCs w:val="24"/>
        </w:rPr>
        <w:t>klar</w:t>
      </w:r>
      <w:r w:rsidR="00E55B96" w:rsidRPr="00C17D59">
        <w:rPr>
          <w:rFonts w:ascii="Arial" w:eastAsia="TimesNewRoman" w:hAnsi="Arial" w:cs="Arial"/>
          <w:sz w:val="24"/>
          <w:szCs w:val="24"/>
        </w:rPr>
        <w:t>ı</w:t>
      </w:r>
      <w:r w:rsidRPr="00C17D59">
        <w:rPr>
          <w:rFonts w:ascii="Arial" w:eastAsia="TimesNewRoman" w:hAnsi="Arial" w:cs="Arial"/>
          <w:sz w:val="24"/>
          <w:szCs w:val="24"/>
        </w:rPr>
        <w:t>n patogenizinde ve tedavisinde önem kazanm</w:t>
      </w:r>
      <w:r w:rsidR="00E55B96" w:rsidRPr="00C17D59">
        <w:rPr>
          <w:rFonts w:ascii="Arial" w:eastAsia="TimesNewRoman" w:hAnsi="Arial" w:cs="Arial"/>
          <w:sz w:val="24"/>
          <w:szCs w:val="24"/>
        </w:rPr>
        <w:t>ıştı</w:t>
      </w:r>
      <w:r w:rsidRPr="00C17D59">
        <w:rPr>
          <w:rFonts w:ascii="Arial" w:eastAsia="TimesNewRoman" w:hAnsi="Arial" w:cs="Arial"/>
          <w:sz w:val="24"/>
          <w:szCs w:val="24"/>
        </w:rPr>
        <w:t>r</w:t>
      </w:r>
      <w:r w:rsidR="009F0DEF" w:rsidRPr="00C17D59">
        <w:rPr>
          <w:rFonts w:ascii="Arial" w:eastAsia="TimesNewRoman" w:hAnsi="Arial" w:cs="Arial"/>
          <w:sz w:val="24"/>
          <w:szCs w:val="24"/>
        </w:rPr>
        <w:t xml:space="preserve"> (</w:t>
      </w:r>
      <w:proofErr w:type="gramStart"/>
      <w:r w:rsidR="009F0DEF" w:rsidRPr="00C17D59">
        <w:rPr>
          <w:rFonts w:ascii="Arial" w:eastAsia="TimesNewRoman" w:hAnsi="Arial" w:cs="Arial"/>
          <w:i/>
          <w:sz w:val="24"/>
          <w:szCs w:val="24"/>
        </w:rPr>
        <w:t>Tanyolaç</w:t>
      </w:r>
      <w:r w:rsidR="009F0DEF" w:rsidRPr="00C17D59">
        <w:rPr>
          <w:rFonts w:ascii="Arial" w:eastAsia="TimesNewRoman" w:hAnsi="Arial" w:cs="Arial"/>
          <w:sz w:val="24"/>
          <w:szCs w:val="24"/>
        </w:rPr>
        <w:t xml:space="preserve"> ,2009</w:t>
      </w:r>
      <w:proofErr w:type="gramEnd"/>
      <w:r w:rsidR="009F0DEF" w:rsidRPr="00C17D59">
        <w:rPr>
          <w:rFonts w:ascii="Arial" w:eastAsia="TimesNewRoman" w:hAnsi="Arial" w:cs="Arial"/>
          <w:sz w:val="24"/>
          <w:szCs w:val="24"/>
        </w:rPr>
        <w:t>).</w:t>
      </w:r>
    </w:p>
    <w:p w:rsidR="003C5989" w:rsidRDefault="003C5989" w:rsidP="006130D4">
      <w:pPr>
        <w:autoSpaceDE w:val="0"/>
        <w:autoSpaceDN w:val="0"/>
        <w:adjustRightInd w:val="0"/>
        <w:spacing w:before="0" w:after="200"/>
        <w:ind w:left="0" w:right="0"/>
        <w:rPr>
          <w:rFonts w:ascii="Arial" w:hAnsi="Arial" w:cs="Arial"/>
          <w:sz w:val="24"/>
          <w:szCs w:val="24"/>
        </w:rPr>
      </w:pPr>
      <w:r>
        <w:rPr>
          <w:rFonts w:ascii="Arial" w:hAnsi="Arial" w:cs="Arial"/>
          <w:noProof/>
          <w:sz w:val="24"/>
          <w:szCs w:val="24"/>
          <w:lang w:eastAsia="tr-TR"/>
        </w:rPr>
        <w:drawing>
          <wp:inline distT="0" distB="0" distL="0" distR="0">
            <wp:extent cx="4840817" cy="3732203"/>
            <wp:effectExtent l="19050" t="0" r="0" b="0"/>
            <wp:docPr id="6" name="Picture 5" descr="İNSÜLİN DİRENCİNİN SONUÇ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ÜLİN DİRENCİNİN SONUÇLARI.png"/>
                    <pic:cNvPicPr/>
                  </pic:nvPicPr>
                  <pic:blipFill>
                    <a:blip r:embed="rId16" cstate="print"/>
                    <a:stretch>
                      <a:fillRect/>
                    </a:stretch>
                  </pic:blipFill>
                  <pic:spPr>
                    <a:xfrm>
                      <a:off x="0" y="0"/>
                      <a:ext cx="4845353" cy="3735700"/>
                    </a:xfrm>
                    <a:prstGeom prst="rect">
                      <a:avLst/>
                    </a:prstGeom>
                  </pic:spPr>
                </pic:pic>
              </a:graphicData>
            </a:graphic>
          </wp:inline>
        </w:drawing>
      </w:r>
    </w:p>
    <w:p w:rsidR="006130D4" w:rsidRDefault="006130D4" w:rsidP="001F4F87">
      <w:pPr>
        <w:autoSpaceDE w:val="0"/>
        <w:autoSpaceDN w:val="0"/>
        <w:adjustRightInd w:val="0"/>
        <w:spacing w:before="0" w:after="200"/>
        <w:ind w:left="0" w:right="0"/>
        <w:outlineLvl w:val="0"/>
        <w:rPr>
          <w:rFonts w:ascii="Arial" w:hAnsi="Arial" w:cs="Arial"/>
          <w:sz w:val="24"/>
          <w:szCs w:val="24"/>
        </w:rPr>
      </w:pPr>
      <w:r w:rsidRPr="00F9036C">
        <w:rPr>
          <w:rFonts w:ascii="Arial" w:hAnsi="Arial" w:cs="Arial"/>
          <w:b/>
          <w:sz w:val="24"/>
          <w:szCs w:val="24"/>
        </w:rPr>
        <w:t>Şekil</w:t>
      </w:r>
      <w:r w:rsidR="00F9036C" w:rsidRPr="00F9036C">
        <w:rPr>
          <w:rFonts w:ascii="Arial" w:hAnsi="Arial" w:cs="Arial"/>
          <w:b/>
          <w:sz w:val="24"/>
          <w:szCs w:val="24"/>
        </w:rPr>
        <w:t xml:space="preserve"> </w:t>
      </w:r>
      <w:proofErr w:type="gramStart"/>
      <w:r w:rsidR="00F9036C" w:rsidRPr="00F9036C">
        <w:rPr>
          <w:rFonts w:ascii="Arial" w:hAnsi="Arial" w:cs="Arial"/>
          <w:b/>
          <w:sz w:val="24"/>
          <w:szCs w:val="24"/>
        </w:rPr>
        <w:t>2.</w:t>
      </w:r>
      <w:r w:rsidR="001F4F87">
        <w:rPr>
          <w:rFonts w:ascii="Arial" w:hAnsi="Arial" w:cs="Arial"/>
          <w:b/>
          <w:sz w:val="24"/>
          <w:szCs w:val="24"/>
        </w:rPr>
        <w:t>6</w:t>
      </w:r>
      <w:proofErr w:type="gramEnd"/>
      <w:r w:rsidR="001A0CB1">
        <w:rPr>
          <w:rFonts w:ascii="Arial" w:hAnsi="Arial" w:cs="Arial"/>
          <w:b/>
          <w:sz w:val="24"/>
          <w:szCs w:val="24"/>
        </w:rPr>
        <w:t>.</w:t>
      </w:r>
      <w:r>
        <w:rPr>
          <w:rFonts w:ascii="Arial" w:hAnsi="Arial" w:cs="Arial"/>
          <w:sz w:val="24"/>
          <w:szCs w:val="24"/>
        </w:rPr>
        <w:t xml:space="preserve"> </w:t>
      </w:r>
      <w:r w:rsidR="00F9036C">
        <w:rPr>
          <w:rFonts w:ascii="Arial" w:hAnsi="Arial" w:cs="Arial"/>
          <w:sz w:val="24"/>
          <w:szCs w:val="24"/>
        </w:rPr>
        <w:t>İ</w:t>
      </w:r>
      <w:r>
        <w:rPr>
          <w:rFonts w:ascii="Arial" w:hAnsi="Arial" w:cs="Arial"/>
          <w:sz w:val="24"/>
          <w:szCs w:val="24"/>
        </w:rPr>
        <w:t>nsülin direncinin sonuçları</w:t>
      </w:r>
      <w:r w:rsidR="003E5398">
        <w:rPr>
          <w:rFonts w:ascii="Arial" w:hAnsi="Arial" w:cs="Arial"/>
          <w:sz w:val="24"/>
          <w:szCs w:val="24"/>
        </w:rPr>
        <w:t xml:space="preserve"> (</w:t>
      </w:r>
      <w:r w:rsidR="003E5398" w:rsidRPr="003E5398">
        <w:rPr>
          <w:rFonts w:ascii="Arial" w:hAnsi="Arial" w:cs="Arial"/>
          <w:i/>
          <w:sz w:val="24"/>
          <w:szCs w:val="24"/>
        </w:rPr>
        <w:t>Yücekan</w:t>
      </w:r>
      <w:r w:rsidR="003E5398">
        <w:rPr>
          <w:rFonts w:ascii="Arial" w:hAnsi="Arial" w:cs="Arial"/>
          <w:sz w:val="24"/>
          <w:szCs w:val="24"/>
        </w:rPr>
        <w:t>, 2005)</w:t>
      </w:r>
    </w:p>
    <w:p w:rsidR="00477432" w:rsidRPr="00C17D59" w:rsidRDefault="00477432" w:rsidP="006130D4">
      <w:pPr>
        <w:autoSpaceDE w:val="0"/>
        <w:autoSpaceDN w:val="0"/>
        <w:adjustRightInd w:val="0"/>
        <w:spacing w:before="0" w:after="200"/>
        <w:ind w:left="0" w:right="0"/>
        <w:rPr>
          <w:rFonts w:ascii="Arial" w:hAnsi="Arial" w:cs="Arial"/>
          <w:sz w:val="24"/>
          <w:szCs w:val="24"/>
        </w:rPr>
      </w:pPr>
    </w:p>
    <w:p w:rsidR="007C229A" w:rsidRPr="00C17D59" w:rsidRDefault="004348B2" w:rsidP="0057646F">
      <w:pPr>
        <w:autoSpaceDE w:val="0"/>
        <w:autoSpaceDN w:val="0"/>
        <w:adjustRightInd w:val="0"/>
        <w:spacing w:before="0"/>
        <w:ind w:left="0" w:right="0" w:firstLine="709"/>
        <w:rPr>
          <w:rFonts w:ascii="Arial" w:eastAsia="TimesNewRomanPSMT" w:hAnsi="Arial" w:cs="Arial"/>
          <w:sz w:val="24"/>
          <w:szCs w:val="24"/>
        </w:rPr>
      </w:pPr>
      <w:r w:rsidRPr="00C17D59">
        <w:rPr>
          <w:rFonts w:ascii="Arial" w:hAnsi="Arial" w:cs="Arial"/>
          <w:sz w:val="24"/>
          <w:szCs w:val="24"/>
        </w:rPr>
        <w:t>İnsülin karaciğerde glikoneogenezi ve glikojenolizi inhibe ederek, glukoz üretimini baskılar. Ayrıca glukozu kas ve yağ dokusu gibi, periferik dokulara taşıyarak, glikojen olarak depolanmasını ya da enerji üretmek üzere, okside olmasını sağlar. İnsülin direnci, insülinin glukozu hücre içine gönderme etkisinin azalması veya kaybolması olayıdır. Bu olay sonunda kanda artan glikoz, insülin salgılama mekanizmasını uyarır. Böylece hiperglisemi ve hiperinsülinemi birlikte oluşur. Bu özellik insülin direncinin</w:t>
      </w:r>
      <w:r w:rsidR="009B043B" w:rsidRPr="00C17D59">
        <w:rPr>
          <w:rFonts w:ascii="Arial" w:hAnsi="Arial" w:cs="Arial"/>
          <w:sz w:val="24"/>
          <w:szCs w:val="24"/>
        </w:rPr>
        <w:t xml:space="preserve"> en göze çarpan tablosudur</w:t>
      </w:r>
      <w:r w:rsidR="00765A1E" w:rsidRPr="00C17D59">
        <w:rPr>
          <w:rFonts w:ascii="Arial" w:eastAsia="TimesNewRomanPSMT" w:hAnsi="Arial" w:cs="Arial"/>
          <w:sz w:val="24"/>
          <w:szCs w:val="24"/>
        </w:rPr>
        <w:t xml:space="preserve"> </w:t>
      </w:r>
      <w:r w:rsidR="0081484D" w:rsidRPr="00C17D59">
        <w:rPr>
          <w:rFonts w:ascii="Arial" w:hAnsi="Arial" w:cs="Arial"/>
          <w:sz w:val="24"/>
          <w:szCs w:val="24"/>
        </w:rPr>
        <w:t>(</w:t>
      </w:r>
      <w:r w:rsidR="0081484D" w:rsidRPr="00C17D59">
        <w:rPr>
          <w:rFonts w:ascii="Arial" w:hAnsi="Arial" w:cs="Arial"/>
          <w:i/>
          <w:sz w:val="24"/>
          <w:szCs w:val="24"/>
        </w:rPr>
        <w:t>Bahadır</w:t>
      </w:r>
      <w:r w:rsidR="0081484D" w:rsidRPr="00C17D59">
        <w:rPr>
          <w:rFonts w:ascii="Arial" w:hAnsi="Arial" w:cs="Arial"/>
          <w:sz w:val="24"/>
          <w:szCs w:val="24"/>
        </w:rPr>
        <w:t>,2006).</w:t>
      </w:r>
    </w:p>
    <w:p w:rsidR="00B47BA1" w:rsidRPr="00C17D59" w:rsidRDefault="00B47BA1" w:rsidP="0057646F">
      <w:pPr>
        <w:autoSpaceDE w:val="0"/>
        <w:autoSpaceDN w:val="0"/>
        <w:adjustRightInd w:val="0"/>
        <w:spacing w:before="0"/>
        <w:ind w:left="0" w:right="0" w:firstLine="709"/>
        <w:rPr>
          <w:rFonts w:ascii="Arial" w:eastAsia="TimesNewRomanPSMT" w:hAnsi="Arial" w:cs="Arial"/>
          <w:sz w:val="24"/>
          <w:szCs w:val="24"/>
        </w:rPr>
      </w:pPr>
    </w:p>
    <w:p w:rsidR="004348B2" w:rsidRDefault="004348B2" w:rsidP="0057646F">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 xml:space="preserve">İnsülin direnci </w:t>
      </w:r>
      <w:r w:rsidR="006271D9" w:rsidRPr="00C17D59">
        <w:rPr>
          <w:rFonts w:ascii="Arial" w:hAnsi="Arial" w:cs="Arial"/>
          <w:sz w:val="24"/>
          <w:szCs w:val="24"/>
        </w:rPr>
        <w:t>anlamını</w:t>
      </w:r>
      <w:r w:rsidR="002A15F2">
        <w:rPr>
          <w:rFonts w:ascii="Arial" w:hAnsi="Arial" w:cs="Arial"/>
          <w:sz w:val="24"/>
          <w:szCs w:val="24"/>
        </w:rPr>
        <w:t>,</w:t>
      </w:r>
      <w:r w:rsidRPr="00C17D59">
        <w:rPr>
          <w:rFonts w:ascii="Arial" w:hAnsi="Arial" w:cs="Arial"/>
          <w:sz w:val="24"/>
          <w:szCs w:val="24"/>
        </w:rPr>
        <w:t xml:space="preserve"> ilk kez 1936’da Himsworth insüline duyarlı ve insüline duyarlı</w:t>
      </w:r>
      <w:r w:rsidR="000F4F01" w:rsidRPr="00C17D59">
        <w:rPr>
          <w:rFonts w:ascii="Arial" w:hAnsi="Arial" w:cs="Arial"/>
          <w:sz w:val="24"/>
          <w:szCs w:val="24"/>
        </w:rPr>
        <w:t xml:space="preserve"> </w:t>
      </w:r>
      <w:r w:rsidRPr="00C17D59">
        <w:rPr>
          <w:rFonts w:ascii="Arial" w:hAnsi="Arial" w:cs="Arial"/>
          <w:sz w:val="24"/>
          <w:szCs w:val="24"/>
        </w:rPr>
        <w:t xml:space="preserve">olmayan iki diyabetik hastanın bulunduğunu </w:t>
      </w:r>
      <w:r w:rsidR="00EA5AFE" w:rsidRPr="00C17D59">
        <w:rPr>
          <w:rFonts w:ascii="Arial" w:hAnsi="Arial" w:cs="Arial"/>
          <w:sz w:val="24"/>
          <w:szCs w:val="24"/>
        </w:rPr>
        <w:t>açıklamıştır.</w:t>
      </w:r>
      <w:r w:rsidRPr="00C17D59">
        <w:rPr>
          <w:rFonts w:ascii="Arial" w:hAnsi="Arial" w:cs="Arial"/>
          <w:sz w:val="24"/>
          <w:szCs w:val="24"/>
        </w:rPr>
        <w:t xml:space="preserve"> Reaven 1988’</w:t>
      </w:r>
      <w:r w:rsidR="000F4F01" w:rsidRPr="00C17D59">
        <w:rPr>
          <w:rFonts w:ascii="Arial" w:hAnsi="Arial" w:cs="Arial"/>
          <w:sz w:val="24"/>
          <w:szCs w:val="24"/>
        </w:rPr>
        <w:t xml:space="preserve"> </w:t>
      </w:r>
      <w:r w:rsidRPr="00C17D59">
        <w:rPr>
          <w:rFonts w:ascii="Arial" w:hAnsi="Arial" w:cs="Arial"/>
          <w:sz w:val="24"/>
          <w:szCs w:val="24"/>
        </w:rPr>
        <w:t>de obe</w:t>
      </w:r>
      <w:r w:rsidR="002A15F2">
        <w:rPr>
          <w:rFonts w:ascii="Arial" w:hAnsi="Arial" w:cs="Arial"/>
          <w:sz w:val="24"/>
          <w:szCs w:val="24"/>
        </w:rPr>
        <w:t>z</w:t>
      </w:r>
      <w:r w:rsidRPr="00C17D59">
        <w:rPr>
          <w:rFonts w:ascii="Arial" w:hAnsi="Arial" w:cs="Arial"/>
          <w:sz w:val="24"/>
          <w:szCs w:val="24"/>
        </w:rPr>
        <w:t>ite, diyabet, hipertansiyon, hiperlipidemi ve aterosklerotik kalp hastalıklarının</w:t>
      </w:r>
      <w:r w:rsidR="002A15F2">
        <w:rPr>
          <w:rFonts w:ascii="Arial" w:hAnsi="Arial" w:cs="Arial"/>
          <w:sz w:val="24"/>
          <w:szCs w:val="24"/>
        </w:rPr>
        <w:t>,</w:t>
      </w:r>
      <w:r w:rsidRPr="00C17D59">
        <w:rPr>
          <w:rFonts w:ascii="Arial" w:hAnsi="Arial" w:cs="Arial"/>
          <w:sz w:val="24"/>
          <w:szCs w:val="24"/>
        </w:rPr>
        <w:t xml:space="preserve"> aynı</w:t>
      </w:r>
      <w:r w:rsidR="000F4F01" w:rsidRPr="00C17D59">
        <w:rPr>
          <w:rFonts w:ascii="Arial" w:hAnsi="Arial" w:cs="Arial"/>
          <w:sz w:val="24"/>
          <w:szCs w:val="24"/>
        </w:rPr>
        <w:t xml:space="preserve"> </w:t>
      </w:r>
      <w:r w:rsidRPr="00C17D59">
        <w:rPr>
          <w:rFonts w:ascii="Arial" w:hAnsi="Arial" w:cs="Arial"/>
          <w:sz w:val="24"/>
          <w:szCs w:val="24"/>
        </w:rPr>
        <w:t>hastada bulunmalarını gözlemleyerek bunların aynı metabolik bozukluktan kaynaklandığını</w:t>
      </w:r>
      <w:r w:rsidR="000F4F01" w:rsidRPr="00C17D59">
        <w:rPr>
          <w:rFonts w:ascii="Arial" w:hAnsi="Arial" w:cs="Arial"/>
          <w:sz w:val="24"/>
          <w:szCs w:val="24"/>
        </w:rPr>
        <w:t xml:space="preserve"> </w:t>
      </w:r>
      <w:r w:rsidR="00EA5AFE" w:rsidRPr="00C17D59">
        <w:rPr>
          <w:rFonts w:ascii="Arial" w:hAnsi="Arial" w:cs="Arial"/>
          <w:sz w:val="24"/>
          <w:szCs w:val="24"/>
        </w:rPr>
        <w:t>ortaya atmıştır</w:t>
      </w:r>
      <w:r w:rsidRPr="00C17D59">
        <w:rPr>
          <w:rFonts w:ascii="Arial" w:hAnsi="Arial" w:cs="Arial"/>
          <w:sz w:val="24"/>
          <w:szCs w:val="24"/>
        </w:rPr>
        <w:t>. Daha sonra Reaven insülin direnci, hiperinsülinemi, obezite, glukoz tolerans</w:t>
      </w:r>
      <w:r w:rsidR="000F4F01" w:rsidRPr="00C17D59">
        <w:rPr>
          <w:rFonts w:ascii="Arial" w:hAnsi="Arial" w:cs="Arial"/>
          <w:sz w:val="24"/>
          <w:szCs w:val="24"/>
        </w:rPr>
        <w:t xml:space="preserve"> </w:t>
      </w:r>
      <w:r w:rsidRPr="00C17D59">
        <w:rPr>
          <w:rFonts w:ascii="Arial" w:hAnsi="Arial" w:cs="Arial"/>
          <w:sz w:val="24"/>
          <w:szCs w:val="24"/>
        </w:rPr>
        <w:t>bozukluğu, hipertrigliseridemi, azalmış HDL kolesterol konsantrasyonu, hipertansiyon ve</w:t>
      </w:r>
      <w:r w:rsidR="00EA5AFE" w:rsidRPr="00C17D59">
        <w:rPr>
          <w:rFonts w:ascii="Arial" w:hAnsi="Arial" w:cs="Arial"/>
          <w:sz w:val="24"/>
          <w:szCs w:val="24"/>
        </w:rPr>
        <w:t xml:space="preserve"> </w:t>
      </w:r>
      <w:r w:rsidRPr="00C17D59">
        <w:rPr>
          <w:rFonts w:ascii="Arial" w:hAnsi="Arial" w:cs="Arial"/>
          <w:sz w:val="24"/>
          <w:szCs w:val="24"/>
        </w:rPr>
        <w:t xml:space="preserve">koroner arter hastalığından oluşan insülin direnci sendromunu </w:t>
      </w:r>
      <w:r w:rsidR="000F4F01" w:rsidRPr="00C17D59">
        <w:rPr>
          <w:rFonts w:ascii="Arial" w:hAnsi="Arial" w:cs="Arial"/>
          <w:sz w:val="24"/>
          <w:szCs w:val="24"/>
        </w:rPr>
        <w:t>(</w:t>
      </w:r>
      <w:proofErr w:type="gramStart"/>
      <w:r w:rsidR="000F4F01" w:rsidRPr="00C17D59">
        <w:rPr>
          <w:rFonts w:ascii="Arial" w:hAnsi="Arial" w:cs="Arial"/>
          <w:sz w:val="24"/>
          <w:szCs w:val="24"/>
        </w:rPr>
        <w:t>sendrom</w:t>
      </w:r>
      <w:proofErr w:type="gramEnd"/>
      <w:r w:rsidR="000F4F01" w:rsidRPr="00C17D59">
        <w:rPr>
          <w:rFonts w:ascii="Arial" w:hAnsi="Arial" w:cs="Arial"/>
          <w:sz w:val="24"/>
          <w:szCs w:val="24"/>
        </w:rPr>
        <w:t xml:space="preserve"> X’i) tarif etmiştir</w:t>
      </w:r>
      <w:r w:rsidR="00072FB5" w:rsidRPr="00C17D59">
        <w:rPr>
          <w:rFonts w:ascii="Arial" w:hAnsi="Arial" w:cs="Arial"/>
          <w:sz w:val="24"/>
          <w:szCs w:val="24"/>
        </w:rPr>
        <w:t xml:space="preserve"> </w:t>
      </w:r>
      <w:r w:rsidR="009E0E01" w:rsidRPr="00C17D59">
        <w:rPr>
          <w:rFonts w:ascii="Arial" w:eastAsia="TimesNewRomanPSMT" w:hAnsi="Arial" w:cs="Arial"/>
          <w:sz w:val="24"/>
          <w:szCs w:val="24"/>
        </w:rPr>
        <w:t>(</w:t>
      </w:r>
      <w:r w:rsidR="009E0E01" w:rsidRPr="00C17D59">
        <w:rPr>
          <w:rFonts w:ascii="Arial" w:eastAsia="TimesNewRomanPSMT" w:hAnsi="Arial" w:cs="Arial"/>
          <w:i/>
          <w:sz w:val="24"/>
          <w:szCs w:val="24"/>
        </w:rPr>
        <w:t>Reaven</w:t>
      </w:r>
      <w:r w:rsidR="00072FB5" w:rsidRPr="00C17D59">
        <w:rPr>
          <w:rFonts w:ascii="Arial" w:eastAsia="TimesNewRomanPSMT" w:hAnsi="Arial" w:cs="Arial"/>
          <w:sz w:val="24"/>
          <w:szCs w:val="24"/>
        </w:rPr>
        <w:t>,1988</w:t>
      </w:r>
      <w:r w:rsidR="009E0E01" w:rsidRPr="00C17D59">
        <w:rPr>
          <w:rFonts w:ascii="Arial" w:eastAsia="TimesNewRomanPSMT" w:hAnsi="Arial" w:cs="Arial"/>
          <w:sz w:val="24"/>
          <w:szCs w:val="24"/>
        </w:rPr>
        <w:t>)</w:t>
      </w:r>
      <w:r w:rsidR="000F4F01" w:rsidRPr="00C17D59">
        <w:rPr>
          <w:rFonts w:ascii="Arial" w:hAnsi="Arial" w:cs="Arial"/>
          <w:sz w:val="24"/>
          <w:szCs w:val="24"/>
        </w:rPr>
        <w:t>.</w:t>
      </w:r>
    </w:p>
    <w:p w:rsidR="00DA3C71" w:rsidRPr="00DA3C71" w:rsidRDefault="00DA3C71" w:rsidP="00DA3C71">
      <w:pPr>
        <w:autoSpaceDE w:val="0"/>
        <w:autoSpaceDN w:val="0"/>
        <w:adjustRightInd w:val="0"/>
        <w:spacing w:before="0"/>
        <w:ind w:left="0" w:right="0" w:firstLine="709"/>
        <w:rPr>
          <w:rFonts w:ascii="Arial" w:hAnsi="Arial" w:cs="Arial"/>
        </w:rPr>
      </w:pPr>
      <w:r w:rsidRPr="00DA3C71">
        <w:rPr>
          <w:rFonts w:ascii="Arial" w:eastAsia="StoneSerif" w:hAnsi="Arial" w:cs="Arial"/>
          <w:sz w:val="24"/>
          <w:szCs w:val="24"/>
        </w:rPr>
        <w:t>İnsülin direncinin (IR), Metabolik Sendrom klinik tanısından birini temsil ettiği düşünülmektedir</w:t>
      </w:r>
      <w:r w:rsidRPr="00DA3C71">
        <w:rPr>
          <w:rFonts w:ascii="Arial" w:eastAsia="StoneSerif" w:hAnsi="Arial" w:cs="Arial"/>
        </w:rPr>
        <w:t xml:space="preserve"> </w:t>
      </w:r>
      <w:r w:rsidRPr="00DA3C71">
        <w:rPr>
          <w:rFonts w:ascii="Arial" w:hAnsi="Arial" w:cs="Arial"/>
          <w:sz w:val="24"/>
          <w:szCs w:val="24"/>
        </w:rPr>
        <w:t>(</w:t>
      </w:r>
      <w:r w:rsidRPr="00DA3C71">
        <w:rPr>
          <w:rFonts w:ascii="Arial" w:hAnsi="Arial" w:cs="Arial"/>
          <w:i/>
          <w:sz w:val="24"/>
          <w:szCs w:val="24"/>
        </w:rPr>
        <w:t>Prentki ve diğerleri</w:t>
      </w:r>
      <w:r w:rsidRPr="00DA3C71">
        <w:rPr>
          <w:rFonts w:ascii="Arial" w:hAnsi="Arial" w:cs="Arial"/>
          <w:sz w:val="24"/>
          <w:szCs w:val="24"/>
        </w:rPr>
        <w:t>, 2006)</w:t>
      </w:r>
      <w:r w:rsidRPr="00DA3C71">
        <w:rPr>
          <w:rFonts w:ascii="Arial" w:hAnsi="Arial" w:cs="Arial"/>
        </w:rPr>
        <w:t xml:space="preserve">. </w:t>
      </w:r>
    </w:p>
    <w:p w:rsidR="00DA3C71" w:rsidRPr="00DA3C71" w:rsidRDefault="00DA3C71" w:rsidP="00DA3C71">
      <w:pPr>
        <w:autoSpaceDE w:val="0"/>
        <w:autoSpaceDN w:val="0"/>
        <w:adjustRightInd w:val="0"/>
        <w:spacing w:before="0"/>
        <w:ind w:left="0" w:right="0" w:firstLine="709"/>
        <w:rPr>
          <w:rFonts w:ascii="Arial" w:hAnsi="Arial" w:cs="Arial"/>
          <w:sz w:val="24"/>
          <w:szCs w:val="24"/>
        </w:rPr>
      </w:pPr>
      <w:r w:rsidRPr="00DA3C71">
        <w:rPr>
          <w:rFonts w:ascii="Arial" w:hAnsi="Arial" w:cs="Arial"/>
          <w:sz w:val="24"/>
          <w:szCs w:val="24"/>
        </w:rPr>
        <w:t>İnsülin direnci, insüline normalde cevap veren yağ, karaciğer, iskelet kası, kalp kası gibi hedef organlarda insülinin sinyal yolunda yetersizlik olması ve biyolojik yanıtın alınması için daha fazla insülin gereksinimi olma hali olarak tanımlanmıştır (</w:t>
      </w:r>
      <w:r w:rsidRPr="00DA3C71">
        <w:rPr>
          <w:rFonts w:ascii="Arial" w:hAnsi="Arial" w:cs="Arial"/>
          <w:i/>
          <w:sz w:val="24"/>
          <w:szCs w:val="24"/>
        </w:rPr>
        <w:t>Ergün ve Özer</w:t>
      </w:r>
      <w:r w:rsidRPr="00DA3C71">
        <w:rPr>
          <w:rFonts w:ascii="Arial" w:hAnsi="Arial" w:cs="Arial"/>
          <w:sz w:val="24"/>
          <w:szCs w:val="24"/>
        </w:rPr>
        <w:t xml:space="preserve">,2006). </w:t>
      </w:r>
    </w:p>
    <w:p w:rsidR="00DA3C71" w:rsidRPr="00DA3C71" w:rsidRDefault="00DA3C71" w:rsidP="00DA3C71">
      <w:pPr>
        <w:autoSpaceDE w:val="0"/>
        <w:autoSpaceDN w:val="0"/>
        <w:adjustRightInd w:val="0"/>
        <w:spacing w:before="0" w:after="200"/>
        <w:ind w:left="0" w:right="0" w:firstLine="709"/>
        <w:rPr>
          <w:rFonts w:ascii="Arial" w:hAnsi="Arial" w:cs="Arial"/>
          <w:sz w:val="24"/>
          <w:szCs w:val="24"/>
        </w:rPr>
      </w:pPr>
      <w:r w:rsidRPr="00DA3C71">
        <w:rPr>
          <w:rFonts w:ascii="Arial" w:eastAsia="TimesNewRoman" w:hAnsi="Arial" w:cs="Arial"/>
          <w:sz w:val="24"/>
          <w:szCs w:val="24"/>
        </w:rPr>
        <w:t>T2DM'nin etyopatogenezinde farklı mekanizmalar rol oynamaktadır. Hastaların %90'ından fazlasında, insülinin aracılık ettiği, hücreye glukoz alımındaki bozukluk sonucu insüline direnç tablosuna rastlanmaktadır. Sağlıklı bireyler arasında insülinin aracılık ettiği glukoz alımı (insulin mediated glucose uptake) 6 kat kadar değişkenlik göstermektedir</w:t>
      </w:r>
      <w:r w:rsidRPr="00DA3C71">
        <w:rPr>
          <w:rFonts w:ascii="Arial" w:hAnsi="Arial" w:cs="Arial"/>
          <w:sz w:val="24"/>
          <w:szCs w:val="24"/>
        </w:rPr>
        <w:t xml:space="preserve"> (</w:t>
      </w:r>
      <w:r w:rsidRPr="00DA3C71">
        <w:rPr>
          <w:rFonts w:ascii="Arial" w:hAnsi="Arial" w:cs="Arial"/>
          <w:i/>
          <w:sz w:val="24"/>
          <w:szCs w:val="24"/>
        </w:rPr>
        <w:t>Komshian ve diğerleri</w:t>
      </w:r>
      <w:r w:rsidRPr="00DA3C71">
        <w:rPr>
          <w:rFonts w:ascii="Arial" w:hAnsi="Arial" w:cs="Arial"/>
          <w:sz w:val="24"/>
          <w:szCs w:val="24"/>
        </w:rPr>
        <w:t xml:space="preserve">, 2000). </w:t>
      </w:r>
      <w:r w:rsidRPr="00DA3C71">
        <w:rPr>
          <w:rFonts w:ascii="Arial" w:eastAsia="TimesNewRoman" w:hAnsi="Arial" w:cs="Arial"/>
          <w:sz w:val="24"/>
          <w:szCs w:val="24"/>
        </w:rPr>
        <w:t xml:space="preserve">Bu değişkenliğin %50'lik kısmı adipoz doku miktarındaki ve fiziksel aktivite düzeyindeki farklılık ile açıklanmakta, geri kalanı ise genetik </w:t>
      </w:r>
      <w:r w:rsidRPr="00DA3C71">
        <w:rPr>
          <w:rFonts w:ascii="Arial" w:eastAsia="TimesNewRoman" w:hAnsi="Arial" w:cs="Arial"/>
          <w:sz w:val="24"/>
          <w:szCs w:val="24"/>
        </w:rPr>
        <w:lastRenderedPageBreak/>
        <w:t>yatkınlığa bağlanmaktadır</w:t>
      </w:r>
      <w:r w:rsidRPr="00DA3C71">
        <w:rPr>
          <w:rFonts w:ascii="Arial" w:hAnsi="Arial" w:cs="Arial"/>
          <w:sz w:val="24"/>
          <w:szCs w:val="24"/>
        </w:rPr>
        <w:t xml:space="preserve"> (</w:t>
      </w:r>
      <w:r w:rsidRPr="00DA3C71">
        <w:rPr>
          <w:rFonts w:ascii="Arial" w:hAnsi="Arial" w:cs="Arial"/>
          <w:i/>
          <w:sz w:val="24"/>
          <w:szCs w:val="24"/>
        </w:rPr>
        <w:t>Bogardus ve diğerleri</w:t>
      </w:r>
      <w:r w:rsidRPr="00DA3C71">
        <w:rPr>
          <w:rFonts w:ascii="Arial" w:hAnsi="Arial" w:cs="Arial"/>
          <w:sz w:val="24"/>
          <w:szCs w:val="24"/>
        </w:rPr>
        <w:t>,1985;</w:t>
      </w:r>
      <w:r w:rsidRPr="00DA3C71">
        <w:rPr>
          <w:rFonts w:ascii="Arial" w:hAnsi="Arial" w:cs="Arial"/>
          <w:i/>
          <w:sz w:val="24"/>
          <w:szCs w:val="24"/>
        </w:rPr>
        <w:t>Lillioja ve diğerleri</w:t>
      </w:r>
      <w:r w:rsidRPr="00DA3C71">
        <w:rPr>
          <w:rFonts w:ascii="Arial" w:hAnsi="Arial" w:cs="Arial"/>
          <w:sz w:val="24"/>
          <w:szCs w:val="24"/>
        </w:rPr>
        <w:t>,1987).</w:t>
      </w:r>
    </w:p>
    <w:p w:rsidR="00DA3C71" w:rsidRPr="00DA3C71" w:rsidRDefault="00DA3C71" w:rsidP="00DA3C71">
      <w:pPr>
        <w:autoSpaceDE w:val="0"/>
        <w:autoSpaceDN w:val="0"/>
        <w:adjustRightInd w:val="0"/>
        <w:spacing w:before="0"/>
        <w:ind w:left="0" w:right="0" w:firstLine="709"/>
        <w:rPr>
          <w:rFonts w:ascii="Arial" w:hAnsi="Arial" w:cs="Arial"/>
          <w:sz w:val="24"/>
          <w:szCs w:val="24"/>
        </w:rPr>
      </w:pPr>
      <w:r w:rsidRPr="00DA3C71">
        <w:rPr>
          <w:rFonts w:ascii="Arial" w:hAnsi="Arial" w:cs="Arial"/>
          <w:sz w:val="24"/>
          <w:szCs w:val="24"/>
        </w:rPr>
        <w:t>Obez ve/veya Tip 2 diyabetli insülin direnci olan kişilerde, Tip 2 diyabetli hastaların çocuklarında ve yaşlılarda yapılan çalışmalar, kaslarda trigliseritlerin ve ilgili lipidlerin birikimine yol açan mitokondriyal oksidatif fosforilasyonda bir defekt olduğunu ortaya koymuştur. Ayrıca obezitenin fare modellerinde, endoplasmik retikulum gibi bir başka subsellüler organelin iştirak edebileceği gösterilmiştir. Muhtemelen, MS’da sinyalleme yolağındaki bu biyokimyasal değişiklikler, insülin ile kontrol edilen glukoz transportu ve metabolizmasında azalmaya yol açmaktadır (</w:t>
      </w:r>
      <w:r w:rsidRPr="00DA3C71">
        <w:rPr>
          <w:rFonts w:ascii="Arial" w:hAnsi="Arial" w:cs="Arial"/>
          <w:i/>
          <w:sz w:val="24"/>
          <w:szCs w:val="24"/>
        </w:rPr>
        <w:t>Ergün ve Özer</w:t>
      </w:r>
      <w:r w:rsidRPr="00DA3C71">
        <w:rPr>
          <w:rFonts w:ascii="Arial" w:hAnsi="Arial" w:cs="Arial"/>
          <w:sz w:val="24"/>
          <w:szCs w:val="24"/>
        </w:rPr>
        <w:t>,2006)</w:t>
      </w:r>
    </w:p>
    <w:p w:rsidR="00DA3C71" w:rsidRPr="00C17D59" w:rsidRDefault="00DA3C71" w:rsidP="0057646F">
      <w:pPr>
        <w:autoSpaceDE w:val="0"/>
        <w:autoSpaceDN w:val="0"/>
        <w:adjustRightInd w:val="0"/>
        <w:spacing w:before="0"/>
        <w:ind w:left="0" w:right="0" w:firstLine="709"/>
        <w:rPr>
          <w:rFonts w:ascii="Arial" w:hAnsi="Arial" w:cs="Arial"/>
          <w:sz w:val="24"/>
          <w:szCs w:val="24"/>
        </w:rPr>
      </w:pPr>
    </w:p>
    <w:p w:rsidR="00D9167C" w:rsidRPr="00C17D59" w:rsidRDefault="009B7642" w:rsidP="0057646F">
      <w:pPr>
        <w:autoSpaceDE w:val="0"/>
        <w:autoSpaceDN w:val="0"/>
        <w:adjustRightInd w:val="0"/>
        <w:spacing w:before="0"/>
        <w:ind w:left="0" w:right="0" w:firstLine="709"/>
        <w:rPr>
          <w:rFonts w:ascii="Arial" w:hAnsi="Arial" w:cs="Arial"/>
          <w:sz w:val="24"/>
          <w:szCs w:val="24"/>
        </w:rPr>
      </w:pPr>
      <w:r w:rsidRPr="00C17D59">
        <w:rPr>
          <w:rFonts w:ascii="Arial" w:hAnsi="Arial" w:cs="Arial"/>
          <w:color w:val="292526"/>
          <w:sz w:val="24"/>
          <w:szCs w:val="24"/>
        </w:rPr>
        <w:t>M</w:t>
      </w:r>
      <w:r w:rsidR="00652CB0">
        <w:rPr>
          <w:rFonts w:ascii="Arial" w:hAnsi="Arial" w:cs="Arial"/>
          <w:color w:val="292526"/>
          <w:sz w:val="24"/>
          <w:szCs w:val="24"/>
        </w:rPr>
        <w:t>etabolik S</w:t>
      </w:r>
      <w:r w:rsidR="00A2312E" w:rsidRPr="00C17D59">
        <w:rPr>
          <w:rFonts w:ascii="Arial" w:hAnsi="Arial" w:cs="Arial"/>
          <w:color w:val="292526"/>
          <w:sz w:val="24"/>
          <w:szCs w:val="24"/>
        </w:rPr>
        <w:t>endromu olan kişilerde insülin duyarlılığının %62 daha düşük old</w:t>
      </w:r>
      <w:r w:rsidR="00652CB0">
        <w:rPr>
          <w:rFonts w:ascii="Arial" w:hAnsi="Arial" w:cs="Arial"/>
          <w:color w:val="292526"/>
          <w:sz w:val="24"/>
          <w:szCs w:val="24"/>
        </w:rPr>
        <w:t>uğu gösterilmiştir. Bu veriler Metabolik S</w:t>
      </w:r>
      <w:r w:rsidR="00A2312E" w:rsidRPr="00C17D59">
        <w:rPr>
          <w:rFonts w:ascii="Arial" w:hAnsi="Arial" w:cs="Arial"/>
          <w:color w:val="292526"/>
          <w:sz w:val="24"/>
          <w:szCs w:val="24"/>
        </w:rPr>
        <w:t>endromun obe</w:t>
      </w:r>
      <w:r w:rsidR="00E16216">
        <w:rPr>
          <w:rFonts w:ascii="Arial" w:hAnsi="Arial" w:cs="Arial"/>
          <w:color w:val="292526"/>
          <w:sz w:val="24"/>
          <w:szCs w:val="24"/>
        </w:rPr>
        <w:t>z</w:t>
      </w:r>
      <w:r w:rsidR="00A2312E" w:rsidRPr="00C17D59">
        <w:rPr>
          <w:rFonts w:ascii="Arial" w:hAnsi="Arial" w:cs="Arial"/>
          <w:color w:val="292526"/>
          <w:sz w:val="24"/>
          <w:szCs w:val="24"/>
        </w:rPr>
        <w:t>itenin basit bir sonucu olmadığını, daha çok bağımsız bir bileşen olarak insülin direnci olduğunda ortaya çıkan bir patoloji olduğunu göstermektedir</w:t>
      </w:r>
      <w:r w:rsidR="00072FB5" w:rsidRPr="00C17D59">
        <w:rPr>
          <w:rFonts w:ascii="Arial" w:hAnsi="Arial" w:cs="Arial"/>
          <w:color w:val="292526"/>
          <w:sz w:val="24"/>
          <w:szCs w:val="24"/>
        </w:rPr>
        <w:t xml:space="preserve"> </w:t>
      </w:r>
      <w:r w:rsidR="003B08C6" w:rsidRPr="00C17D59">
        <w:rPr>
          <w:rFonts w:ascii="Arial" w:hAnsi="Arial" w:cs="Arial"/>
          <w:color w:val="292526"/>
          <w:sz w:val="24"/>
          <w:szCs w:val="24"/>
        </w:rPr>
        <w:t>(</w:t>
      </w:r>
      <w:r w:rsidR="003B08C6" w:rsidRPr="00C17D59">
        <w:rPr>
          <w:rFonts w:ascii="Arial" w:hAnsi="Arial" w:cs="Arial"/>
          <w:i/>
          <w:color w:val="292526"/>
          <w:sz w:val="24"/>
          <w:szCs w:val="24"/>
        </w:rPr>
        <w:t>Hatun ve Çizmecioğlu</w:t>
      </w:r>
      <w:r w:rsidR="003B08C6" w:rsidRPr="00C17D59">
        <w:rPr>
          <w:rFonts w:ascii="Arial" w:hAnsi="Arial" w:cs="Arial"/>
          <w:color w:val="292526"/>
          <w:sz w:val="24"/>
          <w:szCs w:val="24"/>
        </w:rPr>
        <w:t>,</w:t>
      </w:r>
      <w:r w:rsidR="003B08C6" w:rsidRPr="00C17D59">
        <w:rPr>
          <w:rFonts w:ascii="Arial" w:hAnsi="Arial" w:cs="Arial"/>
          <w:sz w:val="24"/>
          <w:szCs w:val="24"/>
        </w:rPr>
        <w:t>2005)</w:t>
      </w:r>
      <w:r w:rsidR="006F0BD7" w:rsidRPr="00C17D59">
        <w:rPr>
          <w:rFonts w:ascii="Arial" w:hAnsi="Arial" w:cs="Arial"/>
          <w:sz w:val="24"/>
          <w:szCs w:val="24"/>
        </w:rPr>
        <w:t>.</w:t>
      </w:r>
      <w:r w:rsidR="00D9167C" w:rsidRPr="00C17D59">
        <w:rPr>
          <w:rFonts w:ascii="Arial" w:hAnsi="Arial" w:cs="Arial"/>
          <w:sz w:val="24"/>
          <w:szCs w:val="24"/>
        </w:rPr>
        <w:t xml:space="preserve"> </w:t>
      </w:r>
    </w:p>
    <w:p w:rsidR="0001295D" w:rsidRPr="00C17D59" w:rsidRDefault="00D9167C" w:rsidP="00A22486">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Pankreas adacık hücrelerinden salgılanan</w:t>
      </w:r>
      <w:r w:rsidR="005D6063" w:rsidRPr="00C17D59">
        <w:rPr>
          <w:rFonts w:ascii="Arial" w:hAnsi="Arial" w:cs="Arial"/>
          <w:sz w:val="24"/>
          <w:szCs w:val="24"/>
        </w:rPr>
        <w:t xml:space="preserve"> </w:t>
      </w:r>
      <w:r w:rsidRPr="00C17D59">
        <w:rPr>
          <w:rFonts w:ascii="Arial" w:hAnsi="Arial" w:cs="Arial"/>
          <w:sz w:val="24"/>
          <w:szCs w:val="24"/>
        </w:rPr>
        <w:t>insülin, dokulardaki reseptörleri aracılığıyla etki</w:t>
      </w:r>
      <w:r w:rsidR="005D6063" w:rsidRPr="00C17D59">
        <w:rPr>
          <w:rFonts w:ascii="Arial" w:hAnsi="Arial" w:cs="Arial"/>
          <w:sz w:val="24"/>
          <w:szCs w:val="24"/>
        </w:rPr>
        <w:t xml:space="preserve"> </w:t>
      </w:r>
      <w:r w:rsidRPr="00C17D59">
        <w:rPr>
          <w:rFonts w:ascii="Arial" w:hAnsi="Arial" w:cs="Arial"/>
          <w:sz w:val="24"/>
          <w:szCs w:val="24"/>
        </w:rPr>
        <w:t>edere</w:t>
      </w:r>
      <w:r w:rsidR="005D6063" w:rsidRPr="00C17D59">
        <w:rPr>
          <w:rFonts w:ascii="Arial" w:hAnsi="Arial" w:cs="Arial"/>
          <w:sz w:val="24"/>
          <w:szCs w:val="24"/>
        </w:rPr>
        <w:t>k</w:t>
      </w:r>
      <w:r w:rsidR="00E16216">
        <w:rPr>
          <w:rFonts w:ascii="Arial" w:hAnsi="Arial" w:cs="Arial"/>
          <w:sz w:val="24"/>
          <w:szCs w:val="24"/>
        </w:rPr>
        <w:t>,</w:t>
      </w:r>
      <w:r w:rsidR="005D6063" w:rsidRPr="00C17D59">
        <w:rPr>
          <w:rFonts w:ascii="Arial" w:hAnsi="Arial" w:cs="Arial"/>
          <w:sz w:val="24"/>
          <w:szCs w:val="24"/>
        </w:rPr>
        <w:t xml:space="preserve"> glukozun hücreye giriş</w:t>
      </w:r>
      <w:r w:rsidRPr="00C17D59">
        <w:rPr>
          <w:rFonts w:ascii="Arial" w:hAnsi="Arial" w:cs="Arial"/>
          <w:sz w:val="24"/>
          <w:szCs w:val="24"/>
        </w:rPr>
        <w:t>ini sağlar. İnsülin duyarlılığı, insülinin iskelet kas</w:t>
      </w:r>
      <w:r w:rsidR="005D6063" w:rsidRPr="00C17D59">
        <w:rPr>
          <w:rFonts w:ascii="Arial" w:hAnsi="Arial" w:cs="Arial"/>
          <w:sz w:val="24"/>
          <w:szCs w:val="24"/>
        </w:rPr>
        <w:t>ı baş</w:t>
      </w:r>
      <w:r w:rsidRPr="00C17D59">
        <w:rPr>
          <w:rFonts w:ascii="Arial" w:hAnsi="Arial" w:cs="Arial"/>
          <w:sz w:val="24"/>
          <w:szCs w:val="24"/>
        </w:rPr>
        <w:t>ta olmak üzere insüline ba</w:t>
      </w:r>
      <w:r w:rsidR="005D6063" w:rsidRPr="00C17D59">
        <w:rPr>
          <w:rFonts w:ascii="Arial" w:hAnsi="Arial" w:cs="Arial"/>
          <w:sz w:val="24"/>
          <w:szCs w:val="24"/>
        </w:rPr>
        <w:t>ğı</w:t>
      </w:r>
      <w:r w:rsidRPr="00C17D59">
        <w:rPr>
          <w:rFonts w:ascii="Arial" w:hAnsi="Arial" w:cs="Arial"/>
          <w:sz w:val="24"/>
          <w:szCs w:val="24"/>
        </w:rPr>
        <w:t>ml</w:t>
      </w:r>
      <w:r w:rsidR="005D6063" w:rsidRPr="00C17D59">
        <w:rPr>
          <w:rFonts w:ascii="Arial" w:hAnsi="Arial" w:cs="Arial"/>
          <w:sz w:val="24"/>
          <w:szCs w:val="24"/>
        </w:rPr>
        <w:t>ı</w:t>
      </w:r>
      <w:r w:rsidR="00114CD9" w:rsidRPr="00C17D59">
        <w:rPr>
          <w:rFonts w:ascii="Arial" w:hAnsi="Arial" w:cs="Arial"/>
          <w:sz w:val="24"/>
          <w:szCs w:val="24"/>
        </w:rPr>
        <w:t xml:space="preserve"> çeş</w:t>
      </w:r>
      <w:r w:rsidRPr="00C17D59">
        <w:rPr>
          <w:rFonts w:ascii="Arial" w:hAnsi="Arial" w:cs="Arial"/>
          <w:sz w:val="24"/>
          <w:szCs w:val="24"/>
        </w:rPr>
        <w:t>itli dokulardaki glukoz al</w:t>
      </w:r>
      <w:r w:rsidR="00114CD9" w:rsidRPr="00C17D59">
        <w:rPr>
          <w:rFonts w:ascii="Arial" w:hAnsi="Arial" w:cs="Arial"/>
          <w:sz w:val="24"/>
          <w:szCs w:val="24"/>
        </w:rPr>
        <w:t>ı</w:t>
      </w:r>
      <w:r w:rsidRPr="00C17D59">
        <w:rPr>
          <w:rFonts w:ascii="Arial" w:hAnsi="Arial" w:cs="Arial"/>
          <w:sz w:val="24"/>
          <w:szCs w:val="24"/>
        </w:rPr>
        <w:t>m</w:t>
      </w:r>
      <w:r w:rsidR="00114CD9" w:rsidRPr="00C17D59">
        <w:rPr>
          <w:rFonts w:ascii="Arial" w:hAnsi="Arial" w:cs="Arial"/>
          <w:sz w:val="24"/>
          <w:szCs w:val="24"/>
        </w:rPr>
        <w:t>ı</w:t>
      </w:r>
      <w:r w:rsidRPr="00C17D59">
        <w:rPr>
          <w:rFonts w:ascii="Arial" w:hAnsi="Arial" w:cs="Arial"/>
          <w:sz w:val="24"/>
          <w:szCs w:val="24"/>
        </w:rPr>
        <w:t>na cevapl</w:t>
      </w:r>
      <w:r w:rsidR="00114CD9" w:rsidRPr="00C17D59">
        <w:rPr>
          <w:rFonts w:ascii="Arial" w:hAnsi="Arial" w:cs="Arial"/>
          <w:sz w:val="24"/>
          <w:szCs w:val="24"/>
        </w:rPr>
        <w:t>ı</w:t>
      </w:r>
      <w:r w:rsidRPr="00C17D59">
        <w:rPr>
          <w:rFonts w:ascii="Arial" w:hAnsi="Arial" w:cs="Arial"/>
          <w:sz w:val="24"/>
          <w:szCs w:val="24"/>
        </w:rPr>
        <w:t>l</w:t>
      </w:r>
      <w:r w:rsidR="00114CD9" w:rsidRPr="00C17D59">
        <w:rPr>
          <w:rFonts w:ascii="Arial" w:hAnsi="Arial" w:cs="Arial"/>
          <w:sz w:val="24"/>
          <w:szCs w:val="24"/>
        </w:rPr>
        <w:t>ığı</w:t>
      </w:r>
      <w:r w:rsidRPr="00C17D59">
        <w:rPr>
          <w:rFonts w:ascii="Arial" w:hAnsi="Arial" w:cs="Arial"/>
          <w:sz w:val="24"/>
          <w:szCs w:val="24"/>
        </w:rPr>
        <w:t>n</w:t>
      </w:r>
      <w:r w:rsidR="00114CD9" w:rsidRPr="00C17D59">
        <w:rPr>
          <w:rFonts w:ascii="Arial" w:hAnsi="Arial" w:cs="Arial"/>
          <w:sz w:val="24"/>
          <w:szCs w:val="24"/>
        </w:rPr>
        <w:t>ı</w:t>
      </w:r>
      <w:r w:rsidRPr="00C17D59">
        <w:rPr>
          <w:rFonts w:ascii="Arial" w:hAnsi="Arial" w:cs="Arial"/>
          <w:sz w:val="24"/>
          <w:szCs w:val="24"/>
        </w:rPr>
        <w:t>, adipoz</w:t>
      </w:r>
      <w:r w:rsidR="00114CD9" w:rsidRPr="00C17D59">
        <w:rPr>
          <w:rFonts w:ascii="Arial" w:hAnsi="Arial" w:cs="Arial"/>
          <w:sz w:val="24"/>
          <w:szCs w:val="24"/>
        </w:rPr>
        <w:t xml:space="preserve"> dokuda lipolizi ve karaciğ</w:t>
      </w:r>
      <w:r w:rsidRPr="00C17D59">
        <w:rPr>
          <w:rFonts w:ascii="Arial" w:hAnsi="Arial" w:cs="Arial"/>
          <w:sz w:val="24"/>
          <w:szCs w:val="24"/>
        </w:rPr>
        <w:t>erde glukoneogenezi bask</w:t>
      </w:r>
      <w:r w:rsidR="00114CD9" w:rsidRPr="00C17D59">
        <w:rPr>
          <w:rFonts w:ascii="Arial" w:hAnsi="Arial" w:cs="Arial"/>
          <w:sz w:val="24"/>
          <w:szCs w:val="24"/>
        </w:rPr>
        <w:t>ılama yeterliliğ</w:t>
      </w:r>
      <w:r w:rsidRPr="00C17D59">
        <w:rPr>
          <w:rFonts w:ascii="Arial" w:hAnsi="Arial" w:cs="Arial"/>
          <w:sz w:val="24"/>
          <w:szCs w:val="24"/>
        </w:rPr>
        <w:t>ini gösterir. Organizman</w:t>
      </w:r>
      <w:r w:rsidR="00114CD9" w:rsidRPr="00C17D59">
        <w:rPr>
          <w:rFonts w:ascii="Arial" w:hAnsi="Arial" w:cs="Arial"/>
          <w:sz w:val="24"/>
          <w:szCs w:val="24"/>
        </w:rPr>
        <w:t>ı</w:t>
      </w:r>
      <w:r w:rsidRPr="00C17D59">
        <w:rPr>
          <w:rFonts w:ascii="Arial" w:hAnsi="Arial" w:cs="Arial"/>
          <w:sz w:val="24"/>
          <w:szCs w:val="24"/>
        </w:rPr>
        <w:t>n</w:t>
      </w:r>
      <w:r w:rsidR="00E16216">
        <w:rPr>
          <w:rFonts w:ascii="Arial" w:hAnsi="Arial" w:cs="Arial"/>
          <w:sz w:val="24"/>
          <w:szCs w:val="24"/>
        </w:rPr>
        <w:t>,</w:t>
      </w:r>
      <w:r w:rsidR="004668C0">
        <w:rPr>
          <w:rFonts w:ascii="Arial" w:hAnsi="Arial" w:cs="Arial"/>
          <w:sz w:val="24"/>
          <w:szCs w:val="24"/>
        </w:rPr>
        <w:t xml:space="preserve"> kendi insülinine</w:t>
      </w:r>
      <w:r w:rsidR="00A23674" w:rsidRPr="00C17D59">
        <w:rPr>
          <w:rFonts w:ascii="Arial" w:hAnsi="Arial" w:cs="Arial"/>
          <w:sz w:val="24"/>
          <w:szCs w:val="24"/>
        </w:rPr>
        <w:t xml:space="preserve"> </w:t>
      </w:r>
      <w:r w:rsidR="00114CD9" w:rsidRPr="00C17D59">
        <w:rPr>
          <w:rFonts w:ascii="Arial" w:hAnsi="Arial" w:cs="Arial"/>
          <w:sz w:val="24"/>
          <w:szCs w:val="24"/>
        </w:rPr>
        <w:t>etkisine karşı</w:t>
      </w:r>
      <w:r w:rsidRPr="00C17D59">
        <w:rPr>
          <w:rFonts w:ascii="Arial" w:hAnsi="Arial" w:cs="Arial"/>
          <w:sz w:val="24"/>
          <w:szCs w:val="24"/>
        </w:rPr>
        <w:t xml:space="preserve"> duyars</w:t>
      </w:r>
      <w:r w:rsidR="00114CD9" w:rsidRPr="00C17D59">
        <w:rPr>
          <w:rFonts w:ascii="Arial" w:hAnsi="Arial" w:cs="Arial"/>
          <w:sz w:val="24"/>
          <w:szCs w:val="24"/>
        </w:rPr>
        <w:t>ızlaş</w:t>
      </w:r>
      <w:r w:rsidRPr="00C17D59">
        <w:rPr>
          <w:rFonts w:ascii="Arial" w:hAnsi="Arial" w:cs="Arial"/>
          <w:sz w:val="24"/>
          <w:szCs w:val="24"/>
        </w:rPr>
        <w:t>mas</w:t>
      </w:r>
      <w:r w:rsidR="00114CD9" w:rsidRPr="00C17D59">
        <w:rPr>
          <w:rFonts w:ascii="Arial" w:hAnsi="Arial" w:cs="Arial"/>
          <w:sz w:val="24"/>
          <w:szCs w:val="24"/>
        </w:rPr>
        <w:t>ı</w:t>
      </w:r>
      <w:r w:rsidRPr="00C17D59">
        <w:rPr>
          <w:rFonts w:ascii="Arial" w:hAnsi="Arial" w:cs="Arial"/>
          <w:sz w:val="24"/>
          <w:szCs w:val="24"/>
        </w:rPr>
        <w:t>na insülin direnci denir</w:t>
      </w:r>
      <w:r w:rsidR="00EF3794" w:rsidRPr="00C17D59">
        <w:rPr>
          <w:rFonts w:ascii="Arial" w:hAnsi="Arial" w:cs="Arial"/>
          <w:sz w:val="24"/>
          <w:szCs w:val="24"/>
        </w:rPr>
        <w:t xml:space="preserve"> (</w:t>
      </w:r>
      <w:r w:rsidR="00EF3794" w:rsidRPr="00C17D59">
        <w:rPr>
          <w:rFonts w:ascii="Arial" w:hAnsi="Arial" w:cs="Arial"/>
          <w:i/>
          <w:sz w:val="24"/>
          <w:szCs w:val="24"/>
        </w:rPr>
        <w:t>Oğuz</w:t>
      </w:r>
      <w:r w:rsidR="00EF3794" w:rsidRPr="00C17D59">
        <w:rPr>
          <w:rFonts w:ascii="Arial" w:hAnsi="Arial" w:cs="Arial"/>
          <w:sz w:val="24"/>
          <w:szCs w:val="24"/>
        </w:rPr>
        <w:t>,</w:t>
      </w:r>
      <w:r w:rsidR="00EF3794" w:rsidRPr="00C17D59">
        <w:rPr>
          <w:rFonts w:ascii="Arial" w:hAnsi="Arial" w:cs="Arial"/>
          <w:bCs/>
          <w:sz w:val="24"/>
          <w:szCs w:val="24"/>
        </w:rPr>
        <w:t>2008).</w:t>
      </w:r>
      <w:r w:rsidR="0001295D" w:rsidRPr="00C17D59">
        <w:rPr>
          <w:rFonts w:ascii="Arial" w:hAnsi="Arial" w:cs="Arial"/>
          <w:sz w:val="24"/>
          <w:szCs w:val="24"/>
        </w:rPr>
        <w:t xml:space="preserve"> </w:t>
      </w:r>
    </w:p>
    <w:p w:rsidR="00E7614E" w:rsidRDefault="00652CB0" w:rsidP="00DC7F70">
      <w:pPr>
        <w:autoSpaceDE w:val="0"/>
        <w:autoSpaceDN w:val="0"/>
        <w:adjustRightInd w:val="0"/>
        <w:spacing w:before="0"/>
        <w:ind w:left="0" w:right="0" w:firstLine="709"/>
        <w:rPr>
          <w:rFonts w:ascii="Arial" w:hAnsi="Arial" w:cs="Arial"/>
          <w:sz w:val="24"/>
          <w:szCs w:val="24"/>
        </w:rPr>
      </w:pPr>
      <w:r>
        <w:rPr>
          <w:rFonts w:ascii="Arial" w:hAnsi="Arial" w:cs="Arial"/>
          <w:sz w:val="24"/>
          <w:szCs w:val="24"/>
        </w:rPr>
        <w:t>Metabolik S</w:t>
      </w:r>
      <w:r w:rsidR="0001295D" w:rsidRPr="00C17D59">
        <w:rPr>
          <w:rFonts w:ascii="Arial" w:hAnsi="Arial" w:cs="Arial"/>
          <w:sz w:val="24"/>
          <w:szCs w:val="24"/>
        </w:rPr>
        <w:t>endromda görülen patoloji post-reseptör düzeyd</w:t>
      </w:r>
      <w:r w:rsidR="00B20F53" w:rsidRPr="00C17D59">
        <w:rPr>
          <w:rFonts w:ascii="Arial" w:hAnsi="Arial" w:cs="Arial"/>
          <w:sz w:val="24"/>
          <w:szCs w:val="24"/>
        </w:rPr>
        <w:t>e</w:t>
      </w:r>
      <w:r w:rsidR="004668C0">
        <w:rPr>
          <w:rFonts w:ascii="Arial" w:hAnsi="Arial" w:cs="Arial"/>
          <w:sz w:val="24"/>
          <w:szCs w:val="24"/>
        </w:rPr>
        <w:t>,</w:t>
      </w:r>
      <w:r w:rsidR="00B20F53" w:rsidRPr="00C17D59">
        <w:rPr>
          <w:rFonts w:ascii="Arial" w:hAnsi="Arial" w:cs="Arial"/>
          <w:sz w:val="24"/>
          <w:szCs w:val="24"/>
        </w:rPr>
        <w:t xml:space="preserve"> yani insülinin reseptörüne bağ</w:t>
      </w:r>
      <w:r w:rsidR="0001295D" w:rsidRPr="00C17D59">
        <w:rPr>
          <w:rFonts w:ascii="Arial" w:hAnsi="Arial" w:cs="Arial"/>
          <w:sz w:val="24"/>
          <w:szCs w:val="24"/>
        </w:rPr>
        <w:t>lanmas</w:t>
      </w:r>
      <w:r w:rsidR="00B20F53" w:rsidRPr="00C17D59">
        <w:rPr>
          <w:rFonts w:ascii="Arial" w:hAnsi="Arial" w:cs="Arial"/>
          <w:sz w:val="24"/>
          <w:szCs w:val="24"/>
        </w:rPr>
        <w:t>ı</w:t>
      </w:r>
      <w:r w:rsidR="0001295D" w:rsidRPr="00C17D59">
        <w:rPr>
          <w:rFonts w:ascii="Arial" w:hAnsi="Arial" w:cs="Arial"/>
          <w:sz w:val="24"/>
          <w:szCs w:val="24"/>
        </w:rPr>
        <w:t>ndan sonra hücre i</w:t>
      </w:r>
      <w:r w:rsidR="00B20F53" w:rsidRPr="00C17D59">
        <w:rPr>
          <w:rFonts w:ascii="Arial" w:hAnsi="Arial" w:cs="Arial"/>
          <w:sz w:val="24"/>
          <w:szCs w:val="24"/>
        </w:rPr>
        <w:t>çi yolaklardaki bozukluklara bağ</w:t>
      </w:r>
      <w:r w:rsidR="0001295D" w:rsidRPr="00C17D59">
        <w:rPr>
          <w:rFonts w:ascii="Arial" w:hAnsi="Arial" w:cs="Arial"/>
          <w:sz w:val="24"/>
          <w:szCs w:val="24"/>
        </w:rPr>
        <w:t>l</w:t>
      </w:r>
      <w:r w:rsidR="00B20F53" w:rsidRPr="00C17D59">
        <w:rPr>
          <w:rFonts w:ascii="Arial" w:hAnsi="Arial" w:cs="Arial"/>
          <w:sz w:val="24"/>
          <w:szCs w:val="24"/>
        </w:rPr>
        <w:t>ı</w:t>
      </w:r>
      <w:r w:rsidR="0001295D" w:rsidRPr="00C17D59">
        <w:rPr>
          <w:rFonts w:ascii="Arial" w:hAnsi="Arial" w:cs="Arial"/>
          <w:sz w:val="24"/>
          <w:szCs w:val="24"/>
        </w:rPr>
        <w:t xml:space="preserve"> olarak </w:t>
      </w:r>
      <w:r w:rsidR="00B20F53" w:rsidRPr="00C17D59">
        <w:rPr>
          <w:rFonts w:ascii="Arial" w:hAnsi="Arial" w:cs="Arial"/>
          <w:sz w:val="24"/>
          <w:szCs w:val="24"/>
        </w:rPr>
        <w:t>geliş</w:t>
      </w:r>
      <w:r w:rsidR="00E7614E">
        <w:rPr>
          <w:rFonts w:ascii="Arial" w:hAnsi="Arial" w:cs="Arial"/>
          <w:sz w:val="24"/>
          <w:szCs w:val="24"/>
        </w:rPr>
        <w:t>en insülin direncidir</w:t>
      </w:r>
    </w:p>
    <w:p w:rsidR="008F3E75" w:rsidRDefault="00B20F53" w:rsidP="00E7614E">
      <w:pPr>
        <w:autoSpaceDE w:val="0"/>
        <w:autoSpaceDN w:val="0"/>
        <w:adjustRightInd w:val="0"/>
        <w:spacing w:before="0"/>
        <w:ind w:left="0" w:right="0"/>
        <w:rPr>
          <w:rFonts w:ascii="Arial" w:hAnsi="Arial" w:cs="Arial"/>
          <w:sz w:val="24"/>
          <w:szCs w:val="24"/>
        </w:rPr>
      </w:pPr>
      <w:r w:rsidRPr="00C17D59">
        <w:rPr>
          <w:rFonts w:ascii="Arial" w:hAnsi="Arial" w:cs="Arial"/>
          <w:sz w:val="24"/>
          <w:szCs w:val="24"/>
        </w:rPr>
        <w:t>(</w:t>
      </w:r>
      <w:r w:rsidRPr="00C17D59">
        <w:rPr>
          <w:rFonts w:ascii="Arial" w:hAnsi="Arial" w:cs="Arial"/>
          <w:i/>
          <w:sz w:val="24"/>
          <w:szCs w:val="24"/>
        </w:rPr>
        <w:t>Oğuz</w:t>
      </w:r>
      <w:r w:rsidRPr="00C17D59">
        <w:rPr>
          <w:rFonts w:ascii="Arial" w:hAnsi="Arial" w:cs="Arial"/>
          <w:sz w:val="24"/>
          <w:szCs w:val="24"/>
        </w:rPr>
        <w:t>,</w:t>
      </w:r>
      <w:r w:rsidR="00072FB5" w:rsidRPr="00C17D59">
        <w:rPr>
          <w:rFonts w:ascii="Arial" w:hAnsi="Arial" w:cs="Arial"/>
          <w:bCs/>
          <w:sz w:val="24"/>
          <w:szCs w:val="24"/>
        </w:rPr>
        <w:t>2008</w:t>
      </w:r>
      <w:r w:rsidRPr="00C17D59">
        <w:rPr>
          <w:rFonts w:ascii="Arial" w:hAnsi="Arial" w:cs="Arial"/>
          <w:bCs/>
          <w:sz w:val="24"/>
          <w:szCs w:val="24"/>
        </w:rPr>
        <w:t>;</w:t>
      </w:r>
      <w:r w:rsidR="00027EF3" w:rsidRPr="00C17D59">
        <w:rPr>
          <w:rFonts w:ascii="Arial" w:hAnsi="Arial" w:cs="Arial"/>
          <w:sz w:val="24"/>
          <w:szCs w:val="24"/>
        </w:rPr>
        <w:t xml:space="preserve"> </w:t>
      </w:r>
      <w:r w:rsidR="00027EF3" w:rsidRPr="00C17D59">
        <w:rPr>
          <w:rFonts w:ascii="Arial" w:hAnsi="Arial" w:cs="Arial"/>
          <w:i/>
          <w:sz w:val="24"/>
          <w:szCs w:val="24"/>
        </w:rPr>
        <w:t>Bahadır</w:t>
      </w:r>
      <w:r w:rsidR="00027EF3" w:rsidRPr="00C17D59">
        <w:rPr>
          <w:rFonts w:ascii="Arial" w:hAnsi="Arial" w:cs="Arial"/>
          <w:sz w:val="24"/>
          <w:szCs w:val="24"/>
        </w:rPr>
        <w:t>,2006</w:t>
      </w:r>
      <w:r w:rsidRPr="00C17D59">
        <w:rPr>
          <w:rFonts w:ascii="Arial" w:hAnsi="Arial" w:cs="Arial"/>
          <w:bCs/>
          <w:sz w:val="24"/>
          <w:szCs w:val="24"/>
        </w:rPr>
        <w:t>)</w:t>
      </w:r>
      <w:r w:rsidR="00543170" w:rsidRPr="00C17D59">
        <w:rPr>
          <w:rFonts w:ascii="Arial" w:hAnsi="Arial" w:cs="Arial"/>
          <w:sz w:val="24"/>
          <w:szCs w:val="24"/>
        </w:rPr>
        <w:t xml:space="preserve">. </w:t>
      </w:r>
    </w:p>
    <w:p w:rsidR="00F9036C" w:rsidRDefault="00F9036C" w:rsidP="00E7614E">
      <w:pPr>
        <w:autoSpaceDE w:val="0"/>
        <w:autoSpaceDN w:val="0"/>
        <w:adjustRightInd w:val="0"/>
        <w:spacing w:before="0"/>
        <w:ind w:left="0" w:right="0"/>
        <w:rPr>
          <w:rFonts w:ascii="Arial" w:hAnsi="Arial" w:cs="Arial"/>
          <w:sz w:val="24"/>
          <w:szCs w:val="24"/>
        </w:rPr>
      </w:pPr>
    </w:p>
    <w:p w:rsidR="00F9036C" w:rsidRDefault="00F9036C" w:rsidP="00E7614E">
      <w:pPr>
        <w:autoSpaceDE w:val="0"/>
        <w:autoSpaceDN w:val="0"/>
        <w:adjustRightInd w:val="0"/>
        <w:spacing w:before="0"/>
        <w:ind w:left="0" w:right="0"/>
        <w:rPr>
          <w:rFonts w:ascii="Arial" w:hAnsi="Arial" w:cs="Arial"/>
          <w:sz w:val="24"/>
          <w:szCs w:val="24"/>
        </w:rPr>
      </w:pPr>
    </w:p>
    <w:p w:rsidR="00BF6568" w:rsidRDefault="00727A55" w:rsidP="00C52F87">
      <w:pPr>
        <w:autoSpaceDE w:val="0"/>
        <w:autoSpaceDN w:val="0"/>
        <w:adjustRightInd w:val="0"/>
        <w:spacing w:before="0" w:after="120"/>
        <w:ind w:left="0" w:right="0"/>
        <w:rPr>
          <w:rFonts w:ascii="Arial" w:eastAsia="AGaramondPro-Regular" w:hAnsi="Arial" w:cs="Arial"/>
          <w:noProof/>
          <w:lang w:eastAsia="tr-TR"/>
        </w:rPr>
      </w:pPr>
      <w:r>
        <w:rPr>
          <w:rFonts w:ascii="Arial" w:eastAsia="AGaramondPro-Regular" w:hAnsi="Arial" w:cs="Arial"/>
          <w:noProof/>
          <w:lang w:eastAsia="tr-TR"/>
        </w:rPr>
        <w:lastRenderedPageBreak/>
        <w:drawing>
          <wp:inline distT="0" distB="0" distL="0" distR="0">
            <wp:extent cx="5230284" cy="3471333"/>
            <wp:effectExtent l="19050" t="0" r="8466" b="0"/>
            <wp:docPr id="5" name="Picture 4" descr="şekil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2.8.png"/>
                    <pic:cNvPicPr/>
                  </pic:nvPicPr>
                  <pic:blipFill>
                    <a:blip r:embed="rId17" cstate="print"/>
                    <a:stretch>
                      <a:fillRect/>
                    </a:stretch>
                  </pic:blipFill>
                  <pic:spPr>
                    <a:xfrm>
                      <a:off x="0" y="0"/>
                      <a:ext cx="5241596" cy="3478841"/>
                    </a:xfrm>
                    <a:prstGeom prst="rect">
                      <a:avLst/>
                    </a:prstGeom>
                  </pic:spPr>
                </pic:pic>
              </a:graphicData>
            </a:graphic>
          </wp:inline>
        </w:drawing>
      </w:r>
    </w:p>
    <w:p w:rsidR="005054C7" w:rsidRDefault="001F4F87" w:rsidP="001F4F87">
      <w:pPr>
        <w:autoSpaceDE w:val="0"/>
        <w:autoSpaceDN w:val="0"/>
        <w:adjustRightInd w:val="0"/>
        <w:spacing w:before="0" w:after="120"/>
        <w:ind w:left="0" w:right="0"/>
        <w:outlineLvl w:val="0"/>
        <w:rPr>
          <w:rFonts w:ascii="Arial" w:hAnsi="Arial" w:cs="Arial"/>
          <w:sz w:val="24"/>
          <w:szCs w:val="24"/>
        </w:rPr>
      </w:pPr>
      <w:r>
        <w:rPr>
          <w:rFonts w:ascii="Arial" w:hAnsi="Arial" w:cs="Arial"/>
          <w:b/>
          <w:sz w:val="24"/>
          <w:szCs w:val="24"/>
        </w:rPr>
        <w:t xml:space="preserve">Şekil </w:t>
      </w:r>
      <w:proofErr w:type="gramStart"/>
      <w:r>
        <w:rPr>
          <w:rFonts w:ascii="Arial" w:hAnsi="Arial" w:cs="Arial"/>
          <w:b/>
          <w:sz w:val="24"/>
          <w:szCs w:val="24"/>
        </w:rPr>
        <w:t>2.7</w:t>
      </w:r>
      <w:proofErr w:type="gramEnd"/>
      <w:r w:rsidR="00A561D4" w:rsidRPr="00A561D4">
        <w:rPr>
          <w:rFonts w:ascii="Arial" w:hAnsi="Arial" w:cs="Arial"/>
          <w:b/>
          <w:sz w:val="24"/>
          <w:szCs w:val="24"/>
        </w:rPr>
        <w:t>.</w:t>
      </w:r>
      <w:r w:rsidR="00A561D4">
        <w:rPr>
          <w:rFonts w:ascii="Arial" w:hAnsi="Arial" w:cs="Arial"/>
          <w:sz w:val="24"/>
          <w:szCs w:val="24"/>
        </w:rPr>
        <w:t xml:space="preserve"> İ</w:t>
      </w:r>
      <w:r w:rsidR="00746B86">
        <w:rPr>
          <w:rFonts w:ascii="Arial" w:hAnsi="Arial" w:cs="Arial"/>
          <w:sz w:val="24"/>
          <w:szCs w:val="24"/>
        </w:rPr>
        <w:t>nsülin direncine eşlik eden patol</w:t>
      </w:r>
      <w:r w:rsidR="00BB7581">
        <w:rPr>
          <w:rFonts w:ascii="Arial" w:hAnsi="Arial" w:cs="Arial"/>
          <w:sz w:val="24"/>
          <w:szCs w:val="24"/>
        </w:rPr>
        <w:t>ojiler</w:t>
      </w:r>
    </w:p>
    <w:p w:rsidR="00F9036C" w:rsidRDefault="00F9036C" w:rsidP="00BB7581">
      <w:pPr>
        <w:autoSpaceDE w:val="0"/>
        <w:autoSpaceDN w:val="0"/>
        <w:adjustRightInd w:val="0"/>
        <w:spacing w:before="0" w:after="120"/>
        <w:ind w:left="0" w:right="0"/>
        <w:rPr>
          <w:rFonts w:ascii="Arial" w:hAnsi="Arial" w:cs="Arial"/>
          <w:sz w:val="24"/>
          <w:szCs w:val="24"/>
        </w:rPr>
      </w:pPr>
    </w:p>
    <w:p w:rsidR="001F4F87" w:rsidRPr="00BB7581" w:rsidRDefault="001F4F87" w:rsidP="00BB7581">
      <w:pPr>
        <w:autoSpaceDE w:val="0"/>
        <w:autoSpaceDN w:val="0"/>
        <w:adjustRightInd w:val="0"/>
        <w:spacing w:before="0" w:after="120"/>
        <w:ind w:left="0" w:right="0"/>
        <w:rPr>
          <w:rFonts w:ascii="Arial" w:hAnsi="Arial" w:cs="Arial"/>
          <w:sz w:val="24"/>
          <w:szCs w:val="24"/>
        </w:rPr>
      </w:pPr>
    </w:p>
    <w:p w:rsidR="00543170" w:rsidRDefault="00B63C20" w:rsidP="001F4F87">
      <w:pPr>
        <w:pStyle w:val="erik"/>
        <w:jc w:val="both"/>
        <w:outlineLvl w:val="0"/>
        <w:rPr>
          <w:rFonts w:ascii="Arial" w:hAnsi="Arial" w:cs="Arial"/>
          <w:b/>
        </w:rPr>
      </w:pPr>
      <w:r w:rsidRPr="00C17D59">
        <w:rPr>
          <w:rFonts w:ascii="Arial" w:hAnsi="Arial" w:cs="Arial"/>
          <w:b/>
        </w:rPr>
        <w:t>2.4. İnsülin Direnci Ölçüm Metodları</w:t>
      </w:r>
    </w:p>
    <w:p w:rsidR="00A22486" w:rsidRPr="00C17D59" w:rsidRDefault="00A22486" w:rsidP="0057646F">
      <w:pPr>
        <w:pStyle w:val="erik"/>
        <w:jc w:val="both"/>
        <w:rPr>
          <w:rFonts w:ascii="Arial" w:hAnsi="Arial" w:cs="Arial"/>
          <w:b/>
        </w:rPr>
      </w:pPr>
    </w:p>
    <w:p w:rsidR="0001298F" w:rsidRPr="00C17D59" w:rsidRDefault="00D1160F" w:rsidP="0057646F">
      <w:pPr>
        <w:autoSpaceDE w:val="0"/>
        <w:autoSpaceDN w:val="0"/>
        <w:adjustRightInd w:val="0"/>
        <w:spacing w:before="0"/>
        <w:ind w:left="0" w:right="0" w:firstLine="709"/>
        <w:rPr>
          <w:rFonts w:ascii="Arial" w:eastAsia="Univers-CondensedTr" w:hAnsi="Arial" w:cs="Arial"/>
          <w:sz w:val="24"/>
          <w:szCs w:val="24"/>
        </w:rPr>
      </w:pPr>
      <w:r w:rsidRPr="00C17D59">
        <w:rPr>
          <w:rFonts w:ascii="Arial" w:eastAsia="Univers-CondensedTr" w:hAnsi="Arial" w:cs="Arial"/>
          <w:sz w:val="24"/>
          <w:szCs w:val="24"/>
        </w:rPr>
        <w:t>Obezite ve insü</w:t>
      </w:r>
      <w:r w:rsidR="0001298F" w:rsidRPr="00C17D59">
        <w:rPr>
          <w:rFonts w:ascii="Arial" w:eastAsia="Univers-CondensedTr" w:hAnsi="Arial" w:cs="Arial"/>
          <w:sz w:val="24"/>
          <w:szCs w:val="24"/>
        </w:rPr>
        <w:t>lin direnci ile oksidatif stres parametreleri</w:t>
      </w:r>
      <w:r w:rsidRPr="00C17D59">
        <w:rPr>
          <w:rFonts w:ascii="Arial" w:eastAsia="Univers-CondensedTr" w:hAnsi="Arial" w:cs="Arial"/>
          <w:sz w:val="24"/>
          <w:szCs w:val="24"/>
        </w:rPr>
        <w:t xml:space="preserve"> </w:t>
      </w:r>
      <w:r w:rsidR="0001298F" w:rsidRPr="00C17D59">
        <w:rPr>
          <w:rFonts w:ascii="Arial" w:eastAsia="Univers-CondensedTr" w:hAnsi="Arial" w:cs="Arial"/>
          <w:sz w:val="24"/>
          <w:szCs w:val="24"/>
        </w:rPr>
        <w:t>arasında pozitif ilişkinin olduğ</w:t>
      </w:r>
      <w:r w:rsidR="00934ED9" w:rsidRPr="00C17D59">
        <w:rPr>
          <w:rFonts w:ascii="Arial" w:eastAsia="Univers-CondensedTr" w:hAnsi="Arial" w:cs="Arial"/>
          <w:sz w:val="24"/>
          <w:szCs w:val="24"/>
        </w:rPr>
        <w:t>u bilinmektedir.</w:t>
      </w:r>
      <w:r w:rsidR="00382683">
        <w:rPr>
          <w:rFonts w:ascii="Arial" w:eastAsia="Univers-CondensedTr" w:hAnsi="Arial" w:cs="Arial"/>
          <w:sz w:val="24"/>
          <w:szCs w:val="24"/>
        </w:rPr>
        <w:t xml:space="preserve"> </w:t>
      </w:r>
      <w:proofErr w:type="gramStart"/>
      <w:r w:rsidR="00934ED9" w:rsidRPr="00C17D59">
        <w:rPr>
          <w:rFonts w:ascii="Arial" w:eastAsia="Univers-CondensedTr" w:hAnsi="Arial" w:cs="Arial"/>
          <w:sz w:val="24"/>
          <w:szCs w:val="24"/>
        </w:rPr>
        <w:t>Fareler</w:t>
      </w:r>
      <w:proofErr w:type="gramEnd"/>
      <w:r w:rsidR="00934ED9" w:rsidRPr="00C17D59">
        <w:rPr>
          <w:rFonts w:ascii="Arial" w:eastAsia="Univers-CondensedTr" w:hAnsi="Arial" w:cs="Arial"/>
          <w:sz w:val="24"/>
          <w:szCs w:val="24"/>
        </w:rPr>
        <w:t xml:space="preserve"> ü</w:t>
      </w:r>
      <w:r w:rsidR="0001298F" w:rsidRPr="00C17D59">
        <w:rPr>
          <w:rFonts w:ascii="Arial" w:eastAsia="Univers-CondensedTr" w:hAnsi="Arial" w:cs="Arial"/>
          <w:sz w:val="24"/>
          <w:szCs w:val="24"/>
        </w:rPr>
        <w:t>zerinde</w:t>
      </w:r>
      <w:r w:rsidRPr="00C17D59">
        <w:rPr>
          <w:rFonts w:ascii="Arial" w:eastAsia="Univers-CondensedTr" w:hAnsi="Arial" w:cs="Arial"/>
          <w:sz w:val="24"/>
          <w:szCs w:val="24"/>
        </w:rPr>
        <w:t xml:space="preserve"> </w:t>
      </w:r>
      <w:r w:rsidR="00A20194">
        <w:rPr>
          <w:rFonts w:ascii="Arial" w:eastAsia="Univers-CondensedTr" w:hAnsi="Arial" w:cs="Arial"/>
          <w:sz w:val="24"/>
          <w:szCs w:val="24"/>
        </w:rPr>
        <w:t>yapılan deneysel ç</w:t>
      </w:r>
      <w:r w:rsidR="0001298F" w:rsidRPr="00C17D59">
        <w:rPr>
          <w:rFonts w:ascii="Arial" w:eastAsia="Univers-CondensedTr" w:hAnsi="Arial" w:cs="Arial"/>
          <w:sz w:val="24"/>
          <w:szCs w:val="24"/>
        </w:rPr>
        <w:t>alışmada en fazla hidrojen peroksit (</w:t>
      </w:r>
      <w:r w:rsidR="00A20194" w:rsidRPr="00722278">
        <w:rPr>
          <w:rFonts w:ascii="Arial" w:eastAsia="Univers-CondensedTr" w:hAnsi="Arial" w:cs="Arial"/>
          <w:sz w:val="24"/>
          <w:szCs w:val="24"/>
        </w:rPr>
        <w:t>H</w:t>
      </w:r>
      <w:r w:rsidR="00722278" w:rsidRPr="00722278">
        <w:rPr>
          <w:rFonts w:ascii="Arial" w:eastAsia="Univers-CondensedTr" w:hAnsi="Arial" w:cs="Arial"/>
          <w:sz w:val="24"/>
          <w:szCs w:val="24"/>
          <w:vertAlign w:val="subscript"/>
        </w:rPr>
        <w:t>2</w:t>
      </w:r>
      <w:r w:rsidR="00A20194" w:rsidRPr="00722278">
        <w:rPr>
          <w:rFonts w:ascii="Arial" w:eastAsia="Univers-CondensedTr" w:hAnsi="Arial" w:cs="Arial"/>
          <w:sz w:val="24"/>
          <w:szCs w:val="24"/>
        </w:rPr>
        <w:t>O</w:t>
      </w:r>
      <w:r w:rsidR="00722278" w:rsidRPr="00722278">
        <w:rPr>
          <w:rFonts w:ascii="Arial" w:eastAsia="Univers-CondensedTr" w:hAnsi="Arial" w:cs="Arial"/>
          <w:sz w:val="24"/>
          <w:szCs w:val="24"/>
          <w:vertAlign w:val="subscript"/>
        </w:rPr>
        <w:t>2</w:t>
      </w:r>
      <w:r w:rsidR="0001298F" w:rsidRPr="00C17D59">
        <w:rPr>
          <w:rFonts w:ascii="Arial" w:eastAsia="Univers-CondensedTr" w:hAnsi="Arial" w:cs="Arial"/>
          <w:sz w:val="24"/>
          <w:szCs w:val="24"/>
        </w:rPr>
        <w:t>)</w:t>
      </w:r>
      <w:r w:rsidRPr="00C17D59">
        <w:rPr>
          <w:rFonts w:ascii="Arial" w:eastAsia="Univers-CondensedTr" w:hAnsi="Arial" w:cs="Arial"/>
          <w:sz w:val="24"/>
          <w:szCs w:val="24"/>
        </w:rPr>
        <w:t xml:space="preserve"> </w:t>
      </w:r>
      <w:r w:rsidR="00722278">
        <w:rPr>
          <w:rFonts w:ascii="Arial" w:eastAsia="Univers-CondensedTr" w:hAnsi="Arial" w:cs="Arial"/>
          <w:sz w:val="24"/>
          <w:szCs w:val="24"/>
        </w:rPr>
        <w:t>ü</w:t>
      </w:r>
      <w:r w:rsidR="0001298F" w:rsidRPr="00C17D59">
        <w:rPr>
          <w:rFonts w:ascii="Arial" w:eastAsia="Univers-CondensedTr" w:hAnsi="Arial" w:cs="Arial"/>
          <w:sz w:val="24"/>
          <w:szCs w:val="24"/>
        </w:rPr>
        <w:t>retiminin yağ dokusunda olduğ</w:t>
      </w:r>
      <w:r w:rsidR="005C05D3" w:rsidRPr="00C17D59">
        <w:rPr>
          <w:rFonts w:ascii="Arial" w:eastAsia="Univers-CondensedTr" w:hAnsi="Arial" w:cs="Arial"/>
          <w:sz w:val="24"/>
          <w:szCs w:val="24"/>
        </w:rPr>
        <w:t xml:space="preserve">u ve oksidatif stresten </w:t>
      </w:r>
      <w:r w:rsidR="0001298F" w:rsidRPr="00C17D59">
        <w:rPr>
          <w:rFonts w:ascii="Arial" w:eastAsia="Univers-CondensedTr" w:hAnsi="Arial" w:cs="Arial"/>
          <w:sz w:val="24"/>
          <w:szCs w:val="24"/>
        </w:rPr>
        <w:t>esas</w:t>
      </w:r>
      <w:r w:rsidRPr="00C17D59">
        <w:rPr>
          <w:rFonts w:ascii="Arial" w:eastAsia="Univers-CondensedTr" w:hAnsi="Arial" w:cs="Arial"/>
          <w:sz w:val="24"/>
          <w:szCs w:val="24"/>
        </w:rPr>
        <w:t xml:space="preserve"> </w:t>
      </w:r>
      <w:r w:rsidR="0001298F" w:rsidRPr="00C17D59">
        <w:rPr>
          <w:rFonts w:ascii="Arial" w:eastAsia="Univers-CondensedTr" w:hAnsi="Arial" w:cs="Arial"/>
          <w:sz w:val="24"/>
          <w:szCs w:val="24"/>
        </w:rPr>
        <w:t>sorumlu olduğ</w:t>
      </w:r>
      <w:r w:rsidR="005C05D3" w:rsidRPr="00C17D59">
        <w:rPr>
          <w:rFonts w:ascii="Arial" w:eastAsia="Univers-CondensedTr" w:hAnsi="Arial" w:cs="Arial"/>
          <w:sz w:val="24"/>
          <w:szCs w:val="24"/>
        </w:rPr>
        <w:t>u gö</w:t>
      </w:r>
      <w:r w:rsidR="0001298F" w:rsidRPr="00C17D59">
        <w:rPr>
          <w:rFonts w:ascii="Arial" w:eastAsia="Univers-CondensedTr" w:hAnsi="Arial" w:cs="Arial"/>
          <w:sz w:val="24"/>
          <w:szCs w:val="24"/>
        </w:rPr>
        <w:t>sterilmiştir</w:t>
      </w:r>
      <w:r w:rsidR="005C05D3" w:rsidRPr="00C17D59">
        <w:rPr>
          <w:rFonts w:ascii="Arial" w:eastAsia="FeniceTr" w:hAnsi="Arial" w:cs="Arial"/>
          <w:color w:val="000000"/>
          <w:sz w:val="24"/>
          <w:szCs w:val="24"/>
        </w:rPr>
        <w:t xml:space="preserve"> </w:t>
      </w:r>
      <w:r w:rsidR="001936D5" w:rsidRPr="00C17D59">
        <w:rPr>
          <w:rFonts w:ascii="Arial" w:eastAsia="FeniceTr" w:hAnsi="Arial" w:cs="Arial"/>
          <w:color w:val="000000"/>
          <w:sz w:val="24"/>
          <w:szCs w:val="24"/>
        </w:rPr>
        <w:t>(</w:t>
      </w:r>
      <w:r w:rsidR="002847B9" w:rsidRPr="00C17D59">
        <w:rPr>
          <w:rFonts w:ascii="Arial" w:eastAsia="FeniceTr" w:hAnsi="Arial" w:cs="Arial"/>
          <w:i/>
          <w:color w:val="000000"/>
          <w:sz w:val="24"/>
          <w:szCs w:val="24"/>
        </w:rPr>
        <w:t xml:space="preserve">Söylemez </w:t>
      </w:r>
      <w:r w:rsidR="001936D5" w:rsidRPr="00C17D59">
        <w:rPr>
          <w:rFonts w:ascii="Arial" w:eastAsia="FeniceTr" w:hAnsi="Arial" w:cs="Arial"/>
          <w:i/>
          <w:color w:val="000000"/>
          <w:sz w:val="24"/>
          <w:szCs w:val="24"/>
        </w:rPr>
        <w:t>ve diğerleri</w:t>
      </w:r>
      <w:r w:rsidR="001936D5" w:rsidRPr="00C17D59">
        <w:rPr>
          <w:rFonts w:ascii="Arial" w:eastAsia="FeniceTr" w:hAnsi="Arial" w:cs="Arial"/>
          <w:color w:val="000000"/>
          <w:sz w:val="24"/>
          <w:szCs w:val="24"/>
        </w:rPr>
        <w:t>,</w:t>
      </w:r>
      <w:r w:rsidR="002847B9" w:rsidRPr="00C17D59">
        <w:rPr>
          <w:rFonts w:ascii="Arial" w:hAnsi="Arial" w:cs="Arial"/>
          <w:sz w:val="24"/>
          <w:szCs w:val="24"/>
        </w:rPr>
        <w:t>2010</w:t>
      </w:r>
      <w:r w:rsidR="001936D5" w:rsidRPr="00C17D59">
        <w:rPr>
          <w:rFonts w:ascii="Arial" w:hAnsi="Arial" w:cs="Arial"/>
          <w:sz w:val="24"/>
          <w:szCs w:val="24"/>
        </w:rPr>
        <w:t>)</w:t>
      </w:r>
      <w:r w:rsidR="002847B9" w:rsidRPr="00C17D59">
        <w:rPr>
          <w:rFonts w:ascii="Arial" w:hAnsi="Arial" w:cs="Arial"/>
          <w:sz w:val="24"/>
          <w:szCs w:val="24"/>
        </w:rPr>
        <w:t>.</w:t>
      </w:r>
    </w:p>
    <w:p w:rsidR="00417508" w:rsidRDefault="00543170" w:rsidP="0057646F">
      <w:pPr>
        <w:pStyle w:val="erik"/>
        <w:ind w:firstLine="709"/>
        <w:jc w:val="both"/>
        <w:rPr>
          <w:rFonts w:ascii="Arial" w:hAnsi="Arial" w:cs="Arial"/>
        </w:rPr>
      </w:pPr>
      <w:r w:rsidRPr="00C17D59">
        <w:rPr>
          <w:rFonts w:ascii="Arial" w:hAnsi="Arial" w:cs="Arial"/>
        </w:rPr>
        <w:t xml:space="preserve">İlk defa 1930’ lu </w:t>
      </w:r>
      <w:r w:rsidR="00635675">
        <w:rPr>
          <w:rFonts w:ascii="Arial" w:hAnsi="Arial" w:cs="Arial"/>
        </w:rPr>
        <w:t xml:space="preserve">yıllarda </w:t>
      </w:r>
      <w:r w:rsidR="00635675" w:rsidRPr="00243121">
        <w:rPr>
          <w:rFonts w:ascii="Arial" w:hAnsi="Arial" w:cs="Arial"/>
          <w:i/>
        </w:rPr>
        <w:t>Himsworth ve Kerr</w:t>
      </w:r>
      <w:r w:rsidR="00635675">
        <w:rPr>
          <w:rFonts w:ascii="Arial" w:hAnsi="Arial" w:cs="Arial"/>
        </w:rPr>
        <w:t>, insü</w:t>
      </w:r>
      <w:r w:rsidRPr="00C17D59">
        <w:rPr>
          <w:rFonts w:ascii="Arial" w:hAnsi="Arial" w:cs="Arial"/>
        </w:rPr>
        <w:t>lin duyarlılığ</w:t>
      </w:r>
      <w:r w:rsidR="00882F35" w:rsidRPr="00C17D59">
        <w:rPr>
          <w:rFonts w:ascii="Arial" w:hAnsi="Arial" w:cs="Arial"/>
        </w:rPr>
        <w:t>ını in vivo olarak ölçmek için,</w:t>
      </w:r>
      <w:r w:rsidR="00382683">
        <w:rPr>
          <w:rFonts w:ascii="Arial" w:hAnsi="Arial" w:cs="Arial"/>
        </w:rPr>
        <w:t xml:space="preserve"> </w:t>
      </w:r>
      <w:r w:rsidRPr="00C17D59">
        <w:rPr>
          <w:rFonts w:ascii="Arial" w:hAnsi="Arial" w:cs="Arial"/>
        </w:rPr>
        <w:t>oral glukoz tolerans testi (OGTT) ile standart bir yöntem geliş</w:t>
      </w:r>
      <w:r w:rsidR="00635675">
        <w:rPr>
          <w:rFonts w:ascii="Arial" w:hAnsi="Arial" w:cs="Arial"/>
        </w:rPr>
        <w:t>tirmeye çalışmışlar, sonuçta;</w:t>
      </w:r>
      <w:r w:rsidR="00882F35" w:rsidRPr="00C17D59">
        <w:rPr>
          <w:rFonts w:ascii="Arial" w:hAnsi="Arial" w:cs="Arial"/>
        </w:rPr>
        <w:t xml:space="preserve"> bu </w:t>
      </w:r>
      <w:r w:rsidRPr="00C17D59">
        <w:rPr>
          <w:rFonts w:ascii="Arial" w:hAnsi="Arial" w:cs="Arial"/>
        </w:rPr>
        <w:t xml:space="preserve">günkü sınıflama ile Tip1 </w:t>
      </w:r>
      <w:r w:rsidR="00635675">
        <w:rPr>
          <w:rFonts w:ascii="Arial" w:hAnsi="Arial" w:cs="Arial"/>
        </w:rPr>
        <w:t>diyabetik bireyleri ekzojen insü</w:t>
      </w:r>
      <w:r w:rsidRPr="00C17D59">
        <w:rPr>
          <w:rFonts w:ascii="Arial" w:hAnsi="Arial" w:cs="Arial"/>
        </w:rPr>
        <w:t>line da</w:t>
      </w:r>
      <w:r w:rsidR="00882F35" w:rsidRPr="00C17D59">
        <w:rPr>
          <w:rFonts w:ascii="Arial" w:hAnsi="Arial" w:cs="Arial"/>
        </w:rPr>
        <w:t>ha duyarlı, Tip 2 diyabetikleri</w:t>
      </w:r>
      <w:r w:rsidR="005C05D3" w:rsidRPr="00C17D59">
        <w:rPr>
          <w:rFonts w:ascii="Arial" w:hAnsi="Arial" w:cs="Arial"/>
        </w:rPr>
        <w:t xml:space="preserve"> </w:t>
      </w:r>
      <w:r w:rsidRPr="00C17D59">
        <w:rPr>
          <w:rFonts w:ascii="Arial" w:hAnsi="Arial" w:cs="Arial"/>
        </w:rPr>
        <w:t xml:space="preserve">ekzojen insuline daha dirençli bulmuşlardır. İlerleyen </w:t>
      </w:r>
      <w:r w:rsidR="00882F35" w:rsidRPr="00C17D59">
        <w:rPr>
          <w:rFonts w:ascii="Arial" w:hAnsi="Arial" w:cs="Arial"/>
        </w:rPr>
        <w:t xml:space="preserve">yıllarda radioimmunoassay (RIA) </w:t>
      </w:r>
      <w:r w:rsidRPr="00C17D59">
        <w:rPr>
          <w:rFonts w:ascii="Arial" w:hAnsi="Arial" w:cs="Arial"/>
        </w:rPr>
        <w:t>yöntemin</w:t>
      </w:r>
      <w:r w:rsidR="00F80437">
        <w:rPr>
          <w:rFonts w:ascii="Arial" w:hAnsi="Arial" w:cs="Arial"/>
        </w:rPr>
        <w:t>in gelişmesiyle C–peptid ve insü</w:t>
      </w:r>
      <w:r w:rsidRPr="00C17D59">
        <w:rPr>
          <w:rFonts w:ascii="Arial" w:hAnsi="Arial" w:cs="Arial"/>
        </w:rPr>
        <w:t>lin düzeylerinin daha hassas bir biçimde</w:t>
      </w:r>
      <w:r w:rsidR="00B63C20" w:rsidRPr="00C17D59">
        <w:rPr>
          <w:rFonts w:ascii="Arial" w:hAnsi="Arial" w:cs="Arial"/>
        </w:rPr>
        <w:t xml:space="preserve"> </w:t>
      </w:r>
      <w:r w:rsidRPr="00C17D59">
        <w:rPr>
          <w:rFonts w:ascii="Arial" w:hAnsi="Arial" w:cs="Arial"/>
        </w:rPr>
        <w:t xml:space="preserve">ölçülebilmesi, klinikte periferik insülin direncinin </w:t>
      </w:r>
      <w:proofErr w:type="gramStart"/>
      <w:r w:rsidRPr="00C17D59">
        <w:rPr>
          <w:rFonts w:ascii="Arial" w:hAnsi="Arial" w:cs="Arial"/>
        </w:rPr>
        <w:t>kantitatif</w:t>
      </w:r>
      <w:proofErr w:type="gramEnd"/>
      <w:r w:rsidRPr="00C17D59">
        <w:rPr>
          <w:rFonts w:ascii="Arial" w:hAnsi="Arial" w:cs="Arial"/>
        </w:rPr>
        <w:t xml:space="preserve"> o</w:t>
      </w:r>
      <w:r w:rsidR="00B63C20" w:rsidRPr="00C17D59">
        <w:rPr>
          <w:rFonts w:ascii="Arial" w:hAnsi="Arial" w:cs="Arial"/>
        </w:rPr>
        <w:t xml:space="preserve">larak belirlenebilmesine olanak sağlamıştır. </w:t>
      </w:r>
      <w:r w:rsidRPr="00C17D59">
        <w:rPr>
          <w:rFonts w:ascii="Arial" w:hAnsi="Arial" w:cs="Arial"/>
        </w:rPr>
        <w:t xml:space="preserve">Günümüzde periferik insülin direncini </w:t>
      </w:r>
      <w:r w:rsidRPr="00C17D59">
        <w:rPr>
          <w:rFonts w:ascii="Arial" w:hAnsi="Arial" w:cs="Arial"/>
        </w:rPr>
        <w:lastRenderedPageBreak/>
        <w:t>değerlendirme metodlarını şu ş</w:t>
      </w:r>
      <w:r w:rsidR="001035C5" w:rsidRPr="00C17D59">
        <w:rPr>
          <w:rFonts w:ascii="Arial" w:hAnsi="Arial" w:cs="Arial"/>
        </w:rPr>
        <w:t>ekilde sınıflanırken</w:t>
      </w:r>
      <w:r w:rsidR="00CA62B4" w:rsidRPr="00C17D59">
        <w:rPr>
          <w:rFonts w:ascii="Arial" w:hAnsi="Arial" w:cs="Arial"/>
        </w:rPr>
        <w:t xml:space="preserve"> (</w:t>
      </w:r>
      <w:r w:rsidR="00CA62B4" w:rsidRPr="00C17D59">
        <w:rPr>
          <w:rFonts w:ascii="Arial" w:eastAsia="TimesNewRomanPSMT" w:hAnsi="Arial" w:cs="Arial"/>
          <w:i/>
        </w:rPr>
        <w:t>Altuntaş</w:t>
      </w:r>
      <w:r w:rsidR="00CA62B4" w:rsidRPr="00C17D59">
        <w:rPr>
          <w:rFonts w:ascii="Arial" w:eastAsia="TimesNewRomanPSMT" w:hAnsi="Arial" w:cs="Arial"/>
        </w:rPr>
        <w:t>,</w:t>
      </w:r>
      <w:r w:rsidR="00311612" w:rsidRPr="00C17D59">
        <w:rPr>
          <w:rFonts w:ascii="Arial" w:eastAsia="TimesNewRomanPSMT" w:hAnsi="Arial" w:cs="Arial"/>
        </w:rPr>
        <w:t xml:space="preserve"> </w:t>
      </w:r>
      <w:r w:rsidR="00CA62B4" w:rsidRPr="00C17D59">
        <w:rPr>
          <w:rFonts w:ascii="Arial" w:eastAsia="TimesNewRomanPSMT" w:hAnsi="Arial" w:cs="Arial"/>
        </w:rPr>
        <w:t>2001</w:t>
      </w:r>
      <w:r w:rsidR="00387797" w:rsidRPr="00C17D59">
        <w:rPr>
          <w:rFonts w:ascii="Arial" w:eastAsia="TimesNewRomanPSMT" w:hAnsi="Arial" w:cs="Arial"/>
        </w:rPr>
        <w:t>)</w:t>
      </w:r>
      <w:r w:rsidR="00CA62B4" w:rsidRPr="00C17D59">
        <w:rPr>
          <w:rFonts w:ascii="Arial" w:hAnsi="Arial" w:cs="Arial"/>
        </w:rPr>
        <w:t xml:space="preserve"> </w:t>
      </w:r>
      <w:r w:rsidR="00325120" w:rsidRPr="00C17D59">
        <w:rPr>
          <w:rFonts w:ascii="Arial" w:hAnsi="Arial" w:cs="Arial"/>
        </w:rPr>
        <w:t>M</w:t>
      </w:r>
      <w:r w:rsidR="001035C5" w:rsidRPr="00C17D59">
        <w:rPr>
          <w:rFonts w:ascii="Arial" w:hAnsi="Arial" w:cs="Arial"/>
        </w:rPr>
        <w:t xml:space="preserve">etabolik senrom </w:t>
      </w:r>
      <w:proofErr w:type="gramStart"/>
      <w:r w:rsidR="001035C5" w:rsidRPr="00C17D59">
        <w:rPr>
          <w:rFonts w:ascii="Arial" w:hAnsi="Arial" w:cs="Arial"/>
        </w:rPr>
        <w:t>kriterleri</w:t>
      </w:r>
      <w:proofErr w:type="gramEnd"/>
      <w:r w:rsidR="001035C5" w:rsidRPr="00C17D59">
        <w:rPr>
          <w:rFonts w:ascii="Arial" w:hAnsi="Arial" w:cs="Arial"/>
        </w:rPr>
        <w:t xml:space="preserve"> dikkate alındığında </w:t>
      </w:r>
      <w:r w:rsidR="00325120" w:rsidRPr="00C17D59">
        <w:rPr>
          <w:rFonts w:ascii="Arial" w:hAnsi="Arial" w:cs="Arial"/>
        </w:rPr>
        <w:t>OGTT ve HOMA model</w:t>
      </w:r>
      <w:r w:rsidR="00FC0468" w:rsidRPr="00C17D59">
        <w:rPr>
          <w:rFonts w:ascii="Arial" w:hAnsi="Arial" w:cs="Arial"/>
        </w:rPr>
        <w:t>leri</w:t>
      </w:r>
      <w:r w:rsidR="00325120" w:rsidRPr="00C17D59">
        <w:rPr>
          <w:rFonts w:ascii="Arial" w:hAnsi="Arial" w:cs="Arial"/>
        </w:rPr>
        <w:t>nin daha çok ortaya çıktığı saptanmıştır.</w:t>
      </w:r>
    </w:p>
    <w:p w:rsidR="00F80437" w:rsidRPr="00C17D59" w:rsidRDefault="00F80437" w:rsidP="001F4F87">
      <w:pPr>
        <w:pStyle w:val="erik"/>
        <w:jc w:val="both"/>
        <w:rPr>
          <w:rFonts w:ascii="Arial" w:hAnsi="Arial" w:cs="Arial"/>
        </w:rPr>
      </w:pPr>
    </w:p>
    <w:p w:rsidR="00417508" w:rsidRPr="00C17D59" w:rsidRDefault="00417508" w:rsidP="0057646F">
      <w:pPr>
        <w:pStyle w:val="erik"/>
        <w:jc w:val="both"/>
        <w:rPr>
          <w:rFonts w:ascii="Arial" w:hAnsi="Arial" w:cs="Arial"/>
          <w:b/>
        </w:rPr>
      </w:pPr>
    </w:p>
    <w:p w:rsidR="00615D19" w:rsidRDefault="00615D19" w:rsidP="001F4F87">
      <w:pPr>
        <w:pStyle w:val="erik"/>
        <w:jc w:val="both"/>
        <w:outlineLvl w:val="0"/>
        <w:rPr>
          <w:rFonts w:ascii="Arial" w:hAnsi="Arial" w:cs="Arial"/>
          <w:b/>
          <w:color w:val="auto"/>
        </w:rPr>
      </w:pPr>
      <w:r w:rsidRPr="00C17D59">
        <w:rPr>
          <w:rFonts w:ascii="Arial" w:hAnsi="Arial" w:cs="Arial"/>
          <w:b/>
          <w:color w:val="auto"/>
        </w:rPr>
        <w:t>2.4.1. Oral Glukoz Tolerans Testi</w:t>
      </w:r>
    </w:p>
    <w:p w:rsidR="00A22486" w:rsidRPr="00C17D59" w:rsidRDefault="00A22486" w:rsidP="0057646F">
      <w:pPr>
        <w:pStyle w:val="erik"/>
        <w:jc w:val="both"/>
        <w:rPr>
          <w:rFonts w:ascii="Arial" w:hAnsi="Arial" w:cs="Arial"/>
          <w:b/>
          <w:color w:val="auto"/>
        </w:rPr>
      </w:pPr>
    </w:p>
    <w:p w:rsidR="0057646F" w:rsidRDefault="005B0A6E" w:rsidP="001A79EE">
      <w:pPr>
        <w:autoSpaceDE w:val="0"/>
        <w:autoSpaceDN w:val="0"/>
        <w:adjustRightInd w:val="0"/>
        <w:spacing w:before="0" w:after="200"/>
        <w:ind w:left="0" w:right="0" w:firstLine="709"/>
        <w:rPr>
          <w:rFonts w:ascii="Arial" w:hAnsi="Arial" w:cs="Arial"/>
          <w:sz w:val="24"/>
          <w:szCs w:val="24"/>
        </w:rPr>
      </w:pPr>
      <w:r w:rsidRPr="00C17D59">
        <w:rPr>
          <w:rFonts w:ascii="Arial" w:hAnsi="Arial" w:cs="Arial"/>
          <w:sz w:val="24"/>
          <w:szCs w:val="24"/>
        </w:rPr>
        <w:t>Geçmişte, glukoz tolerans testi, diyabetes mellitus tanısında sık kullanılan bir testti. Hastalara gece boyu açlıktan sonra 75</w:t>
      </w:r>
      <w:r w:rsidR="00854520" w:rsidRPr="00C17D59">
        <w:rPr>
          <w:rFonts w:ascii="Arial" w:hAnsi="Arial" w:cs="Arial"/>
          <w:sz w:val="24"/>
          <w:szCs w:val="24"/>
        </w:rPr>
        <w:t xml:space="preserve"> g glukoz oral ola</w:t>
      </w:r>
      <w:r w:rsidR="001515C5">
        <w:rPr>
          <w:rFonts w:ascii="Arial" w:hAnsi="Arial" w:cs="Arial"/>
          <w:sz w:val="24"/>
          <w:szCs w:val="24"/>
        </w:rPr>
        <w:t>r</w:t>
      </w:r>
      <w:r w:rsidR="00854520" w:rsidRPr="00C17D59">
        <w:rPr>
          <w:rFonts w:ascii="Arial" w:hAnsi="Arial" w:cs="Arial"/>
          <w:sz w:val="24"/>
          <w:szCs w:val="24"/>
        </w:rPr>
        <w:t>ak verilir ve 30 dk.’lık aralarla kan glukoz düzeyi belirlenir. Diyabetikler</w:t>
      </w:r>
      <w:r w:rsidR="00F80437">
        <w:rPr>
          <w:rFonts w:ascii="Arial" w:hAnsi="Arial" w:cs="Arial"/>
          <w:sz w:val="24"/>
          <w:szCs w:val="24"/>
        </w:rPr>
        <w:t xml:space="preserve"> </w:t>
      </w:r>
      <w:r w:rsidR="00854520" w:rsidRPr="00C17D59">
        <w:rPr>
          <w:rFonts w:ascii="Arial" w:hAnsi="Arial" w:cs="Arial"/>
          <w:sz w:val="24"/>
          <w:szCs w:val="24"/>
        </w:rPr>
        <w:t>de açlık kan glukozu başlangıçta yüksektir ve glukozun oral alımından sonra değerler 200 mg/dL’nin üzerine çıkar. Böbrekte gl</w:t>
      </w:r>
      <w:r w:rsidR="006E6A01" w:rsidRPr="00C17D59">
        <w:rPr>
          <w:rFonts w:ascii="Arial" w:hAnsi="Arial" w:cs="Arial"/>
          <w:sz w:val="24"/>
          <w:szCs w:val="24"/>
        </w:rPr>
        <w:t>ukozun glomerüler filtrasyon hızı reapbsorbsiyon kapasitesini aşar ve idrar da glukoz çıkar. Bunun tersine</w:t>
      </w:r>
      <w:r w:rsidR="00A1432E" w:rsidRPr="00C17D59">
        <w:rPr>
          <w:rFonts w:ascii="Arial" w:hAnsi="Arial" w:cs="Arial"/>
          <w:sz w:val="24"/>
          <w:szCs w:val="24"/>
        </w:rPr>
        <w:t>, normal kişide,</w:t>
      </w:r>
      <w:r w:rsidR="00382683">
        <w:rPr>
          <w:rFonts w:ascii="Arial" w:hAnsi="Arial" w:cs="Arial"/>
          <w:sz w:val="24"/>
          <w:szCs w:val="24"/>
        </w:rPr>
        <w:t xml:space="preserve"> </w:t>
      </w:r>
      <w:r w:rsidR="00A1432E" w:rsidRPr="00C17D59">
        <w:rPr>
          <w:rFonts w:ascii="Arial" w:hAnsi="Arial" w:cs="Arial"/>
          <w:sz w:val="24"/>
          <w:szCs w:val="24"/>
        </w:rPr>
        <w:t>açlık kan glukoz düzeyi 70-90 mg/dL dolayındadır ve glukoz yüklemesinden sonra sadece 140 mg/dL’ye kadar çıkmaktadır</w:t>
      </w:r>
      <w:r w:rsidR="00D30891" w:rsidRPr="00C17D59">
        <w:rPr>
          <w:rFonts w:ascii="Arial" w:hAnsi="Arial" w:cs="Arial"/>
          <w:sz w:val="24"/>
          <w:szCs w:val="24"/>
        </w:rPr>
        <w:t xml:space="preserve"> (</w:t>
      </w:r>
      <w:r w:rsidR="00D30891" w:rsidRPr="00C17D59">
        <w:rPr>
          <w:rFonts w:ascii="Arial" w:hAnsi="Arial" w:cs="Arial"/>
          <w:i/>
          <w:sz w:val="24"/>
          <w:szCs w:val="24"/>
        </w:rPr>
        <w:t>Champe ve Harvey</w:t>
      </w:r>
      <w:r w:rsidR="00D30891" w:rsidRPr="00C17D59">
        <w:rPr>
          <w:rFonts w:ascii="Arial" w:hAnsi="Arial" w:cs="Arial"/>
          <w:sz w:val="24"/>
          <w:szCs w:val="24"/>
        </w:rPr>
        <w:t>,1997).</w:t>
      </w:r>
    </w:p>
    <w:p w:rsidR="001A79EE" w:rsidRPr="001A79EE" w:rsidRDefault="001A79EE" w:rsidP="001A79EE">
      <w:pPr>
        <w:autoSpaceDE w:val="0"/>
        <w:autoSpaceDN w:val="0"/>
        <w:adjustRightInd w:val="0"/>
        <w:spacing w:before="0" w:after="200"/>
        <w:ind w:left="0" w:right="0" w:firstLine="709"/>
        <w:rPr>
          <w:rFonts w:ascii="Arial" w:hAnsi="Arial" w:cs="Arial"/>
          <w:sz w:val="24"/>
          <w:szCs w:val="24"/>
        </w:rPr>
      </w:pPr>
    </w:p>
    <w:p w:rsidR="00615D19" w:rsidRDefault="00BE664F" w:rsidP="001F4F87">
      <w:pPr>
        <w:pStyle w:val="erik"/>
        <w:outlineLvl w:val="0"/>
        <w:rPr>
          <w:rFonts w:ascii="Arial" w:hAnsi="Arial" w:cs="Arial"/>
          <w:b/>
          <w:color w:val="auto"/>
        </w:rPr>
      </w:pPr>
      <w:r w:rsidRPr="00C17D59">
        <w:rPr>
          <w:rFonts w:ascii="Arial" w:hAnsi="Arial" w:cs="Arial"/>
          <w:b/>
          <w:color w:val="auto"/>
        </w:rPr>
        <w:t xml:space="preserve">2.4.2. </w:t>
      </w:r>
      <w:r w:rsidR="00615D19" w:rsidRPr="00C17D59">
        <w:rPr>
          <w:rFonts w:ascii="Arial" w:hAnsi="Arial" w:cs="Arial"/>
          <w:b/>
          <w:color w:val="auto"/>
        </w:rPr>
        <w:t>Homeostasis Model Assesment ( HOMA)</w:t>
      </w:r>
    </w:p>
    <w:p w:rsidR="00A22486" w:rsidRPr="00C17D59" w:rsidRDefault="00A22486" w:rsidP="00615D19">
      <w:pPr>
        <w:pStyle w:val="erik"/>
        <w:rPr>
          <w:rFonts w:ascii="Arial" w:hAnsi="Arial" w:cs="Arial"/>
          <w:b/>
          <w:color w:val="auto"/>
        </w:rPr>
      </w:pPr>
    </w:p>
    <w:p w:rsidR="00D51F0B" w:rsidRPr="00C17D59" w:rsidRDefault="00A405B6" w:rsidP="0099167B">
      <w:pPr>
        <w:spacing w:before="0" w:after="200"/>
        <w:ind w:left="0" w:right="0" w:firstLine="709"/>
        <w:rPr>
          <w:rFonts w:ascii="Arial" w:hAnsi="Arial" w:cs="Arial"/>
          <w:sz w:val="24"/>
          <w:szCs w:val="24"/>
        </w:rPr>
      </w:pPr>
      <w:r w:rsidRPr="00C17D59">
        <w:rPr>
          <w:rFonts w:ascii="Arial" w:hAnsi="Arial" w:cs="Arial"/>
          <w:sz w:val="24"/>
          <w:szCs w:val="24"/>
        </w:rPr>
        <w:t>Genetik faktö</w:t>
      </w:r>
      <w:r w:rsidR="00A215B9" w:rsidRPr="00C17D59">
        <w:rPr>
          <w:rFonts w:ascii="Arial" w:hAnsi="Arial" w:cs="Arial"/>
          <w:sz w:val="24"/>
          <w:szCs w:val="24"/>
        </w:rPr>
        <w:t>rler,  fiziksel inaktivite, obezite ve yaşın ilerlemesi insülin direncine neden olur. Sağlıklı populasyonda % 25, bozulmuş glukoz toleransında % 60 ve tip 2 DM’si olanlarda</w:t>
      </w:r>
      <w:r w:rsidR="00F84660" w:rsidRPr="00C17D59">
        <w:rPr>
          <w:rFonts w:ascii="Arial" w:hAnsi="Arial" w:cs="Arial"/>
          <w:sz w:val="24"/>
          <w:szCs w:val="24"/>
        </w:rPr>
        <w:t xml:space="preserve"> </w:t>
      </w:r>
      <w:r w:rsidR="00A215B9" w:rsidRPr="00C17D59">
        <w:rPr>
          <w:rFonts w:ascii="Arial" w:hAnsi="Arial" w:cs="Arial"/>
          <w:sz w:val="24"/>
          <w:szCs w:val="24"/>
        </w:rPr>
        <w:t>% 60-75 oranı</w:t>
      </w:r>
      <w:r w:rsidR="00032AD2" w:rsidRPr="00C17D59">
        <w:rPr>
          <w:rFonts w:ascii="Arial" w:hAnsi="Arial" w:cs="Arial"/>
          <w:sz w:val="24"/>
          <w:szCs w:val="24"/>
        </w:rPr>
        <w:t>nda insü</w:t>
      </w:r>
      <w:r w:rsidR="00F84660" w:rsidRPr="00C17D59">
        <w:rPr>
          <w:rFonts w:ascii="Arial" w:hAnsi="Arial" w:cs="Arial"/>
          <w:sz w:val="24"/>
          <w:szCs w:val="24"/>
        </w:rPr>
        <w:t>lin direnci görülü</w:t>
      </w:r>
      <w:r w:rsidR="00A215B9" w:rsidRPr="00C17D59">
        <w:rPr>
          <w:rFonts w:ascii="Arial" w:hAnsi="Arial" w:cs="Arial"/>
          <w:sz w:val="24"/>
          <w:szCs w:val="24"/>
        </w:rPr>
        <w:t>r</w:t>
      </w:r>
      <w:r w:rsidR="009655DA" w:rsidRPr="00C17D59">
        <w:rPr>
          <w:rFonts w:ascii="Arial" w:eastAsia="TimesNewRomanPSMT" w:hAnsi="Arial" w:cs="Arial"/>
          <w:sz w:val="24"/>
          <w:szCs w:val="24"/>
        </w:rPr>
        <w:t xml:space="preserve"> </w:t>
      </w:r>
      <w:r w:rsidR="00AD1E77" w:rsidRPr="00C17D59">
        <w:rPr>
          <w:rFonts w:ascii="Arial" w:eastAsia="TimesNewRomanPSMT" w:hAnsi="Arial" w:cs="Arial"/>
          <w:i/>
          <w:sz w:val="24"/>
          <w:szCs w:val="24"/>
        </w:rPr>
        <w:t>(</w:t>
      </w:r>
      <w:r w:rsidR="00AD1E77" w:rsidRPr="00C17D59">
        <w:rPr>
          <w:rFonts w:ascii="Arial" w:eastAsia="TimesNewRoman" w:hAnsi="Arial" w:cs="Arial"/>
          <w:i/>
          <w:sz w:val="24"/>
          <w:szCs w:val="24"/>
        </w:rPr>
        <w:t>Türkoğlu ve diğerleri</w:t>
      </w:r>
      <w:r w:rsidR="00AD1E77" w:rsidRPr="00C17D59">
        <w:rPr>
          <w:rFonts w:ascii="Arial" w:eastAsia="TimesNewRoman" w:hAnsi="Arial" w:cs="Arial"/>
          <w:sz w:val="24"/>
          <w:szCs w:val="24"/>
        </w:rPr>
        <w:t>,2008).</w:t>
      </w:r>
      <w:r w:rsidR="00AD1E77" w:rsidRPr="00C17D59">
        <w:rPr>
          <w:rFonts w:ascii="Arial" w:hAnsi="Arial" w:cs="Arial"/>
          <w:bCs/>
          <w:color w:val="FFFFFF"/>
          <w:sz w:val="24"/>
          <w:szCs w:val="24"/>
        </w:rPr>
        <w:t>ty</w:t>
      </w:r>
    </w:p>
    <w:p w:rsidR="00247E03" w:rsidRDefault="00032AD2" w:rsidP="00D51F0B">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İnsü</w:t>
      </w:r>
      <w:r w:rsidR="00A215B9" w:rsidRPr="00C17D59">
        <w:rPr>
          <w:rFonts w:ascii="Arial" w:hAnsi="Arial" w:cs="Arial"/>
          <w:sz w:val="24"/>
          <w:szCs w:val="24"/>
        </w:rPr>
        <w:t>lin dire</w:t>
      </w:r>
      <w:r w:rsidR="0099167B" w:rsidRPr="00C17D59">
        <w:rPr>
          <w:rFonts w:ascii="Arial" w:hAnsi="Arial" w:cs="Arial"/>
          <w:sz w:val="24"/>
          <w:szCs w:val="24"/>
        </w:rPr>
        <w:t>nci</w:t>
      </w:r>
      <w:r w:rsidR="00BB0673">
        <w:rPr>
          <w:rFonts w:ascii="Arial" w:hAnsi="Arial" w:cs="Arial"/>
          <w:sz w:val="24"/>
          <w:szCs w:val="24"/>
        </w:rPr>
        <w:t>,</w:t>
      </w:r>
      <w:r w:rsidR="0099167B" w:rsidRPr="00C17D59">
        <w:rPr>
          <w:rFonts w:ascii="Arial" w:hAnsi="Arial" w:cs="Arial"/>
          <w:sz w:val="24"/>
          <w:szCs w:val="24"/>
        </w:rPr>
        <w:t xml:space="preserve"> genelde hip</w:t>
      </w:r>
      <w:r w:rsidR="00096244" w:rsidRPr="00C17D59">
        <w:rPr>
          <w:rFonts w:ascii="Arial" w:hAnsi="Arial" w:cs="Arial"/>
          <w:sz w:val="24"/>
          <w:szCs w:val="24"/>
        </w:rPr>
        <w:t>erinsü</w:t>
      </w:r>
      <w:r w:rsidR="00BB0673">
        <w:rPr>
          <w:rFonts w:ascii="Arial" w:hAnsi="Arial" w:cs="Arial"/>
          <w:sz w:val="24"/>
          <w:szCs w:val="24"/>
        </w:rPr>
        <w:t>linemiyle birliktedir.</w:t>
      </w:r>
      <w:r w:rsidR="00382683">
        <w:rPr>
          <w:rFonts w:ascii="Arial" w:hAnsi="Arial" w:cs="Arial"/>
          <w:sz w:val="24"/>
          <w:szCs w:val="24"/>
        </w:rPr>
        <w:t xml:space="preserve"> F</w:t>
      </w:r>
      <w:r w:rsidR="00A215B9" w:rsidRPr="00C17D59">
        <w:rPr>
          <w:rFonts w:ascii="Arial" w:hAnsi="Arial" w:cs="Arial"/>
          <w:sz w:val="24"/>
          <w:szCs w:val="24"/>
        </w:rPr>
        <w:t>akat her zaman hiperglisemiyle</w:t>
      </w:r>
      <w:r w:rsidR="006E20F6" w:rsidRPr="00C17D59">
        <w:rPr>
          <w:rFonts w:ascii="Arial" w:hAnsi="Arial" w:cs="Arial"/>
          <w:sz w:val="24"/>
          <w:szCs w:val="24"/>
        </w:rPr>
        <w:t xml:space="preserve"> </w:t>
      </w:r>
      <w:r w:rsidR="00A215B9" w:rsidRPr="00C17D59">
        <w:rPr>
          <w:rFonts w:ascii="Arial" w:hAnsi="Arial" w:cs="Arial"/>
          <w:sz w:val="24"/>
          <w:szCs w:val="24"/>
        </w:rPr>
        <w:t>birlikte seyret</w:t>
      </w:r>
      <w:r w:rsidR="006E20F6" w:rsidRPr="00C17D59">
        <w:rPr>
          <w:rFonts w:ascii="Arial" w:hAnsi="Arial" w:cs="Arial"/>
          <w:sz w:val="24"/>
          <w:szCs w:val="24"/>
        </w:rPr>
        <w:t>mez. Hiperglisemi, insü</w:t>
      </w:r>
      <w:r w:rsidR="00A215B9" w:rsidRPr="00C17D59">
        <w:rPr>
          <w:rFonts w:ascii="Arial" w:hAnsi="Arial" w:cs="Arial"/>
          <w:sz w:val="24"/>
          <w:szCs w:val="24"/>
        </w:rPr>
        <w:t>lin direncinin ileri evresidir.</w:t>
      </w:r>
      <w:r w:rsidR="006E20F6" w:rsidRPr="00C17D59">
        <w:rPr>
          <w:rFonts w:ascii="Arial" w:hAnsi="Arial" w:cs="Arial"/>
          <w:sz w:val="24"/>
          <w:szCs w:val="24"/>
        </w:rPr>
        <w:t xml:space="preserve"> </w:t>
      </w:r>
      <w:r w:rsidR="00A215B9" w:rsidRPr="00C17D59">
        <w:rPr>
          <w:rFonts w:ascii="Arial" w:hAnsi="Arial" w:cs="Arial"/>
          <w:sz w:val="24"/>
          <w:szCs w:val="24"/>
        </w:rPr>
        <w:t>Altın standart tanı</w:t>
      </w:r>
      <w:r w:rsidR="006E20F6" w:rsidRPr="00C17D59">
        <w:rPr>
          <w:rFonts w:ascii="Arial" w:hAnsi="Arial" w:cs="Arial"/>
          <w:sz w:val="24"/>
          <w:szCs w:val="24"/>
        </w:rPr>
        <w:t xml:space="preserve"> yöntemi, öglisemik insü</w:t>
      </w:r>
      <w:r w:rsidR="00A215B9" w:rsidRPr="00C17D59">
        <w:rPr>
          <w:rFonts w:ascii="Arial" w:hAnsi="Arial" w:cs="Arial"/>
          <w:sz w:val="24"/>
          <w:szCs w:val="24"/>
        </w:rPr>
        <w:t>lin klemp testidir. Pahalı ve zahmetli bir tes</w:t>
      </w:r>
      <w:r w:rsidR="006E20F6" w:rsidRPr="00C17D59">
        <w:rPr>
          <w:rFonts w:ascii="Arial" w:hAnsi="Arial" w:cs="Arial"/>
          <w:sz w:val="24"/>
          <w:szCs w:val="24"/>
        </w:rPr>
        <w:t xml:space="preserve"> </w:t>
      </w:r>
      <w:r w:rsidR="00A215B9" w:rsidRPr="00C17D59">
        <w:rPr>
          <w:rFonts w:ascii="Arial" w:hAnsi="Arial" w:cs="Arial"/>
          <w:sz w:val="24"/>
          <w:szCs w:val="24"/>
        </w:rPr>
        <w:t>olup, klinik pratikte kullanılmaz.</w:t>
      </w:r>
      <w:r w:rsidR="006E20F6" w:rsidRPr="00C17D59">
        <w:rPr>
          <w:rFonts w:ascii="Arial" w:hAnsi="Arial" w:cs="Arial"/>
          <w:sz w:val="24"/>
          <w:szCs w:val="24"/>
        </w:rPr>
        <w:t xml:space="preserve"> </w:t>
      </w:r>
      <w:r w:rsidR="00A215B9" w:rsidRPr="00C17D59">
        <w:rPr>
          <w:rFonts w:ascii="Arial" w:hAnsi="Arial" w:cs="Arial"/>
          <w:sz w:val="24"/>
          <w:szCs w:val="24"/>
        </w:rPr>
        <w:t>Klinik pratikte en sık kullanı</w:t>
      </w:r>
      <w:r w:rsidR="00371C2C" w:rsidRPr="00C17D59">
        <w:rPr>
          <w:rFonts w:ascii="Arial" w:hAnsi="Arial" w:cs="Arial"/>
          <w:sz w:val="24"/>
          <w:szCs w:val="24"/>
        </w:rPr>
        <w:t>lan yön</w:t>
      </w:r>
      <w:r w:rsidR="006E20F6" w:rsidRPr="00C17D59">
        <w:rPr>
          <w:rFonts w:ascii="Arial" w:hAnsi="Arial" w:cs="Arial"/>
          <w:sz w:val="24"/>
          <w:szCs w:val="24"/>
        </w:rPr>
        <w:t>tem</w:t>
      </w:r>
      <w:r w:rsidR="00BB0673">
        <w:rPr>
          <w:rFonts w:ascii="Arial" w:hAnsi="Arial" w:cs="Arial"/>
          <w:sz w:val="24"/>
          <w:szCs w:val="24"/>
        </w:rPr>
        <w:t>,</w:t>
      </w:r>
      <w:r w:rsidR="006E20F6" w:rsidRPr="00C17D59">
        <w:rPr>
          <w:rFonts w:ascii="Arial" w:hAnsi="Arial" w:cs="Arial"/>
          <w:sz w:val="24"/>
          <w:szCs w:val="24"/>
        </w:rPr>
        <w:t xml:space="preserve"> HOMA</w:t>
      </w:r>
      <w:r w:rsidR="003A526B" w:rsidRPr="00C17D59">
        <w:rPr>
          <w:rFonts w:ascii="Arial" w:hAnsi="Arial" w:cs="Arial"/>
          <w:sz w:val="24"/>
          <w:szCs w:val="24"/>
        </w:rPr>
        <w:t>-IR</w:t>
      </w:r>
      <w:r w:rsidR="006E20F6" w:rsidRPr="00C17D59">
        <w:rPr>
          <w:rFonts w:ascii="Arial" w:hAnsi="Arial" w:cs="Arial"/>
          <w:sz w:val="24"/>
          <w:szCs w:val="24"/>
        </w:rPr>
        <w:t xml:space="preserve"> formülüdü</w:t>
      </w:r>
      <w:r w:rsidR="00A215B9" w:rsidRPr="00C17D59">
        <w:rPr>
          <w:rFonts w:ascii="Arial" w:hAnsi="Arial" w:cs="Arial"/>
          <w:sz w:val="24"/>
          <w:szCs w:val="24"/>
        </w:rPr>
        <w:t>r.</w:t>
      </w:r>
      <w:r w:rsidR="00E34AE5" w:rsidRPr="00C17D59">
        <w:rPr>
          <w:rFonts w:ascii="Arial" w:hAnsi="Arial" w:cs="Arial"/>
          <w:sz w:val="24"/>
          <w:szCs w:val="24"/>
        </w:rPr>
        <w:t xml:space="preserve"> HOMA değ</w:t>
      </w:r>
      <w:r w:rsidR="003A526B" w:rsidRPr="00C17D59">
        <w:rPr>
          <w:rFonts w:ascii="Arial" w:hAnsi="Arial" w:cs="Arial"/>
          <w:sz w:val="24"/>
          <w:szCs w:val="24"/>
        </w:rPr>
        <w:t xml:space="preserve">eri </w:t>
      </w:r>
      <w:r w:rsidR="00BB0673">
        <w:rPr>
          <w:rFonts w:ascii="Arial" w:hAnsi="Arial" w:cs="Arial"/>
          <w:sz w:val="24"/>
          <w:szCs w:val="24"/>
        </w:rPr>
        <w:t xml:space="preserve">sağlıklı kişilerde </w:t>
      </w:r>
      <w:proofErr w:type="gramStart"/>
      <w:r w:rsidR="003A526B" w:rsidRPr="00C17D59">
        <w:rPr>
          <w:rFonts w:ascii="Arial" w:hAnsi="Arial" w:cs="Arial"/>
          <w:sz w:val="24"/>
          <w:szCs w:val="24"/>
        </w:rPr>
        <w:t>2.5</w:t>
      </w:r>
      <w:r w:rsidR="00BA6D9A" w:rsidRPr="00C17D59">
        <w:rPr>
          <w:rFonts w:ascii="Arial" w:hAnsi="Arial" w:cs="Arial"/>
          <w:sz w:val="24"/>
          <w:szCs w:val="24"/>
        </w:rPr>
        <w:t>’</w:t>
      </w:r>
      <w:r w:rsidR="00382683">
        <w:rPr>
          <w:rFonts w:ascii="Arial" w:hAnsi="Arial" w:cs="Arial"/>
          <w:sz w:val="24"/>
          <w:szCs w:val="24"/>
        </w:rPr>
        <w:t>de</w:t>
      </w:r>
      <w:r w:rsidR="003A526B" w:rsidRPr="00C17D59">
        <w:rPr>
          <w:rFonts w:ascii="Arial" w:hAnsi="Arial" w:cs="Arial"/>
          <w:sz w:val="24"/>
          <w:szCs w:val="24"/>
        </w:rPr>
        <w:t>n</w:t>
      </w:r>
      <w:proofErr w:type="gramEnd"/>
      <w:r w:rsidR="003A526B" w:rsidRPr="00C17D59">
        <w:rPr>
          <w:rFonts w:ascii="Arial" w:hAnsi="Arial" w:cs="Arial"/>
          <w:sz w:val="24"/>
          <w:szCs w:val="24"/>
        </w:rPr>
        <w:t xml:space="preserve"> dü</w:t>
      </w:r>
      <w:r w:rsidR="00E34AE5" w:rsidRPr="00C17D59">
        <w:rPr>
          <w:rFonts w:ascii="Arial" w:hAnsi="Arial" w:cs="Arial"/>
          <w:sz w:val="24"/>
          <w:szCs w:val="24"/>
        </w:rPr>
        <w:t>ş</w:t>
      </w:r>
      <w:r w:rsidR="003A526B" w:rsidRPr="00C17D59">
        <w:rPr>
          <w:rFonts w:ascii="Arial" w:hAnsi="Arial" w:cs="Arial"/>
          <w:sz w:val="24"/>
          <w:szCs w:val="24"/>
        </w:rPr>
        <w:t>ük olarak bildirilmektedir, 2.5</w:t>
      </w:r>
      <w:r w:rsidR="00BA6D9A" w:rsidRPr="00C17D59">
        <w:rPr>
          <w:rFonts w:ascii="Arial" w:hAnsi="Arial" w:cs="Arial"/>
          <w:sz w:val="24"/>
          <w:szCs w:val="24"/>
        </w:rPr>
        <w:t>’</w:t>
      </w:r>
      <w:r w:rsidR="003A526B" w:rsidRPr="00C17D59">
        <w:rPr>
          <w:rFonts w:ascii="Arial" w:hAnsi="Arial" w:cs="Arial"/>
          <w:sz w:val="24"/>
          <w:szCs w:val="24"/>
        </w:rPr>
        <w:t>in ü</w:t>
      </w:r>
      <w:r w:rsidR="00E34AE5" w:rsidRPr="00C17D59">
        <w:rPr>
          <w:rFonts w:ascii="Arial" w:hAnsi="Arial" w:cs="Arial"/>
          <w:sz w:val="24"/>
          <w:szCs w:val="24"/>
        </w:rPr>
        <w:t>zeri ise değişik derecelerde</w:t>
      </w:r>
      <w:r w:rsidR="002F6CB4" w:rsidRPr="00C17D59">
        <w:rPr>
          <w:rFonts w:ascii="Arial" w:hAnsi="Arial" w:cs="Arial"/>
          <w:sz w:val="24"/>
          <w:szCs w:val="24"/>
        </w:rPr>
        <w:t xml:space="preserve"> </w:t>
      </w:r>
      <w:r w:rsidR="003A526B" w:rsidRPr="00C17D59">
        <w:rPr>
          <w:rFonts w:ascii="Arial" w:hAnsi="Arial" w:cs="Arial"/>
          <w:sz w:val="24"/>
          <w:szCs w:val="24"/>
        </w:rPr>
        <w:t>insü</w:t>
      </w:r>
      <w:r w:rsidR="00E34AE5" w:rsidRPr="00C17D59">
        <w:rPr>
          <w:rFonts w:ascii="Arial" w:hAnsi="Arial" w:cs="Arial"/>
          <w:sz w:val="24"/>
          <w:szCs w:val="24"/>
        </w:rPr>
        <w:t>lin direncini yansıtır</w:t>
      </w:r>
      <w:r w:rsidR="00247E03" w:rsidRPr="00C17D59">
        <w:rPr>
          <w:rFonts w:ascii="Arial" w:hAnsi="Arial" w:cs="Arial"/>
          <w:sz w:val="24"/>
          <w:szCs w:val="24"/>
        </w:rPr>
        <w:t xml:space="preserve"> (</w:t>
      </w:r>
      <w:r w:rsidR="00247E03" w:rsidRPr="00C17D59">
        <w:rPr>
          <w:rFonts w:ascii="Arial" w:hAnsi="Arial" w:cs="Arial"/>
          <w:i/>
          <w:sz w:val="24"/>
          <w:szCs w:val="24"/>
        </w:rPr>
        <w:t>Arslan ve diğerleri</w:t>
      </w:r>
      <w:r w:rsidR="00247E03" w:rsidRPr="00C17D59">
        <w:rPr>
          <w:rFonts w:ascii="Arial" w:hAnsi="Arial" w:cs="Arial"/>
          <w:sz w:val="24"/>
          <w:szCs w:val="24"/>
        </w:rPr>
        <w:t xml:space="preserve">,2009). </w:t>
      </w:r>
    </w:p>
    <w:p w:rsidR="00F27EE1" w:rsidRDefault="00F27EE1" w:rsidP="00D51F0B">
      <w:pPr>
        <w:autoSpaceDE w:val="0"/>
        <w:autoSpaceDN w:val="0"/>
        <w:adjustRightInd w:val="0"/>
        <w:spacing w:before="0"/>
        <w:ind w:left="0" w:right="0" w:firstLine="709"/>
        <w:rPr>
          <w:rFonts w:ascii="Arial" w:hAnsi="Arial" w:cs="Arial"/>
          <w:sz w:val="24"/>
          <w:szCs w:val="24"/>
        </w:rPr>
      </w:pPr>
    </w:p>
    <w:p w:rsidR="001A79EE" w:rsidRPr="00EA5EFF" w:rsidRDefault="00F27EE1" w:rsidP="001F4F87">
      <w:pPr>
        <w:autoSpaceDE w:val="0"/>
        <w:autoSpaceDN w:val="0"/>
        <w:adjustRightInd w:val="0"/>
        <w:spacing w:before="0"/>
        <w:ind w:left="0" w:right="0"/>
        <w:outlineLvl w:val="0"/>
        <w:rPr>
          <w:rFonts w:ascii="Arial" w:hAnsi="Arial" w:cs="Arial"/>
          <w:sz w:val="24"/>
          <w:szCs w:val="24"/>
        </w:rPr>
      </w:pPr>
      <w:r w:rsidRPr="00F27EE1">
        <w:rPr>
          <w:rFonts w:ascii="Arial" w:hAnsi="Arial" w:cs="Arial"/>
          <w:sz w:val="24"/>
          <w:szCs w:val="24"/>
        </w:rPr>
        <w:lastRenderedPageBreak/>
        <w:t>HOMA-IR= [Açlık plazma insülini</w:t>
      </w:r>
      <w:r w:rsidR="004D11C1">
        <w:rPr>
          <w:rFonts w:ascii="Arial" w:hAnsi="Arial" w:cs="Arial"/>
          <w:sz w:val="24"/>
          <w:szCs w:val="24"/>
        </w:rPr>
        <w:t xml:space="preserve"> (U/ml) x Açlık kan şekeri(mg/dL</w:t>
      </w:r>
      <w:r w:rsidRPr="00F27EE1">
        <w:rPr>
          <w:rFonts w:ascii="Arial" w:hAnsi="Arial" w:cs="Arial"/>
          <w:sz w:val="24"/>
          <w:szCs w:val="24"/>
        </w:rPr>
        <w:t>)] / 405</w:t>
      </w:r>
    </w:p>
    <w:p w:rsidR="00707E01" w:rsidRPr="00C17D59" w:rsidRDefault="00707E01" w:rsidP="007E4CC7">
      <w:pPr>
        <w:pStyle w:val="erik"/>
        <w:jc w:val="both"/>
        <w:rPr>
          <w:rFonts w:ascii="Arial" w:hAnsi="Arial" w:cs="Arial"/>
        </w:rPr>
      </w:pPr>
    </w:p>
    <w:p w:rsidR="00FD2D21" w:rsidRPr="00C17D59" w:rsidRDefault="00BE664F" w:rsidP="0036797E">
      <w:pPr>
        <w:autoSpaceDE w:val="0"/>
        <w:autoSpaceDN w:val="0"/>
        <w:adjustRightInd w:val="0"/>
        <w:spacing w:before="0" w:after="200"/>
        <w:ind w:left="0" w:right="0" w:firstLine="709"/>
        <w:rPr>
          <w:rFonts w:ascii="Arial" w:hAnsi="Arial" w:cs="Arial"/>
          <w:sz w:val="24"/>
          <w:szCs w:val="24"/>
        </w:rPr>
      </w:pPr>
      <w:r w:rsidRPr="00C17D59">
        <w:rPr>
          <w:rFonts w:ascii="Arial" w:hAnsi="Arial" w:cs="Arial"/>
          <w:sz w:val="24"/>
          <w:szCs w:val="24"/>
        </w:rPr>
        <w:t>β</w:t>
      </w:r>
      <w:r w:rsidR="00615D19" w:rsidRPr="00C17D59">
        <w:rPr>
          <w:rFonts w:ascii="Arial" w:hAnsi="Arial" w:cs="Arial"/>
          <w:sz w:val="24"/>
          <w:szCs w:val="24"/>
        </w:rPr>
        <w:t>-hücre fonksiyonu ve insülin resistansı (IR)</w:t>
      </w:r>
      <w:r w:rsidR="00704DAE">
        <w:rPr>
          <w:rFonts w:ascii="Arial" w:hAnsi="Arial" w:cs="Arial"/>
          <w:sz w:val="24"/>
          <w:szCs w:val="24"/>
        </w:rPr>
        <w:t>’</w:t>
      </w:r>
      <w:r w:rsidR="00615D19" w:rsidRPr="00C17D59">
        <w:rPr>
          <w:rFonts w:ascii="Arial" w:hAnsi="Arial" w:cs="Arial"/>
          <w:sz w:val="24"/>
          <w:szCs w:val="24"/>
        </w:rPr>
        <w:t>nın homeostatik model değerlendirmesi</w:t>
      </w:r>
      <w:r w:rsidR="00881D91" w:rsidRPr="00C17D59">
        <w:rPr>
          <w:rFonts w:ascii="Arial" w:hAnsi="Arial" w:cs="Arial"/>
          <w:sz w:val="24"/>
          <w:szCs w:val="24"/>
        </w:rPr>
        <w:t xml:space="preserve"> </w:t>
      </w:r>
      <w:r w:rsidR="00615D19" w:rsidRPr="00C17D59">
        <w:rPr>
          <w:rFonts w:ascii="Arial" w:hAnsi="Arial" w:cs="Arial"/>
          <w:sz w:val="24"/>
          <w:szCs w:val="24"/>
        </w:rPr>
        <w:t>(Homeostatic Model Assessment-HOMA) ilk defa 1985 yı</w:t>
      </w:r>
      <w:r w:rsidRPr="00C17D59">
        <w:rPr>
          <w:rFonts w:ascii="Arial" w:hAnsi="Arial" w:cs="Arial"/>
          <w:sz w:val="24"/>
          <w:szCs w:val="24"/>
        </w:rPr>
        <w:t>lında tanımlanmıştır</w:t>
      </w:r>
      <w:r w:rsidR="00D77C0E" w:rsidRPr="00C17D59">
        <w:rPr>
          <w:rFonts w:ascii="Arial" w:hAnsi="Arial" w:cs="Arial"/>
          <w:sz w:val="24"/>
          <w:szCs w:val="24"/>
        </w:rPr>
        <w:t xml:space="preserve"> (</w:t>
      </w:r>
      <w:r w:rsidR="00D77C0E" w:rsidRPr="00C17D59">
        <w:rPr>
          <w:rFonts w:ascii="Arial" w:hAnsi="Arial" w:cs="Arial"/>
          <w:i/>
          <w:sz w:val="24"/>
          <w:szCs w:val="24"/>
        </w:rPr>
        <w:t>Matthews ve diğerleri</w:t>
      </w:r>
      <w:r w:rsidR="00D77C0E" w:rsidRPr="00C17D59">
        <w:rPr>
          <w:rFonts w:ascii="Arial" w:hAnsi="Arial" w:cs="Arial"/>
          <w:sz w:val="24"/>
          <w:szCs w:val="24"/>
        </w:rPr>
        <w:t>,2004)</w:t>
      </w:r>
      <w:r w:rsidR="0036797E" w:rsidRPr="00C17D59">
        <w:rPr>
          <w:rFonts w:ascii="Arial" w:hAnsi="Arial" w:cs="Arial"/>
          <w:sz w:val="24"/>
          <w:szCs w:val="24"/>
        </w:rPr>
        <w:t>.</w:t>
      </w:r>
      <w:r w:rsidR="00D77C0E" w:rsidRPr="00C17D59">
        <w:rPr>
          <w:rFonts w:ascii="Arial" w:hAnsi="Arial" w:cs="Arial"/>
          <w:sz w:val="24"/>
          <w:szCs w:val="24"/>
        </w:rPr>
        <w:t xml:space="preserve"> </w:t>
      </w:r>
    </w:p>
    <w:p w:rsidR="00AB58B1" w:rsidRPr="00C17D59" w:rsidRDefault="00BE664F" w:rsidP="00382683">
      <w:pPr>
        <w:autoSpaceDE w:val="0"/>
        <w:autoSpaceDN w:val="0"/>
        <w:adjustRightInd w:val="0"/>
        <w:spacing w:before="0" w:after="200"/>
        <w:ind w:left="0" w:right="0" w:firstLine="709"/>
        <w:rPr>
          <w:rFonts w:ascii="Arial" w:hAnsi="Arial" w:cs="Arial"/>
          <w:sz w:val="24"/>
          <w:szCs w:val="24"/>
        </w:rPr>
      </w:pPr>
      <w:r w:rsidRPr="00C17D59">
        <w:rPr>
          <w:rFonts w:ascii="Arial" w:hAnsi="Arial" w:cs="Arial"/>
          <w:sz w:val="24"/>
          <w:szCs w:val="24"/>
        </w:rPr>
        <w:t xml:space="preserve">Bu teknik </w:t>
      </w:r>
      <w:r w:rsidR="00615D19" w:rsidRPr="00C17D59">
        <w:rPr>
          <w:rFonts w:ascii="Arial" w:hAnsi="Arial" w:cs="Arial"/>
          <w:sz w:val="24"/>
          <w:szCs w:val="24"/>
        </w:rPr>
        <w:t xml:space="preserve">bazal glukoz, insülin veya C-peptid </w:t>
      </w:r>
      <w:proofErr w:type="gramStart"/>
      <w:r w:rsidR="00615D19" w:rsidRPr="00C17D59">
        <w:rPr>
          <w:rFonts w:ascii="Arial" w:hAnsi="Arial" w:cs="Arial"/>
          <w:sz w:val="24"/>
          <w:szCs w:val="24"/>
        </w:rPr>
        <w:t>konsantrasyo</w:t>
      </w:r>
      <w:r w:rsidRPr="00C17D59">
        <w:rPr>
          <w:rFonts w:ascii="Arial" w:hAnsi="Arial" w:cs="Arial"/>
          <w:sz w:val="24"/>
          <w:szCs w:val="24"/>
        </w:rPr>
        <w:t>nundan</w:t>
      </w:r>
      <w:proofErr w:type="gramEnd"/>
      <w:r w:rsidRPr="00C17D59">
        <w:rPr>
          <w:rFonts w:ascii="Arial" w:hAnsi="Arial" w:cs="Arial"/>
          <w:sz w:val="24"/>
          <w:szCs w:val="24"/>
        </w:rPr>
        <w:t xml:space="preserve"> </w:t>
      </w:r>
      <w:r w:rsidR="00704DAE">
        <w:rPr>
          <w:rFonts w:ascii="Arial" w:hAnsi="Arial" w:cs="Arial"/>
          <w:sz w:val="24"/>
          <w:szCs w:val="24"/>
        </w:rPr>
        <w:t xml:space="preserve">β- </w:t>
      </w:r>
      <w:r w:rsidRPr="00C17D59">
        <w:rPr>
          <w:rFonts w:ascii="Arial" w:hAnsi="Arial" w:cs="Arial"/>
          <w:sz w:val="24"/>
          <w:szCs w:val="24"/>
        </w:rPr>
        <w:t xml:space="preserve">hücre fonksiyonu ve IR </w:t>
      </w:r>
      <w:r w:rsidR="00615D19" w:rsidRPr="00C17D59">
        <w:rPr>
          <w:rFonts w:ascii="Arial" w:hAnsi="Arial" w:cs="Arial"/>
          <w:sz w:val="24"/>
          <w:szCs w:val="24"/>
        </w:rPr>
        <w:t>değerlendirm</w:t>
      </w:r>
      <w:r w:rsidR="00AC27CB" w:rsidRPr="00C17D59">
        <w:rPr>
          <w:rFonts w:ascii="Arial" w:hAnsi="Arial" w:cs="Arial"/>
          <w:sz w:val="24"/>
          <w:szCs w:val="24"/>
        </w:rPr>
        <w:t xml:space="preserve">e metodudur </w:t>
      </w:r>
      <w:r w:rsidR="00521DBC" w:rsidRPr="00C17D59">
        <w:rPr>
          <w:rFonts w:ascii="Arial" w:hAnsi="Arial" w:cs="Arial"/>
          <w:sz w:val="24"/>
          <w:szCs w:val="24"/>
        </w:rPr>
        <w:t>(</w:t>
      </w:r>
      <w:r w:rsidR="00521DBC" w:rsidRPr="00C17D59">
        <w:rPr>
          <w:rFonts w:ascii="Arial" w:hAnsi="Arial" w:cs="Arial"/>
          <w:i/>
          <w:sz w:val="24"/>
          <w:szCs w:val="24"/>
        </w:rPr>
        <w:t>Bahadır</w:t>
      </w:r>
      <w:r w:rsidR="00521DBC" w:rsidRPr="00C17D59">
        <w:rPr>
          <w:rFonts w:ascii="Arial" w:hAnsi="Arial" w:cs="Arial"/>
          <w:sz w:val="24"/>
          <w:szCs w:val="24"/>
        </w:rPr>
        <w:t xml:space="preserve">,2006). </w:t>
      </w:r>
    </w:p>
    <w:p w:rsidR="00144978" w:rsidRPr="00C17D59" w:rsidRDefault="00144978" w:rsidP="007E4CC7">
      <w:pPr>
        <w:pStyle w:val="erik"/>
        <w:jc w:val="both"/>
        <w:rPr>
          <w:rFonts w:ascii="Arial" w:hAnsi="Arial" w:cs="Arial"/>
        </w:rPr>
      </w:pPr>
    </w:p>
    <w:p w:rsidR="009B2AD4" w:rsidRDefault="00884B64" w:rsidP="001F4F87">
      <w:pPr>
        <w:pStyle w:val="erik"/>
        <w:outlineLvl w:val="0"/>
        <w:rPr>
          <w:rFonts w:ascii="Arial" w:hAnsi="Arial" w:cs="Arial"/>
          <w:b/>
        </w:rPr>
      </w:pPr>
      <w:r>
        <w:rPr>
          <w:rFonts w:ascii="Arial" w:hAnsi="Arial" w:cs="Arial"/>
          <w:b/>
        </w:rPr>
        <w:t>2.5</w:t>
      </w:r>
      <w:r w:rsidR="000E528A" w:rsidRPr="00C17D59">
        <w:rPr>
          <w:rFonts w:ascii="Arial" w:hAnsi="Arial" w:cs="Arial"/>
          <w:b/>
        </w:rPr>
        <w:t xml:space="preserve">. </w:t>
      </w:r>
      <w:r w:rsidR="00436FD3" w:rsidRPr="00C17D59">
        <w:rPr>
          <w:rFonts w:ascii="Arial" w:hAnsi="Arial" w:cs="Arial"/>
          <w:b/>
        </w:rPr>
        <w:t xml:space="preserve">Metabolik Sendrom Oluşumunda Altta Yatan </w:t>
      </w:r>
      <w:r w:rsidR="0082159C">
        <w:rPr>
          <w:rFonts w:ascii="Arial" w:hAnsi="Arial" w:cs="Arial"/>
          <w:b/>
        </w:rPr>
        <w:t xml:space="preserve">Diğer </w:t>
      </w:r>
      <w:r w:rsidR="00436FD3" w:rsidRPr="00C17D59">
        <w:rPr>
          <w:rFonts w:ascii="Arial" w:hAnsi="Arial" w:cs="Arial"/>
          <w:b/>
        </w:rPr>
        <w:t>Mekanizmalar</w:t>
      </w:r>
    </w:p>
    <w:p w:rsidR="004E6DAE" w:rsidRPr="00C17D59" w:rsidRDefault="004E6DAE" w:rsidP="004D5FF5">
      <w:pPr>
        <w:pStyle w:val="erik"/>
        <w:ind w:hanging="851"/>
        <w:jc w:val="both"/>
        <w:rPr>
          <w:rFonts w:ascii="Arial" w:hAnsi="Arial" w:cs="Arial"/>
          <w:b/>
        </w:rPr>
      </w:pPr>
    </w:p>
    <w:p w:rsidR="00436FD3" w:rsidRPr="00C17D59" w:rsidRDefault="00CC20D1" w:rsidP="001F4F87">
      <w:pPr>
        <w:pStyle w:val="erik"/>
        <w:outlineLvl w:val="0"/>
        <w:rPr>
          <w:rFonts w:ascii="Arial" w:hAnsi="Arial" w:cs="Arial"/>
          <w:b/>
        </w:rPr>
      </w:pPr>
      <w:r w:rsidRPr="00C17D59">
        <w:rPr>
          <w:rFonts w:ascii="Arial" w:hAnsi="Arial" w:cs="Arial"/>
          <w:b/>
        </w:rPr>
        <w:t>2.</w:t>
      </w:r>
      <w:r w:rsidR="00884B64">
        <w:rPr>
          <w:rFonts w:ascii="Arial" w:hAnsi="Arial" w:cs="Arial"/>
          <w:b/>
        </w:rPr>
        <w:t>5</w:t>
      </w:r>
      <w:r w:rsidR="0074206F">
        <w:rPr>
          <w:rFonts w:ascii="Arial" w:hAnsi="Arial" w:cs="Arial"/>
          <w:b/>
        </w:rPr>
        <w:t>.1</w:t>
      </w:r>
      <w:r w:rsidRPr="00C17D59">
        <w:rPr>
          <w:rFonts w:ascii="Arial" w:hAnsi="Arial" w:cs="Arial"/>
          <w:b/>
        </w:rPr>
        <w:t xml:space="preserve">. </w:t>
      </w:r>
      <w:r w:rsidR="00436FD3" w:rsidRPr="00C17D59">
        <w:rPr>
          <w:rFonts w:ascii="Arial" w:hAnsi="Arial" w:cs="Arial"/>
          <w:b/>
        </w:rPr>
        <w:t xml:space="preserve">Obezite ve Bel Çevresi </w:t>
      </w:r>
    </w:p>
    <w:p w:rsidR="00CE0401" w:rsidRPr="00C17D59" w:rsidRDefault="00B1470D" w:rsidP="00861722">
      <w:pPr>
        <w:spacing w:before="0" w:after="200"/>
        <w:ind w:left="0" w:right="0" w:firstLine="709"/>
        <w:rPr>
          <w:rFonts w:ascii="Arial" w:hAnsi="Arial" w:cs="Arial"/>
          <w:sz w:val="24"/>
          <w:szCs w:val="24"/>
        </w:rPr>
      </w:pPr>
      <w:r w:rsidRPr="00C17D59">
        <w:rPr>
          <w:rFonts w:ascii="Arial" w:hAnsi="Arial" w:cs="Arial"/>
          <w:sz w:val="24"/>
          <w:szCs w:val="24"/>
        </w:rPr>
        <w:t>Obezitenin tanınmasının en hızlı ve kolay yolu, her hastada ve her vizitte beden</w:t>
      </w:r>
      <w:r w:rsidR="002C7C45" w:rsidRPr="00C17D59">
        <w:rPr>
          <w:rFonts w:ascii="Arial" w:hAnsi="Arial" w:cs="Arial"/>
          <w:sz w:val="24"/>
          <w:szCs w:val="24"/>
        </w:rPr>
        <w:t xml:space="preserve"> </w:t>
      </w:r>
      <w:r w:rsidRPr="00C17D59">
        <w:rPr>
          <w:rFonts w:ascii="Arial" w:hAnsi="Arial" w:cs="Arial"/>
          <w:sz w:val="24"/>
          <w:szCs w:val="24"/>
        </w:rPr>
        <w:t>kitle indeksi (BKİ)</w:t>
      </w:r>
      <w:r w:rsidR="009F197C" w:rsidRPr="00C17D59">
        <w:rPr>
          <w:rFonts w:ascii="Arial" w:hAnsi="Arial" w:cs="Arial"/>
          <w:sz w:val="24"/>
          <w:szCs w:val="24"/>
        </w:rPr>
        <w:t>’</w:t>
      </w:r>
      <w:r w:rsidRPr="00C17D59">
        <w:rPr>
          <w:rFonts w:ascii="Arial" w:hAnsi="Arial" w:cs="Arial"/>
          <w:sz w:val="24"/>
          <w:szCs w:val="24"/>
        </w:rPr>
        <w:t>nin hesaplanmasıdır (kg/m</w:t>
      </w:r>
      <w:r w:rsidR="00054240">
        <w:rPr>
          <w:rFonts w:ascii="Arial" w:hAnsi="Arial" w:cs="Arial"/>
          <w:sz w:val="24"/>
          <w:szCs w:val="24"/>
          <w:vertAlign w:val="superscript"/>
        </w:rPr>
        <w:t>2</w:t>
      </w:r>
      <w:r w:rsidRPr="00C17D59">
        <w:rPr>
          <w:rFonts w:ascii="Arial" w:hAnsi="Arial" w:cs="Arial"/>
          <w:sz w:val="24"/>
          <w:szCs w:val="24"/>
        </w:rPr>
        <w:t>). Bu, kilo çarkı,</w:t>
      </w:r>
      <w:r w:rsidR="00CE0401" w:rsidRPr="00C17D59">
        <w:rPr>
          <w:rFonts w:ascii="Arial" w:hAnsi="Arial" w:cs="Arial"/>
          <w:sz w:val="24"/>
          <w:szCs w:val="24"/>
        </w:rPr>
        <w:t xml:space="preserve"> hesap makinesi </w:t>
      </w:r>
      <w:r w:rsidRPr="00C17D59">
        <w:rPr>
          <w:rFonts w:ascii="Arial" w:hAnsi="Arial" w:cs="Arial"/>
          <w:sz w:val="24"/>
          <w:szCs w:val="24"/>
        </w:rPr>
        <w:t>ile yapılabilir.</w:t>
      </w:r>
      <w:r w:rsidR="00912779" w:rsidRPr="00C17D59">
        <w:rPr>
          <w:rFonts w:ascii="Arial" w:hAnsi="Arial" w:cs="Arial"/>
          <w:sz w:val="24"/>
          <w:szCs w:val="24"/>
        </w:rPr>
        <w:t xml:space="preserve"> </w:t>
      </w:r>
      <w:r w:rsidRPr="00C17D59">
        <w:rPr>
          <w:rFonts w:ascii="Arial" w:hAnsi="Arial" w:cs="Arial"/>
          <w:sz w:val="24"/>
          <w:szCs w:val="24"/>
        </w:rPr>
        <w:t>Bund</w:t>
      </w:r>
      <w:r w:rsidR="00F73A93" w:rsidRPr="00C17D59">
        <w:rPr>
          <w:rFonts w:ascii="Arial" w:hAnsi="Arial" w:cs="Arial"/>
          <w:sz w:val="24"/>
          <w:szCs w:val="24"/>
        </w:rPr>
        <w:t>an sonra, kilolu (overweight) (V</w:t>
      </w:r>
      <w:r w:rsidRPr="00C17D59">
        <w:rPr>
          <w:rFonts w:ascii="Arial" w:hAnsi="Arial" w:cs="Arial"/>
          <w:sz w:val="24"/>
          <w:szCs w:val="24"/>
        </w:rPr>
        <w:t>Kİ&gt; 25)</w:t>
      </w:r>
      <w:r w:rsidR="00CE0401" w:rsidRPr="00C17D59">
        <w:rPr>
          <w:rFonts w:ascii="Arial" w:hAnsi="Arial" w:cs="Arial"/>
          <w:sz w:val="24"/>
          <w:szCs w:val="24"/>
        </w:rPr>
        <w:t xml:space="preserve"> ve bel ç</w:t>
      </w:r>
      <w:r w:rsidR="00AE34E5" w:rsidRPr="00C17D59">
        <w:rPr>
          <w:rFonts w:ascii="Arial" w:hAnsi="Arial" w:cs="Arial"/>
          <w:sz w:val="24"/>
          <w:szCs w:val="24"/>
        </w:rPr>
        <w:t>evresi</w:t>
      </w:r>
      <w:r w:rsidR="00F73A93" w:rsidRPr="00C17D59">
        <w:rPr>
          <w:rFonts w:ascii="Arial" w:hAnsi="Arial" w:cs="Arial"/>
          <w:sz w:val="24"/>
          <w:szCs w:val="24"/>
        </w:rPr>
        <w:t xml:space="preserve"> için</w:t>
      </w:r>
      <w:r w:rsidR="00AE34E5" w:rsidRPr="00C17D59">
        <w:rPr>
          <w:rFonts w:ascii="Arial" w:hAnsi="Arial" w:cs="Arial"/>
          <w:sz w:val="24"/>
          <w:szCs w:val="24"/>
        </w:rPr>
        <w:t>, erkekte (≥102</w:t>
      </w:r>
      <w:r w:rsidR="0041051F" w:rsidRPr="00C17D59">
        <w:rPr>
          <w:rFonts w:ascii="Arial" w:hAnsi="Arial" w:cs="Arial"/>
          <w:sz w:val="24"/>
          <w:szCs w:val="24"/>
        </w:rPr>
        <w:t xml:space="preserve"> cm)</w:t>
      </w:r>
      <w:r w:rsidR="00F73A93" w:rsidRPr="00C17D59">
        <w:rPr>
          <w:rFonts w:ascii="Arial" w:hAnsi="Arial" w:cs="Arial"/>
          <w:sz w:val="24"/>
          <w:szCs w:val="24"/>
        </w:rPr>
        <w:t>,</w:t>
      </w:r>
      <w:r w:rsidR="00AE34E5" w:rsidRPr="00C17D59">
        <w:rPr>
          <w:rFonts w:ascii="Arial" w:hAnsi="Arial" w:cs="Arial"/>
          <w:sz w:val="24"/>
          <w:szCs w:val="24"/>
        </w:rPr>
        <w:t xml:space="preserve"> kadında</w:t>
      </w:r>
      <w:r w:rsidR="0041051F" w:rsidRPr="00C17D59">
        <w:rPr>
          <w:rFonts w:ascii="Arial" w:hAnsi="Arial" w:cs="Arial"/>
          <w:sz w:val="24"/>
          <w:szCs w:val="24"/>
        </w:rPr>
        <w:t xml:space="preserve"> </w:t>
      </w:r>
      <w:r w:rsidR="00AE34E5" w:rsidRPr="00C17D59">
        <w:rPr>
          <w:rFonts w:ascii="Arial" w:hAnsi="Arial" w:cs="Arial"/>
          <w:sz w:val="24"/>
          <w:szCs w:val="24"/>
        </w:rPr>
        <w:t xml:space="preserve">(≥88 cm) </w:t>
      </w:r>
      <w:r w:rsidR="00652CB0">
        <w:rPr>
          <w:rFonts w:ascii="Arial" w:hAnsi="Arial" w:cs="Arial"/>
          <w:sz w:val="24"/>
          <w:szCs w:val="24"/>
        </w:rPr>
        <w:t>olan hastalar Metabolik S</w:t>
      </w:r>
      <w:r w:rsidRPr="00C17D59">
        <w:rPr>
          <w:rFonts w:ascii="Arial" w:hAnsi="Arial" w:cs="Arial"/>
          <w:sz w:val="24"/>
          <w:szCs w:val="24"/>
        </w:rPr>
        <w:t>endrom icin taranmalıdır</w:t>
      </w:r>
      <w:r w:rsidR="00861722" w:rsidRPr="00C17D59">
        <w:rPr>
          <w:rFonts w:ascii="Arial" w:hAnsi="Arial" w:cs="Arial"/>
          <w:sz w:val="24"/>
          <w:szCs w:val="24"/>
        </w:rPr>
        <w:t xml:space="preserve"> </w:t>
      </w:r>
      <w:r w:rsidR="00E70361" w:rsidRPr="00C17D59">
        <w:rPr>
          <w:rFonts w:ascii="Arial" w:hAnsi="Arial" w:cs="Arial"/>
          <w:sz w:val="24"/>
          <w:szCs w:val="24"/>
        </w:rPr>
        <w:t>(</w:t>
      </w:r>
      <w:r w:rsidR="00E70361" w:rsidRPr="00C17D59">
        <w:rPr>
          <w:rFonts w:ascii="Arial" w:hAnsi="Arial" w:cs="Arial"/>
          <w:i/>
          <w:sz w:val="24"/>
          <w:szCs w:val="24"/>
        </w:rPr>
        <w:t>Legro</w:t>
      </w:r>
      <w:r w:rsidR="00E70361" w:rsidRPr="00C17D59">
        <w:rPr>
          <w:rFonts w:ascii="Arial" w:hAnsi="Arial" w:cs="Arial"/>
          <w:sz w:val="24"/>
          <w:szCs w:val="24"/>
        </w:rPr>
        <w:t xml:space="preserve">,2009). </w:t>
      </w:r>
    </w:p>
    <w:p w:rsidR="00E637D7" w:rsidRPr="00C17D59" w:rsidRDefault="00436FD3" w:rsidP="005409F7">
      <w:pPr>
        <w:spacing w:before="0" w:after="200"/>
        <w:ind w:left="0" w:right="0" w:firstLine="709"/>
        <w:rPr>
          <w:rFonts w:ascii="Arial" w:hAnsi="Arial" w:cs="Arial"/>
          <w:sz w:val="24"/>
          <w:szCs w:val="24"/>
        </w:rPr>
      </w:pPr>
      <w:r w:rsidRPr="00C17D59">
        <w:rPr>
          <w:rFonts w:ascii="Arial" w:hAnsi="Arial" w:cs="Arial"/>
          <w:sz w:val="24"/>
          <w:szCs w:val="24"/>
        </w:rPr>
        <w:t>Obezitede insüline bağlı glukoz kullanımı azalır. Abdominal obezite fenotipine artmış serbest yağ asit (SYA) sekresyon</w:t>
      </w:r>
      <w:r w:rsidR="001472F9" w:rsidRPr="00C17D59">
        <w:rPr>
          <w:rFonts w:ascii="Arial" w:hAnsi="Arial" w:cs="Arial"/>
          <w:sz w:val="24"/>
          <w:szCs w:val="24"/>
        </w:rPr>
        <w:t xml:space="preserve">u ve </w:t>
      </w:r>
      <w:proofErr w:type="gramStart"/>
      <w:r w:rsidR="001472F9" w:rsidRPr="00C17D59">
        <w:rPr>
          <w:rFonts w:ascii="Arial" w:hAnsi="Arial" w:cs="Arial"/>
          <w:sz w:val="24"/>
          <w:szCs w:val="24"/>
        </w:rPr>
        <w:t>konsantrasyonu</w:t>
      </w:r>
      <w:proofErr w:type="gramEnd"/>
      <w:r w:rsidR="001472F9" w:rsidRPr="00C17D59">
        <w:rPr>
          <w:rFonts w:ascii="Arial" w:hAnsi="Arial" w:cs="Arial"/>
          <w:sz w:val="24"/>
          <w:szCs w:val="24"/>
        </w:rPr>
        <w:t xml:space="preserve"> eşlik eder</w:t>
      </w:r>
      <w:r w:rsidRPr="00C17D59">
        <w:rPr>
          <w:rFonts w:ascii="Arial" w:hAnsi="Arial" w:cs="Arial"/>
          <w:sz w:val="24"/>
          <w:szCs w:val="24"/>
        </w:rPr>
        <w:t xml:space="preserve">. Artmış SYA </w:t>
      </w:r>
      <w:proofErr w:type="gramStart"/>
      <w:r w:rsidRPr="00C17D59">
        <w:rPr>
          <w:rFonts w:ascii="Arial" w:hAnsi="Arial" w:cs="Arial"/>
          <w:sz w:val="24"/>
          <w:szCs w:val="24"/>
        </w:rPr>
        <w:t>konsantrasyonunun</w:t>
      </w:r>
      <w:proofErr w:type="gramEnd"/>
      <w:r w:rsidRPr="00C17D59">
        <w:rPr>
          <w:rFonts w:ascii="Arial" w:hAnsi="Arial" w:cs="Arial"/>
          <w:sz w:val="24"/>
          <w:szCs w:val="24"/>
        </w:rPr>
        <w:t>, insülin direncinin temel mediatörü olduğu ve endotel disfonksiyonuna yol açtığı, pankreatik beta-hücre fonksiyonunu bozduğu ve kan basıncını akut olarak yüks</w:t>
      </w:r>
      <w:r w:rsidR="001472F9" w:rsidRPr="00C17D59">
        <w:rPr>
          <w:rFonts w:ascii="Arial" w:hAnsi="Arial" w:cs="Arial"/>
          <w:sz w:val="24"/>
          <w:szCs w:val="24"/>
        </w:rPr>
        <w:t>elttiği bilinmektedir</w:t>
      </w:r>
      <w:r w:rsidRPr="00C17D59">
        <w:rPr>
          <w:rFonts w:ascii="Arial" w:hAnsi="Arial" w:cs="Arial"/>
          <w:sz w:val="24"/>
          <w:szCs w:val="24"/>
        </w:rPr>
        <w:t>. İskelet kasına fazla SYA taşınması, direk olarak veya kas</w:t>
      </w:r>
      <w:r w:rsidR="005409F7">
        <w:rPr>
          <w:rFonts w:ascii="Arial" w:hAnsi="Arial" w:cs="Arial"/>
          <w:sz w:val="24"/>
          <w:szCs w:val="24"/>
        </w:rPr>
        <w:t>ta intramiyosellüler trigliserit</w:t>
      </w:r>
      <w:r w:rsidRPr="00C17D59">
        <w:rPr>
          <w:rFonts w:ascii="Arial" w:hAnsi="Arial" w:cs="Arial"/>
          <w:sz w:val="24"/>
          <w:szCs w:val="24"/>
        </w:rPr>
        <w:t xml:space="preserve"> depolarının birikmesi yolu </w:t>
      </w:r>
      <w:r w:rsidR="001472F9" w:rsidRPr="00C17D59">
        <w:rPr>
          <w:rFonts w:ascii="Arial" w:hAnsi="Arial" w:cs="Arial"/>
          <w:sz w:val="24"/>
          <w:szCs w:val="24"/>
        </w:rPr>
        <w:t>ile insülin direncine yol açar</w:t>
      </w:r>
      <w:r w:rsidRPr="00C17D59">
        <w:rPr>
          <w:rFonts w:ascii="Arial" w:hAnsi="Arial" w:cs="Arial"/>
          <w:sz w:val="24"/>
          <w:szCs w:val="24"/>
        </w:rPr>
        <w:t xml:space="preserve">. Benzer olarak karaciğere fazla SYA taşınması, </w:t>
      </w:r>
      <w:r w:rsidR="00E637D7" w:rsidRPr="00C17D59">
        <w:rPr>
          <w:rFonts w:ascii="Arial" w:hAnsi="Arial" w:cs="Arial"/>
          <w:sz w:val="24"/>
          <w:szCs w:val="24"/>
        </w:rPr>
        <w:t xml:space="preserve">intrahepatosellüler trigliserit </w:t>
      </w:r>
      <w:r w:rsidRPr="00C17D59">
        <w:rPr>
          <w:rFonts w:ascii="Arial" w:hAnsi="Arial" w:cs="Arial"/>
          <w:sz w:val="24"/>
          <w:szCs w:val="24"/>
        </w:rPr>
        <w:t>birikimine ve artmış çok küçük-dansiteli lipoprotein (VLDL) sentez ve salınımına yol açarak hepatik insüli</w:t>
      </w:r>
      <w:r w:rsidR="001472F9" w:rsidRPr="00C17D59">
        <w:rPr>
          <w:rFonts w:ascii="Arial" w:hAnsi="Arial" w:cs="Arial"/>
          <w:sz w:val="24"/>
          <w:szCs w:val="24"/>
        </w:rPr>
        <w:t>n direncinden sorumlu olabilir</w:t>
      </w:r>
      <w:r w:rsidR="008C118E" w:rsidRPr="00C17D59">
        <w:rPr>
          <w:rFonts w:ascii="Arial" w:hAnsi="Arial" w:cs="Arial"/>
          <w:sz w:val="24"/>
          <w:szCs w:val="24"/>
        </w:rPr>
        <w:t xml:space="preserve"> </w:t>
      </w:r>
      <w:r w:rsidR="003A47B3" w:rsidRPr="00C17D59">
        <w:rPr>
          <w:rFonts w:ascii="Arial" w:hAnsi="Arial" w:cs="Arial"/>
          <w:sz w:val="24"/>
          <w:szCs w:val="24"/>
        </w:rPr>
        <w:t>(</w:t>
      </w:r>
      <w:r w:rsidR="003A47B3" w:rsidRPr="00C17D59">
        <w:rPr>
          <w:rFonts w:ascii="Arial" w:hAnsi="Arial" w:cs="Arial"/>
          <w:i/>
          <w:sz w:val="24"/>
          <w:szCs w:val="24"/>
        </w:rPr>
        <w:t>Ergün ve Özer</w:t>
      </w:r>
      <w:r w:rsidR="003A47B3" w:rsidRPr="00C17D59">
        <w:rPr>
          <w:rFonts w:ascii="Arial" w:hAnsi="Arial" w:cs="Arial"/>
          <w:sz w:val="24"/>
          <w:szCs w:val="24"/>
        </w:rPr>
        <w:t>,2006)</w:t>
      </w:r>
      <w:r w:rsidRPr="00C17D59">
        <w:rPr>
          <w:rFonts w:ascii="Arial" w:hAnsi="Arial" w:cs="Arial"/>
          <w:sz w:val="24"/>
          <w:szCs w:val="24"/>
        </w:rPr>
        <w:t xml:space="preserve">. </w:t>
      </w:r>
    </w:p>
    <w:p w:rsidR="005F4F20" w:rsidRPr="00C17D59" w:rsidRDefault="00E637D7" w:rsidP="003A47B3">
      <w:pPr>
        <w:autoSpaceDE w:val="0"/>
        <w:autoSpaceDN w:val="0"/>
        <w:adjustRightInd w:val="0"/>
        <w:spacing w:before="0" w:after="200"/>
        <w:ind w:left="0" w:right="0" w:firstLine="709"/>
        <w:rPr>
          <w:rFonts w:ascii="Arial" w:hAnsi="Arial" w:cs="Arial"/>
          <w:sz w:val="24"/>
          <w:szCs w:val="24"/>
        </w:rPr>
      </w:pPr>
      <w:r w:rsidRPr="00C17D59">
        <w:rPr>
          <w:rFonts w:ascii="Arial" w:eastAsia="TimesNewRoman" w:hAnsi="Arial" w:cs="Arial"/>
          <w:sz w:val="24"/>
          <w:szCs w:val="24"/>
        </w:rPr>
        <w:t>İnsülin direnci</w:t>
      </w:r>
      <w:r w:rsidR="005409F7">
        <w:rPr>
          <w:rFonts w:ascii="Arial" w:eastAsia="TimesNewRoman" w:hAnsi="Arial" w:cs="Arial"/>
          <w:sz w:val="24"/>
          <w:szCs w:val="24"/>
        </w:rPr>
        <w:t>,</w:t>
      </w:r>
      <w:r w:rsidRPr="00C17D59">
        <w:rPr>
          <w:rFonts w:ascii="Arial" w:eastAsia="TimesNewRoman" w:hAnsi="Arial" w:cs="Arial"/>
          <w:sz w:val="24"/>
          <w:szCs w:val="24"/>
        </w:rPr>
        <w:t xml:space="preserve"> obez hastaların birçoğunda görülen bir tablodur. Bu hastaların kas dokusunda IR ekspresyonunda azalma olmaktadır</w:t>
      </w:r>
      <w:r w:rsidR="005F4F20" w:rsidRPr="00C17D59">
        <w:rPr>
          <w:rFonts w:ascii="Arial" w:hAnsi="Arial" w:cs="Arial"/>
          <w:sz w:val="24"/>
          <w:szCs w:val="24"/>
        </w:rPr>
        <w:t xml:space="preserve"> </w:t>
      </w:r>
      <w:r w:rsidR="0000103B" w:rsidRPr="00C17D59">
        <w:rPr>
          <w:rFonts w:ascii="Arial" w:hAnsi="Arial" w:cs="Arial"/>
          <w:sz w:val="24"/>
          <w:szCs w:val="24"/>
        </w:rPr>
        <w:t>(</w:t>
      </w:r>
      <w:r w:rsidR="0000103B" w:rsidRPr="00C17D59">
        <w:rPr>
          <w:rFonts w:ascii="Arial" w:hAnsi="Arial" w:cs="Arial"/>
          <w:i/>
          <w:sz w:val="24"/>
          <w:szCs w:val="24"/>
        </w:rPr>
        <w:t>Youngren ve diğerleri</w:t>
      </w:r>
      <w:r w:rsidR="0000103B" w:rsidRPr="00C17D59">
        <w:rPr>
          <w:rFonts w:ascii="Arial" w:hAnsi="Arial" w:cs="Arial"/>
          <w:sz w:val="24"/>
          <w:szCs w:val="24"/>
        </w:rPr>
        <w:t>,</w:t>
      </w:r>
      <w:r w:rsidR="005F4F20" w:rsidRPr="00C17D59">
        <w:rPr>
          <w:rFonts w:ascii="Arial" w:hAnsi="Arial" w:cs="Arial"/>
          <w:sz w:val="24"/>
          <w:szCs w:val="24"/>
        </w:rPr>
        <w:t>1996</w:t>
      </w:r>
      <w:r w:rsidR="0000103B" w:rsidRPr="00C17D59">
        <w:rPr>
          <w:rFonts w:ascii="Arial" w:hAnsi="Arial" w:cs="Arial"/>
          <w:sz w:val="24"/>
          <w:szCs w:val="24"/>
        </w:rPr>
        <w:t>)</w:t>
      </w:r>
      <w:r w:rsidR="003A47B3" w:rsidRPr="00C17D59">
        <w:rPr>
          <w:rFonts w:ascii="Arial" w:hAnsi="Arial" w:cs="Arial"/>
          <w:sz w:val="24"/>
          <w:szCs w:val="24"/>
        </w:rPr>
        <w:t>.</w:t>
      </w:r>
    </w:p>
    <w:p w:rsidR="0096245C" w:rsidRPr="00C17D59" w:rsidRDefault="000A456D" w:rsidP="003C4B69">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lastRenderedPageBreak/>
        <w:t>İnsülin direnci gelişiminden genetik nedenler, obezite ve fiziksel inaktivite gibi faktörler sorumludur. Daha çok visseral ve deri altı yağ dokusu gibi hedef hücrelerde insülin reseptör defekti oluşması sonucu</w:t>
      </w:r>
      <w:r w:rsidR="005409F7">
        <w:rPr>
          <w:rFonts w:ascii="Arial" w:hAnsi="Arial" w:cs="Arial"/>
          <w:sz w:val="24"/>
          <w:szCs w:val="24"/>
        </w:rPr>
        <w:t>,</w:t>
      </w:r>
      <w:r w:rsidRPr="00C17D59">
        <w:rPr>
          <w:rFonts w:ascii="Arial" w:hAnsi="Arial" w:cs="Arial"/>
          <w:sz w:val="24"/>
          <w:szCs w:val="24"/>
        </w:rPr>
        <w:t xml:space="preserve"> insülin direnciyle karşılaşılır. Obezlerde insülin direnci orta derecededir ve glukoza hassasiyet azalmıştır. Düşük kalorili bir diyet ve egzersizle insülin düzeyi düşer, reseptör sayısı artar ve insüline direnç azalır. Çalışmalarda fruktoz diyeti ile obezite oluşturulmuş sıçan modellerinin hepsinde insülin direnci gelişmiştir (</w:t>
      </w:r>
      <w:r w:rsidRPr="00C17D59">
        <w:rPr>
          <w:rFonts w:ascii="Arial" w:hAnsi="Arial" w:cs="Arial"/>
          <w:i/>
          <w:sz w:val="24"/>
          <w:szCs w:val="24"/>
        </w:rPr>
        <w:t>Shuldiner ve diğerleri</w:t>
      </w:r>
      <w:r w:rsidRPr="00C17D59">
        <w:rPr>
          <w:rFonts w:ascii="Arial" w:hAnsi="Arial" w:cs="Arial"/>
          <w:sz w:val="24"/>
          <w:szCs w:val="24"/>
        </w:rPr>
        <w:t>, 2001).</w:t>
      </w:r>
    </w:p>
    <w:p w:rsidR="00AA1247" w:rsidRPr="00C17D59" w:rsidRDefault="002A2707" w:rsidP="0096245C">
      <w:pPr>
        <w:autoSpaceDE w:val="0"/>
        <w:autoSpaceDN w:val="0"/>
        <w:adjustRightInd w:val="0"/>
        <w:spacing w:before="0" w:after="200"/>
        <w:ind w:left="0" w:right="0" w:firstLine="709"/>
        <w:rPr>
          <w:rFonts w:ascii="Arial" w:hAnsi="Arial" w:cs="Arial"/>
          <w:sz w:val="24"/>
          <w:szCs w:val="24"/>
        </w:rPr>
      </w:pPr>
      <w:r w:rsidRPr="00C17D59">
        <w:rPr>
          <w:rFonts w:ascii="Arial" w:eastAsia="TimesNewRoman" w:hAnsi="Arial" w:cs="Arial"/>
          <w:sz w:val="24"/>
          <w:szCs w:val="24"/>
        </w:rPr>
        <w:t>K121Q polimorfizminin obezite ile birliktelik</w:t>
      </w:r>
      <w:r w:rsidR="00FA37BC" w:rsidRPr="00C17D59">
        <w:rPr>
          <w:rFonts w:ascii="Arial" w:eastAsia="TimesNewRoman" w:hAnsi="Arial" w:cs="Arial"/>
          <w:sz w:val="24"/>
          <w:szCs w:val="24"/>
        </w:rPr>
        <w:t xml:space="preserve"> </w:t>
      </w:r>
      <w:r w:rsidRPr="00C17D59">
        <w:rPr>
          <w:rFonts w:ascii="Arial" w:eastAsia="TimesNewRoman" w:hAnsi="Arial" w:cs="Arial"/>
          <w:sz w:val="24"/>
          <w:szCs w:val="24"/>
        </w:rPr>
        <w:t>gösterdi</w:t>
      </w:r>
      <w:r w:rsidR="00FA37BC" w:rsidRPr="00C17D59">
        <w:rPr>
          <w:rFonts w:ascii="Arial" w:eastAsia="TimesNewRoman" w:hAnsi="Arial" w:cs="Arial"/>
          <w:sz w:val="24"/>
          <w:szCs w:val="24"/>
        </w:rPr>
        <w:t>ğ</w:t>
      </w:r>
      <w:r w:rsidRPr="00C17D59">
        <w:rPr>
          <w:rFonts w:ascii="Arial" w:eastAsia="TimesNewRoman" w:hAnsi="Arial" w:cs="Arial"/>
          <w:sz w:val="24"/>
          <w:szCs w:val="24"/>
        </w:rPr>
        <w:t>ine dair çalış</w:t>
      </w:r>
      <w:r w:rsidR="00290D64" w:rsidRPr="00C17D59">
        <w:rPr>
          <w:rFonts w:ascii="Arial" w:eastAsia="TimesNewRoman" w:hAnsi="Arial" w:cs="Arial"/>
          <w:sz w:val="24"/>
          <w:szCs w:val="24"/>
        </w:rPr>
        <w:t xml:space="preserve">malar </w:t>
      </w:r>
      <w:r w:rsidRPr="00C17D59">
        <w:rPr>
          <w:rFonts w:ascii="Arial" w:eastAsia="TimesNewRoman" w:hAnsi="Arial" w:cs="Arial"/>
          <w:sz w:val="24"/>
          <w:szCs w:val="24"/>
        </w:rPr>
        <w:t xml:space="preserve">mevcuttur. </w:t>
      </w:r>
      <w:r w:rsidRPr="00EF0C4E">
        <w:rPr>
          <w:rFonts w:ascii="Arial" w:eastAsia="TimesNewRoman" w:hAnsi="Arial" w:cs="Arial"/>
          <w:i/>
          <w:sz w:val="24"/>
          <w:szCs w:val="24"/>
        </w:rPr>
        <w:t>Meyre ve ark.</w:t>
      </w:r>
      <w:r w:rsidRPr="00C17D59">
        <w:rPr>
          <w:rFonts w:ascii="Arial" w:eastAsia="TimesNewRoman" w:hAnsi="Arial" w:cs="Arial"/>
          <w:sz w:val="24"/>
          <w:szCs w:val="24"/>
        </w:rPr>
        <w:t xml:space="preserve"> Q alelin de içinde bulundu</w:t>
      </w:r>
      <w:r w:rsidR="00FA37BC" w:rsidRPr="00C17D59">
        <w:rPr>
          <w:rFonts w:ascii="Arial" w:eastAsia="TimesNewRoman" w:hAnsi="Arial" w:cs="Arial"/>
          <w:sz w:val="24"/>
          <w:szCs w:val="24"/>
        </w:rPr>
        <w:t>ğ</w:t>
      </w:r>
      <w:r w:rsidRPr="00C17D59">
        <w:rPr>
          <w:rFonts w:ascii="Arial" w:eastAsia="TimesNewRoman" w:hAnsi="Arial" w:cs="Arial"/>
          <w:sz w:val="24"/>
          <w:szCs w:val="24"/>
        </w:rPr>
        <w:t xml:space="preserve">u bir risk haplotipinin şişmanlık ile birliktelik gösterdiğini bildirmiştir. Bu haplotipe sahip olanların (Q-delT-G) insülin direnci </w:t>
      </w:r>
      <w:r w:rsidR="001709C0" w:rsidRPr="00C17D59">
        <w:rPr>
          <w:rFonts w:ascii="Arial" w:eastAsia="TimesNewRoman" w:hAnsi="Arial" w:cs="Arial"/>
          <w:sz w:val="24"/>
          <w:szCs w:val="24"/>
        </w:rPr>
        <w:t xml:space="preserve">parametreleri daha belirgindir </w:t>
      </w:r>
      <w:r w:rsidR="00AA1247" w:rsidRPr="00C17D59">
        <w:rPr>
          <w:rFonts w:ascii="Arial" w:hAnsi="Arial" w:cs="Arial"/>
          <w:sz w:val="24"/>
          <w:szCs w:val="24"/>
        </w:rPr>
        <w:t>(</w:t>
      </w:r>
      <w:r w:rsidR="00AA1247" w:rsidRPr="00C17D59">
        <w:rPr>
          <w:rFonts w:ascii="Arial" w:hAnsi="Arial" w:cs="Arial"/>
          <w:i/>
          <w:sz w:val="24"/>
          <w:szCs w:val="24"/>
        </w:rPr>
        <w:t>Meyre ve diğerleri,</w:t>
      </w:r>
      <w:r w:rsidR="00AA1247" w:rsidRPr="00C17D59">
        <w:rPr>
          <w:rFonts w:ascii="Arial" w:hAnsi="Arial" w:cs="Arial"/>
          <w:sz w:val="24"/>
          <w:szCs w:val="24"/>
        </w:rPr>
        <w:t xml:space="preserve">2005). </w:t>
      </w:r>
    </w:p>
    <w:p w:rsidR="004A4137" w:rsidRPr="00C17D59" w:rsidRDefault="00B2007C" w:rsidP="004A4137">
      <w:pPr>
        <w:autoSpaceDE w:val="0"/>
        <w:autoSpaceDN w:val="0"/>
        <w:adjustRightInd w:val="0"/>
        <w:spacing w:before="0" w:after="200"/>
        <w:ind w:left="0" w:right="0" w:firstLine="709"/>
        <w:rPr>
          <w:rFonts w:ascii="Arial" w:hAnsi="Arial" w:cs="Arial"/>
          <w:sz w:val="24"/>
          <w:szCs w:val="24"/>
        </w:rPr>
      </w:pPr>
      <w:r w:rsidRPr="00C17D59">
        <w:rPr>
          <w:rFonts w:ascii="Arial" w:eastAsia="TimesNewRoman" w:hAnsi="Arial" w:cs="Arial"/>
          <w:sz w:val="24"/>
          <w:szCs w:val="24"/>
        </w:rPr>
        <w:t>Met</w:t>
      </w:r>
      <w:r w:rsidR="00652CB0">
        <w:rPr>
          <w:rFonts w:ascii="Arial" w:eastAsia="TimesNewRoman" w:hAnsi="Arial" w:cs="Arial"/>
          <w:sz w:val="24"/>
          <w:szCs w:val="24"/>
        </w:rPr>
        <w:t>abolik S</w:t>
      </w:r>
      <w:r w:rsidRPr="00C17D59">
        <w:rPr>
          <w:rFonts w:ascii="Arial" w:eastAsia="TimesNewRoman" w:hAnsi="Arial" w:cs="Arial"/>
          <w:sz w:val="24"/>
          <w:szCs w:val="24"/>
        </w:rPr>
        <w:t>endro</w:t>
      </w:r>
      <w:r w:rsidR="00477219">
        <w:rPr>
          <w:rFonts w:ascii="Arial" w:eastAsia="TimesNewRoman" w:hAnsi="Arial" w:cs="Arial"/>
          <w:sz w:val="24"/>
          <w:szCs w:val="24"/>
        </w:rPr>
        <w:t>m, obezite ve insülin direncini</w:t>
      </w:r>
      <w:r w:rsidRPr="00C17D59">
        <w:rPr>
          <w:rFonts w:ascii="Arial" w:eastAsia="TimesNewRoman" w:hAnsi="Arial" w:cs="Arial"/>
          <w:sz w:val="24"/>
          <w:szCs w:val="24"/>
        </w:rPr>
        <w:t xml:space="preserve"> önlemek ve tedavi etmek için </w:t>
      </w:r>
      <w:r w:rsidR="005026A2" w:rsidRPr="00C17D59">
        <w:rPr>
          <w:rFonts w:ascii="Arial" w:eastAsia="TimesNewRoman" w:hAnsi="Arial" w:cs="Arial"/>
          <w:sz w:val="24"/>
          <w:szCs w:val="24"/>
        </w:rPr>
        <w:t xml:space="preserve">kişiler </w:t>
      </w:r>
      <w:r w:rsidRPr="00C17D59">
        <w:rPr>
          <w:rFonts w:ascii="Arial" w:eastAsia="TimesNewRoman" w:hAnsi="Arial" w:cs="Arial"/>
          <w:sz w:val="24"/>
          <w:szCs w:val="24"/>
        </w:rPr>
        <w:t xml:space="preserve">yararlı bir "yaşam tarzı değişiklikleri" </w:t>
      </w:r>
      <w:r w:rsidR="005026A2" w:rsidRPr="00C17D59">
        <w:rPr>
          <w:rFonts w:ascii="Arial" w:eastAsia="TimesNewRoman" w:hAnsi="Arial" w:cs="Arial"/>
          <w:sz w:val="24"/>
          <w:szCs w:val="24"/>
        </w:rPr>
        <w:t>benimsemelidir.</w:t>
      </w:r>
      <w:r w:rsidR="003C4B69">
        <w:rPr>
          <w:rFonts w:ascii="Arial" w:eastAsia="TimesNewRoman" w:hAnsi="Arial" w:cs="Arial"/>
          <w:sz w:val="24"/>
          <w:szCs w:val="24"/>
        </w:rPr>
        <w:t xml:space="preserve"> K</w:t>
      </w:r>
      <w:r w:rsidRPr="00C17D59">
        <w:rPr>
          <w:rFonts w:ascii="Arial" w:eastAsia="TimesNewRoman" w:hAnsi="Arial" w:cs="Arial"/>
          <w:sz w:val="24"/>
          <w:szCs w:val="24"/>
        </w:rPr>
        <w:t>alori kısıtlaması, kilo kaybı ve fiziksel aktivite artışı</w:t>
      </w:r>
      <w:r w:rsidR="00CD0840" w:rsidRPr="00C17D59">
        <w:rPr>
          <w:rFonts w:ascii="Arial" w:eastAsia="TimesNewRoman" w:hAnsi="Arial" w:cs="Arial"/>
          <w:sz w:val="24"/>
          <w:szCs w:val="24"/>
        </w:rPr>
        <w:t xml:space="preserve"> obezitenin ö</w:t>
      </w:r>
      <w:r w:rsidR="00477219">
        <w:rPr>
          <w:rFonts w:ascii="Arial" w:eastAsia="TimesNewRoman" w:hAnsi="Arial" w:cs="Arial"/>
          <w:sz w:val="24"/>
          <w:szCs w:val="24"/>
        </w:rPr>
        <w:t>nlenmesinde öne çıkan faktörler</w:t>
      </w:r>
      <w:r w:rsidR="00CD0840" w:rsidRPr="00C17D59">
        <w:rPr>
          <w:rFonts w:ascii="Arial" w:eastAsia="TimesNewRoman" w:hAnsi="Arial" w:cs="Arial"/>
          <w:sz w:val="24"/>
          <w:szCs w:val="24"/>
        </w:rPr>
        <w:t>dir</w:t>
      </w:r>
      <w:r w:rsidR="00C60559" w:rsidRPr="00C17D59">
        <w:rPr>
          <w:rFonts w:ascii="Arial" w:eastAsia="TimesNewRoman" w:hAnsi="Arial" w:cs="Arial"/>
          <w:sz w:val="24"/>
          <w:szCs w:val="24"/>
        </w:rPr>
        <w:t xml:space="preserve"> (</w:t>
      </w:r>
      <w:r w:rsidR="00C60559" w:rsidRPr="00C17D59">
        <w:rPr>
          <w:rFonts w:ascii="Arial" w:hAnsi="Arial" w:cs="Arial"/>
          <w:i/>
          <w:sz w:val="24"/>
          <w:szCs w:val="24"/>
        </w:rPr>
        <w:t>Tenenbaum ve Fisman</w:t>
      </w:r>
      <w:r w:rsidR="00C60559" w:rsidRPr="00C17D59">
        <w:rPr>
          <w:rFonts w:ascii="Arial" w:hAnsi="Arial" w:cs="Arial"/>
          <w:sz w:val="24"/>
          <w:szCs w:val="24"/>
        </w:rPr>
        <w:t>, 2011)</w:t>
      </w:r>
      <w:r w:rsidR="00477219">
        <w:rPr>
          <w:rFonts w:ascii="Arial" w:hAnsi="Arial" w:cs="Arial"/>
          <w:sz w:val="24"/>
          <w:szCs w:val="24"/>
        </w:rPr>
        <w:t>.</w:t>
      </w:r>
    </w:p>
    <w:p w:rsidR="00E11DD8" w:rsidRPr="00C17D59" w:rsidRDefault="004A4137" w:rsidP="00621E08">
      <w:pPr>
        <w:autoSpaceDE w:val="0"/>
        <w:autoSpaceDN w:val="0"/>
        <w:adjustRightInd w:val="0"/>
        <w:spacing w:before="0" w:after="200"/>
        <w:ind w:left="0" w:right="0" w:firstLine="709"/>
        <w:rPr>
          <w:rFonts w:ascii="Arial" w:hAnsi="Arial" w:cs="Arial"/>
          <w:sz w:val="24"/>
          <w:szCs w:val="24"/>
        </w:rPr>
      </w:pPr>
      <w:r w:rsidRPr="00C17D59">
        <w:rPr>
          <w:rFonts w:ascii="Arial" w:eastAsia="TimesNewRomanPSMT" w:hAnsi="Arial" w:cs="Arial"/>
          <w:sz w:val="24"/>
          <w:szCs w:val="24"/>
        </w:rPr>
        <w:t>İnsü</w:t>
      </w:r>
      <w:r w:rsidR="00477219">
        <w:rPr>
          <w:rFonts w:ascii="Arial" w:eastAsia="TimesNewRomanPSMT" w:hAnsi="Arial" w:cs="Arial"/>
          <w:sz w:val="24"/>
          <w:szCs w:val="24"/>
        </w:rPr>
        <w:t>lin direnç</w:t>
      </w:r>
      <w:r w:rsidR="00E11DD8" w:rsidRPr="00C17D59">
        <w:rPr>
          <w:rFonts w:ascii="Arial" w:eastAsia="TimesNewRomanPSMT" w:hAnsi="Arial" w:cs="Arial"/>
          <w:sz w:val="24"/>
          <w:szCs w:val="24"/>
        </w:rPr>
        <w:t>li kişiler klinik olarak obez olmak zorunda değillerse de, yine de sıklı</w:t>
      </w:r>
      <w:r w:rsidR="00975B9F" w:rsidRPr="00C17D59">
        <w:rPr>
          <w:rFonts w:ascii="Arial" w:eastAsia="TimesNewRomanPSMT" w:hAnsi="Arial" w:cs="Arial"/>
          <w:sz w:val="24"/>
          <w:szCs w:val="24"/>
        </w:rPr>
        <w:t>kla üst vü</w:t>
      </w:r>
      <w:r w:rsidR="00E11DD8" w:rsidRPr="00C17D59">
        <w:rPr>
          <w:rFonts w:ascii="Arial" w:eastAsia="TimesNewRomanPSMT" w:hAnsi="Arial" w:cs="Arial"/>
          <w:sz w:val="24"/>
          <w:szCs w:val="24"/>
        </w:rPr>
        <w:t>cut yağında baskın olan anormal yağ dağılımı</w:t>
      </w:r>
      <w:r w:rsidR="003C4B69">
        <w:rPr>
          <w:rFonts w:ascii="Arial" w:eastAsia="TimesNewRomanPSMT" w:hAnsi="Arial" w:cs="Arial"/>
          <w:sz w:val="24"/>
          <w:szCs w:val="24"/>
        </w:rPr>
        <w:t>na sahiptirler. Üst vücut obez</w:t>
      </w:r>
      <w:r w:rsidR="00975B9F" w:rsidRPr="00C17D59">
        <w:rPr>
          <w:rFonts w:ascii="Arial" w:eastAsia="TimesNewRomanPSMT" w:hAnsi="Arial" w:cs="Arial"/>
          <w:sz w:val="24"/>
          <w:szCs w:val="24"/>
        </w:rPr>
        <w:t>itesi, insü</w:t>
      </w:r>
      <w:r w:rsidR="00E11DD8" w:rsidRPr="00C17D59">
        <w:rPr>
          <w:rFonts w:ascii="Arial" w:eastAsia="TimesNewRomanPSMT" w:hAnsi="Arial" w:cs="Arial"/>
          <w:sz w:val="24"/>
          <w:szCs w:val="24"/>
        </w:rPr>
        <w:t>lin direnci ile</w:t>
      </w:r>
      <w:r w:rsidRPr="00C17D59">
        <w:rPr>
          <w:rFonts w:ascii="Arial" w:eastAsia="TimesNewRomanPSMT" w:hAnsi="Arial" w:cs="Arial"/>
          <w:sz w:val="24"/>
          <w:szCs w:val="24"/>
        </w:rPr>
        <w:t xml:space="preserve"> </w:t>
      </w:r>
      <w:r w:rsidR="00975B9F" w:rsidRPr="00C17D59">
        <w:rPr>
          <w:rFonts w:ascii="Arial" w:eastAsia="TimesNewRomanPSMT" w:hAnsi="Arial" w:cs="Arial"/>
          <w:sz w:val="24"/>
          <w:szCs w:val="24"/>
        </w:rPr>
        <w:t>güçlü birliktelik gö</w:t>
      </w:r>
      <w:r w:rsidR="00E11DD8" w:rsidRPr="00C17D59">
        <w:rPr>
          <w:rFonts w:ascii="Arial" w:eastAsia="TimesNewRomanPSMT" w:hAnsi="Arial" w:cs="Arial"/>
          <w:sz w:val="24"/>
          <w:szCs w:val="24"/>
        </w:rPr>
        <w:t>stermektedir. Aşırı</w:t>
      </w:r>
      <w:r w:rsidR="00975B9F" w:rsidRPr="00C17D59">
        <w:rPr>
          <w:rFonts w:ascii="Arial" w:eastAsia="TimesNewRomanPSMT" w:hAnsi="Arial" w:cs="Arial"/>
          <w:sz w:val="24"/>
          <w:szCs w:val="24"/>
        </w:rPr>
        <w:t xml:space="preserve"> üst vü</w:t>
      </w:r>
      <w:r w:rsidR="00E11DD8" w:rsidRPr="00C17D59">
        <w:rPr>
          <w:rFonts w:ascii="Arial" w:eastAsia="TimesNewRomanPSMT" w:hAnsi="Arial" w:cs="Arial"/>
          <w:sz w:val="24"/>
          <w:szCs w:val="24"/>
        </w:rPr>
        <w:t>cut yağı visseral yağ veya subkuta</w:t>
      </w:r>
      <w:r w:rsidR="00391601" w:rsidRPr="00C17D59">
        <w:rPr>
          <w:rFonts w:ascii="Arial" w:eastAsia="TimesNewRomanPSMT" w:hAnsi="Arial" w:cs="Arial"/>
          <w:sz w:val="24"/>
          <w:szCs w:val="24"/>
        </w:rPr>
        <w:t>n</w:t>
      </w:r>
      <w:r w:rsidR="008A2AA3" w:rsidRPr="00C17D59">
        <w:rPr>
          <w:rFonts w:ascii="Arial" w:eastAsia="TimesNewRomanPSMT" w:hAnsi="Arial" w:cs="Arial"/>
          <w:sz w:val="24"/>
          <w:szCs w:val="24"/>
        </w:rPr>
        <w:t>öz</w:t>
      </w:r>
      <w:r w:rsidR="00391601" w:rsidRPr="00C17D59">
        <w:rPr>
          <w:rFonts w:ascii="Arial" w:eastAsia="TimesNewRomanPSMT" w:hAnsi="Arial" w:cs="Arial"/>
          <w:sz w:val="24"/>
          <w:szCs w:val="24"/>
        </w:rPr>
        <w:t xml:space="preserve"> olarak birikebilmektedir. Birç</w:t>
      </w:r>
      <w:r w:rsidR="00E11DD8" w:rsidRPr="00C17D59">
        <w:rPr>
          <w:rFonts w:ascii="Arial" w:eastAsia="TimesNewRomanPSMT" w:hAnsi="Arial" w:cs="Arial"/>
          <w:sz w:val="24"/>
          <w:szCs w:val="24"/>
        </w:rPr>
        <w:t>ok araştırmacı aşırı visseral yağı</w:t>
      </w:r>
      <w:r w:rsidR="00391601" w:rsidRPr="00C17D59">
        <w:rPr>
          <w:rFonts w:ascii="Arial" w:eastAsia="TimesNewRomanPSMT" w:hAnsi="Arial" w:cs="Arial"/>
          <w:sz w:val="24"/>
          <w:szCs w:val="24"/>
        </w:rPr>
        <w:t>n</w:t>
      </w:r>
      <w:r w:rsidR="001A459A">
        <w:rPr>
          <w:rFonts w:ascii="Arial" w:eastAsia="TimesNewRomanPSMT" w:hAnsi="Arial" w:cs="Arial"/>
          <w:sz w:val="24"/>
          <w:szCs w:val="24"/>
        </w:rPr>
        <w:t>,</w:t>
      </w:r>
      <w:r w:rsidR="00391601" w:rsidRPr="00C17D59">
        <w:rPr>
          <w:rFonts w:ascii="Arial" w:eastAsia="TimesNewRomanPSMT" w:hAnsi="Arial" w:cs="Arial"/>
          <w:sz w:val="24"/>
          <w:szCs w:val="24"/>
        </w:rPr>
        <w:t xml:space="preserve"> insü</w:t>
      </w:r>
      <w:r w:rsidR="00E11DD8" w:rsidRPr="00C17D59">
        <w:rPr>
          <w:rFonts w:ascii="Arial" w:eastAsia="TimesNewRomanPSMT" w:hAnsi="Arial" w:cs="Arial"/>
          <w:sz w:val="24"/>
          <w:szCs w:val="24"/>
        </w:rPr>
        <w:t>lin direnci ile ilişkisinin diğ</w:t>
      </w:r>
      <w:r w:rsidR="00391601" w:rsidRPr="00C17D59">
        <w:rPr>
          <w:rFonts w:ascii="Arial" w:eastAsia="TimesNewRomanPSMT" w:hAnsi="Arial" w:cs="Arial"/>
          <w:sz w:val="24"/>
          <w:szCs w:val="24"/>
        </w:rPr>
        <w:t>er adipoz doku bölgelerine göre daha güçlü</w:t>
      </w:r>
      <w:r w:rsidR="00E11DD8" w:rsidRPr="00C17D59">
        <w:rPr>
          <w:rFonts w:ascii="Arial" w:eastAsia="TimesNewRomanPSMT" w:hAnsi="Arial" w:cs="Arial"/>
          <w:sz w:val="24"/>
          <w:szCs w:val="24"/>
        </w:rPr>
        <w:t xml:space="preserve"> olduğ</w:t>
      </w:r>
      <w:r w:rsidR="00391601" w:rsidRPr="00C17D59">
        <w:rPr>
          <w:rFonts w:ascii="Arial" w:eastAsia="TimesNewRomanPSMT" w:hAnsi="Arial" w:cs="Arial"/>
          <w:sz w:val="24"/>
          <w:szCs w:val="24"/>
        </w:rPr>
        <w:t>unu iddia etmektedir</w:t>
      </w:r>
      <w:r w:rsidR="00B76619" w:rsidRPr="00C17D59">
        <w:rPr>
          <w:rFonts w:ascii="Arial" w:eastAsia="TimesNewRomanPSMT" w:hAnsi="Arial" w:cs="Arial"/>
          <w:sz w:val="24"/>
          <w:szCs w:val="24"/>
        </w:rPr>
        <w:t xml:space="preserve"> (</w:t>
      </w:r>
      <w:r w:rsidR="00B76619" w:rsidRPr="00C17D59">
        <w:rPr>
          <w:rFonts w:ascii="Arial" w:eastAsia="TimesNewRomanPSMT" w:hAnsi="Arial" w:cs="Arial"/>
          <w:i/>
          <w:sz w:val="24"/>
          <w:szCs w:val="24"/>
        </w:rPr>
        <w:t>Brochu ve diğerleri</w:t>
      </w:r>
      <w:r w:rsidR="00B76619" w:rsidRPr="00C17D59">
        <w:rPr>
          <w:rFonts w:ascii="Arial" w:eastAsia="TimesNewRomanPSMT" w:hAnsi="Arial" w:cs="Arial"/>
          <w:sz w:val="24"/>
          <w:szCs w:val="24"/>
        </w:rPr>
        <w:t>,2000).</w:t>
      </w:r>
      <w:r w:rsidR="00391601" w:rsidRPr="00C17D59">
        <w:rPr>
          <w:rFonts w:ascii="Arial" w:eastAsia="TimesNewRomanPSMT" w:hAnsi="Arial" w:cs="Arial"/>
          <w:sz w:val="24"/>
          <w:szCs w:val="24"/>
        </w:rPr>
        <w:t xml:space="preserve"> Üst vü</w:t>
      </w:r>
      <w:r w:rsidR="009A0D27">
        <w:rPr>
          <w:rFonts w:ascii="Arial" w:eastAsia="TimesNewRomanPSMT" w:hAnsi="Arial" w:cs="Arial"/>
          <w:sz w:val="24"/>
          <w:szCs w:val="24"/>
        </w:rPr>
        <w:t>cut obez</w:t>
      </w:r>
      <w:r w:rsidR="00E11DD8" w:rsidRPr="00C17D59">
        <w:rPr>
          <w:rFonts w:ascii="Arial" w:eastAsia="TimesNewRomanPSMT" w:hAnsi="Arial" w:cs="Arial"/>
          <w:sz w:val="24"/>
          <w:szCs w:val="24"/>
        </w:rPr>
        <w:t xml:space="preserve">itesinin bir diğer bulgusu adipoz dokudan esterleşmemiş yağ </w:t>
      </w:r>
      <w:r w:rsidR="00391601" w:rsidRPr="00C17D59">
        <w:rPr>
          <w:rFonts w:ascii="Arial" w:eastAsia="TimesNewRomanPSMT" w:hAnsi="Arial" w:cs="Arial"/>
          <w:sz w:val="24"/>
          <w:szCs w:val="24"/>
        </w:rPr>
        <w:t>asitlerinin yü</w:t>
      </w:r>
      <w:r w:rsidR="00E11DD8" w:rsidRPr="00C17D59">
        <w:rPr>
          <w:rFonts w:ascii="Arial" w:eastAsia="TimesNewRomanPSMT" w:hAnsi="Arial" w:cs="Arial"/>
          <w:sz w:val="24"/>
          <w:szCs w:val="24"/>
        </w:rPr>
        <w:t>ksek salınımıdır. Bu durum lipidlerin adipoz doku dışındaki diğ</w:t>
      </w:r>
      <w:r w:rsidR="00391601" w:rsidRPr="00C17D59">
        <w:rPr>
          <w:rFonts w:ascii="Arial" w:eastAsia="TimesNewRomanPSMT" w:hAnsi="Arial" w:cs="Arial"/>
          <w:sz w:val="24"/>
          <w:szCs w:val="24"/>
        </w:rPr>
        <w:t>er bö</w:t>
      </w:r>
      <w:r w:rsidR="00E11DD8" w:rsidRPr="00C17D59">
        <w:rPr>
          <w:rFonts w:ascii="Arial" w:eastAsia="TimesNewRomanPSMT" w:hAnsi="Arial" w:cs="Arial"/>
          <w:sz w:val="24"/>
          <w:szCs w:val="24"/>
        </w:rPr>
        <w:t>lgelerde birikmesine katkıda</w:t>
      </w:r>
      <w:r w:rsidRPr="00C17D59">
        <w:rPr>
          <w:rFonts w:ascii="Arial" w:hAnsi="Arial" w:cs="Arial"/>
          <w:sz w:val="24"/>
          <w:szCs w:val="24"/>
        </w:rPr>
        <w:t xml:space="preserve"> </w:t>
      </w:r>
      <w:r w:rsidR="00E11DD8" w:rsidRPr="00C17D59">
        <w:rPr>
          <w:rFonts w:ascii="Arial" w:eastAsia="TimesNewRomanPSMT" w:hAnsi="Arial" w:cs="Arial"/>
          <w:sz w:val="24"/>
          <w:szCs w:val="24"/>
        </w:rPr>
        <w:t>bulunmaktadır. Kasta ve karaciğ</w:t>
      </w:r>
      <w:r w:rsidR="0016416A" w:rsidRPr="00C17D59">
        <w:rPr>
          <w:rFonts w:ascii="Arial" w:eastAsia="TimesNewRomanPSMT" w:hAnsi="Arial" w:cs="Arial"/>
          <w:sz w:val="24"/>
          <w:szCs w:val="24"/>
        </w:rPr>
        <w:t>erde ektopik lipid birikimi insü</w:t>
      </w:r>
      <w:r w:rsidR="00E11DD8" w:rsidRPr="00C17D59">
        <w:rPr>
          <w:rFonts w:ascii="Arial" w:eastAsia="TimesNewRomanPSMT" w:hAnsi="Arial" w:cs="Arial"/>
          <w:sz w:val="24"/>
          <w:szCs w:val="24"/>
        </w:rPr>
        <w:t>lin d</w:t>
      </w:r>
      <w:r w:rsidR="0016416A" w:rsidRPr="00C17D59">
        <w:rPr>
          <w:rFonts w:ascii="Arial" w:eastAsia="TimesNewRomanPSMT" w:hAnsi="Arial" w:cs="Arial"/>
          <w:sz w:val="24"/>
          <w:szCs w:val="24"/>
        </w:rPr>
        <w:t>irencine ve dislipidemiye yol aç</w:t>
      </w:r>
      <w:r w:rsidR="00E11DD8" w:rsidRPr="00C17D59">
        <w:rPr>
          <w:rFonts w:ascii="Arial" w:eastAsia="TimesNewRomanPSMT" w:hAnsi="Arial" w:cs="Arial"/>
          <w:sz w:val="24"/>
          <w:szCs w:val="24"/>
        </w:rPr>
        <w:t>maktadır.</w:t>
      </w:r>
    </w:p>
    <w:p w:rsidR="001F4F87" w:rsidRPr="0074206F" w:rsidRDefault="00436FD3" w:rsidP="00C05CC0">
      <w:pPr>
        <w:pStyle w:val="erik"/>
        <w:ind w:firstLine="709"/>
        <w:jc w:val="both"/>
        <w:rPr>
          <w:rFonts w:ascii="Arial" w:hAnsi="Arial" w:cs="Arial"/>
        </w:rPr>
      </w:pPr>
      <w:r w:rsidRPr="00C17D59">
        <w:rPr>
          <w:rFonts w:ascii="Arial" w:hAnsi="Arial" w:cs="Arial"/>
        </w:rPr>
        <w:t xml:space="preserve">Farede yapılan bir çalışmada yağ dokusunda ekspirese olan 1660 genden 297’sinin (%17,9) ekspiresyonunun, visseral ve subkutanöz yağ dokusunda farklı olduğu gösterilmiştir. Glukoz homeostazı, insülin etkisi ve </w:t>
      </w:r>
      <w:r w:rsidRPr="00C17D59">
        <w:rPr>
          <w:rFonts w:ascii="Arial" w:hAnsi="Arial" w:cs="Arial"/>
        </w:rPr>
        <w:lastRenderedPageBreak/>
        <w:t>lipid metabolizmasına iştirak eden genlerden 20’sinin visseral yağda ekspiresyonunun 3-7 kat, diğer 20 genin de subkutan yağ dokusunda ekspiresyonunun 3-150 kat daha fazla olduğu saptanmıştır. Adiponektin geninin ekspiresyonu visseral yağda 4 kat fazla bulunmuştur</w:t>
      </w:r>
      <w:r w:rsidR="00C05CC0">
        <w:rPr>
          <w:rFonts w:ascii="Arial" w:hAnsi="Arial" w:cs="Arial"/>
        </w:rPr>
        <w:t xml:space="preserve"> </w:t>
      </w:r>
      <w:r w:rsidR="00533A05" w:rsidRPr="00C17D59">
        <w:rPr>
          <w:rFonts w:ascii="Arial" w:hAnsi="Arial" w:cs="Arial"/>
        </w:rPr>
        <w:t>(</w:t>
      </w:r>
      <w:r w:rsidR="00533A05" w:rsidRPr="00C17D59">
        <w:rPr>
          <w:rFonts w:ascii="Arial" w:hAnsi="Arial" w:cs="Arial"/>
          <w:i/>
        </w:rPr>
        <w:t>Ergün ve Özer</w:t>
      </w:r>
      <w:r w:rsidR="00533A05" w:rsidRPr="00C17D59">
        <w:rPr>
          <w:rFonts w:ascii="Arial" w:hAnsi="Arial" w:cs="Arial"/>
        </w:rPr>
        <w:t>,</w:t>
      </w:r>
      <w:r w:rsidR="00C05CC0">
        <w:rPr>
          <w:rFonts w:ascii="Arial" w:hAnsi="Arial" w:cs="Arial"/>
        </w:rPr>
        <w:t xml:space="preserve"> </w:t>
      </w:r>
      <w:r w:rsidR="00533A05" w:rsidRPr="00C17D59">
        <w:rPr>
          <w:rFonts w:ascii="Arial" w:hAnsi="Arial" w:cs="Arial"/>
        </w:rPr>
        <w:t>2006)</w:t>
      </w:r>
      <w:r w:rsidRPr="00C17D59">
        <w:rPr>
          <w:rFonts w:ascii="Arial" w:hAnsi="Arial" w:cs="Arial"/>
        </w:rPr>
        <w:t>.</w:t>
      </w:r>
    </w:p>
    <w:p w:rsidR="001F4F87" w:rsidRDefault="001F4F87" w:rsidP="00436FD3">
      <w:pPr>
        <w:pStyle w:val="erik"/>
        <w:rPr>
          <w:rFonts w:ascii="Arial" w:hAnsi="Arial" w:cs="Arial"/>
          <w:b/>
        </w:rPr>
      </w:pPr>
    </w:p>
    <w:p w:rsidR="0074206F" w:rsidRPr="00C17D59" w:rsidRDefault="0074206F" w:rsidP="00436FD3">
      <w:pPr>
        <w:pStyle w:val="erik"/>
        <w:rPr>
          <w:rFonts w:ascii="Arial" w:hAnsi="Arial" w:cs="Arial"/>
          <w:b/>
        </w:rPr>
      </w:pPr>
    </w:p>
    <w:p w:rsidR="00436FD3" w:rsidRPr="00C17D59" w:rsidRDefault="008A1028" w:rsidP="001F4F87">
      <w:pPr>
        <w:pStyle w:val="erik"/>
        <w:outlineLvl w:val="0"/>
        <w:rPr>
          <w:rFonts w:ascii="Arial" w:hAnsi="Arial" w:cs="Arial"/>
          <w:b/>
        </w:rPr>
      </w:pPr>
      <w:r w:rsidRPr="00C17D59">
        <w:rPr>
          <w:rFonts w:ascii="Arial" w:hAnsi="Arial" w:cs="Arial"/>
          <w:b/>
        </w:rPr>
        <w:t>2.</w:t>
      </w:r>
      <w:r w:rsidR="00884B64">
        <w:rPr>
          <w:rFonts w:ascii="Arial" w:hAnsi="Arial" w:cs="Arial"/>
          <w:b/>
        </w:rPr>
        <w:t>5</w:t>
      </w:r>
      <w:r w:rsidR="0074206F">
        <w:rPr>
          <w:rFonts w:ascii="Arial" w:hAnsi="Arial" w:cs="Arial"/>
          <w:b/>
        </w:rPr>
        <w:t>.2</w:t>
      </w:r>
      <w:r w:rsidRPr="00C17D59">
        <w:rPr>
          <w:rFonts w:ascii="Arial" w:hAnsi="Arial" w:cs="Arial"/>
          <w:b/>
        </w:rPr>
        <w:t xml:space="preserve">. </w:t>
      </w:r>
      <w:r w:rsidR="00436FD3" w:rsidRPr="00C17D59">
        <w:rPr>
          <w:rFonts w:ascii="Arial" w:hAnsi="Arial" w:cs="Arial"/>
          <w:b/>
        </w:rPr>
        <w:t xml:space="preserve">Adiponektin </w:t>
      </w:r>
    </w:p>
    <w:p w:rsidR="00D849FB" w:rsidRPr="00C17D59" w:rsidRDefault="00D849FB" w:rsidP="00436FD3">
      <w:pPr>
        <w:pStyle w:val="erik"/>
        <w:rPr>
          <w:rFonts w:ascii="Arial" w:hAnsi="Arial" w:cs="Arial"/>
          <w:b/>
        </w:rPr>
      </w:pPr>
    </w:p>
    <w:p w:rsidR="00D849FB" w:rsidRPr="00C17D59" w:rsidRDefault="00D849FB" w:rsidP="00504C50">
      <w:pPr>
        <w:autoSpaceDE w:val="0"/>
        <w:autoSpaceDN w:val="0"/>
        <w:adjustRightInd w:val="0"/>
        <w:spacing w:before="0" w:after="200"/>
        <w:ind w:left="0" w:right="0" w:firstLine="709"/>
        <w:rPr>
          <w:rFonts w:ascii="Arial" w:hAnsi="Arial" w:cs="Arial"/>
          <w:sz w:val="24"/>
          <w:szCs w:val="24"/>
        </w:rPr>
      </w:pPr>
      <w:r w:rsidRPr="00C17D59">
        <w:rPr>
          <w:rFonts w:ascii="Arial" w:eastAsia="VagRaundedThin" w:hAnsi="Arial" w:cs="Arial"/>
          <w:color w:val="231F20"/>
          <w:sz w:val="24"/>
          <w:szCs w:val="24"/>
        </w:rPr>
        <w:t>Metabolik değişiliklikler ve yağ dokusu arası</w:t>
      </w:r>
      <w:r w:rsidR="00FC4ED7" w:rsidRPr="00C17D59">
        <w:rPr>
          <w:rFonts w:ascii="Arial" w:eastAsia="VagRaundedThin" w:hAnsi="Arial" w:cs="Arial"/>
          <w:color w:val="231F20"/>
          <w:sz w:val="24"/>
          <w:szCs w:val="24"/>
        </w:rPr>
        <w:t>ndaki en ö</w:t>
      </w:r>
      <w:r w:rsidR="00D51DED" w:rsidRPr="00C17D59">
        <w:rPr>
          <w:rFonts w:ascii="Arial" w:eastAsia="VagRaundedThin" w:hAnsi="Arial" w:cs="Arial"/>
          <w:color w:val="231F20"/>
          <w:sz w:val="24"/>
          <w:szCs w:val="24"/>
        </w:rPr>
        <w:t>nemli bağı</w:t>
      </w:r>
      <w:r w:rsidR="00C3387C">
        <w:rPr>
          <w:rFonts w:ascii="Arial" w:eastAsia="VagRaundedThin" w:hAnsi="Arial" w:cs="Arial"/>
          <w:color w:val="231F20"/>
          <w:sz w:val="24"/>
          <w:szCs w:val="24"/>
        </w:rPr>
        <w:t xml:space="preserve"> </w:t>
      </w:r>
      <w:r w:rsidR="00D51DED" w:rsidRPr="00C17D59">
        <w:rPr>
          <w:rFonts w:ascii="Arial" w:eastAsia="VagRaundedThin" w:hAnsi="Arial" w:cs="Arial"/>
          <w:color w:val="231F20"/>
          <w:sz w:val="24"/>
          <w:szCs w:val="24"/>
        </w:rPr>
        <w:t>insü</w:t>
      </w:r>
      <w:r w:rsidRPr="00C17D59">
        <w:rPr>
          <w:rFonts w:ascii="Arial" w:eastAsia="VagRaundedThin" w:hAnsi="Arial" w:cs="Arial"/>
          <w:color w:val="231F20"/>
          <w:sz w:val="24"/>
          <w:szCs w:val="24"/>
        </w:rPr>
        <w:t>lin</w:t>
      </w:r>
      <w:r w:rsidR="00A259DA" w:rsidRPr="00C17D59">
        <w:rPr>
          <w:rFonts w:ascii="Arial" w:eastAsia="VagRaundedThin" w:hAnsi="Arial" w:cs="Arial"/>
          <w:color w:val="231F20"/>
          <w:sz w:val="24"/>
          <w:szCs w:val="24"/>
        </w:rPr>
        <w:t xml:space="preserve"> </w:t>
      </w:r>
      <w:r w:rsidR="00D51DED" w:rsidRPr="00C17D59">
        <w:rPr>
          <w:rFonts w:ascii="Arial" w:eastAsia="VagRaundedThin" w:hAnsi="Arial" w:cs="Arial"/>
          <w:color w:val="231F20"/>
          <w:sz w:val="24"/>
          <w:szCs w:val="24"/>
        </w:rPr>
        <w:t>direnci oluş</w:t>
      </w:r>
      <w:r w:rsidRPr="00C17D59">
        <w:rPr>
          <w:rFonts w:ascii="Arial" w:eastAsia="VagRaundedThin" w:hAnsi="Arial" w:cs="Arial"/>
          <w:color w:val="231F20"/>
          <w:sz w:val="24"/>
          <w:szCs w:val="24"/>
        </w:rPr>
        <w:t>turmaktad</w:t>
      </w:r>
      <w:r w:rsidR="00D51DED" w:rsidRPr="00C17D59">
        <w:rPr>
          <w:rFonts w:ascii="Arial" w:eastAsia="VagRaundedThin" w:hAnsi="Arial" w:cs="Arial"/>
          <w:color w:val="231F20"/>
          <w:sz w:val="24"/>
          <w:szCs w:val="24"/>
        </w:rPr>
        <w:t>ı</w:t>
      </w:r>
      <w:r w:rsidRPr="00C17D59">
        <w:rPr>
          <w:rFonts w:ascii="Arial" w:eastAsia="VagRaundedThin" w:hAnsi="Arial" w:cs="Arial"/>
          <w:color w:val="231F20"/>
          <w:sz w:val="24"/>
          <w:szCs w:val="24"/>
        </w:rPr>
        <w:t>r. Y</w:t>
      </w:r>
      <w:r w:rsidR="00D51DED" w:rsidRPr="00C17D59">
        <w:rPr>
          <w:rFonts w:ascii="Arial" w:eastAsia="VagRaundedThin" w:hAnsi="Arial" w:cs="Arial"/>
          <w:color w:val="231F20"/>
          <w:sz w:val="24"/>
          <w:szCs w:val="24"/>
        </w:rPr>
        <w:t>ı</w:t>
      </w:r>
      <w:r w:rsidR="00FC4ED7" w:rsidRPr="00C17D59">
        <w:rPr>
          <w:rFonts w:ascii="Arial" w:eastAsia="VagRaundedThin" w:hAnsi="Arial" w:cs="Arial"/>
          <w:color w:val="231F20"/>
          <w:sz w:val="24"/>
          <w:szCs w:val="24"/>
        </w:rPr>
        <w:t>llar iç</w:t>
      </w:r>
      <w:r w:rsidRPr="00C17D59">
        <w:rPr>
          <w:rFonts w:ascii="Arial" w:eastAsia="VagRaundedThin" w:hAnsi="Arial" w:cs="Arial"/>
          <w:color w:val="231F20"/>
          <w:sz w:val="24"/>
          <w:szCs w:val="24"/>
        </w:rPr>
        <w:t>inde tan</w:t>
      </w:r>
      <w:r w:rsidR="00D51DED" w:rsidRPr="00C17D59">
        <w:rPr>
          <w:rFonts w:ascii="Arial" w:eastAsia="VagRaundedThin" w:hAnsi="Arial" w:cs="Arial"/>
          <w:color w:val="231F20"/>
          <w:sz w:val="24"/>
          <w:szCs w:val="24"/>
        </w:rPr>
        <w:t>ı</w:t>
      </w:r>
      <w:r w:rsidR="00FC4ED7" w:rsidRPr="00C17D59">
        <w:rPr>
          <w:rFonts w:ascii="Arial" w:eastAsia="VagRaundedThin" w:hAnsi="Arial" w:cs="Arial"/>
          <w:color w:val="231F20"/>
          <w:sz w:val="24"/>
          <w:szCs w:val="24"/>
        </w:rPr>
        <w:t>mlanan birç</w:t>
      </w:r>
      <w:r w:rsidRPr="00C17D59">
        <w:rPr>
          <w:rFonts w:ascii="Arial" w:eastAsia="VagRaundedThin" w:hAnsi="Arial" w:cs="Arial"/>
          <w:color w:val="231F20"/>
          <w:sz w:val="24"/>
          <w:szCs w:val="24"/>
        </w:rPr>
        <w:t>ok inflamatuvar</w:t>
      </w:r>
      <w:r w:rsidR="00A259DA" w:rsidRPr="00C17D59">
        <w:rPr>
          <w:rFonts w:ascii="Arial" w:eastAsia="VagRaundedThin" w:hAnsi="Arial" w:cs="Arial"/>
          <w:color w:val="231F20"/>
          <w:sz w:val="24"/>
          <w:szCs w:val="24"/>
        </w:rPr>
        <w:t xml:space="preserve"> </w:t>
      </w:r>
      <w:r w:rsidR="00D51DED" w:rsidRPr="00C17D59">
        <w:rPr>
          <w:rFonts w:ascii="Arial" w:eastAsia="VagRaundedThin" w:hAnsi="Arial" w:cs="Arial"/>
          <w:color w:val="231F20"/>
          <w:sz w:val="24"/>
          <w:szCs w:val="24"/>
        </w:rPr>
        <w:t>belirteç</w:t>
      </w:r>
      <w:r w:rsidRPr="00C17D59">
        <w:rPr>
          <w:rFonts w:ascii="Arial" w:eastAsia="VagRaundedThin" w:hAnsi="Arial" w:cs="Arial"/>
          <w:color w:val="231F20"/>
          <w:sz w:val="24"/>
          <w:szCs w:val="24"/>
        </w:rPr>
        <w:t xml:space="preserve"> ve ad</w:t>
      </w:r>
      <w:r w:rsidR="00C3387C">
        <w:rPr>
          <w:rFonts w:ascii="Arial" w:eastAsia="VagRaundedThin" w:hAnsi="Arial" w:cs="Arial"/>
          <w:color w:val="231F20"/>
          <w:sz w:val="24"/>
          <w:szCs w:val="24"/>
        </w:rPr>
        <w:t>ipositokinin</w:t>
      </w:r>
      <w:r w:rsidRPr="00C17D59">
        <w:rPr>
          <w:rFonts w:ascii="Arial" w:eastAsia="VagRaundedThin" w:hAnsi="Arial" w:cs="Arial"/>
          <w:color w:val="231F20"/>
          <w:sz w:val="24"/>
          <w:szCs w:val="24"/>
        </w:rPr>
        <w:t xml:space="preserve"> o</w:t>
      </w:r>
      <w:r w:rsidR="00FC4ED7" w:rsidRPr="00C17D59">
        <w:rPr>
          <w:rFonts w:ascii="Arial" w:eastAsia="VagRaundedThin" w:hAnsi="Arial" w:cs="Arial"/>
          <w:color w:val="231F20"/>
          <w:sz w:val="24"/>
          <w:szCs w:val="24"/>
        </w:rPr>
        <w:t xml:space="preserve">bezite derecesi ve Metabolik </w:t>
      </w:r>
      <w:r w:rsidR="00652CB0">
        <w:rPr>
          <w:rFonts w:ascii="Arial" w:eastAsia="VagRaundedThin" w:hAnsi="Arial" w:cs="Arial"/>
          <w:color w:val="231F20"/>
          <w:sz w:val="24"/>
          <w:szCs w:val="24"/>
        </w:rPr>
        <w:t>S</w:t>
      </w:r>
      <w:r w:rsidR="00FC4ED7" w:rsidRPr="00C17D59">
        <w:rPr>
          <w:rFonts w:ascii="Arial" w:eastAsia="VagRaundedThin" w:hAnsi="Arial" w:cs="Arial"/>
          <w:color w:val="231F20"/>
          <w:sz w:val="24"/>
          <w:szCs w:val="24"/>
        </w:rPr>
        <w:t>endrom ile</w:t>
      </w:r>
      <w:r w:rsidR="00A259DA" w:rsidRPr="00C17D59">
        <w:rPr>
          <w:rFonts w:ascii="Arial" w:eastAsia="VagRaundedThin" w:hAnsi="Arial" w:cs="Arial"/>
          <w:color w:val="231F20"/>
          <w:sz w:val="24"/>
          <w:szCs w:val="24"/>
        </w:rPr>
        <w:t xml:space="preserve"> iliş</w:t>
      </w:r>
      <w:r w:rsidRPr="00C17D59">
        <w:rPr>
          <w:rFonts w:ascii="Arial" w:eastAsia="VagRaundedThin" w:hAnsi="Arial" w:cs="Arial"/>
          <w:color w:val="231F20"/>
          <w:sz w:val="24"/>
          <w:szCs w:val="24"/>
        </w:rPr>
        <w:t>kisi</w:t>
      </w:r>
      <w:r w:rsidR="00A259DA" w:rsidRPr="00C17D59">
        <w:rPr>
          <w:rFonts w:ascii="Arial" w:eastAsia="VagRaundedThin" w:hAnsi="Arial" w:cs="Arial"/>
          <w:color w:val="231F20"/>
          <w:sz w:val="24"/>
          <w:szCs w:val="24"/>
        </w:rPr>
        <w:t xml:space="preserve"> gösterilmiştir.</w:t>
      </w:r>
      <w:r w:rsidR="00CF57A5" w:rsidRPr="00C17D59">
        <w:rPr>
          <w:rFonts w:ascii="Arial" w:eastAsia="VagRaundedThin" w:hAnsi="Arial" w:cs="Arial"/>
          <w:color w:val="231F20"/>
          <w:sz w:val="24"/>
          <w:szCs w:val="24"/>
        </w:rPr>
        <w:t xml:space="preserve"> </w:t>
      </w:r>
      <w:r w:rsidRPr="00C17D59">
        <w:rPr>
          <w:rFonts w:ascii="Arial" w:eastAsia="VagRaundedThin" w:hAnsi="Arial" w:cs="Arial"/>
          <w:color w:val="231F20"/>
          <w:sz w:val="24"/>
          <w:szCs w:val="24"/>
        </w:rPr>
        <w:t>Adi</w:t>
      </w:r>
      <w:r w:rsidR="00A259DA" w:rsidRPr="00C17D59">
        <w:rPr>
          <w:rFonts w:ascii="Arial" w:eastAsia="VagRaundedThin" w:hAnsi="Arial" w:cs="Arial"/>
          <w:color w:val="231F20"/>
          <w:sz w:val="24"/>
          <w:szCs w:val="24"/>
        </w:rPr>
        <w:t>poz dokunun sadece enerji kaynağı</w:t>
      </w:r>
      <w:r w:rsidRPr="00C17D59">
        <w:rPr>
          <w:rFonts w:ascii="Arial" w:eastAsia="VagRaundedThin" w:hAnsi="Arial" w:cs="Arial"/>
          <w:color w:val="231F20"/>
          <w:sz w:val="24"/>
          <w:szCs w:val="24"/>
        </w:rPr>
        <w:t xml:space="preserve"> olmamas</w:t>
      </w:r>
      <w:r w:rsidR="00A259DA" w:rsidRPr="00C17D59">
        <w:rPr>
          <w:rFonts w:ascii="Arial" w:eastAsia="VagRaundedThin" w:hAnsi="Arial" w:cs="Arial"/>
          <w:color w:val="231F20"/>
          <w:sz w:val="24"/>
          <w:szCs w:val="24"/>
        </w:rPr>
        <w:t>ı</w:t>
      </w:r>
      <w:r w:rsidRPr="00C17D59">
        <w:rPr>
          <w:rFonts w:ascii="Arial" w:eastAsia="VagRaundedThin" w:hAnsi="Arial" w:cs="Arial"/>
          <w:color w:val="231F20"/>
          <w:sz w:val="24"/>
          <w:szCs w:val="24"/>
        </w:rPr>
        <w:t>,</w:t>
      </w:r>
      <w:r w:rsidR="00A259DA" w:rsidRPr="00C17D59">
        <w:rPr>
          <w:rFonts w:ascii="Arial" w:eastAsia="VagRaundedThin" w:hAnsi="Arial" w:cs="Arial"/>
          <w:color w:val="231F20"/>
          <w:sz w:val="24"/>
          <w:szCs w:val="24"/>
        </w:rPr>
        <w:t xml:space="preserve"> </w:t>
      </w:r>
      <w:r w:rsidR="00CF57A5" w:rsidRPr="00C17D59">
        <w:rPr>
          <w:rFonts w:ascii="Arial" w:eastAsia="VagRaundedThin" w:hAnsi="Arial" w:cs="Arial"/>
          <w:color w:val="231F20"/>
          <w:sz w:val="24"/>
          <w:szCs w:val="24"/>
        </w:rPr>
        <w:t>birç</w:t>
      </w:r>
      <w:r w:rsidR="00A259DA" w:rsidRPr="00C17D59">
        <w:rPr>
          <w:rFonts w:ascii="Arial" w:eastAsia="VagRaundedThin" w:hAnsi="Arial" w:cs="Arial"/>
          <w:color w:val="231F20"/>
          <w:sz w:val="24"/>
          <w:szCs w:val="24"/>
        </w:rPr>
        <w:t>ok sitokin ve yağ</w:t>
      </w:r>
      <w:r w:rsidRPr="00C17D59">
        <w:rPr>
          <w:rFonts w:ascii="Arial" w:eastAsia="VagRaundedThin" w:hAnsi="Arial" w:cs="Arial"/>
          <w:color w:val="231F20"/>
          <w:sz w:val="24"/>
          <w:szCs w:val="24"/>
        </w:rPr>
        <w:t xml:space="preserve"> dokusu kaynakl</w:t>
      </w:r>
      <w:r w:rsidR="00A259DA" w:rsidRPr="00C17D59">
        <w:rPr>
          <w:rFonts w:ascii="Arial" w:eastAsia="VagRaundedThin" w:hAnsi="Arial" w:cs="Arial"/>
          <w:color w:val="231F20"/>
          <w:sz w:val="24"/>
          <w:szCs w:val="24"/>
        </w:rPr>
        <w:t>ı</w:t>
      </w:r>
      <w:r w:rsidRPr="00C17D59">
        <w:rPr>
          <w:rFonts w:ascii="Arial" w:eastAsia="VagRaundedThin" w:hAnsi="Arial" w:cs="Arial"/>
          <w:color w:val="231F20"/>
          <w:sz w:val="24"/>
          <w:szCs w:val="24"/>
        </w:rPr>
        <w:t xml:space="preserve"> peptidleri salg</w:t>
      </w:r>
      <w:r w:rsidR="00A259DA" w:rsidRPr="00C17D59">
        <w:rPr>
          <w:rFonts w:ascii="Arial" w:eastAsia="VagRaundedThin" w:hAnsi="Arial" w:cs="Arial"/>
          <w:color w:val="231F20"/>
          <w:sz w:val="24"/>
          <w:szCs w:val="24"/>
        </w:rPr>
        <w:t>ılama yeteneğ</w:t>
      </w:r>
      <w:r w:rsidRPr="00C17D59">
        <w:rPr>
          <w:rFonts w:ascii="Arial" w:eastAsia="VagRaundedThin" w:hAnsi="Arial" w:cs="Arial"/>
          <w:color w:val="231F20"/>
          <w:sz w:val="24"/>
          <w:szCs w:val="24"/>
        </w:rPr>
        <w:t>i</w:t>
      </w:r>
      <w:r w:rsidR="00A259DA" w:rsidRPr="00C17D59">
        <w:rPr>
          <w:rFonts w:ascii="Arial" w:eastAsia="VagRaundedThin" w:hAnsi="Arial" w:cs="Arial"/>
          <w:color w:val="231F20"/>
          <w:sz w:val="24"/>
          <w:szCs w:val="24"/>
        </w:rPr>
        <w:t xml:space="preserve"> </w:t>
      </w:r>
      <w:r w:rsidRPr="00C17D59">
        <w:rPr>
          <w:rFonts w:ascii="Arial" w:eastAsia="VagRaundedThin" w:hAnsi="Arial" w:cs="Arial"/>
          <w:color w:val="231F20"/>
          <w:sz w:val="24"/>
          <w:szCs w:val="24"/>
        </w:rPr>
        <w:t>olan aktif bir organ olmas</w:t>
      </w:r>
      <w:r w:rsidR="00A259DA" w:rsidRPr="00C17D59">
        <w:rPr>
          <w:rFonts w:ascii="Arial" w:eastAsia="VagRaundedThin" w:hAnsi="Arial" w:cs="Arial"/>
          <w:color w:val="231F20"/>
          <w:sz w:val="24"/>
          <w:szCs w:val="24"/>
        </w:rPr>
        <w:t>ı</w:t>
      </w:r>
      <w:r w:rsidR="00CF57A5" w:rsidRPr="00C17D59">
        <w:rPr>
          <w:rFonts w:ascii="Arial" w:eastAsia="VagRaundedThin" w:hAnsi="Arial" w:cs="Arial"/>
          <w:color w:val="231F20"/>
          <w:sz w:val="24"/>
          <w:szCs w:val="24"/>
        </w:rPr>
        <w:t>, yeni metabolik belirteç</w:t>
      </w:r>
      <w:r w:rsidRPr="00C17D59">
        <w:rPr>
          <w:rFonts w:ascii="Arial" w:eastAsia="VagRaundedThin" w:hAnsi="Arial" w:cs="Arial"/>
          <w:color w:val="231F20"/>
          <w:sz w:val="24"/>
          <w:szCs w:val="24"/>
        </w:rPr>
        <w:t>lerin varl</w:t>
      </w:r>
      <w:r w:rsidR="00A259DA" w:rsidRPr="00C17D59">
        <w:rPr>
          <w:rFonts w:ascii="Arial" w:eastAsia="VagRaundedThin" w:hAnsi="Arial" w:cs="Arial"/>
          <w:color w:val="231F20"/>
          <w:sz w:val="24"/>
          <w:szCs w:val="24"/>
        </w:rPr>
        <w:t>ığı</w:t>
      </w:r>
      <w:r w:rsidRPr="00C17D59">
        <w:rPr>
          <w:rFonts w:ascii="Arial" w:eastAsia="VagRaundedThin" w:hAnsi="Arial" w:cs="Arial"/>
          <w:color w:val="231F20"/>
          <w:sz w:val="24"/>
          <w:szCs w:val="24"/>
        </w:rPr>
        <w:t>n</w:t>
      </w:r>
      <w:r w:rsidR="00A259DA" w:rsidRPr="00C17D59">
        <w:rPr>
          <w:rFonts w:ascii="Arial" w:eastAsia="VagRaundedThin" w:hAnsi="Arial" w:cs="Arial"/>
          <w:color w:val="231F20"/>
          <w:sz w:val="24"/>
          <w:szCs w:val="24"/>
        </w:rPr>
        <w:t>ı</w:t>
      </w:r>
      <w:r w:rsidR="00016BE9" w:rsidRPr="00C17D59">
        <w:rPr>
          <w:rFonts w:ascii="Arial" w:eastAsia="VagRaundedThin" w:hAnsi="Arial" w:cs="Arial"/>
          <w:color w:val="231F20"/>
          <w:sz w:val="24"/>
          <w:szCs w:val="24"/>
        </w:rPr>
        <w:t xml:space="preserve"> </w:t>
      </w:r>
      <w:r w:rsidR="00A259DA" w:rsidRPr="00C17D59">
        <w:rPr>
          <w:rFonts w:ascii="Arial" w:eastAsia="VagRaundedThin" w:hAnsi="Arial" w:cs="Arial"/>
          <w:color w:val="231F20"/>
          <w:sz w:val="24"/>
          <w:szCs w:val="24"/>
        </w:rPr>
        <w:t>araş</w:t>
      </w:r>
      <w:r w:rsidRPr="00C17D59">
        <w:rPr>
          <w:rFonts w:ascii="Arial" w:eastAsia="VagRaundedThin" w:hAnsi="Arial" w:cs="Arial"/>
          <w:color w:val="231F20"/>
          <w:sz w:val="24"/>
          <w:szCs w:val="24"/>
        </w:rPr>
        <w:t>t</w:t>
      </w:r>
      <w:r w:rsidR="00A259DA" w:rsidRPr="00C17D59">
        <w:rPr>
          <w:rFonts w:ascii="Arial" w:eastAsia="VagRaundedThin" w:hAnsi="Arial" w:cs="Arial"/>
          <w:color w:val="231F20"/>
          <w:sz w:val="24"/>
          <w:szCs w:val="24"/>
        </w:rPr>
        <w:t>ı</w:t>
      </w:r>
      <w:r w:rsidR="00CF57A5" w:rsidRPr="00C17D59">
        <w:rPr>
          <w:rFonts w:ascii="Arial" w:eastAsia="VagRaundedThin" w:hAnsi="Arial" w:cs="Arial"/>
          <w:color w:val="231F20"/>
          <w:sz w:val="24"/>
          <w:szCs w:val="24"/>
        </w:rPr>
        <w:t>rmak iç</w:t>
      </w:r>
      <w:r w:rsidR="00A259DA" w:rsidRPr="00C17D59">
        <w:rPr>
          <w:rFonts w:ascii="Arial" w:eastAsia="VagRaundedThin" w:hAnsi="Arial" w:cs="Arial"/>
          <w:color w:val="231F20"/>
          <w:sz w:val="24"/>
          <w:szCs w:val="24"/>
        </w:rPr>
        <w:t>in ç</w:t>
      </w:r>
      <w:r w:rsidRPr="00C17D59">
        <w:rPr>
          <w:rFonts w:ascii="Arial" w:eastAsia="VagRaundedThin" w:hAnsi="Arial" w:cs="Arial"/>
          <w:color w:val="231F20"/>
          <w:sz w:val="24"/>
          <w:szCs w:val="24"/>
        </w:rPr>
        <w:t>al</w:t>
      </w:r>
      <w:r w:rsidR="001A459A">
        <w:rPr>
          <w:rFonts w:ascii="Arial" w:eastAsia="VagRaundedThin" w:hAnsi="Arial" w:cs="Arial"/>
          <w:color w:val="231F20"/>
          <w:sz w:val="24"/>
          <w:szCs w:val="24"/>
        </w:rPr>
        <w:t>ış</w:t>
      </w:r>
      <w:r w:rsidR="00A259DA" w:rsidRPr="00C17D59">
        <w:rPr>
          <w:rFonts w:ascii="Arial" w:eastAsia="VagRaundedThin" w:hAnsi="Arial" w:cs="Arial"/>
          <w:color w:val="231F20"/>
          <w:sz w:val="24"/>
          <w:szCs w:val="24"/>
        </w:rPr>
        <w:t>malara kaynak oluş</w:t>
      </w:r>
      <w:r w:rsidRPr="00C17D59">
        <w:rPr>
          <w:rFonts w:ascii="Arial" w:eastAsia="VagRaundedThin" w:hAnsi="Arial" w:cs="Arial"/>
          <w:color w:val="231F20"/>
          <w:sz w:val="24"/>
          <w:szCs w:val="24"/>
        </w:rPr>
        <w:t>turmaktad</w:t>
      </w:r>
      <w:r w:rsidR="00A259DA" w:rsidRPr="00C17D59">
        <w:rPr>
          <w:rFonts w:ascii="Arial" w:eastAsia="VagRaundedThin" w:hAnsi="Arial" w:cs="Arial"/>
          <w:color w:val="231F20"/>
          <w:sz w:val="24"/>
          <w:szCs w:val="24"/>
        </w:rPr>
        <w:t>ı</w:t>
      </w:r>
      <w:r w:rsidRPr="00C17D59">
        <w:rPr>
          <w:rFonts w:ascii="Arial" w:eastAsia="VagRaundedThin" w:hAnsi="Arial" w:cs="Arial"/>
          <w:color w:val="231F20"/>
          <w:sz w:val="24"/>
          <w:szCs w:val="24"/>
        </w:rPr>
        <w:t>r</w:t>
      </w:r>
      <w:r w:rsidR="00881E56" w:rsidRPr="00C17D59">
        <w:rPr>
          <w:rFonts w:ascii="Arial" w:eastAsia="VagRaundedLight" w:hAnsi="Arial" w:cs="Arial"/>
          <w:sz w:val="24"/>
          <w:szCs w:val="24"/>
        </w:rPr>
        <w:t xml:space="preserve"> (</w:t>
      </w:r>
      <w:r w:rsidR="00881E56" w:rsidRPr="00C17D59">
        <w:rPr>
          <w:rFonts w:ascii="Arial" w:eastAsia="VagRaundedLight" w:hAnsi="Arial" w:cs="Arial"/>
          <w:i/>
          <w:sz w:val="24"/>
          <w:szCs w:val="24"/>
        </w:rPr>
        <w:t>Görar ve diğerleri</w:t>
      </w:r>
      <w:r w:rsidR="00881E56" w:rsidRPr="00C17D59">
        <w:rPr>
          <w:rFonts w:ascii="Arial" w:eastAsia="VagRaundedLight" w:hAnsi="Arial" w:cs="Arial"/>
          <w:sz w:val="24"/>
          <w:szCs w:val="24"/>
        </w:rPr>
        <w:t>,</w:t>
      </w:r>
      <w:r w:rsidR="00881E56" w:rsidRPr="00C17D59">
        <w:rPr>
          <w:rFonts w:ascii="Arial" w:eastAsia="VagRaundedThin" w:hAnsi="Arial" w:cs="Arial"/>
          <w:color w:val="231F20"/>
          <w:sz w:val="24"/>
          <w:szCs w:val="24"/>
        </w:rPr>
        <w:t>2010)</w:t>
      </w:r>
      <w:r w:rsidR="00C05CC0">
        <w:rPr>
          <w:rFonts w:ascii="Arial" w:eastAsia="VagRaundedThin" w:hAnsi="Arial" w:cs="Arial"/>
          <w:color w:val="231F20"/>
          <w:sz w:val="24"/>
          <w:szCs w:val="24"/>
        </w:rPr>
        <w:t>.</w:t>
      </w:r>
    </w:p>
    <w:p w:rsidR="00D5462F" w:rsidRPr="00C17D59" w:rsidRDefault="001A459A" w:rsidP="00E24B15">
      <w:pPr>
        <w:autoSpaceDE w:val="0"/>
        <w:autoSpaceDN w:val="0"/>
        <w:adjustRightInd w:val="0"/>
        <w:spacing w:before="0" w:after="200"/>
        <w:ind w:left="0" w:right="0" w:firstLine="709"/>
        <w:rPr>
          <w:rFonts w:ascii="Arial" w:hAnsi="Arial" w:cs="Arial"/>
          <w:sz w:val="24"/>
          <w:szCs w:val="24"/>
        </w:rPr>
      </w:pPr>
      <w:r>
        <w:rPr>
          <w:rFonts w:ascii="Arial" w:eastAsia="Univers-CondensedTr" w:hAnsi="Arial" w:cs="Arial"/>
          <w:sz w:val="24"/>
          <w:szCs w:val="24"/>
        </w:rPr>
        <w:t>Obezite</w:t>
      </w:r>
      <w:r w:rsidR="00D5462F" w:rsidRPr="00C17D59">
        <w:rPr>
          <w:rFonts w:ascii="Arial" w:eastAsia="Univers-CondensedTr" w:hAnsi="Arial" w:cs="Arial"/>
          <w:sz w:val="24"/>
          <w:szCs w:val="24"/>
        </w:rPr>
        <w:t>de yağ dokusu artmakta ve bu artış miktarıyla orantılı şekilde leptin ve adiponektin gibi hormonlar salgılanmaktadır</w:t>
      </w:r>
      <w:r w:rsidR="00C3387C">
        <w:rPr>
          <w:rFonts w:ascii="Arial" w:eastAsia="FeniceTr" w:hAnsi="Arial" w:cs="Arial"/>
          <w:color w:val="000000"/>
          <w:sz w:val="24"/>
          <w:szCs w:val="24"/>
        </w:rPr>
        <w:t xml:space="preserve"> </w:t>
      </w:r>
      <w:r w:rsidR="00CB5145" w:rsidRPr="00C17D59">
        <w:rPr>
          <w:rFonts w:ascii="Arial" w:eastAsia="FeniceTr" w:hAnsi="Arial" w:cs="Arial"/>
          <w:color w:val="000000"/>
          <w:sz w:val="24"/>
          <w:szCs w:val="24"/>
        </w:rPr>
        <w:t>(</w:t>
      </w:r>
      <w:r w:rsidR="005A5BDC" w:rsidRPr="00C17D59">
        <w:rPr>
          <w:rFonts w:ascii="Arial" w:eastAsia="FeniceTr" w:hAnsi="Arial" w:cs="Arial"/>
          <w:i/>
          <w:color w:val="000000"/>
          <w:sz w:val="24"/>
          <w:szCs w:val="24"/>
        </w:rPr>
        <w:t>Söylemez ve diğerleri</w:t>
      </w:r>
      <w:r w:rsidR="005A5BDC" w:rsidRPr="00C17D59">
        <w:rPr>
          <w:rFonts w:ascii="Arial" w:eastAsia="FeniceTr" w:hAnsi="Arial" w:cs="Arial"/>
          <w:color w:val="000000"/>
          <w:sz w:val="24"/>
          <w:szCs w:val="24"/>
        </w:rPr>
        <w:t>,</w:t>
      </w:r>
      <w:r w:rsidR="005A5BDC" w:rsidRPr="00C17D59">
        <w:rPr>
          <w:rFonts w:ascii="Arial" w:hAnsi="Arial" w:cs="Arial"/>
          <w:sz w:val="24"/>
          <w:szCs w:val="24"/>
        </w:rPr>
        <w:t>2010)</w:t>
      </w:r>
      <w:r w:rsidR="00C3387C">
        <w:rPr>
          <w:rFonts w:ascii="Arial" w:hAnsi="Arial" w:cs="Arial"/>
          <w:sz w:val="24"/>
          <w:szCs w:val="24"/>
        </w:rPr>
        <w:t>.</w:t>
      </w:r>
      <w:r w:rsidR="005A5BDC" w:rsidRPr="00C17D59">
        <w:rPr>
          <w:rFonts w:ascii="Arial" w:hAnsi="Arial" w:cs="Arial"/>
          <w:sz w:val="24"/>
          <w:szCs w:val="24"/>
        </w:rPr>
        <w:t xml:space="preserve"> </w:t>
      </w:r>
    </w:p>
    <w:p w:rsidR="0004657E" w:rsidRPr="00C17D59" w:rsidRDefault="00C3387C" w:rsidP="00CC72FC">
      <w:pPr>
        <w:autoSpaceDE w:val="0"/>
        <w:autoSpaceDN w:val="0"/>
        <w:adjustRightInd w:val="0"/>
        <w:spacing w:before="0" w:after="200"/>
        <w:ind w:left="0" w:right="0" w:firstLine="709"/>
        <w:rPr>
          <w:rFonts w:ascii="Arial" w:hAnsi="Arial" w:cs="Arial"/>
          <w:sz w:val="24"/>
          <w:szCs w:val="24"/>
        </w:rPr>
      </w:pPr>
      <w:r>
        <w:rPr>
          <w:rFonts w:ascii="Arial" w:eastAsia="TimesNewRomanPSMT" w:hAnsi="Arial" w:cs="Arial"/>
          <w:sz w:val="24"/>
          <w:szCs w:val="24"/>
        </w:rPr>
        <w:t>Adipoz doku</w:t>
      </w:r>
      <w:r w:rsidR="00556A4D" w:rsidRPr="00C17D59">
        <w:rPr>
          <w:rFonts w:ascii="Arial" w:eastAsia="TimesNewRomanPSMT" w:hAnsi="Arial" w:cs="Arial"/>
          <w:sz w:val="24"/>
          <w:szCs w:val="24"/>
        </w:rPr>
        <w:t xml:space="preserve"> bir enerji deposu olmak dışında, dolaşıma birçok peptid kompleman faktörü ve sitokin salgılayan bir endokrin organ görevi </w:t>
      </w:r>
      <w:r w:rsidR="000A3790" w:rsidRPr="00C17D59">
        <w:rPr>
          <w:rFonts w:ascii="Arial" w:eastAsia="TimesNewRomanPSMT" w:hAnsi="Arial" w:cs="Arial"/>
          <w:sz w:val="24"/>
          <w:szCs w:val="24"/>
        </w:rPr>
        <w:t>görmektedir</w:t>
      </w:r>
      <w:r w:rsidR="00E166AE" w:rsidRPr="00C17D59">
        <w:rPr>
          <w:rFonts w:ascii="Arial" w:eastAsia="TimesNewRomanPSMT" w:hAnsi="Arial" w:cs="Arial"/>
          <w:sz w:val="24"/>
          <w:szCs w:val="24"/>
        </w:rPr>
        <w:t>.</w:t>
      </w:r>
      <w:r>
        <w:rPr>
          <w:rFonts w:ascii="Arial" w:eastAsia="TimesNewRomanPSMT" w:hAnsi="Arial" w:cs="Arial"/>
          <w:sz w:val="24"/>
          <w:szCs w:val="24"/>
        </w:rPr>
        <w:t xml:space="preserve"> Adiponektin </w:t>
      </w:r>
      <w:r w:rsidR="008941A0" w:rsidRPr="00C17D59">
        <w:rPr>
          <w:rFonts w:ascii="Arial" w:eastAsia="TimesNewRomanPSMT" w:hAnsi="Arial" w:cs="Arial"/>
          <w:sz w:val="24"/>
          <w:szCs w:val="24"/>
        </w:rPr>
        <w:t>yağ dokusunun salgıladığı bir plazma proteinidir.</w:t>
      </w:r>
      <w:r w:rsidR="00382683">
        <w:rPr>
          <w:rFonts w:ascii="Arial" w:eastAsia="TimesNewRomanPSMT" w:hAnsi="Arial" w:cs="Arial"/>
          <w:sz w:val="24"/>
          <w:szCs w:val="24"/>
        </w:rPr>
        <w:t xml:space="preserve"> </w:t>
      </w:r>
      <w:proofErr w:type="gramStart"/>
      <w:r w:rsidR="008941A0" w:rsidRPr="00C17D59">
        <w:rPr>
          <w:rFonts w:ascii="Arial" w:eastAsia="TimesNewRomanPSMT" w:hAnsi="Arial" w:cs="Arial"/>
          <w:sz w:val="24"/>
          <w:szCs w:val="24"/>
        </w:rPr>
        <w:t>Plazmadan</w:t>
      </w:r>
      <w:proofErr w:type="gramEnd"/>
      <w:r w:rsidR="008941A0" w:rsidRPr="00C17D59">
        <w:rPr>
          <w:rFonts w:ascii="Arial" w:eastAsia="TimesNewRomanPSMT" w:hAnsi="Arial" w:cs="Arial"/>
          <w:sz w:val="24"/>
          <w:szCs w:val="24"/>
        </w:rPr>
        <w:t xml:space="preserve"> gluko</w:t>
      </w:r>
      <w:r w:rsidR="0004657E" w:rsidRPr="00C17D59">
        <w:rPr>
          <w:rFonts w:ascii="Arial" w:eastAsia="TimesNewRomanPSMT" w:hAnsi="Arial" w:cs="Arial"/>
          <w:sz w:val="24"/>
          <w:szCs w:val="24"/>
        </w:rPr>
        <w:t>zun, trigliseridlerin ve SYA'lerin</w:t>
      </w:r>
      <w:r w:rsidR="008941A0" w:rsidRPr="00C17D59">
        <w:rPr>
          <w:rFonts w:ascii="Arial" w:eastAsia="TimesNewRomanPSMT" w:hAnsi="Arial" w:cs="Arial"/>
          <w:sz w:val="24"/>
          <w:szCs w:val="24"/>
        </w:rPr>
        <w:t xml:space="preserve"> temizlenmesini kolaylaştırır ve karaciğerde glukoz üretimini baskılar</w:t>
      </w:r>
      <w:r w:rsidR="0004657E" w:rsidRPr="00C17D59">
        <w:rPr>
          <w:rFonts w:ascii="Arial" w:eastAsia="VagRaundedLight" w:hAnsi="Arial" w:cs="Arial"/>
          <w:sz w:val="24"/>
          <w:szCs w:val="24"/>
        </w:rPr>
        <w:t xml:space="preserve"> </w:t>
      </w:r>
      <w:r w:rsidR="00CC72FC" w:rsidRPr="00C17D59">
        <w:rPr>
          <w:rFonts w:ascii="Arial" w:eastAsia="VagRaundedLight" w:hAnsi="Arial" w:cs="Arial"/>
          <w:sz w:val="24"/>
          <w:szCs w:val="24"/>
        </w:rPr>
        <w:t>(</w:t>
      </w:r>
      <w:r w:rsidR="0004657E" w:rsidRPr="00C17D59">
        <w:rPr>
          <w:rFonts w:ascii="Arial" w:eastAsia="VagRaundedLight" w:hAnsi="Arial" w:cs="Arial"/>
          <w:i/>
          <w:sz w:val="24"/>
          <w:szCs w:val="24"/>
        </w:rPr>
        <w:t>Görar ve diğerleri</w:t>
      </w:r>
      <w:r w:rsidR="0004657E" w:rsidRPr="00C17D59">
        <w:rPr>
          <w:rFonts w:ascii="Arial" w:eastAsia="VagRaundedLight" w:hAnsi="Arial" w:cs="Arial"/>
          <w:sz w:val="24"/>
          <w:szCs w:val="24"/>
        </w:rPr>
        <w:t>,</w:t>
      </w:r>
      <w:r w:rsidR="0004657E" w:rsidRPr="00C17D59">
        <w:rPr>
          <w:rFonts w:ascii="Arial" w:eastAsia="VagRaundedThin" w:hAnsi="Arial" w:cs="Arial"/>
          <w:color w:val="231F20"/>
          <w:sz w:val="24"/>
          <w:szCs w:val="24"/>
        </w:rPr>
        <w:t>2010)</w:t>
      </w:r>
    </w:p>
    <w:p w:rsidR="00556590" w:rsidRPr="00C17D59" w:rsidRDefault="002016C4" w:rsidP="001E158F">
      <w:pPr>
        <w:autoSpaceDE w:val="0"/>
        <w:autoSpaceDN w:val="0"/>
        <w:adjustRightInd w:val="0"/>
        <w:spacing w:before="0"/>
        <w:ind w:left="0" w:right="0" w:firstLine="709"/>
        <w:rPr>
          <w:rFonts w:ascii="Arial" w:hAnsi="Arial" w:cs="Arial"/>
          <w:sz w:val="24"/>
          <w:szCs w:val="24"/>
        </w:rPr>
      </w:pPr>
      <w:r w:rsidRPr="00C17D59">
        <w:rPr>
          <w:rFonts w:ascii="Arial" w:hAnsi="Arial" w:cs="Arial"/>
          <w:iCs/>
          <w:sz w:val="24"/>
          <w:szCs w:val="24"/>
        </w:rPr>
        <w:t>Adipokinler insülin sensitivitesi veya rezistansıyla yakından ilişkilidir. İnsülin rezistansını etkileyenler ise resistin, TNF-</w:t>
      </w:r>
      <w:r w:rsidRPr="00C17D59">
        <w:rPr>
          <w:rFonts w:ascii="Arial" w:hAnsi="Arial" w:cs="Arial"/>
          <w:sz w:val="24"/>
          <w:szCs w:val="24"/>
        </w:rPr>
        <w:t xml:space="preserve">α </w:t>
      </w:r>
      <w:r w:rsidRPr="00C17D59">
        <w:rPr>
          <w:rFonts w:ascii="Arial" w:hAnsi="Arial" w:cs="Arial"/>
          <w:iCs/>
          <w:sz w:val="24"/>
          <w:szCs w:val="24"/>
        </w:rPr>
        <w:t>ve IL-6’dır</w:t>
      </w:r>
      <w:r w:rsidR="002E68A1" w:rsidRPr="00C17D59">
        <w:rPr>
          <w:rFonts w:ascii="Arial" w:hAnsi="Arial" w:cs="Arial"/>
          <w:iCs/>
          <w:sz w:val="24"/>
          <w:szCs w:val="24"/>
        </w:rPr>
        <w:t xml:space="preserve"> </w:t>
      </w:r>
      <w:r w:rsidR="00866595" w:rsidRPr="00C17D59">
        <w:rPr>
          <w:rFonts w:ascii="Arial" w:hAnsi="Arial" w:cs="Arial"/>
          <w:color w:val="000000"/>
          <w:sz w:val="24"/>
          <w:szCs w:val="24"/>
        </w:rPr>
        <w:t>(</w:t>
      </w:r>
      <w:r w:rsidR="00866595" w:rsidRPr="00C17D59">
        <w:rPr>
          <w:rFonts w:ascii="Arial" w:hAnsi="Arial" w:cs="Arial"/>
          <w:i/>
          <w:color w:val="000000"/>
          <w:sz w:val="24"/>
          <w:szCs w:val="24"/>
        </w:rPr>
        <w:t xml:space="preserve">Gülcü ve </w:t>
      </w:r>
      <w:proofErr w:type="gramStart"/>
      <w:r w:rsidR="00866595" w:rsidRPr="00C17D59">
        <w:rPr>
          <w:rFonts w:ascii="Arial" w:hAnsi="Arial" w:cs="Arial"/>
          <w:i/>
          <w:color w:val="000000"/>
          <w:sz w:val="24"/>
          <w:szCs w:val="24"/>
        </w:rPr>
        <w:t xml:space="preserve">diğerleri </w:t>
      </w:r>
      <w:r w:rsidR="00866595" w:rsidRPr="00C17D59">
        <w:rPr>
          <w:rFonts w:ascii="Arial" w:hAnsi="Arial" w:cs="Arial"/>
          <w:iCs/>
          <w:sz w:val="24"/>
          <w:szCs w:val="24"/>
        </w:rPr>
        <w:t>,</w:t>
      </w:r>
      <w:r w:rsidR="00382683">
        <w:rPr>
          <w:rFonts w:ascii="Arial" w:hAnsi="Arial" w:cs="Arial"/>
          <w:iCs/>
          <w:sz w:val="24"/>
          <w:szCs w:val="24"/>
        </w:rPr>
        <w:t xml:space="preserve"> </w:t>
      </w:r>
      <w:r w:rsidR="00866595" w:rsidRPr="00C17D59">
        <w:rPr>
          <w:rFonts w:ascii="Arial" w:hAnsi="Arial" w:cs="Arial"/>
          <w:iCs/>
          <w:sz w:val="24"/>
          <w:szCs w:val="24"/>
        </w:rPr>
        <w:t>2006</w:t>
      </w:r>
      <w:proofErr w:type="gramEnd"/>
      <w:r w:rsidR="00866595" w:rsidRPr="00C17D59">
        <w:rPr>
          <w:rFonts w:ascii="Arial" w:hAnsi="Arial" w:cs="Arial"/>
          <w:iCs/>
          <w:sz w:val="24"/>
          <w:szCs w:val="24"/>
        </w:rPr>
        <w:t xml:space="preserve">). </w:t>
      </w:r>
      <w:r w:rsidR="00866595" w:rsidRPr="00C17D59">
        <w:rPr>
          <w:rFonts w:ascii="Arial" w:hAnsi="Arial" w:cs="Arial"/>
          <w:color w:val="000000"/>
          <w:sz w:val="24"/>
          <w:szCs w:val="24"/>
        </w:rPr>
        <w:t xml:space="preserve"> </w:t>
      </w:r>
      <w:r w:rsidR="00436FD3" w:rsidRPr="00C17D59">
        <w:rPr>
          <w:rFonts w:ascii="Arial" w:hAnsi="Arial" w:cs="Arial"/>
          <w:sz w:val="24"/>
          <w:szCs w:val="24"/>
        </w:rPr>
        <w:t xml:space="preserve">En yeni tanımlanan adipositokin olan adiponektin özellikle adipoz dokuda </w:t>
      </w:r>
      <w:r w:rsidR="00B80C9C">
        <w:rPr>
          <w:rFonts w:ascii="Arial" w:hAnsi="Arial" w:cs="Arial"/>
          <w:sz w:val="24"/>
          <w:szCs w:val="24"/>
        </w:rPr>
        <w:t>bol bulunan yeni bir peptidt</w:t>
      </w:r>
      <w:r w:rsidR="008A1028" w:rsidRPr="00C17D59">
        <w:rPr>
          <w:rFonts w:ascii="Arial" w:hAnsi="Arial" w:cs="Arial"/>
          <w:sz w:val="24"/>
          <w:szCs w:val="24"/>
        </w:rPr>
        <w:t>ir</w:t>
      </w:r>
      <w:r w:rsidR="00436FD3" w:rsidRPr="00C17D59">
        <w:rPr>
          <w:rFonts w:ascii="Arial" w:hAnsi="Arial" w:cs="Arial"/>
          <w:sz w:val="24"/>
          <w:szCs w:val="24"/>
        </w:rPr>
        <w:t xml:space="preserve">. </w:t>
      </w:r>
    </w:p>
    <w:p w:rsidR="001E158F" w:rsidRPr="00C17D59" w:rsidRDefault="001E158F" w:rsidP="001E158F">
      <w:pPr>
        <w:autoSpaceDE w:val="0"/>
        <w:autoSpaceDN w:val="0"/>
        <w:adjustRightInd w:val="0"/>
        <w:spacing w:before="0"/>
        <w:ind w:left="0" w:right="0" w:firstLine="709"/>
        <w:rPr>
          <w:rFonts w:ascii="Arial" w:hAnsi="Arial" w:cs="Arial"/>
          <w:sz w:val="24"/>
          <w:szCs w:val="24"/>
        </w:rPr>
      </w:pPr>
    </w:p>
    <w:p w:rsidR="00B52CD6" w:rsidRPr="00C17D59" w:rsidRDefault="00436FD3" w:rsidP="007A4E01">
      <w:pPr>
        <w:pStyle w:val="erik"/>
        <w:ind w:firstLine="709"/>
        <w:jc w:val="both"/>
        <w:rPr>
          <w:rFonts w:ascii="Arial" w:hAnsi="Arial" w:cs="Arial"/>
        </w:rPr>
      </w:pPr>
      <w:r w:rsidRPr="00C17D59">
        <w:rPr>
          <w:rFonts w:ascii="Arial" w:hAnsi="Arial" w:cs="Arial"/>
        </w:rPr>
        <w:t xml:space="preserve">Plazma adiponektin düzeyinin diyabetik kişilerde düşük olması ve glukoz kullanımı ile pozitif </w:t>
      </w:r>
      <w:proofErr w:type="gramStart"/>
      <w:r w:rsidRPr="00C17D59">
        <w:rPr>
          <w:rFonts w:ascii="Arial" w:hAnsi="Arial" w:cs="Arial"/>
        </w:rPr>
        <w:t>korelasyon</w:t>
      </w:r>
      <w:proofErr w:type="gramEnd"/>
      <w:r w:rsidRPr="00C17D59">
        <w:rPr>
          <w:rFonts w:ascii="Arial" w:hAnsi="Arial" w:cs="Arial"/>
        </w:rPr>
        <w:t xml:space="preserve"> göstermesi nedeni ile adiponektin </w:t>
      </w:r>
      <w:r w:rsidRPr="00C17D59">
        <w:rPr>
          <w:rFonts w:ascii="Arial" w:hAnsi="Arial" w:cs="Arial"/>
        </w:rPr>
        <w:lastRenderedPageBreak/>
        <w:t xml:space="preserve">glukoz homeostasisi ile bağlantılı görünmektedir. </w:t>
      </w:r>
      <w:r w:rsidR="00B80C9C">
        <w:rPr>
          <w:rFonts w:ascii="Arial" w:hAnsi="Arial" w:cs="Arial"/>
        </w:rPr>
        <w:t>Adiponektin düzeyleri obezlerde</w:t>
      </w:r>
      <w:r w:rsidRPr="00C17D59">
        <w:rPr>
          <w:rFonts w:ascii="Arial" w:hAnsi="Arial" w:cs="Arial"/>
        </w:rPr>
        <w:t xml:space="preserve"> obez olmayan kişile</w:t>
      </w:r>
      <w:r w:rsidR="008A1028" w:rsidRPr="00C17D59">
        <w:rPr>
          <w:rFonts w:ascii="Arial" w:hAnsi="Arial" w:cs="Arial"/>
        </w:rPr>
        <w:t>re göre daha düşük bulunmuştur</w:t>
      </w:r>
      <w:r w:rsidRPr="00C17D59">
        <w:rPr>
          <w:rFonts w:ascii="Arial" w:hAnsi="Arial" w:cs="Arial"/>
        </w:rPr>
        <w:t>. Ayrıca kilo verildikten sonra adiponekt</w:t>
      </w:r>
      <w:r w:rsidR="008A1028" w:rsidRPr="00C17D59">
        <w:rPr>
          <w:rFonts w:ascii="Arial" w:hAnsi="Arial" w:cs="Arial"/>
        </w:rPr>
        <w:t>in düzeyinde artma görülmüştür</w:t>
      </w:r>
      <w:r w:rsidRPr="00C17D59">
        <w:rPr>
          <w:rFonts w:ascii="Arial" w:hAnsi="Arial" w:cs="Arial"/>
        </w:rPr>
        <w:t xml:space="preserve">. Adiponektin </w:t>
      </w:r>
      <w:proofErr w:type="gramStart"/>
      <w:r w:rsidRPr="00C17D59">
        <w:rPr>
          <w:rFonts w:ascii="Arial" w:hAnsi="Arial" w:cs="Arial"/>
        </w:rPr>
        <w:t>konsantrasyonu</w:t>
      </w:r>
      <w:r w:rsidR="00B05CD4">
        <w:rPr>
          <w:rFonts w:ascii="Arial" w:hAnsi="Arial" w:cs="Arial"/>
        </w:rPr>
        <w:t xml:space="preserve"> </w:t>
      </w:r>
      <w:r w:rsidRPr="00C17D59">
        <w:rPr>
          <w:rFonts w:ascii="Arial" w:hAnsi="Arial" w:cs="Arial"/>
        </w:rPr>
        <w:t xml:space="preserve"> total</w:t>
      </w:r>
      <w:proofErr w:type="gramEnd"/>
      <w:r w:rsidRPr="00C17D59">
        <w:rPr>
          <w:rFonts w:ascii="Arial" w:hAnsi="Arial" w:cs="Arial"/>
        </w:rPr>
        <w:t xml:space="preserve"> vücut yağı, visseral ve abdominal yağ, bel-kalça oranı, insülin ve leptin düzeyleri ile negati</w:t>
      </w:r>
      <w:r w:rsidR="00ED2C80" w:rsidRPr="00C17D59">
        <w:rPr>
          <w:rFonts w:ascii="Arial" w:hAnsi="Arial" w:cs="Arial"/>
        </w:rPr>
        <w:t>f korelasyon göstermektedir</w:t>
      </w:r>
      <w:r w:rsidRPr="00C17D59">
        <w:rPr>
          <w:rFonts w:ascii="Arial" w:hAnsi="Arial" w:cs="Arial"/>
        </w:rPr>
        <w:t xml:space="preserve">. Adiponektin insan yağ hücrelerinde ençok bulunan gen transkript proteinlerinden birisidir. Adipositlerde ekspirese olan </w:t>
      </w:r>
      <w:r w:rsidR="00B05CD4">
        <w:rPr>
          <w:rFonts w:ascii="Arial" w:hAnsi="Arial" w:cs="Arial"/>
        </w:rPr>
        <w:t>APM 1 geni ile kodlanır. Glukoz</w:t>
      </w:r>
      <w:r w:rsidRPr="00C17D59">
        <w:rPr>
          <w:rFonts w:ascii="Arial" w:hAnsi="Arial" w:cs="Arial"/>
        </w:rPr>
        <w:t xml:space="preserve"> lipid ve enerji metabolizmasının homeostatik kontrolünde fonksiyon görür. </w:t>
      </w:r>
      <w:r w:rsidR="00B52CD6" w:rsidRPr="00C17D59">
        <w:rPr>
          <w:rFonts w:ascii="Arial" w:hAnsi="Arial" w:cs="Arial"/>
        </w:rPr>
        <w:t>M</w:t>
      </w:r>
      <w:r w:rsidR="00652CB0">
        <w:rPr>
          <w:rFonts w:ascii="Arial" w:hAnsi="Arial" w:cs="Arial"/>
        </w:rPr>
        <w:t>etabolik S</w:t>
      </w:r>
      <w:r w:rsidR="00D35382" w:rsidRPr="00C17D59">
        <w:rPr>
          <w:rFonts w:ascii="Arial" w:hAnsi="Arial" w:cs="Arial"/>
        </w:rPr>
        <w:t>endromun kapsadığı bozukluklarda</w:t>
      </w:r>
      <w:r w:rsidR="007A4E01" w:rsidRPr="00C17D59">
        <w:rPr>
          <w:rFonts w:ascii="Arial" w:hAnsi="Arial" w:cs="Arial"/>
        </w:rPr>
        <w:t xml:space="preserve"> (insü</w:t>
      </w:r>
      <w:r w:rsidRPr="00C17D59">
        <w:rPr>
          <w:rFonts w:ascii="Arial" w:hAnsi="Arial" w:cs="Arial"/>
        </w:rPr>
        <w:t>lin direnci, şişmanlık, Tip 2 DM ve koroner arter hastalığı) ortaya çıktığı öngörülmüştür</w:t>
      </w:r>
      <w:r w:rsidR="007A4E01" w:rsidRPr="00C17D59">
        <w:rPr>
          <w:rFonts w:ascii="Arial" w:hAnsi="Arial" w:cs="Arial"/>
        </w:rPr>
        <w:t xml:space="preserve"> </w:t>
      </w:r>
      <w:r w:rsidR="00B52CD6" w:rsidRPr="00C17D59">
        <w:rPr>
          <w:rFonts w:ascii="Arial" w:hAnsi="Arial" w:cs="Arial"/>
        </w:rPr>
        <w:t>(</w:t>
      </w:r>
      <w:r w:rsidR="00B52CD6" w:rsidRPr="00C17D59">
        <w:rPr>
          <w:rFonts w:ascii="Arial" w:hAnsi="Arial" w:cs="Arial"/>
          <w:i/>
        </w:rPr>
        <w:t xml:space="preserve">Ergün ve </w:t>
      </w:r>
      <w:proofErr w:type="gramStart"/>
      <w:r w:rsidR="00B52CD6" w:rsidRPr="00C17D59">
        <w:rPr>
          <w:rFonts w:ascii="Arial" w:hAnsi="Arial" w:cs="Arial"/>
          <w:i/>
        </w:rPr>
        <w:t xml:space="preserve">Özer </w:t>
      </w:r>
      <w:r w:rsidR="00B52CD6" w:rsidRPr="00C17D59">
        <w:rPr>
          <w:rFonts w:ascii="Arial" w:hAnsi="Arial" w:cs="Arial"/>
        </w:rPr>
        <w:t>,2006</w:t>
      </w:r>
      <w:proofErr w:type="gramEnd"/>
      <w:r w:rsidR="00B52CD6" w:rsidRPr="00C17D59">
        <w:rPr>
          <w:rFonts w:ascii="Arial" w:hAnsi="Arial" w:cs="Arial"/>
        </w:rPr>
        <w:t>).</w:t>
      </w:r>
    </w:p>
    <w:p w:rsidR="00B52CD6" w:rsidRPr="00C17D59" w:rsidRDefault="00B52CD6" w:rsidP="00436FD3">
      <w:pPr>
        <w:pStyle w:val="erik"/>
        <w:rPr>
          <w:rFonts w:ascii="Arial" w:hAnsi="Arial" w:cs="Arial"/>
        </w:rPr>
      </w:pPr>
    </w:p>
    <w:p w:rsidR="00436FD3" w:rsidRDefault="00ED2C80" w:rsidP="001F4F87">
      <w:pPr>
        <w:pStyle w:val="erik"/>
        <w:outlineLvl w:val="0"/>
        <w:rPr>
          <w:rFonts w:ascii="Arial" w:hAnsi="Arial" w:cs="Arial"/>
          <w:b/>
        </w:rPr>
      </w:pPr>
      <w:r w:rsidRPr="00C17D59">
        <w:rPr>
          <w:rFonts w:ascii="Arial" w:hAnsi="Arial" w:cs="Arial"/>
          <w:b/>
        </w:rPr>
        <w:t>2.</w:t>
      </w:r>
      <w:r w:rsidR="00884B64">
        <w:rPr>
          <w:rFonts w:ascii="Arial" w:hAnsi="Arial" w:cs="Arial"/>
          <w:b/>
        </w:rPr>
        <w:t>5</w:t>
      </w:r>
      <w:r w:rsidR="0074206F">
        <w:rPr>
          <w:rFonts w:ascii="Arial" w:hAnsi="Arial" w:cs="Arial"/>
          <w:b/>
        </w:rPr>
        <w:t>.3</w:t>
      </w:r>
      <w:r w:rsidRPr="00C17D59">
        <w:rPr>
          <w:rFonts w:ascii="Arial" w:hAnsi="Arial" w:cs="Arial"/>
          <w:b/>
        </w:rPr>
        <w:t xml:space="preserve">. </w:t>
      </w:r>
      <w:r w:rsidR="00436FD3" w:rsidRPr="00C17D59">
        <w:rPr>
          <w:rFonts w:ascii="Arial" w:hAnsi="Arial" w:cs="Arial"/>
          <w:b/>
        </w:rPr>
        <w:t>Dislipidemi</w:t>
      </w:r>
    </w:p>
    <w:p w:rsidR="00B0175A" w:rsidRPr="00C17D59" w:rsidRDefault="00B0175A" w:rsidP="00436FD3">
      <w:pPr>
        <w:pStyle w:val="erik"/>
        <w:rPr>
          <w:rFonts w:ascii="Arial" w:hAnsi="Arial" w:cs="Arial"/>
          <w:b/>
        </w:rPr>
      </w:pPr>
    </w:p>
    <w:p w:rsidR="00A57A26" w:rsidRPr="00C17D59" w:rsidRDefault="00A57A26" w:rsidP="00A57A26">
      <w:pPr>
        <w:pStyle w:val="erik"/>
        <w:ind w:firstLine="709"/>
        <w:jc w:val="both"/>
        <w:rPr>
          <w:rFonts w:ascii="Arial" w:hAnsi="Arial" w:cs="Arial"/>
        </w:rPr>
      </w:pPr>
      <w:r w:rsidRPr="00C17D59">
        <w:rPr>
          <w:rFonts w:ascii="Arial" w:hAnsi="Arial" w:cs="Arial"/>
        </w:rPr>
        <w:t>Dis</w:t>
      </w:r>
      <w:r w:rsidR="00B05CD4">
        <w:rPr>
          <w:rFonts w:ascii="Arial" w:hAnsi="Arial" w:cs="Arial"/>
        </w:rPr>
        <w:t xml:space="preserve">lipidemi </w:t>
      </w:r>
      <w:r w:rsidRPr="00C17D59">
        <w:rPr>
          <w:rFonts w:ascii="Arial" w:hAnsi="Arial" w:cs="Arial"/>
        </w:rPr>
        <w:t>diyabetes mellitus ve hipertansiyon oluşumunu destekleyen önemli bir faktördür (</w:t>
      </w:r>
      <w:r w:rsidRPr="00C17D59">
        <w:rPr>
          <w:rFonts w:ascii="Arial" w:hAnsi="Arial" w:cs="Arial"/>
          <w:i/>
        </w:rPr>
        <w:t xml:space="preserve">Gülcü ve </w:t>
      </w:r>
      <w:proofErr w:type="gramStart"/>
      <w:r w:rsidRPr="00C17D59">
        <w:rPr>
          <w:rFonts w:ascii="Arial" w:hAnsi="Arial" w:cs="Arial"/>
          <w:i/>
        </w:rPr>
        <w:t xml:space="preserve">diğerleri </w:t>
      </w:r>
      <w:r w:rsidRPr="00C17D59">
        <w:rPr>
          <w:rFonts w:ascii="Arial" w:hAnsi="Arial" w:cs="Arial"/>
          <w:iCs/>
        </w:rPr>
        <w:t>, 2006</w:t>
      </w:r>
      <w:proofErr w:type="gramEnd"/>
      <w:r w:rsidRPr="00C17D59">
        <w:rPr>
          <w:rFonts w:ascii="Arial" w:hAnsi="Arial" w:cs="Arial"/>
          <w:iCs/>
        </w:rPr>
        <w:t>)</w:t>
      </w:r>
      <w:r w:rsidRPr="00C17D59">
        <w:rPr>
          <w:rFonts w:ascii="Arial" w:hAnsi="Arial" w:cs="Arial"/>
        </w:rPr>
        <w:t>.</w:t>
      </w:r>
    </w:p>
    <w:p w:rsidR="00E86A81" w:rsidRPr="00C17D59" w:rsidRDefault="00E86A81" w:rsidP="00A57A26">
      <w:pPr>
        <w:pStyle w:val="erik"/>
        <w:ind w:firstLine="709"/>
        <w:jc w:val="both"/>
        <w:rPr>
          <w:rFonts w:ascii="Arial" w:hAnsi="Arial" w:cs="Arial"/>
          <w:b/>
        </w:rPr>
      </w:pPr>
    </w:p>
    <w:p w:rsidR="00E86A81" w:rsidRPr="00C17D59" w:rsidRDefault="00652CB0" w:rsidP="00882893">
      <w:pPr>
        <w:autoSpaceDE w:val="0"/>
        <w:autoSpaceDN w:val="0"/>
        <w:adjustRightInd w:val="0"/>
        <w:spacing w:before="0"/>
        <w:ind w:left="0" w:right="0" w:firstLine="709"/>
        <w:rPr>
          <w:rFonts w:ascii="Arial" w:hAnsi="Arial" w:cs="Arial"/>
          <w:sz w:val="24"/>
          <w:szCs w:val="24"/>
        </w:rPr>
      </w:pPr>
      <w:r>
        <w:rPr>
          <w:rFonts w:ascii="Arial" w:eastAsia="Univers-CondensedTr" w:hAnsi="Arial" w:cs="Arial"/>
          <w:sz w:val="24"/>
          <w:szCs w:val="24"/>
        </w:rPr>
        <w:t>Metabolik S</w:t>
      </w:r>
      <w:r w:rsidR="00AE2DE2" w:rsidRPr="00C17D59">
        <w:rPr>
          <w:rFonts w:ascii="Arial" w:eastAsia="Univers-CondensedTr" w:hAnsi="Arial" w:cs="Arial"/>
          <w:sz w:val="24"/>
          <w:szCs w:val="24"/>
        </w:rPr>
        <w:t>e</w:t>
      </w:r>
      <w:r w:rsidR="00F8200F" w:rsidRPr="00C17D59">
        <w:rPr>
          <w:rFonts w:ascii="Arial" w:eastAsia="Univers-CondensedTr" w:hAnsi="Arial" w:cs="Arial"/>
          <w:sz w:val="24"/>
          <w:szCs w:val="24"/>
        </w:rPr>
        <w:t>ndromda yüksek trigliserit ve dü</w:t>
      </w:r>
      <w:r w:rsidR="00AE2DE2" w:rsidRPr="00C17D59">
        <w:rPr>
          <w:rFonts w:ascii="Arial" w:eastAsia="Univers-CondensedTr" w:hAnsi="Arial" w:cs="Arial"/>
          <w:sz w:val="24"/>
          <w:szCs w:val="24"/>
        </w:rPr>
        <w:t>ş</w:t>
      </w:r>
      <w:r w:rsidR="00F8200F" w:rsidRPr="00C17D59">
        <w:rPr>
          <w:rFonts w:ascii="Arial" w:eastAsia="Univers-CondensedTr" w:hAnsi="Arial" w:cs="Arial"/>
          <w:sz w:val="24"/>
          <w:szCs w:val="24"/>
        </w:rPr>
        <w:t>ü</w:t>
      </w:r>
      <w:r w:rsidR="00AE2DE2" w:rsidRPr="00C17D59">
        <w:rPr>
          <w:rFonts w:ascii="Arial" w:eastAsia="Univers-CondensedTr" w:hAnsi="Arial" w:cs="Arial"/>
          <w:sz w:val="24"/>
          <w:szCs w:val="24"/>
        </w:rPr>
        <w:t>k dansiteli lipoprotein</w:t>
      </w:r>
      <w:r w:rsidR="00F8200F" w:rsidRPr="00C17D59">
        <w:rPr>
          <w:rFonts w:ascii="Arial" w:eastAsia="Univers-CondensedTr" w:hAnsi="Arial" w:cs="Arial"/>
          <w:sz w:val="24"/>
          <w:szCs w:val="24"/>
        </w:rPr>
        <w:t xml:space="preserve"> </w:t>
      </w:r>
      <w:r w:rsidR="00AE2DE2" w:rsidRPr="00C17D59">
        <w:rPr>
          <w:rFonts w:ascii="Arial" w:eastAsia="Univers-CondensedTr" w:hAnsi="Arial" w:cs="Arial"/>
          <w:sz w:val="24"/>
          <w:szCs w:val="24"/>
        </w:rPr>
        <w:t>(LDL) miktarı</w:t>
      </w:r>
      <w:r w:rsidR="00F8200F" w:rsidRPr="00C17D59">
        <w:rPr>
          <w:rFonts w:ascii="Arial" w:eastAsia="Univers-CondensedTr" w:hAnsi="Arial" w:cs="Arial"/>
          <w:sz w:val="24"/>
          <w:szCs w:val="24"/>
        </w:rPr>
        <w:t>nda artma, yü</w:t>
      </w:r>
      <w:r w:rsidR="00AE2DE2" w:rsidRPr="00C17D59">
        <w:rPr>
          <w:rFonts w:ascii="Arial" w:eastAsia="Univers-CondensedTr" w:hAnsi="Arial" w:cs="Arial"/>
          <w:sz w:val="24"/>
          <w:szCs w:val="24"/>
        </w:rPr>
        <w:t>ksek dansiteli lipoprotein (HDL)</w:t>
      </w:r>
      <w:r w:rsidR="00F8200F" w:rsidRPr="00C17D59">
        <w:rPr>
          <w:rFonts w:ascii="Arial" w:eastAsia="Univers-CondensedTr" w:hAnsi="Arial" w:cs="Arial"/>
          <w:sz w:val="24"/>
          <w:szCs w:val="24"/>
        </w:rPr>
        <w:t xml:space="preserve"> </w:t>
      </w:r>
      <w:r w:rsidR="00AE2DE2" w:rsidRPr="00C17D59">
        <w:rPr>
          <w:rFonts w:ascii="Arial" w:eastAsia="Univers-CondensedTr" w:hAnsi="Arial" w:cs="Arial"/>
          <w:sz w:val="24"/>
          <w:szCs w:val="24"/>
        </w:rPr>
        <w:t>seviyesinde azalma ile seyreden dislipidemi, aterojenik plak</w:t>
      </w:r>
      <w:r w:rsidR="00F8200F" w:rsidRPr="00C17D59">
        <w:rPr>
          <w:rFonts w:ascii="Arial" w:eastAsia="Univers-CondensedTr" w:hAnsi="Arial" w:cs="Arial"/>
          <w:sz w:val="24"/>
          <w:szCs w:val="24"/>
        </w:rPr>
        <w:t xml:space="preserve"> </w:t>
      </w:r>
      <w:r w:rsidR="00AE2DE2" w:rsidRPr="00C17D59">
        <w:rPr>
          <w:rFonts w:ascii="Arial" w:eastAsia="Univers-CondensedTr" w:hAnsi="Arial" w:cs="Arial"/>
          <w:sz w:val="24"/>
          <w:szCs w:val="24"/>
        </w:rPr>
        <w:t>oluşumunu hızlandı</w:t>
      </w:r>
      <w:r w:rsidR="00206969" w:rsidRPr="00C17D59">
        <w:rPr>
          <w:rFonts w:ascii="Arial" w:eastAsia="Univers-CondensedTr" w:hAnsi="Arial" w:cs="Arial"/>
          <w:sz w:val="24"/>
          <w:szCs w:val="24"/>
        </w:rPr>
        <w:t>rmakta ve risk faktörü olarak karşımıza çıkmaktadır</w:t>
      </w:r>
      <w:r w:rsidR="002F1E88" w:rsidRPr="00C17D59">
        <w:rPr>
          <w:rFonts w:ascii="Arial" w:hAnsi="Arial" w:cs="Arial"/>
          <w:sz w:val="24"/>
          <w:szCs w:val="24"/>
        </w:rPr>
        <w:t xml:space="preserve"> (</w:t>
      </w:r>
      <w:r w:rsidR="002F1E88" w:rsidRPr="00C17D59">
        <w:rPr>
          <w:rFonts w:ascii="Arial" w:hAnsi="Arial" w:cs="Arial"/>
          <w:i/>
          <w:sz w:val="24"/>
          <w:szCs w:val="24"/>
        </w:rPr>
        <w:t>Kitiş ve diğerleri</w:t>
      </w:r>
      <w:r w:rsidR="002F1E88" w:rsidRPr="00C17D59">
        <w:rPr>
          <w:rFonts w:ascii="Arial" w:hAnsi="Arial" w:cs="Arial"/>
          <w:sz w:val="24"/>
          <w:szCs w:val="24"/>
        </w:rPr>
        <w:t>,2010).</w:t>
      </w:r>
    </w:p>
    <w:p w:rsidR="00882893" w:rsidRPr="00C17D59" w:rsidRDefault="00882893" w:rsidP="00882893">
      <w:pPr>
        <w:autoSpaceDE w:val="0"/>
        <w:autoSpaceDN w:val="0"/>
        <w:adjustRightInd w:val="0"/>
        <w:spacing w:before="0"/>
        <w:ind w:left="0" w:right="0" w:firstLine="709"/>
        <w:rPr>
          <w:rFonts w:ascii="Arial" w:hAnsi="Arial" w:cs="Arial"/>
          <w:sz w:val="24"/>
          <w:szCs w:val="24"/>
        </w:rPr>
      </w:pPr>
    </w:p>
    <w:p w:rsidR="00A57A26" w:rsidRPr="00C17D59" w:rsidRDefault="00963FCE" w:rsidP="00B05CD4">
      <w:pPr>
        <w:autoSpaceDE w:val="0"/>
        <w:autoSpaceDN w:val="0"/>
        <w:adjustRightInd w:val="0"/>
        <w:spacing w:before="0"/>
        <w:ind w:left="0" w:right="0" w:firstLine="709"/>
        <w:rPr>
          <w:rFonts w:ascii="Arial" w:eastAsia="Univers-CondensedTr" w:hAnsi="Arial" w:cs="Arial"/>
          <w:sz w:val="24"/>
          <w:szCs w:val="24"/>
        </w:rPr>
      </w:pPr>
      <w:r w:rsidRPr="00C17D59">
        <w:rPr>
          <w:rFonts w:ascii="Arial" w:eastAsia="Univers-CondensedTr" w:hAnsi="Arial" w:cs="Arial"/>
          <w:sz w:val="24"/>
          <w:szCs w:val="24"/>
        </w:rPr>
        <w:t>Tip 2 diyabette, serbest yağ</w:t>
      </w:r>
      <w:r w:rsidR="00963BC9" w:rsidRPr="00C17D59">
        <w:rPr>
          <w:rFonts w:ascii="Arial" w:eastAsia="Univers-CondensedTr" w:hAnsi="Arial" w:cs="Arial"/>
          <w:sz w:val="24"/>
          <w:szCs w:val="24"/>
        </w:rPr>
        <w:t xml:space="preserve"> asitlerinin insü</w:t>
      </w:r>
      <w:r w:rsidRPr="00C17D59">
        <w:rPr>
          <w:rFonts w:ascii="Arial" w:eastAsia="Univers-CondensedTr" w:hAnsi="Arial" w:cs="Arial"/>
          <w:sz w:val="24"/>
          <w:szCs w:val="24"/>
        </w:rPr>
        <w:t>lin direnci nedeni ile periferik dokularca alınamaması ve artmış yağ dokusundan fazla miktarda serbest yağ asidinin karaciğ</w:t>
      </w:r>
      <w:r w:rsidR="00963BC9" w:rsidRPr="00C17D59">
        <w:rPr>
          <w:rFonts w:ascii="Arial" w:eastAsia="Univers-CondensedTr" w:hAnsi="Arial" w:cs="Arial"/>
          <w:sz w:val="24"/>
          <w:szCs w:val="24"/>
        </w:rPr>
        <w:t>ere dönü</w:t>
      </w:r>
      <w:r w:rsidRPr="00C17D59">
        <w:rPr>
          <w:rFonts w:ascii="Arial" w:eastAsia="Univers-CondensedTr" w:hAnsi="Arial" w:cs="Arial"/>
          <w:sz w:val="24"/>
          <w:szCs w:val="24"/>
        </w:rPr>
        <w:t>ş</w:t>
      </w:r>
      <w:r w:rsidR="00963BC9" w:rsidRPr="00C17D59">
        <w:rPr>
          <w:rFonts w:ascii="Arial" w:eastAsia="Univers-CondensedTr" w:hAnsi="Arial" w:cs="Arial"/>
          <w:sz w:val="24"/>
          <w:szCs w:val="24"/>
        </w:rPr>
        <w:t>ü</w:t>
      </w:r>
      <w:r w:rsidR="00005AF5">
        <w:rPr>
          <w:rFonts w:ascii="Arial" w:eastAsia="Univers-CondensedTr" w:hAnsi="Arial" w:cs="Arial"/>
          <w:sz w:val="24"/>
          <w:szCs w:val="24"/>
        </w:rPr>
        <w:t>,</w:t>
      </w:r>
      <w:r w:rsidRPr="00C17D59">
        <w:rPr>
          <w:rFonts w:ascii="Arial" w:eastAsia="Univers-CondensedTr" w:hAnsi="Arial" w:cs="Arial"/>
          <w:sz w:val="24"/>
          <w:szCs w:val="24"/>
        </w:rPr>
        <w:t xml:space="preserve"> diyabetik dislipideminin temelini oluş</w:t>
      </w:r>
      <w:r w:rsidR="00963BC9" w:rsidRPr="00C17D59">
        <w:rPr>
          <w:rFonts w:ascii="Arial" w:eastAsia="Univers-CondensedTr" w:hAnsi="Arial" w:cs="Arial"/>
          <w:sz w:val="24"/>
          <w:szCs w:val="24"/>
        </w:rPr>
        <w:t>turur. Sonuç</w:t>
      </w:r>
      <w:r w:rsidRPr="00C17D59">
        <w:rPr>
          <w:rFonts w:ascii="Arial" w:eastAsia="Univers-CondensedTr" w:hAnsi="Arial" w:cs="Arial"/>
          <w:sz w:val="24"/>
          <w:szCs w:val="24"/>
        </w:rPr>
        <w:t>ta</w:t>
      </w:r>
      <w:r w:rsidR="00005AF5">
        <w:rPr>
          <w:rFonts w:ascii="Arial" w:eastAsia="Univers-CondensedTr" w:hAnsi="Arial" w:cs="Arial"/>
          <w:sz w:val="24"/>
          <w:szCs w:val="24"/>
        </w:rPr>
        <w:t>,</w:t>
      </w:r>
      <w:r w:rsidRPr="00C17D59">
        <w:rPr>
          <w:rFonts w:ascii="Arial" w:eastAsia="Univers-CondensedTr" w:hAnsi="Arial" w:cs="Arial"/>
          <w:sz w:val="24"/>
          <w:szCs w:val="24"/>
        </w:rPr>
        <w:t xml:space="preserve"> postprandiyal hiperlipideminin </w:t>
      </w:r>
      <w:r w:rsidR="00963BC9" w:rsidRPr="00C17D59">
        <w:rPr>
          <w:rFonts w:ascii="Arial" w:eastAsia="Univers-CondensedTr" w:hAnsi="Arial" w:cs="Arial"/>
          <w:sz w:val="24"/>
          <w:szCs w:val="24"/>
        </w:rPr>
        <w:t>dü</w:t>
      </w:r>
      <w:r w:rsidRPr="00C17D59">
        <w:rPr>
          <w:rFonts w:ascii="Arial" w:eastAsia="Univers-CondensedTr" w:hAnsi="Arial" w:cs="Arial"/>
          <w:sz w:val="24"/>
          <w:szCs w:val="24"/>
        </w:rPr>
        <w:t>zelmesinden sorumlu enzim olan lipoprotein lipaz</w:t>
      </w:r>
      <w:r w:rsidR="00963BC9" w:rsidRPr="00C17D59">
        <w:rPr>
          <w:rFonts w:ascii="Arial" w:eastAsia="Univers-CondensedTr" w:hAnsi="Arial" w:cs="Arial"/>
          <w:sz w:val="24"/>
          <w:szCs w:val="24"/>
        </w:rPr>
        <w:t xml:space="preserve"> </w:t>
      </w:r>
      <w:r w:rsidRPr="00C17D59">
        <w:rPr>
          <w:rFonts w:ascii="Arial" w:eastAsia="Univers-CondensedTr" w:hAnsi="Arial" w:cs="Arial"/>
          <w:sz w:val="24"/>
          <w:szCs w:val="24"/>
        </w:rPr>
        <w:t>aktivitesinin azalmasının katkısı</w:t>
      </w:r>
      <w:r w:rsidR="00963BC9" w:rsidRPr="00C17D59">
        <w:rPr>
          <w:rFonts w:ascii="Arial" w:eastAsia="Univers-CondensedTr" w:hAnsi="Arial" w:cs="Arial"/>
          <w:sz w:val="24"/>
          <w:szCs w:val="24"/>
        </w:rPr>
        <w:t xml:space="preserve"> ile diyabetik dislipideminin ö</w:t>
      </w:r>
      <w:r w:rsidRPr="00C17D59">
        <w:rPr>
          <w:rFonts w:ascii="Arial" w:eastAsia="Univers-CondensedTr" w:hAnsi="Arial" w:cs="Arial"/>
          <w:sz w:val="24"/>
          <w:szCs w:val="24"/>
        </w:rPr>
        <w:t xml:space="preserve">zelliği </w:t>
      </w:r>
      <w:r w:rsidR="00963BC9" w:rsidRPr="00C17D59">
        <w:rPr>
          <w:rFonts w:ascii="Arial" w:eastAsia="Univers-CondensedTr" w:hAnsi="Arial" w:cs="Arial"/>
          <w:sz w:val="24"/>
          <w:szCs w:val="24"/>
        </w:rPr>
        <w:t>olan hipertrigliseridemi, yü</w:t>
      </w:r>
      <w:r w:rsidRPr="00C17D59">
        <w:rPr>
          <w:rFonts w:ascii="Arial" w:eastAsia="Univers-CondensedTr" w:hAnsi="Arial" w:cs="Arial"/>
          <w:sz w:val="24"/>
          <w:szCs w:val="24"/>
        </w:rPr>
        <w:t xml:space="preserve">ksek yoğunluklu lipoprotein kolesterol </w:t>
      </w:r>
      <w:r w:rsidR="00013257" w:rsidRPr="00C17D59">
        <w:rPr>
          <w:rFonts w:ascii="Arial" w:eastAsia="Univers-CondensedTr" w:hAnsi="Arial" w:cs="Arial"/>
          <w:sz w:val="24"/>
          <w:szCs w:val="24"/>
        </w:rPr>
        <w:t>(HDL-K) dü</w:t>
      </w:r>
      <w:r w:rsidRPr="00C17D59">
        <w:rPr>
          <w:rFonts w:ascii="Arial" w:eastAsia="Univers-CondensedTr" w:hAnsi="Arial" w:cs="Arial"/>
          <w:sz w:val="24"/>
          <w:szCs w:val="24"/>
        </w:rPr>
        <w:t>ş</w:t>
      </w:r>
      <w:r w:rsidR="00013257" w:rsidRPr="00C17D59">
        <w:rPr>
          <w:rFonts w:ascii="Arial" w:eastAsia="Univers-CondensedTr" w:hAnsi="Arial" w:cs="Arial"/>
          <w:sz w:val="24"/>
          <w:szCs w:val="24"/>
        </w:rPr>
        <w:t>üklü</w:t>
      </w:r>
      <w:r w:rsidRPr="00C17D59">
        <w:rPr>
          <w:rFonts w:ascii="Arial" w:eastAsia="Univers-CondensedTr" w:hAnsi="Arial" w:cs="Arial"/>
          <w:sz w:val="24"/>
          <w:szCs w:val="24"/>
        </w:rPr>
        <w:t>ğ</w:t>
      </w:r>
      <w:r w:rsidR="00013257" w:rsidRPr="00C17D59">
        <w:rPr>
          <w:rFonts w:ascii="Arial" w:eastAsia="Univers-CondensedTr" w:hAnsi="Arial" w:cs="Arial"/>
          <w:sz w:val="24"/>
          <w:szCs w:val="24"/>
        </w:rPr>
        <w:t>ü</w:t>
      </w:r>
      <w:r w:rsidRPr="00C17D59">
        <w:rPr>
          <w:rFonts w:ascii="Arial" w:eastAsia="Univers-CondensedTr" w:hAnsi="Arial" w:cs="Arial"/>
          <w:sz w:val="24"/>
          <w:szCs w:val="24"/>
        </w:rPr>
        <w:t xml:space="preserve"> ve oksidasyona daha yatkı</w:t>
      </w:r>
      <w:r w:rsidR="00013257" w:rsidRPr="00C17D59">
        <w:rPr>
          <w:rFonts w:ascii="Arial" w:eastAsia="Univers-CondensedTr" w:hAnsi="Arial" w:cs="Arial"/>
          <w:sz w:val="24"/>
          <w:szCs w:val="24"/>
        </w:rPr>
        <w:t>n olan küçü</w:t>
      </w:r>
      <w:r w:rsidRPr="00C17D59">
        <w:rPr>
          <w:rFonts w:ascii="Arial" w:eastAsia="Univers-CondensedTr" w:hAnsi="Arial" w:cs="Arial"/>
          <w:sz w:val="24"/>
          <w:szCs w:val="24"/>
        </w:rPr>
        <w:t>k yoğunluklu lipoprotein kolesterol (LDL-K) artışı</w:t>
      </w:r>
      <w:r w:rsidR="00963BC9" w:rsidRPr="00C17D59">
        <w:rPr>
          <w:rFonts w:ascii="Arial" w:eastAsia="Univers-CondensedTr" w:hAnsi="Arial" w:cs="Arial"/>
          <w:sz w:val="24"/>
          <w:szCs w:val="24"/>
        </w:rPr>
        <w:t xml:space="preserve"> </w:t>
      </w:r>
      <w:r w:rsidR="00013257" w:rsidRPr="00C17D59">
        <w:rPr>
          <w:rFonts w:ascii="Arial" w:eastAsia="Univers-CondensedTr" w:hAnsi="Arial" w:cs="Arial"/>
          <w:sz w:val="24"/>
          <w:szCs w:val="24"/>
        </w:rPr>
        <w:t>ortaya ç</w:t>
      </w:r>
      <w:r w:rsidRPr="00C17D59">
        <w:rPr>
          <w:rFonts w:ascii="Arial" w:eastAsia="Univers-CondensedTr" w:hAnsi="Arial" w:cs="Arial"/>
          <w:sz w:val="24"/>
          <w:szCs w:val="24"/>
        </w:rPr>
        <w:t>ıkar</w:t>
      </w:r>
      <w:r w:rsidR="00B05CD4">
        <w:rPr>
          <w:rFonts w:ascii="Arial" w:eastAsia="Univers-CondensedTr" w:hAnsi="Arial" w:cs="Arial"/>
          <w:sz w:val="24"/>
          <w:szCs w:val="24"/>
        </w:rPr>
        <w:t xml:space="preserve"> </w:t>
      </w:r>
      <w:r w:rsidR="00E86A81" w:rsidRPr="00C17D59">
        <w:rPr>
          <w:rFonts w:ascii="Arial" w:eastAsia="Univers-CondensedTr" w:hAnsi="Arial" w:cs="Arial"/>
          <w:sz w:val="24"/>
          <w:szCs w:val="24"/>
        </w:rPr>
        <w:t>(</w:t>
      </w:r>
      <w:r w:rsidR="002D79F3" w:rsidRPr="00C17D59">
        <w:rPr>
          <w:rFonts w:ascii="Arial" w:eastAsia="Univers-CondensedTr" w:hAnsi="Arial" w:cs="Arial"/>
          <w:i/>
          <w:sz w:val="24"/>
          <w:szCs w:val="24"/>
        </w:rPr>
        <w:t>Johnstone ve Nesto</w:t>
      </w:r>
      <w:r w:rsidR="002D79F3" w:rsidRPr="00C17D59">
        <w:rPr>
          <w:rFonts w:ascii="Arial" w:eastAsia="Univers-CondensedTr" w:hAnsi="Arial" w:cs="Arial"/>
          <w:sz w:val="24"/>
          <w:szCs w:val="24"/>
        </w:rPr>
        <w:t>,</w:t>
      </w:r>
      <w:r w:rsidR="00B05CD4">
        <w:rPr>
          <w:rFonts w:ascii="Arial" w:eastAsia="Univers-CondensedTr" w:hAnsi="Arial" w:cs="Arial"/>
          <w:sz w:val="24"/>
          <w:szCs w:val="24"/>
        </w:rPr>
        <w:t xml:space="preserve"> </w:t>
      </w:r>
      <w:r w:rsidR="002D79F3" w:rsidRPr="00C17D59">
        <w:rPr>
          <w:rFonts w:ascii="Arial" w:eastAsia="Univers-CondensedTr" w:hAnsi="Arial" w:cs="Arial"/>
          <w:sz w:val="24"/>
          <w:szCs w:val="24"/>
        </w:rPr>
        <w:t>2005)</w:t>
      </w:r>
      <w:r w:rsidR="00013257" w:rsidRPr="00C17D59">
        <w:rPr>
          <w:rFonts w:ascii="Arial" w:eastAsia="Univers-CondensedTr" w:hAnsi="Arial" w:cs="Arial"/>
          <w:sz w:val="24"/>
          <w:szCs w:val="24"/>
        </w:rPr>
        <w:t>.</w:t>
      </w:r>
    </w:p>
    <w:p w:rsidR="00882893" w:rsidRPr="00C17D59" w:rsidRDefault="00882893" w:rsidP="00E86A81">
      <w:pPr>
        <w:autoSpaceDE w:val="0"/>
        <w:autoSpaceDN w:val="0"/>
        <w:adjustRightInd w:val="0"/>
        <w:spacing w:before="0"/>
        <w:ind w:left="0" w:right="0"/>
        <w:rPr>
          <w:rFonts w:ascii="Arial" w:eastAsia="Univers-CondensedTr" w:hAnsi="Arial" w:cs="Arial"/>
          <w:sz w:val="24"/>
          <w:szCs w:val="24"/>
        </w:rPr>
      </w:pPr>
    </w:p>
    <w:p w:rsidR="001F4F87" w:rsidRPr="0074206F" w:rsidRDefault="00A925D4" w:rsidP="0074206F">
      <w:pPr>
        <w:autoSpaceDE w:val="0"/>
        <w:autoSpaceDN w:val="0"/>
        <w:adjustRightInd w:val="0"/>
        <w:spacing w:before="0"/>
        <w:ind w:left="0" w:right="0"/>
        <w:rPr>
          <w:rFonts w:ascii="Arial" w:eastAsia="TimesNewRomanPSMT" w:hAnsi="Arial" w:cs="Arial"/>
          <w:sz w:val="24"/>
          <w:szCs w:val="24"/>
        </w:rPr>
      </w:pPr>
      <w:r w:rsidRPr="00C17D59">
        <w:rPr>
          <w:rFonts w:ascii="Arial" w:eastAsia="Univers-CondensedTr" w:hAnsi="Arial" w:cs="Arial"/>
          <w:sz w:val="24"/>
          <w:szCs w:val="24"/>
        </w:rPr>
        <w:lastRenderedPageBreak/>
        <w:tab/>
      </w:r>
      <w:r w:rsidRPr="00C17D59">
        <w:rPr>
          <w:rFonts w:ascii="Arial" w:eastAsia="TimesNewRomanPSMT" w:hAnsi="Arial" w:cs="Arial"/>
          <w:sz w:val="24"/>
          <w:szCs w:val="24"/>
        </w:rPr>
        <w:t>İnsülin dire</w:t>
      </w:r>
      <w:r w:rsidR="00716585">
        <w:rPr>
          <w:rFonts w:ascii="Arial" w:eastAsia="TimesNewRomanPSMT" w:hAnsi="Arial" w:cs="Arial"/>
          <w:sz w:val="24"/>
          <w:szCs w:val="24"/>
        </w:rPr>
        <w:t xml:space="preserve">nci, </w:t>
      </w:r>
      <w:r w:rsidRPr="00C17D59">
        <w:rPr>
          <w:rFonts w:ascii="Arial" w:eastAsia="TimesNewRomanPSMT" w:hAnsi="Arial" w:cs="Arial"/>
          <w:sz w:val="24"/>
          <w:szCs w:val="24"/>
        </w:rPr>
        <w:t>kolesterol ester transfer</w:t>
      </w:r>
      <w:r w:rsidR="009A14C5" w:rsidRPr="00C17D59">
        <w:rPr>
          <w:rFonts w:ascii="Arial" w:eastAsia="TimesNewRomanPSMT" w:hAnsi="Arial" w:cs="Arial"/>
          <w:sz w:val="24"/>
          <w:szCs w:val="24"/>
        </w:rPr>
        <w:t xml:space="preserve"> </w:t>
      </w:r>
      <w:r w:rsidRPr="00C17D59">
        <w:rPr>
          <w:rFonts w:ascii="Arial" w:eastAsia="TimesNewRomanPSMT" w:hAnsi="Arial" w:cs="Arial"/>
          <w:sz w:val="24"/>
          <w:szCs w:val="24"/>
        </w:rPr>
        <w:t xml:space="preserve">protein (CETP) enzim aktivitesini, VLDL kolesterol düzeylerini, </w:t>
      </w:r>
      <w:r w:rsidR="009A14C5" w:rsidRPr="00C17D59">
        <w:rPr>
          <w:rFonts w:ascii="Arial" w:eastAsia="TimesNewRomanPSMT" w:hAnsi="Arial" w:cs="Arial"/>
          <w:sz w:val="24"/>
          <w:szCs w:val="24"/>
        </w:rPr>
        <w:t xml:space="preserve">LDL </w:t>
      </w:r>
      <w:r w:rsidRPr="00C17D59">
        <w:rPr>
          <w:rFonts w:ascii="Arial" w:eastAsia="TimesNewRomanPSMT" w:hAnsi="Arial" w:cs="Arial"/>
          <w:sz w:val="24"/>
          <w:szCs w:val="24"/>
        </w:rPr>
        <w:t xml:space="preserve">düzeylerini arttırır ve HDL kolesterol </w:t>
      </w:r>
      <w:r w:rsidR="00005AF5">
        <w:rPr>
          <w:rFonts w:ascii="Arial" w:eastAsia="TimesNewRomanPSMT" w:hAnsi="Arial" w:cs="Arial"/>
          <w:sz w:val="24"/>
          <w:szCs w:val="24"/>
        </w:rPr>
        <w:t xml:space="preserve">düzeylerini düşürür. </w:t>
      </w:r>
      <w:r w:rsidR="00005AF5" w:rsidRPr="00005AF5">
        <w:rPr>
          <w:rFonts w:ascii="Arial" w:eastAsia="TimesNewRomanPSMT" w:hAnsi="Arial" w:cs="Arial"/>
          <w:i/>
          <w:sz w:val="24"/>
          <w:szCs w:val="24"/>
        </w:rPr>
        <w:t xml:space="preserve">Framingam </w:t>
      </w:r>
      <w:r w:rsidR="00005AF5">
        <w:rPr>
          <w:rFonts w:ascii="Arial" w:eastAsia="TimesNewRomanPSMT" w:hAnsi="Arial" w:cs="Arial"/>
          <w:sz w:val="24"/>
          <w:szCs w:val="24"/>
        </w:rPr>
        <w:t>kalp ç</w:t>
      </w:r>
      <w:r w:rsidRPr="00C17D59">
        <w:rPr>
          <w:rFonts w:ascii="Arial" w:eastAsia="TimesNewRomanPSMT" w:hAnsi="Arial" w:cs="Arial"/>
          <w:sz w:val="24"/>
          <w:szCs w:val="24"/>
        </w:rPr>
        <w:t>alışması</w:t>
      </w:r>
      <w:r w:rsidR="00154AC3" w:rsidRPr="00C17D59">
        <w:rPr>
          <w:rFonts w:ascii="Arial" w:eastAsia="TimesNewRomanPSMT" w:hAnsi="Arial" w:cs="Arial"/>
          <w:sz w:val="24"/>
          <w:szCs w:val="24"/>
        </w:rPr>
        <w:t>nda</w:t>
      </w:r>
      <w:r w:rsidRPr="00C17D59">
        <w:rPr>
          <w:rFonts w:ascii="Arial" w:eastAsia="TimesNewRomanPSMT" w:hAnsi="Arial" w:cs="Arial"/>
          <w:sz w:val="24"/>
          <w:szCs w:val="24"/>
        </w:rPr>
        <w:t xml:space="preserve"> düşük HDL kolesterol düzeyleri ve </w:t>
      </w:r>
      <w:r w:rsidR="00571D75" w:rsidRPr="00C17D59">
        <w:rPr>
          <w:rFonts w:ascii="Arial" w:eastAsia="TimesNewRomanPSMT" w:hAnsi="Arial" w:cs="Arial"/>
          <w:sz w:val="24"/>
          <w:szCs w:val="24"/>
        </w:rPr>
        <w:t>aterosklerotik kardiyovasküler</w:t>
      </w:r>
      <w:r w:rsidR="00B42E59" w:rsidRPr="00C17D59">
        <w:rPr>
          <w:rFonts w:ascii="Arial" w:eastAsia="TimesNewRomanPSMT" w:hAnsi="Arial" w:cs="Arial"/>
          <w:sz w:val="24"/>
          <w:szCs w:val="24"/>
        </w:rPr>
        <w:t xml:space="preserve"> </w:t>
      </w:r>
      <w:r w:rsidR="00571D75" w:rsidRPr="00C17D59">
        <w:rPr>
          <w:rFonts w:ascii="Arial" w:eastAsia="TimesNewRomanPSMT" w:hAnsi="Arial" w:cs="Arial"/>
          <w:sz w:val="24"/>
          <w:szCs w:val="24"/>
        </w:rPr>
        <w:t>hastalı</w:t>
      </w:r>
      <w:r w:rsidR="000775A0" w:rsidRPr="00C17D59">
        <w:rPr>
          <w:rFonts w:ascii="Arial" w:eastAsia="TimesNewRomanPSMT" w:hAnsi="Arial" w:cs="Arial"/>
          <w:sz w:val="24"/>
          <w:szCs w:val="24"/>
        </w:rPr>
        <w:t>k</w:t>
      </w:r>
      <w:r w:rsidRPr="00C17D59">
        <w:rPr>
          <w:rFonts w:ascii="Arial" w:eastAsia="TimesNewRomanPSMT" w:hAnsi="Arial" w:cs="Arial"/>
          <w:sz w:val="24"/>
          <w:szCs w:val="24"/>
        </w:rPr>
        <w:t xml:space="preserve"> riski arasında bir ilişki ortaya koymuş</w:t>
      </w:r>
      <w:r w:rsidR="00571D75" w:rsidRPr="00C17D59">
        <w:rPr>
          <w:rFonts w:ascii="Arial" w:eastAsia="TimesNewRomanPSMT" w:hAnsi="Arial" w:cs="Arial"/>
          <w:sz w:val="24"/>
          <w:szCs w:val="24"/>
        </w:rPr>
        <w:t xml:space="preserve">tur. </w:t>
      </w:r>
      <w:r w:rsidR="00571D75" w:rsidRPr="00005AF5">
        <w:rPr>
          <w:rFonts w:ascii="Arial" w:eastAsia="TimesNewRomanPSMT" w:hAnsi="Arial" w:cs="Arial"/>
          <w:i/>
          <w:sz w:val="24"/>
          <w:szCs w:val="24"/>
        </w:rPr>
        <w:t>Kannel ve ark</w:t>
      </w:r>
      <w:r w:rsidRPr="00C17D59">
        <w:rPr>
          <w:rFonts w:ascii="Arial" w:eastAsia="TimesNewRomanPSMT" w:hAnsi="Arial" w:cs="Arial"/>
          <w:sz w:val="24"/>
          <w:szCs w:val="24"/>
        </w:rPr>
        <w:t xml:space="preserve">, HDL kolesterolün her 10 mg/dl artışında </w:t>
      </w:r>
      <w:r w:rsidR="000775A0" w:rsidRPr="00C17D59">
        <w:rPr>
          <w:rFonts w:ascii="Arial" w:eastAsia="TimesNewRomanPSMT" w:hAnsi="Arial" w:cs="Arial"/>
          <w:sz w:val="24"/>
          <w:szCs w:val="24"/>
        </w:rPr>
        <w:t>aterosklerotik kardiyovasküler hastalık</w:t>
      </w:r>
      <w:r w:rsidRPr="00C17D59">
        <w:rPr>
          <w:rFonts w:ascii="Arial" w:eastAsia="TimesNewRomanPSMT" w:hAnsi="Arial" w:cs="Arial"/>
          <w:sz w:val="24"/>
          <w:szCs w:val="24"/>
        </w:rPr>
        <w:t xml:space="preserve"> riskinin %50 kadar azaldığını bildirmişlerdir</w:t>
      </w:r>
      <w:r w:rsidR="00B42E59" w:rsidRPr="00C17D59">
        <w:rPr>
          <w:rFonts w:ascii="Arial" w:eastAsia="TimesNewRomanPSMT" w:hAnsi="Arial" w:cs="Arial"/>
          <w:sz w:val="24"/>
          <w:szCs w:val="24"/>
        </w:rPr>
        <w:t xml:space="preserve"> (</w:t>
      </w:r>
      <w:proofErr w:type="gramStart"/>
      <w:r w:rsidR="00B42E59" w:rsidRPr="00C17D59">
        <w:rPr>
          <w:rFonts w:ascii="Arial" w:eastAsia="TimesNewRomanPSMT" w:hAnsi="Arial" w:cs="Arial"/>
          <w:i/>
          <w:sz w:val="24"/>
          <w:szCs w:val="24"/>
        </w:rPr>
        <w:t>Kannel</w:t>
      </w:r>
      <w:r w:rsidR="00B42E59" w:rsidRPr="00C17D59">
        <w:rPr>
          <w:rFonts w:ascii="Arial" w:eastAsia="TimesNewRomanPSMT" w:hAnsi="Arial" w:cs="Arial"/>
          <w:sz w:val="24"/>
          <w:szCs w:val="24"/>
        </w:rPr>
        <w:t xml:space="preserve"> ,1983</w:t>
      </w:r>
      <w:proofErr w:type="gramEnd"/>
      <w:r w:rsidR="00B42E59" w:rsidRPr="00C17D59">
        <w:rPr>
          <w:rFonts w:ascii="Arial" w:eastAsia="TimesNewRomanPSMT" w:hAnsi="Arial" w:cs="Arial"/>
          <w:sz w:val="24"/>
          <w:szCs w:val="24"/>
        </w:rPr>
        <w:t>)</w:t>
      </w:r>
      <w:r w:rsidR="00154AC3" w:rsidRPr="00C17D59">
        <w:rPr>
          <w:rFonts w:ascii="Arial" w:eastAsia="TimesNewRomanPSMT" w:hAnsi="Arial" w:cs="Arial"/>
          <w:sz w:val="24"/>
          <w:szCs w:val="24"/>
        </w:rPr>
        <w:t>.</w:t>
      </w:r>
    </w:p>
    <w:p w:rsidR="003C431D" w:rsidRPr="00C17D59" w:rsidRDefault="003C431D" w:rsidP="00E86A81">
      <w:pPr>
        <w:pStyle w:val="erik"/>
        <w:jc w:val="both"/>
        <w:rPr>
          <w:rFonts w:ascii="Arial" w:hAnsi="Arial" w:cs="Arial"/>
        </w:rPr>
      </w:pPr>
    </w:p>
    <w:p w:rsidR="00436FD3" w:rsidRPr="00C17D59" w:rsidRDefault="0071790B" w:rsidP="001F4F87">
      <w:pPr>
        <w:pStyle w:val="erik"/>
        <w:outlineLvl w:val="0"/>
        <w:rPr>
          <w:rFonts w:ascii="Arial" w:hAnsi="Arial" w:cs="Arial"/>
          <w:b/>
        </w:rPr>
      </w:pPr>
      <w:r w:rsidRPr="00C17D59">
        <w:rPr>
          <w:rFonts w:ascii="Arial" w:hAnsi="Arial" w:cs="Arial"/>
          <w:b/>
        </w:rPr>
        <w:t>2.</w:t>
      </w:r>
      <w:r w:rsidR="00884B64">
        <w:rPr>
          <w:rFonts w:ascii="Arial" w:hAnsi="Arial" w:cs="Arial"/>
          <w:b/>
        </w:rPr>
        <w:t>5</w:t>
      </w:r>
      <w:r w:rsidR="000142D9">
        <w:rPr>
          <w:rFonts w:ascii="Arial" w:hAnsi="Arial" w:cs="Arial"/>
          <w:b/>
        </w:rPr>
        <w:t>.4</w:t>
      </w:r>
      <w:r w:rsidRPr="00C17D59">
        <w:rPr>
          <w:rFonts w:ascii="Arial" w:hAnsi="Arial" w:cs="Arial"/>
          <w:b/>
        </w:rPr>
        <w:t xml:space="preserve">. </w:t>
      </w:r>
      <w:r w:rsidR="00436FD3" w:rsidRPr="00C17D59">
        <w:rPr>
          <w:rFonts w:ascii="Arial" w:hAnsi="Arial" w:cs="Arial"/>
          <w:b/>
        </w:rPr>
        <w:t>Hipertansiyon</w:t>
      </w:r>
    </w:p>
    <w:p w:rsidR="00C80618" w:rsidRPr="00C17D59" w:rsidRDefault="00C80618" w:rsidP="00436FD3">
      <w:pPr>
        <w:pStyle w:val="erik"/>
        <w:rPr>
          <w:rFonts w:ascii="Arial" w:hAnsi="Arial" w:cs="Arial"/>
          <w:b/>
        </w:rPr>
      </w:pPr>
    </w:p>
    <w:p w:rsidR="0092500A" w:rsidRPr="00C17D59" w:rsidRDefault="004B6EB6" w:rsidP="000D6CFA">
      <w:pPr>
        <w:autoSpaceDE w:val="0"/>
        <w:autoSpaceDN w:val="0"/>
        <w:adjustRightInd w:val="0"/>
        <w:spacing w:before="0"/>
        <w:ind w:left="0" w:right="0" w:firstLine="709"/>
        <w:rPr>
          <w:rFonts w:ascii="Arial" w:eastAsia="TimesNewRomanPSMT" w:hAnsi="Arial" w:cs="Arial"/>
          <w:sz w:val="24"/>
          <w:szCs w:val="24"/>
        </w:rPr>
      </w:pPr>
      <w:r w:rsidRPr="00C17D59">
        <w:rPr>
          <w:rFonts w:ascii="Arial" w:eastAsia="TimesNewRomanPSMT" w:hAnsi="Arial" w:cs="Arial"/>
          <w:sz w:val="24"/>
          <w:szCs w:val="24"/>
        </w:rPr>
        <w:t xml:space="preserve">Hiperinsülinemi sempatik sinir sistemi aktivitesini artırarak, vasküler </w:t>
      </w:r>
      <w:r w:rsidR="00010CEB" w:rsidRPr="00C17D59">
        <w:rPr>
          <w:rFonts w:ascii="Arial" w:eastAsia="TimesNewRomanPSMT" w:hAnsi="Arial" w:cs="Arial"/>
          <w:sz w:val="24"/>
          <w:szCs w:val="24"/>
        </w:rPr>
        <w:t>yanıtı etkileyerek</w:t>
      </w:r>
      <w:r w:rsidR="00716585">
        <w:rPr>
          <w:rFonts w:ascii="Arial" w:eastAsia="TimesNewRomanPSMT" w:hAnsi="Arial" w:cs="Arial"/>
          <w:sz w:val="24"/>
          <w:szCs w:val="24"/>
        </w:rPr>
        <w:t>,</w:t>
      </w:r>
      <w:r w:rsidR="00010CEB" w:rsidRPr="00C17D59">
        <w:rPr>
          <w:rFonts w:ascii="Arial" w:eastAsia="TimesNewRomanPSMT" w:hAnsi="Arial" w:cs="Arial"/>
          <w:sz w:val="24"/>
          <w:szCs w:val="24"/>
        </w:rPr>
        <w:t xml:space="preserve"> </w:t>
      </w:r>
      <w:r w:rsidRPr="00C17D59">
        <w:rPr>
          <w:rFonts w:ascii="Arial" w:eastAsia="TimesNewRomanPSMT" w:hAnsi="Arial" w:cs="Arial"/>
          <w:sz w:val="24"/>
          <w:szCs w:val="24"/>
        </w:rPr>
        <w:t>sodyum tutulumuna yol açarak</w:t>
      </w:r>
      <w:r w:rsidR="0044779E">
        <w:rPr>
          <w:rFonts w:ascii="Arial" w:eastAsia="TimesNewRomanPSMT" w:hAnsi="Arial" w:cs="Arial"/>
          <w:sz w:val="24"/>
          <w:szCs w:val="24"/>
        </w:rPr>
        <w:t>,</w:t>
      </w:r>
      <w:r w:rsidRPr="00C17D59">
        <w:rPr>
          <w:rFonts w:ascii="Arial" w:eastAsia="TimesNewRomanPSMT" w:hAnsi="Arial" w:cs="Arial"/>
          <w:sz w:val="24"/>
          <w:szCs w:val="24"/>
        </w:rPr>
        <w:t xml:space="preserve"> kan basıncı yüksekliğine neden olur.</w:t>
      </w:r>
      <w:r w:rsidR="00010CEB" w:rsidRPr="00C17D59">
        <w:rPr>
          <w:rFonts w:ascii="Arial" w:eastAsia="TimesNewRomanPSMT" w:hAnsi="Arial" w:cs="Arial"/>
          <w:sz w:val="24"/>
          <w:szCs w:val="24"/>
        </w:rPr>
        <w:t xml:space="preserve"> </w:t>
      </w:r>
      <w:r w:rsidRPr="00C17D59">
        <w:rPr>
          <w:rFonts w:ascii="Arial" w:eastAsia="TimesNewRomanPSMT" w:hAnsi="Arial" w:cs="Arial"/>
          <w:sz w:val="24"/>
          <w:szCs w:val="24"/>
        </w:rPr>
        <w:t>Hipertansiyonlu hastaların %50 kadarında insülin direnci ve hiperinsülinemi</w:t>
      </w:r>
      <w:r w:rsidR="0039293E" w:rsidRPr="00C17D59">
        <w:rPr>
          <w:rFonts w:ascii="Arial" w:eastAsia="TimesNewRomanPSMT" w:hAnsi="Arial" w:cs="Arial"/>
          <w:sz w:val="24"/>
          <w:szCs w:val="24"/>
        </w:rPr>
        <w:t xml:space="preserve"> </w:t>
      </w:r>
      <w:r w:rsidRPr="00C17D59">
        <w:rPr>
          <w:rFonts w:ascii="Arial" w:eastAsia="TimesNewRomanPSMT" w:hAnsi="Arial" w:cs="Arial"/>
          <w:sz w:val="24"/>
          <w:szCs w:val="24"/>
        </w:rPr>
        <w:t xml:space="preserve">bulunduğu saptanmıştır </w:t>
      </w:r>
      <w:r w:rsidR="0092500A" w:rsidRPr="00C17D59">
        <w:rPr>
          <w:rFonts w:ascii="Arial" w:eastAsia="TimesNewRomanPSMT" w:hAnsi="Arial" w:cs="Arial"/>
          <w:sz w:val="24"/>
          <w:szCs w:val="24"/>
        </w:rPr>
        <w:t>(</w:t>
      </w:r>
      <w:r w:rsidR="001122BF" w:rsidRPr="00C17D59">
        <w:rPr>
          <w:rFonts w:ascii="Arial" w:eastAsia="TimesNewRomanPSMT" w:hAnsi="Arial" w:cs="Arial"/>
          <w:i/>
          <w:sz w:val="24"/>
          <w:szCs w:val="24"/>
        </w:rPr>
        <w:t>Laughlin ve Reaven</w:t>
      </w:r>
      <w:r w:rsidR="001122BF" w:rsidRPr="00C17D59">
        <w:rPr>
          <w:rFonts w:ascii="Arial" w:eastAsia="TimesNewRomanPSMT" w:hAnsi="Arial" w:cs="Arial"/>
          <w:sz w:val="24"/>
          <w:szCs w:val="24"/>
        </w:rPr>
        <w:t>,2000).</w:t>
      </w:r>
    </w:p>
    <w:p w:rsidR="00882893" w:rsidRPr="00C17D59" w:rsidRDefault="00882893" w:rsidP="000D6CFA">
      <w:pPr>
        <w:autoSpaceDE w:val="0"/>
        <w:autoSpaceDN w:val="0"/>
        <w:adjustRightInd w:val="0"/>
        <w:spacing w:before="0"/>
        <w:ind w:left="0" w:right="0" w:firstLine="709"/>
        <w:rPr>
          <w:rFonts w:ascii="Arial" w:eastAsia="TimesNewRomanPSMT" w:hAnsi="Arial" w:cs="Arial"/>
          <w:sz w:val="24"/>
          <w:szCs w:val="24"/>
        </w:rPr>
      </w:pPr>
    </w:p>
    <w:p w:rsidR="004B6EB6" w:rsidRPr="00C17D59" w:rsidRDefault="00652CB0" w:rsidP="000D6CFA">
      <w:pPr>
        <w:pStyle w:val="erik"/>
        <w:ind w:firstLine="709"/>
        <w:jc w:val="both"/>
        <w:rPr>
          <w:rFonts w:ascii="Arial" w:hAnsi="Arial" w:cs="Arial"/>
        </w:rPr>
      </w:pPr>
      <w:r>
        <w:rPr>
          <w:rFonts w:ascii="Arial" w:hAnsi="Arial" w:cs="Arial"/>
        </w:rPr>
        <w:t>Metabolik S</w:t>
      </w:r>
      <w:r w:rsidR="006E6B4A" w:rsidRPr="00C17D59">
        <w:rPr>
          <w:rFonts w:ascii="Arial" w:hAnsi="Arial" w:cs="Arial"/>
        </w:rPr>
        <w:t xml:space="preserve">endrom riski taşıyan hastalarda kan basıncının (≥ 130/85) bu sınırların üzerinde olması beklenmektedir. </w:t>
      </w:r>
      <w:r>
        <w:rPr>
          <w:rFonts w:ascii="Arial" w:eastAsia="TimesNewRomanPSMT" w:hAnsi="Arial" w:cs="Arial"/>
        </w:rPr>
        <w:t>Metabolik S</w:t>
      </w:r>
      <w:r w:rsidR="004B6EB6" w:rsidRPr="00C17D59">
        <w:rPr>
          <w:rFonts w:ascii="Arial" w:eastAsia="TimesNewRomanPSMT" w:hAnsi="Arial" w:cs="Arial"/>
        </w:rPr>
        <w:t>endromlu kişilerde primer olarak insülin rezistansı ve bundan</w:t>
      </w:r>
      <w:r w:rsidR="0039293E" w:rsidRPr="00C17D59">
        <w:rPr>
          <w:rFonts w:ascii="Arial" w:eastAsia="TimesNewRomanPSMT" w:hAnsi="Arial" w:cs="Arial"/>
        </w:rPr>
        <w:t xml:space="preserve"> </w:t>
      </w:r>
      <w:r w:rsidR="004B6EB6" w:rsidRPr="00C17D59">
        <w:rPr>
          <w:rFonts w:ascii="Arial" w:eastAsia="TimesNewRomanPSMT" w:hAnsi="Arial" w:cs="Arial"/>
        </w:rPr>
        <w:t>dolayı hiperinsülinem</w:t>
      </w:r>
      <w:r w:rsidR="00716585">
        <w:rPr>
          <w:rFonts w:ascii="Arial" w:eastAsia="TimesNewRomanPSMT" w:hAnsi="Arial" w:cs="Arial"/>
        </w:rPr>
        <w:t>i vardır. İnsülin böbreklerde sodyum</w:t>
      </w:r>
      <w:r w:rsidR="004B6EB6" w:rsidRPr="00C17D59">
        <w:rPr>
          <w:rFonts w:ascii="Arial" w:eastAsia="TimesNewRomanPSMT" w:hAnsi="Arial" w:cs="Arial"/>
        </w:rPr>
        <w:t xml:space="preserve"> ve su retansiyonunu artırır.</w:t>
      </w:r>
      <w:r w:rsidR="0039293E" w:rsidRPr="00C17D59">
        <w:rPr>
          <w:rFonts w:ascii="Arial" w:eastAsia="TimesNewRomanPSMT" w:hAnsi="Arial" w:cs="Arial"/>
        </w:rPr>
        <w:t xml:space="preserve"> </w:t>
      </w:r>
      <w:r w:rsidR="004B6EB6" w:rsidRPr="00C17D59">
        <w:rPr>
          <w:rFonts w:ascii="Arial" w:eastAsia="TimesNewRomanPSMT" w:hAnsi="Arial" w:cs="Arial"/>
        </w:rPr>
        <w:t>İnsülin ve IGF-1 (İnsülin Like Growth Factor-1) damardaki düz kas hücrelerinin</w:t>
      </w:r>
      <w:r w:rsidR="0039293E" w:rsidRPr="00C17D59">
        <w:rPr>
          <w:rFonts w:ascii="Arial" w:eastAsia="TimesNewRomanPSMT" w:hAnsi="Arial" w:cs="Arial"/>
        </w:rPr>
        <w:t xml:space="preserve"> </w:t>
      </w:r>
      <w:r w:rsidR="004B6EB6" w:rsidRPr="00C17D59">
        <w:rPr>
          <w:rFonts w:ascii="Arial" w:eastAsia="TimesNewRomanPSMT" w:hAnsi="Arial" w:cs="Arial"/>
        </w:rPr>
        <w:t>poliferasyonuna yol açtığından, damar duvarları kalınlaşıp bu riskin daha da</w:t>
      </w:r>
      <w:r w:rsidR="0039293E" w:rsidRPr="00C17D59">
        <w:rPr>
          <w:rFonts w:ascii="Arial" w:eastAsia="TimesNewRomanPSMT" w:hAnsi="Arial" w:cs="Arial"/>
        </w:rPr>
        <w:t xml:space="preserve"> </w:t>
      </w:r>
      <w:r w:rsidR="004B6EB6" w:rsidRPr="00C17D59">
        <w:rPr>
          <w:rFonts w:ascii="Arial" w:eastAsia="TimesNewRomanPSMT" w:hAnsi="Arial" w:cs="Arial"/>
        </w:rPr>
        <w:t>yükselmesine sebep olur. Damar lümeni daralır ve arteriyel dolaşım bozuklukları</w:t>
      </w:r>
      <w:r w:rsidR="0039293E" w:rsidRPr="00C17D59">
        <w:rPr>
          <w:rFonts w:ascii="Arial" w:eastAsia="TimesNewRomanPSMT" w:hAnsi="Arial" w:cs="Arial"/>
        </w:rPr>
        <w:t xml:space="preserve"> </w:t>
      </w:r>
      <w:r w:rsidR="004B6EB6" w:rsidRPr="00C17D59">
        <w:rPr>
          <w:rFonts w:ascii="Arial" w:eastAsia="TimesNewRomanPSMT" w:hAnsi="Arial" w:cs="Arial"/>
        </w:rPr>
        <w:t>ortaya çıkar. Bu arada</w:t>
      </w:r>
      <w:r w:rsidR="00E4004C">
        <w:rPr>
          <w:rFonts w:ascii="Arial" w:eastAsia="TimesNewRomanPSMT" w:hAnsi="Arial" w:cs="Arial"/>
        </w:rPr>
        <w:t>,</w:t>
      </w:r>
      <w:r w:rsidR="004B6EB6" w:rsidRPr="00C17D59">
        <w:rPr>
          <w:rFonts w:ascii="Arial" w:eastAsia="TimesNewRomanPSMT" w:hAnsi="Arial" w:cs="Arial"/>
        </w:rPr>
        <w:t xml:space="preserve"> hücrelere gidecek insülin ve glukoz miktarında da azalma</w:t>
      </w:r>
      <w:r w:rsidR="00C80618" w:rsidRPr="00C17D59">
        <w:rPr>
          <w:rFonts w:ascii="Arial" w:eastAsia="TimesNewRomanPSMT" w:hAnsi="Arial" w:cs="Arial"/>
        </w:rPr>
        <w:t xml:space="preserve"> </w:t>
      </w:r>
      <w:r w:rsidR="004B6EB6" w:rsidRPr="00C17D59">
        <w:rPr>
          <w:rFonts w:ascii="Arial" w:eastAsia="TimesNewRomanPSMT" w:hAnsi="Arial" w:cs="Arial"/>
        </w:rPr>
        <w:t>olacağından, hiperinsülinemi ve insüline karşı direnç daha da artar</w:t>
      </w:r>
      <w:r w:rsidR="0028289E" w:rsidRPr="00C17D59">
        <w:rPr>
          <w:rFonts w:ascii="Arial" w:eastAsia="TimesNewRomanPSMT" w:hAnsi="Arial" w:cs="Arial"/>
        </w:rPr>
        <w:t>.</w:t>
      </w:r>
      <w:r w:rsidR="000D6CFA" w:rsidRPr="00C17D59">
        <w:rPr>
          <w:rFonts w:ascii="Arial" w:hAnsi="Arial" w:cs="Arial"/>
          <w:iCs/>
        </w:rPr>
        <w:t xml:space="preserve"> </w:t>
      </w:r>
      <w:r w:rsidR="00AB4B3C">
        <w:rPr>
          <w:rFonts w:ascii="Arial" w:hAnsi="Arial" w:cs="Arial"/>
        </w:rPr>
        <w:t>Metabolik S</w:t>
      </w:r>
      <w:r w:rsidR="0028289E" w:rsidRPr="00C17D59">
        <w:rPr>
          <w:rFonts w:ascii="Arial" w:hAnsi="Arial" w:cs="Arial"/>
        </w:rPr>
        <w:t>endromda adipoz doku renin-anjiotensin sisteminin</w:t>
      </w:r>
      <w:r w:rsidR="00E4004C">
        <w:rPr>
          <w:rFonts w:ascii="Arial" w:hAnsi="Arial" w:cs="Arial"/>
        </w:rPr>
        <w:t>,</w:t>
      </w:r>
      <w:r w:rsidR="0028289E" w:rsidRPr="00C17D59">
        <w:rPr>
          <w:rFonts w:ascii="Arial" w:hAnsi="Arial" w:cs="Arial"/>
        </w:rPr>
        <w:t xml:space="preserve"> insülin rezistansının gelişimine ve hipertansiyona katkısı olduğu kabul edilmektedir.</w:t>
      </w:r>
      <w:r w:rsidR="0028289E" w:rsidRPr="00C17D59">
        <w:rPr>
          <w:rFonts w:ascii="Arial" w:hAnsi="Arial" w:cs="Arial"/>
          <w:iCs/>
        </w:rPr>
        <w:t xml:space="preserve"> </w:t>
      </w:r>
      <w:r w:rsidR="000D6CFA" w:rsidRPr="00C17D59">
        <w:rPr>
          <w:rFonts w:ascii="Arial" w:hAnsi="Arial" w:cs="Arial"/>
          <w:iCs/>
        </w:rPr>
        <w:t>(</w:t>
      </w:r>
      <w:r w:rsidR="000D6CFA" w:rsidRPr="00C17D59">
        <w:rPr>
          <w:rFonts w:ascii="Arial" w:hAnsi="Arial" w:cs="Arial"/>
          <w:i/>
          <w:iCs/>
        </w:rPr>
        <w:t>Görpe</w:t>
      </w:r>
      <w:r w:rsidR="000D6CFA" w:rsidRPr="00C17D59">
        <w:rPr>
          <w:rFonts w:ascii="Arial" w:hAnsi="Arial" w:cs="Arial"/>
          <w:iCs/>
        </w:rPr>
        <w:t>,1997)</w:t>
      </w:r>
      <w:r w:rsidR="004B6EB6" w:rsidRPr="00C17D59">
        <w:rPr>
          <w:rFonts w:ascii="Arial" w:eastAsia="TimesNewRomanPSMT" w:hAnsi="Arial" w:cs="Arial"/>
        </w:rPr>
        <w:t>.</w:t>
      </w:r>
    </w:p>
    <w:p w:rsidR="00975284" w:rsidRPr="00C17D59" w:rsidRDefault="00975284" w:rsidP="00436FD3">
      <w:pPr>
        <w:pStyle w:val="erik"/>
        <w:rPr>
          <w:rFonts w:ascii="Arial" w:hAnsi="Arial" w:cs="Arial"/>
          <w:b/>
        </w:rPr>
      </w:pPr>
    </w:p>
    <w:p w:rsidR="00132A61" w:rsidRDefault="00132A61" w:rsidP="00387792">
      <w:pPr>
        <w:pStyle w:val="erik"/>
        <w:jc w:val="both"/>
        <w:rPr>
          <w:rFonts w:ascii="Arial" w:hAnsi="Arial" w:cs="Arial"/>
        </w:rPr>
      </w:pPr>
    </w:p>
    <w:p w:rsidR="000142D9" w:rsidRDefault="000142D9" w:rsidP="00387792">
      <w:pPr>
        <w:pStyle w:val="erik"/>
        <w:jc w:val="both"/>
        <w:rPr>
          <w:rFonts w:ascii="Arial" w:hAnsi="Arial" w:cs="Arial"/>
        </w:rPr>
      </w:pPr>
    </w:p>
    <w:p w:rsidR="000142D9" w:rsidRDefault="000142D9" w:rsidP="00387792">
      <w:pPr>
        <w:pStyle w:val="erik"/>
        <w:jc w:val="both"/>
        <w:rPr>
          <w:rFonts w:ascii="Arial" w:hAnsi="Arial" w:cs="Arial"/>
        </w:rPr>
      </w:pPr>
    </w:p>
    <w:p w:rsidR="000142D9" w:rsidRDefault="000142D9" w:rsidP="00387792">
      <w:pPr>
        <w:pStyle w:val="erik"/>
        <w:jc w:val="both"/>
        <w:rPr>
          <w:rFonts w:ascii="Arial" w:hAnsi="Arial" w:cs="Arial"/>
        </w:rPr>
      </w:pPr>
    </w:p>
    <w:p w:rsidR="000142D9" w:rsidRPr="00C17D59" w:rsidRDefault="000142D9" w:rsidP="00387792">
      <w:pPr>
        <w:pStyle w:val="erik"/>
        <w:jc w:val="both"/>
        <w:rPr>
          <w:rFonts w:ascii="Arial" w:hAnsi="Arial" w:cs="Arial"/>
        </w:rPr>
      </w:pPr>
    </w:p>
    <w:p w:rsidR="00436FD3" w:rsidRDefault="00077B8C" w:rsidP="001F4F87">
      <w:pPr>
        <w:pStyle w:val="erik"/>
        <w:outlineLvl w:val="0"/>
        <w:rPr>
          <w:rFonts w:ascii="Arial" w:hAnsi="Arial" w:cs="Arial"/>
          <w:b/>
        </w:rPr>
      </w:pPr>
      <w:r w:rsidRPr="00C17D59">
        <w:rPr>
          <w:rFonts w:ascii="Arial" w:hAnsi="Arial" w:cs="Arial"/>
          <w:b/>
        </w:rPr>
        <w:t>2.</w:t>
      </w:r>
      <w:r w:rsidR="00884B64">
        <w:rPr>
          <w:rFonts w:ascii="Arial" w:hAnsi="Arial" w:cs="Arial"/>
          <w:b/>
        </w:rPr>
        <w:t>5</w:t>
      </w:r>
      <w:r w:rsidR="000142D9">
        <w:rPr>
          <w:rFonts w:ascii="Arial" w:hAnsi="Arial" w:cs="Arial"/>
          <w:b/>
        </w:rPr>
        <w:t>.5</w:t>
      </w:r>
      <w:r w:rsidRPr="00C17D59">
        <w:rPr>
          <w:rFonts w:ascii="Arial" w:hAnsi="Arial" w:cs="Arial"/>
          <w:b/>
        </w:rPr>
        <w:t xml:space="preserve">. </w:t>
      </w:r>
      <w:r w:rsidR="00436FD3" w:rsidRPr="00C17D59">
        <w:rPr>
          <w:rFonts w:ascii="Arial" w:hAnsi="Arial" w:cs="Arial"/>
          <w:b/>
        </w:rPr>
        <w:t xml:space="preserve">Yağlı Karaciğer Hastalığı </w:t>
      </w:r>
    </w:p>
    <w:p w:rsidR="001F4F87" w:rsidRPr="00C17D59" w:rsidRDefault="001F4F87" w:rsidP="00436FD3">
      <w:pPr>
        <w:pStyle w:val="erik"/>
        <w:rPr>
          <w:rFonts w:ascii="Arial" w:hAnsi="Arial" w:cs="Arial"/>
          <w:b/>
        </w:rPr>
      </w:pPr>
    </w:p>
    <w:p w:rsidR="00A70E33" w:rsidRPr="00C17D59" w:rsidRDefault="000109C6" w:rsidP="006C7A88">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Nor</w:t>
      </w:r>
      <w:r w:rsidR="00382683">
        <w:rPr>
          <w:rFonts w:ascii="Arial" w:hAnsi="Arial" w:cs="Arial"/>
          <w:sz w:val="24"/>
          <w:szCs w:val="24"/>
        </w:rPr>
        <w:t xml:space="preserve">mal </w:t>
      </w:r>
      <w:r w:rsidR="00221AEF" w:rsidRPr="00C17D59">
        <w:rPr>
          <w:rFonts w:ascii="Arial" w:hAnsi="Arial" w:cs="Arial"/>
          <w:sz w:val="24"/>
          <w:szCs w:val="24"/>
        </w:rPr>
        <w:t>karaciğerde lipidlerin miktarı karaciğer ağırlığının %5’ini geçmez ve bunun içe</w:t>
      </w:r>
      <w:r w:rsidR="00A70E33" w:rsidRPr="00C17D59">
        <w:rPr>
          <w:rFonts w:ascii="Arial" w:hAnsi="Arial" w:cs="Arial"/>
          <w:sz w:val="24"/>
          <w:szCs w:val="24"/>
        </w:rPr>
        <w:t>ri</w:t>
      </w:r>
      <w:r w:rsidR="00221AEF" w:rsidRPr="00C17D59">
        <w:rPr>
          <w:rFonts w:ascii="Arial" w:hAnsi="Arial" w:cs="Arial"/>
          <w:sz w:val="24"/>
          <w:szCs w:val="24"/>
        </w:rPr>
        <w:t>sinde triglise</w:t>
      </w:r>
      <w:r w:rsidR="00CC4207" w:rsidRPr="00C17D59">
        <w:rPr>
          <w:rFonts w:ascii="Arial" w:hAnsi="Arial" w:cs="Arial"/>
          <w:sz w:val="24"/>
          <w:szCs w:val="24"/>
        </w:rPr>
        <w:t>rit</w:t>
      </w:r>
      <w:r w:rsidR="00221AEF" w:rsidRPr="00C17D59">
        <w:rPr>
          <w:rFonts w:ascii="Arial" w:hAnsi="Arial" w:cs="Arial"/>
          <w:sz w:val="24"/>
          <w:szCs w:val="24"/>
        </w:rPr>
        <w:t>ler (TG), fosfoli</w:t>
      </w:r>
      <w:r w:rsidR="00CC4207" w:rsidRPr="00C17D59">
        <w:rPr>
          <w:rFonts w:ascii="Arial" w:hAnsi="Arial" w:cs="Arial"/>
          <w:sz w:val="24"/>
          <w:szCs w:val="24"/>
        </w:rPr>
        <w:t>pit</w:t>
      </w:r>
      <w:r w:rsidR="00221AEF" w:rsidRPr="00C17D59">
        <w:rPr>
          <w:rFonts w:ascii="Arial" w:hAnsi="Arial" w:cs="Arial"/>
          <w:sz w:val="24"/>
          <w:szCs w:val="24"/>
        </w:rPr>
        <w:t>ler (FL), kolesterol ve kolesterol esterle</w:t>
      </w:r>
      <w:r w:rsidR="0022438F">
        <w:rPr>
          <w:rFonts w:ascii="Arial" w:hAnsi="Arial" w:cs="Arial"/>
          <w:sz w:val="24"/>
          <w:szCs w:val="24"/>
        </w:rPr>
        <w:t>ri bulunur. Yağlanmış karaciğer</w:t>
      </w:r>
      <w:r w:rsidR="00221AEF" w:rsidRPr="00C17D59">
        <w:rPr>
          <w:rFonts w:ascii="Arial" w:hAnsi="Arial" w:cs="Arial"/>
          <w:sz w:val="24"/>
          <w:szCs w:val="24"/>
        </w:rPr>
        <w:t>de bir yandan genel olarak li</w:t>
      </w:r>
      <w:r w:rsidR="00FD2E4E" w:rsidRPr="00C17D59">
        <w:rPr>
          <w:rFonts w:ascii="Arial" w:hAnsi="Arial" w:cs="Arial"/>
          <w:sz w:val="24"/>
          <w:szCs w:val="24"/>
        </w:rPr>
        <w:t>pit</w:t>
      </w:r>
      <w:r w:rsidR="00221AEF" w:rsidRPr="00C17D59">
        <w:rPr>
          <w:rFonts w:ascii="Arial" w:hAnsi="Arial" w:cs="Arial"/>
          <w:sz w:val="24"/>
          <w:szCs w:val="24"/>
        </w:rPr>
        <w:t xml:space="preserve"> mi</w:t>
      </w:r>
      <w:r w:rsidR="002949E9">
        <w:rPr>
          <w:rFonts w:ascii="Arial" w:hAnsi="Arial" w:cs="Arial"/>
          <w:sz w:val="24"/>
          <w:szCs w:val="24"/>
        </w:rPr>
        <w:t>ktarı artarken diğer yandanda trigliserit</w:t>
      </w:r>
      <w:r w:rsidR="00221AEF" w:rsidRPr="00C17D59">
        <w:rPr>
          <w:rFonts w:ascii="Arial" w:hAnsi="Arial" w:cs="Arial"/>
          <w:sz w:val="24"/>
          <w:szCs w:val="24"/>
        </w:rPr>
        <w:t xml:space="preserve"> birikiminin önplana çıktığı gö</w:t>
      </w:r>
      <w:r w:rsidR="00A70E33" w:rsidRPr="00C17D59">
        <w:rPr>
          <w:rFonts w:ascii="Arial" w:hAnsi="Arial" w:cs="Arial"/>
          <w:sz w:val="24"/>
          <w:szCs w:val="24"/>
        </w:rPr>
        <w:t>r</w:t>
      </w:r>
      <w:r w:rsidR="00221AEF" w:rsidRPr="00C17D59">
        <w:rPr>
          <w:rFonts w:ascii="Arial" w:hAnsi="Arial" w:cs="Arial"/>
          <w:sz w:val="24"/>
          <w:szCs w:val="24"/>
        </w:rPr>
        <w:t>ülür. Normalde triglise</w:t>
      </w:r>
      <w:r w:rsidR="00CC4207" w:rsidRPr="00C17D59">
        <w:rPr>
          <w:rFonts w:ascii="Arial" w:hAnsi="Arial" w:cs="Arial"/>
          <w:sz w:val="24"/>
          <w:szCs w:val="24"/>
        </w:rPr>
        <w:t>rit</w:t>
      </w:r>
      <w:r w:rsidR="00221AEF" w:rsidRPr="00C17D59">
        <w:rPr>
          <w:rFonts w:ascii="Arial" w:hAnsi="Arial" w:cs="Arial"/>
          <w:sz w:val="24"/>
          <w:szCs w:val="24"/>
        </w:rPr>
        <w:t>ler karaciğerdeki li</w:t>
      </w:r>
      <w:r w:rsidR="00FD2E4E" w:rsidRPr="00C17D59">
        <w:rPr>
          <w:rFonts w:ascii="Arial" w:hAnsi="Arial" w:cs="Arial"/>
          <w:sz w:val="24"/>
          <w:szCs w:val="24"/>
        </w:rPr>
        <w:t>pit</w:t>
      </w:r>
      <w:r w:rsidR="00221AEF" w:rsidRPr="00C17D59">
        <w:rPr>
          <w:rFonts w:ascii="Arial" w:hAnsi="Arial" w:cs="Arial"/>
          <w:sz w:val="24"/>
          <w:szCs w:val="24"/>
        </w:rPr>
        <w:t>lerin %15 kadarını oluştururken, yağlanmış karaciğer de bu oran %60’lara kadar yükselir. Trig</w:t>
      </w:r>
      <w:r w:rsidR="00FD2E4E" w:rsidRPr="00C17D59">
        <w:rPr>
          <w:rFonts w:ascii="Arial" w:hAnsi="Arial" w:cs="Arial"/>
          <w:sz w:val="24"/>
          <w:szCs w:val="24"/>
        </w:rPr>
        <w:t>liserit</w:t>
      </w:r>
      <w:r w:rsidR="00221AEF" w:rsidRPr="00C17D59">
        <w:rPr>
          <w:rFonts w:ascii="Arial" w:hAnsi="Arial" w:cs="Arial"/>
          <w:sz w:val="24"/>
          <w:szCs w:val="24"/>
        </w:rPr>
        <w:t>ler karaciğerde yağ</w:t>
      </w:r>
      <w:r w:rsidR="0022438F">
        <w:rPr>
          <w:rFonts w:ascii="Arial" w:hAnsi="Arial" w:cs="Arial"/>
          <w:sz w:val="24"/>
          <w:szCs w:val="24"/>
        </w:rPr>
        <w:t xml:space="preserve"> </w:t>
      </w:r>
      <w:r w:rsidR="00221AEF" w:rsidRPr="00C17D59">
        <w:rPr>
          <w:rFonts w:ascii="Arial" w:hAnsi="Arial" w:cs="Arial"/>
          <w:sz w:val="24"/>
          <w:szCs w:val="24"/>
        </w:rPr>
        <w:t>asitlerinden sentezlenirler. Diyetle alı</w:t>
      </w:r>
      <w:r w:rsidR="00A70E33" w:rsidRPr="00C17D59">
        <w:rPr>
          <w:rFonts w:ascii="Arial" w:hAnsi="Arial" w:cs="Arial"/>
          <w:sz w:val="24"/>
          <w:szCs w:val="24"/>
        </w:rPr>
        <w:t>n</w:t>
      </w:r>
      <w:r w:rsidR="00221AEF" w:rsidRPr="00C17D59">
        <w:rPr>
          <w:rFonts w:ascii="Arial" w:hAnsi="Arial" w:cs="Arial"/>
          <w:sz w:val="24"/>
          <w:szCs w:val="24"/>
        </w:rPr>
        <w:t>an, periferik kaynaklardan gelen veya doğrudan hepatositlerde sentezlenen ser</w:t>
      </w:r>
      <w:r w:rsidR="00A70E33" w:rsidRPr="00C17D59">
        <w:rPr>
          <w:rFonts w:ascii="Arial" w:hAnsi="Arial" w:cs="Arial"/>
          <w:sz w:val="24"/>
          <w:szCs w:val="24"/>
        </w:rPr>
        <w:t>best yağ</w:t>
      </w:r>
      <w:r w:rsidR="002949E9">
        <w:rPr>
          <w:rFonts w:ascii="Arial" w:hAnsi="Arial" w:cs="Arial"/>
          <w:sz w:val="24"/>
          <w:szCs w:val="24"/>
        </w:rPr>
        <w:t xml:space="preserve"> </w:t>
      </w:r>
      <w:r w:rsidR="00221AEF" w:rsidRPr="00C17D59">
        <w:rPr>
          <w:rFonts w:ascii="Arial" w:hAnsi="Arial" w:cs="Arial"/>
          <w:sz w:val="24"/>
          <w:szCs w:val="24"/>
        </w:rPr>
        <w:t>asitle</w:t>
      </w:r>
      <w:r w:rsidR="00CC4207" w:rsidRPr="00C17D59">
        <w:rPr>
          <w:rFonts w:ascii="Arial" w:hAnsi="Arial" w:cs="Arial"/>
          <w:sz w:val="24"/>
          <w:szCs w:val="24"/>
        </w:rPr>
        <w:t>ri</w:t>
      </w:r>
      <w:r w:rsidR="002949E9">
        <w:rPr>
          <w:rFonts w:ascii="Arial" w:hAnsi="Arial" w:cs="Arial"/>
          <w:sz w:val="24"/>
          <w:szCs w:val="24"/>
        </w:rPr>
        <w:t xml:space="preserve"> </w:t>
      </w:r>
      <w:r w:rsidR="00B90052" w:rsidRPr="00C17D59">
        <w:rPr>
          <w:rFonts w:ascii="Arial" w:hAnsi="Arial" w:cs="Arial"/>
          <w:sz w:val="24"/>
          <w:szCs w:val="24"/>
        </w:rPr>
        <w:t>ya triglise</w:t>
      </w:r>
      <w:r w:rsidR="00CC4207" w:rsidRPr="00C17D59">
        <w:rPr>
          <w:rFonts w:ascii="Arial" w:hAnsi="Arial" w:cs="Arial"/>
          <w:sz w:val="24"/>
          <w:szCs w:val="24"/>
        </w:rPr>
        <w:t>rit</w:t>
      </w:r>
      <w:r w:rsidR="00B90052" w:rsidRPr="00C17D59">
        <w:rPr>
          <w:rFonts w:ascii="Arial" w:hAnsi="Arial" w:cs="Arial"/>
          <w:sz w:val="24"/>
          <w:szCs w:val="24"/>
        </w:rPr>
        <w:t>, fosfoli</w:t>
      </w:r>
      <w:r w:rsidR="00CC4207" w:rsidRPr="00C17D59">
        <w:rPr>
          <w:rFonts w:ascii="Arial" w:hAnsi="Arial" w:cs="Arial"/>
          <w:sz w:val="24"/>
          <w:szCs w:val="24"/>
        </w:rPr>
        <w:t>pit</w:t>
      </w:r>
      <w:r w:rsidR="00B90052" w:rsidRPr="00C17D59">
        <w:rPr>
          <w:rFonts w:ascii="Arial" w:hAnsi="Arial" w:cs="Arial"/>
          <w:sz w:val="24"/>
          <w:szCs w:val="24"/>
        </w:rPr>
        <w:t>, kolesterol gibi lipid molekülleri</w:t>
      </w:r>
      <w:r w:rsidR="00A70E33" w:rsidRPr="00C17D59">
        <w:rPr>
          <w:rFonts w:ascii="Arial" w:hAnsi="Arial" w:cs="Arial"/>
          <w:sz w:val="24"/>
          <w:szCs w:val="24"/>
        </w:rPr>
        <w:t>nin sen</w:t>
      </w:r>
      <w:r w:rsidR="00B90052" w:rsidRPr="00C17D59">
        <w:rPr>
          <w:rFonts w:ascii="Arial" w:hAnsi="Arial" w:cs="Arial"/>
          <w:sz w:val="24"/>
          <w:szCs w:val="24"/>
        </w:rPr>
        <w:t>tezinde, ya da mitokond</w:t>
      </w:r>
      <w:r w:rsidRPr="00C17D59">
        <w:rPr>
          <w:rFonts w:ascii="Arial" w:hAnsi="Arial" w:cs="Arial"/>
          <w:sz w:val="24"/>
          <w:szCs w:val="24"/>
        </w:rPr>
        <w:t>rile</w:t>
      </w:r>
      <w:r w:rsidR="00B90052" w:rsidRPr="00C17D59">
        <w:rPr>
          <w:rFonts w:ascii="Arial" w:hAnsi="Arial" w:cs="Arial"/>
          <w:sz w:val="24"/>
          <w:szCs w:val="24"/>
        </w:rPr>
        <w:t>r</w:t>
      </w:r>
      <w:r w:rsidRPr="00C17D59">
        <w:rPr>
          <w:rFonts w:ascii="Arial" w:hAnsi="Arial" w:cs="Arial"/>
          <w:sz w:val="24"/>
          <w:szCs w:val="24"/>
        </w:rPr>
        <w:t>de</w:t>
      </w:r>
      <w:r w:rsidR="002949E9">
        <w:rPr>
          <w:rFonts w:ascii="Arial" w:hAnsi="Arial" w:cs="Arial"/>
          <w:sz w:val="24"/>
          <w:szCs w:val="24"/>
        </w:rPr>
        <w:t xml:space="preserve"> beta oksidasyon döngüsü</w:t>
      </w:r>
      <w:r w:rsidR="00B90052" w:rsidRPr="00C17D59">
        <w:rPr>
          <w:rFonts w:ascii="Arial" w:hAnsi="Arial" w:cs="Arial"/>
          <w:sz w:val="24"/>
          <w:szCs w:val="24"/>
        </w:rPr>
        <w:t xml:space="preserve"> içerisinde enere</w:t>
      </w:r>
      <w:r w:rsidR="00A70E33" w:rsidRPr="00C17D59">
        <w:rPr>
          <w:rFonts w:ascii="Arial" w:hAnsi="Arial" w:cs="Arial"/>
          <w:sz w:val="24"/>
          <w:szCs w:val="24"/>
        </w:rPr>
        <w:t>ji</w:t>
      </w:r>
      <w:r w:rsidR="006A2E73" w:rsidRPr="00C17D59">
        <w:rPr>
          <w:rFonts w:ascii="Arial" w:hAnsi="Arial" w:cs="Arial"/>
          <w:sz w:val="24"/>
          <w:szCs w:val="24"/>
        </w:rPr>
        <w:t xml:space="preserve"> </w:t>
      </w:r>
      <w:r w:rsidR="00B90052" w:rsidRPr="00C17D59">
        <w:rPr>
          <w:rFonts w:ascii="Arial" w:hAnsi="Arial" w:cs="Arial"/>
          <w:sz w:val="24"/>
          <w:szCs w:val="24"/>
        </w:rPr>
        <w:t>oluşumu için kullanılır. Hepatositlerde sentezlenen trigilse</w:t>
      </w:r>
      <w:r w:rsidR="00FD2E4E" w:rsidRPr="00C17D59">
        <w:rPr>
          <w:rFonts w:ascii="Arial" w:hAnsi="Arial" w:cs="Arial"/>
          <w:sz w:val="24"/>
          <w:szCs w:val="24"/>
        </w:rPr>
        <w:t>rit</w:t>
      </w:r>
      <w:r w:rsidR="00B90052" w:rsidRPr="00C17D59">
        <w:rPr>
          <w:rFonts w:ascii="Arial" w:hAnsi="Arial" w:cs="Arial"/>
          <w:sz w:val="24"/>
          <w:szCs w:val="24"/>
        </w:rPr>
        <w:t xml:space="preserve"> VLDL mole</w:t>
      </w:r>
      <w:r w:rsidR="00A70E33" w:rsidRPr="00C17D59">
        <w:rPr>
          <w:rFonts w:ascii="Arial" w:hAnsi="Arial" w:cs="Arial"/>
          <w:sz w:val="24"/>
          <w:szCs w:val="24"/>
        </w:rPr>
        <w:t>külü</w:t>
      </w:r>
      <w:r w:rsidR="006A2E73" w:rsidRPr="00C17D59">
        <w:rPr>
          <w:rFonts w:ascii="Arial" w:hAnsi="Arial" w:cs="Arial"/>
          <w:sz w:val="24"/>
          <w:szCs w:val="24"/>
        </w:rPr>
        <w:t xml:space="preserve"> </w:t>
      </w:r>
      <w:r w:rsidR="00B90052" w:rsidRPr="00C17D59">
        <w:rPr>
          <w:rFonts w:ascii="Arial" w:hAnsi="Arial" w:cs="Arial"/>
          <w:sz w:val="24"/>
          <w:szCs w:val="24"/>
        </w:rPr>
        <w:t>içerisinde dolaşıma ge</w:t>
      </w:r>
      <w:r w:rsidRPr="00C17D59">
        <w:rPr>
          <w:rFonts w:ascii="Arial" w:hAnsi="Arial" w:cs="Arial"/>
          <w:sz w:val="24"/>
          <w:szCs w:val="24"/>
        </w:rPr>
        <w:t xml:space="preserve">çer. </w:t>
      </w:r>
      <w:r w:rsidR="00B90052" w:rsidRPr="00C17D59">
        <w:rPr>
          <w:rFonts w:ascii="Arial" w:hAnsi="Arial" w:cs="Arial"/>
          <w:sz w:val="24"/>
          <w:szCs w:val="24"/>
        </w:rPr>
        <w:t>Bu metabolik süreçten</w:t>
      </w:r>
      <w:r w:rsidR="0022438F">
        <w:rPr>
          <w:rFonts w:ascii="Arial" w:hAnsi="Arial" w:cs="Arial"/>
          <w:sz w:val="24"/>
          <w:szCs w:val="24"/>
        </w:rPr>
        <w:t xml:space="preserve"> </w:t>
      </w:r>
      <w:r w:rsidR="00B90052" w:rsidRPr="00C17D59">
        <w:rPr>
          <w:rFonts w:ascii="Arial" w:hAnsi="Arial" w:cs="Arial"/>
          <w:sz w:val="24"/>
          <w:szCs w:val="24"/>
        </w:rPr>
        <w:t>de anlaşılaca</w:t>
      </w:r>
      <w:r w:rsidR="00A70E33" w:rsidRPr="00C17D59">
        <w:rPr>
          <w:rFonts w:ascii="Arial" w:hAnsi="Arial" w:cs="Arial"/>
          <w:sz w:val="24"/>
          <w:szCs w:val="24"/>
        </w:rPr>
        <w:t>ğı</w:t>
      </w:r>
      <w:r w:rsidR="006A2E73" w:rsidRPr="00C17D59">
        <w:rPr>
          <w:rFonts w:ascii="Arial" w:hAnsi="Arial" w:cs="Arial"/>
          <w:sz w:val="24"/>
          <w:szCs w:val="24"/>
        </w:rPr>
        <w:t xml:space="preserve"> </w:t>
      </w:r>
      <w:r w:rsidR="00B90052" w:rsidRPr="00C17D59">
        <w:rPr>
          <w:rFonts w:ascii="Arial" w:hAnsi="Arial" w:cs="Arial"/>
          <w:sz w:val="24"/>
          <w:szCs w:val="24"/>
        </w:rPr>
        <w:t>gibi karaciğer yağlanması ya triglise</w:t>
      </w:r>
      <w:r w:rsidR="00FD2E4E" w:rsidRPr="00C17D59">
        <w:rPr>
          <w:rFonts w:ascii="Arial" w:hAnsi="Arial" w:cs="Arial"/>
          <w:sz w:val="24"/>
          <w:szCs w:val="24"/>
        </w:rPr>
        <w:t>rit</w:t>
      </w:r>
      <w:r w:rsidR="00B90052" w:rsidRPr="00C17D59">
        <w:rPr>
          <w:rFonts w:ascii="Arial" w:hAnsi="Arial" w:cs="Arial"/>
          <w:sz w:val="24"/>
          <w:szCs w:val="24"/>
        </w:rPr>
        <w:t xml:space="preserve"> sentezinin artması (karaciğere ge</w:t>
      </w:r>
      <w:r w:rsidR="00A70E33" w:rsidRPr="00C17D59">
        <w:rPr>
          <w:rFonts w:ascii="Arial" w:hAnsi="Arial" w:cs="Arial"/>
          <w:sz w:val="24"/>
          <w:szCs w:val="24"/>
        </w:rPr>
        <w:t>len</w:t>
      </w:r>
      <w:r w:rsidR="006A2E73" w:rsidRPr="00C17D59">
        <w:rPr>
          <w:rFonts w:ascii="Arial" w:hAnsi="Arial" w:cs="Arial"/>
          <w:sz w:val="24"/>
          <w:szCs w:val="24"/>
        </w:rPr>
        <w:t xml:space="preserve"> </w:t>
      </w:r>
      <w:r w:rsidR="002C069D" w:rsidRPr="00C17D59">
        <w:rPr>
          <w:rFonts w:ascii="Arial" w:hAnsi="Arial" w:cs="Arial"/>
          <w:sz w:val="24"/>
          <w:szCs w:val="24"/>
        </w:rPr>
        <w:t>SY</w:t>
      </w:r>
      <w:r w:rsidR="00B90052" w:rsidRPr="00C17D59">
        <w:rPr>
          <w:rFonts w:ascii="Arial" w:hAnsi="Arial" w:cs="Arial"/>
          <w:sz w:val="24"/>
          <w:szCs w:val="24"/>
        </w:rPr>
        <w:t>A miktarının artması veya beta oksidasyonun azalması), veya sentez</w:t>
      </w:r>
      <w:r w:rsidR="00A70E33" w:rsidRPr="00C17D59">
        <w:rPr>
          <w:rFonts w:ascii="Arial" w:hAnsi="Arial" w:cs="Arial"/>
          <w:sz w:val="24"/>
          <w:szCs w:val="24"/>
        </w:rPr>
        <w:t>l</w:t>
      </w:r>
      <w:r w:rsidR="00B90052" w:rsidRPr="00C17D59">
        <w:rPr>
          <w:rFonts w:ascii="Arial" w:hAnsi="Arial" w:cs="Arial"/>
          <w:sz w:val="24"/>
          <w:szCs w:val="24"/>
        </w:rPr>
        <w:t>e</w:t>
      </w:r>
      <w:r w:rsidR="00A70E33" w:rsidRPr="00C17D59">
        <w:rPr>
          <w:rFonts w:ascii="Arial" w:hAnsi="Arial" w:cs="Arial"/>
          <w:sz w:val="24"/>
          <w:szCs w:val="24"/>
        </w:rPr>
        <w:t>nen</w:t>
      </w:r>
      <w:r w:rsidR="006A2E73" w:rsidRPr="00C17D59">
        <w:rPr>
          <w:rFonts w:ascii="Arial" w:hAnsi="Arial" w:cs="Arial"/>
          <w:sz w:val="24"/>
          <w:szCs w:val="24"/>
        </w:rPr>
        <w:t xml:space="preserve"> </w:t>
      </w:r>
      <w:r w:rsidR="00A70E33" w:rsidRPr="00C17D59">
        <w:rPr>
          <w:rFonts w:ascii="Arial" w:hAnsi="Arial" w:cs="Arial"/>
          <w:sz w:val="24"/>
          <w:szCs w:val="24"/>
        </w:rPr>
        <w:t>trigli</w:t>
      </w:r>
      <w:r w:rsidR="00B90052" w:rsidRPr="00C17D59">
        <w:rPr>
          <w:rFonts w:ascii="Arial" w:hAnsi="Arial" w:cs="Arial"/>
          <w:sz w:val="24"/>
          <w:szCs w:val="24"/>
        </w:rPr>
        <w:t>se</w:t>
      </w:r>
      <w:r w:rsidR="00FD2E4E" w:rsidRPr="00C17D59">
        <w:rPr>
          <w:rFonts w:ascii="Arial" w:hAnsi="Arial" w:cs="Arial"/>
          <w:sz w:val="24"/>
          <w:szCs w:val="24"/>
        </w:rPr>
        <w:t>rit</w:t>
      </w:r>
      <w:r w:rsidR="00B90052" w:rsidRPr="00C17D59">
        <w:rPr>
          <w:rFonts w:ascii="Arial" w:hAnsi="Arial" w:cs="Arial"/>
          <w:sz w:val="24"/>
          <w:szCs w:val="24"/>
        </w:rPr>
        <w:t xml:space="preserve"> molekülünün hepatosit dışına çıkışının yetersiz olması sonucun</w:t>
      </w:r>
      <w:r w:rsidR="00A70E33" w:rsidRPr="00C17D59">
        <w:rPr>
          <w:rFonts w:ascii="Arial" w:hAnsi="Arial" w:cs="Arial"/>
          <w:sz w:val="24"/>
          <w:szCs w:val="24"/>
        </w:rPr>
        <w:t>da</w:t>
      </w:r>
      <w:r w:rsidR="006A2E73" w:rsidRPr="00C17D59">
        <w:rPr>
          <w:rFonts w:ascii="Arial" w:hAnsi="Arial" w:cs="Arial"/>
          <w:sz w:val="24"/>
          <w:szCs w:val="24"/>
        </w:rPr>
        <w:t xml:space="preserve"> </w:t>
      </w:r>
      <w:r w:rsidR="00B90052" w:rsidRPr="00C17D59">
        <w:rPr>
          <w:rFonts w:ascii="Arial" w:hAnsi="Arial" w:cs="Arial"/>
          <w:sz w:val="24"/>
          <w:szCs w:val="24"/>
        </w:rPr>
        <w:t>meydana gelmekte</w:t>
      </w:r>
      <w:r w:rsidR="00A70E33" w:rsidRPr="00C17D59">
        <w:rPr>
          <w:rFonts w:ascii="Arial" w:hAnsi="Arial" w:cs="Arial"/>
          <w:sz w:val="24"/>
          <w:szCs w:val="24"/>
        </w:rPr>
        <w:t>dir.</w:t>
      </w:r>
      <w:r w:rsidR="006C7A88" w:rsidRPr="00C17D59">
        <w:rPr>
          <w:rFonts w:ascii="Arial" w:hAnsi="Arial" w:cs="Arial"/>
          <w:sz w:val="24"/>
          <w:szCs w:val="24"/>
        </w:rPr>
        <w:t xml:space="preserve"> </w:t>
      </w:r>
      <w:r w:rsidR="001474FA" w:rsidRPr="00C17D59">
        <w:rPr>
          <w:rFonts w:ascii="Arial" w:hAnsi="Arial" w:cs="Arial"/>
          <w:sz w:val="24"/>
          <w:szCs w:val="24"/>
        </w:rPr>
        <w:t xml:space="preserve">Birçok çalışmada MS ile non-alkolik hepatik steatozis arasında önemli bağlantı gösterilmiştir. </w:t>
      </w:r>
      <w:r w:rsidR="002C069D" w:rsidRPr="00C17D59">
        <w:rPr>
          <w:rFonts w:ascii="Arial" w:hAnsi="Arial" w:cs="Arial"/>
          <w:sz w:val="24"/>
          <w:szCs w:val="24"/>
        </w:rPr>
        <w:t>A</w:t>
      </w:r>
      <w:r w:rsidR="00B90052" w:rsidRPr="00C17D59">
        <w:rPr>
          <w:rFonts w:ascii="Arial" w:hAnsi="Arial" w:cs="Arial"/>
          <w:sz w:val="24"/>
          <w:szCs w:val="24"/>
        </w:rPr>
        <w:t>lkole bağlı olmayan karaciğer yağlanmaları incelendiğinde, hasta</w:t>
      </w:r>
      <w:r w:rsidR="00B62F8C" w:rsidRPr="00C17D59">
        <w:rPr>
          <w:rFonts w:ascii="Arial" w:hAnsi="Arial" w:cs="Arial"/>
          <w:sz w:val="24"/>
          <w:szCs w:val="24"/>
        </w:rPr>
        <w:t xml:space="preserve">ların </w:t>
      </w:r>
      <w:r w:rsidR="00B90052" w:rsidRPr="00C17D59">
        <w:rPr>
          <w:rFonts w:ascii="Arial" w:hAnsi="Arial" w:cs="Arial"/>
          <w:sz w:val="24"/>
          <w:szCs w:val="24"/>
        </w:rPr>
        <w:t>yaklaşık %90’ın da Tip II Di</w:t>
      </w:r>
      <w:r w:rsidR="002C069D" w:rsidRPr="00C17D59">
        <w:rPr>
          <w:rFonts w:ascii="Arial" w:hAnsi="Arial" w:cs="Arial"/>
          <w:sz w:val="24"/>
          <w:szCs w:val="24"/>
        </w:rPr>
        <w:t>abe</w:t>
      </w:r>
      <w:r w:rsidR="00B90052" w:rsidRPr="00C17D59">
        <w:rPr>
          <w:rFonts w:ascii="Arial" w:hAnsi="Arial" w:cs="Arial"/>
          <w:sz w:val="24"/>
          <w:szCs w:val="24"/>
        </w:rPr>
        <w:t>tes Mel</w:t>
      </w:r>
      <w:r w:rsidR="002C069D" w:rsidRPr="00C17D59">
        <w:rPr>
          <w:rFonts w:ascii="Arial" w:hAnsi="Arial" w:cs="Arial"/>
          <w:sz w:val="24"/>
          <w:szCs w:val="24"/>
        </w:rPr>
        <w:t>li</w:t>
      </w:r>
      <w:r w:rsidR="00B90052" w:rsidRPr="00C17D59">
        <w:rPr>
          <w:rFonts w:ascii="Arial" w:hAnsi="Arial" w:cs="Arial"/>
          <w:sz w:val="24"/>
          <w:szCs w:val="24"/>
        </w:rPr>
        <w:t>tus, obezite ve hiperlipidemi gi</w:t>
      </w:r>
      <w:r w:rsidR="00B62F8C" w:rsidRPr="00C17D59">
        <w:rPr>
          <w:rFonts w:ascii="Arial" w:hAnsi="Arial" w:cs="Arial"/>
          <w:sz w:val="24"/>
          <w:szCs w:val="24"/>
        </w:rPr>
        <w:t xml:space="preserve">bi </w:t>
      </w:r>
      <w:r w:rsidR="00B90052" w:rsidRPr="00C17D59">
        <w:rPr>
          <w:rFonts w:ascii="Arial" w:hAnsi="Arial" w:cs="Arial"/>
          <w:sz w:val="24"/>
          <w:szCs w:val="24"/>
        </w:rPr>
        <w:t>hastalıkla</w:t>
      </w:r>
      <w:r w:rsidR="002C069D" w:rsidRPr="00C17D59">
        <w:rPr>
          <w:rFonts w:ascii="Arial" w:hAnsi="Arial" w:cs="Arial"/>
          <w:sz w:val="24"/>
          <w:szCs w:val="24"/>
        </w:rPr>
        <w:t>rın bir ve</w:t>
      </w:r>
      <w:r w:rsidR="00B90052" w:rsidRPr="00C17D59">
        <w:rPr>
          <w:rFonts w:ascii="Arial" w:hAnsi="Arial" w:cs="Arial"/>
          <w:sz w:val="24"/>
          <w:szCs w:val="24"/>
        </w:rPr>
        <w:t>ya birden fazlasının mevcut olduğu görülmektedir.</w:t>
      </w:r>
      <w:r w:rsidR="007F3954" w:rsidRPr="00C17D59">
        <w:rPr>
          <w:rFonts w:ascii="Arial" w:hAnsi="Arial" w:cs="Arial"/>
          <w:sz w:val="24"/>
          <w:szCs w:val="24"/>
        </w:rPr>
        <w:t xml:space="preserve"> Hepatik steatozisli hastaların yarısından çoğunda MS bulunmuştur</w:t>
      </w:r>
      <w:r w:rsidR="006C7A88" w:rsidRPr="00C17D59">
        <w:rPr>
          <w:rFonts w:ascii="Arial" w:hAnsi="Arial" w:cs="Arial"/>
          <w:sz w:val="24"/>
          <w:szCs w:val="24"/>
        </w:rPr>
        <w:t xml:space="preserve"> (</w:t>
      </w:r>
      <w:proofErr w:type="gramStart"/>
      <w:r w:rsidR="006C7A88" w:rsidRPr="00C17D59">
        <w:rPr>
          <w:rFonts w:ascii="Arial" w:hAnsi="Arial" w:cs="Arial"/>
          <w:i/>
          <w:sz w:val="24"/>
          <w:szCs w:val="24"/>
        </w:rPr>
        <w:t>Sonsuz</w:t>
      </w:r>
      <w:r w:rsidR="006C7A88" w:rsidRPr="00C17D59">
        <w:rPr>
          <w:rFonts w:ascii="Arial" w:hAnsi="Arial" w:cs="Arial"/>
          <w:sz w:val="24"/>
          <w:szCs w:val="24"/>
        </w:rPr>
        <w:t xml:space="preserve"> ,2004</w:t>
      </w:r>
      <w:proofErr w:type="gramEnd"/>
      <w:r w:rsidR="006C7A88" w:rsidRPr="00C17D59">
        <w:rPr>
          <w:rFonts w:ascii="Arial" w:hAnsi="Arial" w:cs="Arial"/>
          <w:sz w:val="24"/>
          <w:szCs w:val="24"/>
        </w:rPr>
        <w:t>)</w:t>
      </w:r>
      <w:r w:rsidR="007F3954" w:rsidRPr="00C17D59">
        <w:rPr>
          <w:rFonts w:ascii="Arial" w:hAnsi="Arial" w:cs="Arial"/>
          <w:sz w:val="24"/>
          <w:szCs w:val="24"/>
        </w:rPr>
        <w:t xml:space="preserve">. </w:t>
      </w:r>
      <w:r w:rsidR="00B90052" w:rsidRPr="00C17D59">
        <w:rPr>
          <w:rFonts w:ascii="Arial" w:hAnsi="Arial" w:cs="Arial"/>
          <w:sz w:val="24"/>
          <w:szCs w:val="24"/>
        </w:rPr>
        <w:t xml:space="preserve"> </w:t>
      </w:r>
    </w:p>
    <w:p w:rsidR="00823337" w:rsidRPr="00C17D59" w:rsidRDefault="00823337" w:rsidP="00132A61">
      <w:pPr>
        <w:pStyle w:val="erik"/>
        <w:jc w:val="both"/>
        <w:rPr>
          <w:rFonts w:ascii="Arial" w:hAnsi="Arial" w:cs="Arial"/>
        </w:rPr>
      </w:pPr>
    </w:p>
    <w:p w:rsidR="00436FD3" w:rsidRPr="00C17D59" w:rsidRDefault="00AF5B36" w:rsidP="001F4F87">
      <w:pPr>
        <w:pStyle w:val="erik"/>
        <w:outlineLvl w:val="0"/>
        <w:rPr>
          <w:rFonts w:ascii="Arial" w:hAnsi="Arial" w:cs="Arial"/>
          <w:b/>
        </w:rPr>
      </w:pPr>
      <w:r w:rsidRPr="00C17D59">
        <w:rPr>
          <w:rFonts w:ascii="Arial" w:hAnsi="Arial" w:cs="Arial"/>
          <w:b/>
        </w:rPr>
        <w:t>2.</w:t>
      </w:r>
      <w:r w:rsidR="00884B64">
        <w:rPr>
          <w:rFonts w:ascii="Arial" w:hAnsi="Arial" w:cs="Arial"/>
          <w:b/>
        </w:rPr>
        <w:t>5</w:t>
      </w:r>
      <w:r w:rsidR="000142D9">
        <w:rPr>
          <w:rFonts w:ascii="Arial" w:hAnsi="Arial" w:cs="Arial"/>
          <w:b/>
        </w:rPr>
        <w:t>.6</w:t>
      </w:r>
      <w:r w:rsidRPr="00C17D59">
        <w:rPr>
          <w:rFonts w:ascii="Arial" w:hAnsi="Arial" w:cs="Arial"/>
          <w:b/>
        </w:rPr>
        <w:t xml:space="preserve">. </w:t>
      </w:r>
      <w:r w:rsidR="00436FD3" w:rsidRPr="00C17D59">
        <w:rPr>
          <w:rFonts w:ascii="Arial" w:hAnsi="Arial" w:cs="Arial"/>
          <w:b/>
        </w:rPr>
        <w:t>Polikistik Over Sendromu ve Metabolik Sendrom</w:t>
      </w:r>
    </w:p>
    <w:p w:rsidR="00572F39" w:rsidRPr="00C17D59" w:rsidRDefault="00572F39" w:rsidP="003469AA">
      <w:pPr>
        <w:autoSpaceDE w:val="0"/>
        <w:autoSpaceDN w:val="0"/>
        <w:adjustRightInd w:val="0"/>
        <w:spacing w:before="0"/>
        <w:ind w:left="0" w:right="0" w:firstLine="709"/>
        <w:rPr>
          <w:rFonts w:ascii="Arial" w:eastAsia="TimesNewRoman" w:hAnsi="Arial" w:cs="Arial"/>
          <w:sz w:val="24"/>
          <w:szCs w:val="24"/>
        </w:rPr>
      </w:pPr>
    </w:p>
    <w:p w:rsidR="003469AA" w:rsidRPr="00C17D59" w:rsidRDefault="003469AA" w:rsidP="003469AA">
      <w:pPr>
        <w:autoSpaceDE w:val="0"/>
        <w:autoSpaceDN w:val="0"/>
        <w:adjustRightInd w:val="0"/>
        <w:spacing w:before="0"/>
        <w:ind w:left="0" w:right="0" w:firstLine="709"/>
        <w:rPr>
          <w:rFonts w:ascii="Arial" w:eastAsia="TimesNewRoman" w:hAnsi="Arial" w:cs="Arial"/>
          <w:sz w:val="24"/>
          <w:szCs w:val="24"/>
        </w:rPr>
      </w:pPr>
      <w:r w:rsidRPr="00C17D59">
        <w:rPr>
          <w:rFonts w:ascii="Arial" w:eastAsia="TimesNewRoman" w:hAnsi="Arial" w:cs="Arial"/>
          <w:sz w:val="24"/>
          <w:szCs w:val="24"/>
        </w:rPr>
        <w:t xml:space="preserve">Polikistik over </w:t>
      </w:r>
      <w:proofErr w:type="gramStart"/>
      <w:r w:rsidRPr="00C17D59">
        <w:rPr>
          <w:rFonts w:ascii="Arial" w:eastAsia="TimesNewRoman" w:hAnsi="Arial" w:cs="Arial"/>
          <w:sz w:val="24"/>
          <w:szCs w:val="24"/>
        </w:rPr>
        <w:t>sendromu</w:t>
      </w:r>
      <w:proofErr w:type="gramEnd"/>
      <w:r w:rsidRPr="00C17D59">
        <w:rPr>
          <w:rFonts w:ascii="Arial" w:eastAsia="TimesNewRoman" w:hAnsi="Arial" w:cs="Arial"/>
          <w:sz w:val="24"/>
          <w:szCs w:val="24"/>
        </w:rPr>
        <w:t xml:space="preserve"> (PKOS), özellikle kronik anovulasyon ve hiperandrojenizm ile karakterize çocuk doğurma çağındaki kadınlarda, sık görülen bir endokrin bozukluktur ve sıklıkla insülin direnci (IR) ve obezite ile ilişkilidir.</w:t>
      </w:r>
      <w:r w:rsidR="006B31AA" w:rsidRPr="00C17D59">
        <w:rPr>
          <w:rFonts w:ascii="Arial" w:hAnsi="Arial" w:cs="Arial"/>
          <w:sz w:val="24"/>
          <w:szCs w:val="24"/>
        </w:rPr>
        <w:t xml:space="preserve"> </w:t>
      </w:r>
      <w:r w:rsidR="00AB4B3C">
        <w:rPr>
          <w:rFonts w:ascii="Arial" w:hAnsi="Arial" w:cs="Arial"/>
          <w:sz w:val="24"/>
          <w:szCs w:val="24"/>
        </w:rPr>
        <w:t>Metabolik S</w:t>
      </w:r>
      <w:r w:rsidR="001E1387">
        <w:rPr>
          <w:rFonts w:ascii="Arial" w:hAnsi="Arial" w:cs="Arial"/>
          <w:sz w:val="24"/>
          <w:szCs w:val="24"/>
        </w:rPr>
        <w:t>endrom ve PK</w:t>
      </w:r>
      <w:r w:rsidR="00A8443E" w:rsidRPr="00C17D59">
        <w:rPr>
          <w:rFonts w:ascii="Arial" w:hAnsi="Arial" w:cs="Arial"/>
          <w:sz w:val="24"/>
          <w:szCs w:val="24"/>
        </w:rPr>
        <w:t xml:space="preserve">OS’un ortak etiyolojisi insülin direncidir. </w:t>
      </w:r>
      <w:r w:rsidR="006B31AA" w:rsidRPr="00C17D59">
        <w:rPr>
          <w:rFonts w:ascii="Arial" w:eastAsia="TimesNewRoman" w:hAnsi="Arial" w:cs="Arial"/>
          <w:sz w:val="24"/>
          <w:szCs w:val="24"/>
        </w:rPr>
        <w:lastRenderedPageBreak/>
        <w:t>P</w:t>
      </w:r>
      <w:r w:rsidR="00594864">
        <w:rPr>
          <w:rFonts w:ascii="Arial" w:eastAsia="TimesNewRoman" w:hAnsi="Arial" w:cs="Arial"/>
          <w:sz w:val="24"/>
          <w:szCs w:val="24"/>
        </w:rPr>
        <w:t xml:space="preserve">olikistik over </w:t>
      </w:r>
      <w:proofErr w:type="gramStart"/>
      <w:r w:rsidR="00594864">
        <w:rPr>
          <w:rFonts w:ascii="Arial" w:eastAsia="TimesNewRoman" w:hAnsi="Arial" w:cs="Arial"/>
          <w:sz w:val="24"/>
          <w:szCs w:val="24"/>
        </w:rPr>
        <w:t>sendromu</w:t>
      </w:r>
      <w:proofErr w:type="gramEnd"/>
      <w:r w:rsidR="00594864">
        <w:rPr>
          <w:rFonts w:ascii="Arial" w:eastAsia="TimesNewRoman" w:hAnsi="Arial" w:cs="Arial"/>
          <w:sz w:val="24"/>
          <w:szCs w:val="24"/>
        </w:rPr>
        <w:t xml:space="preserve"> </w:t>
      </w:r>
      <w:r w:rsidR="0009541C">
        <w:rPr>
          <w:rFonts w:ascii="Arial" w:eastAsia="TimesNewRoman" w:hAnsi="Arial" w:cs="Arial"/>
          <w:sz w:val="24"/>
          <w:szCs w:val="24"/>
        </w:rPr>
        <w:t>d</w:t>
      </w:r>
      <w:r w:rsidR="006B31AA" w:rsidRPr="00C17D59">
        <w:rPr>
          <w:rFonts w:ascii="Arial" w:eastAsia="TimesNewRoman" w:hAnsi="Arial" w:cs="Arial"/>
          <w:sz w:val="24"/>
          <w:szCs w:val="24"/>
        </w:rPr>
        <w:t>oğurganlık çağındaki kadınların yaklaşık</w:t>
      </w:r>
      <w:r w:rsidR="0009541C">
        <w:rPr>
          <w:rFonts w:ascii="Arial" w:eastAsia="TimesNewRoman" w:hAnsi="Arial" w:cs="Arial"/>
          <w:sz w:val="24"/>
          <w:szCs w:val="24"/>
        </w:rPr>
        <w:t xml:space="preserve"> </w:t>
      </w:r>
      <w:r w:rsidR="006B31AA" w:rsidRPr="00C17D59">
        <w:rPr>
          <w:rFonts w:ascii="Arial" w:eastAsia="TimesNewRoman" w:hAnsi="Arial" w:cs="Arial"/>
          <w:sz w:val="24"/>
          <w:szCs w:val="24"/>
        </w:rPr>
        <w:t>% 6 etkileyen yaygın bir endokrinopatidir</w:t>
      </w:r>
      <w:r w:rsidR="00333536" w:rsidRPr="00C17D59">
        <w:rPr>
          <w:rFonts w:ascii="Arial" w:hAnsi="Arial" w:cs="Arial"/>
          <w:sz w:val="24"/>
          <w:szCs w:val="24"/>
        </w:rPr>
        <w:t xml:space="preserve"> </w:t>
      </w:r>
      <w:r w:rsidR="0063751F" w:rsidRPr="00C17D59">
        <w:rPr>
          <w:rFonts w:ascii="Arial" w:hAnsi="Arial" w:cs="Arial"/>
          <w:sz w:val="24"/>
          <w:szCs w:val="24"/>
        </w:rPr>
        <w:t xml:space="preserve"> </w:t>
      </w:r>
      <w:r w:rsidR="00333536" w:rsidRPr="00C17D59">
        <w:rPr>
          <w:rFonts w:ascii="Arial" w:hAnsi="Arial" w:cs="Arial"/>
          <w:sz w:val="24"/>
          <w:szCs w:val="24"/>
        </w:rPr>
        <w:t>(</w:t>
      </w:r>
      <w:r w:rsidR="00333536" w:rsidRPr="00C17D59">
        <w:rPr>
          <w:rFonts w:ascii="Arial" w:hAnsi="Arial" w:cs="Arial"/>
          <w:i/>
          <w:sz w:val="24"/>
          <w:szCs w:val="24"/>
        </w:rPr>
        <w:t>Tan ve diğerleri,</w:t>
      </w:r>
      <w:r w:rsidR="00333536" w:rsidRPr="00C17D59">
        <w:rPr>
          <w:rFonts w:ascii="Arial" w:hAnsi="Arial" w:cs="Arial"/>
          <w:sz w:val="24"/>
          <w:szCs w:val="24"/>
        </w:rPr>
        <w:t xml:space="preserve"> 2010)</w:t>
      </w:r>
      <w:r w:rsidR="006B31AA" w:rsidRPr="00C17D59">
        <w:rPr>
          <w:rFonts w:ascii="Arial" w:eastAsia="TimesNewRoman" w:hAnsi="Arial" w:cs="Arial"/>
          <w:sz w:val="24"/>
          <w:szCs w:val="24"/>
        </w:rPr>
        <w:t>.</w:t>
      </w:r>
    </w:p>
    <w:p w:rsidR="00EC72A6" w:rsidRPr="00C17D59" w:rsidRDefault="0009541C" w:rsidP="00306481">
      <w:pPr>
        <w:autoSpaceDE w:val="0"/>
        <w:autoSpaceDN w:val="0"/>
        <w:adjustRightInd w:val="0"/>
        <w:spacing w:before="0"/>
        <w:ind w:left="0" w:right="0" w:firstLine="709"/>
        <w:rPr>
          <w:rFonts w:ascii="Arial" w:eastAsia="TimesNewRoman" w:hAnsi="Arial" w:cs="Arial"/>
          <w:sz w:val="24"/>
          <w:szCs w:val="24"/>
        </w:rPr>
      </w:pPr>
      <w:r>
        <w:rPr>
          <w:rFonts w:ascii="Arial" w:eastAsia="TimesNewRoman" w:hAnsi="Arial" w:cs="Arial"/>
          <w:sz w:val="24"/>
          <w:szCs w:val="24"/>
        </w:rPr>
        <w:t>Polikistik over s</w:t>
      </w:r>
      <w:r w:rsidR="00EC72A6" w:rsidRPr="00C17D59">
        <w:rPr>
          <w:rFonts w:ascii="Arial" w:eastAsia="TimesNewRoman" w:hAnsi="Arial" w:cs="Arial"/>
          <w:sz w:val="24"/>
          <w:szCs w:val="24"/>
        </w:rPr>
        <w:t>endromu bulunan kadı</w:t>
      </w:r>
      <w:r>
        <w:rPr>
          <w:rFonts w:ascii="Arial" w:eastAsia="TimesNewRoman" w:hAnsi="Arial" w:cs="Arial"/>
          <w:sz w:val="24"/>
          <w:szCs w:val="24"/>
        </w:rPr>
        <w:t>nlar,</w:t>
      </w:r>
      <w:r w:rsidR="00306481" w:rsidRPr="00C17D59">
        <w:rPr>
          <w:rFonts w:ascii="Arial" w:eastAsia="TimesNewRoman" w:hAnsi="Arial" w:cs="Arial"/>
          <w:sz w:val="24"/>
          <w:szCs w:val="24"/>
        </w:rPr>
        <w:t xml:space="preserve"> </w:t>
      </w:r>
      <w:r>
        <w:rPr>
          <w:rFonts w:ascii="Arial" w:eastAsia="TimesNewRoman" w:hAnsi="Arial" w:cs="Arial"/>
          <w:sz w:val="24"/>
          <w:szCs w:val="24"/>
        </w:rPr>
        <w:t>g</w:t>
      </w:r>
      <w:r w:rsidR="00EC72A6" w:rsidRPr="00C17D59">
        <w:rPr>
          <w:rFonts w:ascii="Arial" w:eastAsia="TimesNewRoman" w:hAnsi="Arial" w:cs="Arial"/>
          <w:sz w:val="24"/>
          <w:szCs w:val="24"/>
        </w:rPr>
        <w:t>ünümüzde polikistik over sendromunun obeziteden bağımsız olarak insülin direncine yol açtığı ve bu hastaların yaklaşık %30</w:t>
      </w:r>
      <w:r w:rsidR="00306481" w:rsidRPr="00C17D59">
        <w:rPr>
          <w:rFonts w:ascii="Arial" w:eastAsia="TimesNewRoman" w:hAnsi="Arial" w:cs="Arial"/>
          <w:sz w:val="24"/>
          <w:szCs w:val="24"/>
        </w:rPr>
        <w:t>’</w:t>
      </w:r>
      <w:r w:rsidR="00EC72A6" w:rsidRPr="00C17D59">
        <w:rPr>
          <w:rFonts w:ascii="Arial" w:eastAsia="TimesNewRoman" w:hAnsi="Arial" w:cs="Arial"/>
          <w:sz w:val="24"/>
          <w:szCs w:val="24"/>
        </w:rPr>
        <w:t>unda bozulmu</w:t>
      </w:r>
      <w:r w:rsidR="00306481" w:rsidRPr="00C17D59">
        <w:rPr>
          <w:rFonts w:ascii="Arial" w:eastAsia="TimesNewRoman" w:hAnsi="Arial" w:cs="Arial"/>
          <w:sz w:val="24"/>
          <w:szCs w:val="24"/>
        </w:rPr>
        <w:t xml:space="preserve">ş </w:t>
      </w:r>
      <w:r w:rsidR="00EC72A6" w:rsidRPr="00C17D59">
        <w:rPr>
          <w:rFonts w:ascii="Arial" w:eastAsia="TimesNewRoman" w:hAnsi="Arial" w:cs="Arial"/>
          <w:sz w:val="24"/>
          <w:szCs w:val="24"/>
        </w:rPr>
        <w:t>glukoz tolerans</w:t>
      </w:r>
      <w:r w:rsidR="00306481" w:rsidRPr="00C17D59">
        <w:rPr>
          <w:rFonts w:ascii="Arial" w:eastAsia="TimesNewRoman" w:hAnsi="Arial" w:cs="Arial"/>
          <w:sz w:val="24"/>
          <w:szCs w:val="24"/>
        </w:rPr>
        <w:t>ı</w:t>
      </w:r>
      <w:r w:rsidR="00FC059B" w:rsidRPr="00C17D59">
        <w:rPr>
          <w:rFonts w:ascii="Arial" w:eastAsia="TimesNewRoman" w:hAnsi="Arial" w:cs="Arial"/>
          <w:sz w:val="24"/>
          <w:szCs w:val="24"/>
        </w:rPr>
        <w:t>, %7-</w:t>
      </w:r>
      <w:r w:rsidR="00EC72A6" w:rsidRPr="00C17D59">
        <w:rPr>
          <w:rFonts w:ascii="Arial" w:eastAsia="TimesNewRoman" w:hAnsi="Arial" w:cs="Arial"/>
          <w:sz w:val="24"/>
          <w:szCs w:val="24"/>
        </w:rPr>
        <w:t>16’s</w:t>
      </w:r>
      <w:r w:rsidR="00306481" w:rsidRPr="00C17D59">
        <w:rPr>
          <w:rFonts w:ascii="Arial" w:eastAsia="TimesNewRoman" w:hAnsi="Arial" w:cs="Arial"/>
          <w:sz w:val="24"/>
          <w:szCs w:val="24"/>
        </w:rPr>
        <w:t>ı</w:t>
      </w:r>
      <w:r w:rsidR="00EC72A6" w:rsidRPr="00C17D59">
        <w:rPr>
          <w:rFonts w:ascii="Arial" w:eastAsia="TimesNewRoman" w:hAnsi="Arial" w:cs="Arial"/>
          <w:sz w:val="24"/>
          <w:szCs w:val="24"/>
        </w:rPr>
        <w:t xml:space="preserve">nda da </w:t>
      </w:r>
      <w:proofErr w:type="gramStart"/>
      <w:r w:rsidR="00EC72A6" w:rsidRPr="00C17D59">
        <w:rPr>
          <w:rFonts w:ascii="Arial" w:eastAsia="TimesNewRoman" w:hAnsi="Arial" w:cs="Arial"/>
          <w:sz w:val="24"/>
          <w:szCs w:val="24"/>
        </w:rPr>
        <w:t>a</w:t>
      </w:r>
      <w:r w:rsidR="00306481" w:rsidRPr="00C17D59">
        <w:rPr>
          <w:rFonts w:ascii="Arial" w:eastAsia="TimesNewRoman" w:hAnsi="Arial" w:cs="Arial"/>
          <w:sz w:val="24"/>
          <w:szCs w:val="24"/>
        </w:rPr>
        <w:t>ş</w:t>
      </w:r>
      <w:r w:rsidR="00EC72A6" w:rsidRPr="00C17D59">
        <w:rPr>
          <w:rFonts w:ascii="Arial" w:eastAsia="TimesNewRoman" w:hAnsi="Arial" w:cs="Arial"/>
          <w:sz w:val="24"/>
          <w:szCs w:val="24"/>
        </w:rPr>
        <w:t>ikar</w:t>
      </w:r>
      <w:proofErr w:type="gramEnd"/>
      <w:r w:rsidR="00EC72A6" w:rsidRPr="00C17D59">
        <w:rPr>
          <w:rFonts w:ascii="Arial" w:eastAsia="TimesNewRoman" w:hAnsi="Arial" w:cs="Arial"/>
          <w:sz w:val="24"/>
          <w:szCs w:val="24"/>
        </w:rPr>
        <w:t xml:space="preserve"> tip 2 DM oldu</w:t>
      </w:r>
      <w:r w:rsidR="00306481" w:rsidRPr="00C17D59">
        <w:rPr>
          <w:rFonts w:ascii="Arial" w:eastAsia="TimesNewRoman" w:hAnsi="Arial" w:cs="Arial"/>
          <w:sz w:val="24"/>
          <w:szCs w:val="24"/>
        </w:rPr>
        <w:t xml:space="preserve">ğu </w:t>
      </w:r>
      <w:r w:rsidR="00EC72A6" w:rsidRPr="00C17D59">
        <w:rPr>
          <w:rFonts w:ascii="Arial" w:eastAsia="TimesNewRoman" w:hAnsi="Arial" w:cs="Arial"/>
          <w:sz w:val="24"/>
          <w:szCs w:val="24"/>
        </w:rPr>
        <w:t>gösterilmi</w:t>
      </w:r>
      <w:r w:rsidR="00306481" w:rsidRPr="00C17D59">
        <w:rPr>
          <w:rFonts w:ascii="Arial" w:eastAsia="TimesNewRoman" w:hAnsi="Arial" w:cs="Arial"/>
          <w:sz w:val="24"/>
          <w:szCs w:val="24"/>
        </w:rPr>
        <w:t>ş</w:t>
      </w:r>
      <w:r w:rsidR="00EC72A6" w:rsidRPr="00C17D59">
        <w:rPr>
          <w:rFonts w:ascii="Arial" w:eastAsia="TimesNewRoman" w:hAnsi="Arial" w:cs="Arial"/>
          <w:sz w:val="24"/>
          <w:szCs w:val="24"/>
        </w:rPr>
        <w:t>tir</w:t>
      </w:r>
      <w:r w:rsidR="00421CAA" w:rsidRPr="00C17D59">
        <w:rPr>
          <w:rFonts w:ascii="Arial" w:eastAsia="TimesNewRoman" w:hAnsi="Arial" w:cs="Arial"/>
          <w:sz w:val="24"/>
          <w:szCs w:val="24"/>
        </w:rPr>
        <w:t xml:space="preserve"> </w:t>
      </w:r>
      <w:r w:rsidR="00FE6D50" w:rsidRPr="00C17D59">
        <w:rPr>
          <w:rFonts w:ascii="Arial" w:eastAsia="TimesNewRoman" w:hAnsi="Arial" w:cs="Arial"/>
          <w:sz w:val="24"/>
          <w:szCs w:val="24"/>
        </w:rPr>
        <w:t>(</w:t>
      </w:r>
      <w:r w:rsidR="00421CAA" w:rsidRPr="00C17D59">
        <w:rPr>
          <w:rFonts w:ascii="Arial" w:eastAsia="TimesNewRoman" w:hAnsi="Arial" w:cs="Arial"/>
          <w:i/>
          <w:sz w:val="24"/>
          <w:szCs w:val="24"/>
        </w:rPr>
        <w:t>Lavin</w:t>
      </w:r>
      <w:r w:rsidR="00FE6D50" w:rsidRPr="00C17D59">
        <w:rPr>
          <w:rFonts w:ascii="Arial" w:eastAsia="TimesNewRoman" w:hAnsi="Arial" w:cs="Arial"/>
          <w:sz w:val="24"/>
          <w:szCs w:val="24"/>
        </w:rPr>
        <w:t>,</w:t>
      </w:r>
      <w:r w:rsidR="00421CAA" w:rsidRPr="00C17D59">
        <w:rPr>
          <w:rFonts w:ascii="Arial" w:eastAsia="TimesNewRoman" w:hAnsi="Arial" w:cs="Arial"/>
          <w:sz w:val="24"/>
          <w:szCs w:val="24"/>
        </w:rPr>
        <w:t>2002).</w:t>
      </w:r>
    </w:p>
    <w:p w:rsidR="004E6DAE" w:rsidRDefault="00436FD3" w:rsidP="006624B6">
      <w:pPr>
        <w:pStyle w:val="erik"/>
        <w:ind w:firstLine="709"/>
        <w:jc w:val="both"/>
        <w:rPr>
          <w:rFonts w:ascii="Arial" w:hAnsi="Arial" w:cs="Arial"/>
        </w:rPr>
      </w:pPr>
      <w:r w:rsidRPr="00C17D59">
        <w:rPr>
          <w:rFonts w:ascii="Arial" w:hAnsi="Arial" w:cs="Arial"/>
        </w:rPr>
        <w:t>Pol</w:t>
      </w:r>
      <w:r w:rsidR="006624B6">
        <w:rPr>
          <w:rFonts w:ascii="Arial" w:hAnsi="Arial" w:cs="Arial"/>
        </w:rPr>
        <w:t xml:space="preserve">ikistik over </w:t>
      </w:r>
      <w:proofErr w:type="gramStart"/>
      <w:r w:rsidR="006624B6">
        <w:rPr>
          <w:rFonts w:ascii="Arial" w:hAnsi="Arial" w:cs="Arial"/>
        </w:rPr>
        <w:t>s</w:t>
      </w:r>
      <w:r w:rsidRPr="00C17D59">
        <w:rPr>
          <w:rFonts w:ascii="Arial" w:hAnsi="Arial" w:cs="Arial"/>
        </w:rPr>
        <w:t>endromu</w:t>
      </w:r>
      <w:proofErr w:type="gramEnd"/>
      <w:r w:rsidRPr="00C17D59">
        <w:rPr>
          <w:rFonts w:ascii="Arial" w:hAnsi="Arial" w:cs="Arial"/>
        </w:rPr>
        <w:t xml:space="preserve"> olan genç kadınlarda yapılan bir çalışmada, hipertrigliseridemi %43, düşük HDL-K düzeyi %71, hipertansiyon %36, bozulmuş glukoz toleransı %10, Tip 2 DM %37 ve MS %44 oranında</w:t>
      </w:r>
      <w:r w:rsidR="006624B6">
        <w:rPr>
          <w:rFonts w:ascii="Arial" w:hAnsi="Arial" w:cs="Arial"/>
        </w:rPr>
        <w:t xml:space="preserve"> tespit edilmiştir. Polikistik over s</w:t>
      </w:r>
      <w:r w:rsidRPr="00C17D59">
        <w:rPr>
          <w:rFonts w:ascii="Arial" w:hAnsi="Arial" w:cs="Arial"/>
        </w:rPr>
        <w:t>endromu olan kadınların genel popülasyona kıyasla daha fazla kardiyovasküler hastalık ve Tip 2 DM gelişme riski altınd</w:t>
      </w:r>
      <w:r w:rsidR="008B5904" w:rsidRPr="00C17D59">
        <w:rPr>
          <w:rFonts w:ascii="Arial" w:hAnsi="Arial" w:cs="Arial"/>
        </w:rPr>
        <w:t>a oldukları bildirilmiştir</w:t>
      </w:r>
      <w:r w:rsidR="00F02FA8" w:rsidRPr="00C17D59">
        <w:rPr>
          <w:rFonts w:ascii="Arial" w:hAnsi="Arial" w:cs="Arial"/>
        </w:rPr>
        <w:t>(</w:t>
      </w:r>
      <w:r w:rsidR="00F02FA8" w:rsidRPr="00C17D59">
        <w:rPr>
          <w:rFonts w:ascii="Arial" w:hAnsi="Arial" w:cs="Arial"/>
          <w:i/>
        </w:rPr>
        <w:t xml:space="preserve">Ergün ve </w:t>
      </w:r>
      <w:proofErr w:type="gramStart"/>
      <w:r w:rsidR="00F02FA8" w:rsidRPr="00C17D59">
        <w:rPr>
          <w:rFonts w:ascii="Arial" w:hAnsi="Arial" w:cs="Arial"/>
          <w:i/>
        </w:rPr>
        <w:t xml:space="preserve">Özer </w:t>
      </w:r>
      <w:r w:rsidR="005B4EDB" w:rsidRPr="00C17D59">
        <w:rPr>
          <w:rFonts w:ascii="Arial" w:hAnsi="Arial" w:cs="Arial"/>
        </w:rPr>
        <w:t>,2006</w:t>
      </w:r>
      <w:proofErr w:type="gramEnd"/>
      <w:r w:rsidR="005B4EDB" w:rsidRPr="00C17D59">
        <w:rPr>
          <w:rFonts w:ascii="Arial" w:hAnsi="Arial" w:cs="Arial"/>
        </w:rPr>
        <w:t>).</w:t>
      </w:r>
    </w:p>
    <w:p w:rsidR="006624B6" w:rsidRDefault="006624B6" w:rsidP="00387792">
      <w:pPr>
        <w:pStyle w:val="erik"/>
        <w:jc w:val="both"/>
        <w:rPr>
          <w:rFonts w:ascii="Arial" w:hAnsi="Arial" w:cs="Arial"/>
        </w:rPr>
      </w:pPr>
    </w:p>
    <w:p w:rsidR="001728EC" w:rsidRPr="00C17D59" w:rsidRDefault="001728EC" w:rsidP="006624B6">
      <w:pPr>
        <w:pStyle w:val="erik"/>
        <w:ind w:firstLine="709"/>
        <w:jc w:val="both"/>
        <w:rPr>
          <w:rFonts w:ascii="Arial" w:hAnsi="Arial" w:cs="Arial"/>
        </w:rPr>
      </w:pPr>
    </w:p>
    <w:p w:rsidR="00436FD3" w:rsidRPr="00C17D59" w:rsidRDefault="00507B39" w:rsidP="001F4F87">
      <w:pPr>
        <w:pStyle w:val="erik"/>
        <w:jc w:val="both"/>
        <w:outlineLvl w:val="0"/>
        <w:rPr>
          <w:rFonts w:ascii="Arial" w:hAnsi="Arial" w:cs="Arial"/>
        </w:rPr>
      </w:pPr>
      <w:r w:rsidRPr="00C17D59">
        <w:rPr>
          <w:rFonts w:ascii="Arial" w:hAnsi="Arial" w:cs="Arial"/>
          <w:b/>
        </w:rPr>
        <w:t>2.</w:t>
      </w:r>
      <w:r w:rsidR="00884B64">
        <w:rPr>
          <w:rFonts w:ascii="Arial" w:hAnsi="Arial" w:cs="Arial"/>
          <w:b/>
        </w:rPr>
        <w:t>5</w:t>
      </w:r>
      <w:r w:rsidR="000142D9">
        <w:rPr>
          <w:rFonts w:ascii="Arial" w:hAnsi="Arial" w:cs="Arial"/>
          <w:b/>
        </w:rPr>
        <w:t>.7</w:t>
      </w:r>
      <w:r w:rsidRPr="00C17D59">
        <w:rPr>
          <w:rFonts w:ascii="Arial" w:hAnsi="Arial" w:cs="Arial"/>
          <w:b/>
        </w:rPr>
        <w:t xml:space="preserve">. </w:t>
      </w:r>
      <w:r w:rsidR="00436FD3" w:rsidRPr="00C17D59">
        <w:rPr>
          <w:rFonts w:ascii="Arial" w:hAnsi="Arial" w:cs="Arial"/>
          <w:b/>
        </w:rPr>
        <w:t>Metabolik Sendrom, Diyabet ve Kardiyovasküler Hastalık İlişkisi</w:t>
      </w:r>
      <w:r w:rsidR="00436FD3" w:rsidRPr="00C17D59">
        <w:rPr>
          <w:rFonts w:ascii="Arial" w:hAnsi="Arial" w:cs="Arial"/>
        </w:rPr>
        <w:t xml:space="preserve"> </w:t>
      </w:r>
    </w:p>
    <w:p w:rsidR="00572F39" w:rsidRPr="00C17D59" w:rsidRDefault="00572F39" w:rsidP="00D31D47">
      <w:pPr>
        <w:autoSpaceDE w:val="0"/>
        <w:autoSpaceDN w:val="0"/>
        <w:adjustRightInd w:val="0"/>
        <w:spacing w:before="0"/>
        <w:ind w:left="0" w:right="0" w:firstLine="709"/>
        <w:rPr>
          <w:rFonts w:ascii="Arial" w:eastAsia="Univers-CondensedTr" w:hAnsi="Arial" w:cs="Arial"/>
          <w:sz w:val="24"/>
          <w:szCs w:val="24"/>
        </w:rPr>
      </w:pPr>
    </w:p>
    <w:p w:rsidR="007E2C6B" w:rsidRPr="00C17D59" w:rsidRDefault="00AB4B3C" w:rsidP="00D31D47">
      <w:pPr>
        <w:autoSpaceDE w:val="0"/>
        <w:autoSpaceDN w:val="0"/>
        <w:adjustRightInd w:val="0"/>
        <w:spacing w:before="0"/>
        <w:ind w:left="0" w:right="0" w:firstLine="709"/>
        <w:rPr>
          <w:rFonts w:ascii="Arial" w:eastAsia="Univers-CondensedTr" w:hAnsi="Arial" w:cs="Arial"/>
          <w:sz w:val="24"/>
          <w:szCs w:val="24"/>
        </w:rPr>
      </w:pPr>
      <w:r>
        <w:rPr>
          <w:rFonts w:ascii="Arial" w:eastAsia="Univers-CondensedTr" w:hAnsi="Arial" w:cs="Arial"/>
          <w:sz w:val="24"/>
          <w:szCs w:val="24"/>
        </w:rPr>
        <w:t>Metabolik S</w:t>
      </w:r>
      <w:r w:rsidR="007E2C6B" w:rsidRPr="00C17D59">
        <w:rPr>
          <w:rFonts w:ascii="Arial" w:eastAsia="Univers-CondensedTr" w:hAnsi="Arial" w:cs="Arial"/>
          <w:sz w:val="24"/>
          <w:szCs w:val="24"/>
        </w:rPr>
        <w:t>endrom</w:t>
      </w:r>
      <w:r w:rsidR="00594864">
        <w:rPr>
          <w:rFonts w:ascii="Arial" w:eastAsia="Univers-CondensedTr" w:hAnsi="Arial" w:cs="Arial"/>
          <w:sz w:val="24"/>
          <w:szCs w:val="24"/>
        </w:rPr>
        <w:t xml:space="preserve"> </w:t>
      </w:r>
      <w:r w:rsidR="007E2C6B" w:rsidRPr="00C17D59">
        <w:rPr>
          <w:rFonts w:ascii="Arial" w:eastAsia="Univers-CondensedTr" w:hAnsi="Arial" w:cs="Arial"/>
          <w:sz w:val="24"/>
          <w:szCs w:val="24"/>
        </w:rPr>
        <w:t>kardiyovasküler hastalıklar ve diyabetes mellitus gelişimi için risk faktörlerinin bir arada kümelendiği klinik durumdur</w:t>
      </w:r>
      <w:r w:rsidR="007A44AA" w:rsidRPr="00C17D59">
        <w:rPr>
          <w:rFonts w:ascii="Arial" w:eastAsia="Univers-CondensedTr" w:hAnsi="Arial" w:cs="Arial"/>
          <w:sz w:val="24"/>
          <w:szCs w:val="24"/>
        </w:rPr>
        <w:t xml:space="preserve"> (</w:t>
      </w:r>
      <w:r w:rsidR="007A44AA" w:rsidRPr="00C17D59">
        <w:rPr>
          <w:rFonts w:ascii="Arial" w:eastAsia="Univers-CondensedTr" w:hAnsi="Arial" w:cs="Arial"/>
          <w:i/>
          <w:sz w:val="24"/>
          <w:szCs w:val="24"/>
        </w:rPr>
        <w:t>Grundy ve diğerleri</w:t>
      </w:r>
      <w:r w:rsidR="007A44AA" w:rsidRPr="00C17D59">
        <w:rPr>
          <w:rFonts w:ascii="Arial" w:eastAsia="Univers-CondensedTr" w:hAnsi="Arial" w:cs="Arial"/>
          <w:sz w:val="24"/>
          <w:szCs w:val="24"/>
        </w:rPr>
        <w:t>, 2004)</w:t>
      </w:r>
      <w:r w:rsidR="007E2C6B" w:rsidRPr="00C17D59">
        <w:rPr>
          <w:rFonts w:ascii="Arial" w:eastAsia="Univers-CondensedTr" w:hAnsi="Arial" w:cs="Arial"/>
          <w:sz w:val="24"/>
          <w:szCs w:val="24"/>
        </w:rPr>
        <w:t>.</w:t>
      </w:r>
    </w:p>
    <w:p w:rsidR="007E2C6B" w:rsidRPr="00C17D59" w:rsidRDefault="00AB4B3C" w:rsidP="001C46FF">
      <w:pPr>
        <w:autoSpaceDE w:val="0"/>
        <w:autoSpaceDN w:val="0"/>
        <w:adjustRightInd w:val="0"/>
        <w:spacing w:before="0"/>
        <w:ind w:left="0" w:right="0" w:firstLine="709"/>
        <w:rPr>
          <w:rFonts w:ascii="Arial" w:eastAsia="AGaramondPro-Regular" w:hAnsi="Arial" w:cs="Arial"/>
          <w:sz w:val="24"/>
          <w:szCs w:val="24"/>
        </w:rPr>
      </w:pPr>
      <w:r>
        <w:rPr>
          <w:rFonts w:ascii="Arial" w:eastAsia="AGaramondPro-Regular" w:hAnsi="Arial" w:cs="Arial"/>
          <w:sz w:val="24"/>
          <w:szCs w:val="24"/>
        </w:rPr>
        <w:t>Metabolik S</w:t>
      </w:r>
      <w:r w:rsidR="00D31D47" w:rsidRPr="00C17D59">
        <w:rPr>
          <w:rFonts w:ascii="Arial" w:eastAsia="AGaramondPro-Regular" w:hAnsi="Arial" w:cs="Arial"/>
          <w:sz w:val="24"/>
          <w:szCs w:val="24"/>
        </w:rPr>
        <w:t>endrom artmış diyabet (</w:t>
      </w:r>
      <w:r w:rsidR="00D31D47" w:rsidRPr="00C17D59">
        <w:rPr>
          <w:rFonts w:ascii="Arial" w:eastAsia="AGaramondPro-Regular" w:hAnsi="Arial" w:cs="Arial"/>
          <w:i/>
          <w:sz w:val="24"/>
          <w:szCs w:val="24"/>
        </w:rPr>
        <w:t>Haffner ve</w:t>
      </w:r>
      <w:r w:rsidR="00DD4ACE" w:rsidRPr="00C17D59">
        <w:rPr>
          <w:rFonts w:ascii="Arial" w:eastAsia="AGaramondPro-Regular" w:hAnsi="Arial" w:cs="Arial"/>
          <w:i/>
          <w:sz w:val="24"/>
          <w:szCs w:val="24"/>
        </w:rPr>
        <w:t xml:space="preserve"> </w:t>
      </w:r>
      <w:r w:rsidR="00061A6C" w:rsidRPr="00C17D59">
        <w:rPr>
          <w:rFonts w:ascii="Arial" w:eastAsia="AGaramondPro-Regular" w:hAnsi="Arial" w:cs="Arial"/>
          <w:i/>
          <w:sz w:val="24"/>
          <w:szCs w:val="24"/>
        </w:rPr>
        <w:t>diğerleri</w:t>
      </w:r>
      <w:r w:rsidR="00061A6C" w:rsidRPr="00C17D59">
        <w:rPr>
          <w:rFonts w:ascii="Arial" w:eastAsia="AGaramondPro-Regular" w:hAnsi="Arial" w:cs="Arial"/>
          <w:sz w:val="24"/>
          <w:szCs w:val="24"/>
        </w:rPr>
        <w:t>,</w:t>
      </w:r>
      <w:r w:rsidR="00D31D47" w:rsidRPr="00C17D59">
        <w:rPr>
          <w:rFonts w:ascii="Arial" w:eastAsia="AGaramondPro-Regular" w:hAnsi="Arial" w:cs="Arial"/>
          <w:sz w:val="24"/>
          <w:szCs w:val="24"/>
        </w:rPr>
        <w:t xml:space="preserve"> 1992), kalp-damar hastalığı (</w:t>
      </w:r>
      <w:r w:rsidR="00D31D47" w:rsidRPr="00C17D59">
        <w:rPr>
          <w:rFonts w:ascii="Arial" w:eastAsia="AGaramondPro-Regular" w:hAnsi="Arial" w:cs="Arial"/>
          <w:i/>
          <w:sz w:val="24"/>
          <w:szCs w:val="24"/>
        </w:rPr>
        <w:t xml:space="preserve">Isomaa ve </w:t>
      </w:r>
      <w:r w:rsidR="00061A6C" w:rsidRPr="00C17D59">
        <w:rPr>
          <w:rFonts w:ascii="Arial" w:eastAsia="AGaramondPro-Regular" w:hAnsi="Arial" w:cs="Arial"/>
          <w:i/>
          <w:sz w:val="24"/>
          <w:szCs w:val="24"/>
        </w:rPr>
        <w:t>diğerleri</w:t>
      </w:r>
      <w:r w:rsidR="00061A6C" w:rsidRPr="00C17D59">
        <w:rPr>
          <w:rFonts w:ascii="Arial" w:eastAsia="AGaramondPro-Regular" w:hAnsi="Arial" w:cs="Arial"/>
          <w:sz w:val="24"/>
          <w:szCs w:val="24"/>
        </w:rPr>
        <w:t>,</w:t>
      </w:r>
      <w:r w:rsidR="00D31D47" w:rsidRPr="00C17D59">
        <w:rPr>
          <w:rFonts w:ascii="Arial" w:eastAsia="AGaramondPro-Regular" w:hAnsi="Arial" w:cs="Arial"/>
          <w:sz w:val="24"/>
          <w:szCs w:val="24"/>
        </w:rPr>
        <w:t xml:space="preserve"> 2001)</w:t>
      </w:r>
      <w:r w:rsidR="00DD4ACE" w:rsidRPr="00C17D59">
        <w:rPr>
          <w:rFonts w:ascii="Arial" w:eastAsia="AGaramondPro-Regular" w:hAnsi="Arial" w:cs="Arial"/>
          <w:sz w:val="24"/>
          <w:szCs w:val="24"/>
        </w:rPr>
        <w:t xml:space="preserve"> </w:t>
      </w:r>
      <w:r w:rsidR="00D31D47" w:rsidRPr="00C17D59">
        <w:rPr>
          <w:rFonts w:ascii="Arial" w:eastAsia="AGaramondPro-Regular" w:hAnsi="Arial" w:cs="Arial"/>
          <w:sz w:val="24"/>
          <w:szCs w:val="24"/>
        </w:rPr>
        <w:t>ve mortalite (</w:t>
      </w:r>
      <w:r w:rsidR="00D31D47" w:rsidRPr="00C17D59">
        <w:rPr>
          <w:rFonts w:ascii="Arial" w:eastAsia="AGaramondPro-Regular" w:hAnsi="Arial" w:cs="Arial"/>
          <w:i/>
          <w:sz w:val="24"/>
          <w:szCs w:val="24"/>
        </w:rPr>
        <w:t xml:space="preserve">Trevisan ve </w:t>
      </w:r>
      <w:r w:rsidR="00061A6C" w:rsidRPr="00C17D59">
        <w:rPr>
          <w:rFonts w:ascii="Arial" w:eastAsia="AGaramondPro-Regular" w:hAnsi="Arial" w:cs="Arial"/>
          <w:i/>
          <w:sz w:val="24"/>
          <w:szCs w:val="24"/>
        </w:rPr>
        <w:t>diğerleri</w:t>
      </w:r>
      <w:r w:rsidR="00061A6C" w:rsidRPr="00C17D59">
        <w:rPr>
          <w:rFonts w:ascii="Arial" w:eastAsia="AGaramondPro-Regular" w:hAnsi="Arial" w:cs="Arial"/>
          <w:sz w:val="24"/>
          <w:szCs w:val="24"/>
        </w:rPr>
        <w:t>,</w:t>
      </w:r>
      <w:r w:rsidR="00D31D47" w:rsidRPr="00C17D59">
        <w:rPr>
          <w:rFonts w:ascii="Arial" w:eastAsia="AGaramondPro-Regular" w:hAnsi="Arial" w:cs="Arial"/>
          <w:sz w:val="24"/>
          <w:szCs w:val="24"/>
        </w:rPr>
        <w:t xml:space="preserve"> 1998) riski ile ilişkilidir.</w:t>
      </w:r>
      <w:r w:rsidR="00DD4ACE" w:rsidRPr="00C17D59">
        <w:rPr>
          <w:rFonts w:ascii="Arial" w:eastAsia="AGaramondPro-Regular" w:hAnsi="Arial" w:cs="Arial"/>
          <w:sz w:val="24"/>
          <w:szCs w:val="24"/>
        </w:rPr>
        <w:t xml:space="preserve"> </w:t>
      </w:r>
      <w:r>
        <w:rPr>
          <w:rFonts w:ascii="Arial" w:eastAsia="AGaramondPro-Regular" w:hAnsi="Arial" w:cs="Arial"/>
          <w:sz w:val="24"/>
          <w:szCs w:val="24"/>
        </w:rPr>
        <w:t>Metabolik S</w:t>
      </w:r>
      <w:r w:rsidR="00D31D47" w:rsidRPr="00C17D59">
        <w:rPr>
          <w:rFonts w:ascii="Arial" w:eastAsia="AGaramondPro-Regular" w:hAnsi="Arial" w:cs="Arial"/>
          <w:sz w:val="24"/>
          <w:szCs w:val="24"/>
        </w:rPr>
        <w:t>endrom tanısı alanlar 3 kat artmış koroner</w:t>
      </w:r>
      <w:r w:rsidR="00DD4ACE" w:rsidRPr="00C17D59">
        <w:rPr>
          <w:rFonts w:ascii="Arial" w:eastAsia="AGaramondPro-Regular" w:hAnsi="Arial" w:cs="Arial"/>
          <w:sz w:val="24"/>
          <w:szCs w:val="24"/>
        </w:rPr>
        <w:t xml:space="preserve"> </w:t>
      </w:r>
      <w:r w:rsidR="00D31D47" w:rsidRPr="00C17D59">
        <w:rPr>
          <w:rFonts w:ascii="Arial" w:eastAsia="AGaramondPro-Regular" w:hAnsi="Arial" w:cs="Arial"/>
          <w:sz w:val="24"/>
          <w:szCs w:val="24"/>
        </w:rPr>
        <w:t>arter hastalığı ve inme riskine, bunun yanında 6 kat artmış</w:t>
      </w:r>
      <w:r w:rsidR="00DD4ACE" w:rsidRPr="00C17D59">
        <w:rPr>
          <w:rFonts w:ascii="Arial" w:eastAsia="AGaramondPro-Regular" w:hAnsi="Arial" w:cs="Arial"/>
          <w:sz w:val="24"/>
          <w:szCs w:val="24"/>
        </w:rPr>
        <w:t xml:space="preserve"> </w:t>
      </w:r>
      <w:r w:rsidR="00D31D47" w:rsidRPr="00C17D59">
        <w:rPr>
          <w:rFonts w:ascii="Arial" w:eastAsia="AGaramondPro-Regular" w:hAnsi="Arial" w:cs="Arial"/>
          <w:sz w:val="24"/>
          <w:szCs w:val="24"/>
        </w:rPr>
        <w:t>kardiyovasküler mortalite riskine sahiptirler (</w:t>
      </w:r>
      <w:r w:rsidR="00D31D47" w:rsidRPr="00C17D59">
        <w:rPr>
          <w:rFonts w:ascii="Arial" w:eastAsia="AGaramondPro-Regular" w:hAnsi="Arial" w:cs="Arial"/>
          <w:i/>
          <w:sz w:val="24"/>
          <w:szCs w:val="24"/>
        </w:rPr>
        <w:t>Isomaa</w:t>
      </w:r>
      <w:r w:rsidR="00DD4ACE" w:rsidRPr="00C17D59">
        <w:rPr>
          <w:rFonts w:ascii="Arial" w:eastAsia="AGaramondPro-Regular" w:hAnsi="Arial" w:cs="Arial"/>
          <w:i/>
          <w:sz w:val="24"/>
          <w:szCs w:val="24"/>
        </w:rPr>
        <w:t xml:space="preserve"> </w:t>
      </w:r>
      <w:r w:rsidR="00D31D47" w:rsidRPr="00C17D59">
        <w:rPr>
          <w:rFonts w:ascii="Arial" w:eastAsia="AGaramondPro-Regular" w:hAnsi="Arial" w:cs="Arial"/>
          <w:i/>
          <w:sz w:val="24"/>
          <w:szCs w:val="24"/>
        </w:rPr>
        <w:t xml:space="preserve">ve </w:t>
      </w:r>
      <w:r w:rsidR="00061A6C" w:rsidRPr="00C17D59">
        <w:rPr>
          <w:rFonts w:ascii="Arial" w:eastAsia="AGaramondPro-Regular" w:hAnsi="Arial" w:cs="Arial"/>
          <w:i/>
          <w:sz w:val="24"/>
          <w:szCs w:val="24"/>
        </w:rPr>
        <w:t>diğerleri</w:t>
      </w:r>
      <w:r w:rsidR="00061A6C" w:rsidRPr="00C17D59">
        <w:rPr>
          <w:rFonts w:ascii="Arial" w:eastAsia="AGaramondPro-Regular" w:hAnsi="Arial" w:cs="Arial"/>
          <w:sz w:val="24"/>
          <w:szCs w:val="24"/>
        </w:rPr>
        <w:t>,</w:t>
      </w:r>
      <w:r w:rsidR="00D31D47" w:rsidRPr="00C17D59">
        <w:rPr>
          <w:rFonts w:ascii="Arial" w:eastAsia="AGaramondPro-Regular" w:hAnsi="Arial" w:cs="Arial"/>
          <w:sz w:val="24"/>
          <w:szCs w:val="24"/>
        </w:rPr>
        <w:t xml:space="preserve"> 2001).</w:t>
      </w:r>
    </w:p>
    <w:p w:rsidR="00436FD3" w:rsidRPr="00C17D59" w:rsidRDefault="00436FD3" w:rsidP="00507B39">
      <w:pPr>
        <w:pStyle w:val="erik"/>
        <w:ind w:firstLine="709"/>
        <w:jc w:val="both"/>
        <w:rPr>
          <w:rFonts w:ascii="Arial" w:hAnsi="Arial" w:cs="Arial"/>
        </w:rPr>
      </w:pPr>
      <w:r w:rsidRPr="00C17D59">
        <w:rPr>
          <w:rFonts w:ascii="Arial" w:hAnsi="Arial" w:cs="Arial"/>
        </w:rPr>
        <w:t xml:space="preserve">Koroner arter hastalığı olan bir </w:t>
      </w:r>
      <w:proofErr w:type="gramStart"/>
      <w:r w:rsidRPr="00C17D59">
        <w:rPr>
          <w:rFonts w:ascii="Arial" w:hAnsi="Arial" w:cs="Arial"/>
        </w:rPr>
        <w:t>popülasyonda</w:t>
      </w:r>
      <w:proofErr w:type="gramEnd"/>
      <w:r w:rsidRPr="00C17D59">
        <w:rPr>
          <w:rFonts w:ascii="Arial" w:hAnsi="Arial" w:cs="Arial"/>
        </w:rPr>
        <w:t xml:space="preserve"> yapılan çalışmada MS oranı %51 bulunmuştur. Bir başka çalışmada 50 yaş üzerinde diyabeti olmayan MS’lu </w:t>
      </w:r>
      <w:r w:rsidR="001C46FF" w:rsidRPr="00C17D59">
        <w:rPr>
          <w:rFonts w:ascii="Arial" w:hAnsi="Arial" w:cs="Arial"/>
        </w:rPr>
        <w:t>kişilerde</w:t>
      </w:r>
      <w:r w:rsidRPr="00C17D59">
        <w:rPr>
          <w:rFonts w:ascii="Arial" w:hAnsi="Arial" w:cs="Arial"/>
        </w:rPr>
        <w:t xml:space="preserve"> kardiyovasküler hastalık oranı %13.9 iken, diyabetli MS’lularda bu oran %19,2 bulunmuştur</w:t>
      </w:r>
      <w:r w:rsidR="00594864">
        <w:rPr>
          <w:rFonts w:ascii="Arial" w:hAnsi="Arial" w:cs="Arial"/>
        </w:rPr>
        <w:t xml:space="preserve"> </w:t>
      </w:r>
      <w:r w:rsidR="001F7D7D" w:rsidRPr="00C17D59">
        <w:rPr>
          <w:rFonts w:ascii="Arial" w:hAnsi="Arial" w:cs="Arial"/>
        </w:rPr>
        <w:t>(</w:t>
      </w:r>
      <w:r w:rsidR="001F7D7D" w:rsidRPr="00C17D59">
        <w:rPr>
          <w:rFonts w:ascii="Arial" w:hAnsi="Arial" w:cs="Arial"/>
          <w:i/>
        </w:rPr>
        <w:t xml:space="preserve">Ergün ve </w:t>
      </w:r>
      <w:proofErr w:type="gramStart"/>
      <w:r w:rsidR="001F7D7D" w:rsidRPr="00C17D59">
        <w:rPr>
          <w:rFonts w:ascii="Arial" w:hAnsi="Arial" w:cs="Arial"/>
          <w:i/>
        </w:rPr>
        <w:t xml:space="preserve">Özer </w:t>
      </w:r>
      <w:r w:rsidR="001F7D7D" w:rsidRPr="00C17D59">
        <w:rPr>
          <w:rFonts w:ascii="Arial" w:hAnsi="Arial" w:cs="Arial"/>
        </w:rPr>
        <w:t>,</w:t>
      </w:r>
      <w:r w:rsidR="00594864">
        <w:rPr>
          <w:rFonts w:ascii="Arial" w:hAnsi="Arial" w:cs="Arial"/>
        </w:rPr>
        <w:t xml:space="preserve"> </w:t>
      </w:r>
      <w:r w:rsidR="001F7D7D" w:rsidRPr="00C17D59">
        <w:rPr>
          <w:rFonts w:ascii="Arial" w:hAnsi="Arial" w:cs="Arial"/>
        </w:rPr>
        <w:t>2006</w:t>
      </w:r>
      <w:proofErr w:type="gramEnd"/>
      <w:r w:rsidR="001F7D7D" w:rsidRPr="00C17D59">
        <w:rPr>
          <w:rFonts w:ascii="Arial" w:hAnsi="Arial" w:cs="Arial"/>
        </w:rPr>
        <w:t xml:space="preserve">).  </w:t>
      </w:r>
    </w:p>
    <w:p w:rsidR="001F4F87" w:rsidRDefault="00572F39" w:rsidP="000142D9">
      <w:pPr>
        <w:autoSpaceDE w:val="0"/>
        <w:autoSpaceDN w:val="0"/>
        <w:adjustRightInd w:val="0"/>
        <w:spacing w:before="0"/>
        <w:ind w:left="0" w:right="0" w:firstLine="709"/>
        <w:rPr>
          <w:rFonts w:ascii="Arial" w:eastAsia="TimesNewRomanPSMT" w:hAnsi="Arial" w:cs="Arial"/>
          <w:sz w:val="24"/>
          <w:szCs w:val="24"/>
        </w:rPr>
      </w:pPr>
      <w:r w:rsidRPr="00C17D59">
        <w:rPr>
          <w:rFonts w:ascii="Arial" w:eastAsia="TimesNewRomanPSMT" w:hAnsi="Arial" w:cs="Arial"/>
          <w:sz w:val="24"/>
          <w:szCs w:val="24"/>
        </w:rPr>
        <w:t>M</w:t>
      </w:r>
      <w:r w:rsidR="00AB4B3C">
        <w:rPr>
          <w:rFonts w:ascii="Arial" w:eastAsia="TimesNewRomanPSMT" w:hAnsi="Arial" w:cs="Arial"/>
          <w:sz w:val="24"/>
          <w:szCs w:val="24"/>
        </w:rPr>
        <w:t>etabolik S</w:t>
      </w:r>
      <w:r w:rsidR="006B5D77" w:rsidRPr="00C17D59">
        <w:rPr>
          <w:rFonts w:ascii="Arial" w:eastAsia="TimesNewRomanPSMT" w:hAnsi="Arial" w:cs="Arial"/>
          <w:sz w:val="24"/>
          <w:szCs w:val="24"/>
        </w:rPr>
        <w:t>endromu olan kişilerin aterosklerotik kardiyovasküler hastalık açısından artmış mutlak riske sahip oldukları saptanmıştır.</w:t>
      </w:r>
      <w:r w:rsidR="00F42B25" w:rsidRPr="00C17D59">
        <w:rPr>
          <w:rFonts w:ascii="Arial" w:eastAsia="TimesNewRomanPSMT" w:hAnsi="Arial" w:cs="Arial"/>
          <w:sz w:val="24"/>
          <w:szCs w:val="24"/>
        </w:rPr>
        <w:t xml:space="preserve"> </w:t>
      </w:r>
      <w:r w:rsidR="0074210B" w:rsidRPr="00C17D59">
        <w:rPr>
          <w:rFonts w:ascii="Arial" w:eastAsia="TimesNewRomanPSMT" w:hAnsi="Arial" w:cs="Arial"/>
          <w:sz w:val="24"/>
          <w:szCs w:val="24"/>
        </w:rPr>
        <w:t>Ateroskleroz damar duvarının kalınlaşması ve esnekliğinin kaybolması ile karakterize arteryel hastalı</w:t>
      </w:r>
      <w:r w:rsidR="00F42B25" w:rsidRPr="00C17D59">
        <w:rPr>
          <w:rFonts w:ascii="Arial" w:eastAsia="TimesNewRomanPSMT" w:hAnsi="Arial" w:cs="Arial"/>
          <w:sz w:val="24"/>
          <w:szCs w:val="24"/>
        </w:rPr>
        <w:t>k grubunun bir parç</w:t>
      </w:r>
      <w:r w:rsidR="0074210B" w:rsidRPr="00C17D59">
        <w:rPr>
          <w:rFonts w:ascii="Arial" w:eastAsia="TimesNewRomanPSMT" w:hAnsi="Arial" w:cs="Arial"/>
          <w:sz w:val="24"/>
          <w:szCs w:val="24"/>
        </w:rPr>
        <w:t xml:space="preserve">asıdır. Ateroskleroz, endotel </w:t>
      </w:r>
      <w:r w:rsidR="0074210B" w:rsidRPr="00C17D59">
        <w:rPr>
          <w:rFonts w:ascii="Arial" w:eastAsia="TimesNewRomanPSMT" w:hAnsi="Arial" w:cs="Arial"/>
          <w:sz w:val="24"/>
          <w:szCs w:val="24"/>
        </w:rPr>
        <w:lastRenderedPageBreak/>
        <w:t xml:space="preserve">fonksiyonlarında bozulma ile başlar. </w:t>
      </w:r>
      <w:r w:rsidR="006B5D77" w:rsidRPr="00C17D59">
        <w:rPr>
          <w:rFonts w:ascii="Arial" w:eastAsia="TimesNewRomanPSMT" w:hAnsi="Arial" w:cs="Arial"/>
          <w:sz w:val="24"/>
          <w:szCs w:val="24"/>
        </w:rPr>
        <w:t>E</w:t>
      </w:r>
      <w:r w:rsidR="0074210B" w:rsidRPr="00C17D59">
        <w:rPr>
          <w:rFonts w:ascii="Arial" w:eastAsia="TimesNewRomanPSMT" w:hAnsi="Arial" w:cs="Arial"/>
          <w:sz w:val="24"/>
          <w:szCs w:val="24"/>
        </w:rPr>
        <w:t>ndotel</w:t>
      </w:r>
      <w:r w:rsidR="006B5D77" w:rsidRPr="00C17D59">
        <w:rPr>
          <w:rFonts w:ascii="Arial" w:eastAsia="TimesNewRomanPSMT" w:hAnsi="Arial" w:cs="Arial"/>
          <w:sz w:val="24"/>
          <w:szCs w:val="24"/>
        </w:rPr>
        <w:t xml:space="preserve"> </w:t>
      </w:r>
      <w:r w:rsidR="0074210B" w:rsidRPr="00C17D59">
        <w:rPr>
          <w:rFonts w:ascii="Arial" w:eastAsia="TimesNewRomanPSMT" w:hAnsi="Arial" w:cs="Arial"/>
          <w:sz w:val="24"/>
          <w:szCs w:val="24"/>
        </w:rPr>
        <w:t>altında lipid birikimi, makrofajları</w:t>
      </w:r>
      <w:r w:rsidR="004C46FB" w:rsidRPr="00C17D59">
        <w:rPr>
          <w:rFonts w:ascii="Arial" w:eastAsia="TimesNewRomanPSMT" w:hAnsi="Arial" w:cs="Arial"/>
          <w:sz w:val="24"/>
          <w:szCs w:val="24"/>
        </w:rPr>
        <w:t>n köpük hü</w:t>
      </w:r>
      <w:r w:rsidR="0074210B" w:rsidRPr="00C17D59">
        <w:rPr>
          <w:rFonts w:ascii="Arial" w:eastAsia="TimesNewRomanPSMT" w:hAnsi="Arial" w:cs="Arial"/>
          <w:sz w:val="24"/>
          <w:szCs w:val="24"/>
        </w:rPr>
        <w:t xml:space="preserve">cresi oluşturması, daha sonraki </w:t>
      </w:r>
      <w:proofErr w:type="gramStart"/>
      <w:r w:rsidR="0074210B" w:rsidRPr="00C17D59">
        <w:rPr>
          <w:rFonts w:ascii="Arial" w:eastAsia="TimesNewRomanPSMT" w:hAnsi="Arial" w:cs="Arial"/>
          <w:sz w:val="24"/>
          <w:szCs w:val="24"/>
        </w:rPr>
        <w:t>aş</w:t>
      </w:r>
      <w:r w:rsidR="004C46FB" w:rsidRPr="00C17D59">
        <w:rPr>
          <w:rFonts w:ascii="Arial" w:eastAsia="TimesNewRomanPSMT" w:hAnsi="Arial" w:cs="Arial"/>
          <w:sz w:val="24"/>
          <w:szCs w:val="24"/>
        </w:rPr>
        <w:t xml:space="preserve">amalarda </w:t>
      </w:r>
      <w:r w:rsidR="00F17721" w:rsidRPr="00C17D59">
        <w:rPr>
          <w:rFonts w:ascii="Arial" w:eastAsia="TimesNewRomanPSMT" w:hAnsi="Arial" w:cs="Arial"/>
          <w:sz w:val="24"/>
          <w:szCs w:val="24"/>
        </w:rPr>
        <w:t xml:space="preserve"> trombositlerin</w:t>
      </w:r>
      <w:proofErr w:type="gramEnd"/>
      <w:r w:rsidR="00F17721" w:rsidRPr="00C17D59">
        <w:rPr>
          <w:rFonts w:ascii="Arial" w:eastAsia="TimesNewRomanPSMT" w:hAnsi="Arial" w:cs="Arial"/>
          <w:sz w:val="24"/>
          <w:szCs w:val="24"/>
        </w:rPr>
        <w:t xml:space="preserve"> ve </w:t>
      </w:r>
      <w:r w:rsidR="0074210B" w:rsidRPr="00C17D59">
        <w:rPr>
          <w:rFonts w:ascii="Arial" w:eastAsia="TimesNewRomanPSMT" w:hAnsi="Arial" w:cs="Arial"/>
          <w:sz w:val="24"/>
          <w:szCs w:val="24"/>
        </w:rPr>
        <w:t>pıhtılaş</w:t>
      </w:r>
      <w:r w:rsidR="00F17721" w:rsidRPr="00C17D59">
        <w:rPr>
          <w:rFonts w:ascii="Arial" w:eastAsia="TimesNewRomanPSMT" w:hAnsi="Arial" w:cs="Arial"/>
          <w:sz w:val="24"/>
          <w:szCs w:val="24"/>
        </w:rPr>
        <w:t>ma faktö</w:t>
      </w:r>
      <w:r w:rsidR="0074210B" w:rsidRPr="00C17D59">
        <w:rPr>
          <w:rFonts w:ascii="Arial" w:eastAsia="TimesNewRomanPSMT" w:hAnsi="Arial" w:cs="Arial"/>
          <w:sz w:val="24"/>
          <w:szCs w:val="24"/>
        </w:rPr>
        <w:t>rlerinin aktivasyonu ile karakterize olan aterogenezin her aşamasında endotel,</w:t>
      </w:r>
      <w:r w:rsidR="006B5D77" w:rsidRPr="00C17D59">
        <w:rPr>
          <w:rFonts w:ascii="Arial" w:eastAsia="TimesNewRomanPSMT" w:hAnsi="Arial" w:cs="Arial"/>
          <w:sz w:val="24"/>
          <w:szCs w:val="24"/>
        </w:rPr>
        <w:t xml:space="preserve"> </w:t>
      </w:r>
      <w:r w:rsidR="0074210B" w:rsidRPr="00C17D59">
        <w:rPr>
          <w:rFonts w:ascii="Arial" w:eastAsia="TimesNewRomanPSMT" w:hAnsi="Arial" w:cs="Arial"/>
          <w:sz w:val="24"/>
          <w:szCs w:val="24"/>
        </w:rPr>
        <w:t>hem olaya birinci derecede katkıda bulunan ve hem de olaydan birinci derecede etkilenen</w:t>
      </w:r>
      <w:r w:rsidR="00F17721" w:rsidRPr="00C17D59">
        <w:rPr>
          <w:rFonts w:ascii="Arial" w:eastAsia="TimesNewRomanPSMT" w:hAnsi="Arial" w:cs="Arial"/>
          <w:sz w:val="24"/>
          <w:szCs w:val="24"/>
        </w:rPr>
        <w:t xml:space="preserve"> </w:t>
      </w:r>
      <w:r w:rsidR="00F42B25" w:rsidRPr="00C17D59">
        <w:rPr>
          <w:rFonts w:ascii="Arial" w:eastAsia="TimesNewRomanPSMT" w:hAnsi="Arial" w:cs="Arial"/>
          <w:sz w:val="24"/>
          <w:szCs w:val="24"/>
        </w:rPr>
        <w:t xml:space="preserve">bir </w:t>
      </w:r>
      <w:r w:rsidR="00F17721" w:rsidRPr="00C17D59">
        <w:rPr>
          <w:rFonts w:ascii="Arial" w:eastAsia="TimesNewRomanPSMT" w:hAnsi="Arial" w:cs="Arial"/>
          <w:sz w:val="24"/>
          <w:szCs w:val="24"/>
        </w:rPr>
        <w:t>dokudur</w:t>
      </w:r>
      <w:r w:rsidR="00C40A18" w:rsidRPr="00C17D59">
        <w:rPr>
          <w:rFonts w:ascii="Arial" w:eastAsia="TimesNewRomanPSMT" w:hAnsi="Arial" w:cs="Arial"/>
          <w:sz w:val="24"/>
          <w:szCs w:val="24"/>
        </w:rPr>
        <w:t xml:space="preserve"> </w:t>
      </w:r>
      <w:r w:rsidR="001C36D3" w:rsidRPr="00C17D59">
        <w:rPr>
          <w:rFonts w:ascii="Arial" w:eastAsia="TimesNewRomanPSMT" w:hAnsi="Arial" w:cs="Arial"/>
          <w:sz w:val="24"/>
          <w:szCs w:val="24"/>
        </w:rPr>
        <w:t>(</w:t>
      </w:r>
      <w:r w:rsidR="00C40A18" w:rsidRPr="00C17D59">
        <w:rPr>
          <w:rFonts w:ascii="Arial" w:eastAsia="TimesNewRomanPSMT" w:hAnsi="Arial" w:cs="Arial"/>
          <w:i/>
          <w:sz w:val="24"/>
          <w:szCs w:val="24"/>
        </w:rPr>
        <w:t>Schwenke ve Carew</w:t>
      </w:r>
      <w:r w:rsidR="00C40A18" w:rsidRPr="00C17D59">
        <w:rPr>
          <w:rFonts w:ascii="Arial" w:eastAsia="TimesNewRomanPSMT" w:hAnsi="Arial" w:cs="Arial"/>
          <w:sz w:val="24"/>
          <w:szCs w:val="24"/>
        </w:rPr>
        <w:t>,1989)</w:t>
      </w:r>
      <w:r w:rsidR="00F17721" w:rsidRPr="00C17D59">
        <w:rPr>
          <w:rFonts w:ascii="Arial" w:eastAsia="TimesNewRomanPSMT" w:hAnsi="Arial" w:cs="Arial"/>
          <w:sz w:val="24"/>
          <w:szCs w:val="24"/>
        </w:rPr>
        <w:t>.</w:t>
      </w:r>
    </w:p>
    <w:p w:rsidR="00144978" w:rsidRPr="00C17D59" w:rsidRDefault="00144978" w:rsidP="000142D9">
      <w:pPr>
        <w:autoSpaceDE w:val="0"/>
        <w:autoSpaceDN w:val="0"/>
        <w:adjustRightInd w:val="0"/>
        <w:spacing w:before="0"/>
        <w:ind w:left="0" w:right="0"/>
        <w:rPr>
          <w:rFonts w:ascii="Arial" w:eastAsia="TimesNewRomanPSMT" w:hAnsi="Arial" w:cs="Arial"/>
          <w:sz w:val="24"/>
          <w:szCs w:val="24"/>
        </w:rPr>
      </w:pPr>
    </w:p>
    <w:p w:rsidR="00144978" w:rsidRDefault="00144978" w:rsidP="00144978">
      <w:pPr>
        <w:autoSpaceDE w:val="0"/>
        <w:autoSpaceDN w:val="0"/>
        <w:adjustRightInd w:val="0"/>
        <w:spacing w:before="0" w:after="120"/>
        <w:ind w:left="0" w:right="0"/>
        <w:rPr>
          <w:rFonts w:ascii="Arial" w:hAnsi="Arial" w:cs="Arial"/>
          <w:color w:val="272627"/>
          <w:sz w:val="24"/>
          <w:szCs w:val="24"/>
        </w:rPr>
      </w:pPr>
      <w:r w:rsidRPr="00D557BB">
        <w:rPr>
          <w:rFonts w:ascii="Arial" w:eastAsia="TimesNewRoman" w:hAnsi="Arial" w:cs="Arial"/>
          <w:b/>
          <w:sz w:val="24"/>
          <w:szCs w:val="24"/>
        </w:rPr>
        <w:t xml:space="preserve">Tablo </w:t>
      </w:r>
      <w:proofErr w:type="gramStart"/>
      <w:r w:rsidRPr="00D557BB">
        <w:rPr>
          <w:rFonts w:ascii="Arial" w:eastAsia="TimesNewRoman" w:hAnsi="Arial" w:cs="Arial"/>
          <w:b/>
          <w:sz w:val="24"/>
          <w:szCs w:val="24"/>
        </w:rPr>
        <w:t>2.2</w:t>
      </w:r>
      <w:proofErr w:type="gramEnd"/>
      <w:r>
        <w:rPr>
          <w:rFonts w:ascii="Arial" w:eastAsia="TimesNewRoman" w:hAnsi="Arial" w:cs="Arial"/>
          <w:sz w:val="24"/>
          <w:szCs w:val="24"/>
        </w:rPr>
        <w:t xml:space="preserve"> Metabolik S</w:t>
      </w:r>
      <w:r w:rsidRPr="004E6DAE">
        <w:rPr>
          <w:rFonts w:ascii="Arial" w:eastAsia="TimesNewRoman" w:hAnsi="Arial" w:cs="Arial"/>
          <w:sz w:val="24"/>
          <w:szCs w:val="24"/>
        </w:rPr>
        <w:t>endromun gelişimine katkıda bulunan faktörle</w:t>
      </w:r>
      <w:r>
        <w:rPr>
          <w:rFonts w:ascii="Arial" w:eastAsia="TimesNewRoman" w:hAnsi="Arial" w:cs="Arial"/>
          <w:sz w:val="24"/>
          <w:szCs w:val="24"/>
        </w:rPr>
        <w:t>r</w:t>
      </w:r>
      <w:r w:rsidRPr="004320A0">
        <w:rPr>
          <w:rFonts w:ascii="Arial" w:hAnsi="Arial" w:cs="Arial"/>
          <w:color w:val="272627"/>
          <w:sz w:val="24"/>
          <w:szCs w:val="24"/>
        </w:rPr>
        <w:t xml:space="preserve"> </w:t>
      </w:r>
    </w:p>
    <w:p w:rsidR="00144978" w:rsidRPr="004320A0" w:rsidRDefault="00144978" w:rsidP="00144978">
      <w:pPr>
        <w:autoSpaceDE w:val="0"/>
        <w:autoSpaceDN w:val="0"/>
        <w:adjustRightInd w:val="0"/>
        <w:spacing w:before="0" w:after="120"/>
        <w:ind w:left="0" w:right="0"/>
        <w:rPr>
          <w:rFonts w:ascii="Arial" w:hAnsi="Arial" w:cs="Arial"/>
          <w:color w:val="272627"/>
          <w:sz w:val="24"/>
          <w:szCs w:val="24"/>
        </w:rPr>
      </w:pPr>
      <w:r>
        <w:rPr>
          <w:rFonts w:ascii="Arial" w:hAnsi="Arial" w:cs="Arial"/>
          <w:color w:val="272627"/>
          <w:sz w:val="24"/>
          <w:szCs w:val="24"/>
        </w:rPr>
        <w:t>(</w:t>
      </w:r>
      <w:r w:rsidRPr="004320A0">
        <w:rPr>
          <w:rFonts w:ascii="Arial" w:hAnsi="Arial" w:cs="Arial"/>
          <w:i/>
          <w:color w:val="272627"/>
          <w:sz w:val="24"/>
          <w:szCs w:val="24"/>
        </w:rPr>
        <w:t>Gören ve Fen</w:t>
      </w:r>
      <w:r>
        <w:rPr>
          <w:rFonts w:ascii="Arial" w:hAnsi="Arial" w:cs="Arial"/>
          <w:color w:val="272627"/>
          <w:sz w:val="24"/>
          <w:szCs w:val="24"/>
        </w:rPr>
        <w:t xml:space="preserve">, </w:t>
      </w:r>
      <w:r w:rsidRPr="00760095">
        <w:rPr>
          <w:rFonts w:ascii="Arial" w:hAnsi="Arial" w:cs="Arial"/>
          <w:color w:val="272627"/>
          <w:sz w:val="24"/>
          <w:szCs w:val="24"/>
        </w:rPr>
        <w:t>2008).</w:t>
      </w:r>
    </w:p>
    <w:p w:rsidR="00330B11" w:rsidRPr="00C17D59" w:rsidRDefault="00330B11" w:rsidP="007E4CC7">
      <w:pPr>
        <w:pStyle w:val="erik"/>
        <w:jc w:val="both"/>
        <w:rPr>
          <w:rFonts w:ascii="Arial" w:hAnsi="Arial" w:cs="Arial"/>
        </w:rPr>
      </w:pPr>
    </w:p>
    <w:p w:rsidR="003C431D" w:rsidRPr="00C17D59" w:rsidRDefault="00144978" w:rsidP="00DE3068">
      <w:pPr>
        <w:pStyle w:val="erik"/>
        <w:ind w:left="-142"/>
        <w:jc w:val="both"/>
        <w:rPr>
          <w:rFonts w:ascii="Arial" w:hAnsi="Arial" w:cs="Arial"/>
        </w:rPr>
      </w:pPr>
      <w:r w:rsidRPr="00144978">
        <w:rPr>
          <w:rFonts w:ascii="Arial" w:hAnsi="Arial" w:cs="Arial"/>
          <w:noProof/>
          <w:lang w:eastAsia="tr-TR"/>
        </w:rPr>
        <w:drawing>
          <wp:inline distT="0" distB="0" distL="0" distR="0">
            <wp:extent cx="5883632" cy="3876479"/>
            <wp:effectExtent l="19050" t="0" r="2818" b="0"/>
            <wp:docPr id="8" name="Picture 9" descr="metabolik sendromun gelişimine katkıda bulunan faktör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k sendromun gelişimine katkıda bulunan faktörler.png"/>
                    <pic:cNvPicPr/>
                  </pic:nvPicPr>
                  <pic:blipFill>
                    <a:blip r:embed="rId18" cstate="print"/>
                    <a:stretch>
                      <a:fillRect/>
                    </a:stretch>
                  </pic:blipFill>
                  <pic:spPr>
                    <a:xfrm>
                      <a:off x="0" y="0"/>
                      <a:ext cx="5887677" cy="3879144"/>
                    </a:xfrm>
                    <a:prstGeom prst="rect">
                      <a:avLst/>
                    </a:prstGeom>
                  </pic:spPr>
                </pic:pic>
              </a:graphicData>
            </a:graphic>
          </wp:inline>
        </w:drawing>
      </w:r>
    </w:p>
    <w:p w:rsidR="008B421E" w:rsidRPr="00C17D59" w:rsidRDefault="008B421E" w:rsidP="007E4CC7">
      <w:pPr>
        <w:pStyle w:val="erik"/>
        <w:jc w:val="both"/>
        <w:rPr>
          <w:rFonts w:ascii="Arial" w:hAnsi="Arial" w:cs="Arial"/>
        </w:rPr>
      </w:pPr>
    </w:p>
    <w:p w:rsidR="006624B6" w:rsidRDefault="006624B6" w:rsidP="007E4CC7">
      <w:pPr>
        <w:pStyle w:val="erik"/>
        <w:jc w:val="both"/>
        <w:rPr>
          <w:rFonts w:ascii="Arial" w:hAnsi="Arial" w:cs="Arial"/>
        </w:rPr>
      </w:pPr>
    </w:p>
    <w:p w:rsidR="001728EC" w:rsidRDefault="001728EC" w:rsidP="007E4CC7">
      <w:pPr>
        <w:pStyle w:val="erik"/>
        <w:jc w:val="both"/>
        <w:rPr>
          <w:rFonts w:ascii="Arial" w:hAnsi="Arial" w:cs="Arial"/>
        </w:rPr>
      </w:pPr>
    </w:p>
    <w:p w:rsidR="000142D9" w:rsidRDefault="000142D9" w:rsidP="007E4CC7">
      <w:pPr>
        <w:pStyle w:val="erik"/>
        <w:jc w:val="both"/>
        <w:rPr>
          <w:rFonts w:ascii="Arial" w:hAnsi="Arial" w:cs="Arial"/>
        </w:rPr>
      </w:pPr>
    </w:p>
    <w:p w:rsidR="00DE3068" w:rsidRDefault="00DE3068" w:rsidP="007E4CC7">
      <w:pPr>
        <w:pStyle w:val="erik"/>
        <w:jc w:val="both"/>
        <w:rPr>
          <w:rFonts w:ascii="Arial" w:hAnsi="Arial" w:cs="Arial"/>
        </w:rPr>
      </w:pPr>
    </w:p>
    <w:p w:rsidR="00387792" w:rsidRDefault="00387792" w:rsidP="007E4CC7">
      <w:pPr>
        <w:pStyle w:val="erik"/>
        <w:jc w:val="both"/>
        <w:rPr>
          <w:rFonts w:ascii="Arial" w:hAnsi="Arial" w:cs="Arial"/>
        </w:rPr>
      </w:pPr>
    </w:p>
    <w:p w:rsidR="006624B6" w:rsidRPr="00C17D59" w:rsidRDefault="006624B6" w:rsidP="007E4CC7">
      <w:pPr>
        <w:pStyle w:val="erik"/>
        <w:jc w:val="both"/>
        <w:rPr>
          <w:rFonts w:ascii="Arial" w:hAnsi="Arial" w:cs="Arial"/>
        </w:rPr>
      </w:pPr>
    </w:p>
    <w:p w:rsidR="0040321D" w:rsidRPr="00C17D59" w:rsidRDefault="0040321D" w:rsidP="001F4F87">
      <w:pPr>
        <w:pStyle w:val="erik"/>
        <w:jc w:val="both"/>
        <w:outlineLvl w:val="0"/>
        <w:rPr>
          <w:rFonts w:ascii="Arial" w:hAnsi="Arial" w:cs="Arial"/>
          <w:b/>
        </w:rPr>
      </w:pPr>
      <w:r w:rsidRPr="00C17D59">
        <w:rPr>
          <w:rFonts w:ascii="Arial" w:hAnsi="Arial" w:cs="Arial"/>
          <w:b/>
        </w:rPr>
        <w:lastRenderedPageBreak/>
        <w:t xml:space="preserve">3. </w:t>
      </w:r>
      <w:r w:rsidR="00971D21">
        <w:rPr>
          <w:rFonts w:ascii="Arial" w:hAnsi="Arial" w:cs="Arial"/>
          <w:b/>
        </w:rPr>
        <w:t>MATERYAL VE METOD</w:t>
      </w:r>
      <w:r w:rsidRPr="00C17D59">
        <w:rPr>
          <w:rFonts w:ascii="Arial" w:hAnsi="Arial" w:cs="Arial"/>
          <w:b/>
        </w:rPr>
        <w:t xml:space="preserve"> </w:t>
      </w:r>
    </w:p>
    <w:p w:rsidR="005B4EDB" w:rsidRPr="00C17D59" w:rsidRDefault="005B4EDB" w:rsidP="0040321D">
      <w:pPr>
        <w:pStyle w:val="erik"/>
        <w:jc w:val="both"/>
        <w:rPr>
          <w:rFonts w:ascii="Arial" w:hAnsi="Arial" w:cs="Arial"/>
          <w:b/>
        </w:rPr>
      </w:pPr>
    </w:p>
    <w:p w:rsidR="005B4EDB" w:rsidRDefault="0040321D" w:rsidP="0040321D">
      <w:pPr>
        <w:pStyle w:val="erik"/>
        <w:jc w:val="both"/>
        <w:rPr>
          <w:rFonts w:ascii="Arial" w:hAnsi="Arial" w:cs="Arial"/>
          <w:b/>
        </w:rPr>
      </w:pPr>
      <w:r w:rsidRPr="00C17D59">
        <w:rPr>
          <w:rFonts w:ascii="Arial" w:hAnsi="Arial" w:cs="Arial"/>
          <w:b/>
        </w:rPr>
        <w:t>3.1.</w:t>
      </w:r>
      <w:r w:rsidR="00971D21">
        <w:rPr>
          <w:rFonts w:ascii="Arial" w:hAnsi="Arial" w:cs="Arial"/>
          <w:b/>
        </w:rPr>
        <w:t>Materyal</w:t>
      </w:r>
    </w:p>
    <w:p w:rsidR="004E6DAE" w:rsidRPr="00C17D59" w:rsidRDefault="004E6DAE" w:rsidP="0040321D">
      <w:pPr>
        <w:pStyle w:val="erik"/>
        <w:jc w:val="both"/>
        <w:rPr>
          <w:rFonts w:ascii="Arial" w:hAnsi="Arial" w:cs="Arial"/>
          <w:b/>
        </w:rPr>
      </w:pPr>
    </w:p>
    <w:p w:rsidR="0040321D" w:rsidRPr="00C17D59" w:rsidRDefault="0040321D" w:rsidP="00A7180F">
      <w:pPr>
        <w:pStyle w:val="erik"/>
        <w:ind w:firstLine="709"/>
        <w:jc w:val="both"/>
        <w:rPr>
          <w:rFonts w:ascii="Arial" w:hAnsi="Arial" w:cs="Arial"/>
        </w:rPr>
      </w:pPr>
      <w:r w:rsidRPr="00C17D59">
        <w:rPr>
          <w:rFonts w:ascii="Arial" w:hAnsi="Arial" w:cs="Arial"/>
        </w:rPr>
        <w:t>K.K.T.C genelinde</w:t>
      </w:r>
      <w:r w:rsidR="008F107E" w:rsidRPr="00C17D59">
        <w:rPr>
          <w:rFonts w:ascii="Arial" w:hAnsi="Arial" w:cs="Arial"/>
        </w:rPr>
        <w:t xml:space="preserve"> Dr. Burhan Nalbantoğlu Devlet Hastanesi </w:t>
      </w:r>
      <w:r w:rsidR="008F0A04" w:rsidRPr="00C17D59">
        <w:rPr>
          <w:rFonts w:ascii="Arial" w:hAnsi="Arial" w:cs="Arial"/>
        </w:rPr>
        <w:t xml:space="preserve">Diyabet Merkezi yetişkin polikliniğinden izlenen diyabet riski </w:t>
      </w:r>
      <w:proofErr w:type="gramStart"/>
      <w:r w:rsidR="008F0A04" w:rsidRPr="00C17D59">
        <w:rPr>
          <w:rFonts w:ascii="Arial" w:hAnsi="Arial" w:cs="Arial"/>
        </w:rPr>
        <w:t>taşıyan  hastaların</w:t>
      </w:r>
      <w:proofErr w:type="gramEnd"/>
      <w:r w:rsidR="008F0A04" w:rsidRPr="00C17D59">
        <w:rPr>
          <w:rFonts w:ascii="Arial" w:hAnsi="Arial" w:cs="Arial"/>
        </w:rPr>
        <w:t xml:space="preserve"> arasından ATP III kriterlerine uygun olarak seçilen</w:t>
      </w:r>
      <w:r w:rsidR="00C67C6F">
        <w:rPr>
          <w:rFonts w:ascii="Arial" w:hAnsi="Arial" w:cs="Arial"/>
        </w:rPr>
        <w:t xml:space="preserve"> gönüllü</w:t>
      </w:r>
      <w:r w:rsidR="008F0A04" w:rsidRPr="00C17D59">
        <w:rPr>
          <w:rFonts w:ascii="Arial" w:hAnsi="Arial" w:cs="Arial"/>
        </w:rPr>
        <w:t xml:space="preserve"> 60 kişi (30-75 yaş arası) çalışmaya dahil edildi. </w:t>
      </w:r>
      <w:r w:rsidR="003D2F0B">
        <w:rPr>
          <w:rFonts w:ascii="Arial" w:hAnsi="Arial" w:cs="Arial"/>
        </w:rPr>
        <w:t xml:space="preserve">Araştırma </w:t>
      </w:r>
      <w:r w:rsidR="001A716B">
        <w:rPr>
          <w:rFonts w:ascii="Arial" w:hAnsi="Arial" w:cs="Arial"/>
        </w:rPr>
        <w:t>grubun</w:t>
      </w:r>
      <w:r w:rsidR="003D2F0B">
        <w:rPr>
          <w:rFonts w:ascii="Arial" w:hAnsi="Arial" w:cs="Arial"/>
        </w:rPr>
        <w:t>un</w:t>
      </w:r>
      <w:r w:rsidR="001A716B">
        <w:rPr>
          <w:rFonts w:ascii="Arial" w:hAnsi="Arial" w:cs="Arial"/>
        </w:rPr>
        <w:t xml:space="preserve"> 40’ı</w:t>
      </w:r>
      <w:r w:rsidR="003D2F0B">
        <w:rPr>
          <w:rFonts w:ascii="Arial" w:hAnsi="Arial" w:cs="Arial"/>
        </w:rPr>
        <w:t>nı</w:t>
      </w:r>
      <w:r w:rsidR="001A716B">
        <w:rPr>
          <w:rFonts w:ascii="Arial" w:hAnsi="Arial" w:cs="Arial"/>
        </w:rPr>
        <w:t xml:space="preserve"> hasta, 20’sini de kontrol kontrol grubu</w:t>
      </w:r>
      <w:r w:rsidR="008E7E20">
        <w:rPr>
          <w:rFonts w:ascii="Arial" w:hAnsi="Arial" w:cs="Arial"/>
        </w:rPr>
        <w:t xml:space="preserve"> oluşturmuştur.</w:t>
      </w:r>
      <w:r w:rsidR="003D2F0B">
        <w:rPr>
          <w:rFonts w:ascii="Arial" w:hAnsi="Arial" w:cs="Arial"/>
        </w:rPr>
        <w:t xml:space="preserve"> </w:t>
      </w:r>
      <w:r w:rsidR="000C55CA" w:rsidRPr="00C17D59">
        <w:rPr>
          <w:rFonts w:ascii="Arial" w:hAnsi="Arial" w:cs="Arial"/>
        </w:rPr>
        <w:t xml:space="preserve">Çalışmaya </w:t>
      </w:r>
      <w:proofErr w:type="gramStart"/>
      <w:r w:rsidR="000C55CA" w:rsidRPr="00C17D59">
        <w:rPr>
          <w:rFonts w:ascii="Arial" w:hAnsi="Arial" w:cs="Arial"/>
        </w:rPr>
        <w:t>dahil</w:t>
      </w:r>
      <w:proofErr w:type="gramEnd"/>
      <w:r w:rsidR="000C55CA" w:rsidRPr="00C17D59">
        <w:rPr>
          <w:rFonts w:ascii="Arial" w:hAnsi="Arial" w:cs="Arial"/>
        </w:rPr>
        <w:t xml:space="preserve"> edilen kişiler </w:t>
      </w:r>
      <w:r w:rsidR="003D2F0B">
        <w:rPr>
          <w:rFonts w:ascii="Arial" w:hAnsi="Arial" w:cs="Arial"/>
        </w:rPr>
        <w:t>d</w:t>
      </w:r>
      <w:r w:rsidR="00541C3D" w:rsidRPr="00C17D59">
        <w:rPr>
          <w:rFonts w:ascii="Arial" w:hAnsi="Arial" w:cs="Arial"/>
        </w:rPr>
        <w:t xml:space="preserve">ahili muayeneleri endokrinoloji uzmanı tarafından yapılmıştır. </w:t>
      </w:r>
      <w:r w:rsidR="00541C3D">
        <w:rPr>
          <w:rFonts w:ascii="Arial" w:hAnsi="Arial" w:cs="Arial"/>
        </w:rPr>
        <w:t xml:space="preserve">Araştırmaya </w:t>
      </w:r>
      <w:proofErr w:type="gramStart"/>
      <w:r w:rsidR="00A7180F">
        <w:rPr>
          <w:rFonts w:ascii="Arial" w:hAnsi="Arial" w:cs="Arial"/>
        </w:rPr>
        <w:t>dahil</w:t>
      </w:r>
      <w:proofErr w:type="gramEnd"/>
      <w:r w:rsidR="00A7180F">
        <w:rPr>
          <w:rFonts w:ascii="Arial" w:hAnsi="Arial" w:cs="Arial"/>
        </w:rPr>
        <w:t xml:space="preserve"> edilen</w:t>
      </w:r>
      <w:r w:rsidR="00541C3D">
        <w:rPr>
          <w:rFonts w:ascii="Arial" w:hAnsi="Arial" w:cs="Arial"/>
        </w:rPr>
        <w:t xml:space="preserve"> kişiler</w:t>
      </w:r>
      <w:r w:rsidR="00CF0546">
        <w:rPr>
          <w:rFonts w:ascii="Arial" w:hAnsi="Arial" w:cs="Arial"/>
        </w:rPr>
        <w:t>in</w:t>
      </w:r>
      <w:r w:rsidR="00A7180F">
        <w:rPr>
          <w:rFonts w:ascii="Arial" w:hAnsi="Arial" w:cs="Arial"/>
        </w:rPr>
        <w:t xml:space="preserve"> </w:t>
      </w:r>
      <w:r w:rsidR="0035471F" w:rsidRPr="00C17D59">
        <w:rPr>
          <w:rFonts w:ascii="Arial" w:hAnsi="Arial" w:cs="Arial"/>
        </w:rPr>
        <w:t>o</w:t>
      </w:r>
      <w:r w:rsidR="00AB4B3C">
        <w:rPr>
          <w:rFonts w:ascii="Arial" w:hAnsi="Arial" w:cs="Arial"/>
        </w:rPr>
        <w:t>bezite ve dislipidemi yönünden Metabolik S</w:t>
      </w:r>
      <w:r w:rsidR="0035471F" w:rsidRPr="00C17D59">
        <w:rPr>
          <w:rFonts w:ascii="Arial" w:hAnsi="Arial" w:cs="Arial"/>
        </w:rPr>
        <w:t xml:space="preserve">endrom kriterlerine uygun olmasına dikkat edildi. </w:t>
      </w:r>
      <w:r w:rsidR="002644B3" w:rsidRPr="00C17D59">
        <w:rPr>
          <w:rFonts w:ascii="Arial" w:hAnsi="Arial" w:cs="Arial"/>
        </w:rPr>
        <w:t xml:space="preserve">Hastaların yaş, cinsiyet, hastalık ve izlem süreleri, sigara ve alkol alışkanlıkları, kullandıkları </w:t>
      </w:r>
      <w:proofErr w:type="gramStart"/>
      <w:r w:rsidR="002644B3" w:rsidRPr="00C17D59">
        <w:rPr>
          <w:rFonts w:ascii="Arial" w:hAnsi="Arial" w:cs="Arial"/>
        </w:rPr>
        <w:t>ilaçlar,özgeçmişleri</w:t>
      </w:r>
      <w:proofErr w:type="gramEnd"/>
      <w:r w:rsidR="002644B3" w:rsidRPr="00C17D59">
        <w:rPr>
          <w:rFonts w:ascii="Arial" w:hAnsi="Arial" w:cs="Arial"/>
        </w:rPr>
        <w:t>, soygeçmişte kardiyovasküler hastalıklar ile ilgili verileri kaydedildi.</w:t>
      </w:r>
      <w:r w:rsidR="00F5206B" w:rsidRPr="00F5206B">
        <w:rPr>
          <w:rFonts w:ascii="Arial" w:hAnsi="Arial" w:cs="Arial"/>
        </w:rPr>
        <w:t xml:space="preserve"> </w:t>
      </w:r>
      <w:r w:rsidR="00F5206B" w:rsidRPr="00C17D59">
        <w:rPr>
          <w:rFonts w:ascii="Arial" w:hAnsi="Arial" w:cs="Arial"/>
        </w:rPr>
        <w:t xml:space="preserve">Tip II Diyabet, birinci ve ikinci derece akrabalarda diyabet öyküsü </w:t>
      </w:r>
      <w:proofErr w:type="gramStart"/>
      <w:r w:rsidR="00F5206B" w:rsidRPr="00C17D59">
        <w:rPr>
          <w:rFonts w:ascii="Arial" w:hAnsi="Arial" w:cs="Arial"/>
        </w:rPr>
        <w:t>dahil</w:t>
      </w:r>
      <w:proofErr w:type="gramEnd"/>
      <w:r w:rsidR="00F5206B" w:rsidRPr="00C17D59">
        <w:rPr>
          <w:rFonts w:ascii="Arial" w:hAnsi="Arial" w:cs="Arial"/>
        </w:rPr>
        <w:t xml:space="preserve"> olmak üzere detaylı bir tıbbi öykü sorgulaması yapıldı.</w:t>
      </w:r>
      <w:r w:rsidR="002644B3" w:rsidRPr="00C17D59">
        <w:rPr>
          <w:rFonts w:ascii="Arial" w:hAnsi="Arial" w:cs="Arial"/>
        </w:rPr>
        <w:t xml:space="preserve"> </w:t>
      </w:r>
      <w:r w:rsidRPr="00C17D59">
        <w:rPr>
          <w:rFonts w:ascii="Arial" w:hAnsi="Arial" w:cs="Arial"/>
        </w:rPr>
        <w:t>Araştırmaya katılan kişilerin hepsine hasta onam formu imzalatılmıştır.</w:t>
      </w:r>
    </w:p>
    <w:p w:rsidR="00531BB5" w:rsidRPr="00C17D59" w:rsidRDefault="00531BB5" w:rsidP="004C45C8">
      <w:pPr>
        <w:pStyle w:val="erik"/>
        <w:jc w:val="both"/>
        <w:rPr>
          <w:rFonts w:ascii="Arial" w:hAnsi="Arial" w:cs="Arial"/>
        </w:rPr>
      </w:pPr>
    </w:p>
    <w:p w:rsidR="0040321D" w:rsidRPr="00531BB5" w:rsidRDefault="0040321D" w:rsidP="0040321D">
      <w:pPr>
        <w:pStyle w:val="erik"/>
        <w:jc w:val="both"/>
        <w:rPr>
          <w:rFonts w:ascii="Arial" w:hAnsi="Arial" w:cs="Arial"/>
        </w:rPr>
      </w:pPr>
      <w:r w:rsidRPr="00531BB5">
        <w:rPr>
          <w:rFonts w:ascii="Arial" w:hAnsi="Arial" w:cs="Arial"/>
        </w:rPr>
        <w:t>Hasta seçiminde aş</w:t>
      </w:r>
      <w:r w:rsidR="007631E6" w:rsidRPr="00531BB5">
        <w:rPr>
          <w:rFonts w:ascii="Arial" w:hAnsi="Arial" w:cs="Arial"/>
        </w:rPr>
        <w:t xml:space="preserve">ağıdaki </w:t>
      </w:r>
      <w:proofErr w:type="gramStart"/>
      <w:r w:rsidR="007631E6" w:rsidRPr="00531BB5">
        <w:rPr>
          <w:rFonts w:ascii="Arial" w:hAnsi="Arial" w:cs="Arial"/>
        </w:rPr>
        <w:t>kriterler</w:t>
      </w:r>
      <w:proofErr w:type="gramEnd"/>
      <w:r w:rsidR="007631E6" w:rsidRPr="00531BB5">
        <w:rPr>
          <w:rFonts w:ascii="Arial" w:hAnsi="Arial" w:cs="Arial"/>
        </w:rPr>
        <w:t xml:space="preserve"> uygulanmıştır;</w:t>
      </w:r>
    </w:p>
    <w:p w:rsidR="0040321D" w:rsidRPr="00C17D59" w:rsidRDefault="0040321D" w:rsidP="0040321D">
      <w:pPr>
        <w:pStyle w:val="erik"/>
        <w:jc w:val="both"/>
        <w:rPr>
          <w:rFonts w:ascii="Arial" w:hAnsi="Arial" w:cs="Arial"/>
          <w:i/>
        </w:rPr>
      </w:pPr>
      <w:r w:rsidRPr="00C17D59">
        <w:rPr>
          <w:rFonts w:ascii="Arial" w:hAnsi="Arial" w:cs="Arial"/>
          <w:i/>
        </w:rPr>
        <w:t xml:space="preserve">A- Çalışmaya alınma </w:t>
      </w:r>
      <w:proofErr w:type="gramStart"/>
      <w:r w:rsidRPr="00C17D59">
        <w:rPr>
          <w:rFonts w:ascii="Arial" w:hAnsi="Arial" w:cs="Arial"/>
          <w:i/>
        </w:rPr>
        <w:t>kriterleri</w:t>
      </w:r>
      <w:proofErr w:type="gramEnd"/>
      <w:r w:rsidRPr="00C17D59">
        <w:rPr>
          <w:rFonts w:ascii="Arial" w:hAnsi="Arial" w:cs="Arial"/>
          <w:i/>
        </w:rPr>
        <w:t>:</w:t>
      </w:r>
    </w:p>
    <w:p w:rsidR="0040321D" w:rsidRPr="00C17D59" w:rsidRDefault="00AB4B3C" w:rsidP="0040321D">
      <w:pPr>
        <w:pStyle w:val="erik"/>
        <w:jc w:val="both"/>
        <w:rPr>
          <w:rFonts w:ascii="Arial" w:hAnsi="Arial" w:cs="Arial"/>
        </w:rPr>
      </w:pPr>
      <w:r>
        <w:rPr>
          <w:rFonts w:ascii="Arial" w:hAnsi="Arial" w:cs="Arial"/>
        </w:rPr>
        <w:t>1- Metabolik S</w:t>
      </w:r>
      <w:r w:rsidR="0040321D" w:rsidRPr="00C17D59">
        <w:rPr>
          <w:rFonts w:ascii="Arial" w:hAnsi="Arial" w:cs="Arial"/>
        </w:rPr>
        <w:t>endrom tanısı olması</w:t>
      </w:r>
    </w:p>
    <w:p w:rsidR="0040321D" w:rsidRPr="00C17D59" w:rsidRDefault="0040321D" w:rsidP="0040321D">
      <w:pPr>
        <w:pStyle w:val="erik"/>
        <w:jc w:val="both"/>
        <w:rPr>
          <w:rFonts w:ascii="Arial" w:hAnsi="Arial" w:cs="Arial"/>
        </w:rPr>
      </w:pPr>
      <w:r w:rsidRPr="00C17D59">
        <w:rPr>
          <w:rFonts w:ascii="Arial" w:hAnsi="Arial" w:cs="Arial"/>
        </w:rPr>
        <w:t>2-30-75 yaş arası olması</w:t>
      </w:r>
    </w:p>
    <w:p w:rsidR="0040321D" w:rsidRPr="00C17D59" w:rsidRDefault="0040321D" w:rsidP="0040321D">
      <w:pPr>
        <w:pStyle w:val="erik"/>
        <w:jc w:val="both"/>
        <w:rPr>
          <w:rFonts w:ascii="Arial" w:hAnsi="Arial" w:cs="Arial"/>
        </w:rPr>
      </w:pPr>
      <w:r w:rsidRPr="00C17D59">
        <w:rPr>
          <w:rFonts w:ascii="Arial" w:hAnsi="Arial" w:cs="Arial"/>
        </w:rPr>
        <w:t>3-Tekrarlanan ölçümlerde kan basıncının sistolik 140</w:t>
      </w:r>
      <w:r w:rsidR="00401A47">
        <w:rPr>
          <w:rFonts w:ascii="Arial" w:hAnsi="Arial" w:cs="Arial"/>
        </w:rPr>
        <w:t xml:space="preserve"> mmHg ve/veya diastolik 85 mmHg’</w:t>
      </w:r>
      <w:r w:rsidRPr="00C17D59">
        <w:rPr>
          <w:rFonts w:ascii="Arial" w:hAnsi="Arial" w:cs="Arial"/>
        </w:rPr>
        <w:t xml:space="preserve">dan yüksek ve sistolik 170 </w:t>
      </w:r>
      <w:r w:rsidR="00401A47">
        <w:rPr>
          <w:rFonts w:ascii="Arial" w:hAnsi="Arial" w:cs="Arial"/>
        </w:rPr>
        <w:t>mmHg ve/veya diastolik 110 mmHg’</w:t>
      </w:r>
      <w:r w:rsidRPr="00C17D59">
        <w:rPr>
          <w:rFonts w:ascii="Arial" w:hAnsi="Arial" w:cs="Arial"/>
        </w:rPr>
        <w:t>dan düşük bulunması</w:t>
      </w:r>
    </w:p>
    <w:p w:rsidR="0040321D" w:rsidRPr="00C17D59" w:rsidRDefault="0040321D" w:rsidP="0040321D">
      <w:pPr>
        <w:pStyle w:val="erik"/>
        <w:jc w:val="both"/>
        <w:rPr>
          <w:rFonts w:ascii="Arial" w:hAnsi="Arial" w:cs="Arial"/>
          <w:i/>
        </w:rPr>
      </w:pPr>
      <w:r w:rsidRPr="00C17D59">
        <w:rPr>
          <w:rFonts w:ascii="Arial" w:hAnsi="Arial" w:cs="Arial"/>
          <w:i/>
        </w:rPr>
        <w:t xml:space="preserve">B- Çalışmaya alınmama </w:t>
      </w:r>
      <w:proofErr w:type="gramStart"/>
      <w:r w:rsidRPr="00C17D59">
        <w:rPr>
          <w:rFonts w:ascii="Arial" w:hAnsi="Arial" w:cs="Arial"/>
          <w:i/>
        </w:rPr>
        <w:t>kriterleri</w:t>
      </w:r>
      <w:proofErr w:type="gramEnd"/>
      <w:r w:rsidRPr="00C17D59">
        <w:rPr>
          <w:rFonts w:ascii="Arial" w:hAnsi="Arial" w:cs="Arial"/>
          <w:i/>
        </w:rPr>
        <w:t>:</w:t>
      </w:r>
    </w:p>
    <w:p w:rsidR="0040321D" w:rsidRPr="00C17D59" w:rsidRDefault="0040321D" w:rsidP="0040321D">
      <w:pPr>
        <w:pStyle w:val="erik"/>
        <w:jc w:val="both"/>
        <w:rPr>
          <w:rFonts w:ascii="Arial" w:hAnsi="Arial" w:cs="Arial"/>
        </w:rPr>
      </w:pPr>
      <w:r w:rsidRPr="00C17D59">
        <w:rPr>
          <w:rFonts w:ascii="Arial" w:hAnsi="Arial" w:cs="Arial"/>
        </w:rPr>
        <w:t>1-HbA1c düzeyinin ≥%7 olması</w:t>
      </w:r>
    </w:p>
    <w:p w:rsidR="0040321D" w:rsidRPr="00C17D59" w:rsidRDefault="0040321D" w:rsidP="0040321D">
      <w:pPr>
        <w:pStyle w:val="erik"/>
        <w:jc w:val="both"/>
        <w:rPr>
          <w:rFonts w:ascii="Arial" w:hAnsi="Arial" w:cs="Arial"/>
        </w:rPr>
      </w:pPr>
      <w:r w:rsidRPr="00C17D59">
        <w:rPr>
          <w:rFonts w:ascii="Arial" w:hAnsi="Arial" w:cs="Arial"/>
        </w:rPr>
        <w:t>2-İnsülin veya oral antidiyabetik tedavi kullanıyor olması</w:t>
      </w:r>
    </w:p>
    <w:p w:rsidR="0040321D" w:rsidRPr="00C17D59" w:rsidRDefault="0040321D" w:rsidP="0040321D">
      <w:pPr>
        <w:pStyle w:val="erik"/>
        <w:jc w:val="both"/>
        <w:rPr>
          <w:rFonts w:ascii="Arial" w:hAnsi="Arial" w:cs="Arial"/>
        </w:rPr>
      </w:pPr>
      <w:r w:rsidRPr="00C17D59">
        <w:rPr>
          <w:rFonts w:ascii="Arial" w:hAnsi="Arial" w:cs="Arial"/>
        </w:rPr>
        <w:t>3-Hepatik ve renal fonksiyonlarda bozukluk saptanması</w:t>
      </w:r>
    </w:p>
    <w:p w:rsidR="004C45C8" w:rsidRDefault="0040321D" w:rsidP="0040321D">
      <w:pPr>
        <w:pStyle w:val="erik"/>
        <w:jc w:val="both"/>
        <w:rPr>
          <w:rFonts w:ascii="Arial" w:hAnsi="Arial" w:cs="Arial"/>
        </w:rPr>
      </w:pPr>
      <w:r w:rsidRPr="00C17D59">
        <w:rPr>
          <w:rFonts w:ascii="Arial" w:hAnsi="Arial" w:cs="Arial"/>
        </w:rPr>
        <w:t>4-Lipidler üzerine etkisi olan bir tedavi alması</w:t>
      </w:r>
    </w:p>
    <w:p w:rsidR="004C45C8" w:rsidRDefault="004C45C8" w:rsidP="0040321D">
      <w:pPr>
        <w:pStyle w:val="erik"/>
        <w:jc w:val="both"/>
        <w:rPr>
          <w:rFonts w:ascii="Arial" w:hAnsi="Arial" w:cs="Arial"/>
        </w:rPr>
      </w:pPr>
    </w:p>
    <w:p w:rsidR="00CF0546" w:rsidRPr="00C17D59" w:rsidRDefault="00CF0546" w:rsidP="0040321D">
      <w:pPr>
        <w:pStyle w:val="erik"/>
        <w:jc w:val="both"/>
        <w:rPr>
          <w:rFonts w:ascii="Arial" w:hAnsi="Arial" w:cs="Arial"/>
        </w:rPr>
      </w:pPr>
    </w:p>
    <w:p w:rsidR="0040321D" w:rsidRDefault="0040321D" w:rsidP="0040321D">
      <w:pPr>
        <w:pStyle w:val="erik"/>
        <w:rPr>
          <w:rFonts w:ascii="Arial" w:hAnsi="Arial" w:cs="Arial"/>
          <w:b/>
        </w:rPr>
      </w:pPr>
      <w:r w:rsidRPr="00C17D59">
        <w:rPr>
          <w:rFonts w:ascii="Arial" w:hAnsi="Arial" w:cs="Arial"/>
          <w:b/>
        </w:rPr>
        <w:lastRenderedPageBreak/>
        <w:t>3.</w:t>
      </w:r>
      <w:r w:rsidR="004C45C8">
        <w:rPr>
          <w:rFonts w:ascii="Arial" w:hAnsi="Arial" w:cs="Arial"/>
          <w:b/>
        </w:rPr>
        <w:t>2. Metod</w:t>
      </w:r>
    </w:p>
    <w:p w:rsidR="004E6DAE" w:rsidRPr="00C17D59" w:rsidRDefault="004E6DAE" w:rsidP="0040321D">
      <w:pPr>
        <w:pStyle w:val="erik"/>
        <w:rPr>
          <w:rFonts w:ascii="Arial" w:hAnsi="Arial" w:cs="Arial"/>
          <w:b/>
        </w:rPr>
      </w:pPr>
    </w:p>
    <w:p w:rsidR="0032652B" w:rsidRPr="00C17D59" w:rsidRDefault="00B85A25" w:rsidP="005F4988">
      <w:pPr>
        <w:pStyle w:val="erik"/>
        <w:ind w:firstLine="709"/>
        <w:jc w:val="both"/>
        <w:rPr>
          <w:rFonts w:ascii="Arial" w:hAnsi="Arial" w:cs="Arial"/>
        </w:rPr>
      </w:pPr>
      <w:r>
        <w:rPr>
          <w:rFonts w:ascii="Arial" w:hAnsi="Arial" w:cs="Arial"/>
        </w:rPr>
        <w:t>D</w:t>
      </w:r>
      <w:r w:rsidRPr="00C17D59">
        <w:rPr>
          <w:rFonts w:ascii="Arial" w:hAnsi="Arial" w:cs="Arial"/>
        </w:rPr>
        <w:t>iyabet polikliniğine başvuran insülin kullanmayan, aşikar proteinürisi olmayan, normal renal fo</w:t>
      </w:r>
      <w:r w:rsidR="00AB4B3C">
        <w:rPr>
          <w:rFonts w:ascii="Arial" w:hAnsi="Arial" w:cs="Arial"/>
        </w:rPr>
        <w:t>nksiyonlu 40 Metabolik S</w:t>
      </w:r>
      <w:r w:rsidRPr="00C17D59">
        <w:rPr>
          <w:rFonts w:ascii="Arial" w:hAnsi="Arial" w:cs="Arial"/>
        </w:rPr>
        <w:t xml:space="preserve">endromlu hasta çalışmaya </w:t>
      </w:r>
      <w:proofErr w:type="gramStart"/>
      <w:r w:rsidRPr="00C17D59">
        <w:rPr>
          <w:rFonts w:ascii="Arial" w:hAnsi="Arial" w:cs="Arial"/>
        </w:rPr>
        <w:t>dahil</w:t>
      </w:r>
      <w:proofErr w:type="gramEnd"/>
      <w:r w:rsidRPr="00C17D59">
        <w:rPr>
          <w:rFonts w:ascii="Arial" w:hAnsi="Arial" w:cs="Arial"/>
        </w:rPr>
        <w:t xml:space="preserve"> edildi. Tüm olgulara tam bir fizik muayene, biyokimyasal, hematolojik ve şüpheli bir durum söz konusuysa, gerekli tetkikler Dr. Burhan Devlet Hastanesi bünyesinde bulunan biyokimya laboratuvarında </w:t>
      </w:r>
      <w:proofErr w:type="gramStart"/>
      <w:r w:rsidRPr="00C17D59">
        <w:rPr>
          <w:rFonts w:ascii="Arial" w:hAnsi="Arial" w:cs="Arial"/>
        </w:rPr>
        <w:t>yapı</w:t>
      </w:r>
      <w:r w:rsidR="003E64FB">
        <w:rPr>
          <w:rFonts w:ascii="Arial" w:hAnsi="Arial" w:cs="Arial"/>
        </w:rPr>
        <w:t>ldı</w:t>
      </w:r>
      <w:r w:rsidR="007631E6" w:rsidRPr="00C17D59">
        <w:rPr>
          <w:rFonts w:ascii="Arial" w:hAnsi="Arial" w:cs="Arial"/>
        </w:rPr>
        <w:t>.</w:t>
      </w:r>
      <w:r w:rsidR="0040321D" w:rsidRPr="00C17D59">
        <w:rPr>
          <w:rFonts w:ascii="Arial" w:hAnsi="Arial" w:cs="Arial"/>
        </w:rPr>
        <w:t>Tüm</w:t>
      </w:r>
      <w:proofErr w:type="gramEnd"/>
      <w:r w:rsidR="0040321D" w:rsidRPr="00C17D59">
        <w:rPr>
          <w:rFonts w:ascii="Arial" w:hAnsi="Arial" w:cs="Arial"/>
        </w:rPr>
        <w:t xml:space="preserve"> denekler 12 saatlik geceboyu açlık sonrası, </w:t>
      </w:r>
      <w:r w:rsidR="00F245AD" w:rsidRPr="00C17D59">
        <w:rPr>
          <w:rFonts w:ascii="Arial" w:hAnsi="Arial" w:cs="Arial"/>
        </w:rPr>
        <w:t>Diyabet M</w:t>
      </w:r>
      <w:r w:rsidR="00E1173D">
        <w:rPr>
          <w:rFonts w:ascii="Arial" w:hAnsi="Arial" w:cs="Arial"/>
        </w:rPr>
        <w:t xml:space="preserve">erkezinde incelemeye alındı. </w:t>
      </w:r>
      <w:r w:rsidR="001860CD" w:rsidRPr="00C17D59">
        <w:rPr>
          <w:rFonts w:ascii="Arial" w:hAnsi="Arial" w:cs="Arial"/>
        </w:rPr>
        <w:t>Katılımcıların boy ve kiloları alınarak beden</w:t>
      </w:r>
      <w:r w:rsidR="001860CD">
        <w:rPr>
          <w:rFonts w:ascii="Arial" w:hAnsi="Arial" w:cs="Arial"/>
        </w:rPr>
        <w:t>/vücut</w:t>
      </w:r>
      <w:r w:rsidR="001860CD" w:rsidRPr="00C17D59">
        <w:rPr>
          <w:rFonts w:ascii="Arial" w:hAnsi="Arial" w:cs="Arial"/>
        </w:rPr>
        <w:t xml:space="preserve"> kitle indeksi hesapla</w:t>
      </w:r>
      <w:r w:rsidR="001860CD">
        <w:rPr>
          <w:rFonts w:ascii="Arial" w:hAnsi="Arial" w:cs="Arial"/>
        </w:rPr>
        <w:t xml:space="preserve">nmıştır. </w:t>
      </w:r>
      <w:r w:rsidR="00E1173D" w:rsidRPr="00C17D59">
        <w:rPr>
          <w:rFonts w:ascii="Arial" w:hAnsi="Arial" w:cs="Arial"/>
        </w:rPr>
        <w:t>VKİ [kg cinsinde</w:t>
      </w:r>
      <w:r w:rsidR="00E1173D">
        <w:rPr>
          <w:rFonts w:ascii="Arial" w:hAnsi="Arial" w:cs="Arial"/>
        </w:rPr>
        <w:t>n ağırlık/(metre cinsinden boy)</w:t>
      </w:r>
      <w:r w:rsidR="00E1173D">
        <w:rPr>
          <w:rFonts w:ascii="Arial" w:hAnsi="Arial" w:cs="Arial"/>
          <w:vertAlign w:val="superscript"/>
        </w:rPr>
        <w:t>2</w:t>
      </w:r>
      <w:r w:rsidR="00E1173D" w:rsidRPr="00C17D59">
        <w:rPr>
          <w:rFonts w:ascii="Arial" w:hAnsi="Arial" w:cs="Arial"/>
        </w:rPr>
        <w:t>]</w:t>
      </w:r>
      <w:r w:rsidR="001860CD" w:rsidRPr="00C17D59">
        <w:rPr>
          <w:rFonts w:ascii="Arial" w:hAnsi="Arial" w:cs="Arial"/>
        </w:rPr>
        <w:t xml:space="preserve"> formülü ile hesapla</w:t>
      </w:r>
      <w:r w:rsidR="0062071E">
        <w:rPr>
          <w:rFonts w:ascii="Arial" w:hAnsi="Arial" w:cs="Arial"/>
        </w:rPr>
        <w:t>ndı. V</w:t>
      </w:r>
      <w:r w:rsidR="001860CD">
        <w:rPr>
          <w:rFonts w:ascii="Arial" w:hAnsi="Arial" w:cs="Arial"/>
        </w:rPr>
        <w:t xml:space="preserve">Kİ 25 ile </w:t>
      </w:r>
      <w:proofErr w:type="gramStart"/>
      <w:r w:rsidR="001860CD">
        <w:rPr>
          <w:rFonts w:ascii="Arial" w:hAnsi="Arial" w:cs="Arial"/>
        </w:rPr>
        <w:t>29.9</w:t>
      </w:r>
      <w:proofErr w:type="gramEnd"/>
      <w:r w:rsidR="001860CD">
        <w:rPr>
          <w:rFonts w:ascii="Arial" w:hAnsi="Arial" w:cs="Arial"/>
        </w:rPr>
        <w:t xml:space="preserve"> kg/m</w:t>
      </w:r>
      <w:r w:rsidR="00382683">
        <w:rPr>
          <w:rFonts w:ascii="Arial" w:hAnsi="Arial" w:cs="Arial"/>
          <w:vertAlign w:val="superscript"/>
        </w:rPr>
        <w:t>2</w:t>
      </w:r>
      <w:r w:rsidR="001860CD" w:rsidRPr="00C17D59">
        <w:rPr>
          <w:rFonts w:ascii="Arial" w:hAnsi="Arial" w:cs="Arial"/>
        </w:rPr>
        <w:t xml:space="preserve"> ar</w:t>
      </w:r>
      <w:r w:rsidR="001860CD">
        <w:rPr>
          <w:rFonts w:ascii="Arial" w:hAnsi="Arial" w:cs="Arial"/>
        </w:rPr>
        <w:t>asında olanlar kilolu, ≥30 kg/m</w:t>
      </w:r>
      <w:r w:rsidR="00382683">
        <w:rPr>
          <w:rFonts w:ascii="Arial" w:hAnsi="Arial" w:cs="Arial"/>
          <w:vertAlign w:val="superscript"/>
        </w:rPr>
        <w:t>2</w:t>
      </w:r>
      <w:r w:rsidR="001860CD" w:rsidRPr="00C17D59">
        <w:rPr>
          <w:rFonts w:ascii="Arial" w:hAnsi="Arial" w:cs="Arial"/>
        </w:rPr>
        <w:t xml:space="preserve"> olanlar obez olarak değerlendirilmiştir.</w:t>
      </w:r>
      <w:r w:rsidR="00382683">
        <w:rPr>
          <w:rFonts w:ascii="Arial" w:hAnsi="Arial" w:cs="Arial"/>
        </w:rPr>
        <w:t xml:space="preserve"> </w:t>
      </w:r>
      <w:proofErr w:type="gramStart"/>
      <w:r w:rsidR="001860CD" w:rsidRPr="00C17D59">
        <w:rPr>
          <w:rFonts w:ascii="Arial" w:hAnsi="Arial" w:cs="Arial"/>
        </w:rPr>
        <w:t>B</w:t>
      </w:r>
      <w:r w:rsidR="005F4988">
        <w:rPr>
          <w:rFonts w:ascii="Arial" w:hAnsi="Arial" w:cs="Arial"/>
        </w:rPr>
        <w:t>el</w:t>
      </w:r>
      <w:proofErr w:type="gramEnd"/>
      <w:r w:rsidR="005F4988">
        <w:rPr>
          <w:rFonts w:ascii="Arial" w:hAnsi="Arial" w:cs="Arial"/>
        </w:rPr>
        <w:t xml:space="preserve"> çevresi (cm) olarak ölçüldü. B</w:t>
      </w:r>
      <w:r w:rsidR="006276B0" w:rsidRPr="00C17D59">
        <w:rPr>
          <w:rFonts w:ascii="Arial" w:hAnsi="Arial" w:cs="Arial"/>
        </w:rPr>
        <w:t>el çevresi</w:t>
      </w:r>
      <w:r w:rsidR="007674D5">
        <w:rPr>
          <w:rFonts w:ascii="Arial" w:hAnsi="Arial" w:cs="Arial"/>
        </w:rPr>
        <w:t>ninde</w:t>
      </w:r>
      <w:r w:rsidR="006276B0" w:rsidRPr="00C17D59">
        <w:rPr>
          <w:rFonts w:ascii="Arial" w:hAnsi="Arial" w:cs="Arial"/>
        </w:rPr>
        <w:t xml:space="preserve"> erkekte (≥102 cm), kadında (≥88 cm) </w:t>
      </w:r>
      <w:r w:rsidR="00D25ED3">
        <w:rPr>
          <w:rFonts w:ascii="Arial" w:hAnsi="Arial" w:cs="Arial"/>
        </w:rPr>
        <w:t>olmasına dikkat edilmiştir</w:t>
      </w:r>
      <w:r w:rsidR="007A3F3C">
        <w:rPr>
          <w:rFonts w:ascii="Arial" w:hAnsi="Arial" w:cs="Arial"/>
        </w:rPr>
        <w:t>.</w:t>
      </w:r>
      <w:r w:rsidR="00D25ED3">
        <w:rPr>
          <w:rFonts w:ascii="Arial" w:hAnsi="Arial" w:cs="Arial"/>
        </w:rPr>
        <w:t xml:space="preserve"> </w:t>
      </w:r>
      <w:r w:rsidR="004D11BA" w:rsidRPr="00C17D59">
        <w:rPr>
          <w:rFonts w:ascii="Arial" w:hAnsi="Arial" w:cs="Arial"/>
        </w:rPr>
        <w:t>İnsülin (µ</w:t>
      </w:r>
      <w:r w:rsidR="00CF0546">
        <w:rPr>
          <w:rFonts w:ascii="Arial" w:hAnsi="Arial" w:cs="Arial"/>
        </w:rPr>
        <w:t>U/ml) hormonu</w:t>
      </w:r>
      <w:r w:rsidR="00255533">
        <w:rPr>
          <w:rFonts w:ascii="Arial" w:hAnsi="Arial" w:cs="Arial"/>
        </w:rPr>
        <w:t>,</w:t>
      </w:r>
      <w:r w:rsidR="00CF0546">
        <w:rPr>
          <w:rFonts w:ascii="Arial" w:hAnsi="Arial" w:cs="Arial"/>
        </w:rPr>
        <w:t xml:space="preserve"> alınan </w:t>
      </w:r>
      <w:r w:rsidR="00052776">
        <w:rPr>
          <w:rFonts w:ascii="Arial" w:hAnsi="Arial" w:cs="Arial"/>
        </w:rPr>
        <w:t xml:space="preserve">hastalardan kuru tüpe </w:t>
      </w:r>
      <w:r w:rsidR="0040321D" w:rsidRPr="00C17D59">
        <w:rPr>
          <w:rFonts w:ascii="Arial" w:hAnsi="Arial" w:cs="Arial"/>
        </w:rPr>
        <w:t>alınan kan örnekleri Elecsys adlı hormon cihazın</w:t>
      </w:r>
      <w:r w:rsidR="00DF6EB1">
        <w:rPr>
          <w:rFonts w:ascii="Arial" w:hAnsi="Arial" w:cs="Arial"/>
        </w:rPr>
        <w:t>d</w:t>
      </w:r>
      <w:r w:rsidR="0040321D" w:rsidRPr="00C17D59">
        <w:rPr>
          <w:rFonts w:ascii="Arial" w:hAnsi="Arial" w:cs="Arial"/>
        </w:rPr>
        <w:t>a i</w:t>
      </w:r>
      <w:r w:rsidR="004D11BA" w:rsidRPr="00C17D59">
        <w:rPr>
          <w:rFonts w:ascii="Arial" w:hAnsi="Arial" w:cs="Arial"/>
        </w:rPr>
        <w:t xml:space="preserve">nsülin kiti (Lot no:155968) </w:t>
      </w:r>
      <w:r w:rsidR="005A5F2C">
        <w:rPr>
          <w:rFonts w:ascii="Arial" w:hAnsi="Arial" w:cs="Arial"/>
        </w:rPr>
        <w:t xml:space="preserve">ile </w:t>
      </w:r>
      <w:r w:rsidR="0040321D" w:rsidRPr="00C17D59">
        <w:rPr>
          <w:rFonts w:ascii="Arial" w:hAnsi="Arial" w:cs="Arial"/>
        </w:rPr>
        <w:t>500 mikrolitrelik godelere konularak hazırlanan örnekler çalışıldı. Serum açlık kan şekeri (AKŞ), 2. saat tokluk kan şekeri (TKŞ), total</w:t>
      </w:r>
      <w:r w:rsidR="00676A31">
        <w:rPr>
          <w:rFonts w:ascii="Arial" w:hAnsi="Arial" w:cs="Arial"/>
        </w:rPr>
        <w:t xml:space="preserve"> kolesterol (T-kol), trigliserit</w:t>
      </w:r>
      <w:r w:rsidR="0040321D" w:rsidRPr="00C17D59">
        <w:rPr>
          <w:rFonts w:ascii="Arial" w:hAnsi="Arial" w:cs="Arial"/>
        </w:rPr>
        <w:t xml:space="preserve"> (TG), HDL-kolesterol (HDL-kol) düzeyleri optik ol</w:t>
      </w:r>
      <w:r w:rsidR="00B958C8">
        <w:rPr>
          <w:rFonts w:ascii="Arial" w:hAnsi="Arial" w:cs="Arial"/>
        </w:rPr>
        <w:t>arak</w:t>
      </w:r>
      <w:r w:rsidR="00403705">
        <w:rPr>
          <w:rFonts w:ascii="Arial" w:hAnsi="Arial" w:cs="Arial"/>
        </w:rPr>
        <w:t xml:space="preserve"> </w:t>
      </w:r>
      <w:r w:rsidR="007E4DDA">
        <w:rPr>
          <w:rFonts w:ascii="Arial" w:hAnsi="Arial" w:cs="Arial"/>
        </w:rPr>
        <w:t>(</w:t>
      </w:r>
      <w:r w:rsidR="0040321D" w:rsidRPr="00C17D59">
        <w:rPr>
          <w:rFonts w:ascii="Arial" w:hAnsi="Arial" w:cs="Arial"/>
        </w:rPr>
        <w:t xml:space="preserve">Abbott Laboratories, </w:t>
      </w:r>
      <w:r w:rsidR="00403705">
        <w:rPr>
          <w:rFonts w:ascii="Arial" w:hAnsi="Arial" w:cs="Arial"/>
        </w:rPr>
        <w:t>ARCHITECT- c8000</w:t>
      </w:r>
      <w:r w:rsidR="0040321D" w:rsidRPr="00C17D59">
        <w:rPr>
          <w:rFonts w:ascii="Arial" w:hAnsi="Arial" w:cs="Arial"/>
        </w:rPr>
        <w:t xml:space="preserve">) cihazı ile (HbA1C) ve insülin düzeylerinin analizi </w:t>
      </w:r>
      <w:r w:rsidR="005F34B5">
        <w:rPr>
          <w:rFonts w:ascii="Arial" w:hAnsi="Arial" w:cs="Arial"/>
        </w:rPr>
        <w:t>optik olarak okunan (</w:t>
      </w:r>
      <w:r w:rsidR="0040321D" w:rsidRPr="00C17D59">
        <w:rPr>
          <w:rFonts w:ascii="Arial" w:hAnsi="Arial" w:cs="Arial"/>
        </w:rPr>
        <w:t xml:space="preserve">Roche </w:t>
      </w:r>
      <w:proofErr w:type="gramStart"/>
      <w:r w:rsidR="0040321D" w:rsidRPr="00C17D59">
        <w:rPr>
          <w:rFonts w:ascii="Arial" w:hAnsi="Arial" w:cs="Arial"/>
        </w:rPr>
        <w:t>Diagnostic</w:t>
      </w:r>
      <w:r w:rsidR="005F34B5">
        <w:rPr>
          <w:rFonts w:ascii="Arial" w:hAnsi="Arial" w:cs="Arial"/>
        </w:rPr>
        <w:t>s ,Elecsys</w:t>
      </w:r>
      <w:proofErr w:type="gramEnd"/>
      <w:r w:rsidR="005F34B5">
        <w:rPr>
          <w:rFonts w:ascii="Arial" w:hAnsi="Arial" w:cs="Arial"/>
        </w:rPr>
        <w:t>, Cobas e411 analyzer</w:t>
      </w:r>
      <w:r w:rsidR="008C4357">
        <w:rPr>
          <w:rFonts w:ascii="Arial" w:hAnsi="Arial" w:cs="Arial"/>
        </w:rPr>
        <w:t>) ile ölçülmüştür. OGTT için 75 gram</w:t>
      </w:r>
      <w:r w:rsidR="0040321D" w:rsidRPr="00C17D59">
        <w:rPr>
          <w:rFonts w:ascii="Arial" w:hAnsi="Arial" w:cs="Arial"/>
        </w:rPr>
        <w:t xml:space="preserve"> </w:t>
      </w:r>
      <w:r w:rsidR="000B0BCA" w:rsidRPr="00C17D59">
        <w:rPr>
          <w:rFonts w:ascii="Arial" w:hAnsi="Arial" w:cs="Arial"/>
        </w:rPr>
        <w:t xml:space="preserve">glukoz </w:t>
      </w:r>
      <w:r w:rsidR="0040321D" w:rsidRPr="00C17D59">
        <w:rPr>
          <w:rFonts w:ascii="Arial" w:hAnsi="Arial" w:cs="Arial"/>
        </w:rPr>
        <w:t>oral olarak verilerek plazma</w:t>
      </w:r>
      <w:r w:rsidR="005318CC" w:rsidRPr="00C17D59">
        <w:rPr>
          <w:rFonts w:ascii="Arial" w:hAnsi="Arial" w:cs="Arial"/>
        </w:rPr>
        <w:t xml:space="preserve"> </w:t>
      </w:r>
      <w:r w:rsidR="0040321D" w:rsidRPr="00C17D59">
        <w:rPr>
          <w:rFonts w:ascii="Arial" w:hAnsi="Arial" w:cs="Arial"/>
        </w:rPr>
        <w:t>glukoz de</w:t>
      </w:r>
      <w:r w:rsidR="0040321D" w:rsidRPr="00C17D59">
        <w:rPr>
          <w:rFonts w:ascii="Arial" w:eastAsia="TimesNewRoman" w:hAnsi="Arial" w:cs="Arial"/>
        </w:rPr>
        <w:t>ğ</w:t>
      </w:r>
      <w:r w:rsidR="0040321D" w:rsidRPr="00C17D59">
        <w:rPr>
          <w:rFonts w:ascii="Arial" w:hAnsi="Arial" w:cs="Arial"/>
        </w:rPr>
        <w:t xml:space="preserve">erleri için </w:t>
      </w:r>
      <w:r w:rsidR="0020315B" w:rsidRPr="00C17D59">
        <w:rPr>
          <w:rFonts w:ascii="Arial" w:hAnsi="Arial" w:cs="Arial"/>
        </w:rPr>
        <w:t xml:space="preserve">30 dk.’lık aralarla </w:t>
      </w:r>
      <w:r w:rsidR="0040321D" w:rsidRPr="00C17D59">
        <w:rPr>
          <w:rFonts w:ascii="Arial" w:hAnsi="Arial" w:cs="Arial"/>
        </w:rPr>
        <w:t>tekrar kan örne</w:t>
      </w:r>
      <w:r w:rsidR="0040321D" w:rsidRPr="00C17D59">
        <w:rPr>
          <w:rFonts w:ascii="Arial" w:eastAsia="TimesNewRoman" w:hAnsi="Arial" w:cs="Arial"/>
        </w:rPr>
        <w:t>ğ</w:t>
      </w:r>
      <w:r w:rsidR="0040321D" w:rsidRPr="00C17D59">
        <w:rPr>
          <w:rFonts w:ascii="Arial" w:hAnsi="Arial" w:cs="Arial"/>
        </w:rPr>
        <w:t>i alınarak bakılıdı</w:t>
      </w:r>
      <w:r w:rsidR="00886455">
        <w:rPr>
          <w:rFonts w:ascii="Arial" w:hAnsi="Arial" w:cs="Arial"/>
        </w:rPr>
        <w:t xml:space="preserve">. </w:t>
      </w:r>
      <w:r w:rsidR="005E70AA" w:rsidRPr="00C17D59">
        <w:rPr>
          <w:rFonts w:ascii="Arial" w:hAnsi="Arial" w:cs="Arial"/>
        </w:rPr>
        <w:t>İnsülin direnci ise,</w:t>
      </w:r>
      <w:r w:rsidR="00EE550C" w:rsidRPr="00C17D59">
        <w:rPr>
          <w:rFonts w:ascii="Arial" w:hAnsi="Arial" w:cs="Arial"/>
        </w:rPr>
        <w:t xml:space="preserve"> </w:t>
      </w:r>
      <w:r w:rsidR="0040321D" w:rsidRPr="00C17D59">
        <w:rPr>
          <w:rFonts w:ascii="Arial" w:hAnsi="Arial" w:cs="Arial"/>
        </w:rPr>
        <w:t>H</w:t>
      </w:r>
      <w:r w:rsidR="00EE550C" w:rsidRPr="00C17D59">
        <w:rPr>
          <w:rFonts w:ascii="Arial" w:hAnsi="Arial" w:cs="Arial"/>
        </w:rPr>
        <w:t>OMA-IR = [(Açlık insülin (µ</w:t>
      </w:r>
      <w:r w:rsidR="00F128AD" w:rsidRPr="00C17D59">
        <w:rPr>
          <w:rFonts w:ascii="Arial" w:hAnsi="Arial" w:cs="Arial"/>
        </w:rPr>
        <w:t>U/m</w:t>
      </w:r>
      <w:r w:rsidR="00EA1CE9">
        <w:rPr>
          <w:rFonts w:ascii="Arial" w:hAnsi="Arial" w:cs="Arial"/>
        </w:rPr>
        <w:t>l) x Açlık kan şekeri (mg</w:t>
      </w:r>
      <w:r w:rsidR="00EF7001">
        <w:rPr>
          <w:rFonts w:ascii="Arial" w:hAnsi="Arial" w:cs="Arial"/>
        </w:rPr>
        <w:t>/</w:t>
      </w:r>
      <w:r w:rsidR="00EA1CE9">
        <w:rPr>
          <w:rFonts w:ascii="Arial" w:hAnsi="Arial" w:cs="Arial"/>
        </w:rPr>
        <w:t>d</w:t>
      </w:r>
      <w:r w:rsidR="00EF7001">
        <w:rPr>
          <w:rFonts w:ascii="Arial" w:hAnsi="Arial" w:cs="Arial"/>
        </w:rPr>
        <w:t>L</w:t>
      </w:r>
      <w:r w:rsidR="00EA1CE9">
        <w:rPr>
          <w:rFonts w:ascii="Arial" w:hAnsi="Arial" w:cs="Arial"/>
        </w:rPr>
        <w:t>)] /405</w:t>
      </w:r>
      <w:r w:rsidR="0040321D" w:rsidRPr="00C17D59">
        <w:rPr>
          <w:rFonts w:ascii="Arial" w:hAnsi="Arial" w:cs="Arial"/>
        </w:rPr>
        <w:t xml:space="preserve"> formülü ile hesaplanmış ve bulunan değ</w:t>
      </w:r>
      <w:r w:rsidR="00AB4B3C">
        <w:rPr>
          <w:rFonts w:ascii="Arial" w:hAnsi="Arial" w:cs="Arial"/>
        </w:rPr>
        <w:t xml:space="preserve">erlerin </w:t>
      </w:r>
      <w:proofErr w:type="gramStart"/>
      <w:r w:rsidR="00AB4B3C">
        <w:rPr>
          <w:rFonts w:ascii="Arial" w:hAnsi="Arial" w:cs="Arial"/>
        </w:rPr>
        <w:t>2.5</w:t>
      </w:r>
      <w:proofErr w:type="gramEnd"/>
      <w:r w:rsidR="00AB4B3C">
        <w:rPr>
          <w:rFonts w:ascii="Arial" w:hAnsi="Arial" w:cs="Arial"/>
        </w:rPr>
        <w:t xml:space="preserve"> üzerinde olanların Metabolik S</w:t>
      </w:r>
      <w:r w:rsidR="0040321D" w:rsidRPr="00C17D59">
        <w:rPr>
          <w:rFonts w:ascii="Arial" w:hAnsi="Arial" w:cs="Arial"/>
        </w:rPr>
        <w:t xml:space="preserve">endrom risk grubuna girdiği belirtilmiştir. </w:t>
      </w:r>
    </w:p>
    <w:p w:rsidR="00544E94" w:rsidRDefault="00544E94" w:rsidP="00FA495D">
      <w:pPr>
        <w:pStyle w:val="erik"/>
        <w:rPr>
          <w:rFonts w:ascii="Arial" w:hAnsi="Arial" w:cs="Arial"/>
        </w:rPr>
      </w:pPr>
    </w:p>
    <w:p w:rsidR="00052776" w:rsidRDefault="00052776" w:rsidP="00FA495D">
      <w:pPr>
        <w:pStyle w:val="erik"/>
        <w:rPr>
          <w:rFonts w:ascii="Arial" w:hAnsi="Arial" w:cs="Arial"/>
        </w:rPr>
      </w:pPr>
    </w:p>
    <w:p w:rsidR="005F4988" w:rsidRDefault="005F4988" w:rsidP="00FA495D">
      <w:pPr>
        <w:pStyle w:val="erik"/>
        <w:rPr>
          <w:rFonts w:ascii="Arial" w:hAnsi="Arial" w:cs="Arial"/>
        </w:rPr>
      </w:pPr>
    </w:p>
    <w:p w:rsidR="005F4988" w:rsidRDefault="005F4988" w:rsidP="00FA495D">
      <w:pPr>
        <w:pStyle w:val="erik"/>
        <w:rPr>
          <w:rFonts w:ascii="Arial" w:hAnsi="Arial" w:cs="Arial"/>
        </w:rPr>
      </w:pPr>
    </w:p>
    <w:p w:rsidR="005F4988" w:rsidRDefault="005F4988" w:rsidP="00FA495D">
      <w:pPr>
        <w:pStyle w:val="erik"/>
        <w:rPr>
          <w:rFonts w:ascii="Arial" w:hAnsi="Arial" w:cs="Arial"/>
        </w:rPr>
      </w:pPr>
    </w:p>
    <w:p w:rsidR="005F4988" w:rsidRPr="00C17D59" w:rsidRDefault="005F4988" w:rsidP="00FA495D">
      <w:pPr>
        <w:pStyle w:val="erik"/>
        <w:rPr>
          <w:rFonts w:ascii="Arial" w:hAnsi="Arial" w:cs="Arial"/>
        </w:rPr>
      </w:pPr>
    </w:p>
    <w:p w:rsidR="00544E94" w:rsidRPr="00C17D59" w:rsidRDefault="00544E94" w:rsidP="00FA495D">
      <w:pPr>
        <w:pStyle w:val="erik"/>
        <w:rPr>
          <w:rFonts w:ascii="Arial" w:hAnsi="Arial" w:cs="Arial"/>
        </w:rPr>
      </w:pPr>
    </w:p>
    <w:p w:rsidR="00FA495D" w:rsidRPr="00C17D59" w:rsidRDefault="00BE10B5" w:rsidP="00FA495D">
      <w:pPr>
        <w:pStyle w:val="erik"/>
        <w:rPr>
          <w:rFonts w:ascii="Arial" w:hAnsi="Arial" w:cs="Arial"/>
          <w:b/>
        </w:rPr>
      </w:pPr>
      <w:r>
        <w:rPr>
          <w:rFonts w:ascii="Arial" w:hAnsi="Arial" w:cs="Arial"/>
          <w:b/>
        </w:rPr>
        <w:lastRenderedPageBreak/>
        <w:t>3.</w:t>
      </w:r>
      <w:r w:rsidR="00FA495D" w:rsidRPr="00C17D59">
        <w:rPr>
          <w:rFonts w:ascii="Arial" w:hAnsi="Arial" w:cs="Arial"/>
          <w:b/>
        </w:rPr>
        <w:t>3. İstatistiksel Analiz</w:t>
      </w:r>
    </w:p>
    <w:p w:rsidR="00D25716" w:rsidRPr="00C17D59" w:rsidRDefault="00D25716" w:rsidP="00FA495D">
      <w:pPr>
        <w:pStyle w:val="erik"/>
        <w:rPr>
          <w:rFonts w:ascii="Arial" w:hAnsi="Arial" w:cs="Arial"/>
          <w:b/>
        </w:rPr>
      </w:pPr>
    </w:p>
    <w:p w:rsidR="00FA495D" w:rsidRPr="00C17D59" w:rsidRDefault="00D25716" w:rsidP="00D25716">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İ</w:t>
      </w:r>
      <w:r w:rsidR="00FA495D" w:rsidRPr="00C17D59">
        <w:rPr>
          <w:rFonts w:ascii="Arial" w:hAnsi="Arial" w:cs="Arial"/>
          <w:sz w:val="24"/>
          <w:szCs w:val="24"/>
        </w:rPr>
        <w:t xml:space="preserve">statistiksel analiz SPSS 16.0.1 programı kullanılarak hesaplandı. </w:t>
      </w:r>
      <w:r w:rsidR="00FA495D" w:rsidRPr="00C17D59">
        <w:rPr>
          <w:rFonts w:ascii="Arial" w:eastAsia="TimesNewRomanPSMT" w:hAnsi="Arial" w:cs="Arial"/>
          <w:sz w:val="24"/>
          <w:szCs w:val="24"/>
        </w:rPr>
        <w:t xml:space="preserve">Verilerin değerlendirilmesinde (ortalama, standart sapma) tanımlayıcı istatistiksel </w:t>
      </w:r>
      <w:proofErr w:type="gramStart"/>
      <w:r w:rsidR="00FA495D" w:rsidRPr="00C17D59">
        <w:rPr>
          <w:rFonts w:ascii="Arial" w:eastAsia="TimesNewRomanPSMT" w:hAnsi="Arial" w:cs="Arial"/>
          <w:sz w:val="24"/>
          <w:szCs w:val="24"/>
        </w:rPr>
        <w:t>metotların  yanı</w:t>
      </w:r>
      <w:proofErr w:type="gramEnd"/>
      <w:r w:rsidR="00FA495D" w:rsidRPr="00C17D59">
        <w:rPr>
          <w:rFonts w:ascii="Arial" w:eastAsia="TimesNewRomanPSMT" w:hAnsi="Arial" w:cs="Arial"/>
          <w:sz w:val="24"/>
          <w:szCs w:val="24"/>
        </w:rPr>
        <w:t xml:space="preserve"> sıra ikili grupların karşılaştırmasında bağımsız t testi, kullanılmıştır.</w:t>
      </w:r>
      <w:r w:rsidR="00557D4D">
        <w:rPr>
          <w:rFonts w:ascii="Arial" w:hAnsi="Arial" w:cs="Arial"/>
          <w:sz w:val="24"/>
          <w:szCs w:val="24"/>
        </w:rPr>
        <w:t xml:space="preserve"> Bağımsız </w:t>
      </w:r>
      <w:r w:rsidR="00FA495D" w:rsidRPr="00C17D59">
        <w:rPr>
          <w:rFonts w:ascii="Arial" w:hAnsi="Arial" w:cs="Arial"/>
          <w:sz w:val="24"/>
          <w:szCs w:val="24"/>
        </w:rPr>
        <w:t xml:space="preserve">parametrelerin birbiri ile olan ilişlkisinin değerlendirilmesinde Pearson </w:t>
      </w:r>
      <w:proofErr w:type="gramStart"/>
      <w:r w:rsidR="00FA495D" w:rsidRPr="00C17D59">
        <w:rPr>
          <w:rFonts w:ascii="Arial" w:hAnsi="Arial" w:cs="Arial"/>
          <w:sz w:val="24"/>
          <w:szCs w:val="24"/>
        </w:rPr>
        <w:t>korelasyon</w:t>
      </w:r>
      <w:proofErr w:type="gramEnd"/>
      <w:r w:rsidR="00FA495D" w:rsidRPr="00C17D59">
        <w:rPr>
          <w:rFonts w:ascii="Arial" w:hAnsi="Arial" w:cs="Arial"/>
          <w:sz w:val="24"/>
          <w:szCs w:val="24"/>
        </w:rPr>
        <w:t xml:space="preserve"> analizi kullanıldı. Grupların karşılaştırılmasında elde ed</w:t>
      </w:r>
      <w:r w:rsidR="00557D4D">
        <w:rPr>
          <w:rFonts w:ascii="Arial" w:hAnsi="Arial" w:cs="Arial"/>
          <w:sz w:val="24"/>
          <w:szCs w:val="24"/>
        </w:rPr>
        <w:t xml:space="preserve">ilen p değerinin &lt;0,05 ve &lt;0.01 </w:t>
      </w:r>
      <w:proofErr w:type="gramStart"/>
      <w:r w:rsidR="00FA495D" w:rsidRPr="00C17D59">
        <w:rPr>
          <w:rFonts w:ascii="Arial" w:hAnsi="Arial" w:cs="Arial"/>
          <w:sz w:val="24"/>
          <w:szCs w:val="24"/>
        </w:rPr>
        <w:t>olması  istatistiksel</w:t>
      </w:r>
      <w:proofErr w:type="gramEnd"/>
      <w:r w:rsidR="00FA495D" w:rsidRPr="00C17D59">
        <w:rPr>
          <w:rFonts w:ascii="Arial" w:hAnsi="Arial" w:cs="Arial"/>
          <w:sz w:val="24"/>
          <w:szCs w:val="24"/>
        </w:rPr>
        <w:t xml:space="preserve"> olarak anlamlı kabul edildi.</w:t>
      </w:r>
    </w:p>
    <w:p w:rsidR="00955A9E" w:rsidRDefault="00955A9E" w:rsidP="0057060B">
      <w:pPr>
        <w:autoSpaceDE w:val="0"/>
        <w:autoSpaceDN w:val="0"/>
        <w:adjustRightInd w:val="0"/>
        <w:spacing w:before="0"/>
        <w:ind w:left="0" w:right="0"/>
        <w:rPr>
          <w:rFonts w:ascii="Arial" w:hAnsi="Arial" w:cs="Arial"/>
          <w:sz w:val="24"/>
          <w:szCs w:val="24"/>
        </w:rPr>
      </w:pPr>
    </w:p>
    <w:p w:rsidR="00C379B2" w:rsidRDefault="00C379B2" w:rsidP="0057060B">
      <w:pPr>
        <w:autoSpaceDE w:val="0"/>
        <w:autoSpaceDN w:val="0"/>
        <w:adjustRightInd w:val="0"/>
        <w:spacing w:before="0"/>
        <w:ind w:left="0" w:right="0"/>
        <w:rPr>
          <w:rFonts w:ascii="Arial" w:hAnsi="Arial" w:cs="Arial"/>
          <w:sz w:val="24"/>
          <w:szCs w:val="24"/>
        </w:rPr>
      </w:pPr>
    </w:p>
    <w:p w:rsidR="008C4357" w:rsidRDefault="008C4357"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23337" w:rsidRDefault="00823337" w:rsidP="0057060B">
      <w:pPr>
        <w:autoSpaceDE w:val="0"/>
        <w:autoSpaceDN w:val="0"/>
        <w:adjustRightInd w:val="0"/>
        <w:spacing w:before="0"/>
        <w:ind w:left="0" w:right="0"/>
        <w:rPr>
          <w:rFonts w:ascii="Arial" w:hAnsi="Arial" w:cs="Arial"/>
          <w:sz w:val="24"/>
          <w:szCs w:val="24"/>
        </w:rPr>
      </w:pPr>
    </w:p>
    <w:p w:rsidR="00823337" w:rsidRDefault="00823337" w:rsidP="0057060B">
      <w:pPr>
        <w:autoSpaceDE w:val="0"/>
        <w:autoSpaceDN w:val="0"/>
        <w:adjustRightInd w:val="0"/>
        <w:spacing w:before="0"/>
        <w:ind w:left="0" w:right="0"/>
        <w:rPr>
          <w:rFonts w:ascii="Arial" w:hAnsi="Arial" w:cs="Arial"/>
          <w:sz w:val="24"/>
          <w:szCs w:val="24"/>
        </w:rPr>
      </w:pPr>
    </w:p>
    <w:p w:rsidR="00800FF3" w:rsidRDefault="00800FF3" w:rsidP="0057060B">
      <w:pPr>
        <w:autoSpaceDE w:val="0"/>
        <w:autoSpaceDN w:val="0"/>
        <w:adjustRightInd w:val="0"/>
        <w:spacing w:before="0"/>
        <w:ind w:left="0" w:right="0"/>
        <w:rPr>
          <w:rFonts w:ascii="Arial" w:hAnsi="Arial" w:cs="Arial"/>
          <w:sz w:val="24"/>
          <w:szCs w:val="24"/>
        </w:rPr>
      </w:pPr>
    </w:p>
    <w:p w:rsidR="00800FF3" w:rsidRPr="00C17D59" w:rsidRDefault="00800FF3" w:rsidP="0057060B">
      <w:pPr>
        <w:autoSpaceDE w:val="0"/>
        <w:autoSpaceDN w:val="0"/>
        <w:adjustRightInd w:val="0"/>
        <w:spacing w:before="0"/>
        <w:ind w:left="0" w:right="0"/>
        <w:rPr>
          <w:rFonts w:ascii="Arial" w:hAnsi="Arial" w:cs="Arial"/>
          <w:sz w:val="24"/>
          <w:szCs w:val="24"/>
        </w:rPr>
      </w:pPr>
    </w:p>
    <w:p w:rsidR="0040321D" w:rsidRPr="00C17D59" w:rsidRDefault="0040321D" w:rsidP="0057060B">
      <w:pPr>
        <w:autoSpaceDE w:val="0"/>
        <w:autoSpaceDN w:val="0"/>
        <w:adjustRightInd w:val="0"/>
        <w:spacing w:before="0"/>
        <w:ind w:left="0" w:right="0"/>
        <w:rPr>
          <w:rFonts w:ascii="Arial" w:hAnsi="Arial" w:cs="Arial"/>
          <w:sz w:val="24"/>
          <w:szCs w:val="24"/>
        </w:rPr>
      </w:pPr>
    </w:p>
    <w:p w:rsidR="00FA495D" w:rsidRPr="00C17D59" w:rsidRDefault="0047705A" w:rsidP="001F4F87">
      <w:pPr>
        <w:pStyle w:val="erik"/>
        <w:jc w:val="both"/>
        <w:outlineLvl w:val="0"/>
        <w:rPr>
          <w:rFonts w:ascii="Arial" w:hAnsi="Arial" w:cs="Arial"/>
          <w:b/>
        </w:rPr>
      </w:pPr>
      <w:r w:rsidRPr="00C17D59">
        <w:rPr>
          <w:rFonts w:ascii="Arial" w:hAnsi="Arial" w:cs="Arial"/>
          <w:b/>
        </w:rPr>
        <w:lastRenderedPageBreak/>
        <w:t xml:space="preserve">4. </w:t>
      </w:r>
      <w:r w:rsidR="00FA495D" w:rsidRPr="00C17D59">
        <w:rPr>
          <w:rFonts w:ascii="Arial" w:hAnsi="Arial" w:cs="Arial"/>
          <w:b/>
        </w:rPr>
        <w:t>BULGULAR</w:t>
      </w:r>
    </w:p>
    <w:p w:rsidR="00FA495D" w:rsidRPr="00C17D59" w:rsidRDefault="00FA495D" w:rsidP="00FA495D">
      <w:pPr>
        <w:ind w:left="0" w:right="-2"/>
        <w:rPr>
          <w:rFonts w:ascii="Arial" w:hAnsi="Arial" w:cs="Arial"/>
          <w:sz w:val="24"/>
          <w:szCs w:val="24"/>
        </w:rPr>
      </w:pPr>
      <w:r w:rsidRPr="00C17D59">
        <w:rPr>
          <w:rFonts w:ascii="Arial" w:hAnsi="Arial" w:cs="Arial"/>
          <w:sz w:val="24"/>
          <w:szCs w:val="24"/>
        </w:rPr>
        <w:t xml:space="preserve">Araştırmada K.K.T.C Dr. Burhan Nalbantoğlu Devlet Hastanesi Diyabet Merkezine başvuran kişilerden deney ve kontrol grubu olmak üzere iki grup incelemeye alınmıştır. </w:t>
      </w:r>
      <w:r w:rsidR="00C129C2" w:rsidRPr="00C17D59">
        <w:rPr>
          <w:rFonts w:ascii="Arial" w:hAnsi="Arial" w:cs="Arial"/>
          <w:sz w:val="24"/>
          <w:szCs w:val="24"/>
        </w:rPr>
        <w:t>Tablo 4.1</w:t>
      </w:r>
      <w:r w:rsidR="00052776">
        <w:rPr>
          <w:rFonts w:ascii="Arial" w:hAnsi="Arial" w:cs="Arial"/>
          <w:sz w:val="24"/>
          <w:szCs w:val="24"/>
        </w:rPr>
        <w:t>’ de gösterildiği gibi d</w:t>
      </w:r>
      <w:r w:rsidRPr="00C17D59">
        <w:rPr>
          <w:rFonts w:ascii="Arial" w:hAnsi="Arial" w:cs="Arial"/>
          <w:sz w:val="24"/>
          <w:szCs w:val="24"/>
        </w:rPr>
        <w:t>eney grubunun %57,5’i (23) bayanlardan, %42,5’i (17) erkeklerden oluşurken, kontrol grubunun %</w:t>
      </w:r>
      <w:proofErr w:type="gramStart"/>
      <w:r w:rsidRPr="00C17D59">
        <w:rPr>
          <w:rFonts w:ascii="Arial" w:hAnsi="Arial" w:cs="Arial"/>
          <w:sz w:val="24"/>
          <w:szCs w:val="24"/>
        </w:rPr>
        <w:t>80’i  bayanlardan</w:t>
      </w:r>
      <w:proofErr w:type="gramEnd"/>
      <w:r w:rsidRPr="00C17D59">
        <w:rPr>
          <w:rFonts w:ascii="Arial" w:hAnsi="Arial" w:cs="Arial"/>
          <w:sz w:val="24"/>
          <w:szCs w:val="24"/>
        </w:rPr>
        <w:t xml:space="preserve"> ve %20’si erkeklerden oluşmaktadır.</w:t>
      </w:r>
    </w:p>
    <w:p w:rsidR="00FA495D" w:rsidRPr="00C17D59" w:rsidRDefault="00FA495D" w:rsidP="00FA495D">
      <w:pPr>
        <w:ind w:left="0"/>
        <w:rPr>
          <w:rFonts w:ascii="Arial" w:hAnsi="Arial" w:cs="Arial"/>
          <w:sz w:val="24"/>
          <w:szCs w:val="24"/>
        </w:rPr>
      </w:pPr>
    </w:p>
    <w:p w:rsidR="00FA495D" w:rsidRPr="00C17D59" w:rsidRDefault="003307E0" w:rsidP="001F4F87">
      <w:pPr>
        <w:ind w:left="0"/>
        <w:outlineLvl w:val="0"/>
        <w:rPr>
          <w:rFonts w:ascii="Arial" w:hAnsi="Arial" w:cs="Arial"/>
          <w:sz w:val="24"/>
          <w:szCs w:val="24"/>
        </w:rPr>
      </w:pPr>
      <w:r w:rsidRPr="00C17D59">
        <w:rPr>
          <w:rFonts w:ascii="Arial" w:hAnsi="Arial" w:cs="Arial"/>
          <w:b/>
          <w:sz w:val="24"/>
          <w:szCs w:val="24"/>
        </w:rPr>
        <w:t xml:space="preserve">Tablo </w:t>
      </w:r>
      <w:proofErr w:type="gramStart"/>
      <w:r w:rsidRPr="00C17D59">
        <w:rPr>
          <w:rFonts w:ascii="Arial" w:hAnsi="Arial" w:cs="Arial"/>
          <w:b/>
          <w:sz w:val="24"/>
          <w:szCs w:val="24"/>
        </w:rPr>
        <w:t>4</w:t>
      </w:r>
      <w:r w:rsidR="00FA495D" w:rsidRPr="00C17D59">
        <w:rPr>
          <w:rFonts w:ascii="Arial" w:hAnsi="Arial" w:cs="Arial"/>
          <w:b/>
          <w:sz w:val="24"/>
          <w:szCs w:val="24"/>
        </w:rPr>
        <w:t>.</w:t>
      </w:r>
      <w:r w:rsidRPr="00C17D59">
        <w:rPr>
          <w:rFonts w:ascii="Arial" w:hAnsi="Arial" w:cs="Arial"/>
          <w:b/>
          <w:sz w:val="24"/>
          <w:szCs w:val="24"/>
        </w:rPr>
        <w:t>1</w:t>
      </w:r>
      <w:proofErr w:type="gramEnd"/>
      <w:r w:rsidR="00FA495D" w:rsidRPr="00C17D59">
        <w:rPr>
          <w:rFonts w:ascii="Arial" w:hAnsi="Arial" w:cs="Arial"/>
          <w:sz w:val="24"/>
          <w:szCs w:val="24"/>
        </w:rPr>
        <w:t xml:space="preserve"> Deney ve kontrol grubunun cinsiyet dağılımı</w:t>
      </w:r>
    </w:p>
    <w:tbl>
      <w:tblPr>
        <w:tblStyle w:val="LightShading1"/>
        <w:tblpPr w:leftFromText="141" w:rightFromText="141" w:vertAnchor="text" w:horzAnchor="margin" w:tblpY="283"/>
        <w:tblW w:w="8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1576"/>
        <w:gridCol w:w="1660"/>
        <w:gridCol w:w="1667"/>
        <w:gridCol w:w="1756"/>
      </w:tblGrid>
      <w:tr w:rsidR="00FA495D" w:rsidRPr="00C17D59" w:rsidTr="0073566E">
        <w:trPr>
          <w:cnfStyle w:val="100000000000"/>
          <w:trHeight w:val="603"/>
        </w:trPr>
        <w:tc>
          <w:tcPr>
            <w:cnfStyle w:val="001000000000"/>
            <w:tcW w:w="3368" w:type="dxa"/>
            <w:gridSpan w:val="2"/>
            <w:vMerge w:val="restart"/>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p>
        </w:tc>
        <w:tc>
          <w:tcPr>
            <w:tcW w:w="3326" w:type="dxa"/>
            <w:gridSpan w:val="2"/>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jc w:val="center"/>
              <w:cnfStyle w:val="100000000000"/>
              <w:rPr>
                <w:rFonts w:ascii="Arial" w:hAnsi="Arial" w:cs="Arial"/>
                <w:sz w:val="24"/>
                <w:szCs w:val="24"/>
              </w:rPr>
            </w:pPr>
            <w:r w:rsidRPr="00C17D59">
              <w:rPr>
                <w:rFonts w:ascii="Arial" w:hAnsi="Arial" w:cs="Arial"/>
                <w:sz w:val="24"/>
                <w:szCs w:val="24"/>
              </w:rPr>
              <w:t>CİNSİYET</w:t>
            </w:r>
          </w:p>
        </w:tc>
        <w:tc>
          <w:tcPr>
            <w:tcW w:w="1756" w:type="dxa"/>
            <w:vMerge w:val="restart"/>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cnfStyle w:val="100000000000"/>
              <w:rPr>
                <w:rFonts w:ascii="Arial" w:hAnsi="Arial" w:cs="Arial"/>
                <w:sz w:val="24"/>
                <w:szCs w:val="24"/>
              </w:rPr>
            </w:pPr>
            <w:r w:rsidRPr="00C17D59">
              <w:rPr>
                <w:rFonts w:ascii="Arial" w:hAnsi="Arial" w:cs="Arial"/>
                <w:sz w:val="24"/>
                <w:szCs w:val="24"/>
              </w:rPr>
              <w:t>TOPLAM</w:t>
            </w:r>
          </w:p>
        </w:tc>
      </w:tr>
      <w:tr w:rsidR="00FA495D" w:rsidRPr="00C17D59" w:rsidTr="0073566E">
        <w:trPr>
          <w:cnfStyle w:val="000000100000"/>
          <w:trHeight w:val="319"/>
        </w:trPr>
        <w:tc>
          <w:tcPr>
            <w:cnfStyle w:val="001000000000"/>
            <w:tcW w:w="3368" w:type="dxa"/>
            <w:gridSpan w:val="2"/>
            <w:vMerge/>
            <w:tcBorders>
              <w:left w:val="none" w:sz="0" w:space="0" w:color="auto"/>
              <w:right w:val="none" w:sz="0" w:space="0" w:color="auto"/>
            </w:tcBorders>
          </w:tcPr>
          <w:p w:rsidR="00FA495D" w:rsidRPr="00C17D59" w:rsidRDefault="00FA495D" w:rsidP="00FA495D">
            <w:pPr>
              <w:ind w:left="0" w:right="-2"/>
              <w:rPr>
                <w:rFonts w:ascii="Arial" w:hAnsi="Arial" w:cs="Arial"/>
                <w:sz w:val="24"/>
                <w:szCs w:val="24"/>
              </w:rPr>
            </w:pPr>
          </w:p>
        </w:tc>
        <w:tc>
          <w:tcPr>
            <w:tcW w:w="1660" w:type="dxa"/>
            <w:tcBorders>
              <w:left w:val="none" w:sz="0" w:space="0" w:color="auto"/>
              <w:right w:val="none" w:sz="0" w:space="0" w:color="auto"/>
            </w:tcBorders>
          </w:tcPr>
          <w:p w:rsidR="00FA495D" w:rsidRPr="00C17D59" w:rsidRDefault="00FA495D" w:rsidP="00FA495D">
            <w:pPr>
              <w:ind w:left="0" w:right="-2"/>
              <w:jc w:val="left"/>
              <w:cnfStyle w:val="000000100000"/>
              <w:rPr>
                <w:rFonts w:ascii="Arial" w:hAnsi="Arial" w:cs="Arial"/>
                <w:sz w:val="24"/>
                <w:szCs w:val="24"/>
              </w:rPr>
            </w:pPr>
            <w:r w:rsidRPr="00C17D59">
              <w:rPr>
                <w:rFonts w:ascii="Arial" w:hAnsi="Arial" w:cs="Arial"/>
                <w:sz w:val="24"/>
                <w:szCs w:val="24"/>
              </w:rPr>
              <w:t>KADIN</w:t>
            </w:r>
          </w:p>
        </w:tc>
        <w:tc>
          <w:tcPr>
            <w:tcW w:w="1667" w:type="dxa"/>
            <w:tcBorders>
              <w:left w:val="none" w:sz="0" w:space="0" w:color="auto"/>
              <w:right w:val="none" w:sz="0" w:space="0" w:color="auto"/>
            </w:tcBorders>
          </w:tcPr>
          <w:p w:rsidR="00FA495D" w:rsidRPr="00C17D59" w:rsidRDefault="00FA495D" w:rsidP="00FA495D">
            <w:pPr>
              <w:ind w:left="0" w:right="-2"/>
              <w:jc w:val="left"/>
              <w:cnfStyle w:val="000000100000"/>
              <w:rPr>
                <w:rFonts w:ascii="Arial" w:hAnsi="Arial" w:cs="Arial"/>
                <w:sz w:val="24"/>
                <w:szCs w:val="24"/>
              </w:rPr>
            </w:pPr>
            <w:r w:rsidRPr="00C17D59">
              <w:rPr>
                <w:rFonts w:ascii="Arial" w:hAnsi="Arial" w:cs="Arial"/>
                <w:sz w:val="24"/>
                <w:szCs w:val="24"/>
              </w:rPr>
              <w:t>ERKEK</w:t>
            </w:r>
          </w:p>
        </w:tc>
        <w:tc>
          <w:tcPr>
            <w:tcW w:w="1756" w:type="dxa"/>
            <w:vMerge/>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p>
        </w:tc>
      </w:tr>
      <w:tr w:rsidR="00FA495D" w:rsidRPr="00C17D59" w:rsidTr="0073566E">
        <w:trPr>
          <w:trHeight w:val="603"/>
        </w:trPr>
        <w:tc>
          <w:tcPr>
            <w:cnfStyle w:val="001000000000"/>
            <w:tcW w:w="1792" w:type="dxa"/>
            <w:vMerge w:val="restart"/>
          </w:tcPr>
          <w:p w:rsidR="00FA495D" w:rsidRPr="00C17D59" w:rsidRDefault="00FA495D" w:rsidP="00FA495D">
            <w:pPr>
              <w:ind w:left="0" w:right="-2"/>
              <w:rPr>
                <w:rFonts w:ascii="Arial" w:hAnsi="Arial" w:cs="Arial"/>
                <w:sz w:val="24"/>
                <w:szCs w:val="24"/>
              </w:rPr>
            </w:pPr>
            <w:r w:rsidRPr="00C17D59">
              <w:rPr>
                <w:rFonts w:ascii="Arial" w:hAnsi="Arial" w:cs="Arial"/>
                <w:sz w:val="24"/>
                <w:szCs w:val="24"/>
              </w:rPr>
              <w:t>DENEY GRUBU</w:t>
            </w:r>
          </w:p>
        </w:tc>
        <w:tc>
          <w:tcPr>
            <w:tcW w:w="1576"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SAYI</w:t>
            </w:r>
          </w:p>
        </w:tc>
        <w:tc>
          <w:tcPr>
            <w:tcW w:w="1660"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23</w:t>
            </w:r>
          </w:p>
        </w:tc>
        <w:tc>
          <w:tcPr>
            <w:tcW w:w="1667"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17</w:t>
            </w:r>
          </w:p>
        </w:tc>
        <w:tc>
          <w:tcPr>
            <w:tcW w:w="1756"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40</w:t>
            </w:r>
          </w:p>
        </w:tc>
      </w:tr>
      <w:tr w:rsidR="00FA495D" w:rsidRPr="00C17D59" w:rsidTr="0073566E">
        <w:trPr>
          <w:cnfStyle w:val="000000100000"/>
          <w:trHeight w:val="319"/>
        </w:trPr>
        <w:tc>
          <w:tcPr>
            <w:cnfStyle w:val="001000000000"/>
            <w:tcW w:w="1792" w:type="dxa"/>
            <w:vMerge/>
            <w:tcBorders>
              <w:left w:val="none" w:sz="0" w:space="0" w:color="auto"/>
              <w:right w:val="none" w:sz="0" w:space="0" w:color="auto"/>
            </w:tcBorders>
          </w:tcPr>
          <w:p w:rsidR="00FA495D" w:rsidRPr="00C17D59" w:rsidRDefault="00FA495D" w:rsidP="00FA495D">
            <w:pPr>
              <w:ind w:left="0" w:right="-2"/>
              <w:rPr>
                <w:rFonts w:ascii="Arial" w:hAnsi="Arial" w:cs="Arial"/>
                <w:sz w:val="24"/>
                <w:szCs w:val="24"/>
              </w:rPr>
            </w:pPr>
          </w:p>
        </w:tc>
        <w:tc>
          <w:tcPr>
            <w:tcW w:w="1576"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YÜZDELİK</w:t>
            </w:r>
          </w:p>
        </w:tc>
        <w:tc>
          <w:tcPr>
            <w:tcW w:w="1660"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%57.5</w:t>
            </w:r>
          </w:p>
        </w:tc>
        <w:tc>
          <w:tcPr>
            <w:tcW w:w="1667"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%42.5</w:t>
            </w:r>
          </w:p>
        </w:tc>
        <w:tc>
          <w:tcPr>
            <w:tcW w:w="1756"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%100</w:t>
            </w:r>
          </w:p>
        </w:tc>
      </w:tr>
      <w:tr w:rsidR="00FA495D" w:rsidRPr="00C17D59" w:rsidTr="0073566E">
        <w:trPr>
          <w:trHeight w:val="603"/>
        </w:trPr>
        <w:tc>
          <w:tcPr>
            <w:cnfStyle w:val="001000000000"/>
            <w:tcW w:w="1792" w:type="dxa"/>
            <w:vMerge w:val="restart"/>
          </w:tcPr>
          <w:p w:rsidR="00FA495D" w:rsidRPr="00C17D59" w:rsidRDefault="00FA495D" w:rsidP="00FA495D">
            <w:pPr>
              <w:ind w:left="0" w:right="-2"/>
              <w:rPr>
                <w:rFonts w:ascii="Arial" w:hAnsi="Arial" w:cs="Arial"/>
                <w:sz w:val="24"/>
                <w:szCs w:val="24"/>
              </w:rPr>
            </w:pPr>
            <w:r w:rsidRPr="00C17D59">
              <w:rPr>
                <w:rFonts w:ascii="Arial" w:hAnsi="Arial" w:cs="Arial"/>
                <w:sz w:val="24"/>
                <w:szCs w:val="24"/>
              </w:rPr>
              <w:t>KONTROL GRUBU</w:t>
            </w:r>
          </w:p>
        </w:tc>
        <w:tc>
          <w:tcPr>
            <w:tcW w:w="1576"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SAYI</w:t>
            </w:r>
          </w:p>
        </w:tc>
        <w:tc>
          <w:tcPr>
            <w:tcW w:w="1660"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16</w:t>
            </w:r>
          </w:p>
        </w:tc>
        <w:tc>
          <w:tcPr>
            <w:tcW w:w="1667"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4</w:t>
            </w:r>
          </w:p>
        </w:tc>
        <w:tc>
          <w:tcPr>
            <w:tcW w:w="1756"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r>
      <w:tr w:rsidR="00FA495D" w:rsidRPr="00C17D59" w:rsidTr="0073566E">
        <w:trPr>
          <w:cnfStyle w:val="000000100000"/>
          <w:trHeight w:val="319"/>
        </w:trPr>
        <w:tc>
          <w:tcPr>
            <w:cnfStyle w:val="001000000000"/>
            <w:tcW w:w="1792" w:type="dxa"/>
            <w:vMerge/>
            <w:tcBorders>
              <w:left w:val="none" w:sz="0" w:space="0" w:color="auto"/>
              <w:right w:val="none" w:sz="0" w:space="0" w:color="auto"/>
            </w:tcBorders>
          </w:tcPr>
          <w:p w:rsidR="00FA495D" w:rsidRPr="00C17D59" w:rsidRDefault="00FA495D" w:rsidP="00FA495D">
            <w:pPr>
              <w:ind w:left="0" w:right="-2"/>
              <w:rPr>
                <w:rFonts w:ascii="Arial" w:hAnsi="Arial" w:cs="Arial"/>
                <w:sz w:val="24"/>
                <w:szCs w:val="24"/>
              </w:rPr>
            </w:pPr>
          </w:p>
        </w:tc>
        <w:tc>
          <w:tcPr>
            <w:tcW w:w="1576"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YÜZDELİK</w:t>
            </w:r>
          </w:p>
        </w:tc>
        <w:tc>
          <w:tcPr>
            <w:tcW w:w="1660"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%80</w:t>
            </w:r>
          </w:p>
        </w:tc>
        <w:tc>
          <w:tcPr>
            <w:tcW w:w="1667"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%20</w:t>
            </w:r>
          </w:p>
        </w:tc>
        <w:tc>
          <w:tcPr>
            <w:tcW w:w="1756"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%100</w:t>
            </w:r>
          </w:p>
        </w:tc>
      </w:tr>
      <w:tr w:rsidR="00FA495D" w:rsidRPr="00C17D59" w:rsidTr="0073566E">
        <w:trPr>
          <w:trHeight w:val="603"/>
        </w:trPr>
        <w:tc>
          <w:tcPr>
            <w:cnfStyle w:val="001000000000"/>
            <w:tcW w:w="1792" w:type="dxa"/>
            <w:vMerge w:val="restart"/>
          </w:tcPr>
          <w:p w:rsidR="00FA495D" w:rsidRPr="00C17D59" w:rsidRDefault="00FA495D" w:rsidP="00FA495D">
            <w:pPr>
              <w:ind w:left="0" w:right="-2"/>
              <w:rPr>
                <w:rFonts w:ascii="Arial" w:hAnsi="Arial" w:cs="Arial"/>
                <w:sz w:val="24"/>
                <w:szCs w:val="24"/>
              </w:rPr>
            </w:pPr>
            <w:r w:rsidRPr="00C17D59">
              <w:rPr>
                <w:rFonts w:ascii="Arial" w:hAnsi="Arial" w:cs="Arial"/>
                <w:sz w:val="24"/>
                <w:szCs w:val="24"/>
              </w:rPr>
              <w:t>TOPLAM</w:t>
            </w:r>
          </w:p>
        </w:tc>
        <w:tc>
          <w:tcPr>
            <w:tcW w:w="1576"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SAYI</w:t>
            </w:r>
          </w:p>
        </w:tc>
        <w:tc>
          <w:tcPr>
            <w:tcW w:w="1660"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39</w:t>
            </w:r>
          </w:p>
        </w:tc>
        <w:tc>
          <w:tcPr>
            <w:tcW w:w="1667"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21</w:t>
            </w:r>
          </w:p>
        </w:tc>
        <w:tc>
          <w:tcPr>
            <w:tcW w:w="1756"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60</w:t>
            </w:r>
          </w:p>
        </w:tc>
      </w:tr>
      <w:tr w:rsidR="00FA495D" w:rsidRPr="00C17D59" w:rsidTr="0073566E">
        <w:trPr>
          <w:cnfStyle w:val="000000100000"/>
          <w:trHeight w:val="319"/>
        </w:trPr>
        <w:tc>
          <w:tcPr>
            <w:cnfStyle w:val="001000000000"/>
            <w:tcW w:w="1792" w:type="dxa"/>
            <w:vMerge/>
            <w:tcBorders>
              <w:left w:val="none" w:sz="0" w:space="0" w:color="auto"/>
              <w:right w:val="none" w:sz="0" w:space="0" w:color="auto"/>
            </w:tcBorders>
          </w:tcPr>
          <w:p w:rsidR="00FA495D" w:rsidRPr="00C17D59" w:rsidRDefault="00FA495D" w:rsidP="00FA495D">
            <w:pPr>
              <w:ind w:left="0" w:right="-2"/>
              <w:rPr>
                <w:rFonts w:ascii="Arial" w:hAnsi="Arial" w:cs="Arial"/>
                <w:sz w:val="24"/>
                <w:szCs w:val="24"/>
              </w:rPr>
            </w:pPr>
          </w:p>
        </w:tc>
        <w:tc>
          <w:tcPr>
            <w:tcW w:w="1576"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YÜZDELİK</w:t>
            </w:r>
          </w:p>
        </w:tc>
        <w:tc>
          <w:tcPr>
            <w:tcW w:w="1660"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%65</w:t>
            </w:r>
          </w:p>
        </w:tc>
        <w:tc>
          <w:tcPr>
            <w:tcW w:w="1667"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%35</w:t>
            </w:r>
          </w:p>
        </w:tc>
        <w:tc>
          <w:tcPr>
            <w:tcW w:w="1756"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%100</w:t>
            </w:r>
          </w:p>
        </w:tc>
      </w:tr>
    </w:tbl>
    <w:p w:rsidR="00AC355F" w:rsidRPr="00C17D59" w:rsidRDefault="00AC355F" w:rsidP="00FA495D">
      <w:pPr>
        <w:autoSpaceDE w:val="0"/>
        <w:autoSpaceDN w:val="0"/>
        <w:adjustRightInd w:val="0"/>
        <w:spacing w:line="240" w:lineRule="auto"/>
        <w:ind w:left="0"/>
        <w:rPr>
          <w:rFonts w:ascii="Arial" w:hAnsi="Arial" w:cs="Arial"/>
          <w:sz w:val="24"/>
          <w:szCs w:val="24"/>
        </w:rPr>
      </w:pPr>
    </w:p>
    <w:p w:rsidR="00AC355F" w:rsidRPr="00C17D59" w:rsidRDefault="00AC355F" w:rsidP="00FA495D">
      <w:pPr>
        <w:autoSpaceDE w:val="0"/>
        <w:autoSpaceDN w:val="0"/>
        <w:adjustRightInd w:val="0"/>
        <w:spacing w:line="240" w:lineRule="auto"/>
        <w:ind w:left="0"/>
        <w:rPr>
          <w:rFonts w:ascii="Arial" w:hAnsi="Arial" w:cs="Arial"/>
          <w:sz w:val="24"/>
          <w:szCs w:val="24"/>
        </w:rPr>
      </w:pPr>
    </w:p>
    <w:p w:rsidR="00AC355F" w:rsidRPr="00C17D59" w:rsidRDefault="00BE0668" w:rsidP="00A11A02">
      <w:pPr>
        <w:autoSpaceDE w:val="0"/>
        <w:autoSpaceDN w:val="0"/>
        <w:adjustRightInd w:val="0"/>
        <w:spacing w:before="0" w:after="120" w:line="240" w:lineRule="auto"/>
        <w:ind w:left="0" w:right="0"/>
        <w:rPr>
          <w:rFonts w:ascii="Arial" w:hAnsi="Arial" w:cs="Arial"/>
          <w:sz w:val="24"/>
          <w:szCs w:val="24"/>
        </w:rPr>
      </w:pPr>
      <w:r w:rsidRPr="007577E7">
        <w:rPr>
          <w:rFonts w:ascii="Arial" w:hAnsi="Arial" w:cs="Arial"/>
          <w:b/>
          <w:sz w:val="24"/>
          <w:szCs w:val="24"/>
        </w:rPr>
        <w:t xml:space="preserve">Tablo </w:t>
      </w:r>
      <w:proofErr w:type="gramStart"/>
      <w:r w:rsidRPr="007577E7">
        <w:rPr>
          <w:rFonts w:ascii="Arial" w:hAnsi="Arial" w:cs="Arial"/>
          <w:b/>
          <w:sz w:val="24"/>
          <w:szCs w:val="24"/>
        </w:rPr>
        <w:t>4.2</w:t>
      </w:r>
      <w:proofErr w:type="gramEnd"/>
      <w:r>
        <w:rPr>
          <w:rFonts w:ascii="Arial" w:hAnsi="Arial" w:cs="Arial"/>
          <w:sz w:val="24"/>
          <w:szCs w:val="24"/>
        </w:rPr>
        <w:t xml:space="preserve"> </w:t>
      </w:r>
      <w:r w:rsidR="00930020">
        <w:rPr>
          <w:rFonts w:ascii="Arial" w:hAnsi="Arial" w:cs="Arial"/>
          <w:sz w:val="24"/>
          <w:szCs w:val="24"/>
        </w:rPr>
        <w:t>Katılımcılar</w:t>
      </w:r>
      <w:r w:rsidR="00152859">
        <w:rPr>
          <w:rFonts w:ascii="Arial" w:hAnsi="Arial" w:cs="Arial"/>
          <w:sz w:val="24"/>
          <w:szCs w:val="24"/>
        </w:rPr>
        <w:t>ın</w:t>
      </w:r>
      <w:r w:rsidR="00930020">
        <w:rPr>
          <w:rFonts w:ascii="Arial" w:hAnsi="Arial" w:cs="Arial"/>
          <w:sz w:val="24"/>
          <w:szCs w:val="24"/>
        </w:rPr>
        <w:t xml:space="preserve"> cinsiyet dağılımın</w:t>
      </w:r>
      <w:r w:rsidR="00152859">
        <w:rPr>
          <w:rFonts w:ascii="Arial" w:hAnsi="Arial" w:cs="Arial"/>
          <w:sz w:val="24"/>
          <w:szCs w:val="24"/>
        </w:rPr>
        <w:t>ı</w:t>
      </w:r>
      <w:r w:rsidR="00671FA1">
        <w:rPr>
          <w:rFonts w:ascii="Arial" w:hAnsi="Arial" w:cs="Arial"/>
          <w:sz w:val="24"/>
          <w:szCs w:val="24"/>
        </w:rPr>
        <w:t xml:space="preserve"> gö</w:t>
      </w:r>
      <w:r w:rsidR="00152859">
        <w:rPr>
          <w:rFonts w:ascii="Arial" w:hAnsi="Arial" w:cs="Arial"/>
          <w:sz w:val="24"/>
          <w:szCs w:val="24"/>
        </w:rPr>
        <w:t>steren</w:t>
      </w:r>
      <w:r w:rsidR="00930020">
        <w:rPr>
          <w:rFonts w:ascii="Arial" w:hAnsi="Arial" w:cs="Arial"/>
          <w:sz w:val="24"/>
          <w:szCs w:val="24"/>
        </w:rPr>
        <w:t xml:space="preserve"> süt</w:t>
      </w:r>
      <w:r w:rsidR="00152859">
        <w:rPr>
          <w:rFonts w:ascii="Arial" w:hAnsi="Arial" w:cs="Arial"/>
          <w:sz w:val="24"/>
          <w:szCs w:val="24"/>
        </w:rPr>
        <w:t>u</w:t>
      </w:r>
      <w:r w:rsidR="00930020">
        <w:rPr>
          <w:rFonts w:ascii="Arial" w:hAnsi="Arial" w:cs="Arial"/>
          <w:sz w:val="24"/>
          <w:szCs w:val="24"/>
        </w:rPr>
        <w:t>n</w:t>
      </w:r>
      <w:r w:rsidR="007577E7">
        <w:rPr>
          <w:rFonts w:ascii="Arial" w:hAnsi="Arial" w:cs="Arial"/>
          <w:sz w:val="24"/>
          <w:szCs w:val="24"/>
        </w:rPr>
        <w:t xml:space="preserve"> </w:t>
      </w:r>
      <w:r w:rsidR="00930020">
        <w:rPr>
          <w:rFonts w:ascii="Arial" w:hAnsi="Arial" w:cs="Arial"/>
          <w:sz w:val="24"/>
          <w:szCs w:val="24"/>
        </w:rPr>
        <w:t xml:space="preserve">grafiği </w:t>
      </w:r>
    </w:p>
    <w:p w:rsidR="00FA495D" w:rsidRPr="00C17D59" w:rsidRDefault="00FA495D" w:rsidP="00FA495D">
      <w:pPr>
        <w:autoSpaceDE w:val="0"/>
        <w:autoSpaceDN w:val="0"/>
        <w:adjustRightInd w:val="0"/>
        <w:ind w:left="0" w:right="-2"/>
        <w:rPr>
          <w:rFonts w:ascii="Arial" w:hAnsi="Arial" w:cs="Arial"/>
          <w:sz w:val="24"/>
          <w:szCs w:val="24"/>
        </w:rPr>
      </w:pPr>
      <w:r w:rsidRPr="00C17D59">
        <w:rPr>
          <w:rFonts w:ascii="Arial" w:hAnsi="Arial" w:cs="Arial"/>
          <w:noProof/>
          <w:sz w:val="24"/>
          <w:szCs w:val="24"/>
          <w:lang w:eastAsia="tr-TR"/>
        </w:rPr>
        <w:drawing>
          <wp:inline distT="0" distB="0" distL="0" distR="0">
            <wp:extent cx="5145617" cy="2768600"/>
            <wp:effectExtent l="19050" t="0" r="16933"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5706" w:rsidRPr="00C17D59" w:rsidRDefault="003307E0" w:rsidP="001F4F87">
      <w:pPr>
        <w:tabs>
          <w:tab w:val="center" w:pos="3556"/>
        </w:tabs>
        <w:autoSpaceDE w:val="0"/>
        <w:autoSpaceDN w:val="0"/>
        <w:adjustRightInd w:val="0"/>
        <w:ind w:left="0" w:right="-2" w:hanging="426"/>
        <w:outlineLvl w:val="0"/>
        <w:rPr>
          <w:rFonts w:ascii="Arial" w:hAnsi="Arial" w:cs="Arial"/>
          <w:bCs/>
          <w:color w:val="000000"/>
          <w:sz w:val="24"/>
          <w:szCs w:val="24"/>
        </w:rPr>
      </w:pPr>
      <w:r w:rsidRPr="00C17D59">
        <w:rPr>
          <w:rFonts w:ascii="Arial" w:hAnsi="Arial" w:cs="Arial"/>
          <w:b/>
          <w:bCs/>
          <w:color w:val="000000"/>
          <w:sz w:val="24"/>
          <w:szCs w:val="24"/>
        </w:rPr>
        <w:lastRenderedPageBreak/>
        <w:t xml:space="preserve">Tablo </w:t>
      </w:r>
      <w:proofErr w:type="gramStart"/>
      <w:r w:rsidRPr="00C17D59">
        <w:rPr>
          <w:rFonts w:ascii="Arial" w:hAnsi="Arial" w:cs="Arial"/>
          <w:b/>
          <w:bCs/>
          <w:color w:val="000000"/>
          <w:sz w:val="24"/>
          <w:szCs w:val="24"/>
        </w:rPr>
        <w:t>4.</w:t>
      </w:r>
      <w:r w:rsidR="00A11A02">
        <w:rPr>
          <w:rFonts w:ascii="Arial" w:hAnsi="Arial" w:cs="Arial"/>
          <w:b/>
          <w:bCs/>
          <w:color w:val="000000"/>
          <w:sz w:val="24"/>
          <w:szCs w:val="24"/>
        </w:rPr>
        <w:t>3</w:t>
      </w:r>
      <w:proofErr w:type="gramEnd"/>
      <w:r w:rsidR="00E257ED" w:rsidRPr="00C17D59">
        <w:rPr>
          <w:rFonts w:ascii="Arial" w:hAnsi="Arial" w:cs="Arial"/>
          <w:bCs/>
          <w:color w:val="000000"/>
          <w:sz w:val="24"/>
          <w:szCs w:val="24"/>
        </w:rPr>
        <w:t xml:space="preserve"> Bireylerin sigara içme durumlarına göre insülin direnci</w:t>
      </w:r>
    </w:p>
    <w:p w:rsidR="00E05706" w:rsidRPr="00C17D59" w:rsidRDefault="00E05706" w:rsidP="00FA495D">
      <w:pPr>
        <w:autoSpaceDE w:val="0"/>
        <w:autoSpaceDN w:val="0"/>
        <w:adjustRightInd w:val="0"/>
        <w:ind w:left="0" w:right="-2"/>
        <w:rPr>
          <w:rFonts w:ascii="Arial" w:hAnsi="Arial" w:cs="Arial"/>
          <w:color w:val="000000"/>
          <w:sz w:val="24"/>
          <w:szCs w:val="24"/>
        </w:rPr>
      </w:pPr>
    </w:p>
    <w:tbl>
      <w:tblPr>
        <w:tblStyle w:val="LightShading1"/>
        <w:tblpPr w:leftFromText="141" w:rightFromText="141" w:vertAnchor="page" w:horzAnchor="page" w:tblpX="1834" w:tblpY="2202"/>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635"/>
        <w:gridCol w:w="2471"/>
        <w:gridCol w:w="2354"/>
        <w:gridCol w:w="1134"/>
        <w:gridCol w:w="1202"/>
      </w:tblGrid>
      <w:tr w:rsidR="00C82031" w:rsidRPr="00C17D59" w:rsidTr="006E380D">
        <w:trPr>
          <w:cnfStyle w:val="100000000000"/>
          <w:trHeight w:val="449"/>
        </w:trPr>
        <w:tc>
          <w:tcPr>
            <w:cnfStyle w:val="001000000000"/>
            <w:tcW w:w="9248" w:type="dxa"/>
            <w:gridSpan w:val="6"/>
            <w:tcBorders>
              <w:top w:val="none" w:sz="0" w:space="0" w:color="auto"/>
              <w:left w:val="none" w:sz="0" w:space="0" w:color="auto"/>
              <w:bottom w:val="none" w:sz="0" w:space="0" w:color="auto"/>
              <w:right w:val="none" w:sz="0" w:space="0" w:color="auto"/>
            </w:tcBorders>
          </w:tcPr>
          <w:p w:rsidR="00C82031" w:rsidRPr="00C17D59" w:rsidRDefault="00C82031" w:rsidP="006E380D">
            <w:pPr>
              <w:ind w:left="-426" w:right="0" w:firstLine="142"/>
              <w:jc w:val="center"/>
              <w:rPr>
                <w:rFonts w:ascii="Arial" w:hAnsi="Arial" w:cs="Arial"/>
                <w:sz w:val="24"/>
                <w:szCs w:val="24"/>
              </w:rPr>
            </w:pPr>
            <w:r w:rsidRPr="00C17D59">
              <w:rPr>
                <w:rFonts w:ascii="Arial" w:hAnsi="Arial" w:cs="Arial"/>
                <w:sz w:val="24"/>
                <w:szCs w:val="24"/>
              </w:rPr>
              <w:t>İNSÜLİN DİRENCİ</w:t>
            </w:r>
          </w:p>
        </w:tc>
      </w:tr>
      <w:tr w:rsidR="00C82031" w:rsidRPr="00C17D59" w:rsidTr="006E380D">
        <w:trPr>
          <w:cnfStyle w:val="000000100000"/>
          <w:trHeight w:val="799"/>
        </w:trPr>
        <w:tc>
          <w:tcPr>
            <w:cnfStyle w:val="001000000000"/>
            <w:tcW w:w="1452" w:type="dxa"/>
            <w:tcBorders>
              <w:left w:val="none" w:sz="0" w:space="0" w:color="auto"/>
              <w:right w:val="none" w:sz="0" w:space="0" w:color="auto"/>
            </w:tcBorders>
          </w:tcPr>
          <w:p w:rsidR="00C82031" w:rsidRPr="00C17D59" w:rsidRDefault="00C82031" w:rsidP="006E380D">
            <w:pPr>
              <w:ind w:left="0" w:right="-2"/>
              <w:rPr>
                <w:rFonts w:ascii="Arial" w:hAnsi="Arial" w:cs="Arial"/>
                <w:sz w:val="24"/>
                <w:szCs w:val="24"/>
              </w:rPr>
            </w:pPr>
            <w:r w:rsidRPr="00C17D59">
              <w:rPr>
                <w:rFonts w:ascii="Arial" w:hAnsi="Arial" w:cs="Arial"/>
                <w:sz w:val="24"/>
                <w:szCs w:val="24"/>
              </w:rPr>
              <w:t xml:space="preserve">SİGARA </w:t>
            </w:r>
          </w:p>
        </w:tc>
        <w:tc>
          <w:tcPr>
            <w:tcW w:w="635" w:type="dxa"/>
            <w:tcBorders>
              <w:left w:val="none" w:sz="0" w:space="0" w:color="auto"/>
              <w:right w:val="none" w:sz="0" w:space="0" w:color="auto"/>
            </w:tcBorders>
          </w:tcPr>
          <w:p w:rsidR="00C82031" w:rsidRPr="00C17D59" w:rsidRDefault="00C82031" w:rsidP="006E380D">
            <w:pPr>
              <w:ind w:left="0" w:right="-2"/>
              <w:cnfStyle w:val="000000100000"/>
              <w:rPr>
                <w:rFonts w:ascii="Arial" w:hAnsi="Arial" w:cs="Arial"/>
                <w:sz w:val="24"/>
                <w:szCs w:val="24"/>
              </w:rPr>
            </w:pPr>
            <w:r w:rsidRPr="00C17D59">
              <w:rPr>
                <w:rFonts w:ascii="Arial" w:hAnsi="Arial" w:cs="Arial"/>
                <w:sz w:val="24"/>
                <w:szCs w:val="24"/>
              </w:rPr>
              <w:t>N</w:t>
            </w:r>
          </w:p>
        </w:tc>
        <w:tc>
          <w:tcPr>
            <w:tcW w:w="2471" w:type="dxa"/>
            <w:tcBorders>
              <w:left w:val="none" w:sz="0" w:space="0" w:color="auto"/>
              <w:right w:val="none" w:sz="0" w:space="0" w:color="auto"/>
            </w:tcBorders>
          </w:tcPr>
          <w:p w:rsidR="00C82031" w:rsidRPr="00C17D59" w:rsidRDefault="00C82031" w:rsidP="006E380D">
            <w:pPr>
              <w:ind w:left="0" w:right="-2"/>
              <w:cnfStyle w:val="000000100000"/>
              <w:rPr>
                <w:rFonts w:ascii="Arial" w:hAnsi="Arial" w:cs="Arial"/>
                <w:sz w:val="24"/>
                <w:szCs w:val="24"/>
              </w:rPr>
            </w:pPr>
            <w:r w:rsidRPr="00C17D59">
              <w:rPr>
                <w:rFonts w:ascii="Arial" w:hAnsi="Arial" w:cs="Arial"/>
                <w:sz w:val="24"/>
                <w:szCs w:val="24"/>
              </w:rPr>
              <w:t>Ortalama (X)</w:t>
            </w:r>
          </w:p>
        </w:tc>
        <w:tc>
          <w:tcPr>
            <w:tcW w:w="2354" w:type="dxa"/>
            <w:tcBorders>
              <w:left w:val="none" w:sz="0" w:space="0" w:color="auto"/>
              <w:right w:val="none" w:sz="0" w:space="0" w:color="auto"/>
            </w:tcBorders>
          </w:tcPr>
          <w:p w:rsidR="00C82031" w:rsidRPr="00C17D59" w:rsidRDefault="00C82031" w:rsidP="006E380D">
            <w:pPr>
              <w:ind w:left="0" w:right="-2"/>
              <w:cnfStyle w:val="000000100000"/>
              <w:rPr>
                <w:rFonts w:ascii="Arial" w:hAnsi="Arial" w:cs="Arial"/>
                <w:sz w:val="24"/>
                <w:szCs w:val="24"/>
              </w:rPr>
            </w:pPr>
            <w:r w:rsidRPr="00C17D59">
              <w:rPr>
                <w:rFonts w:ascii="Arial" w:hAnsi="Arial" w:cs="Arial"/>
                <w:sz w:val="24"/>
                <w:szCs w:val="24"/>
              </w:rPr>
              <w:t>Std. Sapma (SS)</w:t>
            </w:r>
          </w:p>
        </w:tc>
        <w:tc>
          <w:tcPr>
            <w:tcW w:w="1134" w:type="dxa"/>
            <w:tcBorders>
              <w:left w:val="none" w:sz="0" w:space="0" w:color="auto"/>
              <w:right w:val="none" w:sz="0" w:space="0" w:color="auto"/>
            </w:tcBorders>
          </w:tcPr>
          <w:p w:rsidR="00C82031" w:rsidRPr="00C17D59" w:rsidRDefault="004E5513" w:rsidP="006E380D">
            <w:pPr>
              <w:ind w:left="0" w:right="-2"/>
              <w:cnfStyle w:val="000000100000"/>
              <w:rPr>
                <w:rFonts w:ascii="Arial" w:hAnsi="Arial" w:cs="Arial"/>
                <w:sz w:val="24"/>
                <w:szCs w:val="24"/>
              </w:rPr>
            </w:pPr>
            <w:proofErr w:type="gramStart"/>
            <w:r>
              <w:rPr>
                <w:rFonts w:ascii="Arial" w:hAnsi="Arial" w:cs="Arial"/>
                <w:sz w:val="24"/>
                <w:szCs w:val="24"/>
              </w:rPr>
              <w:t>t</w:t>
            </w:r>
            <w:proofErr w:type="gramEnd"/>
          </w:p>
        </w:tc>
        <w:tc>
          <w:tcPr>
            <w:tcW w:w="1202" w:type="dxa"/>
            <w:tcBorders>
              <w:left w:val="none" w:sz="0" w:space="0" w:color="auto"/>
              <w:right w:val="none" w:sz="0" w:space="0" w:color="auto"/>
            </w:tcBorders>
          </w:tcPr>
          <w:p w:rsidR="00C82031" w:rsidRPr="00C17D59" w:rsidRDefault="00C82031" w:rsidP="006E380D">
            <w:pPr>
              <w:ind w:left="0" w:right="-2"/>
              <w:cnfStyle w:val="000000100000"/>
              <w:rPr>
                <w:rFonts w:ascii="Arial" w:hAnsi="Arial" w:cs="Arial"/>
                <w:sz w:val="24"/>
                <w:szCs w:val="24"/>
              </w:rPr>
            </w:pPr>
            <w:proofErr w:type="gramStart"/>
            <w:r w:rsidRPr="00C17D59">
              <w:rPr>
                <w:rFonts w:ascii="Arial" w:hAnsi="Arial" w:cs="Arial"/>
                <w:sz w:val="24"/>
                <w:szCs w:val="24"/>
              </w:rPr>
              <w:t>p</w:t>
            </w:r>
            <w:proofErr w:type="gramEnd"/>
          </w:p>
        </w:tc>
      </w:tr>
      <w:tr w:rsidR="00C82031" w:rsidRPr="00C17D59" w:rsidTr="006E380D">
        <w:trPr>
          <w:trHeight w:val="570"/>
        </w:trPr>
        <w:tc>
          <w:tcPr>
            <w:cnfStyle w:val="001000000000"/>
            <w:tcW w:w="1452" w:type="dxa"/>
          </w:tcPr>
          <w:p w:rsidR="00C82031" w:rsidRPr="00C17D59" w:rsidRDefault="00C82031" w:rsidP="006E380D">
            <w:pPr>
              <w:ind w:left="0" w:right="-2"/>
              <w:rPr>
                <w:rFonts w:ascii="Arial" w:hAnsi="Arial" w:cs="Arial"/>
                <w:sz w:val="24"/>
                <w:szCs w:val="24"/>
              </w:rPr>
            </w:pPr>
            <w:r w:rsidRPr="00C17D59">
              <w:rPr>
                <w:rFonts w:ascii="Arial" w:hAnsi="Arial" w:cs="Arial"/>
                <w:sz w:val="24"/>
                <w:szCs w:val="24"/>
              </w:rPr>
              <w:t>EVET</w:t>
            </w:r>
          </w:p>
        </w:tc>
        <w:tc>
          <w:tcPr>
            <w:tcW w:w="635" w:type="dxa"/>
          </w:tcPr>
          <w:p w:rsidR="00C82031" w:rsidRPr="00C17D59" w:rsidRDefault="00C82031" w:rsidP="006E380D">
            <w:pPr>
              <w:ind w:left="0" w:right="-2"/>
              <w:cnfStyle w:val="000000000000"/>
              <w:rPr>
                <w:rFonts w:ascii="Arial" w:hAnsi="Arial" w:cs="Arial"/>
                <w:sz w:val="24"/>
                <w:szCs w:val="24"/>
              </w:rPr>
            </w:pPr>
            <w:r w:rsidRPr="00C17D59">
              <w:rPr>
                <w:rFonts w:ascii="Arial" w:hAnsi="Arial" w:cs="Arial"/>
                <w:sz w:val="24"/>
                <w:szCs w:val="24"/>
              </w:rPr>
              <w:t>25</w:t>
            </w:r>
          </w:p>
        </w:tc>
        <w:tc>
          <w:tcPr>
            <w:tcW w:w="2471" w:type="dxa"/>
          </w:tcPr>
          <w:p w:rsidR="00C82031" w:rsidRPr="00C17D59" w:rsidRDefault="00C82031" w:rsidP="006E380D">
            <w:pPr>
              <w:autoSpaceDE w:val="0"/>
              <w:autoSpaceDN w:val="0"/>
              <w:adjustRightInd w:val="0"/>
              <w:ind w:left="0"/>
              <w:cnfStyle w:val="000000000000"/>
              <w:rPr>
                <w:rFonts w:ascii="Arial" w:hAnsi="Arial" w:cs="Arial"/>
                <w:color w:val="000000"/>
                <w:sz w:val="24"/>
                <w:szCs w:val="24"/>
              </w:rPr>
            </w:pPr>
            <w:r w:rsidRPr="00C17D59">
              <w:rPr>
                <w:rFonts w:ascii="Arial" w:hAnsi="Arial" w:cs="Arial"/>
                <w:color w:val="000000"/>
                <w:sz w:val="24"/>
                <w:szCs w:val="24"/>
              </w:rPr>
              <w:t>4,56</w:t>
            </w:r>
          </w:p>
        </w:tc>
        <w:tc>
          <w:tcPr>
            <w:tcW w:w="2354" w:type="dxa"/>
          </w:tcPr>
          <w:p w:rsidR="00C82031" w:rsidRPr="00C17D59" w:rsidRDefault="00C82031" w:rsidP="006E380D">
            <w:pPr>
              <w:autoSpaceDE w:val="0"/>
              <w:autoSpaceDN w:val="0"/>
              <w:adjustRightInd w:val="0"/>
              <w:ind w:left="0"/>
              <w:cnfStyle w:val="000000000000"/>
              <w:rPr>
                <w:rFonts w:ascii="Arial" w:hAnsi="Arial" w:cs="Arial"/>
                <w:color w:val="000000"/>
                <w:sz w:val="24"/>
                <w:szCs w:val="24"/>
              </w:rPr>
            </w:pPr>
            <w:r w:rsidRPr="00C17D59">
              <w:rPr>
                <w:rFonts w:ascii="Arial" w:hAnsi="Arial" w:cs="Arial"/>
                <w:color w:val="000000"/>
                <w:sz w:val="24"/>
                <w:szCs w:val="24"/>
              </w:rPr>
              <w:t>3,00</w:t>
            </w:r>
          </w:p>
        </w:tc>
        <w:tc>
          <w:tcPr>
            <w:tcW w:w="1134" w:type="dxa"/>
            <w:vMerge w:val="restart"/>
          </w:tcPr>
          <w:p w:rsidR="00C82031" w:rsidRPr="00C17D59" w:rsidRDefault="00C82031" w:rsidP="006E380D">
            <w:pPr>
              <w:ind w:left="0" w:right="-2"/>
              <w:cnfStyle w:val="000000000000"/>
              <w:rPr>
                <w:rFonts w:ascii="Arial" w:hAnsi="Arial" w:cs="Arial"/>
                <w:sz w:val="24"/>
                <w:szCs w:val="24"/>
              </w:rPr>
            </w:pPr>
            <w:r w:rsidRPr="00C17D59">
              <w:rPr>
                <w:rFonts w:ascii="Arial" w:hAnsi="Arial" w:cs="Arial"/>
                <w:color w:val="000000"/>
                <w:sz w:val="24"/>
                <w:szCs w:val="24"/>
              </w:rPr>
              <w:t>-0,425</w:t>
            </w:r>
          </w:p>
        </w:tc>
        <w:tc>
          <w:tcPr>
            <w:tcW w:w="1202" w:type="dxa"/>
            <w:vMerge w:val="restart"/>
          </w:tcPr>
          <w:p w:rsidR="00C82031" w:rsidRPr="00C17D59" w:rsidRDefault="00C82031" w:rsidP="006E380D">
            <w:pPr>
              <w:ind w:left="0" w:right="-2"/>
              <w:cnfStyle w:val="000000000000"/>
              <w:rPr>
                <w:rFonts w:ascii="Arial" w:hAnsi="Arial" w:cs="Arial"/>
                <w:sz w:val="24"/>
                <w:szCs w:val="24"/>
              </w:rPr>
            </w:pPr>
            <w:r w:rsidRPr="00C17D59">
              <w:rPr>
                <w:rFonts w:ascii="Arial" w:hAnsi="Arial" w:cs="Arial"/>
                <w:color w:val="000000"/>
                <w:sz w:val="24"/>
                <w:szCs w:val="24"/>
              </w:rPr>
              <w:t>0,672</w:t>
            </w:r>
          </w:p>
        </w:tc>
      </w:tr>
      <w:tr w:rsidR="00C82031" w:rsidRPr="00C17D59" w:rsidTr="006E380D">
        <w:trPr>
          <w:cnfStyle w:val="000000100000"/>
          <w:trHeight w:val="815"/>
        </w:trPr>
        <w:tc>
          <w:tcPr>
            <w:cnfStyle w:val="001000000000"/>
            <w:tcW w:w="1452" w:type="dxa"/>
            <w:tcBorders>
              <w:left w:val="none" w:sz="0" w:space="0" w:color="auto"/>
              <w:right w:val="none" w:sz="0" w:space="0" w:color="auto"/>
            </w:tcBorders>
          </w:tcPr>
          <w:p w:rsidR="00C82031" w:rsidRPr="00C17D59" w:rsidRDefault="00C82031" w:rsidP="006E380D">
            <w:pPr>
              <w:ind w:left="0" w:right="-2"/>
              <w:rPr>
                <w:rFonts w:ascii="Arial" w:hAnsi="Arial" w:cs="Arial"/>
                <w:sz w:val="24"/>
                <w:szCs w:val="24"/>
              </w:rPr>
            </w:pPr>
            <w:r w:rsidRPr="00C17D59">
              <w:rPr>
                <w:rFonts w:ascii="Arial" w:hAnsi="Arial" w:cs="Arial"/>
                <w:sz w:val="24"/>
                <w:szCs w:val="24"/>
              </w:rPr>
              <w:t>HAYIR</w:t>
            </w:r>
          </w:p>
        </w:tc>
        <w:tc>
          <w:tcPr>
            <w:tcW w:w="635" w:type="dxa"/>
            <w:tcBorders>
              <w:left w:val="none" w:sz="0" w:space="0" w:color="auto"/>
              <w:right w:val="none" w:sz="0" w:space="0" w:color="auto"/>
            </w:tcBorders>
          </w:tcPr>
          <w:p w:rsidR="00C82031" w:rsidRPr="00C17D59" w:rsidRDefault="00C82031" w:rsidP="006E380D">
            <w:pPr>
              <w:ind w:left="0" w:right="-2"/>
              <w:cnfStyle w:val="000000100000"/>
              <w:rPr>
                <w:rFonts w:ascii="Arial" w:hAnsi="Arial" w:cs="Arial"/>
                <w:sz w:val="24"/>
                <w:szCs w:val="24"/>
              </w:rPr>
            </w:pPr>
            <w:r w:rsidRPr="00C17D59">
              <w:rPr>
                <w:rFonts w:ascii="Arial" w:hAnsi="Arial" w:cs="Arial"/>
                <w:sz w:val="24"/>
                <w:szCs w:val="24"/>
              </w:rPr>
              <w:t>35</w:t>
            </w:r>
          </w:p>
        </w:tc>
        <w:tc>
          <w:tcPr>
            <w:tcW w:w="2471" w:type="dxa"/>
            <w:tcBorders>
              <w:left w:val="none" w:sz="0" w:space="0" w:color="auto"/>
              <w:right w:val="none" w:sz="0" w:space="0" w:color="auto"/>
            </w:tcBorders>
          </w:tcPr>
          <w:p w:rsidR="00C82031" w:rsidRPr="00C17D59" w:rsidRDefault="00C82031" w:rsidP="006E380D">
            <w:pPr>
              <w:autoSpaceDE w:val="0"/>
              <w:autoSpaceDN w:val="0"/>
              <w:adjustRightInd w:val="0"/>
              <w:ind w:left="0"/>
              <w:cnfStyle w:val="000000100000"/>
              <w:rPr>
                <w:rFonts w:ascii="Arial" w:hAnsi="Arial" w:cs="Arial"/>
                <w:color w:val="000000"/>
                <w:sz w:val="24"/>
                <w:szCs w:val="24"/>
              </w:rPr>
            </w:pPr>
            <w:r w:rsidRPr="00C17D59">
              <w:rPr>
                <w:rFonts w:ascii="Arial" w:hAnsi="Arial" w:cs="Arial"/>
                <w:color w:val="000000"/>
                <w:sz w:val="24"/>
                <w:szCs w:val="24"/>
              </w:rPr>
              <w:t>4,88</w:t>
            </w:r>
          </w:p>
        </w:tc>
        <w:tc>
          <w:tcPr>
            <w:tcW w:w="2354" w:type="dxa"/>
            <w:tcBorders>
              <w:left w:val="none" w:sz="0" w:space="0" w:color="auto"/>
              <w:right w:val="none" w:sz="0" w:space="0" w:color="auto"/>
            </w:tcBorders>
          </w:tcPr>
          <w:p w:rsidR="00C82031" w:rsidRPr="00C17D59" w:rsidRDefault="00C82031" w:rsidP="006E380D">
            <w:pPr>
              <w:autoSpaceDE w:val="0"/>
              <w:autoSpaceDN w:val="0"/>
              <w:adjustRightInd w:val="0"/>
              <w:ind w:left="0"/>
              <w:cnfStyle w:val="000000100000"/>
              <w:rPr>
                <w:rFonts w:ascii="Arial" w:hAnsi="Arial" w:cs="Arial"/>
                <w:color w:val="000000"/>
                <w:sz w:val="24"/>
                <w:szCs w:val="24"/>
              </w:rPr>
            </w:pPr>
            <w:r w:rsidRPr="00C17D59">
              <w:rPr>
                <w:rFonts w:ascii="Arial" w:hAnsi="Arial" w:cs="Arial"/>
                <w:color w:val="000000"/>
                <w:sz w:val="24"/>
                <w:szCs w:val="24"/>
              </w:rPr>
              <w:t>2,88</w:t>
            </w:r>
          </w:p>
        </w:tc>
        <w:tc>
          <w:tcPr>
            <w:tcW w:w="1134" w:type="dxa"/>
            <w:vMerge/>
            <w:tcBorders>
              <w:left w:val="none" w:sz="0" w:space="0" w:color="auto"/>
              <w:right w:val="none" w:sz="0" w:space="0" w:color="auto"/>
            </w:tcBorders>
          </w:tcPr>
          <w:p w:rsidR="00C82031" w:rsidRPr="00C17D59" w:rsidRDefault="00C82031" w:rsidP="006E380D">
            <w:pPr>
              <w:ind w:left="0" w:right="-2"/>
              <w:cnfStyle w:val="000000100000"/>
              <w:rPr>
                <w:rFonts w:ascii="Arial" w:hAnsi="Arial" w:cs="Arial"/>
                <w:sz w:val="24"/>
                <w:szCs w:val="24"/>
              </w:rPr>
            </w:pPr>
          </w:p>
        </w:tc>
        <w:tc>
          <w:tcPr>
            <w:tcW w:w="1202" w:type="dxa"/>
            <w:vMerge/>
            <w:tcBorders>
              <w:left w:val="none" w:sz="0" w:space="0" w:color="auto"/>
              <w:right w:val="none" w:sz="0" w:space="0" w:color="auto"/>
            </w:tcBorders>
          </w:tcPr>
          <w:p w:rsidR="00C82031" w:rsidRPr="00C17D59" w:rsidRDefault="00C82031" w:rsidP="006E380D">
            <w:pPr>
              <w:ind w:left="0" w:right="-2"/>
              <w:cnfStyle w:val="000000100000"/>
              <w:rPr>
                <w:rFonts w:ascii="Arial" w:hAnsi="Arial" w:cs="Arial"/>
                <w:sz w:val="24"/>
                <w:szCs w:val="24"/>
              </w:rPr>
            </w:pPr>
          </w:p>
        </w:tc>
      </w:tr>
    </w:tbl>
    <w:p w:rsidR="00441AE1" w:rsidRPr="00C17D59" w:rsidRDefault="00441AE1" w:rsidP="00E257ED">
      <w:pPr>
        <w:autoSpaceDE w:val="0"/>
        <w:autoSpaceDN w:val="0"/>
        <w:adjustRightInd w:val="0"/>
        <w:ind w:left="0" w:right="-2" w:firstLine="709"/>
        <w:rPr>
          <w:rFonts w:ascii="Arial" w:hAnsi="Arial" w:cs="Arial"/>
          <w:sz w:val="24"/>
          <w:szCs w:val="24"/>
        </w:rPr>
      </w:pPr>
      <w:r w:rsidRPr="00C17D59">
        <w:rPr>
          <w:rFonts w:ascii="Arial" w:hAnsi="Arial" w:cs="Arial"/>
          <w:sz w:val="24"/>
          <w:szCs w:val="24"/>
        </w:rPr>
        <w:t>Yapılan çalışmalarda obezite, sedanter yaşam tarzı</w:t>
      </w:r>
      <w:r w:rsidR="00F616BC" w:rsidRPr="00C17D59">
        <w:rPr>
          <w:rFonts w:ascii="Arial" w:hAnsi="Arial" w:cs="Arial"/>
          <w:sz w:val="24"/>
          <w:szCs w:val="24"/>
        </w:rPr>
        <w:t>, sigara içimi</w:t>
      </w:r>
      <w:r w:rsidR="008F2B75">
        <w:rPr>
          <w:rFonts w:ascii="Arial" w:hAnsi="Arial" w:cs="Arial"/>
          <w:sz w:val="24"/>
          <w:szCs w:val="24"/>
        </w:rPr>
        <w:t xml:space="preserve"> ve</w:t>
      </w:r>
      <w:r w:rsidRPr="00C17D59">
        <w:rPr>
          <w:rFonts w:ascii="Arial" w:hAnsi="Arial" w:cs="Arial"/>
          <w:sz w:val="24"/>
          <w:szCs w:val="24"/>
        </w:rPr>
        <w:t xml:space="preserve"> düşük doğum ağırlığı insülin direnci gelişimi i</w:t>
      </w:r>
      <w:r w:rsidR="008F2B75">
        <w:rPr>
          <w:rFonts w:ascii="Arial" w:hAnsi="Arial" w:cs="Arial"/>
          <w:sz w:val="24"/>
          <w:szCs w:val="24"/>
        </w:rPr>
        <w:t>le ilişkili bulunmuştur (Reaven</w:t>
      </w:r>
      <w:r w:rsidRPr="00C17D59">
        <w:rPr>
          <w:rFonts w:ascii="Arial" w:hAnsi="Arial" w:cs="Arial"/>
          <w:sz w:val="24"/>
          <w:szCs w:val="24"/>
        </w:rPr>
        <w:t xml:space="preserve">,2002).  </w:t>
      </w:r>
    </w:p>
    <w:p w:rsidR="00EF3305" w:rsidRPr="00C17D59" w:rsidRDefault="00EF3305" w:rsidP="00D81A35">
      <w:pPr>
        <w:autoSpaceDE w:val="0"/>
        <w:autoSpaceDN w:val="0"/>
        <w:adjustRightInd w:val="0"/>
        <w:spacing w:before="0"/>
        <w:ind w:left="0" w:right="0" w:firstLine="709"/>
        <w:rPr>
          <w:rFonts w:ascii="Arial" w:hAnsi="Arial" w:cs="Arial"/>
          <w:sz w:val="24"/>
          <w:szCs w:val="24"/>
        </w:rPr>
      </w:pPr>
      <w:r w:rsidRPr="00C17D59">
        <w:rPr>
          <w:rFonts w:ascii="Arial" w:hAnsi="Arial" w:cs="Arial"/>
          <w:sz w:val="24"/>
          <w:szCs w:val="24"/>
        </w:rPr>
        <w:t>Günde 20 veya daha fazla sigara içenlerde koroner kalp hastalığı</w:t>
      </w:r>
      <w:r w:rsidR="009E30D5">
        <w:rPr>
          <w:rFonts w:ascii="Arial" w:hAnsi="Arial" w:cs="Arial"/>
          <w:sz w:val="24"/>
          <w:szCs w:val="24"/>
        </w:rPr>
        <w:t>,</w:t>
      </w:r>
      <w:r w:rsidRPr="00C17D59">
        <w:rPr>
          <w:rFonts w:ascii="Arial" w:hAnsi="Arial" w:cs="Arial"/>
          <w:sz w:val="24"/>
          <w:szCs w:val="24"/>
        </w:rPr>
        <w:t xml:space="preserve"> </w:t>
      </w:r>
      <w:r w:rsidR="00D81A35">
        <w:rPr>
          <w:rFonts w:ascii="Arial" w:hAnsi="Arial" w:cs="Arial"/>
          <w:sz w:val="24"/>
          <w:szCs w:val="24"/>
        </w:rPr>
        <w:t xml:space="preserve"> </w:t>
      </w:r>
      <w:r w:rsidRPr="00C17D59">
        <w:rPr>
          <w:rFonts w:ascii="Arial" w:hAnsi="Arial" w:cs="Arial"/>
          <w:sz w:val="24"/>
          <w:szCs w:val="24"/>
        </w:rPr>
        <w:t>içmeyenlere göre 2 – 3 kat daha fazla olduğu gösterilmiştir (</w:t>
      </w:r>
      <w:r w:rsidRPr="00C17D59">
        <w:rPr>
          <w:rFonts w:ascii="Arial" w:hAnsi="Arial" w:cs="Arial"/>
          <w:i/>
          <w:sz w:val="24"/>
          <w:szCs w:val="24"/>
        </w:rPr>
        <w:t>Balkan</w:t>
      </w:r>
      <w:r w:rsidRPr="00C17D59">
        <w:rPr>
          <w:rFonts w:ascii="Arial" w:hAnsi="Arial" w:cs="Arial"/>
          <w:sz w:val="24"/>
          <w:szCs w:val="24"/>
        </w:rPr>
        <w:t xml:space="preserve">,2005). </w:t>
      </w:r>
    </w:p>
    <w:p w:rsidR="007F4D8B" w:rsidRPr="00C17D59" w:rsidRDefault="005073C9" w:rsidP="007F4D8B">
      <w:pPr>
        <w:autoSpaceDE w:val="0"/>
        <w:autoSpaceDN w:val="0"/>
        <w:adjustRightInd w:val="0"/>
        <w:spacing w:before="0"/>
        <w:ind w:left="0" w:right="0" w:firstLine="709"/>
        <w:rPr>
          <w:rFonts w:ascii="Arial" w:eastAsia="TimesNewRomanPSMT" w:hAnsi="Arial" w:cs="Arial"/>
          <w:sz w:val="24"/>
          <w:szCs w:val="24"/>
        </w:rPr>
      </w:pPr>
      <w:r w:rsidRPr="00C17D59">
        <w:rPr>
          <w:rFonts w:ascii="Arial" w:eastAsia="TimesNewRomanPSMT" w:hAnsi="Arial" w:cs="Arial"/>
          <w:sz w:val="24"/>
          <w:szCs w:val="24"/>
        </w:rPr>
        <w:t xml:space="preserve">Sigara tüm önlenebilir ölümlerin %50’sinden sorumludur ve bunların </w:t>
      </w:r>
      <w:r w:rsidR="009E30D5">
        <w:rPr>
          <w:rFonts w:ascii="Arial" w:eastAsia="TimesNewRomanPSMT" w:hAnsi="Arial" w:cs="Arial"/>
          <w:sz w:val="24"/>
          <w:szCs w:val="24"/>
        </w:rPr>
        <w:t>yarısı kardiyovasküler h</w:t>
      </w:r>
      <w:r w:rsidRPr="00C17D59">
        <w:rPr>
          <w:rFonts w:ascii="Arial" w:eastAsia="TimesNewRomanPSMT" w:hAnsi="Arial" w:cs="Arial"/>
          <w:sz w:val="24"/>
          <w:szCs w:val="24"/>
        </w:rPr>
        <w:t xml:space="preserve">astalıklara bağlıdır </w:t>
      </w:r>
      <w:r w:rsidR="00007619" w:rsidRPr="00C17D59">
        <w:rPr>
          <w:rFonts w:ascii="Arial" w:eastAsia="TimesNewRomanPSMT" w:hAnsi="Arial" w:cs="Arial"/>
          <w:sz w:val="24"/>
          <w:szCs w:val="24"/>
        </w:rPr>
        <w:t>(</w:t>
      </w:r>
      <w:r w:rsidR="00007619" w:rsidRPr="00C17D59">
        <w:rPr>
          <w:rFonts w:ascii="Arial" w:eastAsia="TimesNewRomanPSMT" w:hAnsi="Arial" w:cs="Arial"/>
          <w:i/>
          <w:sz w:val="24"/>
          <w:szCs w:val="24"/>
        </w:rPr>
        <w:t>Bartechi ve diğerleri,</w:t>
      </w:r>
      <w:r w:rsidR="00007619" w:rsidRPr="00C17D59">
        <w:rPr>
          <w:rFonts w:ascii="Arial" w:eastAsia="TimesNewRomanPSMT" w:hAnsi="Arial" w:cs="Arial"/>
          <w:sz w:val="24"/>
          <w:szCs w:val="24"/>
        </w:rPr>
        <w:t xml:space="preserve"> 1994). </w:t>
      </w:r>
    </w:p>
    <w:p w:rsidR="007F4D8B" w:rsidRPr="00C17D59" w:rsidRDefault="005073C9" w:rsidP="007F4D8B">
      <w:pPr>
        <w:autoSpaceDE w:val="0"/>
        <w:autoSpaceDN w:val="0"/>
        <w:adjustRightInd w:val="0"/>
        <w:spacing w:before="0"/>
        <w:ind w:left="0" w:right="0" w:firstLine="709"/>
        <w:rPr>
          <w:rFonts w:ascii="Arial" w:eastAsia="TimesNewRomanPSMT" w:hAnsi="Arial" w:cs="Arial"/>
          <w:sz w:val="24"/>
          <w:szCs w:val="24"/>
        </w:rPr>
      </w:pPr>
      <w:r w:rsidRPr="00C17D59">
        <w:rPr>
          <w:rFonts w:ascii="Arial" w:eastAsia="TimesNewRomanPSMT" w:hAnsi="Arial" w:cs="Arial"/>
          <w:sz w:val="24"/>
          <w:szCs w:val="24"/>
        </w:rPr>
        <w:t xml:space="preserve">Sigara içiciliği </w:t>
      </w:r>
      <w:proofErr w:type="gramStart"/>
      <w:r w:rsidRPr="00C17D59">
        <w:rPr>
          <w:rFonts w:ascii="Arial" w:eastAsia="TimesNewRomanPSMT" w:hAnsi="Arial" w:cs="Arial"/>
          <w:sz w:val="24"/>
          <w:szCs w:val="24"/>
        </w:rPr>
        <w:t>KAH</w:t>
      </w:r>
      <w:proofErr w:type="gramEnd"/>
      <w:r w:rsidRPr="00C17D59">
        <w:rPr>
          <w:rFonts w:ascii="Arial" w:eastAsia="TimesNewRomanPSMT" w:hAnsi="Arial" w:cs="Arial"/>
          <w:sz w:val="24"/>
          <w:szCs w:val="24"/>
        </w:rPr>
        <w:t xml:space="preserve"> riskini 2-3 kat artırır ve diğer risk faktörleri ile etkileşerek riskin artışına neden olur </w:t>
      </w:r>
      <w:r w:rsidR="00007619" w:rsidRPr="00C17D59">
        <w:rPr>
          <w:rFonts w:ascii="Arial" w:eastAsia="TimesNewRomanPSMT" w:hAnsi="Arial" w:cs="Arial"/>
          <w:sz w:val="24"/>
          <w:szCs w:val="24"/>
        </w:rPr>
        <w:t>(</w:t>
      </w:r>
      <w:r w:rsidR="00007619" w:rsidRPr="00C17D59">
        <w:rPr>
          <w:rFonts w:ascii="Arial" w:eastAsia="TimesNewRomanPSMT" w:hAnsi="Arial" w:cs="Arial"/>
          <w:i/>
          <w:sz w:val="24"/>
          <w:szCs w:val="24"/>
        </w:rPr>
        <w:t>Castelli ve diğerleri</w:t>
      </w:r>
      <w:r w:rsidR="00007619" w:rsidRPr="00C17D59">
        <w:rPr>
          <w:rFonts w:ascii="Arial" w:eastAsia="TimesNewRomanPSMT" w:hAnsi="Arial" w:cs="Arial"/>
          <w:sz w:val="24"/>
          <w:szCs w:val="24"/>
        </w:rPr>
        <w:t xml:space="preserve">, 1981) </w:t>
      </w:r>
    </w:p>
    <w:p w:rsidR="005073C9" w:rsidRPr="00C17D59" w:rsidRDefault="005073C9" w:rsidP="007F4D8B">
      <w:pPr>
        <w:autoSpaceDE w:val="0"/>
        <w:autoSpaceDN w:val="0"/>
        <w:adjustRightInd w:val="0"/>
        <w:spacing w:before="0"/>
        <w:ind w:left="0" w:right="0" w:firstLine="709"/>
        <w:rPr>
          <w:rFonts w:ascii="Arial" w:eastAsia="TimesNewRomanPSMT" w:hAnsi="Arial" w:cs="Arial"/>
          <w:sz w:val="24"/>
          <w:szCs w:val="24"/>
        </w:rPr>
      </w:pPr>
      <w:r w:rsidRPr="00C17D59">
        <w:rPr>
          <w:rFonts w:ascii="Arial" w:eastAsia="TimesNewRomanPSMT" w:hAnsi="Arial" w:cs="Arial"/>
          <w:sz w:val="24"/>
          <w:szCs w:val="24"/>
        </w:rPr>
        <w:t>Sigaranın bu olumsuz etkisi, içilen günlük sigara miktarına ve alışkanlığın süresine bağlı olarak değişir. Her ne kadar, sigara içme alışkanlığının aterosklerotik damar hastalığı riskini</w:t>
      </w:r>
      <w:r w:rsidR="003C1EFE" w:rsidRPr="00C17D59">
        <w:rPr>
          <w:rFonts w:ascii="Arial" w:eastAsia="TimesNewRomanPSMT" w:hAnsi="Arial" w:cs="Arial"/>
          <w:sz w:val="24"/>
          <w:szCs w:val="24"/>
        </w:rPr>
        <w:t xml:space="preserve"> </w:t>
      </w:r>
      <w:r w:rsidRPr="00C17D59">
        <w:rPr>
          <w:rFonts w:ascii="Arial" w:eastAsia="TimesNewRomanPSMT" w:hAnsi="Arial" w:cs="Arial"/>
          <w:sz w:val="24"/>
          <w:szCs w:val="24"/>
        </w:rPr>
        <w:t>yükseltmesine yol açan kesin mekanizmalar henüz tam olarak anlaşılamamışsa da bu</w:t>
      </w:r>
      <w:r w:rsidR="003C1EFE" w:rsidRPr="00C17D59">
        <w:rPr>
          <w:rFonts w:ascii="Arial" w:eastAsia="TimesNewRomanPSMT" w:hAnsi="Arial" w:cs="Arial"/>
          <w:sz w:val="24"/>
          <w:szCs w:val="24"/>
        </w:rPr>
        <w:t xml:space="preserve"> </w:t>
      </w:r>
      <w:r w:rsidRPr="00C17D59">
        <w:rPr>
          <w:rFonts w:ascii="Arial" w:eastAsia="TimesNewRomanPSMT" w:hAnsi="Arial" w:cs="Arial"/>
          <w:sz w:val="24"/>
          <w:szCs w:val="24"/>
        </w:rPr>
        <w:t>alışkanlık hem aterosklerozun gelişmesini hem de onun üzerine eklenen</w:t>
      </w:r>
      <w:r w:rsidR="003C1EFE" w:rsidRPr="00C17D59">
        <w:rPr>
          <w:rFonts w:ascii="Arial" w:eastAsia="TimesNewRomanPSMT" w:hAnsi="Arial" w:cs="Arial"/>
          <w:sz w:val="24"/>
          <w:szCs w:val="24"/>
        </w:rPr>
        <w:t xml:space="preserve"> t</w:t>
      </w:r>
      <w:r w:rsidRPr="00C17D59">
        <w:rPr>
          <w:rFonts w:ascii="Arial" w:eastAsia="TimesNewRomanPSMT" w:hAnsi="Arial" w:cs="Arial"/>
          <w:sz w:val="24"/>
          <w:szCs w:val="24"/>
        </w:rPr>
        <w:t>rombotik olayları güçlendirmektedir</w:t>
      </w:r>
      <w:r w:rsidR="00F616BC" w:rsidRPr="00C17D59">
        <w:rPr>
          <w:rFonts w:ascii="Arial" w:eastAsia="TimesNewRomanPSMT" w:hAnsi="Arial" w:cs="Arial"/>
          <w:sz w:val="24"/>
          <w:szCs w:val="24"/>
        </w:rPr>
        <w:t xml:space="preserve"> (</w:t>
      </w:r>
      <w:r w:rsidR="00F616BC" w:rsidRPr="00C17D59">
        <w:rPr>
          <w:rFonts w:ascii="Arial" w:eastAsia="TimesNewRomanPSMT" w:hAnsi="Arial" w:cs="Arial"/>
          <w:i/>
          <w:sz w:val="24"/>
          <w:szCs w:val="24"/>
        </w:rPr>
        <w:t xml:space="preserve">Mansonve diğerleri, </w:t>
      </w:r>
      <w:r w:rsidR="00F616BC" w:rsidRPr="00C17D59">
        <w:rPr>
          <w:rFonts w:ascii="Arial" w:eastAsia="TimesNewRomanPSMT" w:hAnsi="Arial" w:cs="Arial"/>
          <w:sz w:val="24"/>
          <w:szCs w:val="24"/>
        </w:rPr>
        <w:t>1992)</w:t>
      </w:r>
      <w:r w:rsidRPr="00C17D59">
        <w:rPr>
          <w:rFonts w:ascii="Arial" w:eastAsia="TimesNewRomanPSMT" w:hAnsi="Arial" w:cs="Arial"/>
          <w:sz w:val="24"/>
          <w:szCs w:val="24"/>
        </w:rPr>
        <w:t>.</w:t>
      </w:r>
    </w:p>
    <w:p w:rsidR="00AD17CC" w:rsidRPr="00985100" w:rsidRDefault="009113B1" w:rsidP="00985100">
      <w:pPr>
        <w:autoSpaceDE w:val="0"/>
        <w:autoSpaceDN w:val="0"/>
        <w:adjustRightInd w:val="0"/>
        <w:ind w:left="0" w:right="-2" w:firstLine="709"/>
        <w:rPr>
          <w:rFonts w:ascii="Arial" w:hAnsi="Arial" w:cs="Arial"/>
          <w:color w:val="000000"/>
          <w:sz w:val="24"/>
          <w:szCs w:val="24"/>
        </w:rPr>
      </w:pPr>
      <w:r w:rsidRPr="00D33251">
        <w:rPr>
          <w:rFonts w:ascii="Arial" w:eastAsia="TimesNewRomanPSMT" w:hAnsi="Arial" w:cs="Arial"/>
          <w:sz w:val="24"/>
          <w:szCs w:val="24"/>
        </w:rPr>
        <w:t xml:space="preserve">Yaptığımız </w:t>
      </w:r>
      <w:r w:rsidR="005B5EF4">
        <w:rPr>
          <w:rFonts w:ascii="Arial" w:eastAsia="TimesNewRomanPSMT" w:hAnsi="Arial" w:cs="Arial"/>
          <w:sz w:val="24"/>
          <w:szCs w:val="24"/>
        </w:rPr>
        <w:t>çalışma</w:t>
      </w:r>
      <w:r w:rsidR="00E64C95" w:rsidRPr="00D33251">
        <w:rPr>
          <w:rFonts w:ascii="Arial" w:eastAsia="TimesNewRomanPSMT" w:hAnsi="Arial" w:cs="Arial"/>
          <w:sz w:val="24"/>
          <w:szCs w:val="24"/>
        </w:rPr>
        <w:t xml:space="preserve">da </w:t>
      </w:r>
      <w:r w:rsidR="005B5EF4">
        <w:rPr>
          <w:rFonts w:ascii="Arial" w:hAnsi="Arial" w:cs="Arial"/>
          <w:bCs/>
          <w:color w:val="000000"/>
          <w:sz w:val="24"/>
          <w:szCs w:val="24"/>
        </w:rPr>
        <w:t>b</w:t>
      </w:r>
      <w:r w:rsidR="00C750AF" w:rsidRPr="00D33251">
        <w:rPr>
          <w:rFonts w:ascii="Arial" w:hAnsi="Arial" w:cs="Arial"/>
          <w:bCs/>
          <w:color w:val="000000"/>
          <w:sz w:val="24"/>
          <w:szCs w:val="24"/>
        </w:rPr>
        <w:t>ireylerin sigara içme durumlarına göre insülin direnci</w:t>
      </w:r>
      <w:r w:rsidR="00C750AF" w:rsidRPr="00D33251">
        <w:rPr>
          <w:rFonts w:ascii="Arial" w:eastAsia="TimesNewRomanPSMT" w:hAnsi="Arial" w:cs="Arial"/>
          <w:sz w:val="24"/>
          <w:szCs w:val="24"/>
        </w:rPr>
        <w:t xml:space="preserve"> </w:t>
      </w:r>
      <w:r w:rsidR="00AD17CC" w:rsidRPr="00D33251">
        <w:rPr>
          <w:rFonts w:ascii="Arial" w:eastAsia="TimesNewRomanPSMT" w:hAnsi="Arial" w:cs="Arial"/>
          <w:sz w:val="24"/>
          <w:szCs w:val="24"/>
        </w:rPr>
        <w:t xml:space="preserve">arasındaki ilişki </w:t>
      </w:r>
      <w:r w:rsidRPr="00D33251">
        <w:rPr>
          <w:rFonts w:ascii="Arial" w:eastAsia="TimesNewRomanPSMT" w:hAnsi="Arial" w:cs="Arial"/>
          <w:sz w:val="24"/>
          <w:szCs w:val="24"/>
        </w:rPr>
        <w:t xml:space="preserve">incelendiğinde, </w:t>
      </w:r>
      <w:r w:rsidR="00A11A02">
        <w:rPr>
          <w:rFonts w:ascii="Arial" w:hAnsi="Arial" w:cs="Arial"/>
          <w:color w:val="000000"/>
          <w:sz w:val="24"/>
          <w:szCs w:val="24"/>
        </w:rPr>
        <w:t xml:space="preserve">Tablo </w:t>
      </w:r>
      <w:proofErr w:type="gramStart"/>
      <w:r w:rsidR="00A11A02">
        <w:rPr>
          <w:rFonts w:ascii="Arial" w:hAnsi="Arial" w:cs="Arial"/>
          <w:color w:val="000000"/>
          <w:sz w:val="24"/>
          <w:szCs w:val="24"/>
        </w:rPr>
        <w:t>4.3</w:t>
      </w:r>
      <w:r w:rsidR="008313BD" w:rsidRPr="00D33251">
        <w:rPr>
          <w:rFonts w:ascii="Arial" w:hAnsi="Arial" w:cs="Arial"/>
          <w:color w:val="000000"/>
          <w:sz w:val="24"/>
          <w:szCs w:val="24"/>
        </w:rPr>
        <w:t>’de</w:t>
      </w:r>
      <w:proofErr w:type="gramEnd"/>
      <w:r w:rsidR="008313BD" w:rsidRPr="00D33251">
        <w:rPr>
          <w:rFonts w:ascii="Arial" w:hAnsi="Arial" w:cs="Arial"/>
          <w:color w:val="000000"/>
          <w:sz w:val="24"/>
          <w:szCs w:val="24"/>
        </w:rPr>
        <w:t xml:space="preserve"> gösterildiği gibi yapılan istatistiksel analizde </w:t>
      </w:r>
      <w:r w:rsidR="001C5BA6" w:rsidRPr="00D33251">
        <w:rPr>
          <w:rFonts w:ascii="Arial" w:hAnsi="Arial" w:cs="Arial"/>
          <w:bCs/>
          <w:color w:val="000000"/>
          <w:sz w:val="24"/>
          <w:szCs w:val="24"/>
        </w:rPr>
        <w:t xml:space="preserve">Sigara içen </w:t>
      </w:r>
      <w:r w:rsidR="00963DFA">
        <w:rPr>
          <w:rFonts w:ascii="Arial" w:hAnsi="Arial" w:cs="Arial"/>
          <w:bCs/>
          <w:color w:val="000000"/>
          <w:sz w:val="24"/>
          <w:szCs w:val="24"/>
        </w:rPr>
        <w:t>bireylerle (X=4,56, SS</w:t>
      </w:r>
      <w:r w:rsidR="001C5BA6" w:rsidRPr="00D33251">
        <w:rPr>
          <w:rFonts w:ascii="Arial" w:hAnsi="Arial" w:cs="Arial"/>
          <w:bCs/>
          <w:color w:val="000000"/>
          <w:sz w:val="24"/>
          <w:szCs w:val="24"/>
        </w:rPr>
        <w:t>=3.00</w:t>
      </w:r>
      <w:r w:rsidR="00C750AF" w:rsidRPr="00D33251">
        <w:rPr>
          <w:rFonts w:ascii="Arial" w:hAnsi="Arial" w:cs="Arial"/>
          <w:bCs/>
          <w:color w:val="000000"/>
          <w:sz w:val="24"/>
          <w:szCs w:val="24"/>
        </w:rPr>
        <w:t xml:space="preserve">) içmeyen bireylerin </w:t>
      </w:r>
      <w:r w:rsidR="00963DFA">
        <w:rPr>
          <w:rFonts w:ascii="Arial" w:hAnsi="Arial" w:cs="Arial"/>
          <w:bCs/>
          <w:color w:val="000000"/>
          <w:sz w:val="24"/>
          <w:szCs w:val="24"/>
        </w:rPr>
        <w:t>(x=4.88, SS</w:t>
      </w:r>
      <w:r w:rsidR="001C5BA6" w:rsidRPr="00D33251">
        <w:rPr>
          <w:rFonts w:ascii="Arial" w:hAnsi="Arial" w:cs="Arial"/>
          <w:bCs/>
          <w:color w:val="000000"/>
          <w:sz w:val="24"/>
          <w:szCs w:val="24"/>
        </w:rPr>
        <w:t>=2.88</w:t>
      </w:r>
      <w:r w:rsidR="00C750AF" w:rsidRPr="00D33251">
        <w:rPr>
          <w:rFonts w:ascii="Arial" w:hAnsi="Arial" w:cs="Arial"/>
          <w:bCs/>
          <w:color w:val="000000"/>
          <w:sz w:val="24"/>
          <w:szCs w:val="24"/>
        </w:rPr>
        <w:t>) insülin değerlerinin birbirine benzer olduğu sonucuna ulaşılmıştır (</w:t>
      </w:r>
      <w:r w:rsidR="00353926" w:rsidRPr="00D33251">
        <w:rPr>
          <w:rFonts w:ascii="Arial" w:hAnsi="Arial" w:cs="Arial"/>
          <w:bCs/>
          <w:color w:val="000000"/>
          <w:sz w:val="24"/>
          <w:szCs w:val="24"/>
        </w:rPr>
        <w:t>p=0.67</w:t>
      </w:r>
      <w:r w:rsidR="00C750AF" w:rsidRPr="00D33251">
        <w:rPr>
          <w:rFonts w:ascii="Arial" w:hAnsi="Arial" w:cs="Arial"/>
          <w:bCs/>
          <w:color w:val="000000"/>
          <w:sz w:val="24"/>
          <w:szCs w:val="24"/>
        </w:rPr>
        <w:t>)</w:t>
      </w:r>
      <w:r w:rsidR="00353926" w:rsidRPr="00D33251">
        <w:rPr>
          <w:rFonts w:ascii="Arial" w:hAnsi="Arial" w:cs="Arial"/>
          <w:bCs/>
          <w:color w:val="000000"/>
          <w:sz w:val="24"/>
          <w:szCs w:val="24"/>
        </w:rPr>
        <w:t xml:space="preserve">. Bu </w:t>
      </w:r>
      <w:r w:rsidR="00C750AF" w:rsidRPr="00D33251">
        <w:rPr>
          <w:rFonts w:ascii="Arial" w:hAnsi="Arial" w:cs="Arial"/>
          <w:bCs/>
          <w:color w:val="000000"/>
          <w:sz w:val="24"/>
          <w:szCs w:val="24"/>
        </w:rPr>
        <w:t>sigara içme durumun</w:t>
      </w:r>
      <w:r w:rsidR="00DC0634" w:rsidRPr="00D33251">
        <w:rPr>
          <w:rFonts w:ascii="Arial" w:hAnsi="Arial" w:cs="Arial"/>
          <w:bCs/>
          <w:color w:val="000000"/>
          <w:sz w:val="24"/>
          <w:szCs w:val="24"/>
        </w:rPr>
        <w:t>un</w:t>
      </w:r>
      <w:r w:rsidR="00C750AF" w:rsidRPr="00D33251">
        <w:rPr>
          <w:rFonts w:ascii="Arial" w:hAnsi="Arial" w:cs="Arial"/>
          <w:bCs/>
          <w:color w:val="000000"/>
          <w:sz w:val="24"/>
          <w:szCs w:val="24"/>
        </w:rPr>
        <w:t xml:space="preserve"> insülin direncini etkilemediği şeklinde yorumlanabilir.</w:t>
      </w:r>
      <w:r w:rsidR="00DC0634" w:rsidRPr="00D33251">
        <w:rPr>
          <w:rFonts w:ascii="Arial" w:hAnsi="Arial" w:cs="Arial"/>
          <w:bCs/>
          <w:color w:val="000000"/>
          <w:sz w:val="24"/>
          <w:szCs w:val="24"/>
        </w:rPr>
        <w:t xml:space="preserve"> </w:t>
      </w:r>
      <w:r w:rsidR="004B6A8E" w:rsidRPr="00D33251">
        <w:rPr>
          <w:rFonts w:ascii="Arial" w:hAnsi="Arial" w:cs="Arial"/>
          <w:color w:val="000000"/>
          <w:sz w:val="24"/>
          <w:szCs w:val="24"/>
        </w:rPr>
        <w:t>Ancak</w:t>
      </w:r>
      <w:r w:rsidR="002904A5" w:rsidRPr="00D33251">
        <w:rPr>
          <w:rFonts w:ascii="Arial" w:hAnsi="Arial" w:cs="Arial"/>
          <w:color w:val="000000"/>
          <w:sz w:val="24"/>
          <w:szCs w:val="24"/>
        </w:rPr>
        <w:t xml:space="preserve"> </w:t>
      </w:r>
      <w:r w:rsidR="004B6A8E" w:rsidRPr="00D33251">
        <w:rPr>
          <w:rFonts w:ascii="Arial" w:hAnsi="Arial" w:cs="Arial"/>
          <w:color w:val="000000"/>
          <w:sz w:val="24"/>
          <w:szCs w:val="24"/>
        </w:rPr>
        <w:t>s</w:t>
      </w:r>
      <w:r w:rsidR="002904A5" w:rsidRPr="00D33251">
        <w:rPr>
          <w:rFonts w:ascii="Arial" w:hAnsi="Arial" w:cs="Arial"/>
          <w:color w:val="000000"/>
          <w:sz w:val="24"/>
          <w:szCs w:val="24"/>
        </w:rPr>
        <w:t>igara kullanımı</w:t>
      </w:r>
      <w:r w:rsidR="00B07A35" w:rsidRPr="00D33251">
        <w:rPr>
          <w:rFonts w:ascii="Arial" w:hAnsi="Arial" w:cs="Arial"/>
          <w:color w:val="000000"/>
          <w:sz w:val="24"/>
          <w:szCs w:val="24"/>
        </w:rPr>
        <w:t xml:space="preserve"> </w:t>
      </w:r>
      <w:r w:rsidR="00AE42B5" w:rsidRPr="00D33251">
        <w:rPr>
          <w:rFonts w:ascii="Arial" w:hAnsi="Arial" w:cs="Arial"/>
          <w:color w:val="000000"/>
          <w:sz w:val="24"/>
          <w:szCs w:val="24"/>
        </w:rPr>
        <w:t xml:space="preserve">bağımsız </w:t>
      </w:r>
      <w:r w:rsidR="00B07A35" w:rsidRPr="00D33251">
        <w:rPr>
          <w:rFonts w:ascii="Arial" w:hAnsi="Arial" w:cs="Arial"/>
          <w:color w:val="000000"/>
          <w:sz w:val="24"/>
          <w:szCs w:val="24"/>
        </w:rPr>
        <w:t xml:space="preserve">bir risk faktörü olarak, </w:t>
      </w:r>
      <w:r w:rsidR="00D33251" w:rsidRPr="00D33251">
        <w:rPr>
          <w:rFonts w:ascii="Arial" w:hAnsi="Arial" w:cs="Arial"/>
          <w:color w:val="000000"/>
          <w:sz w:val="24"/>
          <w:szCs w:val="24"/>
        </w:rPr>
        <w:t>diğer risk faktörleri gibi</w:t>
      </w:r>
      <w:r w:rsidR="00AE42B5" w:rsidRPr="00D33251">
        <w:rPr>
          <w:rFonts w:ascii="Arial" w:hAnsi="Arial" w:cs="Arial"/>
          <w:color w:val="000000"/>
          <w:sz w:val="24"/>
          <w:szCs w:val="24"/>
        </w:rPr>
        <w:t xml:space="preserve"> insülin direnci</w:t>
      </w:r>
      <w:r w:rsidR="000A774E" w:rsidRPr="00D33251">
        <w:rPr>
          <w:rFonts w:ascii="Arial" w:hAnsi="Arial" w:cs="Arial"/>
          <w:color w:val="000000"/>
          <w:sz w:val="24"/>
          <w:szCs w:val="24"/>
        </w:rPr>
        <w:t xml:space="preserve"> ile</w:t>
      </w:r>
      <w:r w:rsidR="00D33251" w:rsidRPr="00D33251">
        <w:rPr>
          <w:rFonts w:ascii="Arial" w:hAnsi="Arial" w:cs="Arial"/>
          <w:color w:val="000000"/>
          <w:sz w:val="24"/>
          <w:szCs w:val="24"/>
        </w:rPr>
        <w:t xml:space="preserve"> de</w:t>
      </w:r>
      <w:r w:rsidR="000A774E" w:rsidRPr="00D33251">
        <w:rPr>
          <w:rFonts w:ascii="Arial" w:hAnsi="Arial" w:cs="Arial"/>
          <w:color w:val="000000"/>
          <w:sz w:val="24"/>
          <w:szCs w:val="24"/>
        </w:rPr>
        <w:t xml:space="preserve"> etkileşerek </w:t>
      </w:r>
      <w:r w:rsidR="00755481" w:rsidRPr="00D33251">
        <w:rPr>
          <w:rFonts w:ascii="Arial" w:hAnsi="Arial" w:cs="Arial"/>
          <w:color w:val="000000"/>
          <w:sz w:val="24"/>
          <w:szCs w:val="24"/>
        </w:rPr>
        <w:t xml:space="preserve">dolaylı </w:t>
      </w:r>
      <w:r w:rsidR="00417A66" w:rsidRPr="00D33251">
        <w:rPr>
          <w:rFonts w:ascii="Arial" w:hAnsi="Arial" w:cs="Arial"/>
          <w:color w:val="000000"/>
          <w:sz w:val="24"/>
          <w:szCs w:val="24"/>
        </w:rPr>
        <w:t>şekillerde etki</w:t>
      </w:r>
      <w:r w:rsidR="001526C4" w:rsidRPr="00D33251">
        <w:rPr>
          <w:rFonts w:ascii="Arial" w:hAnsi="Arial" w:cs="Arial"/>
          <w:color w:val="000000"/>
          <w:sz w:val="24"/>
          <w:szCs w:val="24"/>
        </w:rPr>
        <w:t xml:space="preserve"> gösterdiği</w:t>
      </w:r>
      <w:r w:rsidR="00417A66" w:rsidRPr="00D33251">
        <w:rPr>
          <w:rFonts w:ascii="Arial" w:hAnsi="Arial" w:cs="Arial"/>
          <w:color w:val="000000"/>
          <w:sz w:val="24"/>
          <w:szCs w:val="24"/>
        </w:rPr>
        <w:t xml:space="preserve"> bilinmektedir.</w:t>
      </w:r>
      <w:r w:rsidR="003D17CE" w:rsidRPr="00D33251">
        <w:rPr>
          <w:rFonts w:ascii="Arial" w:hAnsi="Arial" w:cs="Arial"/>
          <w:bCs/>
          <w:color w:val="000000"/>
          <w:sz w:val="24"/>
          <w:szCs w:val="24"/>
        </w:rPr>
        <w:t xml:space="preserve"> </w:t>
      </w:r>
    </w:p>
    <w:p w:rsidR="00FA495D" w:rsidRPr="00C17D59" w:rsidRDefault="00FA495D" w:rsidP="00FA495D">
      <w:pPr>
        <w:tabs>
          <w:tab w:val="center" w:pos="3556"/>
        </w:tabs>
        <w:autoSpaceDE w:val="0"/>
        <w:autoSpaceDN w:val="0"/>
        <w:adjustRightInd w:val="0"/>
        <w:ind w:left="0" w:right="-2"/>
        <w:rPr>
          <w:rFonts w:ascii="Arial" w:hAnsi="Arial" w:cs="Arial"/>
          <w:bCs/>
          <w:color w:val="000000"/>
          <w:sz w:val="24"/>
          <w:szCs w:val="24"/>
        </w:rPr>
      </w:pPr>
      <w:r w:rsidRPr="00C17D59">
        <w:rPr>
          <w:rFonts w:ascii="Arial" w:hAnsi="Arial" w:cs="Arial"/>
          <w:b/>
          <w:bCs/>
          <w:color w:val="000000"/>
          <w:sz w:val="24"/>
          <w:szCs w:val="24"/>
        </w:rPr>
        <w:lastRenderedPageBreak/>
        <w:t xml:space="preserve">Tablo </w:t>
      </w:r>
      <w:proofErr w:type="gramStart"/>
      <w:r w:rsidRPr="00C17D59">
        <w:rPr>
          <w:rFonts w:ascii="Arial" w:hAnsi="Arial" w:cs="Arial"/>
          <w:b/>
          <w:bCs/>
          <w:color w:val="000000"/>
          <w:sz w:val="24"/>
          <w:szCs w:val="24"/>
        </w:rPr>
        <w:t>4.</w:t>
      </w:r>
      <w:r w:rsidR="00A11A02">
        <w:rPr>
          <w:rFonts w:ascii="Arial" w:hAnsi="Arial" w:cs="Arial"/>
          <w:b/>
          <w:bCs/>
          <w:color w:val="000000"/>
          <w:sz w:val="24"/>
          <w:szCs w:val="24"/>
        </w:rPr>
        <w:t>4</w:t>
      </w:r>
      <w:proofErr w:type="gramEnd"/>
      <w:r w:rsidRPr="00C17D59">
        <w:rPr>
          <w:rFonts w:ascii="Arial" w:hAnsi="Arial" w:cs="Arial"/>
          <w:bCs/>
          <w:color w:val="000000"/>
          <w:sz w:val="24"/>
          <w:szCs w:val="24"/>
        </w:rPr>
        <w:t xml:space="preserve"> Deney ve kontrol grupları arasındaki biyokimyasal test tutarlılıkları</w:t>
      </w:r>
    </w:p>
    <w:tbl>
      <w:tblPr>
        <w:tblStyle w:val="LightShading1"/>
        <w:tblW w:w="1051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3"/>
        <w:gridCol w:w="1402"/>
        <w:gridCol w:w="561"/>
        <w:gridCol w:w="1682"/>
        <w:gridCol w:w="1682"/>
        <w:gridCol w:w="1541"/>
        <w:gridCol w:w="841"/>
        <w:gridCol w:w="840"/>
      </w:tblGrid>
      <w:tr w:rsidR="00FA495D" w:rsidRPr="00C17D59" w:rsidTr="00844267">
        <w:trPr>
          <w:cnfStyle w:val="100000000000"/>
          <w:trHeight w:val="383"/>
        </w:trPr>
        <w:tc>
          <w:tcPr>
            <w:cnfStyle w:val="001000000000"/>
            <w:tcW w:w="3365" w:type="dxa"/>
            <w:gridSpan w:val="2"/>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r w:rsidRPr="00C17D59">
              <w:rPr>
                <w:rFonts w:ascii="Arial" w:hAnsi="Arial" w:cs="Arial"/>
                <w:sz w:val="24"/>
                <w:szCs w:val="24"/>
              </w:rPr>
              <w:t xml:space="preserve">            GRUP</w:t>
            </w:r>
          </w:p>
        </w:tc>
        <w:tc>
          <w:tcPr>
            <w:tcW w:w="561" w:type="dxa"/>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cnfStyle w:val="100000000000"/>
              <w:rPr>
                <w:rFonts w:ascii="Arial" w:hAnsi="Arial" w:cs="Arial"/>
                <w:sz w:val="24"/>
                <w:szCs w:val="24"/>
              </w:rPr>
            </w:pPr>
            <w:r w:rsidRPr="00C17D59">
              <w:rPr>
                <w:rFonts w:ascii="Arial" w:hAnsi="Arial" w:cs="Arial"/>
                <w:sz w:val="24"/>
                <w:szCs w:val="24"/>
              </w:rPr>
              <w:t>N</w:t>
            </w:r>
          </w:p>
        </w:tc>
        <w:tc>
          <w:tcPr>
            <w:tcW w:w="1682" w:type="dxa"/>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cnfStyle w:val="100000000000"/>
              <w:rPr>
                <w:rFonts w:ascii="Arial" w:hAnsi="Arial" w:cs="Arial"/>
                <w:sz w:val="24"/>
                <w:szCs w:val="24"/>
              </w:rPr>
            </w:pPr>
            <w:r w:rsidRPr="00C17D59">
              <w:rPr>
                <w:rFonts w:ascii="Arial" w:hAnsi="Arial" w:cs="Arial"/>
                <w:sz w:val="24"/>
                <w:szCs w:val="24"/>
              </w:rPr>
              <w:t>ORTALAMA</w:t>
            </w:r>
          </w:p>
          <w:p w:rsidR="00FA495D" w:rsidRPr="00C17D59" w:rsidRDefault="00FA495D" w:rsidP="00FA495D">
            <w:pPr>
              <w:ind w:left="0" w:right="-2"/>
              <w:jc w:val="center"/>
              <w:cnfStyle w:val="100000000000"/>
              <w:rPr>
                <w:rFonts w:ascii="Arial" w:hAnsi="Arial" w:cs="Arial"/>
                <w:sz w:val="24"/>
                <w:szCs w:val="24"/>
              </w:rPr>
            </w:pPr>
            <w:r w:rsidRPr="00C17D59">
              <w:rPr>
                <w:rFonts w:ascii="Arial" w:hAnsi="Arial" w:cs="Arial"/>
                <w:sz w:val="24"/>
                <w:szCs w:val="24"/>
              </w:rPr>
              <w:t>(X)</w:t>
            </w:r>
          </w:p>
        </w:tc>
        <w:tc>
          <w:tcPr>
            <w:tcW w:w="1682" w:type="dxa"/>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cnfStyle w:val="100000000000"/>
              <w:rPr>
                <w:rFonts w:ascii="Arial" w:hAnsi="Arial" w:cs="Arial"/>
                <w:sz w:val="24"/>
                <w:szCs w:val="24"/>
              </w:rPr>
            </w:pPr>
            <w:proofErr w:type="gramStart"/>
            <w:r w:rsidRPr="00C17D59">
              <w:rPr>
                <w:rFonts w:ascii="Arial" w:hAnsi="Arial" w:cs="Arial"/>
                <w:sz w:val="24"/>
                <w:szCs w:val="24"/>
              </w:rPr>
              <w:t>STD.SAPMA</w:t>
            </w:r>
            <w:proofErr w:type="gramEnd"/>
          </w:p>
          <w:p w:rsidR="00FA495D" w:rsidRPr="00C17D59" w:rsidRDefault="00FA495D" w:rsidP="00FA495D">
            <w:pPr>
              <w:ind w:left="0" w:right="-2"/>
              <w:jc w:val="center"/>
              <w:cnfStyle w:val="100000000000"/>
              <w:rPr>
                <w:rFonts w:ascii="Arial" w:hAnsi="Arial" w:cs="Arial"/>
                <w:sz w:val="24"/>
                <w:szCs w:val="24"/>
              </w:rPr>
            </w:pPr>
            <w:r w:rsidRPr="00C17D59">
              <w:rPr>
                <w:rFonts w:ascii="Arial" w:hAnsi="Arial" w:cs="Arial"/>
                <w:sz w:val="24"/>
                <w:szCs w:val="24"/>
              </w:rPr>
              <w:t>(SS)</w:t>
            </w:r>
          </w:p>
        </w:tc>
        <w:tc>
          <w:tcPr>
            <w:tcW w:w="1541" w:type="dxa"/>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cnfStyle w:val="100000000000"/>
              <w:rPr>
                <w:rFonts w:ascii="Arial" w:hAnsi="Arial" w:cs="Arial"/>
                <w:sz w:val="24"/>
                <w:szCs w:val="24"/>
              </w:rPr>
            </w:pPr>
            <w:proofErr w:type="gramStart"/>
            <w:r w:rsidRPr="00C17D59">
              <w:rPr>
                <w:rFonts w:ascii="Arial" w:hAnsi="Arial" w:cs="Arial"/>
                <w:sz w:val="24"/>
                <w:szCs w:val="24"/>
              </w:rPr>
              <w:t>STD.HATA</w:t>
            </w:r>
            <w:proofErr w:type="gramEnd"/>
          </w:p>
        </w:tc>
        <w:tc>
          <w:tcPr>
            <w:tcW w:w="841" w:type="dxa"/>
            <w:tcBorders>
              <w:top w:val="none" w:sz="0" w:space="0" w:color="auto"/>
              <w:left w:val="none" w:sz="0" w:space="0" w:color="auto"/>
              <w:bottom w:val="none" w:sz="0" w:space="0" w:color="auto"/>
              <w:right w:val="none" w:sz="0" w:space="0" w:color="auto"/>
            </w:tcBorders>
          </w:tcPr>
          <w:p w:rsidR="00FA495D" w:rsidRPr="00C17D59" w:rsidRDefault="00F54197" w:rsidP="00FA495D">
            <w:pPr>
              <w:ind w:left="0" w:right="-2"/>
              <w:jc w:val="center"/>
              <w:cnfStyle w:val="100000000000"/>
              <w:rPr>
                <w:rFonts w:ascii="Arial" w:hAnsi="Arial" w:cs="Arial"/>
                <w:sz w:val="24"/>
                <w:szCs w:val="24"/>
              </w:rPr>
            </w:pPr>
            <w:proofErr w:type="gramStart"/>
            <w:r>
              <w:rPr>
                <w:rFonts w:ascii="Arial" w:hAnsi="Arial" w:cs="Arial"/>
                <w:sz w:val="24"/>
                <w:szCs w:val="24"/>
              </w:rPr>
              <w:t>t</w:t>
            </w:r>
            <w:proofErr w:type="gramEnd"/>
          </w:p>
        </w:tc>
        <w:tc>
          <w:tcPr>
            <w:tcW w:w="840" w:type="dxa"/>
            <w:tcBorders>
              <w:top w:val="none" w:sz="0" w:space="0" w:color="auto"/>
              <w:left w:val="none" w:sz="0" w:space="0" w:color="auto"/>
              <w:bottom w:val="none" w:sz="0" w:space="0" w:color="auto"/>
              <w:right w:val="none" w:sz="0" w:space="0" w:color="auto"/>
            </w:tcBorders>
          </w:tcPr>
          <w:p w:rsidR="00FA495D" w:rsidRPr="00C17D59" w:rsidRDefault="00FA495D" w:rsidP="00FA495D">
            <w:pPr>
              <w:ind w:left="0" w:right="-2"/>
              <w:jc w:val="center"/>
              <w:cnfStyle w:val="100000000000"/>
              <w:rPr>
                <w:rFonts w:ascii="Arial" w:hAnsi="Arial" w:cs="Arial"/>
                <w:sz w:val="24"/>
                <w:szCs w:val="24"/>
              </w:rPr>
            </w:pPr>
            <w:proofErr w:type="gramStart"/>
            <w:r w:rsidRPr="00C17D59">
              <w:rPr>
                <w:rFonts w:ascii="Arial" w:hAnsi="Arial" w:cs="Arial"/>
                <w:sz w:val="24"/>
                <w:szCs w:val="24"/>
              </w:rPr>
              <w:t>p</w:t>
            </w:r>
            <w:proofErr w:type="gramEnd"/>
          </w:p>
        </w:tc>
      </w:tr>
      <w:tr w:rsidR="00FA495D" w:rsidRPr="00C17D59" w:rsidTr="00844267">
        <w:trPr>
          <w:cnfStyle w:val="000000100000"/>
          <w:trHeight w:val="497"/>
        </w:trPr>
        <w:tc>
          <w:tcPr>
            <w:cnfStyle w:val="001000000000"/>
            <w:tcW w:w="1963" w:type="dxa"/>
            <w:vMerge w:val="restart"/>
            <w:tcBorders>
              <w:left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r w:rsidRPr="00C17D59">
              <w:rPr>
                <w:rFonts w:ascii="Arial" w:hAnsi="Arial" w:cs="Arial"/>
                <w:sz w:val="24"/>
                <w:szCs w:val="24"/>
              </w:rPr>
              <w:t xml:space="preserve">İNSÜLİN DİRENCİ  </w:t>
            </w:r>
          </w:p>
        </w:tc>
        <w:tc>
          <w:tcPr>
            <w:tcW w:w="140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DENEY</w:t>
            </w:r>
          </w:p>
        </w:tc>
        <w:tc>
          <w:tcPr>
            <w:tcW w:w="56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40</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6.28</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2.33</w:t>
            </w:r>
          </w:p>
        </w:tc>
        <w:tc>
          <w:tcPr>
            <w:tcW w:w="154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0.36</w:t>
            </w:r>
          </w:p>
        </w:tc>
        <w:tc>
          <w:tcPr>
            <w:tcW w:w="841"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8.63</w:t>
            </w:r>
          </w:p>
        </w:tc>
        <w:tc>
          <w:tcPr>
            <w:tcW w:w="840"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0.000</w:t>
            </w:r>
          </w:p>
        </w:tc>
      </w:tr>
      <w:tr w:rsidR="00FA495D" w:rsidRPr="00C17D59" w:rsidTr="00844267">
        <w:trPr>
          <w:trHeight w:val="633"/>
        </w:trPr>
        <w:tc>
          <w:tcPr>
            <w:cnfStyle w:val="001000000000"/>
            <w:tcW w:w="1963" w:type="dxa"/>
            <w:vMerge/>
          </w:tcPr>
          <w:p w:rsidR="00FA495D" w:rsidRPr="00C17D59" w:rsidRDefault="00FA495D" w:rsidP="00FA495D">
            <w:pPr>
              <w:ind w:left="0" w:right="-2"/>
              <w:rPr>
                <w:rFonts w:ascii="Arial" w:hAnsi="Arial" w:cs="Arial"/>
                <w:sz w:val="24"/>
                <w:szCs w:val="24"/>
              </w:rPr>
            </w:pPr>
          </w:p>
        </w:tc>
        <w:tc>
          <w:tcPr>
            <w:tcW w:w="140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KONTROL</w:t>
            </w:r>
          </w:p>
        </w:tc>
        <w:tc>
          <w:tcPr>
            <w:tcW w:w="56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0.83</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0.70</w:t>
            </w:r>
          </w:p>
        </w:tc>
        <w:tc>
          <w:tcPr>
            <w:tcW w:w="154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0.15</w:t>
            </w:r>
          </w:p>
        </w:tc>
        <w:tc>
          <w:tcPr>
            <w:tcW w:w="841" w:type="dxa"/>
            <w:vMerge/>
          </w:tcPr>
          <w:p w:rsidR="00FA495D" w:rsidRPr="00C17D59" w:rsidRDefault="00FA495D" w:rsidP="00FA495D">
            <w:pPr>
              <w:ind w:left="0" w:right="-2"/>
              <w:cnfStyle w:val="000000000000"/>
              <w:rPr>
                <w:rFonts w:ascii="Arial" w:hAnsi="Arial" w:cs="Arial"/>
                <w:sz w:val="24"/>
                <w:szCs w:val="24"/>
              </w:rPr>
            </w:pPr>
          </w:p>
        </w:tc>
        <w:tc>
          <w:tcPr>
            <w:tcW w:w="840" w:type="dxa"/>
            <w:vMerge/>
          </w:tcPr>
          <w:p w:rsidR="00FA495D" w:rsidRPr="00C17D59" w:rsidRDefault="00FA495D" w:rsidP="00FA495D">
            <w:pPr>
              <w:ind w:left="0" w:right="-2"/>
              <w:cnfStyle w:val="000000000000"/>
              <w:rPr>
                <w:rFonts w:ascii="Arial" w:hAnsi="Arial" w:cs="Arial"/>
                <w:sz w:val="24"/>
                <w:szCs w:val="24"/>
              </w:rPr>
            </w:pPr>
          </w:p>
        </w:tc>
      </w:tr>
      <w:tr w:rsidR="00FA495D" w:rsidRPr="00C17D59" w:rsidTr="00844267">
        <w:trPr>
          <w:cnfStyle w:val="000000100000"/>
          <w:trHeight w:val="497"/>
        </w:trPr>
        <w:tc>
          <w:tcPr>
            <w:cnfStyle w:val="001000000000"/>
            <w:tcW w:w="1963" w:type="dxa"/>
            <w:vMerge w:val="restart"/>
            <w:tcBorders>
              <w:left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r w:rsidRPr="00C17D59">
              <w:rPr>
                <w:rFonts w:ascii="Arial" w:hAnsi="Arial" w:cs="Arial"/>
                <w:sz w:val="24"/>
                <w:szCs w:val="24"/>
              </w:rPr>
              <w:t xml:space="preserve">TOTAL KOLESTEROL </w:t>
            </w:r>
          </w:p>
        </w:tc>
        <w:tc>
          <w:tcPr>
            <w:tcW w:w="140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DENEY</w:t>
            </w:r>
          </w:p>
        </w:tc>
        <w:tc>
          <w:tcPr>
            <w:tcW w:w="56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40</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228.42</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45.43</w:t>
            </w:r>
          </w:p>
        </w:tc>
        <w:tc>
          <w:tcPr>
            <w:tcW w:w="154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7.18</w:t>
            </w:r>
          </w:p>
        </w:tc>
        <w:tc>
          <w:tcPr>
            <w:tcW w:w="841"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4.81</w:t>
            </w:r>
          </w:p>
        </w:tc>
        <w:tc>
          <w:tcPr>
            <w:tcW w:w="840"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0.000</w:t>
            </w:r>
          </w:p>
        </w:tc>
      </w:tr>
      <w:tr w:rsidR="00FA495D" w:rsidRPr="00C17D59" w:rsidTr="00844267">
        <w:trPr>
          <w:trHeight w:val="589"/>
        </w:trPr>
        <w:tc>
          <w:tcPr>
            <w:cnfStyle w:val="001000000000"/>
            <w:tcW w:w="1963" w:type="dxa"/>
            <w:vMerge/>
          </w:tcPr>
          <w:p w:rsidR="00FA495D" w:rsidRPr="00C17D59" w:rsidRDefault="00FA495D" w:rsidP="00FA495D">
            <w:pPr>
              <w:ind w:left="0" w:right="-2"/>
              <w:rPr>
                <w:rFonts w:ascii="Arial" w:hAnsi="Arial" w:cs="Arial"/>
                <w:sz w:val="24"/>
                <w:szCs w:val="24"/>
              </w:rPr>
            </w:pPr>
          </w:p>
        </w:tc>
        <w:tc>
          <w:tcPr>
            <w:tcW w:w="140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KONTROL</w:t>
            </w:r>
          </w:p>
        </w:tc>
        <w:tc>
          <w:tcPr>
            <w:tcW w:w="56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176.80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20.96</w:t>
            </w:r>
          </w:p>
        </w:tc>
        <w:tc>
          <w:tcPr>
            <w:tcW w:w="154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4.68</w:t>
            </w:r>
          </w:p>
        </w:tc>
        <w:tc>
          <w:tcPr>
            <w:tcW w:w="841" w:type="dxa"/>
            <w:vMerge/>
          </w:tcPr>
          <w:p w:rsidR="00FA495D" w:rsidRPr="00C17D59" w:rsidRDefault="00FA495D" w:rsidP="00FA495D">
            <w:pPr>
              <w:ind w:left="0" w:right="-2"/>
              <w:cnfStyle w:val="000000000000"/>
              <w:rPr>
                <w:rFonts w:ascii="Arial" w:hAnsi="Arial" w:cs="Arial"/>
                <w:sz w:val="24"/>
                <w:szCs w:val="24"/>
              </w:rPr>
            </w:pPr>
          </w:p>
        </w:tc>
        <w:tc>
          <w:tcPr>
            <w:tcW w:w="840" w:type="dxa"/>
            <w:vMerge/>
          </w:tcPr>
          <w:p w:rsidR="00FA495D" w:rsidRPr="00C17D59" w:rsidRDefault="00FA495D" w:rsidP="00FA495D">
            <w:pPr>
              <w:ind w:left="0" w:right="-2"/>
              <w:cnfStyle w:val="000000000000"/>
              <w:rPr>
                <w:rFonts w:ascii="Arial" w:hAnsi="Arial" w:cs="Arial"/>
                <w:sz w:val="24"/>
                <w:szCs w:val="24"/>
              </w:rPr>
            </w:pPr>
          </w:p>
        </w:tc>
      </w:tr>
      <w:tr w:rsidR="00FA495D" w:rsidRPr="00C17D59" w:rsidTr="00844267">
        <w:trPr>
          <w:cnfStyle w:val="000000100000"/>
          <w:trHeight w:val="497"/>
        </w:trPr>
        <w:tc>
          <w:tcPr>
            <w:cnfStyle w:val="001000000000"/>
            <w:tcW w:w="1963" w:type="dxa"/>
            <w:vMerge w:val="restart"/>
            <w:tcBorders>
              <w:left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r w:rsidRPr="00C17D59">
              <w:rPr>
                <w:rFonts w:ascii="Arial" w:hAnsi="Arial" w:cs="Arial"/>
                <w:sz w:val="24"/>
                <w:szCs w:val="24"/>
              </w:rPr>
              <w:t xml:space="preserve">HDL </w:t>
            </w:r>
          </w:p>
        </w:tc>
        <w:tc>
          <w:tcPr>
            <w:tcW w:w="140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DENEY</w:t>
            </w:r>
          </w:p>
        </w:tc>
        <w:tc>
          <w:tcPr>
            <w:tcW w:w="56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40</w:t>
            </w:r>
          </w:p>
        </w:tc>
        <w:tc>
          <w:tcPr>
            <w:tcW w:w="1682" w:type="dxa"/>
            <w:tcBorders>
              <w:left w:val="none" w:sz="0" w:space="0" w:color="auto"/>
              <w:right w:val="none" w:sz="0" w:space="0" w:color="auto"/>
            </w:tcBorders>
          </w:tcPr>
          <w:p w:rsidR="00FA495D" w:rsidRPr="00C17D59" w:rsidRDefault="007A22C2" w:rsidP="00FA495D">
            <w:pPr>
              <w:ind w:left="0" w:right="-2"/>
              <w:cnfStyle w:val="000000100000"/>
              <w:rPr>
                <w:rFonts w:ascii="Arial" w:hAnsi="Arial" w:cs="Arial"/>
                <w:sz w:val="24"/>
                <w:szCs w:val="24"/>
              </w:rPr>
            </w:pPr>
            <w:r>
              <w:rPr>
                <w:rFonts w:ascii="Arial" w:hAnsi="Arial" w:cs="Arial"/>
                <w:sz w:val="24"/>
                <w:szCs w:val="24"/>
              </w:rPr>
              <w:t>40</w:t>
            </w:r>
            <w:r w:rsidR="00FA495D" w:rsidRPr="00C17D59">
              <w:rPr>
                <w:rFonts w:ascii="Arial" w:hAnsi="Arial" w:cs="Arial"/>
                <w:sz w:val="24"/>
                <w:szCs w:val="24"/>
              </w:rPr>
              <w:t>.87</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13.74</w:t>
            </w:r>
          </w:p>
        </w:tc>
        <w:tc>
          <w:tcPr>
            <w:tcW w:w="154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2.17</w:t>
            </w:r>
          </w:p>
        </w:tc>
        <w:tc>
          <w:tcPr>
            <w:tcW w:w="841"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-2.37</w:t>
            </w:r>
          </w:p>
        </w:tc>
        <w:tc>
          <w:tcPr>
            <w:tcW w:w="840"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0.021</w:t>
            </w:r>
          </w:p>
        </w:tc>
      </w:tr>
      <w:tr w:rsidR="00FA495D" w:rsidRPr="00C17D59" w:rsidTr="00844267">
        <w:trPr>
          <w:trHeight w:val="360"/>
        </w:trPr>
        <w:tc>
          <w:tcPr>
            <w:cnfStyle w:val="001000000000"/>
            <w:tcW w:w="1963" w:type="dxa"/>
            <w:vMerge/>
          </w:tcPr>
          <w:p w:rsidR="00FA495D" w:rsidRPr="00C17D59" w:rsidRDefault="00FA495D" w:rsidP="00FA495D">
            <w:pPr>
              <w:ind w:left="0" w:right="-2"/>
              <w:rPr>
                <w:rFonts w:ascii="Arial" w:hAnsi="Arial" w:cs="Arial"/>
                <w:sz w:val="24"/>
                <w:szCs w:val="24"/>
              </w:rPr>
            </w:pPr>
          </w:p>
        </w:tc>
        <w:tc>
          <w:tcPr>
            <w:tcW w:w="140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KONTROL</w:t>
            </w:r>
          </w:p>
        </w:tc>
        <w:tc>
          <w:tcPr>
            <w:tcW w:w="56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62.50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16.82</w:t>
            </w:r>
          </w:p>
        </w:tc>
        <w:tc>
          <w:tcPr>
            <w:tcW w:w="154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3.67</w:t>
            </w:r>
          </w:p>
        </w:tc>
        <w:tc>
          <w:tcPr>
            <w:tcW w:w="841" w:type="dxa"/>
            <w:vMerge/>
          </w:tcPr>
          <w:p w:rsidR="00FA495D" w:rsidRPr="00C17D59" w:rsidRDefault="00FA495D" w:rsidP="00FA495D">
            <w:pPr>
              <w:ind w:left="0" w:right="-2"/>
              <w:cnfStyle w:val="000000000000"/>
              <w:rPr>
                <w:rFonts w:ascii="Arial" w:hAnsi="Arial" w:cs="Arial"/>
                <w:sz w:val="24"/>
                <w:szCs w:val="24"/>
              </w:rPr>
            </w:pPr>
          </w:p>
        </w:tc>
        <w:tc>
          <w:tcPr>
            <w:tcW w:w="840" w:type="dxa"/>
            <w:vMerge/>
          </w:tcPr>
          <w:p w:rsidR="00FA495D" w:rsidRPr="00C17D59" w:rsidRDefault="00FA495D" w:rsidP="00FA495D">
            <w:pPr>
              <w:ind w:left="0" w:right="-2"/>
              <w:cnfStyle w:val="000000000000"/>
              <w:rPr>
                <w:rFonts w:ascii="Arial" w:hAnsi="Arial" w:cs="Arial"/>
                <w:sz w:val="24"/>
                <w:szCs w:val="24"/>
              </w:rPr>
            </w:pPr>
          </w:p>
        </w:tc>
      </w:tr>
      <w:tr w:rsidR="00FA495D" w:rsidRPr="00C17D59" w:rsidTr="00844267">
        <w:trPr>
          <w:cnfStyle w:val="000000100000"/>
          <w:trHeight w:val="497"/>
        </w:trPr>
        <w:tc>
          <w:tcPr>
            <w:cnfStyle w:val="001000000000"/>
            <w:tcW w:w="1963" w:type="dxa"/>
            <w:vMerge w:val="restart"/>
            <w:tcBorders>
              <w:left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r w:rsidRPr="00C17D59">
              <w:rPr>
                <w:rFonts w:ascii="Arial" w:hAnsi="Arial" w:cs="Arial"/>
                <w:sz w:val="24"/>
                <w:szCs w:val="24"/>
              </w:rPr>
              <w:t>LDL</w:t>
            </w:r>
          </w:p>
        </w:tc>
        <w:tc>
          <w:tcPr>
            <w:tcW w:w="140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DENEY</w:t>
            </w:r>
          </w:p>
        </w:tc>
        <w:tc>
          <w:tcPr>
            <w:tcW w:w="56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40</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142.62</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36.43</w:t>
            </w:r>
          </w:p>
        </w:tc>
        <w:tc>
          <w:tcPr>
            <w:tcW w:w="154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5.76</w:t>
            </w:r>
          </w:p>
        </w:tc>
        <w:tc>
          <w:tcPr>
            <w:tcW w:w="841"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5.05</w:t>
            </w:r>
          </w:p>
        </w:tc>
        <w:tc>
          <w:tcPr>
            <w:tcW w:w="840"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0.000</w:t>
            </w:r>
          </w:p>
        </w:tc>
      </w:tr>
      <w:tr w:rsidR="00FA495D" w:rsidRPr="00C17D59" w:rsidTr="00844267">
        <w:trPr>
          <w:trHeight w:val="360"/>
        </w:trPr>
        <w:tc>
          <w:tcPr>
            <w:cnfStyle w:val="001000000000"/>
            <w:tcW w:w="1963" w:type="dxa"/>
            <w:vMerge/>
          </w:tcPr>
          <w:p w:rsidR="00FA495D" w:rsidRPr="00C17D59" w:rsidRDefault="00FA495D" w:rsidP="00FA495D">
            <w:pPr>
              <w:ind w:left="0" w:right="-2"/>
              <w:rPr>
                <w:rFonts w:ascii="Arial" w:hAnsi="Arial" w:cs="Arial"/>
                <w:sz w:val="24"/>
                <w:szCs w:val="24"/>
              </w:rPr>
            </w:pPr>
          </w:p>
        </w:tc>
        <w:tc>
          <w:tcPr>
            <w:tcW w:w="140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KONTROL</w:t>
            </w:r>
          </w:p>
        </w:tc>
        <w:tc>
          <w:tcPr>
            <w:tcW w:w="56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95.85</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27.69</w:t>
            </w:r>
          </w:p>
        </w:tc>
        <w:tc>
          <w:tcPr>
            <w:tcW w:w="154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6.19</w:t>
            </w:r>
          </w:p>
        </w:tc>
        <w:tc>
          <w:tcPr>
            <w:tcW w:w="841" w:type="dxa"/>
            <w:vMerge/>
          </w:tcPr>
          <w:p w:rsidR="00FA495D" w:rsidRPr="00C17D59" w:rsidRDefault="00FA495D" w:rsidP="00FA495D">
            <w:pPr>
              <w:ind w:left="0" w:right="-2"/>
              <w:cnfStyle w:val="000000000000"/>
              <w:rPr>
                <w:rFonts w:ascii="Arial" w:hAnsi="Arial" w:cs="Arial"/>
                <w:sz w:val="24"/>
                <w:szCs w:val="24"/>
              </w:rPr>
            </w:pPr>
          </w:p>
        </w:tc>
        <w:tc>
          <w:tcPr>
            <w:tcW w:w="840" w:type="dxa"/>
            <w:vMerge/>
          </w:tcPr>
          <w:p w:rsidR="00FA495D" w:rsidRPr="00C17D59" w:rsidRDefault="00FA495D" w:rsidP="00FA495D">
            <w:pPr>
              <w:ind w:left="0" w:right="-2"/>
              <w:cnfStyle w:val="000000000000"/>
              <w:rPr>
                <w:rFonts w:ascii="Arial" w:hAnsi="Arial" w:cs="Arial"/>
                <w:sz w:val="24"/>
                <w:szCs w:val="24"/>
              </w:rPr>
            </w:pPr>
          </w:p>
        </w:tc>
      </w:tr>
      <w:tr w:rsidR="00FA495D" w:rsidRPr="00C17D59" w:rsidTr="00844267">
        <w:trPr>
          <w:cnfStyle w:val="000000100000"/>
          <w:trHeight w:val="497"/>
        </w:trPr>
        <w:tc>
          <w:tcPr>
            <w:cnfStyle w:val="001000000000"/>
            <w:tcW w:w="1963" w:type="dxa"/>
            <w:vMerge w:val="restart"/>
            <w:tcBorders>
              <w:left w:val="none" w:sz="0" w:space="0" w:color="auto"/>
              <w:right w:val="none" w:sz="0" w:space="0" w:color="auto"/>
            </w:tcBorders>
          </w:tcPr>
          <w:p w:rsidR="00FA495D" w:rsidRPr="00C17D59" w:rsidRDefault="00F90BC0" w:rsidP="00FA495D">
            <w:pPr>
              <w:ind w:left="0" w:right="-2"/>
              <w:jc w:val="center"/>
              <w:rPr>
                <w:rFonts w:ascii="Arial" w:hAnsi="Arial" w:cs="Arial"/>
                <w:sz w:val="24"/>
                <w:szCs w:val="24"/>
              </w:rPr>
            </w:pPr>
            <w:r>
              <w:rPr>
                <w:rFonts w:ascii="Arial" w:hAnsi="Arial" w:cs="Arial"/>
                <w:sz w:val="24"/>
                <w:szCs w:val="24"/>
              </w:rPr>
              <w:t>TRİGLİSERİT</w:t>
            </w:r>
            <w:r w:rsidR="00FA495D" w:rsidRPr="00C17D59">
              <w:rPr>
                <w:rFonts w:ascii="Arial" w:hAnsi="Arial" w:cs="Arial"/>
                <w:sz w:val="24"/>
                <w:szCs w:val="24"/>
              </w:rPr>
              <w:t xml:space="preserve"> </w:t>
            </w:r>
          </w:p>
        </w:tc>
        <w:tc>
          <w:tcPr>
            <w:tcW w:w="140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DENEY</w:t>
            </w:r>
          </w:p>
        </w:tc>
        <w:tc>
          <w:tcPr>
            <w:tcW w:w="56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40</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156.57</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66.01</w:t>
            </w:r>
          </w:p>
        </w:tc>
        <w:tc>
          <w:tcPr>
            <w:tcW w:w="154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10.43</w:t>
            </w:r>
          </w:p>
        </w:tc>
        <w:tc>
          <w:tcPr>
            <w:tcW w:w="841"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2.58</w:t>
            </w:r>
          </w:p>
        </w:tc>
        <w:tc>
          <w:tcPr>
            <w:tcW w:w="840"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0.012</w:t>
            </w:r>
          </w:p>
        </w:tc>
      </w:tr>
      <w:tr w:rsidR="00FA495D" w:rsidRPr="00C17D59" w:rsidTr="00844267">
        <w:trPr>
          <w:trHeight w:val="593"/>
        </w:trPr>
        <w:tc>
          <w:tcPr>
            <w:cnfStyle w:val="001000000000"/>
            <w:tcW w:w="1963" w:type="dxa"/>
            <w:vMerge/>
          </w:tcPr>
          <w:p w:rsidR="00FA495D" w:rsidRPr="00C17D59" w:rsidRDefault="00FA495D" w:rsidP="00FA495D">
            <w:pPr>
              <w:ind w:left="0" w:right="-2"/>
              <w:rPr>
                <w:rFonts w:ascii="Arial" w:hAnsi="Arial" w:cs="Arial"/>
                <w:sz w:val="24"/>
                <w:szCs w:val="24"/>
              </w:rPr>
            </w:pPr>
          </w:p>
        </w:tc>
        <w:tc>
          <w:tcPr>
            <w:tcW w:w="140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KONTROL</w:t>
            </w:r>
          </w:p>
        </w:tc>
        <w:tc>
          <w:tcPr>
            <w:tcW w:w="56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116.30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31.08</w:t>
            </w:r>
          </w:p>
        </w:tc>
        <w:tc>
          <w:tcPr>
            <w:tcW w:w="154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6.95</w:t>
            </w:r>
          </w:p>
        </w:tc>
        <w:tc>
          <w:tcPr>
            <w:tcW w:w="841" w:type="dxa"/>
            <w:vMerge/>
          </w:tcPr>
          <w:p w:rsidR="00FA495D" w:rsidRPr="00C17D59" w:rsidRDefault="00FA495D" w:rsidP="00FA495D">
            <w:pPr>
              <w:ind w:left="0" w:right="-2"/>
              <w:jc w:val="center"/>
              <w:cnfStyle w:val="000000000000"/>
              <w:rPr>
                <w:rFonts w:ascii="Arial" w:hAnsi="Arial" w:cs="Arial"/>
                <w:sz w:val="24"/>
                <w:szCs w:val="24"/>
              </w:rPr>
            </w:pPr>
          </w:p>
        </w:tc>
        <w:tc>
          <w:tcPr>
            <w:tcW w:w="840" w:type="dxa"/>
            <w:vMerge/>
          </w:tcPr>
          <w:p w:rsidR="00FA495D" w:rsidRPr="00C17D59" w:rsidRDefault="00FA495D" w:rsidP="00FA495D">
            <w:pPr>
              <w:ind w:left="0" w:right="-2"/>
              <w:jc w:val="center"/>
              <w:cnfStyle w:val="000000000000"/>
              <w:rPr>
                <w:rFonts w:ascii="Arial" w:hAnsi="Arial" w:cs="Arial"/>
                <w:sz w:val="24"/>
                <w:szCs w:val="24"/>
              </w:rPr>
            </w:pPr>
          </w:p>
        </w:tc>
      </w:tr>
      <w:tr w:rsidR="00FA495D" w:rsidRPr="00C17D59" w:rsidTr="00844267">
        <w:trPr>
          <w:cnfStyle w:val="000000100000"/>
          <w:trHeight w:val="471"/>
        </w:trPr>
        <w:tc>
          <w:tcPr>
            <w:cnfStyle w:val="001000000000"/>
            <w:tcW w:w="1963" w:type="dxa"/>
            <w:vMerge w:val="restart"/>
            <w:tcBorders>
              <w:left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r w:rsidRPr="00C17D59">
              <w:rPr>
                <w:rFonts w:ascii="Arial" w:hAnsi="Arial" w:cs="Arial"/>
                <w:sz w:val="24"/>
                <w:szCs w:val="24"/>
              </w:rPr>
              <w:t xml:space="preserve">AÇLIK KAN ŞEKERİ </w:t>
            </w:r>
          </w:p>
        </w:tc>
        <w:tc>
          <w:tcPr>
            <w:tcW w:w="140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DENEY</w:t>
            </w:r>
          </w:p>
        </w:tc>
        <w:tc>
          <w:tcPr>
            <w:tcW w:w="56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40</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117.00</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16.94</w:t>
            </w:r>
          </w:p>
        </w:tc>
        <w:tc>
          <w:tcPr>
            <w:tcW w:w="154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2.67</w:t>
            </w:r>
          </w:p>
        </w:tc>
        <w:tc>
          <w:tcPr>
            <w:tcW w:w="841"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5.82</w:t>
            </w:r>
          </w:p>
        </w:tc>
        <w:tc>
          <w:tcPr>
            <w:tcW w:w="840"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0.000</w:t>
            </w:r>
          </w:p>
        </w:tc>
      </w:tr>
      <w:tr w:rsidR="00FA495D" w:rsidRPr="00C17D59" w:rsidTr="00844267">
        <w:trPr>
          <w:trHeight w:val="498"/>
        </w:trPr>
        <w:tc>
          <w:tcPr>
            <w:cnfStyle w:val="001000000000"/>
            <w:tcW w:w="1963" w:type="dxa"/>
            <w:vMerge/>
          </w:tcPr>
          <w:p w:rsidR="00FA495D" w:rsidRPr="00C17D59" w:rsidRDefault="00FA495D" w:rsidP="00FA495D">
            <w:pPr>
              <w:ind w:left="0" w:right="-2"/>
              <w:rPr>
                <w:rFonts w:ascii="Arial" w:hAnsi="Arial" w:cs="Arial"/>
                <w:sz w:val="24"/>
                <w:szCs w:val="24"/>
              </w:rPr>
            </w:pPr>
          </w:p>
        </w:tc>
        <w:tc>
          <w:tcPr>
            <w:tcW w:w="140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KONTROL</w:t>
            </w:r>
          </w:p>
        </w:tc>
        <w:tc>
          <w:tcPr>
            <w:tcW w:w="56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93.55</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8.38</w:t>
            </w:r>
          </w:p>
        </w:tc>
        <w:tc>
          <w:tcPr>
            <w:tcW w:w="154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1.87</w:t>
            </w:r>
          </w:p>
        </w:tc>
        <w:tc>
          <w:tcPr>
            <w:tcW w:w="841" w:type="dxa"/>
            <w:vMerge/>
          </w:tcPr>
          <w:p w:rsidR="00FA495D" w:rsidRPr="00C17D59" w:rsidRDefault="00FA495D" w:rsidP="00FA495D">
            <w:pPr>
              <w:ind w:left="0" w:right="-2"/>
              <w:jc w:val="center"/>
              <w:cnfStyle w:val="000000000000"/>
              <w:rPr>
                <w:rFonts w:ascii="Arial" w:hAnsi="Arial" w:cs="Arial"/>
                <w:sz w:val="24"/>
                <w:szCs w:val="24"/>
              </w:rPr>
            </w:pPr>
          </w:p>
        </w:tc>
        <w:tc>
          <w:tcPr>
            <w:tcW w:w="840" w:type="dxa"/>
            <w:vMerge/>
          </w:tcPr>
          <w:p w:rsidR="00FA495D" w:rsidRPr="00C17D59" w:rsidRDefault="00FA495D" w:rsidP="00FA495D">
            <w:pPr>
              <w:ind w:left="0" w:right="-2"/>
              <w:jc w:val="center"/>
              <w:cnfStyle w:val="000000000000"/>
              <w:rPr>
                <w:rFonts w:ascii="Arial" w:hAnsi="Arial" w:cs="Arial"/>
                <w:sz w:val="24"/>
                <w:szCs w:val="24"/>
              </w:rPr>
            </w:pPr>
          </w:p>
        </w:tc>
      </w:tr>
      <w:tr w:rsidR="00FA495D" w:rsidRPr="00C17D59" w:rsidTr="00844267">
        <w:trPr>
          <w:cnfStyle w:val="000000100000"/>
          <w:trHeight w:val="497"/>
        </w:trPr>
        <w:tc>
          <w:tcPr>
            <w:cnfStyle w:val="001000000000"/>
            <w:tcW w:w="1963" w:type="dxa"/>
            <w:vMerge w:val="restart"/>
            <w:tcBorders>
              <w:left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r w:rsidRPr="00C17D59">
              <w:rPr>
                <w:rFonts w:ascii="Arial" w:hAnsi="Arial" w:cs="Arial"/>
                <w:sz w:val="24"/>
                <w:szCs w:val="24"/>
              </w:rPr>
              <w:t>HBA1C</w:t>
            </w:r>
            <w:r w:rsidRPr="00C17D59">
              <w:rPr>
                <w:rFonts w:ascii="Arial" w:hAnsi="Arial" w:cs="Arial"/>
                <w:sz w:val="24"/>
                <w:szCs w:val="24"/>
                <w:u w:val="single"/>
              </w:rPr>
              <w:t xml:space="preserve"> </w:t>
            </w:r>
          </w:p>
        </w:tc>
        <w:tc>
          <w:tcPr>
            <w:tcW w:w="140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DENEY</w:t>
            </w:r>
          </w:p>
        </w:tc>
        <w:tc>
          <w:tcPr>
            <w:tcW w:w="56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40</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5.42</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0.45</w:t>
            </w:r>
          </w:p>
        </w:tc>
        <w:tc>
          <w:tcPr>
            <w:tcW w:w="154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0.07</w:t>
            </w:r>
          </w:p>
        </w:tc>
        <w:tc>
          <w:tcPr>
            <w:tcW w:w="841"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12.21</w:t>
            </w:r>
          </w:p>
        </w:tc>
        <w:tc>
          <w:tcPr>
            <w:tcW w:w="840"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0.000</w:t>
            </w:r>
          </w:p>
        </w:tc>
      </w:tr>
      <w:tr w:rsidR="00FA495D" w:rsidRPr="00C17D59" w:rsidTr="00844267">
        <w:trPr>
          <w:trHeight w:val="366"/>
        </w:trPr>
        <w:tc>
          <w:tcPr>
            <w:cnfStyle w:val="001000000000"/>
            <w:tcW w:w="1963" w:type="dxa"/>
            <w:vMerge/>
          </w:tcPr>
          <w:p w:rsidR="00FA495D" w:rsidRPr="00C17D59" w:rsidRDefault="00FA495D" w:rsidP="00FA495D">
            <w:pPr>
              <w:ind w:left="0" w:right="-2"/>
              <w:rPr>
                <w:rFonts w:ascii="Arial" w:hAnsi="Arial" w:cs="Arial"/>
                <w:sz w:val="24"/>
                <w:szCs w:val="24"/>
              </w:rPr>
            </w:pPr>
          </w:p>
        </w:tc>
        <w:tc>
          <w:tcPr>
            <w:tcW w:w="140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KONTROL</w:t>
            </w:r>
          </w:p>
        </w:tc>
        <w:tc>
          <w:tcPr>
            <w:tcW w:w="56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3.93</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0.44</w:t>
            </w:r>
          </w:p>
        </w:tc>
        <w:tc>
          <w:tcPr>
            <w:tcW w:w="154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0.09</w:t>
            </w:r>
          </w:p>
        </w:tc>
        <w:tc>
          <w:tcPr>
            <w:tcW w:w="841" w:type="dxa"/>
            <w:vMerge/>
          </w:tcPr>
          <w:p w:rsidR="00FA495D" w:rsidRPr="00C17D59" w:rsidRDefault="00FA495D" w:rsidP="00FA495D">
            <w:pPr>
              <w:ind w:left="0" w:right="-2"/>
              <w:jc w:val="center"/>
              <w:cnfStyle w:val="000000000000"/>
              <w:rPr>
                <w:rFonts w:ascii="Arial" w:hAnsi="Arial" w:cs="Arial"/>
                <w:sz w:val="24"/>
                <w:szCs w:val="24"/>
              </w:rPr>
            </w:pPr>
          </w:p>
        </w:tc>
        <w:tc>
          <w:tcPr>
            <w:tcW w:w="840" w:type="dxa"/>
            <w:vMerge/>
          </w:tcPr>
          <w:p w:rsidR="00FA495D" w:rsidRPr="00C17D59" w:rsidRDefault="00FA495D" w:rsidP="00FA495D">
            <w:pPr>
              <w:ind w:left="0" w:right="-2"/>
              <w:jc w:val="center"/>
              <w:cnfStyle w:val="000000000000"/>
              <w:rPr>
                <w:rFonts w:ascii="Arial" w:hAnsi="Arial" w:cs="Arial"/>
                <w:sz w:val="24"/>
                <w:szCs w:val="24"/>
              </w:rPr>
            </w:pPr>
          </w:p>
        </w:tc>
      </w:tr>
      <w:tr w:rsidR="00FA495D" w:rsidRPr="00C17D59" w:rsidTr="00844267">
        <w:trPr>
          <w:cnfStyle w:val="000000100000"/>
          <w:trHeight w:val="471"/>
        </w:trPr>
        <w:tc>
          <w:tcPr>
            <w:cnfStyle w:val="001000000000"/>
            <w:tcW w:w="1963" w:type="dxa"/>
            <w:vMerge w:val="restart"/>
            <w:tcBorders>
              <w:left w:val="none" w:sz="0" w:space="0" w:color="auto"/>
              <w:right w:val="none" w:sz="0" w:space="0" w:color="auto"/>
            </w:tcBorders>
          </w:tcPr>
          <w:p w:rsidR="00FA495D" w:rsidRPr="00C17D59" w:rsidRDefault="00FA495D" w:rsidP="00FA495D">
            <w:pPr>
              <w:ind w:left="0" w:right="-2"/>
              <w:jc w:val="center"/>
              <w:rPr>
                <w:rFonts w:ascii="Arial" w:hAnsi="Arial" w:cs="Arial"/>
                <w:sz w:val="24"/>
                <w:szCs w:val="24"/>
              </w:rPr>
            </w:pPr>
            <w:r w:rsidRPr="00C17D59">
              <w:rPr>
                <w:rFonts w:ascii="Arial" w:hAnsi="Arial" w:cs="Arial"/>
                <w:sz w:val="24"/>
                <w:szCs w:val="24"/>
              </w:rPr>
              <w:t>İNSÜLİN</w:t>
            </w:r>
            <w:r w:rsidRPr="00C17D59">
              <w:rPr>
                <w:rFonts w:ascii="Arial" w:hAnsi="Arial" w:cs="Arial"/>
                <w:sz w:val="24"/>
                <w:szCs w:val="24"/>
                <w:u w:val="single"/>
              </w:rPr>
              <w:t xml:space="preserve"> </w:t>
            </w:r>
          </w:p>
        </w:tc>
        <w:tc>
          <w:tcPr>
            <w:tcW w:w="140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DENEY</w:t>
            </w:r>
          </w:p>
        </w:tc>
        <w:tc>
          <w:tcPr>
            <w:tcW w:w="56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40</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21.74</w:t>
            </w:r>
          </w:p>
        </w:tc>
        <w:tc>
          <w:tcPr>
            <w:tcW w:w="1682"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7.34</w:t>
            </w:r>
          </w:p>
        </w:tc>
        <w:tc>
          <w:tcPr>
            <w:tcW w:w="1541" w:type="dxa"/>
            <w:tcBorders>
              <w:left w:val="none" w:sz="0" w:space="0" w:color="auto"/>
              <w:right w:val="none" w:sz="0" w:space="0" w:color="auto"/>
            </w:tcBorders>
          </w:tcPr>
          <w:p w:rsidR="00FA495D" w:rsidRPr="00C17D59" w:rsidRDefault="00FA495D" w:rsidP="00FA495D">
            <w:pPr>
              <w:ind w:left="0" w:right="-2"/>
              <w:cnfStyle w:val="000000100000"/>
              <w:rPr>
                <w:rFonts w:ascii="Arial" w:hAnsi="Arial" w:cs="Arial"/>
                <w:sz w:val="24"/>
                <w:szCs w:val="24"/>
              </w:rPr>
            </w:pPr>
            <w:r w:rsidRPr="00C17D59">
              <w:rPr>
                <w:rFonts w:ascii="Arial" w:hAnsi="Arial" w:cs="Arial"/>
                <w:sz w:val="24"/>
                <w:szCs w:val="24"/>
              </w:rPr>
              <w:t>1.16</w:t>
            </w:r>
          </w:p>
        </w:tc>
        <w:tc>
          <w:tcPr>
            <w:tcW w:w="841"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8.62</w:t>
            </w:r>
          </w:p>
        </w:tc>
        <w:tc>
          <w:tcPr>
            <w:tcW w:w="840" w:type="dxa"/>
            <w:vMerge w:val="restart"/>
            <w:tcBorders>
              <w:left w:val="none" w:sz="0" w:space="0" w:color="auto"/>
              <w:right w:val="none" w:sz="0" w:space="0" w:color="auto"/>
            </w:tcBorders>
          </w:tcPr>
          <w:p w:rsidR="00FA495D" w:rsidRPr="00C17D59" w:rsidRDefault="00FA495D" w:rsidP="00FA495D">
            <w:pPr>
              <w:ind w:left="0" w:right="-2"/>
              <w:jc w:val="center"/>
              <w:cnfStyle w:val="000000100000"/>
              <w:rPr>
                <w:rFonts w:ascii="Arial" w:hAnsi="Arial" w:cs="Arial"/>
                <w:sz w:val="24"/>
                <w:szCs w:val="24"/>
              </w:rPr>
            </w:pPr>
            <w:r w:rsidRPr="00C17D59">
              <w:rPr>
                <w:rFonts w:ascii="Arial" w:hAnsi="Arial" w:cs="Arial"/>
                <w:sz w:val="24"/>
                <w:szCs w:val="24"/>
              </w:rPr>
              <w:t>0.000</w:t>
            </w:r>
          </w:p>
        </w:tc>
      </w:tr>
      <w:tr w:rsidR="00FA495D" w:rsidRPr="00C17D59" w:rsidTr="00844267">
        <w:trPr>
          <w:trHeight w:val="495"/>
        </w:trPr>
        <w:tc>
          <w:tcPr>
            <w:cnfStyle w:val="001000000000"/>
            <w:tcW w:w="1963" w:type="dxa"/>
            <w:vMerge/>
          </w:tcPr>
          <w:p w:rsidR="00FA495D" w:rsidRPr="00C17D59" w:rsidRDefault="00FA495D" w:rsidP="00FA495D">
            <w:pPr>
              <w:ind w:left="0" w:right="-2"/>
              <w:rPr>
                <w:rFonts w:ascii="Arial" w:hAnsi="Arial" w:cs="Arial"/>
                <w:sz w:val="24"/>
                <w:szCs w:val="24"/>
              </w:rPr>
            </w:pPr>
          </w:p>
        </w:tc>
        <w:tc>
          <w:tcPr>
            <w:tcW w:w="140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KONTROL</w:t>
            </w:r>
          </w:p>
        </w:tc>
        <w:tc>
          <w:tcPr>
            <w:tcW w:w="56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7.24</w:t>
            </w:r>
          </w:p>
        </w:tc>
        <w:tc>
          <w:tcPr>
            <w:tcW w:w="1682"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2.09</w:t>
            </w:r>
          </w:p>
        </w:tc>
        <w:tc>
          <w:tcPr>
            <w:tcW w:w="1541" w:type="dxa"/>
          </w:tcPr>
          <w:p w:rsidR="00FA495D" w:rsidRPr="00C17D59" w:rsidRDefault="00FA495D" w:rsidP="00FA495D">
            <w:pPr>
              <w:ind w:left="0" w:right="-2"/>
              <w:cnfStyle w:val="000000000000"/>
              <w:rPr>
                <w:rFonts w:ascii="Arial" w:hAnsi="Arial" w:cs="Arial"/>
                <w:sz w:val="24"/>
                <w:szCs w:val="24"/>
              </w:rPr>
            </w:pPr>
            <w:r w:rsidRPr="00C17D59">
              <w:rPr>
                <w:rFonts w:ascii="Arial" w:hAnsi="Arial" w:cs="Arial"/>
                <w:sz w:val="24"/>
                <w:szCs w:val="24"/>
              </w:rPr>
              <w:t>0.46</w:t>
            </w:r>
          </w:p>
        </w:tc>
        <w:tc>
          <w:tcPr>
            <w:tcW w:w="841" w:type="dxa"/>
            <w:vMerge/>
          </w:tcPr>
          <w:p w:rsidR="00FA495D" w:rsidRPr="00C17D59" w:rsidRDefault="00FA495D" w:rsidP="00FA495D">
            <w:pPr>
              <w:ind w:left="0" w:right="-2"/>
              <w:cnfStyle w:val="000000000000"/>
              <w:rPr>
                <w:rFonts w:ascii="Arial" w:hAnsi="Arial" w:cs="Arial"/>
                <w:sz w:val="24"/>
                <w:szCs w:val="24"/>
              </w:rPr>
            </w:pPr>
          </w:p>
        </w:tc>
        <w:tc>
          <w:tcPr>
            <w:tcW w:w="840" w:type="dxa"/>
            <w:vMerge/>
          </w:tcPr>
          <w:p w:rsidR="00FA495D" w:rsidRPr="00C17D59" w:rsidRDefault="00FA495D" w:rsidP="00FA495D">
            <w:pPr>
              <w:ind w:left="0" w:right="-2"/>
              <w:cnfStyle w:val="000000000000"/>
              <w:rPr>
                <w:rFonts w:ascii="Arial" w:hAnsi="Arial" w:cs="Arial"/>
                <w:sz w:val="24"/>
                <w:szCs w:val="24"/>
              </w:rPr>
            </w:pPr>
          </w:p>
        </w:tc>
      </w:tr>
    </w:tbl>
    <w:p w:rsidR="00FA495D" w:rsidRPr="00C17D59" w:rsidRDefault="00FA495D" w:rsidP="00FA495D">
      <w:pPr>
        <w:tabs>
          <w:tab w:val="center" w:pos="3556"/>
        </w:tabs>
        <w:autoSpaceDE w:val="0"/>
        <w:autoSpaceDN w:val="0"/>
        <w:adjustRightInd w:val="0"/>
        <w:ind w:left="0" w:right="-2"/>
        <w:rPr>
          <w:rFonts w:ascii="Arial" w:hAnsi="Arial" w:cs="Arial"/>
          <w:bCs/>
          <w:color w:val="000000"/>
          <w:sz w:val="24"/>
          <w:szCs w:val="24"/>
        </w:rPr>
      </w:pPr>
      <w:r w:rsidRPr="00C17D59">
        <w:rPr>
          <w:rFonts w:ascii="Arial" w:hAnsi="Arial" w:cs="Arial"/>
          <w:bCs/>
          <w:color w:val="000000"/>
          <w:sz w:val="24"/>
          <w:szCs w:val="24"/>
        </w:rPr>
        <w:t xml:space="preserve">  </w:t>
      </w:r>
    </w:p>
    <w:p w:rsidR="009F0871" w:rsidRDefault="00FA495D" w:rsidP="00FA495D">
      <w:pPr>
        <w:tabs>
          <w:tab w:val="center" w:pos="-2268"/>
        </w:tabs>
        <w:autoSpaceDE w:val="0"/>
        <w:autoSpaceDN w:val="0"/>
        <w:adjustRightInd w:val="0"/>
        <w:ind w:left="0" w:right="-2"/>
        <w:rPr>
          <w:rFonts w:ascii="Arial" w:hAnsi="Arial" w:cs="Arial"/>
          <w:bCs/>
          <w:color w:val="000000"/>
          <w:sz w:val="24"/>
          <w:szCs w:val="24"/>
        </w:rPr>
      </w:pPr>
      <w:r w:rsidRPr="00C17D59">
        <w:rPr>
          <w:rFonts w:ascii="Arial" w:hAnsi="Arial" w:cs="Arial"/>
          <w:bCs/>
          <w:color w:val="000000"/>
          <w:sz w:val="24"/>
          <w:szCs w:val="24"/>
        </w:rPr>
        <w:tab/>
        <w:t xml:space="preserve">Tablo </w:t>
      </w:r>
      <w:proofErr w:type="gramStart"/>
      <w:r w:rsidRPr="00C17D59">
        <w:rPr>
          <w:rFonts w:ascii="Arial" w:hAnsi="Arial" w:cs="Arial"/>
          <w:bCs/>
          <w:color w:val="000000"/>
          <w:sz w:val="24"/>
          <w:szCs w:val="24"/>
        </w:rPr>
        <w:t>4</w:t>
      </w:r>
      <w:r w:rsidR="00C129C2" w:rsidRPr="00C17D59">
        <w:rPr>
          <w:rFonts w:ascii="Arial" w:hAnsi="Arial" w:cs="Arial"/>
          <w:bCs/>
          <w:color w:val="000000"/>
          <w:sz w:val="24"/>
          <w:szCs w:val="24"/>
        </w:rPr>
        <w:t>.</w:t>
      </w:r>
      <w:r w:rsidR="00A11A02">
        <w:rPr>
          <w:rFonts w:ascii="Arial" w:hAnsi="Arial" w:cs="Arial"/>
          <w:bCs/>
          <w:color w:val="000000"/>
          <w:sz w:val="24"/>
          <w:szCs w:val="24"/>
        </w:rPr>
        <w:t>4</w:t>
      </w:r>
      <w:r w:rsidRPr="00C17D59">
        <w:rPr>
          <w:rFonts w:ascii="Arial" w:hAnsi="Arial" w:cs="Arial"/>
          <w:bCs/>
          <w:color w:val="000000"/>
          <w:sz w:val="24"/>
          <w:szCs w:val="24"/>
        </w:rPr>
        <w:t>’de</w:t>
      </w:r>
      <w:proofErr w:type="gramEnd"/>
      <w:r w:rsidRPr="00C17D59">
        <w:rPr>
          <w:rFonts w:ascii="Arial" w:hAnsi="Arial" w:cs="Arial"/>
          <w:bCs/>
          <w:color w:val="000000"/>
          <w:sz w:val="24"/>
          <w:szCs w:val="24"/>
        </w:rPr>
        <w:t xml:space="preserve"> gösterildiği gibi yapılan istatistiksel analizde belirtildiği üzere hasta grupları ile kontrol grubu arasında anl</w:t>
      </w:r>
      <w:r w:rsidR="00FF412A">
        <w:rPr>
          <w:rFonts w:ascii="Arial" w:hAnsi="Arial" w:cs="Arial"/>
          <w:bCs/>
          <w:color w:val="000000"/>
          <w:sz w:val="24"/>
          <w:szCs w:val="24"/>
        </w:rPr>
        <w:t xml:space="preserve">amlı bir fark ortaya konmuştur. </w:t>
      </w:r>
    </w:p>
    <w:p w:rsidR="006673A5" w:rsidRDefault="009F0871" w:rsidP="00FA495D">
      <w:pPr>
        <w:tabs>
          <w:tab w:val="center" w:pos="-2268"/>
        </w:tabs>
        <w:autoSpaceDE w:val="0"/>
        <w:autoSpaceDN w:val="0"/>
        <w:adjustRightInd w:val="0"/>
        <w:ind w:left="0" w:right="-2"/>
        <w:rPr>
          <w:rFonts w:ascii="Arial" w:hAnsi="Arial" w:cs="Arial"/>
          <w:bCs/>
          <w:color w:val="000000"/>
          <w:sz w:val="24"/>
          <w:szCs w:val="24"/>
        </w:rPr>
      </w:pPr>
      <w:r>
        <w:rPr>
          <w:rFonts w:ascii="Arial" w:hAnsi="Arial" w:cs="Arial"/>
          <w:bCs/>
          <w:color w:val="000000"/>
          <w:sz w:val="24"/>
          <w:szCs w:val="24"/>
        </w:rPr>
        <w:tab/>
      </w:r>
      <w:r w:rsidR="00563981">
        <w:rPr>
          <w:rFonts w:ascii="Arial" w:hAnsi="Arial" w:cs="Arial"/>
          <w:bCs/>
          <w:color w:val="000000"/>
          <w:sz w:val="24"/>
          <w:szCs w:val="24"/>
        </w:rPr>
        <w:t xml:space="preserve">Bütün elde edilen veriler </w:t>
      </w:r>
      <w:r w:rsidR="00D65C76">
        <w:rPr>
          <w:rFonts w:ascii="Arial" w:hAnsi="Arial" w:cs="Arial"/>
          <w:bCs/>
          <w:color w:val="000000"/>
          <w:sz w:val="24"/>
          <w:szCs w:val="24"/>
        </w:rPr>
        <w:t xml:space="preserve">genel olarak </w:t>
      </w:r>
      <w:r w:rsidR="00563981">
        <w:rPr>
          <w:rFonts w:ascii="Arial" w:hAnsi="Arial" w:cs="Arial"/>
          <w:bCs/>
          <w:color w:val="000000"/>
          <w:sz w:val="24"/>
          <w:szCs w:val="24"/>
        </w:rPr>
        <w:t>kıyaslandığı</w:t>
      </w:r>
      <w:r w:rsidR="00D65C76">
        <w:rPr>
          <w:rFonts w:ascii="Arial" w:hAnsi="Arial" w:cs="Arial"/>
          <w:bCs/>
          <w:color w:val="000000"/>
          <w:sz w:val="24"/>
          <w:szCs w:val="24"/>
        </w:rPr>
        <w:t xml:space="preserve"> zaman, hasta ve kontrol grupları arasında anlamlı farklılıklar</w:t>
      </w:r>
      <w:r w:rsidR="0019697E">
        <w:rPr>
          <w:rFonts w:ascii="Arial" w:hAnsi="Arial" w:cs="Arial"/>
          <w:bCs/>
          <w:color w:val="000000"/>
          <w:sz w:val="24"/>
          <w:szCs w:val="24"/>
        </w:rPr>
        <w:t xml:space="preserve"> olduğu gözlenmiştir</w:t>
      </w:r>
      <w:r w:rsidR="00563981">
        <w:rPr>
          <w:rFonts w:ascii="Arial" w:hAnsi="Arial" w:cs="Arial"/>
          <w:bCs/>
          <w:color w:val="000000"/>
          <w:sz w:val="24"/>
          <w:szCs w:val="24"/>
        </w:rPr>
        <w:t xml:space="preserve"> </w:t>
      </w:r>
      <w:r w:rsidR="0019697E">
        <w:rPr>
          <w:rFonts w:ascii="Arial" w:hAnsi="Arial" w:cs="Arial"/>
          <w:bCs/>
          <w:color w:val="000000"/>
          <w:sz w:val="24"/>
          <w:szCs w:val="24"/>
        </w:rPr>
        <w:t>(t=8.63 p=0.000).</w:t>
      </w:r>
    </w:p>
    <w:p w:rsidR="0046524E" w:rsidRDefault="006673A5" w:rsidP="00FA495D">
      <w:pPr>
        <w:tabs>
          <w:tab w:val="center" w:pos="-2268"/>
        </w:tabs>
        <w:autoSpaceDE w:val="0"/>
        <w:autoSpaceDN w:val="0"/>
        <w:adjustRightInd w:val="0"/>
        <w:ind w:left="0" w:right="-2"/>
        <w:rPr>
          <w:rFonts w:ascii="Arial" w:hAnsi="Arial" w:cs="Arial"/>
          <w:bCs/>
          <w:sz w:val="24"/>
          <w:szCs w:val="24"/>
        </w:rPr>
      </w:pPr>
      <w:r>
        <w:rPr>
          <w:rFonts w:ascii="Arial" w:hAnsi="Arial" w:cs="Arial"/>
          <w:bCs/>
          <w:color w:val="000000"/>
          <w:sz w:val="24"/>
          <w:szCs w:val="24"/>
        </w:rPr>
        <w:tab/>
      </w:r>
      <w:r w:rsidR="00FA495D" w:rsidRPr="00C17D59">
        <w:rPr>
          <w:rFonts w:ascii="Arial" w:hAnsi="Arial" w:cs="Arial"/>
          <w:bCs/>
          <w:color w:val="000000"/>
          <w:sz w:val="24"/>
          <w:szCs w:val="24"/>
        </w:rPr>
        <w:t xml:space="preserve">İnsülin direnci değerlerine bakıldığı zaman </w:t>
      </w:r>
      <w:r w:rsidR="003500ED" w:rsidRPr="00C17D59">
        <w:rPr>
          <w:rFonts w:ascii="Arial" w:hAnsi="Arial" w:cs="Arial"/>
          <w:bCs/>
          <w:sz w:val="24"/>
          <w:szCs w:val="24"/>
        </w:rPr>
        <w:t>d</w:t>
      </w:r>
      <w:r w:rsidR="00FA495D" w:rsidRPr="00C17D59">
        <w:rPr>
          <w:rFonts w:ascii="Arial" w:hAnsi="Arial" w:cs="Arial"/>
          <w:bCs/>
          <w:sz w:val="24"/>
          <w:szCs w:val="24"/>
        </w:rPr>
        <w:t>eney grubundaki bireylerle (</w:t>
      </w:r>
      <w:r w:rsidR="00FA495D" w:rsidRPr="00C17D59">
        <w:rPr>
          <w:rFonts w:ascii="Arial" w:hAnsi="Arial" w:cs="Arial"/>
          <w:sz w:val="24"/>
          <w:szCs w:val="24"/>
        </w:rPr>
        <w:t>X</w:t>
      </w:r>
      <w:r w:rsidR="00FA495D" w:rsidRPr="00C17D59">
        <w:rPr>
          <w:rFonts w:ascii="Arial" w:hAnsi="Arial" w:cs="Arial"/>
          <w:bCs/>
          <w:sz w:val="24"/>
          <w:szCs w:val="24"/>
        </w:rPr>
        <w:t>=6.28, SS=2.33)</w:t>
      </w:r>
      <w:r w:rsidR="009F0871">
        <w:rPr>
          <w:rFonts w:ascii="Arial" w:hAnsi="Arial" w:cs="Arial"/>
          <w:bCs/>
          <w:sz w:val="24"/>
          <w:szCs w:val="24"/>
        </w:rPr>
        <w:t>,</w:t>
      </w:r>
      <w:r w:rsidR="00FA495D" w:rsidRPr="00C17D59">
        <w:rPr>
          <w:rFonts w:ascii="Arial" w:hAnsi="Arial" w:cs="Arial"/>
          <w:bCs/>
          <w:sz w:val="24"/>
          <w:szCs w:val="24"/>
        </w:rPr>
        <w:t xml:space="preserve"> kontrol grubundaki bireylerin (</w:t>
      </w:r>
      <w:r w:rsidR="00FA495D" w:rsidRPr="00C17D59">
        <w:rPr>
          <w:rFonts w:ascii="Arial" w:hAnsi="Arial" w:cs="Arial"/>
          <w:sz w:val="24"/>
          <w:szCs w:val="24"/>
        </w:rPr>
        <w:t>X</w:t>
      </w:r>
      <w:r w:rsidR="00FA495D" w:rsidRPr="00C17D59">
        <w:rPr>
          <w:rFonts w:ascii="Arial" w:hAnsi="Arial" w:cs="Arial"/>
          <w:bCs/>
          <w:sz w:val="24"/>
          <w:szCs w:val="24"/>
        </w:rPr>
        <w:t xml:space="preserve"> =1.68, SS=0.55) insülin </w:t>
      </w:r>
      <w:r w:rsidR="00FA495D" w:rsidRPr="00C17D59">
        <w:rPr>
          <w:rFonts w:ascii="Arial" w:hAnsi="Arial" w:cs="Arial"/>
          <w:bCs/>
          <w:sz w:val="24"/>
          <w:szCs w:val="24"/>
        </w:rPr>
        <w:lastRenderedPageBreak/>
        <w:t>direnci değerleri arasında anlamlı bir farklılık (</w:t>
      </w:r>
      <w:r w:rsidR="00FA495D" w:rsidRPr="00C17D59">
        <w:rPr>
          <w:rFonts w:ascii="Arial" w:hAnsi="Arial" w:cs="Arial"/>
          <w:bCs/>
          <w:color w:val="000000"/>
          <w:sz w:val="24"/>
          <w:szCs w:val="24"/>
        </w:rPr>
        <w:t xml:space="preserve">t=8.63 </w:t>
      </w:r>
      <w:r w:rsidR="00FA495D" w:rsidRPr="00C17D59">
        <w:rPr>
          <w:rFonts w:ascii="Arial" w:hAnsi="Arial" w:cs="Arial"/>
          <w:bCs/>
          <w:sz w:val="24"/>
          <w:szCs w:val="24"/>
        </w:rPr>
        <w:t>p=0.000) olduğu belirlenmiştir. Bu anlamlı farklılık kontrol grubundaki bi</w:t>
      </w:r>
      <w:r w:rsidR="00A2724C">
        <w:rPr>
          <w:rFonts w:ascii="Arial" w:hAnsi="Arial" w:cs="Arial"/>
          <w:bCs/>
          <w:sz w:val="24"/>
          <w:szCs w:val="24"/>
        </w:rPr>
        <w:t>reyler lehinedir.</w:t>
      </w:r>
    </w:p>
    <w:p w:rsidR="0046524E" w:rsidRDefault="0046524E" w:rsidP="00FA495D">
      <w:pPr>
        <w:tabs>
          <w:tab w:val="center" w:pos="-2268"/>
        </w:tabs>
        <w:autoSpaceDE w:val="0"/>
        <w:autoSpaceDN w:val="0"/>
        <w:adjustRightInd w:val="0"/>
        <w:ind w:left="0" w:right="-2"/>
        <w:rPr>
          <w:rFonts w:ascii="Arial" w:hAnsi="Arial" w:cs="Arial"/>
          <w:bCs/>
          <w:sz w:val="24"/>
          <w:szCs w:val="24"/>
        </w:rPr>
      </w:pPr>
      <w:r>
        <w:rPr>
          <w:rFonts w:ascii="Arial" w:hAnsi="Arial" w:cs="Arial"/>
          <w:bCs/>
          <w:sz w:val="24"/>
          <w:szCs w:val="24"/>
        </w:rPr>
        <w:tab/>
        <w:t>T</w:t>
      </w:r>
      <w:r w:rsidR="00A2724C">
        <w:rPr>
          <w:rFonts w:ascii="Arial" w:hAnsi="Arial" w:cs="Arial"/>
          <w:bCs/>
          <w:sz w:val="24"/>
          <w:szCs w:val="24"/>
        </w:rPr>
        <w:t>otal k</w:t>
      </w:r>
      <w:r w:rsidR="00FA495D" w:rsidRPr="00C17D59">
        <w:rPr>
          <w:rFonts w:ascii="Arial" w:hAnsi="Arial" w:cs="Arial"/>
          <w:bCs/>
          <w:sz w:val="24"/>
          <w:szCs w:val="24"/>
        </w:rPr>
        <w:t>olesterol değerleri incelendiğinde</w:t>
      </w:r>
      <w:r w:rsidR="00F43B4B">
        <w:rPr>
          <w:rFonts w:ascii="Arial" w:hAnsi="Arial" w:cs="Arial"/>
          <w:bCs/>
          <w:sz w:val="24"/>
          <w:szCs w:val="24"/>
        </w:rPr>
        <w:t>,</w:t>
      </w:r>
      <w:r w:rsidR="00FA495D" w:rsidRPr="00C17D59">
        <w:rPr>
          <w:rFonts w:ascii="Arial" w:hAnsi="Arial" w:cs="Arial"/>
          <w:bCs/>
          <w:sz w:val="24"/>
          <w:szCs w:val="24"/>
        </w:rPr>
        <w:t xml:space="preserve"> deney grubu için (x=228.</w:t>
      </w:r>
      <w:proofErr w:type="gramStart"/>
      <w:r w:rsidR="00FA495D" w:rsidRPr="00C17D59">
        <w:rPr>
          <w:rFonts w:ascii="Arial" w:hAnsi="Arial" w:cs="Arial"/>
          <w:bCs/>
          <w:sz w:val="24"/>
          <w:szCs w:val="24"/>
        </w:rPr>
        <w:t>42 ,</w:t>
      </w:r>
      <w:r w:rsidR="00FA495D" w:rsidRPr="00C17D59">
        <w:rPr>
          <w:rFonts w:ascii="Arial" w:hAnsi="Arial" w:cs="Arial"/>
          <w:sz w:val="24"/>
          <w:szCs w:val="24"/>
        </w:rPr>
        <w:t xml:space="preserve"> SS</w:t>
      </w:r>
      <w:proofErr w:type="gramEnd"/>
      <w:r w:rsidR="00FA495D" w:rsidRPr="00C17D59">
        <w:rPr>
          <w:rFonts w:ascii="Arial" w:hAnsi="Arial" w:cs="Arial"/>
          <w:sz w:val="24"/>
          <w:szCs w:val="24"/>
        </w:rPr>
        <w:t>=45.43)</w:t>
      </w:r>
      <w:r w:rsidR="00DE13F6">
        <w:rPr>
          <w:rFonts w:ascii="Arial" w:hAnsi="Arial" w:cs="Arial"/>
          <w:sz w:val="24"/>
          <w:szCs w:val="24"/>
        </w:rPr>
        <w:t>,</w:t>
      </w:r>
      <w:r w:rsidR="00FA495D" w:rsidRPr="00C17D59">
        <w:rPr>
          <w:rFonts w:ascii="Arial" w:hAnsi="Arial" w:cs="Arial"/>
          <w:sz w:val="24"/>
          <w:szCs w:val="24"/>
        </w:rPr>
        <w:t xml:space="preserve"> kontrol grubu için (X</w:t>
      </w:r>
      <w:r w:rsidR="00FA495D" w:rsidRPr="00C17D59">
        <w:rPr>
          <w:rFonts w:ascii="Arial" w:hAnsi="Arial" w:cs="Arial"/>
          <w:bCs/>
          <w:sz w:val="24"/>
          <w:szCs w:val="24"/>
        </w:rPr>
        <w:t xml:space="preserve"> =176.80, SS=20.96) (t=4.81 </w:t>
      </w:r>
      <w:r w:rsidR="00C559AA">
        <w:rPr>
          <w:rFonts w:ascii="Arial" w:hAnsi="Arial" w:cs="Arial"/>
          <w:bCs/>
          <w:sz w:val="24"/>
          <w:szCs w:val="24"/>
        </w:rPr>
        <w:t>p=</w:t>
      </w:r>
      <w:r w:rsidR="00276BBA">
        <w:rPr>
          <w:rFonts w:ascii="Arial" w:hAnsi="Arial" w:cs="Arial"/>
          <w:bCs/>
          <w:sz w:val="24"/>
          <w:szCs w:val="24"/>
        </w:rPr>
        <w:t xml:space="preserve">0.000) olduğu </w:t>
      </w:r>
      <w:r w:rsidR="00C559AA">
        <w:rPr>
          <w:rFonts w:ascii="Arial" w:hAnsi="Arial" w:cs="Arial"/>
          <w:bCs/>
          <w:sz w:val="24"/>
          <w:szCs w:val="24"/>
        </w:rPr>
        <w:t>söylenmektedir ve bu farklılık anlamlı bulunmuştur.</w:t>
      </w:r>
      <w:r w:rsidR="00FA495D" w:rsidRPr="00C17D59">
        <w:rPr>
          <w:rFonts w:ascii="Arial" w:hAnsi="Arial" w:cs="Arial"/>
          <w:bCs/>
          <w:sz w:val="24"/>
          <w:szCs w:val="24"/>
        </w:rPr>
        <w:t xml:space="preserve"> </w:t>
      </w:r>
    </w:p>
    <w:p w:rsidR="00DE13F6" w:rsidRDefault="0046524E" w:rsidP="00FA495D">
      <w:pPr>
        <w:tabs>
          <w:tab w:val="center" w:pos="-2268"/>
        </w:tabs>
        <w:autoSpaceDE w:val="0"/>
        <w:autoSpaceDN w:val="0"/>
        <w:adjustRightInd w:val="0"/>
        <w:ind w:left="0" w:right="-2"/>
        <w:rPr>
          <w:rFonts w:ascii="Arial" w:hAnsi="Arial" w:cs="Arial"/>
          <w:sz w:val="24"/>
          <w:szCs w:val="24"/>
        </w:rPr>
      </w:pPr>
      <w:r>
        <w:rPr>
          <w:rFonts w:ascii="Arial" w:hAnsi="Arial" w:cs="Arial"/>
          <w:bCs/>
          <w:sz w:val="24"/>
          <w:szCs w:val="24"/>
        </w:rPr>
        <w:tab/>
      </w:r>
      <w:r w:rsidR="00FA495D" w:rsidRPr="00C17D59">
        <w:rPr>
          <w:rFonts w:ascii="Arial" w:hAnsi="Arial" w:cs="Arial"/>
          <w:bCs/>
          <w:sz w:val="24"/>
          <w:szCs w:val="24"/>
        </w:rPr>
        <w:t>HDL kolesterol</w:t>
      </w:r>
      <w:r w:rsidR="00F43B4B">
        <w:rPr>
          <w:rFonts w:ascii="Arial" w:hAnsi="Arial" w:cs="Arial"/>
          <w:bCs/>
          <w:sz w:val="24"/>
          <w:szCs w:val="24"/>
        </w:rPr>
        <w:t>,</w:t>
      </w:r>
      <w:r w:rsidR="00FA495D" w:rsidRPr="00C17D59">
        <w:rPr>
          <w:rFonts w:ascii="Arial" w:hAnsi="Arial" w:cs="Arial"/>
          <w:bCs/>
          <w:sz w:val="24"/>
          <w:szCs w:val="24"/>
        </w:rPr>
        <w:t xml:space="preserve"> deney grubu için (</w:t>
      </w:r>
      <w:r w:rsidR="00FA495D" w:rsidRPr="00C17D59">
        <w:rPr>
          <w:rFonts w:ascii="Arial" w:hAnsi="Arial" w:cs="Arial"/>
          <w:sz w:val="24"/>
          <w:szCs w:val="24"/>
        </w:rPr>
        <w:t>X</w:t>
      </w:r>
      <w:r w:rsidR="00FA495D" w:rsidRPr="00C17D59">
        <w:rPr>
          <w:rFonts w:ascii="Arial" w:hAnsi="Arial" w:cs="Arial"/>
          <w:bCs/>
          <w:sz w:val="24"/>
          <w:szCs w:val="24"/>
        </w:rPr>
        <w:t xml:space="preserve"> =</w:t>
      </w:r>
      <w:r w:rsidR="007A22C2">
        <w:rPr>
          <w:rFonts w:ascii="Arial" w:hAnsi="Arial" w:cs="Arial"/>
          <w:sz w:val="24"/>
          <w:szCs w:val="24"/>
        </w:rPr>
        <w:t>40</w:t>
      </w:r>
      <w:r w:rsidR="00FA495D" w:rsidRPr="00C17D59">
        <w:rPr>
          <w:rFonts w:ascii="Arial" w:hAnsi="Arial" w:cs="Arial"/>
          <w:sz w:val="24"/>
          <w:szCs w:val="24"/>
        </w:rPr>
        <w:t>.87, SS=13.74)</w:t>
      </w:r>
      <w:r w:rsidR="00DE13F6">
        <w:rPr>
          <w:rFonts w:ascii="Arial" w:hAnsi="Arial" w:cs="Arial"/>
          <w:sz w:val="24"/>
          <w:szCs w:val="24"/>
        </w:rPr>
        <w:t>,</w:t>
      </w:r>
      <w:r w:rsidR="00FA495D" w:rsidRPr="00C17D59">
        <w:rPr>
          <w:rFonts w:ascii="Arial" w:hAnsi="Arial" w:cs="Arial"/>
          <w:sz w:val="24"/>
          <w:szCs w:val="24"/>
        </w:rPr>
        <w:t xml:space="preserve"> kontrol grubu için ise (X =62.50, SS=16.82) olduğu (t=-2.37 p=0.021) </w:t>
      </w:r>
      <w:r w:rsidR="000060F1">
        <w:rPr>
          <w:rFonts w:ascii="Arial" w:hAnsi="Arial" w:cs="Arial"/>
          <w:sz w:val="24"/>
          <w:szCs w:val="24"/>
        </w:rPr>
        <w:t xml:space="preserve">saptanmıştır. HDL kolesterol düzeyinin deney grubunda daha düşük bulunması </w:t>
      </w:r>
      <w:r w:rsidR="00AB4B3C">
        <w:rPr>
          <w:rFonts w:ascii="Arial" w:hAnsi="Arial" w:cs="Arial"/>
          <w:sz w:val="24"/>
          <w:szCs w:val="24"/>
        </w:rPr>
        <w:t>M</w:t>
      </w:r>
      <w:r w:rsidR="000060F1">
        <w:rPr>
          <w:rFonts w:ascii="Arial" w:hAnsi="Arial" w:cs="Arial"/>
          <w:sz w:val="24"/>
          <w:szCs w:val="24"/>
        </w:rPr>
        <w:t xml:space="preserve">etabolik </w:t>
      </w:r>
      <w:r w:rsidR="00AB4B3C">
        <w:rPr>
          <w:rFonts w:ascii="Arial" w:hAnsi="Arial" w:cs="Arial"/>
          <w:sz w:val="24"/>
          <w:szCs w:val="24"/>
        </w:rPr>
        <w:t>S</w:t>
      </w:r>
      <w:r w:rsidR="000060F1">
        <w:rPr>
          <w:rFonts w:ascii="Arial" w:hAnsi="Arial" w:cs="Arial"/>
          <w:sz w:val="24"/>
          <w:szCs w:val="24"/>
        </w:rPr>
        <w:t xml:space="preserve">endromun </w:t>
      </w:r>
      <w:r w:rsidR="00F90BC0">
        <w:rPr>
          <w:rFonts w:ascii="Arial" w:hAnsi="Arial" w:cs="Arial"/>
          <w:sz w:val="24"/>
          <w:szCs w:val="24"/>
        </w:rPr>
        <w:t>ortaya çıkmasını destekler niteliktedir.</w:t>
      </w:r>
    </w:p>
    <w:p w:rsidR="003060DC" w:rsidRDefault="00DE13F6" w:rsidP="003A5758">
      <w:pPr>
        <w:autoSpaceDE w:val="0"/>
        <w:autoSpaceDN w:val="0"/>
        <w:adjustRightInd w:val="0"/>
        <w:spacing w:before="0"/>
        <w:ind w:left="0" w:right="0"/>
        <w:rPr>
          <w:rFonts w:ascii="Arial" w:hAnsi="Arial" w:cs="Arial"/>
          <w:sz w:val="24"/>
          <w:szCs w:val="24"/>
        </w:rPr>
      </w:pPr>
      <w:r>
        <w:rPr>
          <w:rFonts w:ascii="Arial" w:hAnsi="Arial" w:cs="Arial"/>
          <w:sz w:val="24"/>
          <w:szCs w:val="24"/>
        </w:rPr>
        <w:tab/>
      </w:r>
      <w:r w:rsidR="00FA495D" w:rsidRPr="00C17D59">
        <w:rPr>
          <w:rFonts w:ascii="Arial" w:hAnsi="Arial" w:cs="Arial"/>
          <w:sz w:val="24"/>
          <w:szCs w:val="24"/>
        </w:rPr>
        <w:t>LDL kolesterol açısından ince</w:t>
      </w:r>
      <w:r>
        <w:rPr>
          <w:rFonts w:ascii="Arial" w:hAnsi="Arial" w:cs="Arial"/>
          <w:sz w:val="24"/>
          <w:szCs w:val="24"/>
        </w:rPr>
        <w:t xml:space="preserve">lendiğinde de deney grubu için </w:t>
      </w:r>
      <w:r w:rsidR="003060DC">
        <w:rPr>
          <w:rFonts w:ascii="Arial" w:hAnsi="Arial" w:cs="Arial"/>
          <w:sz w:val="24"/>
          <w:szCs w:val="24"/>
        </w:rPr>
        <w:t>(X</w:t>
      </w:r>
      <w:r w:rsidR="00FA495D" w:rsidRPr="00C17D59">
        <w:rPr>
          <w:rFonts w:ascii="Arial" w:hAnsi="Arial" w:cs="Arial"/>
          <w:sz w:val="24"/>
          <w:szCs w:val="24"/>
        </w:rPr>
        <w:t>=</w:t>
      </w:r>
      <w:proofErr w:type="gramStart"/>
      <w:r w:rsidR="00FA495D" w:rsidRPr="00C17D59">
        <w:rPr>
          <w:rFonts w:ascii="Arial" w:hAnsi="Arial" w:cs="Arial"/>
          <w:sz w:val="24"/>
          <w:szCs w:val="24"/>
        </w:rPr>
        <w:t>142.62</w:t>
      </w:r>
      <w:proofErr w:type="gramEnd"/>
      <w:r w:rsidR="00FA495D" w:rsidRPr="00C17D59">
        <w:rPr>
          <w:rFonts w:ascii="Arial" w:hAnsi="Arial" w:cs="Arial"/>
          <w:sz w:val="24"/>
          <w:szCs w:val="24"/>
        </w:rPr>
        <w:t>, SS=36.43 )</w:t>
      </w:r>
      <w:r w:rsidR="003060DC">
        <w:rPr>
          <w:rFonts w:ascii="Arial" w:hAnsi="Arial" w:cs="Arial"/>
          <w:sz w:val="24"/>
          <w:szCs w:val="24"/>
        </w:rPr>
        <w:t>,</w:t>
      </w:r>
      <w:r w:rsidR="00FA495D" w:rsidRPr="00C17D59">
        <w:rPr>
          <w:rFonts w:ascii="Arial" w:hAnsi="Arial" w:cs="Arial"/>
          <w:sz w:val="24"/>
          <w:szCs w:val="24"/>
        </w:rPr>
        <w:t xml:space="preserve">  kontrol grubu için ise  (X =95.85, SS=27.69) olduğu (t=5.05 p=0.000) </w:t>
      </w:r>
      <w:r w:rsidR="003A5758">
        <w:rPr>
          <w:rFonts w:ascii="Arial" w:hAnsi="Arial" w:cs="Arial"/>
          <w:sz w:val="24"/>
          <w:szCs w:val="24"/>
        </w:rPr>
        <w:t xml:space="preserve"> dağılımlar arasında istatistiksel olarak anlamlı farklılı</w:t>
      </w:r>
      <w:r w:rsidR="002020A4">
        <w:rPr>
          <w:rFonts w:ascii="Arial" w:hAnsi="Arial" w:cs="Arial"/>
          <w:sz w:val="24"/>
          <w:szCs w:val="24"/>
        </w:rPr>
        <w:t>k</w:t>
      </w:r>
      <w:r w:rsidR="003A5758">
        <w:rPr>
          <w:rFonts w:ascii="Arial" w:hAnsi="Arial" w:cs="Arial"/>
          <w:sz w:val="24"/>
          <w:szCs w:val="24"/>
        </w:rPr>
        <w:t xml:space="preserve"> gözlenmiştir.</w:t>
      </w:r>
      <w:r w:rsidR="00A2724C">
        <w:rPr>
          <w:rFonts w:ascii="Arial" w:hAnsi="Arial" w:cs="Arial"/>
          <w:sz w:val="24"/>
          <w:szCs w:val="24"/>
        </w:rPr>
        <w:t xml:space="preserve"> </w:t>
      </w:r>
    </w:p>
    <w:p w:rsidR="0037569F" w:rsidRDefault="003060DC" w:rsidP="0037569F">
      <w:pPr>
        <w:autoSpaceDE w:val="0"/>
        <w:autoSpaceDN w:val="0"/>
        <w:adjustRightInd w:val="0"/>
        <w:spacing w:before="0"/>
        <w:ind w:left="0" w:right="0"/>
        <w:rPr>
          <w:rFonts w:ascii="Arial" w:hAnsi="Arial" w:cs="Arial"/>
          <w:sz w:val="24"/>
          <w:szCs w:val="24"/>
        </w:rPr>
      </w:pPr>
      <w:r>
        <w:rPr>
          <w:rFonts w:ascii="Arial" w:hAnsi="Arial" w:cs="Arial"/>
          <w:sz w:val="24"/>
          <w:szCs w:val="24"/>
        </w:rPr>
        <w:tab/>
      </w:r>
      <w:r w:rsidR="00A2724C">
        <w:rPr>
          <w:rFonts w:ascii="Arial" w:hAnsi="Arial" w:cs="Arial"/>
          <w:sz w:val="24"/>
          <w:szCs w:val="24"/>
        </w:rPr>
        <w:t>Trigliserit</w:t>
      </w:r>
      <w:r w:rsidR="00F43B4B">
        <w:rPr>
          <w:rFonts w:ascii="Arial" w:hAnsi="Arial" w:cs="Arial"/>
          <w:sz w:val="24"/>
          <w:szCs w:val="24"/>
        </w:rPr>
        <w:t>,</w:t>
      </w:r>
      <w:r w:rsidR="00FA495D" w:rsidRPr="00C17D59">
        <w:rPr>
          <w:rFonts w:ascii="Arial" w:hAnsi="Arial" w:cs="Arial"/>
          <w:sz w:val="24"/>
          <w:szCs w:val="24"/>
        </w:rPr>
        <w:t xml:space="preserve"> deney grubu için </w:t>
      </w:r>
      <w:r>
        <w:rPr>
          <w:rFonts w:ascii="Arial" w:hAnsi="Arial" w:cs="Arial"/>
          <w:sz w:val="24"/>
          <w:szCs w:val="24"/>
        </w:rPr>
        <w:t>(X=</w:t>
      </w:r>
      <w:proofErr w:type="gramStart"/>
      <w:r>
        <w:rPr>
          <w:rFonts w:ascii="Arial" w:hAnsi="Arial" w:cs="Arial"/>
          <w:sz w:val="24"/>
          <w:szCs w:val="24"/>
        </w:rPr>
        <w:t>156.57</w:t>
      </w:r>
      <w:proofErr w:type="gramEnd"/>
      <w:r>
        <w:rPr>
          <w:rFonts w:ascii="Arial" w:hAnsi="Arial" w:cs="Arial"/>
          <w:sz w:val="24"/>
          <w:szCs w:val="24"/>
        </w:rPr>
        <w:t>, SS=66.01</w:t>
      </w:r>
      <w:r w:rsidR="00F90BC0">
        <w:rPr>
          <w:rFonts w:ascii="Arial" w:hAnsi="Arial" w:cs="Arial"/>
          <w:sz w:val="24"/>
          <w:szCs w:val="24"/>
        </w:rPr>
        <w:t xml:space="preserve">) kontrol grubu için ise (X=116.30, SS=31.08) olduğu </w:t>
      </w:r>
      <w:r w:rsidR="00FA495D" w:rsidRPr="00C17D59">
        <w:rPr>
          <w:rFonts w:ascii="Arial" w:hAnsi="Arial" w:cs="Arial"/>
          <w:sz w:val="24"/>
          <w:szCs w:val="24"/>
        </w:rPr>
        <w:t>(</w:t>
      </w:r>
      <w:r w:rsidR="004C1E57">
        <w:rPr>
          <w:rFonts w:ascii="Arial" w:hAnsi="Arial" w:cs="Arial"/>
          <w:sz w:val="24"/>
          <w:szCs w:val="24"/>
        </w:rPr>
        <w:t xml:space="preserve">t=2.58 </w:t>
      </w:r>
      <w:r w:rsidR="00FA495D" w:rsidRPr="00C17D59">
        <w:rPr>
          <w:rFonts w:ascii="Arial" w:hAnsi="Arial" w:cs="Arial"/>
          <w:sz w:val="24"/>
          <w:szCs w:val="24"/>
        </w:rPr>
        <w:t>p=0.012)</w:t>
      </w:r>
      <w:r w:rsidR="0037569F" w:rsidRPr="0037569F">
        <w:rPr>
          <w:rFonts w:ascii="Arial" w:hAnsi="Arial" w:cs="Arial"/>
          <w:sz w:val="24"/>
          <w:szCs w:val="24"/>
        </w:rPr>
        <w:t xml:space="preserve"> </w:t>
      </w:r>
      <w:r w:rsidR="0037569F">
        <w:rPr>
          <w:rFonts w:ascii="Arial" w:hAnsi="Arial" w:cs="Arial"/>
          <w:sz w:val="24"/>
          <w:szCs w:val="24"/>
        </w:rPr>
        <w:t xml:space="preserve">dağılımlar arasında istatistiksel olarak anlamlı farklılığı göstermiştir. </w:t>
      </w:r>
    </w:p>
    <w:p w:rsidR="00404856" w:rsidRDefault="003060DC" w:rsidP="00FA495D">
      <w:pPr>
        <w:tabs>
          <w:tab w:val="center" w:pos="-2268"/>
        </w:tabs>
        <w:autoSpaceDE w:val="0"/>
        <w:autoSpaceDN w:val="0"/>
        <w:adjustRightInd w:val="0"/>
        <w:ind w:left="0" w:right="-2"/>
        <w:rPr>
          <w:rFonts w:ascii="Arial" w:hAnsi="Arial" w:cs="Arial"/>
          <w:sz w:val="24"/>
          <w:szCs w:val="24"/>
        </w:rPr>
      </w:pPr>
      <w:r>
        <w:rPr>
          <w:rFonts w:ascii="Arial" w:hAnsi="Arial" w:cs="Arial"/>
          <w:sz w:val="24"/>
          <w:szCs w:val="24"/>
        </w:rPr>
        <w:tab/>
      </w:r>
      <w:r w:rsidR="00FA495D" w:rsidRPr="00C17D59">
        <w:rPr>
          <w:rFonts w:ascii="Arial" w:hAnsi="Arial" w:cs="Arial"/>
          <w:sz w:val="24"/>
          <w:szCs w:val="24"/>
        </w:rPr>
        <w:t>Açlık kan şekeri değerleri incelendiğinde ise deney grubu için (X=</w:t>
      </w:r>
      <w:proofErr w:type="gramStart"/>
      <w:r w:rsidR="00FA495D" w:rsidRPr="00C17D59">
        <w:rPr>
          <w:rFonts w:ascii="Arial" w:hAnsi="Arial" w:cs="Arial"/>
          <w:sz w:val="24"/>
          <w:szCs w:val="24"/>
        </w:rPr>
        <w:t>117.00</w:t>
      </w:r>
      <w:proofErr w:type="gramEnd"/>
      <w:r w:rsidR="00FA495D" w:rsidRPr="00C17D59">
        <w:rPr>
          <w:rFonts w:ascii="Arial" w:hAnsi="Arial" w:cs="Arial"/>
          <w:sz w:val="24"/>
          <w:szCs w:val="24"/>
        </w:rPr>
        <w:t>, SS=16.94)</w:t>
      </w:r>
      <w:r w:rsidR="00404856">
        <w:rPr>
          <w:rFonts w:ascii="Arial" w:hAnsi="Arial" w:cs="Arial"/>
          <w:sz w:val="24"/>
          <w:szCs w:val="24"/>
        </w:rPr>
        <w:t>,</w:t>
      </w:r>
      <w:r w:rsidR="00FA495D" w:rsidRPr="00C17D59">
        <w:rPr>
          <w:rFonts w:ascii="Arial" w:hAnsi="Arial" w:cs="Arial"/>
          <w:sz w:val="24"/>
          <w:szCs w:val="24"/>
        </w:rPr>
        <w:t xml:space="preserve"> kontrol grubu için ise (X=93.55, SS=8.38) olduğu </w:t>
      </w:r>
      <w:r w:rsidR="004C1E57">
        <w:rPr>
          <w:rFonts w:ascii="Arial" w:hAnsi="Arial" w:cs="Arial"/>
          <w:sz w:val="24"/>
          <w:szCs w:val="24"/>
        </w:rPr>
        <w:t xml:space="preserve">(p=0.000) güvenle </w:t>
      </w:r>
      <w:r w:rsidR="00E36E13">
        <w:rPr>
          <w:rFonts w:ascii="Arial" w:hAnsi="Arial" w:cs="Arial"/>
          <w:bCs/>
          <w:sz w:val="24"/>
          <w:szCs w:val="24"/>
        </w:rPr>
        <w:t>söylenmektedir ve bu farklılık anlamlı bulunmuştur.</w:t>
      </w:r>
    </w:p>
    <w:p w:rsidR="00404856" w:rsidRDefault="00404856" w:rsidP="00FA495D">
      <w:pPr>
        <w:tabs>
          <w:tab w:val="center" w:pos="-2268"/>
        </w:tabs>
        <w:autoSpaceDE w:val="0"/>
        <w:autoSpaceDN w:val="0"/>
        <w:adjustRightInd w:val="0"/>
        <w:ind w:left="0" w:right="-2"/>
        <w:rPr>
          <w:rFonts w:ascii="Arial" w:hAnsi="Arial" w:cs="Arial"/>
          <w:sz w:val="24"/>
          <w:szCs w:val="24"/>
        </w:rPr>
      </w:pPr>
      <w:r>
        <w:rPr>
          <w:rFonts w:ascii="Arial" w:hAnsi="Arial" w:cs="Arial"/>
          <w:sz w:val="24"/>
          <w:szCs w:val="24"/>
        </w:rPr>
        <w:tab/>
      </w:r>
      <w:r w:rsidR="00FA495D" w:rsidRPr="00C17D59">
        <w:rPr>
          <w:rFonts w:ascii="Arial" w:hAnsi="Arial" w:cs="Arial"/>
          <w:sz w:val="24"/>
          <w:szCs w:val="24"/>
        </w:rPr>
        <w:t>HBA1c deney grubu için (X=5.42, SS=0.45) kontrol grubu için ise (X=3.93, SS=0.44) olduğu</w:t>
      </w:r>
      <w:r w:rsidR="00783F48">
        <w:rPr>
          <w:rFonts w:ascii="Arial" w:hAnsi="Arial" w:cs="Arial"/>
          <w:sz w:val="24"/>
          <w:szCs w:val="24"/>
        </w:rPr>
        <w:t>ndan</w:t>
      </w:r>
      <w:r w:rsidR="00FA495D" w:rsidRPr="00C17D59">
        <w:rPr>
          <w:rFonts w:ascii="Arial" w:hAnsi="Arial" w:cs="Arial"/>
          <w:sz w:val="24"/>
          <w:szCs w:val="24"/>
        </w:rPr>
        <w:t xml:space="preserve"> (p=0.000) </w:t>
      </w:r>
      <w:r w:rsidR="002B7D88">
        <w:rPr>
          <w:rFonts w:ascii="Arial" w:hAnsi="Arial" w:cs="Arial"/>
          <w:sz w:val="24"/>
          <w:szCs w:val="24"/>
        </w:rPr>
        <w:t>farklılığın anlamlı olduğu sonucuna ulaşılmıştır.</w:t>
      </w:r>
    </w:p>
    <w:p w:rsidR="00404856" w:rsidRPr="00404AAE" w:rsidRDefault="00404856" w:rsidP="00404AAE">
      <w:pPr>
        <w:autoSpaceDE w:val="0"/>
        <w:autoSpaceDN w:val="0"/>
        <w:adjustRightInd w:val="0"/>
        <w:spacing w:before="0"/>
        <w:ind w:left="0" w:right="0"/>
        <w:rPr>
          <w:rFonts w:ascii="Arial" w:hAnsi="Arial" w:cs="Arial"/>
          <w:sz w:val="24"/>
          <w:szCs w:val="24"/>
        </w:rPr>
      </w:pPr>
      <w:r>
        <w:rPr>
          <w:rFonts w:ascii="Arial" w:hAnsi="Arial" w:cs="Arial"/>
          <w:sz w:val="24"/>
          <w:szCs w:val="24"/>
        </w:rPr>
        <w:tab/>
      </w:r>
      <w:proofErr w:type="gramStart"/>
      <w:r w:rsidR="00FA495D" w:rsidRPr="00C17D59">
        <w:rPr>
          <w:rFonts w:ascii="Arial" w:hAnsi="Arial" w:cs="Arial"/>
          <w:sz w:val="24"/>
          <w:szCs w:val="24"/>
        </w:rPr>
        <w:t>İnsülin  değerleri</w:t>
      </w:r>
      <w:proofErr w:type="gramEnd"/>
      <w:r w:rsidR="00FA495D" w:rsidRPr="00C17D59">
        <w:rPr>
          <w:rFonts w:ascii="Arial" w:hAnsi="Arial" w:cs="Arial"/>
          <w:sz w:val="24"/>
          <w:szCs w:val="24"/>
        </w:rPr>
        <w:t xml:space="preserve"> incelendiğinde ise deney grubu için (X=21.74, SS=7.34) kontrol grubu i</w:t>
      </w:r>
      <w:r w:rsidR="00783F48">
        <w:rPr>
          <w:rFonts w:ascii="Arial" w:hAnsi="Arial" w:cs="Arial"/>
          <w:sz w:val="24"/>
          <w:szCs w:val="24"/>
        </w:rPr>
        <w:t>çin ise (X=7.24, SS=2.09) olması</w:t>
      </w:r>
      <w:r w:rsidR="00FA495D" w:rsidRPr="00C17D59">
        <w:rPr>
          <w:rFonts w:ascii="Arial" w:hAnsi="Arial" w:cs="Arial"/>
          <w:sz w:val="24"/>
          <w:szCs w:val="24"/>
        </w:rPr>
        <w:t xml:space="preserve"> (</w:t>
      </w:r>
      <w:r w:rsidR="00783F48">
        <w:rPr>
          <w:rFonts w:ascii="Arial" w:hAnsi="Arial" w:cs="Arial"/>
          <w:sz w:val="24"/>
          <w:szCs w:val="24"/>
        </w:rPr>
        <w:t>p=0.000) güvenle söylenmektedir</w:t>
      </w:r>
      <w:r w:rsidR="00404AAE">
        <w:rPr>
          <w:rFonts w:ascii="Arial" w:hAnsi="Arial" w:cs="Arial"/>
          <w:sz w:val="24"/>
          <w:szCs w:val="24"/>
        </w:rPr>
        <w:t xml:space="preserve"> ve</w:t>
      </w:r>
      <w:r w:rsidR="00404AAE" w:rsidRPr="00404AAE">
        <w:rPr>
          <w:rFonts w:ascii="Arial" w:hAnsi="Arial" w:cs="Arial"/>
          <w:sz w:val="24"/>
          <w:szCs w:val="24"/>
        </w:rPr>
        <w:t xml:space="preserve"> </w:t>
      </w:r>
      <w:r w:rsidR="00404AAE">
        <w:rPr>
          <w:rFonts w:ascii="Arial" w:hAnsi="Arial" w:cs="Arial"/>
          <w:sz w:val="24"/>
          <w:szCs w:val="24"/>
        </w:rPr>
        <w:t xml:space="preserve">dağılımlar arasında istatistiksel olarak anlamlı farklılığı göstermiştir. </w:t>
      </w:r>
    </w:p>
    <w:p w:rsidR="00371E1E" w:rsidRDefault="00404856" w:rsidP="00FA495D">
      <w:pPr>
        <w:tabs>
          <w:tab w:val="center" w:pos="-2268"/>
        </w:tabs>
        <w:autoSpaceDE w:val="0"/>
        <w:autoSpaceDN w:val="0"/>
        <w:adjustRightInd w:val="0"/>
        <w:ind w:left="0" w:right="-2"/>
        <w:rPr>
          <w:rFonts w:ascii="Arial" w:hAnsi="Arial" w:cs="Arial"/>
          <w:sz w:val="24"/>
          <w:szCs w:val="24"/>
        </w:rPr>
      </w:pPr>
      <w:r>
        <w:rPr>
          <w:rFonts w:ascii="Arial" w:hAnsi="Arial" w:cs="Arial"/>
          <w:bCs/>
          <w:sz w:val="24"/>
          <w:szCs w:val="24"/>
        </w:rPr>
        <w:tab/>
      </w:r>
      <w:r w:rsidR="00FA495D" w:rsidRPr="00C17D59">
        <w:rPr>
          <w:rFonts w:ascii="Arial" w:hAnsi="Arial" w:cs="Arial"/>
          <w:bCs/>
          <w:sz w:val="24"/>
          <w:szCs w:val="24"/>
        </w:rPr>
        <w:t xml:space="preserve">Kontrol grubu ile deney grubunun </w:t>
      </w:r>
      <w:r w:rsidR="00507498" w:rsidRPr="00C17D59">
        <w:rPr>
          <w:rFonts w:ascii="Arial" w:hAnsi="Arial" w:cs="Arial"/>
          <w:bCs/>
          <w:sz w:val="24"/>
          <w:szCs w:val="24"/>
        </w:rPr>
        <w:t xml:space="preserve">bel çevresi </w:t>
      </w:r>
      <w:r w:rsidR="00EC326B">
        <w:rPr>
          <w:rFonts w:ascii="Arial" w:hAnsi="Arial" w:cs="Arial"/>
          <w:bCs/>
          <w:sz w:val="24"/>
          <w:szCs w:val="24"/>
        </w:rPr>
        <w:t>karşılaştırılmasında</w:t>
      </w:r>
      <w:r w:rsidR="00FA495D" w:rsidRPr="00C17D59">
        <w:rPr>
          <w:rFonts w:ascii="Arial" w:hAnsi="Arial" w:cs="Arial"/>
          <w:bCs/>
          <w:sz w:val="24"/>
          <w:szCs w:val="24"/>
        </w:rPr>
        <w:t xml:space="preserve"> anlamlı bir farklılık saptanmıştır. Deney grubunun</w:t>
      </w:r>
      <w:r w:rsidR="00507498">
        <w:rPr>
          <w:rFonts w:ascii="Arial" w:hAnsi="Arial" w:cs="Arial"/>
          <w:bCs/>
          <w:sz w:val="24"/>
          <w:szCs w:val="24"/>
        </w:rPr>
        <w:t>,</w:t>
      </w:r>
      <w:r w:rsidR="00FA495D" w:rsidRPr="00C17D59">
        <w:rPr>
          <w:rFonts w:ascii="Arial" w:hAnsi="Arial" w:cs="Arial"/>
          <w:bCs/>
          <w:sz w:val="24"/>
          <w:szCs w:val="24"/>
        </w:rPr>
        <w:t xml:space="preserve"> bel çevresi genişliği ortalama ve standart sapmaları ( X=</w:t>
      </w:r>
      <w:proofErr w:type="gramStart"/>
      <w:r w:rsidR="00FA495D" w:rsidRPr="00C17D59">
        <w:rPr>
          <w:rFonts w:ascii="Arial" w:hAnsi="Arial" w:cs="Arial"/>
          <w:bCs/>
          <w:sz w:val="24"/>
          <w:szCs w:val="24"/>
        </w:rPr>
        <w:t>109.47</w:t>
      </w:r>
      <w:proofErr w:type="gramEnd"/>
      <w:r w:rsidR="00FA495D" w:rsidRPr="00C17D59">
        <w:rPr>
          <w:rFonts w:ascii="Arial" w:hAnsi="Arial" w:cs="Arial"/>
          <w:bCs/>
          <w:sz w:val="24"/>
          <w:szCs w:val="24"/>
        </w:rPr>
        <w:t>, SS=9.92) olarak (p=0.000) güvenl</w:t>
      </w:r>
      <w:r w:rsidR="00EC326B">
        <w:rPr>
          <w:rFonts w:ascii="Arial" w:hAnsi="Arial" w:cs="Arial"/>
          <w:bCs/>
          <w:sz w:val="24"/>
          <w:szCs w:val="24"/>
        </w:rPr>
        <w:t>e saptanmıştır. Kontrol grubu değerleri</w:t>
      </w:r>
      <w:r w:rsidR="00FA495D" w:rsidRPr="00C17D59">
        <w:rPr>
          <w:rFonts w:ascii="Arial" w:hAnsi="Arial" w:cs="Arial"/>
          <w:bCs/>
          <w:sz w:val="24"/>
          <w:szCs w:val="24"/>
        </w:rPr>
        <w:t xml:space="preserve"> ise (X=87.40, SS=5.83) olarak (p=0.000) güv</w:t>
      </w:r>
      <w:r w:rsidR="00A2724C">
        <w:rPr>
          <w:rFonts w:ascii="Arial" w:hAnsi="Arial" w:cs="Arial"/>
          <w:bCs/>
          <w:sz w:val="24"/>
          <w:szCs w:val="24"/>
        </w:rPr>
        <w:t>enle ortaya çıkmıştır. Bu bize k</w:t>
      </w:r>
      <w:r w:rsidR="00FA495D" w:rsidRPr="00C17D59">
        <w:rPr>
          <w:rFonts w:ascii="Arial" w:hAnsi="Arial" w:cs="Arial"/>
          <w:bCs/>
          <w:sz w:val="24"/>
          <w:szCs w:val="24"/>
        </w:rPr>
        <w:t>ontrol ve deney grupları</w:t>
      </w:r>
      <w:r w:rsidR="00AB4B3C">
        <w:rPr>
          <w:rFonts w:ascii="Arial" w:hAnsi="Arial" w:cs="Arial"/>
          <w:bCs/>
          <w:sz w:val="24"/>
          <w:szCs w:val="24"/>
        </w:rPr>
        <w:t xml:space="preserve"> ile bel </w:t>
      </w:r>
      <w:r w:rsidR="00AB4B3C">
        <w:rPr>
          <w:rFonts w:ascii="Arial" w:hAnsi="Arial" w:cs="Arial"/>
          <w:bCs/>
          <w:sz w:val="24"/>
          <w:szCs w:val="24"/>
        </w:rPr>
        <w:lastRenderedPageBreak/>
        <w:t>çevresi arasında Metabolik S</w:t>
      </w:r>
      <w:r w:rsidR="00FA495D" w:rsidRPr="00C17D59">
        <w:rPr>
          <w:rFonts w:ascii="Arial" w:hAnsi="Arial" w:cs="Arial"/>
          <w:bCs/>
          <w:sz w:val="24"/>
          <w:szCs w:val="24"/>
        </w:rPr>
        <w:t xml:space="preserve">endrom tanı </w:t>
      </w:r>
      <w:proofErr w:type="gramStart"/>
      <w:r w:rsidR="00FA495D" w:rsidRPr="00C17D59">
        <w:rPr>
          <w:rFonts w:ascii="Arial" w:hAnsi="Arial" w:cs="Arial"/>
          <w:bCs/>
          <w:sz w:val="24"/>
          <w:szCs w:val="24"/>
        </w:rPr>
        <w:t>kriterleri</w:t>
      </w:r>
      <w:proofErr w:type="gramEnd"/>
      <w:r w:rsidR="00FA495D" w:rsidRPr="00C17D59">
        <w:rPr>
          <w:rFonts w:ascii="Arial" w:hAnsi="Arial" w:cs="Arial"/>
          <w:bCs/>
          <w:sz w:val="24"/>
          <w:szCs w:val="24"/>
        </w:rPr>
        <w:t xml:space="preserve"> açısından anlamlı bir farklılık olduğunu </w:t>
      </w:r>
      <w:r w:rsidR="003D65FB">
        <w:rPr>
          <w:rFonts w:ascii="Arial" w:hAnsi="Arial" w:cs="Arial"/>
          <w:bCs/>
          <w:sz w:val="24"/>
          <w:szCs w:val="24"/>
        </w:rPr>
        <w:t>göstermektedir.</w:t>
      </w:r>
    </w:p>
    <w:p w:rsidR="00371E1E" w:rsidRDefault="00371E1E" w:rsidP="00FA495D">
      <w:pPr>
        <w:tabs>
          <w:tab w:val="center" w:pos="-2268"/>
        </w:tabs>
        <w:autoSpaceDE w:val="0"/>
        <w:autoSpaceDN w:val="0"/>
        <w:adjustRightInd w:val="0"/>
        <w:ind w:left="0" w:right="-2"/>
        <w:rPr>
          <w:rFonts w:ascii="Arial" w:hAnsi="Arial" w:cs="Arial"/>
          <w:bCs/>
          <w:sz w:val="24"/>
          <w:szCs w:val="24"/>
        </w:rPr>
      </w:pPr>
      <w:r>
        <w:rPr>
          <w:rFonts w:ascii="Arial" w:hAnsi="Arial" w:cs="Arial"/>
          <w:sz w:val="24"/>
          <w:szCs w:val="24"/>
        </w:rPr>
        <w:tab/>
      </w:r>
      <w:r w:rsidR="00FA495D" w:rsidRPr="00C17D59">
        <w:rPr>
          <w:rFonts w:ascii="Arial" w:hAnsi="Arial" w:cs="Arial"/>
          <w:sz w:val="24"/>
          <w:szCs w:val="24"/>
        </w:rPr>
        <w:t xml:space="preserve">Ailede diabet öyküsü </w:t>
      </w:r>
      <w:r w:rsidR="00FA495D" w:rsidRPr="00C17D59">
        <w:rPr>
          <w:rFonts w:ascii="Arial" w:hAnsi="Arial" w:cs="Arial"/>
          <w:bCs/>
          <w:sz w:val="24"/>
          <w:szCs w:val="24"/>
        </w:rPr>
        <w:t>olma durumuna göre insülin direnci incelendiğinde</w:t>
      </w:r>
      <w:r w:rsidR="00FA495D" w:rsidRPr="00C17D59">
        <w:rPr>
          <w:rFonts w:ascii="Arial" w:hAnsi="Arial" w:cs="Arial"/>
          <w:sz w:val="24"/>
          <w:szCs w:val="24"/>
        </w:rPr>
        <w:t xml:space="preserve"> bireylerin (X=6,89, SS=7,24) insülin değerlerinin ailesinde diabet hastası olmayanlara (X=2,59, SS=7,24) göre daha yüksek risk taşıdığı sonucuna ulaşılmıştır (p=0.044).</w:t>
      </w:r>
      <w:r w:rsidR="00FA495D" w:rsidRPr="000165B8">
        <w:rPr>
          <w:rFonts w:ascii="Arial" w:hAnsi="Arial" w:cs="Arial"/>
          <w:bCs/>
          <w:sz w:val="24"/>
          <w:szCs w:val="24"/>
        </w:rPr>
        <w:t xml:space="preserve"> </w:t>
      </w:r>
    </w:p>
    <w:p w:rsidR="00FA495D" w:rsidRDefault="00371E1E" w:rsidP="00FA495D">
      <w:pPr>
        <w:tabs>
          <w:tab w:val="center" w:pos="-2268"/>
        </w:tabs>
        <w:autoSpaceDE w:val="0"/>
        <w:autoSpaceDN w:val="0"/>
        <w:adjustRightInd w:val="0"/>
        <w:ind w:left="0" w:right="-2"/>
        <w:rPr>
          <w:rFonts w:ascii="Arial" w:hAnsi="Arial" w:cs="Arial"/>
          <w:bCs/>
          <w:sz w:val="24"/>
          <w:szCs w:val="24"/>
        </w:rPr>
      </w:pPr>
      <w:r>
        <w:rPr>
          <w:rFonts w:ascii="Arial" w:hAnsi="Arial" w:cs="Arial"/>
          <w:bCs/>
          <w:sz w:val="24"/>
          <w:szCs w:val="24"/>
        </w:rPr>
        <w:tab/>
      </w:r>
      <w:r w:rsidR="00FA495D" w:rsidRPr="000165B8">
        <w:rPr>
          <w:rFonts w:ascii="Arial" w:hAnsi="Arial" w:cs="Arial"/>
          <w:bCs/>
          <w:sz w:val="24"/>
          <w:szCs w:val="24"/>
        </w:rPr>
        <w:t>İnsülin</w:t>
      </w:r>
      <w:r w:rsidR="00B754DD">
        <w:rPr>
          <w:rFonts w:ascii="Arial" w:hAnsi="Arial" w:cs="Arial"/>
          <w:bCs/>
          <w:sz w:val="24"/>
          <w:szCs w:val="24"/>
        </w:rPr>
        <w:t xml:space="preserve"> direnci ile a</w:t>
      </w:r>
      <w:r w:rsidR="00FA495D" w:rsidRPr="00C17D59">
        <w:rPr>
          <w:rFonts w:ascii="Arial" w:hAnsi="Arial" w:cs="Arial"/>
          <w:bCs/>
          <w:sz w:val="24"/>
          <w:szCs w:val="24"/>
        </w:rPr>
        <w:t>ilede kroner kalp hastası olma durumunun ilişkisine bakıldığında ise</w:t>
      </w:r>
      <w:r w:rsidR="000165B8">
        <w:rPr>
          <w:rFonts w:ascii="Arial" w:hAnsi="Arial" w:cs="Arial"/>
          <w:bCs/>
          <w:sz w:val="24"/>
          <w:szCs w:val="24"/>
        </w:rPr>
        <w:t>,</w:t>
      </w:r>
      <w:r w:rsidR="00557D4D">
        <w:rPr>
          <w:rFonts w:ascii="Arial" w:hAnsi="Arial" w:cs="Arial"/>
          <w:bCs/>
          <w:sz w:val="24"/>
          <w:szCs w:val="24"/>
        </w:rPr>
        <w:t xml:space="preserve"> (X=7.64,</w:t>
      </w:r>
      <w:r w:rsidR="00FA495D" w:rsidRPr="00C17D59">
        <w:rPr>
          <w:rFonts w:ascii="Arial" w:hAnsi="Arial" w:cs="Arial"/>
          <w:bCs/>
          <w:sz w:val="24"/>
          <w:szCs w:val="24"/>
        </w:rPr>
        <w:t>SS=7.73)  kroner kalp riski taşıyan bireylerin</w:t>
      </w:r>
      <w:r w:rsidR="000165B8">
        <w:rPr>
          <w:rFonts w:ascii="Arial" w:hAnsi="Arial" w:cs="Arial"/>
          <w:bCs/>
          <w:sz w:val="24"/>
          <w:szCs w:val="24"/>
        </w:rPr>
        <w:t>,</w:t>
      </w:r>
      <w:r w:rsidR="00FA495D" w:rsidRPr="00C17D59">
        <w:rPr>
          <w:rFonts w:ascii="Arial" w:hAnsi="Arial" w:cs="Arial"/>
          <w:bCs/>
          <w:sz w:val="24"/>
          <w:szCs w:val="24"/>
        </w:rPr>
        <w:t xml:space="preserve"> insülin direncine yakalanma riski daha fazla olduğu belirlenmiştir (p=0.014).</w:t>
      </w:r>
    </w:p>
    <w:p w:rsidR="00D1461B" w:rsidRDefault="00D1461B" w:rsidP="00FA495D">
      <w:pPr>
        <w:tabs>
          <w:tab w:val="center" w:pos="-2268"/>
        </w:tabs>
        <w:autoSpaceDE w:val="0"/>
        <w:autoSpaceDN w:val="0"/>
        <w:adjustRightInd w:val="0"/>
        <w:ind w:left="0" w:right="-2"/>
        <w:rPr>
          <w:rFonts w:ascii="Arial" w:hAnsi="Arial" w:cs="Arial"/>
          <w:bCs/>
          <w:sz w:val="24"/>
          <w:szCs w:val="24"/>
        </w:rPr>
        <w:sectPr w:rsidR="00D1461B" w:rsidSect="00174B90">
          <w:type w:val="continuous"/>
          <w:pgSz w:w="11906" w:h="16838"/>
          <w:pgMar w:top="1701" w:right="1418" w:bottom="1701" w:left="2268" w:header="708" w:footer="708" w:gutter="0"/>
          <w:cols w:space="708"/>
          <w:docGrid w:linePitch="360"/>
        </w:sectPr>
      </w:pPr>
    </w:p>
    <w:p w:rsidR="00D1461B" w:rsidRPr="006C0C6A" w:rsidRDefault="00D1461B" w:rsidP="00D1461B">
      <w:pPr>
        <w:pStyle w:val="AralkYok"/>
        <w:spacing w:after="120"/>
        <w:rPr>
          <w:rFonts w:ascii="Arial" w:hAnsi="Arial" w:cs="Arial"/>
          <w:sz w:val="24"/>
          <w:szCs w:val="24"/>
        </w:rPr>
      </w:pPr>
      <w:bookmarkStart w:id="0" w:name="_GoBack"/>
      <w:r>
        <w:rPr>
          <w:rFonts w:ascii="Arial" w:hAnsi="Arial" w:cs="Arial"/>
          <w:b/>
          <w:sz w:val="24"/>
          <w:szCs w:val="24"/>
        </w:rPr>
        <w:lastRenderedPageBreak/>
        <w:t>Tablo 4</w:t>
      </w:r>
      <w:r w:rsidRPr="003A5859">
        <w:rPr>
          <w:rFonts w:ascii="Arial" w:hAnsi="Arial" w:cs="Arial"/>
          <w:b/>
          <w:sz w:val="24"/>
          <w:szCs w:val="24"/>
        </w:rPr>
        <w:t>.</w:t>
      </w:r>
      <w:r w:rsidR="00A11A02">
        <w:rPr>
          <w:rFonts w:ascii="Arial" w:hAnsi="Arial" w:cs="Arial"/>
          <w:b/>
          <w:sz w:val="24"/>
          <w:szCs w:val="24"/>
        </w:rPr>
        <w:t>5</w:t>
      </w:r>
      <w:r>
        <w:rPr>
          <w:rFonts w:ascii="Arial" w:hAnsi="Arial" w:cs="Arial"/>
          <w:sz w:val="24"/>
          <w:szCs w:val="24"/>
        </w:rPr>
        <w:t xml:space="preserve"> B</w:t>
      </w:r>
      <w:r w:rsidRPr="003A5859">
        <w:rPr>
          <w:rFonts w:ascii="Arial" w:hAnsi="Arial" w:cs="Arial"/>
          <w:sz w:val="24"/>
          <w:szCs w:val="24"/>
        </w:rPr>
        <w:t xml:space="preserve">iyokimyasal testlerin ilişkisini gösteren </w:t>
      </w:r>
      <w:proofErr w:type="gramStart"/>
      <w:r w:rsidRPr="003A5859">
        <w:rPr>
          <w:rFonts w:ascii="Arial" w:hAnsi="Arial" w:cs="Arial"/>
          <w:sz w:val="24"/>
          <w:szCs w:val="24"/>
        </w:rPr>
        <w:t>korelasyon</w:t>
      </w:r>
      <w:proofErr w:type="gramEnd"/>
      <w:r w:rsidRPr="003A5859">
        <w:rPr>
          <w:rFonts w:ascii="Arial" w:hAnsi="Arial" w:cs="Arial"/>
          <w:sz w:val="24"/>
          <w:szCs w:val="24"/>
        </w:rPr>
        <w:t xml:space="preserve"> tablosu</w:t>
      </w:r>
      <w:r w:rsidR="00E93A78">
        <w:rPr>
          <w:rFonts w:ascii="Arial" w:hAnsi="Arial" w:cs="Arial"/>
          <w:sz w:val="24"/>
          <w:szCs w:val="24"/>
        </w:rPr>
        <w:t xml:space="preserve"> </w:t>
      </w:r>
      <w:r w:rsidR="008B1232">
        <w:rPr>
          <w:rFonts w:ascii="Arial" w:hAnsi="Arial" w:cs="Arial"/>
          <w:sz w:val="24"/>
          <w:szCs w:val="24"/>
        </w:rPr>
        <w:t>(</w:t>
      </w:r>
      <w:r w:rsidR="00881B3E">
        <w:rPr>
          <w:rFonts w:ascii="Arial" w:hAnsi="Arial" w:cs="Arial"/>
          <w:sz w:val="24"/>
          <w:szCs w:val="24"/>
        </w:rPr>
        <w:t>*</w:t>
      </w:r>
      <w:r w:rsidR="0036107A">
        <w:rPr>
          <w:rFonts w:ascii="Arial" w:hAnsi="Arial" w:cs="Arial"/>
          <w:sz w:val="24"/>
          <w:szCs w:val="24"/>
        </w:rPr>
        <w:t>p&lt;</w:t>
      </w:r>
      <w:r w:rsidR="00E93A78">
        <w:rPr>
          <w:rFonts w:ascii="Arial" w:hAnsi="Arial" w:cs="Arial"/>
          <w:sz w:val="24"/>
          <w:szCs w:val="24"/>
        </w:rPr>
        <w:t xml:space="preserve">0.05 ve </w:t>
      </w:r>
      <w:r w:rsidR="0036107A">
        <w:rPr>
          <w:rFonts w:ascii="Arial" w:hAnsi="Arial" w:cs="Arial"/>
          <w:sz w:val="24"/>
          <w:szCs w:val="24"/>
        </w:rPr>
        <w:t>**p&lt;</w:t>
      </w:r>
      <w:r w:rsidR="008B1232">
        <w:rPr>
          <w:rFonts w:ascii="Arial" w:hAnsi="Arial" w:cs="Arial"/>
          <w:sz w:val="24"/>
          <w:szCs w:val="24"/>
        </w:rPr>
        <w:t>0.01)</w:t>
      </w:r>
    </w:p>
    <w:bookmarkEnd w:id="0"/>
    <w:tbl>
      <w:tblPr>
        <w:tblStyle w:val="LightShading4"/>
        <w:tblW w:w="14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0"/>
        <w:gridCol w:w="2383"/>
        <w:gridCol w:w="1133"/>
        <w:gridCol w:w="1039"/>
        <w:gridCol w:w="1012"/>
        <w:gridCol w:w="1013"/>
        <w:gridCol w:w="1012"/>
        <w:gridCol w:w="1349"/>
        <w:gridCol w:w="1013"/>
        <w:gridCol w:w="1012"/>
        <w:gridCol w:w="1013"/>
        <w:gridCol w:w="1518"/>
      </w:tblGrid>
      <w:tr w:rsidR="00D1461B" w:rsidRPr="0023508E" w:rsidTr="00E7614E">
        <w:trPr>
          <w:cnfStyle w:val="100000000000"/>
          <w:trHeight w:val="35"/>
        </w:trPr>
        <w:tc>
          <w:tcPr>
            <w:cnfStyle w:val="001000000000"/>
            <w:tcW w:w="3693" w:type="dxa"/>
            <w:gridSpan w:val="2"/>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rPr>
                <w:rFonts w:cstheme="minorHAnsi"/>
                <w:sz w:val="20"/>
                <w:szCs w:val="17"/>
              </w:rPr>
            </w:pPr>
          </w:p>
        </w:tc>
        <w:tc>
          <w:tcPr>
            <w:tcW w:w="1133"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Açlık kan şekeri</w:t>
            </w:r>
          </w:p>
        </w:tc>
        <w:tc>
          <w:tcPr>
            <w:tcW w:w="1039"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HBA1c</w:t>
            </w:r>
          </w:p>
        </w:tc>
        <w:tc>
          <w:tcPr>
            <w:tcW w:w="1012"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VKI</w:t>
            </w:r>
          </w:p>
        </w:tc>
        <w:tc>
          <w:tcPr>
            <w:tcW w:w="1013"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 xml:space="preserve">İnsülin </w:t>
            </w:r>
            <w:r>
              <w:rPr>
                <w:rFonts w:cstheme="minorHAnsi"/>
                <w:sz w:val="20"/>
                <w:szCs w:val="17"/>
              </w:rPr>
              <w:br/>
            </w:r>
            <w:r w:rsidRPr="009D4BD1">
              <w:rPr>
                <w:rFonts w:cstheme="minorHAnsi"/>
                <w:sz w:val="20"/>
                <w:szCs w:val="17"/>
              </w:rPr>
              <w:t>direnci</w:t>
            </w:r>
          </w:p>
        </w:tc>
        <w:tc>
          <w:tcPr>
            <w:tcW w:w="1012"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insülin</w:t>
            </w:r>
          </w:p>
        </w:tc>
        <w:tc>
          <w:tcPr>
            <w:tcW w:w="1349"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Trigliserid</w:t>
            </w:r>
          </w:p>
        </w:tc>
        <w:tc>
          <w:tcPr>
            <w:tcW w:w="1013"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LDL</w:t>
            </w:r>
          </w:p>
        </w:tc>
        <w:tc>
          <w:tcPr>
            <w:tcW w:w="1012"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HDL</w:t>
            </w:r>
          </w:p>
        </w:tc>
        <w:tc>
          <w:tcPr>
            <w:tcW w:w="1013"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T.KOL</w:t>
            </w:r>
          </w:p>
        </w:tc>
        <w:tc>
          <w:tcPr>
            <w:tcW w:w="1518" w:type="dxa"/>
            <w:tcBorders>
              <w:top w:val="none" w:sz="0" w:space="0" w:color="auto"/>
              <w:left w:val="none" w:sz="0" w:space="0" w:color="auto"/>
              <w:bottom w:val="none" w:sz="0" w:space="0" w:color="auto"/>
              <w:right w:val="none" w:sz="0" w:space="0" w:color="auto"/>
            </w:tcBorders>
          </w:tcPr>
          <w:p w:rsidR="00D1461B" w:rsidRPr="009D4BD1" w:rsidRDefault="00D1461B" w:rsidP="00E7614E">
            <w:pPr>
              <w:pStyle w:val="AralkYok"/>
              <w:cnfStyle w:val="100000000000"/>
              <w:rPr>
                <w:rFonts w:cstheme="minorHAnsi"/>
                <w:sz w:val="20"/>
                <w:szCs w:val="17"/>
              </w:rPr>
            </w:pPr>
            <w:r w:rsidRPr="009D4BD1">
              <w:rPr>
                <w:rFonts w:cstheme="minorHAnsi"/>
                <w:sz w:val="20"/>
                <w:szCs w:val="17"/>
              </w:rPr>
              <w:t>BEL ÇEVRESİ</w:t>
            </w:r>
          </w:p>
        </w:tc>
      </w:tr>
      <w:tr w:rsidR="00D1461B" w:rsidRPr="0023508E" w:rsidTr="00E7614E">
        <w:trPr>
          <w:cnfStyle w:val="000000100000"/>
          <w:trHeight w:val="35"/>
        </w:trPr>
        <w:tc>
          <w:tcPr>
            <w:cnfStyle w:val="001000000000"/>
            <w:tcW w:w="1310" w:type="dxa"/>
            <w:vMerge w:val="restart"/>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Açlık kan şekeri</w:t>
            </w: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1</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0.748</w:t>
            </w:r>
            <w:r w:rsidR="00881B3E">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0.276</w:t>
            </w:r>
            <w:r w:rsidR="00881B3E">
              <w:rPr>
                <w:rFonts w:ascii="Arial" w:hAnsi="Arial" w:cs="Arial"/>
                <w:sz w:val="20"/>
                <w:szCs w:val="17"/>
              </w:rPr>
              <w:t>*</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0.677</w:t>
            </w:r>
            <w:r w:rsidR="00881B3E">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0.472</w:t>
            </w:r>
            <w:r w:rsidR="00881B3E">
              <w:rPr>
                <w:rFonts w:ascii="Arial" w:hAnsi="Arial" w:cs="Arial"/>
                <w:sz w:val="20"/>
                <w:szCs w:val="17"/>
              </w:rPr>
              <w:t>**</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0.170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0.332</w:t>
            </w:r>
            <w:r w:rsidR="005F1551">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-0.194</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0.317</w:t>
            </w:r>
            <w:r w:rsidR="005F1551">
              <w:rPr>
                <w:rFonts w:ascii="Arial" w:hAnsi="Arial" w:cs="Arial"/>
                <w:sz w:val="20"/>
                <w:szCs w:val="17"/>
              </w:rPr>
              <w:t>*</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0.575</w:t>
            </w:r>
            <w:r w:rsidR="005F1551">
              <w:rPr>
                <w:rFonts w:ascii="Arial" w:hAnsi="Arial" w:cs="Arial"/>
                <w:sz w:val="20"/>
                <w:szCs w:val="17"/>
              </w:rPr>
              <w:t>**</w:t>
            </w: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Sig ( 2-tailed)</w:t>
            </w:r>
          </w:p>
        </w:tc>
        <w:tc>
          <w:tcPr>
            <w:tcW w:w="1133" w:type="dxa"/>
          </w:tcPr>
          <w:p w:rsidR="00D1461B" w:rsidRPr="00F34C3B" w:rsidRDefault="00D1461B" w:rsidP="00E7614E">
            <w:pPr>
              <w:pStyle w:val="AralkYok"/>
              <w:cnfStyle w:val="000000000000"/>
              <w:rPr>
                <w:rFonts w:ascii="Arial" w:hAnsi="Arial" w:cs="Arial"/>
                <w:sz w:val="20"/>
                <w:szCs w:val="17"/>
              </w:rPr>
            </w:pP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0.033</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0.194</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0.009</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0.137</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0.014</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N</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r>
      <w:tr w:rsidR="00D1461B" w:rsidRPr="0023508E" w:rsidTr="00E7614E">
        <w:trPr>
          <w:trHeight w:val="35"/>
        </w:trPr>
        <w:tc>
          <w:tcPr>
            <w:cnfStyle w:val="001000000000"/>
            <w:tcW w:w="1310" w:type="dxa"/>
            <w:vMerge w:val="restart"/>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HBA1c</w:t>
            </w: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0.748</w:t>
            </w:r>
            <w:r w:rsidR="005C1319">
              <w:rPr>
                <w:rFonts w:ascii="Arial" w:hAnsi="Arial" w:cs="Arial"/>
                <w:sz w:val="20"/>
                <w:szCs w:val="17"/>
              </w:rPr>
              <w:t>**</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1</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0.220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0.770</w:t>
            </w:r>
            <w:r w:rsidR="00227316">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0.690</w:t>
            </w:r>
            <w:r w:rsidR="004047D8">
              <w:rPr>
                <w:rFonts w:ascii="Arial" w:hAnsi="Arial" w:cs="Arial"/>
                <w:sz w:val="20"/>
                <w:szCs w:val="17"/>
              </w:rPr>
              <w:t>**</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0.366</w:t>
            </w:r>
            <w:r w:rsidR="004047D8">
              <w:rPr>
                <w:rFonts w:ascii="Arial" w:hAnsi="Arial" w:cs="Arial"/>
                <w:sz w:val="20"/>
                <w:szCs w:val="17"/>
              </w:rPr>
              <w:t>**</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0.498</w:t>
            </w:r>
            <w:r w:rsidR="005F1551">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-0.257</w:t>
            </w:r>
            <w:r w:rsidR="005F1551">
              <w:rPr>
                <w:rFonts w:ascii="Arial" w:hAnsi="Arial" w:cs="Arial"/>
                <w:sz w:val="20"/>
                <w:szCs w:val="17"/>
              </w:rPr>
              <w:t>*</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0.497</w:t>
            </w:r>
            <w:r w:rsidR="005F1551">
              <w:rPr>
                <w:rFonts w:ascii="Arial" w:hAnsi="Arial" w:cs="Arial"/>
                <w:sz w:val="20"/>
                <w:szCs w:val="17"/>
              </w:rPr>
              <w:t>**</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0.704</w:t>
            </w:r>
            <w:r w:rsidR="005F1551">
              <w:rPr>
                <w:rFonts w:ascii="Arial" w:hAnsi="Arial" w:cs="Arial"/>
                <w:sz w:val="20"/>
                <w:szCs w:val="17"/>
              </w:rPr>
              <w:t>**</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Sig ( 2-tailed)</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0.091</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0.004</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0.047</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N</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r>
      <w:tr w:rsidR="00D1461B" w:rsidRPr="0023508E" w:rsidTr="00E7614E">
        <w:trPr>
          <w:cnfStyle w:val="000000100000"/>
          <w:trHeight w:val="35"/>
        </w:trPr>
        <w:tc>
          <w:tcPr>
            <w:cnfStyle w:val="001000000000"/>
            <w:tcW w:w="1310" w:type="dxa"/>
            <w:vMerge w:val="restart"/>
            <w:tcBorders>
              <w:left w:val="none" w:sz="0" w:space="0" w:color="auto"/>
              <w:right w:val="none" w:sz="0" w:space="0" w:color="auto"/>
            </w:tcBorders>
          </w:tcPr>
          <w:p w:rsidR="00D1461B" w:rsidRPr="00F34C3B" w:rsidRDefault="000D764F" w:rsidP="00E7614E">
            <w:pPr>
              <w:pStyle w:val="AralkYok"/>
              <w:rPr>
                <w:rFonts w:ascii="Arial" w:hAnsi="Arial" w:cs="Arial"/>
                <w:sz w:val="20"/>
                <w:szCs w:val="17"/>
              </w:rPr>
            </w:pPr>
            <w:r>
              <w:rPr>
                <w:rFonts w:ascii="Arial" w:hAnsi="Arial" w:cs="Arial"/>
                <w:sz w:val="20"/>
                <w:szCs w:val="17"/>
              </w:rPr>
              <w:t>VKİ</w:t>
            </w: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0.276</w:t>
            </w:r>
            <w:r w:rsidR="005C1319">
              <w:rPr>
                <w:rFonts w:ascii="Arial" w:hAnsi="Arial" w:cs="Arial"/>
                <w:sz w:val="20"/>
                <w:szCs w:val="17"/>
              </w:rPr>
              <w:t>*</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0.220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1</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0.271</w:t>
            </w:r>
            <w:r w:rsidR="00227316">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0.264</w:t>
            </w:r>
            <w:r w:rsidR="004047D8">
              <w:rPr>
                <w:rFonts w:ascii="Arial" w:hAnsi="Arial" w:cs="Arial"/>
                <w:sz w:val="20"/>
                <w:szCs w:val="17"/>
              </w:rPr>
              <w:t>*</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-0.045</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0.208</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-0.164</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0.196</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0.627</w:t>
            </w:r>
            <w:r w:rsidR="005F1551">
              <w:rPr>
                <w:rFonts w:ascii="Arial" w:hAnsi="Arial" w:cs="Arial"/>
                <w:sz w:val="20"/>
                <w:szCs w:val="17"/>
              </w:rPr>
              <w:t>**</w:t>
            </w: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Sig ( 2-tailed)</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0.033</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0.091</w:t>
            </w:r>
          </w:p>
        </w:tc>
        <w:tc>
          <w:tcPr>
            <w:tcW w:w="1012" w:type="dxa"/>
          </w:tcPr>
          <w:p w:rsidR="00D1461B" w:rsidRPr="00F34C3B" w:rsidRDefault="00D1461B" w:rsidP="00E7614E">
            <w:pPr>
              <w:pStyle w:val="AralkYok"/>
              <w:cnfStyle w:val="000000000000"/>
              <w:rPr>
                <w:rFonts w:ascii="Arial" w:hAnsi="Arial" w:cs="Arial"/>
                <w:sz w:val="20"/>
                <w:szCs w:val="17"/>
              </w:rPr>
            </w:pP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0.036</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0.042</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0.732</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0.110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0.211</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0.134</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N</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r>
      <w:tr w:rsidR="00D1461B" w:rsidRPr="0023508E" w:rsidTr="00E7614E">
        <w:trPr>
          <w:trHeight w:val="35"/>
        </w:trPr>
        <w:tc>
          <w:tcPr>
            <w:cnfStyle w:val="001000000000"/>
            <w:tcW w:w="1310" w:type="dxa"/>
            <w:vMerge w:val="restart"/>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İnsülin direnci</w:t>
            </w: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0.677</w:t>
            </w:r>
            <w:r w:rsidR="005C1319">
              <w:rPr>
                <w:rFonts w:ascii="Arial" w:hAnsi="Arial" w:cs="Arial"/>
                <w:sz w:val="20"/>
                <w:szCs w:val="17"/>
              </w:rPr>
              <w:t>**</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0.770</w:t>
            </w:r>
            <w:r w:rsidR="00892182">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0.271</w:t>
            </w:r>
            <w:r w:rsidR="0066790B">
              <w:rPr>
                <w:rFonts w:ascii="Arial" w:hAnsi="Arial" w:cs="Arial"/>
                <w:sz w:val="20"/>
                <w:szCs w:val="17"/>
              </w:rPr>
              <w:t>*</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1</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0.960</w:t>
            </w:r>
            <w:r w:rsidR="004047D8">
              <w:rPr>
                <w:rFonts w:ascii="Arial" w:hAnsi="Arial" w:cs="Arial"/>
                <w:sz w:val="20"/>
                <w:szCs w:val="17"/>
              </w:rPr>
              <w:t>**</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0.185</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0.419</w:t>
            </w:r>
            <w:r w:rsidR="005F1551">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-0.122</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0.444</w:t>
            </w:r>
            <w:r w:rsidR="005F1551">
              <w:rPr>
                <w:rFonts w:ascii="Arial" w:hAnsi="Arial" w:cs="Arial"/>
                <w:sz w:val="20"/>
                <w:szCs w:val="17"/>
              </w:rPr>
              <w:t>**</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0.636</w:t>
            </w:r>
            <w:r w:rsidR="005F1551">
              <w:rPr>
                <w:rFonts w:ascii="Arial" w:hAnsi="Arial" w:cs="Arial"/>
                <w:sz w:val="20"/>
                <w:szCs w:val="17"/>
              </w:rPr>
              <w:t>**</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Sig ( 2-tailed)</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0.036</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0.157</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0.001</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0.353</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N</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r>
      <w:tr w:rsidR="00D1461B" w:rsidRPr="0023508E" w:rsidTr="00E7614E">
        <w:trPr>
          <w:cnfStyle w:val="000000100000"/>
          <w:trHeight w:val="158"/>
        </w:trPr>
        <w:tc>
          <w:tcPr>
            <w:cnfStyle w:val="001000000000"/>
            <w:tcW w:w="1310" w:type="dxa"/>
            <w:vMerge w:val="restart"/>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İnsülin</w:t>
            </w: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0.472</w:t>
            </w:r>
            <w:r w:rsidR="005C1319">
              <w:rPr>
                <w:rFonts w:ascii="Arial" w:hAnsi="Arial" w:cs="Arial"/>
                <w:sz w:val="20"/>
                <w:szCs w:val="17"/>
              </w:rPr>
              <w:t>**</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0.690</w:t>
            </w:r>
            <w:r w:rsidR="00892182">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0.264</w:t>
            </w:r>
            <w:r w:rsidR="0066790B">
              <w:rPr>
                <w:rFonts w:ascii="Arial" w:hAnsi="Arial" w:cs="Arial"/>
                <w:sz w:val="20"/>
                <w:szCs w:val="17"/>
              </w:rPr>
              <w:t>*</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0.960</w:t>
            </w:r>
            <w:r w:rsidR="00227316">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1</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0.176</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0.431</w:t>
            </w:r>
            <w:r w:rsidR="005F1551">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-0.119</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0.449</w:t>
            </w:r>
            <w:r w:rsidR="005F1551">
              <w:rPr>
                <w:rFonts w:ascii="Arial" w:hAnsi="Arial" w:cs="Arial"/>
                <w:sz w:val="20"/>
                <w:szCs w:val="17"/>
              </w:rPr>
              <w:t>**</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0.610</w:t>
            </w:r>
            <w:r w:rsidR="00CB728B">
              <w:rPr>
                <w:rFonts w:ascii="Arial" w:hAnsi="Arial" w:cs="Arial"/>
                <w:sz w:val="20"/>
                <w:szCs w:val="17"/>
              </w:rPr>
              <w:t>**</w:t>
            </w: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Sig ( 2-tailed)</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0.042</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2" w:type="dxa"/>
          </w:tcPr>
          <w:p w:rsidR="00D1461B" w:rsidRPr="00F34C3B" w:rsidRDefault="00D1461B" w:rsidP="00E7614E">
            <w:pPr>
              <w:pStyle w:val="AralkYok"/>
              <w:cnfStyle w:val="000000000000"/>
              <w:rPr>
                <w:rFonts w:ascii="Arial" w:hAnsi="Arial" w:cs="Arial"/>
                <w:sz w:val="20"/>
                <w:szCs w:val="17"/>
              </w:rPr>
            </w:pP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0.177</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0.001</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0.366</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N</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r>
      <w:tr w:rsidR="00D1461B" w:rsidRPr="0023508E" w:rsidTr="00E7614E">
        <w:trPr>
          <w:trHeight w:val="163"/>
        </w:trPr>
        <w:tc>
          <w:tcPr>
            <w:cnfStyle w:val="001000000000"/>
            <w:tcW w:w="1310" w:type="dxa"/>
            <w:vMerge w:val="restart"/>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Trigliserid</w:t>
            </w: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0.170</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0.366</w:t>
            </w:r>
            <w:r w:rsidR="00892182">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-0.045</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0.185</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0.176</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1</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0.339</w:t>
            </w:r>
            <w:r w:rsidR="005F1551">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-0.204</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0.519</w:t>
            </w:r>
            <w:r w:rsidR="005F1551">
              <w:rPr>
                <w:rFonts w:ascii="Arial" w:hAnsi="Arial" w:cs="Arial"/>
                <w:sz w:val="20"/>
                <w:szCs w:val="17"/>
              </w:rPr>
              <w:t>**</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0.092</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Sig ( 2-tailed)</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0.194</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0.004</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0.732</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0.157</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0.177</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0.008</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0.118</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0.487</w:t>
            </w:r>
          </w:p>
        </w:tc>
      </w:tr>
      <w:tr w:rsidR="00D1461B" w:rsidRPr="0023508E" w:rsidTr="00E7614E">
        <w:trPr>
          <w:trHeight w:val="258"/>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N</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r>
      <w:tr w:rsidR="00D1461B" w:rsidRPr="0023508E" w:rsidTr="00E7614E">
        <w:trPr>
          <w:cnfStyle w:val="000000100000"/>
          <w:trHeight w:val="163"/>
        </w:trPr>
        <w:tc>
          <w:tcPr>
            <w:cnfStyle w:val="001000000000"/>
            <w:tcW w:w="1310" w:type="dxa"/>
            <w:vMerge w:val="restart"/>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LDL</w:t>
            </w: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0.332</w:t>
            </w:r>
            <w:r w:rsidR="005C1319">
              <w:rPr>
                <w:rFonts w:ascii="Arial" w:hAnsi="Arial" w:cs="Arial"/>
                <w:sz w:val="20"/>
                <w:szCs w:val="17"/>
              </w:rPr>
              <w:t>**</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0.498</w:t>
            </w:r>
            <w:r w:rsidR="008A470A">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0.208</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0.419</w:t>
            </w:r>
            <w:r w:rsidR="00227316">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0.431</w:t>
            </w:r>
            <w:r w:rsidR="004047D8">
              <w:rPr>
                <w:rFonts w:ascii="Arial" w:hAnsi="Arial" w:cs="Arial"/>
                <w:sz w:val="20"/>
                <w:szCs w:val="17"/>
              </w:rPr>
              <w:t>**</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0.339</w:t>
            </w:r>
            <w:r w:rsidR="004047D8">
              <w:rPr>
                <w:rFonts w:ascii="Arial" w:hAnsi="Arial" w:cs="Arial"/>
                <w:sz w:val="20"/>
                <w:szCs w:val="17"/>
              </w:rPr>
              <w:t>**</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1</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-0.191</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0.868</w:t>
            </w:r>
            <w:r w:rsidR="005F1551">
              <w:rPr>
                <w:rFonts w:ascii="Arial" w:hAnsi="Arial" w:cs="Arial"/>
                <w:sz w:val="20"/>
                <w:szCs w:val="17"/>
              </w:rPr>
              <w:t>**</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0.400</w:t>
            </w:r>
            <w:r w:rsidR="00CB728B">
              <w:rPr>
                <w:rFonts w:ascii="Arial" w:hAnsi="Arial" w:cs="Arial"/>
                <w:sz w:val="20"/>
                <w:szCs w:val="17"/>
              </w:rPr>
              <w:t>**</w:t>
            </w: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Sig ( 2-tailed)</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0.009</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0.110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0.001</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0.001</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0.008</w:t>
            </w:r>
          </w:p>
        </w:tc>
        <w:tc>
          <w:tcPr>
            <w:tcW w:w="1013" w:type="dxa"/>
          </w:tcPr>
          <w:p w:rsidR="00D1461B" w:rsidRPr="00F34C3B" w:rsidRDefault="00D1461B" w:rsidP="00E7614E">
            <w:pPr>
              <w:pStyle w:val="AralkYok"/>
              <w:cnfStyle w:val="000000000000"/>
              <w:rPr>
                <w:rFonts w:ascii="Arial" w:hAnsi="Arial" w:cs="Arial"/>
                <w:sz w:val="20"/>
                <w:szCs w:val="17"/>
              </w:rPr>
            </w:pP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0.143</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0.002</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N</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r>
      <w:tr w:rsidR="00D1461B" w:rsidRPr="0023508E" w:rsidTr="00E7614E">
        <w:trPr>
          <w:trHeight w:val="158"/>
        </w:trPr>
        <w:tc>
          <w:tcPr>
            <w:cnfStyle w:val="001000000000"/>
            <w:tcW w:w="1310" w:type="dxa"/>
            <w:vMerge w:val="restart"/>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HDL</w:t>
            </w: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-0.194</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-0.257</w:t>
            </w:r>
            <w:r w:rsidR="008A470A">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-0.164</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-0.122</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-0.119</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-0.204</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-0.191</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1</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0.118</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-0.141</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Sig ( 2-tailed)</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0.137</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0.047</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0.211</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0.353</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0.366</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0.118</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0.143</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0.369</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0.282</w:t>
            </w: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N</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r>
      <w:tr w:rsidR="00D1461B" w:rsidRPr="0023508E" w:rsidTr="00E7614E">
        <w:trPr>
          <w:cnfStyle w:val="000000100000"/>
          <w:trHeight w:val="158"/>
        </w:trPr>
        <w:tc>
          <w:tcPr>
            <w:cnfStyle w:val="001000000000"/>
            <w:tcW w:w="1310" w:type="dxa"/>
            <w:vMerge w:val="restart"/>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T.KOL</w:t>
            </w: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0.317</w:t>
            </w:r>
            <w:r w:rsidR="00892182">
              <w:rPr>
                <w:rFonts w:ascii="Arial" w:hAnsi="Arial" w:cs="Arial"/>
                <w:sz w:val="20"/>
                <w:szCs w:val="17"/>
              </w:rPr>
              <w:t>*</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0.497</w:t>
            </w:r>
            <w:r w:rsidR="008A470A">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0.196</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0.444</w:t>
            </w:r>
            <w:r w:rsidR="00227316">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0.449</w:t>
            </w:r>
            <w:r w:rsidR="00227316">
              <w:rPr>
                <w:rFonts w:ascii="Arial" w:hAnsi="Arial" w:cs="Arial"/>
                <w:sz w:val="20"/>
                <w:szCs w:val="17"/>
              </w:rPr>
              <w:t>**</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0.519</w:t>
            </w:r>
            <w:r w:rsidR="004047D8">
              <w:rPr>
                <w:rFonts w:ascii="Arial" w:hAnsi="Arial" w:cs="Arial"/>
                <w:sz w:val="20"/>
                <w:szCs w:val="17"/>
              </w:rPr>
              <w:t>**</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0.868</w:t>
            </w:r>
            <w:r w:rsidR="004047D8">
              <w:rPr>
                <w:rFonts w:ascii="Arial" w:hAnsi="Arial" w:cs="Arial"/>
                <w:sz w:val="20"/>
                <w:szCs w:val="17"/>
              </w:rPr>
              <w:t>**</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0.118</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1</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0.416</w:t>
            </w:r>
            <w:r w:rsidR="00CB728B">
              <w:rPr>
                <w:rFonts w:ascii="Arial" w:hAnsi="Arial" w:cs="Arial"/>
                <w:sz w:val="20"/>
                <w:szCs w:val="17"/>
              </w:rPr>
              <w:t>**</w:t>
            </w: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Sig ( 2-tailed)</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0.14</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0.134</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0.369</w:t>
            </w:r>
          </w:p>
        </w:tc>
        <w:tc>
          <w:tcPr>
            <w:tcW w:w="1013" w:type="dxa"/>
          </w:tcPr>
          <w:p w:rsidR="00D1461B" w:rsidRPr="00F34C3B" w:rsidRDefault="00D1461B" w:rsidP="00E7614E">
            <w:pPr>
              <w:pStyle w:val="AralkYok"/>
              <w:cnfStyle w:val="000000000000"/>
              <w:rPr>
                <w:rFonts w:ascii="Arial" w:hAnsi="Arial" w:cs="Arial"/>
                <w:sz w:val="20"/>
                <w:szCs w:val="17"/>
              </w:rPr>
            </w:pP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0.001</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N</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60</w:t>
            </w:r>
          </w:p>
        </w:tc>
      </w:tr>
      <w:tr w:rsidR="00D1461B" w:rsidRPr="0023508E" w:rsidTr="00E7614E">
        <w:trPr>
          <w:trHeight w:val="158"/>
        </w:trPr>
        <w:tc>
          <w:tcPr>
            <w:cnfStyle w:val="001000000000"/>
            <w:tcW w:w="1310" w:type="dxa"/>
            <w:vMerge w:val="restart"/>
          </w:tcPr>
          <w:p w:rsidR="00D1461B" w:rsidRPr="00F34C3B" w:rsidRDefault="00D1461B" w:rsidP="00E7614E">
            <w:pPr>
              <w:pStyle w:val="AralkYok"/>
              <w:rPr>
                <w:rFonts w:ascii="Arial" w:hAnsi="Arial" w:cs="Arial"/>
                <w:sz w:val="20"/>
                <w:szCs w:val="17"/>
              </w:rPr>
            </w:pPr>
            <w:r w:rsidRPr="00F34C3B">
              <w:rPr>
                <w:rFonts w:ascii="Arial" w:hAnsi="Arial" w:cs="Arial"/>
                <w:sz w:val="20"/>
                <w:szCs w:val="17"/>
              </w:rPr>
              <w:t>Bel çevresi</w:t>
            </w: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 xml:space="preserve">Pearson </w:t>
            </w:r>
            <w:proofErr w:type="gramStart"/>
            <w:r w:rsidRPr="00F34C3B">
              <w:rPr>
                <w:rFonts w:ascii="Arial" w:hAnsi="Arial" w:cs="Arial"/>
                <w:sz w:val="20"/>
                <w:szCs w:val="17"/>
              </w:rPr>
              <w:t>korelasyon</w:t>
            </w:r>
            <w:proofErr w:type="gramEnd"/>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0.575</w:t>
            </w:r>
            <w:r w:rsidR="00892182">
              <w:rPr>
                <w:rFonts w:ascii="Arial" w:hAnsi="Arial" w:cs="Arial"/>
                <w:sz w:val="20"/>
                <w:szCs w:val="17"/>
              </w:rPr>
              <w:t>**</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0.704</w:t>
            </w:r>
            <w:r w:rsidR="008A470A">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0.627</w:t>
            </w:r>
            <w:r w:rsidR="0066790B">
              <w:rPr>
                <w:rFonts w:ascii="Arial" w:hAnsi="Arial" w:cs="Arial"/>
                <w:sz w:val="20"/>
                <w:szCs w:val="17"/>
              </w:rPr>
              <w:t>**</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0.636</w:t>
            </w:r>
            <w:r w:rsidR="00227316">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0.610</w:t>
            </w:r>
            <w:r w:rsidR="00227316">
              <w:rPr>
                <w:rFonts w:ascii="Arial" w:hAnsi="Arial" w:cs="Arial"/>
                <w:sz w:val="20"/>
                <w:szCs w:val="17"/>
              </w:rPr>
              <w:t>**</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0.092</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0.400</w:t>
            </w:r>
            <w:r w:rsidR="004047D8">
              <w:rPr>
                <w:rFonts w:ascii="Arial" w:hAnsi="Arial" w:cs="Arial"/>
                <w:sz w:val="20"/>
                <w:szCs w:val="17"/>
              </w:rPr>
              <w:t>**</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-0.141</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0.416</w:t>
            </w:r>
            <w:r w:rsidR="005F1551">
              <w:rPr>
                <w:rFonts w:ascii="Arial" w:hAnsi="Arial" w:cs="Arial"/>
                <w:sz w:val="20"/>
                <w:szCs w:val="17"/>
              </w:rPr>
              <w:t>**</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1</w:t>
            </w:r>
          </w:p>
        </w:tc>
      </w:tr>
      <w:tr w:rsidR="00D1461B" w:rsidRPr="0023508E" w:rsidTr="00E7614E">
        <w:trPr>
          <w:cnfStyle w:val="000000100000"/>
          <w:trHeight w:val="35"/>
        </w:trPr>
        <w:tc>
          <w:tcPr>
            <w:cnfStyle w:val="001000000000"/>
            <w:tcW w:w="1310" w:type="dxa"/>
            <w:vMerge/>
            <w:tcBorders>
              <w:left w:val="none" w:sz="0" w:space="0" w:color="auto"/>
              <w:right w:val="none" w:sz="0" w:space="0" w:color="auto"/>
            </w:tcBorders>
          </w:tcPr>
          <w:p w:rsidR="00D1461B" w:rsidRPr="00F34C3B" w:rsidRDefault="00D1461B" w:rsidP="00E7614E">
            <w:pPr>
              <w:pStyle w:val="AralkYok"/>
              <w:rPr>
                <w:rFonts w:ascii="Arial" w:hAnsi="Arial" w:cs="Arial"/>
                <w:sz w:val="20"/>
                <w:szCs w:val="17"/>
              </w:rPr>
            </w:pPr>
          </w:p>
        </w:tc>
        <w:tc>
          <w:tcPr>
            <w:tcW w:w="238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Sig ( 2-tailed)</w:t>
            </w:r>
          </w:p>
        </w:tc>
        <w:tc>
          <w:tcPr>
            <w:tcW w:w="113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3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0.000</w:t>
            </w:r>
          </w:p>
        </w:tc>
        <w:tc>
          <w:tcPr>
            <w:tcW w:w="1349"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0.487</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0.002</w:t>
            </w:r>
          </w:p>
        </w:tc>
        <w:tc>
          <w:tcPr>
            <w:tcW w:w="1012"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0.282</w:t>
            </w:r>
          </w:p>
        </w:tc>
        <w:tc>
          <w:tcPr>
            <w:tcW w:w="1013"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r w:rsidRPr="00F34C3B">
              <w:rPr>
                <w:rFonts w:ascii="Arial" w:hAnsi="Arial" w:cs="Arial"/>
                <w:sz w:val="20"/>
                <w:szCs w:val="17"/>
              </w:rPr>
              <w:t>0.001</w:t>
            </w:r>
          </w:p>
        </w:tc>
        <w:tc>
          <w:tcPr>
            <w:tcW w:w="1518" w:type="dxa"/>
            <w:tcBorders>
              <w:left w:val="none" w:sz="0" w:space="0" w:color="auto"/>
              <w:right w:val="none" w:sz="0" w:space="0" w:color="auto"/>
            </w:tcBorders>
          </w:tcPr>
          <w:p w:rsidR="00D1461B" w:rsidRPr="00F34C3B" w:rsidRDefault="00D1461B" w:rsidP="00E7614E">
            <w:pPr>
              <w:pStyle w:val="AralkYok"/>
              <w:cnfStyle w:val="000000100000"/>
              <w:rPr>
                <w:rFonts w:ascii="Arial" w:hAnsi="Arial" w:cs="Arial"/>
                <w:sz w:val="20"/>
                <w:szCs w:val="17"/>
              </w:rPr>
            </w:pPr>
          </w:p>
        </w:tc>
      </w:tr>
      <w:tr w:rsidR="00D1461B" w:rsidRPr="0023508E" w:rsidTr="00E7614E">
        <w:trPr>
          <w:trHeight w:val="35"/>
        </w:trPr>
        <w:tc>
          <w:tcPr>
            <w:cnfStyle w:val="001000000000"/>
            <w:tcW w:w="1310" w:type="dxa"/>
            <w:vMerge/>
          </w:tcPr>
          <w:p w:rsidR="00D1461B" w:rsidRPr="00F34C3B" w:rsidRDefault="00D1461B" w:rsidP="00E7614E">
            <w:pPr>
              <w:pStyle w:val="AralkYok"/>
              <w:rPr>
                <w:rFonts w:ascii="Arial" w:hAnsi="Arial" w:cs="Arial"/>
                <w:sz w:val="20"/>
                <w:szCs w:val="17"/>
              </w:rPr>
            </w:pPr>
          </w:p>
        </w:tc>
        <w:tc>
          <w:tcPr>
            <w:tcW w:w="238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N</w:t>
            </w:r>
          </w:p>
        </w:tc>
        <w:tc>
          <w:tcPr>
            <w:tcW w:w="113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3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349"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2"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013"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c>
          <w:tcPr>
            <w:tcW w:w="1518" w:type="dxa"/>
          </w:tcPr>
          <w:p w:rsidR="00D1461B" w:rsidRPr="00F34C3B" w:rsidRDefault="00D1461B" w:rsidP="00E7614E">
            <w:pPr>
              <w:pStyle w:val="AralkYok"/>
              <w:cnfStyle w:val="000000000000"/>
              <w:rPr>
                <w:rFonts w:ascii="Arial" w:hAnsi="Arial" w:cs="Arial"/>
                <w:sz w:val="20"/>
                <w:szCs w:val="17"/>
              </w:rPr>
            </w:pPr>
            <w:r w:rsidRPr="00F34C3B">
              <w:rPr>
                <w:rFonts w:ascii="Arial" w:hAnsi="Arial" w:cs="Arial"/>
                <w:sz w:val="20"/>
                <w:szCs w:val="17"/>
              </w:rPr>
              <w:t>60</w:t>
            </w:r>
          </w:p>
        </w:tc>
      </w:tr>
    </w:tbl>
    <w:p w:rsidR="00D1461B" w:rsidRDefault="00D1461B" w:rsidP="00FA495D">
      <w:pPr>
        <w:tabs>
          <w:tab w:val="center" w:pos="-2268"/>
        </w:tabs>
        <w:autoSpaceDE w:val="0"/>
        <w:autoSpaceDN w:val="0"/>
        <w:adjustRightInd w:val="0"/>
        <w:ind w:left="0" w:right="-2"/>
        <w:rPr>
          <w:rFonts w:ascii="Arial" w:hAnsi="Arial" w:cs="Arial"/>
          <w:bCs/>
          <w:sz w:val="24"/>
          <w:szCs w:val="24"/>
        </w:rPr>
        <w:sectPr w:rsidR="00D1461B" w:rsidSect="00D1461B">
          <w:type w:val="continuous"/>
          <w:pgSz w:w="16838" w:h="11906" w:orient="landscape"/>
          <w:pgMar w:top="1418" w:right="1701" w:bottom="2268" w:left="1701" w:header="709" w:footer="709" w:gutter="0"/>
          <w:cols w:space="708"/>
          <w:docGrid w:linePitch="360"/>
        </w:sectPr>
      </w:pPr>
    </w:p>
    <w:p w:rsidR="00FA495D" w:rsidRPr="006A462D" w:rsidRDefault="00D1461B" w:rsidP="00FA495D">
      <w:pPr>
        <w:tabs>
          <w:tab w:val="center" w:pos="-2268"/>
        </w:tabs>
        <w:autoSpaceDE w:val="0"/>
        <w:autoSpaceDN w:val="0"/>
        <w:adjustRightInd w:val="0"/>
        <w:ind w:left="0" w:right="-2"/>
        <w:rPr>
          <w:rFonts w:ascii="Arial" w:hAnsi="Arial" w:cs="Arial"/>
          <w:bCs/>
          <w:sz w:val="24"/>
          <w:szCs w:val="24"/>
        </w:rPr>
      </w:pPr>
      <w:r>
        <w:rPr>
          <w:rFonts w:ascii="Arial" w:hAnsi="Arial" w:cs="Arial"/>
          <w:bCs/>
          <w:sz w:val="24"/>
          <w:szCs w:val="24"/>
        </w:rPr>
        <w:lastRenderedPageBreak/>
        <w:tab/>
      </w:r>
      <w:r w:rsidR="006A462D" w:rsidRPr="006A462D">
        <w:rPr>
          <w:rFonts w:ascii="Arial" w:hAnsi="Arial" w:cs="Arial"/>
          <w:bCs/>
          <w:sz w:val="24"/>
          <w:szCs w:val="24"/>
        </w:rPr>
        <w:t xml:space="preserve">Yukarıda </w:t>
      </w:r>
      <w:r w:rsidR="00A11A02">
        <w:rPr>
          <w:rFonts w:ascii="Arial" w:hAnsi="Arial" w:cs="Arial"/>
          <w:bCs/>
          <w:sz w:val="24"/>
          <w:szCs w:val="24"/>
        </w:rPr>
        <w:t xml:space="preserve">gösterilen Tablo </w:t>
      </w:r>
      <w:proofErr w:type="gramStart"/>
      <w:r w:rsidR="00A11A02">
        <w:rPr>
          <w:rFonts w:ascii="Arial" w:hAnsi="Arial" w:cs="Arial"/>
          <w:bCs/>
          <w:sz w:val="24"/>
          <w:szCs w:val="24"/>
        </w:rPr>
        <w:t>4.5</w:t>
      </w:r>
      <w:r w:rsidR="00FA495D" w:rsidRPr="006A462D">
        <w:rPr>
          <w:rFonts w:ascii="Arial" w:hAnsi="Arial" w:cs="Arial"/>
          <w:bCs/>
          <w:sz w:val="24"/>
          <w:szCs w:val="24"/>
        </w:rPr>
        <w:t>’den</w:t>
      </w:r>
      <w:proofErr w:type="gramEnd"/>
      <w:r w:rsidR="00FA495D" w:rsidRPr="006A462D">
        <w:rPr>
          <w:rFonts w:ascii="Arial" w:hAnsi="Arial" w:cs="Arial"/>
          <w:bCs/>
          <w:sz w:val="24"/>
          <w:szCs w:val="24"/>
        </w:rPr>
        <w:t xml:space="preserve"> çıkan analiz sonuçları ve bu sonuçların birbirleriyle olan ilişkileri aşağıda belitildiği gibidir;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 xml:space="preserve">1-Açlık kan şekeri ile HBA1c arasında yüksek düzeyde pozitif bir ilişki bulunmuştur. </w:t>
      </w:r>
    </w:p>
    <w:p w:rsidR="00FA495D" w:rsidRPr="00C17D59" w:rsidRDefault="000165B8" w:rsidP="00FA495D">
      <w:pPr>
        <w:pStyle w:val="ListeParagraf"/>
        <w:ind w:left="0" w:right="-2"/>
        <w:rPr>
          <w:rFonts w:ascii="Arial" w:hAnsi="Arial" w:cs="Arial"/>
          <w:sz w:val="24"/>
          <w:szCs w:val="24"/>
        </w:rPr>
      </w:pPr>
      <w:r>
        <w:rPr>
          <w:rFonts w:ascii="Arial" w:hAnsi="Arial" w:cs="Arial"/>
          <w:sz w:val="24"/>
          <w:szCs w:val="24"/>
        </w:rPr>
        <w:t>2-Açlık kan şekeri ile VKİ</w:t>
      </w:r>
      <w:r w:rsidR="00FA495D" w:rsidRPr="00C17D59">
        <w:rPr>
          <w:rFonts w:ascii="Arial" w:hAnsi="Arial" w:cs="Arial"/>
          <w:sz w:val="24"/>
          <w:szCs w:val="24"/>
        </w:rPr>
        <w:t xml:space="preserve"> arasında ise pozitif yönde düşük bir ilişki bulunmuştur.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 xml:space="preserve">3-Açlık kan şekeri ile insülin direnci arasında orta düzeyde pozitif </w:t>
      </w:r>
      <w:proofErr w:type="gramStart"/>
      <w:r w:rsidRPr="00C17D59">
        <w:rPr>
          <w:rFonts w:ascii="Arial" w:hAnsi="Arial" w:cs="Arial"/>
          <w:sz w:val="24"/>
          <w:szCs w:val="24"/>
        </w:rPr>
        <w:t>yönde  ilişki</w:t>
      </w:r>
      <w:proofErr w:type="gramEnd"/>
      <w:r w:rsidRPr="00C17D59">
        <w:rPr>
          <w:rFonts w:ascii="Arial" w:hAnsi="Arial" w:cs="Arial"/>
          <w:sz w:val="24"/>
          <w:szCs w:val="24"/>
        </w:rPr>
        <w:t xml:space="preserve"> olduğu bulunmuştur.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 xml:space="preserve">4-Açlık kan şekeri </w:t>
      </w:r>
      <w:proofErr w:type="gramStart"/>
      <w:r w:rsidRPr="00C17D59">
        <w:rPr>
          <w:rFonts w:ascii="Arial" w:hAnsi="Arial" w:cs="Arial"/>
          <w:sz w:val="24"/>
          <w:szCs w:val="24"/>
        </w:rPr>
        <w:t>ile  insülin</w:t>
      </w:r>
      <w:proofErr w:type="gramEnd"/>
      <w:r w:rsidRPr="00C17D59">
        <w:rPr>
          <w:rFonts w:ascii="Arial" w:hAnsi="Arial" w:cs="Arial"/>
          <w:sz w:val="24"/>
          <w:szCs w:val="24"/>
        </w:rPr>
        <w:t xml:space="preserve"> arasında düşük düzeyde pozitif bir ilişki olduğu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5-Açlık kan şek</w:t>
      </w:r>
      <w:r w:rsidR="000165B8">
        <w:rPr>
          <w:rFonts w:ascii="Arial" w:hAnsi="Arial" w:cs="Arial"/>
          <w:sz w:val="24"/>
          <w:szCs w:val="24"/>
        </w:rPr>
        <w:t>eri ile t</w:t>
      </w:r>
      <w:r w:rsidR="00703E56">
        <w:rPr>
          <w:rFonts w:ascii="Arial" w:hAnsi="Arial" w:cs="Arial"/>
          <w:sz w:val="24"/>
          <w:szCs w:val="24"/>
        </w:rPr>
        <w:t>rigliserit</w:t>
      </w:r>
      <w:r w:rsidRPr="00C17D59">
        <w:rPr>
          <w:rFonts w:ascii="Arial" w:hAnsi="Arial" w:cs="Arial"/>
          <w:sz w:val="24"/>
          <w:szCs w:val="24"/>
        </w:rPr>
        <w:t xml:space="preserve"> arasında düşük düzeyde pozitif yönde ilişki bulunmuştur.</w:t>
      </w:r>
    </w:p>
    <w:p w:rsidR="00FA495D" w:rsidRPr="00C17D59" w:rsidRDefault="000165B8" w:rsidP="00FA495D">
      <w:pPr>
        <w:pStyle w:val="ListeParagraf"/>
        <w:ind w:left="0" w:right="-2"/>
        <w:rPr>
          <w:rFonts w:ascii="Arial" w:hAnsi="Arial" w:cs="Arial"/>
          <w:sz w:val="24"/>
          <w:szCs w:val="24"/>
        </w:rPr>
      </w:pPr>
      <w:r>
        <w:rPr>
          <w:rFonts w:ascii="Arial" w:hAnsi="Arial" w:cs="Arial"/>
          <w:sz w:val="24"/>
          <w:szCs w:val="24"/>
        </w:rPr>
        <w:t>6-Açlık kan şekeri ile LDL ve t</w:t>
      </w:r>
      <w:r w:rsidR="00FA495D" w:rsidRPr="00C17D59">
        <w:rPr>
          <w:rFonts w:ascii="Arial" w:hAnsi="Arial" w:cs="Arial"/>
          <w:sz w:val="24"/>
          <w:szCs w:val="24"/>
        </w:rPr>
        <w:t>otal kolesterol arasında orta düzeyde pozitif ilişki bulunmuştur.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7-Açlık kan şekeri ile HDL kolesterol arasında negatif bir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8-Açlık kan şekeri ile bel çevresi genişliği arasında orta düzeyde pozitif yönde bir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9-HBA1c ile VKİ arasında düşük düzeyde pozitif yönde bir ilişki bulunmuştur.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10-HBA1c i</w:t>
      </w:r>
      <w:r w:rsidR="000F36C5">
        <w:rPr>
          <w:rFonts w:ascii="Arial" w:hAnsi="Arial" w:cs="Arial"/>
          <w:sz w:val="24"/>
          <w:szCs w:val="24"/>
        </w:rPr>
        <w:t xml:space="preserve">le insülin ve insülin </w:t>
      </w:r>
      <w:proofErr w:type="gramStart"/>
      <w:r w:rsidR="000F36C5">
        <w:rPr>
          <w:rFonts w:ascii="Arial" w:hAnsi="Arial" w:cs="Arial"/>
          <w:sz w:val="24"/>
          <w:szCs w:val="24"/>
        </w:rPr>
        <w:t>direnci ,total</w:t>
      </w:r>
      <w:proofErr w:type="gramEnd"/>
      <w:r w:rsidR="000F36C5">
        <w:rPr>
          <w:rFonts w:ascii="Arial" w:hAnsi="Arial" w:cs="Arial"/>
          <w:sz w:val="24"/>
          <w:szCs w:val="24"/>
        </w:rPr>
        <w:t xml:space="preserve"> Kolesterol, trigliserit</w:t>
      </w:r>
      <w:r w:rsidRPr="00C17D59">
        <w:rPr>
          <w:rFonts w:ascii="Arial" w:hAnsi="Arial" w:cs="Arial"/>
          <w:sz w:val="24"/>
          <w:szCs w:val="24"/>
        </w:rPr>
        <w:t xml:space="preserve"> ve LDL arasında orta düzeyde pozitif yönde bulunmuştur.</w:t>
      </w:r>
    </w:p>
    <w:p w:rsidR="00FA495D" w:rsidRPr="00C17D59" w:rsidRDefault="007A59B0" w:rsidP="00FA495D">
      <w:pPr>
        <w:pStyle w:val="ListeParagraf"/>
        <w:ind w:left="0" w:right="-2"/>
        <w:rPr>
          <w:rFonts w:ascii="Arial" w:hAnsi="Arial" w:cs="Arial"/>
          <w:sz w:val="24"/>
          <w:szCs w:val="24"/>
        </w:rPr>
      </w:pPr>
      <w:r>
        <w:rPr>
          <w:rFonts w:ascii="Arial" w:hAnsi="Arial" w:cs="Arial"/>
          <w:sz w:val="24"/>
          <w:szCs w:val="24"/>
        </w:rPr>
        <w:t>11-</w:t>
      </w:r>
      <w:r w:rsidR="00FA495D" w:rsidRPr="00C17D59">
        <w:rPr>
          <w:rFonts w:ascii="Arial" w:hAnsi="Arial" w:cs="Arial"/>
          <w:sz w:val="24"/>
          <w:szCs w:val="24"/>
        </w:rPr>
        <w:t xml:space="preserve">HBA1c ile HDL arasında negatif yönde düşük bir ilişki söz konusudur. </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12-HBA1c ile bel çevresi arasında yüksek düzeyde pozitif yönde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 xml:space="preserve">13-VKİ ile insülin ve insülin direnci arasında düşük düzeyde </w:t>
      </w:r>
      <w:proofErr w:type="gramStart"/>
      <w:r w:rsidRPr="00C17D59">
        <w:rPr>
          <w:rFonts w:ascii="Arial" w:hAnsi="Arial" w:cs="Arial"/>
          <w:sz w:val="24"/>
          <w:szCs w:val="24"/>
        </w:rPr>
        <w:t>pozitif   yönde</w:t>
      </w:r>
      <w:proofErr w:type="gramEnd"/>
      <w:r w:rsidRPr="00C17D59">
        <w:rPr>
          <w:rFonts w:ascii="Arial" w:hAnsi="Arial" w:cs="Arial"/>
          <w:sz w:val="24"/>
          <w:szCs w:val="24"/>
        </w:rPr>
        <w:t xml:space="preserve"> bir ilişki bulunmuştur.</w:t>
      </w:r>
    </w:p>
    <w:p w:rsidR="00FA495D" w:rsidRPr="00C17D59" w:rsidRDefault="007A59B0" w:rsidP="00FA495D">
      <w:pPr>
        <w:pStyle w:val="ListeParagraf"/>
        <w:ind w:left="0" w:right="-2"/>
        <w:rPr>
          <w:rFonts w:ascii="Arial" w:hAnsi="Arial" w:cs="Arial"/>
          <w:sz w:val="24"/>
          <w:szCs w:val="24"/>
        </w:rPr>
      </w:pPr>
      <w:r>
        <w:rPr>
          <w:rFonts w:ascii="Arial" w:hAnsi="Arial" w:cs="Arial"/>
          <w:sz w:val="24"/>
          <w:szCs w:val="24"/>
        </w:rPr>
        <w:t>14-</w:t>
      </w:r>
      <w:r w:rsidR="001662D3" w:rsidRPr="00C17D59">
        <w:rPr>
          <w:rFonts w:ascii="Arial" w:hAnsi="Arial" w:cs="Arial"/>
          <w:sz w:val="24"/>
          <w:szCs w:val="24"/>
        </w:rPr>
        <w:t>VKİ ile trigliserit</w:t>
      </w:r>
      <w:r w:rsidR="00FA495D" w:rsidRPr="00C17D59">
        <w:rPr>
          <w:rFonts w:ascii="Arial" w:hAnsi="Arial" w:cs="Arial"/>
          <w:sz w:val="24"/>
          <w:szCs w:val="24"/>
        </w:rPr>
        <w:t xml:space="preserve"> arasında negatif yönde orta düzeyde bir ilişki bulunmuştur.</w:t>
      </w:r>
    </w:p>
    <w:p w:rsidR="00FA495D" w:rsidRPr="00C17D59" w:rsidRDefault="007A59B0" w:rsidP="00FA495D">
      <w:pPr>
        <w:pStyle w:val="ListeParagraf"/>
        <w:ind w:left="0" w:right="-2"/>
        <w:rPr>
          <w:rFonts w:ascii="Arial" w:hAnsi="Arial" w:cs="Arial"/>
          <w:sz w:val="24"/>
          <w:szCs w:val="24"/>
        </w:rPr>
      </w:pPr>
      <w:r>
        <w:rPr>
          <w:rFonts w:ascii="Arial" w:hAnsi="Arial" w:cs="Arial"/>
          <w:sz w:val="24"/>
          <w:szCs w:val="24"/>
        </w:rPr>
        <w:t>15-</w:t>
      </w:r>
      <w:r w:rsidR="000F36C5">
        <w:rPr>
          <w:rFonts w:ascii="Arial" w:hAnsi="Arial" w:cs="Arial"/>
          <w:sz w:val="24"/>
          <w:szCs w:val="24"/>
        </w:rPr>
        <w:t>VKİ ile t</w:t>
      </w:r>
      <w:r w:rsidR="00FA495D" w:rsidRPr="00C17D59">
        <w:rPr>
          <w:rFonts w:ascii="Arial" w:hAnsi="Arial" w:cs="Arial"/>
          <w:sz w:val="24"/>
          <w:szCs w:val="24"/>
        </w:rPr>
        <w:t>otal kolesterol ve LDL arasında pozitif yönde düşük bir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16-VKİ ile HDL arasında negatif yönde düşük bir ilişki saptanmıştır.</w:t>
      </w:r>
    </w:p>
    <w:p w:rsidR="00FA495D" w:rsidRPr="00C17D59" w:rsidRDefault="007A59B0" w:rsidP="00FA495D">
      <w:pPr>
        <w:pStyle w:val="ListeParagraf"/>
        <w:ind w:left="0" w:right="-2"/>
        <w:rPr>
          <w:rFonts w:ascii="Arial" w:hAnsi="Arial" w:cs="Arial"/>
          <w:sz w:val="24"/>
          <w:szCs w:val="24"/>
        </w:rPr>
      </w:pPr>
      <w:r>
        <w:rPr>
          <w:rFonts w:ascii="Arial" w:hAnsi="Arial" w:cs="Arial"/>
          <w:sz w:val="24"/>
          <w:szCs w:val="24"/>
        </w:rPr>
        <w:t>17-</w:t>
      </w:r>
      <w:r w:rsidR="00FA495D" w:rsidRPr="00C17D59">
        <w:rPr>
          <w:rFonts w:ascii="Arial" w:hAnsi="Arial" w:cs="Arial"/>
          <w:sz w:val="24"/>
          <w:szCs w:val="24"/>
        </w:rPr>
        <w:t>VKİ ile bel çevresi arasında orta düzeyde pozitif yönde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lastRenderedPageBreak/>
        <w:t xml:space="preserve">18-İnsülin direnci ile insülin arasında yüksek düzeyde pozitif yönde </w:t>
      </w:r>
      <w:proofErr w:type="gramStart"/>
      <w:r w:rsidRPr="00C17D59">
        <w:rPr>
          <w:rFonts w:ascii="Arial" w:hAnsi="Arial" w:cs="Arial"/>
          <w:sz w:val="24"/>
          <w:szCs w:val="24"/>
        </w:rPr>
        <w:t>ilişki    saptanmıştır</w:t>
      </w:r>
      <w:proofErr w:type="gramEnd"/>
      <w:r w:rsidRPr="00C17D59">
        <w:rPr>
          <w:rFonts w:ascii="Arial" w:hAnsi="Arial" w:cs="Arial"/>
          <w:sz w:val="24"/>
          <w:szCs w:val="24"/>
        </w:rPr>
        <w:t>.</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19-</w:t>
      </w:r>
      <w:r w:rsidR="001662D3" w:rsidRPr="00C17D59">
        <w:rPr>
          <w:rFonts w:ascii="Arial" w:hAnsi="Arial" w:cs="Arial"/>
          <w:sz w:val="24"/>
          <w:szCs w:val="24"/>
        </w:rPr>
        <w:t>İnsülin direnci ile trigliserit</w:t>
      </w:r>
      <w:r w:rsidRPr="00C17D59">
        <w:rPr>
          <w:rFonts w:ascii="Arial" w:hAnsi="Arial" w:cs="Arial"/>
          <w:sz w:val="24"/>
          <w:szCs w:val="24"/>
        </w:rPr>
        <w:t xml:space="preserve"> arasında düşük düzeyde pozitif yönde bir ilişki saptanmıştır.</w:t>
      </w:r>
    </w:p>
    <w:p w:rsidR="00FA495D" w:rsidRPr="00C17D59" w:rsidRDefault="007A59B0" w:rsidP="00FA495D">
      <w:pPr>
        <w:pStyle w:val="ListeParagraf"/>
        <w:ind w:left="0" w:right="-2"/>
        <w:rPr>
          <w:rFonts w:ascii="Arial" w:hAnsi="Arial" w:cs="Arial"/>
          <w:sz w:val="24"/>
          <w:szCs w:val="24"/>
        </w:rPr>
      </w:pPr>
      <w:r>
        <w:rPr>
          <w:rFonts w:ascii="Arial" w:hAnsi="Arial" w:cs="Arial"/>
          <w:sz w:val="24"/>
          <w:szCs w:val="24"/>
        </w:rPr>
        <w:t>20-İ</w:t>
      </w:r>
      <w:r w:rsidR="00FA495D" w:rsidRPr="00C17D59">
        <w:rPr>
          <w:rFonts w:ascii="Arial" w:hAnsi="Arial" w:cs="Arial"/>
          <w:sz w:val="24"/>
          <w:szCs w:val="24"/>
        </w:rPr>
        <w:t>nsülin direnci ile LDL arasında orta düzeyde pozitif yönde bir ilişki saptanmıştır.</w:t>
      </w:r>
    </w:p>
    <w:p w:rsidR="00FA495D" w:rsidRPr="00C17D59" w:rsidRDefault="007A59B0" w:rsidP="00FA495D">
      <w:pPr>
        <w:pStyle w:val="ListeParagraf"/>
        <w:ind w:left="0" w:right="-2"/>
        <w:rPr>
          <w:rFonts w:ascii="Arial" w:hAnsi="Arial" w:cs="Arial"/>
          <w:sz w:val="24"/>
          <w:szCs w:val="24"/>
        </w:rPr>
      </w:pPr>
      <w:r>
        <w:rPr>
          <w:rFonts w:ascii="Arial" w:hAnsi="Arial" w:cs="Arial"/>
          <w:sz w:val="24"/>
          <w:szCs w:val="24"/>
        </w:rPr>
        <w:t>21-İ</w:t>
      </w:r>
      <w:r w:rsidR="00FA495D" w:rsidRPr="00C17D59">
        <w:rPr>
          <w:rFonts w:ascii="Arial" w:hAnsi="Arial" w:cs="Arial"/>
          <w:sz w:val="24"/>
          <w:szCs w:val="24"/>
        </w:rPr>
        <w:t>nsülin direnci ile HDL arasında negatif yönde düşük bir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22-İnsülin direnci ile bel çevresi ve total kolesterol arasında pozitif yönde orta düzeyde bir ilişki saptanmıştır.</w:t>
      </w:r>
    </w:p>
    <w:p w:rsidR="00FA495D" w:rsidRPr="00C17D59" w:rsidRDefault="000F36C5" w:rsidP="00FA495D">
      <w:pPr>
        <w:pStyle w:val="ListeParagraf"/>
        <w:ind w:left="0" w:right="-2"/>
        <w:rPr>
          <w:rFonts w:ascii="Arial" w:hAnsi="Arial" w:cs="Arial"/>
          <w:sz w:val="24"/>
          <w:szCs w:val="24"/>
        </w:rPr>
      </w:pPr>
      <w:r>
        <w:rPr>
          <w:rFonts w:ascii="Arial" w:hAnsi="Arial" w:cs="Arial"/>
          <w:sz w:val="24"/>
          <w:szCs w:val="24"/>
        </w:rPr>
        <w:t>23-İnsülin ve trigliserit</w:t>
      </w:r>
      <w:r w:rsidR="00FA495D" w:rsidRPr="00C17D59">
        <w:rPr>
          <w:rFonts w:ascii="Arial" w:hAnsi="Arial" w:cs="Arial"/>
          <w:sz w:val="24"/>
          <w:szCs w:val="24"/>
        </w:rPr>
        <w:t xml:space="preserve"> arasında düşük düzeyde pozitif yönde bir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24-İnsülin ve LDL arasında orta düzeyde pozitif yönde bir ilişki söz konusudur.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25-İnsülin ve HDL arasında negatif yönde düşük bir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26-İnsülin ile bel</w:t>
      </w:r>
      <w:r w:rsidR="000F36C5">
        <w:rPr>
          <w:rFonts w:ascii="Arial" w:hAnsi="Arial" w:cs="Arial"/>
          <w:sz w:val="24"/>
          <w:szCs w:val="24"/>
        </w:rPr>
        <w:t xml:space="preserve"> </w:t>
      </w:r>
      <w:proofErr w:type="gramStart"/>
      <w:r w:rsidR="000F36C5">
        <w:rPr>
          <w:rFonts w:ascii="Arial" w:hAnsi="Arial" w:cs="Arial"/>
          <w:sz w:val="24"/>
          <w:szCs w:val="24"/>
        </w:rPr>
        <w:t>çevresi  ve</w:t>
      </w:r>
      <w:proofErr w:type="gramEnd"/>
      <w:r w:rsidR="000F36C5">
        <w:rPr>
          <w:rFonts w:ascii="Arial" w:hAnsi="Arial" w:cs="Arial"/>
          <w:sz w:val="24"/>
          <w:szCs w:val="24"/>
        </w:rPr>
        <w:t xml:space="preserve"> t</w:t>
      </w:r>
      <w:r w:rsidRPr="00C17D59">
        <w:rPr>
          <w:rFonts w:ascii="Arial" w:hAnsi="Arial" w:cs="Arial"/>
          <w:sz w:val="24"/>
          <w:szCs w:val="24"/>
        </w:rPr>
        <w:t>otal kolesterol arasında orta düzeyde pozitif yönde bir ilişki saptanmıştır.</w:t>
      </w:r>
    </w:p>
    <w:p w:rsidR="00FA495D" w:rsidRPr="00C17D59" w:rsidRDefault="0073299B" w:rsidP="00FA495D">
      <w:pPr>
        <w:pStyle w:val="ListeParagraf"/>
        <w:ind w:left="0" w:right="-2"/>
        <w:rPr>
          <w:rFonts w:ascii="Arial" w:hAnsi="Arial" w:cs="Arial"/>
          <w:sz w:val="24"/>
          <w:szCs w:val="24"/>
        </w:rPr>
      </w:pPr>
      <w:r>
        <w:rPr>
          <w:rFonts w:ascii="Arial" w:hAnsi="Arial" w:cs="Arial"/>
          <w:sz w:val="24"/>
          <w:szCs w:val="24"/>
        </w:rPr>
        <w:t>27-Trigliserit</w:t>
      </w:r>
      <w:r w:rsidR="00FA495D" w:rsidRPr="00C17D59">
        <w:rPr>
          <w:rFonts w:ascii="Arial" w:hAnsi="Arial" w:cs="Arial"/>
          <w:sz w:val="24"/>
          <w:szCs w:val="24"/>
        </w:rPr>
        <w:t xml:space="preserve"> ile LDL arasında orta düzeyde pozitif yönde bir ilişki saptanmıştır.</w:t>
      </w:r>
    </w:p>
    <w:p w:rsidR="00FA495D" w:rsidRPr="00C17D59" w:rsidRDefault="0073299B" w:rsidP="00FA495D">
      <w:pPr>
        <w:pStyle w:val="ListeParagraf"/>
        <w:ind w:left="0" w:right="-2"/>
        <w:rPr>
          <w:rFonts w:ascii="Arial" w:hAnsi="Arial" w:cs="Arial"/>
          <w:sz w:val="24"/>
          <w:szCs w:val="24"/>
        </w:rPr>
      </w:pPr>
      <w:r>
        <w:rPr>
          <w:rFonts w:ascii="Arial" w:hAnsi="Arial" w:cs="Arial"/>
          <w:sz w:val="24"/>
          <w:szCs w:val="24"/>
        </w:rPr>
        <w:t>28-Trigliserit</w:t>
      </w:r>
      <w:r w:rsidR="00FA495D" w:rsidRPr="00C17D59">
        <w:rPr>
          <w:rFonts w:ascii="Arial" w:hAnsi="Arial" w:cs="Arial"/>
          <w:sz w:val="24"/>
          <w:szCs w:val="24"/>
        </w:rPr>
        <w:t xml:space="preserve"> ile HDL arasında negatif yönde düşük bir ilişki saptanmıştır.</w:t>
      </w:r>
    </w:p>
    <w:p w:rsidR="00FA495D" w:rsidRPr="00C17D59" w:rsidRDefault="00E65CA9" w:rsidP="00FA495D">
      <w:pPr>
        <w:pStyle w:val="ListeParagraf"/>
        <w:ind w:left="0" w:right="-2"/>
        <w:rPr>
          <w:rFonts w:ascii="Arial" w:hAnsi="Arial" w:cs="Arial"/>
          <w:sz w:val="24"/>
          <w:szCs w:val="24"/>
        </w:rPr>
      </w:pPr>
      <w:r>
        <w:rPr>
          <w:rFonts w:ascii="Arial" w:hAnsi="Arial" w:cs="Arial"/>
          <w:sz w:val="24"/>
          <w:szCs w:val="24"/>
        </w:rPr>
        <w:t>29-</w:t>
      </w:r>
      <w:r w:rsidR="0073299B">
        <w:rPr>
          <w:rFonts w:ascii="Arial" w:hAnsi="Arial" w:cs="Arial"/>
          <w:sz w:val="24"/>
          <w:szCs w:val="24"/>
        </w:rPr>
        <w:t>Trigliserit ile t</w:t>
      </w:r>
      <w:r w:rsidR="00FA495D" w:rsidRPr="00C17D59">
        <w:rPr>
          <w:rFonts w:ascii="Arial" w:hAnsi="Arial" w:cs="Arial"/>
          <w:sz w:val="24"/>
          <w:szCs w:val="24"/>
        </w:rPr>
        <w:t>otal kolesterol arasında pozitif yönde yüksek düzeyde bir ilişki saptanmıştır.</w:t>
      </w:r>
    </w:p>
    <w:p w:rsidR="00FA495D" w:rsidRPr="00C17D59" w:rsidRDefault="0073299B" w:rsidP="00FA495D">
      <w:pPr>
        <w:pStyle w:val="ListeParagraf"/>
        <w:ind w:left="0" w:right="-2"/>
        <w:rPr>
          <w:rFonts w:ascii="Arial" w:hAnsi="Arial" w:cs="Arial"/>
          <w:sz w:val="24"/>
          <w:szCs w:val="24"/>
        </w:rPr>
      </w:pPr>
      <w:r>
        <w:rPr>
          <w:rFonts w:ascii="Arial" w:hAnsi="Arial" w:cs="Arial"/>
          <w:sz w:val="24"/>
          <w:szCs w:val="24"/>
        </w:rPr>
        <w:t>30-Trigliserit</w:t>
      </w:r>
      <w:r w:rsidR="00FA495D" w:rsidRPr="00C17D59">
        <w:rPr>
          <w:rFonts w:ascii="Arial" w:hAnsi="Arial" w:cs="Arial"/>
          <w:sz w:val="24"/>
          <w:szCs w:val="24"/>
        </w:rPr>
        <w:t xml:space="preserve"> ile bel çevresi genişli arasında pozitif yönde düşük bir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31-LDL ile HDL arasında negatif yönde düşük bir ilişki saptanmıştır.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32-LDL ile total kolesterol arasında pozitif yönde yüksek bir ilişki bulunmuştur.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t>33-LDL ile bel çevresi genişliği arasında ise pozitif yönde orta düzeyde bir ilişki bulunmuştur.</w:t>
      </w:r>
    </w:p>
    <w:p w:rsidR="00FA495D" w:rsidRPr="00C17D59" w:rsidRDefault="0073299B" w:rsidP="00FA495D">
      <w:pPr>
        <w:pStyle w:val="ListeParagraf"/>
        <w:ind w:left="0" w:right="-2"/>
        <w:rPr>
          <w:rFonts w:ascii="Arial" w:hAnsi="Arial" w:cs="Arial"/>
          <w:sz w:val="24"/>
          <w:szCs w:val="24"/>
        </w:rPr>
      </w:pPr>
      <w:r>
        <w:rPr>
          <w:rFonts w:ascii="Arial" w:hAnsi="Arial" w:cs="Arial"/>
          <w:sz w:val="24"/>
          <w:szCs w:val="24"/>
        </w:rPr>
        <w:t>34-HDL ile t</w:t>
      </w:r>
      <w:r w:rsidR="00FA495D" w:rsidRPr="00C17D59">
        <w:rPr>
          <w:rFonts w:ascii="Arial" w:hAnsi="Arial" w:cs="Arial"/>
          <w:sz w:val="24"/>
          <w:szCs w:val="24"/>
        </w:rPr>
        <w:t>otal kolesterol arasında pozitif yönde düşük bir ilişki saptanmıştır.</w:t>
      </w:r>
    </w:p>
    <w:p w:rsidR="00FA495D" w:rsidRDefault="00FA495D" w:rsidP="00FA495D">
      <w:pPr>
        <w:pStyle w:val="ListeParagraf"/>
        <w:ind w:left="0" w:right="-2"/>
        <w:rPr>
          <w:rFonts w:ascii="Arial" w:hAnsi="Arial" w:cs="Arial"/>
          <w:sz w:val="24"/>
          <w:szCs w:val="24"/>
        </w:rPr>
      </w:pPr>
      <w:r w:rsidRPr="00C17D59">
        <w:rPr>
          <w:rFonts w:ascii="Arial" w:hAnsi="Arial" w:cs="Arial"/>
          <w:sz w:val="24"/>
          <w:szCs w:val="24"/>
        </w:rPr>
        <w:t>35-HDL ile bel çevresi genişliği arasında ise negatif yönde düşük bir ilişki bulunmuştur.</w:t>
      </w:r>
    </w:p>
    <w:p w:rsidR="00FA495D" w:rsidRPr="00C17D59" w:rsidRDefault="00FA495D" w:rsidP="00FA495D">
      <w:pPr>
        <w:pStyle w:val="ListeParagraf"/>
        <w:ind w:left="0" w:right="-2"/>
        <w:rPr>
          <w:rFonts w:ascii="Arial" w:hAnsi="Arial" w:cs="Arial"/>
          <w:sz w:val="24"/>
          <w:szCs w:val="24"/>
        </w:rPr>
      </w:pPr>
      <w:r w:rsidRPr="00C17D59">
        <w:rPr>
          <w:rFonts w:ascii="Arial" w:hAnsi="Arial" w:cs="Arial"/>
          <w:sz w:val="24"/>
          <w:szCs w:val="24"/>
        </w:rPr>
        <w:lastRenderedPageBreak/>
        <w:t>36-Total kolesterol ile bel çevresi genişliği arasında pozitif yönde orta</w:t>
      </w:r>
      <w:r w:rsidR="00AC355F" w:rsidRPr="00C17D59">
        <w:rPr>
          <w:rFonts w:ascii="Arial" w:hAnsi="Arial" w:cs="Arial"/>
          <w:sz w:val="24"/>
          <w:szCs w:val="24"/>
        </w:rPr>
        <w:t xml:space="preserve"> düzey bir ilişki saptanmıştır.</w:t>
      </w:r>
    </w:p>
    <w:p w:rsidR="00FA495D" w:rsidRPr="00C17D59" w:rsidRDefault="00FA495D" w:rsidP="00FA495D">
      <w:pPr>
        <w:pStyle w:val="ListeParagraf"/>
        <w:ind w:left="0" w:right="-2"/>
        <w:rPr>
          <w:rFonts w:ascii="Arial" w:hAnsi="Arial" w:cs="Arial"/>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p w:rsidR="00D36C9C" w:rsidRPr="00C17D59" w:rsidRDefault="00D36C9C" w:rsidP="00FA495D">
      <w:pPr>
        <w:pStyle w:val="AralkYok"/>
        <w:rPr>
          <w:rFonts w:ascii="Arial" w:hAnsi="Arial" w:cs="Arial"/>
          <w:b/>
          <w:sz w:val="24"/>
          <w:szCs w:val="24"/>
        </w:rPr>
      </w:pPr>
    </w:p>
    <w:sectPr w:rsidR="00D36C9C" w:rsidRPr="00C17D59" w:rsidSect="00D1461B">
      <w:type w:val="continuous"/>
      <w:pgSz w:w="11906" w:h="16838"/>
      <w:pgMar w:top="1701" w:right="1418"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454" w:rsidRDefault="00F45454" w:rsidP="006C0F46">
      <w:pPr>
        <w:spacing w:line="240" w:lineRule="auto"/>
      </w:pPr>
      <w:r>
        <w:separator/>
      </w:r>
    </w:p>
  </w:endnote>
  <w:endnote w:type="continuationSeparator" w:id="1">
    <w:p w:rsidR="00F45454" w:rsidRDefault="00F45454" w:rsidP="006C0F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ZapfHumnst B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A2"/>
    <w:family w:val="swiss"/>
    <w:pitch w:val="variable"/>
    <w:sig w:usb0="20002A87" w:usb1="80000000" w:usb2="00000008" w:usb3="00000000" w:csb0="000001FF" w:csb1="00000000"/>
  </w:font>
  <w:font w:name="FranklinGothic-Thi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7" w:usb1="08070000" w:usb2="00000010" w:usb3="00000000" w:csb0="00020011" w:csb1="00000000"/>
  </w:font>
  <w:font w:name="TimesNewRoman">
    <w:altName w:val="MS Mincho"/>
    <w:panose1 w:val="00000000000000000000"/>
    <w:charset w:val="80"/>
    <w:family w:val="auto"/>
    <w:notTrueType/>
    <w:pitch w:val="default"/>
    <w:sig w:usb0="00000007" w:usb1="08070000" w:usb2="00000010" w:usb3="00000000" w:csb0="00020011" w:csb1="00000000"/>
  </w:font>
  <w:font w:name="TimesNewRomanPS-ItalicMT">
    <w:altName w:val="MS Mincho"/>
    <w:panose1 w:val="00000000000000000000"/>
    <w:charset w:val="80"/>
    <w:family w:val="auto"/>
    <w:notTrueType/>
    <w:pitch w:val="default"/>
    <w:sig w:usb0="00000005" w:usb1="08070000" w:usb2="00000010" w:usb3="00000000" w:csb0="00020010" w:csb1="00000000"/>
  </w:font>
  <w:font w:name="Arial+1">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roman"/>
    <w:notTrueType/>
    <w:pitch w:val="default"/>
    <w:sig w:usb0="00000005" w:usb1="08070000" w:usb2="00000010" w:usb3="00000000" w:csb0="00020010" w:csb1="00000000"/>
  </w:font>
  <w:font w:name="StoneSerif">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TrebuchetMS">
    <w:altName w:val="MS Mincho"/>
    <w:panose1 w:val="00000000000000000000"/>
    <w:charset w:val="80"/>
    <w:family w:val="auto"/>
    <w:notTrueType/>
    <w:pitch w:val="default"/>
    <w:sig w:usb0="00000000" w:usb1="08070000" w:usb2="00000010" w:usb3="00000000" w:csb0="00020000" w:csb1="00000000"/>
  </w:font>
  <w:font w:name="Univers-CondensedTr">
    <w:altName w:val="MS Mincho"/>
    <w:panose1 w:val="00000000000000000000"/>
    <w:charset w:val="80"/>
    <w:family w:val="auto"/>
    <w:notTrueType/>
    <w:pitch w:val="default"/>
    <w:sig w:usb0="00000001" w:usb1="08070000" w:usb2="00000010" w:usb3="00000000" w:csb0="00020000" w:csb1="00000000"/>
  </w:font>
  <w:font w:name="FeniceTr">
    <w:altName w:val="MS Mincho"/>
    <w:panose1 w:val="00000000000000000000"/>
    <w:charset w:val="80"/>
    <w:family w:val="auto"/>
    <w:notTrueType/>
    <w:pitch w:val="default"/>
    <w:sig w:usb0="00000005" w:usb1="08070000" w:usb2="00000010" w:usb3="00000000" w:csb0="00020010" w:csb1="00000000"/>
  </w:font>
  <w:font w:name="VagRaundedThin">
    <w:altName w:val="MS Mincho"/>
    <w:panose1 w:val="00000000000000000000"/>
    <w:charset w:val="80"/>
    <w:family w:val="auto"/>
    <w:notTrueType/>
    <w:pitch w:val="default"/>
    <w:sig w:usb0="00000001" w:usb1="08070000" w:usb2="00000010" w:usb3="00000000" w:csb0="00020000" w:csb1="00000000"/>
  </w:font>
  <w:font w:name="VagRaunded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454" w:rsidRDefault="00F45454" w:rsidP="006C0F46">
      <w:pPr>
        <w:spacing w:line="240" w:lineRule="auto"/>
      </w:pPr>
      <w:r>
        <w:separator/>
      </w:r>
    </w:p>
  </w:footnote>
  <w:footnote w:type="continuationSeparator" w:id="1">
    <w:p w:rsidR="00F45454" w:rsidRDefault="00F45454" w:rsidP="006C0F4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62239"/>
      <w:docPartObj>
        <w:docPartGallery w:val="Page Numbers (Top of Page)"/>
        <w:docPartUnique/>
      </w:docPartObj>
    </w:sdtPr>
    <w:sdtContent>
      <w:p w:rsidR="00F45454" w:rsidRDefault="008A0740">
        <w:pPr>
          <w:pStyle w:val="stbilgi"/>
          <w:jc w:val="right"/>
        </w:pPr>
        <w:fldSimple w:instr=" PAGE   \* MERGEFORMAT ">
          <w:r w:rsidR="00557D4D">
            <w:rPr>
              <w:noProof/>
            </w:rPr>
            <w:t>49</w:t>
          </w:r>
        </w:fldSimple>
      </w:p>
    </w:sdtContent>
  </w:sdt>
  <w:p w:rsidR="00F45454" w:rsidRDefault="00F45454" w:rsidP="00881D91">
    <w:pPr>
      <w:pStyle w:val="stbilgi"/>
      <w:tabs>
        <w:tab w:val="clear" w:pos="4536"/>
        <w:tab w:val="clear" w:pos="9072"/>
        <w:tab w:val="left" w:pos="3423"/>
      </w:tabs>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08E4"/>
    <w:multiLevelType w:val="hybridMultilevel"/>
    <w:tmpl w:val="4CA24986"/>
    <w:lvl w:ilvl="0" w:tplc="9B36EC7E">
      <w:start w:val="1"/>
      <w:numFmt w:val="lowerLetter"/>
      <w:lvlText w:val="%1)"/>
      <w:lvlJc w:val="left"/>
      <w:pPr>
        <w:ind w:left="2835" w:hanging="360"/>
      </w:pPr>
      <w:rPr>
        <w:rFonts w:hint="default"/>
      </w:rPr>
    </w:lvl>
    <w:lvl w:ilvl="1" w:tplc="041F0019" w:tentative="1">
      <w:start w:val="1"/>
      <w:numFmt w:val="lowerLetter"/>
      <w:lvlText w:val="%2."/>
      <w:lvlJc w:val="left"/>
      <w:pPr>
        <w:ind w:left="3555" w:hanging="360"/>
      </w:pPr>
    </w:lvl>
    <w:lvl w:ilvl="2" w:tplc="041F001B" w:tentative="1">
      <w:start w:val="1"/>
      <w:numFmt w:val="lowerRoman"/>
      <w:lvlText w:val="%3."/>
      <w:lvlJc w:val="right"/>
      <w:pPr>
        <w:ind w:left="4275" w:hanging="180"/>
      </w:pPr>
    </w:lvl>
    <w:lvl w:ilvl="3" w:tplc="041F000F" w:tentative="1">
      <w:start w:val="1"/>
      <w:numFmt w:val="decimal"/>
      <w:lvlText w:val="%4."/>
      <w:lvlJc w:val="left"/>
      <w:pPr>
        <w:ind w:left="4995" w:hanging="360"/>
      </w:pPr>
    </w:lvl>
    <w:lvl w:ilvl="4" w:tplc="041F0019" w:tentative="1">
      <w:start w:val="1"/>
      <w:numFmt w:val="lowerLetter"/>
      <w:lvlText w:val="%5."/>
      <w:lvlJc w:val="left"/>
      <w:pPr>
        <w:ind w:left="5715" w:hanging="360"/>
      </w:pPr>
    </w:lvl>
    <w:lvl w:ilvl="5" w:tplc="041F001B" w:tentative="1">
      <w:start w:val="1"/>
      <w:numFmt w:val="lowerRoman"/>
      <w:lvlText w:val="%6."/>
      <w:lvlJc w:val="right"/>
      <w:pPr>
        <w:ind w:left="6435" w:hanging="180"/>
      </w:pPr>
    </w:lvl>
    <w:lvl w:ilvl="6" w:tplc="041F000F" w:tentative="1">
      <w:start w:val="1"/>
      <w:numFmt w:val="decimal"/>
      <w:lvlText w:val="%7."/>
      <w:lvlJc w:val="left"/>
      <w:pPr>
        <w:ind w:left="7155" w:hanging="360"/>
      </w:pPr>
    </w:lvl>
    <w:lvl w:ilvl="7" w:tplc="041F0019" w:tentative="1">
      <w:start w:val="1"/>
      <w:numFmt w:val="lowerLetter"/>
      <w:lvlText w:val="%8."/>
      <w:lvlJc w:val="left"/>
      <w:pPr>
        <w:ind w:left="7875" w:hanging="360"/>
      </w:pPr>
    </w:lvl>
    <w:lvl w:ilvl="8" w:tplc="041F001B" w:tentative="1">
      <w:start w:val="1"/>
      <w:numFmt w:val="lowerRoman"/>
      <w:lvlText w:val="%9."/>
      <w:lvlJc w:val="right"/>
      <w:pPr>
        <w:ind w:left="8595" w:hanging="180"/>
      </w:pPr>
    </w:lvl>
  </w:abstractNum>
  <w:abstractNum w:abstractNumId="1">
    <w:nsid w:val="04310703"/>
    <w:multiLevelType w:val="hybridMultilevel"/>
    <w:tmpl w:val="0EE8609C"/>
    <w:lvl w:ilvl="0" w:tplc="C986A53A">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A75CA8"/>
    <w:multiLevelType w:val="hybridMultilevel"/>
    <w:tmpl w:val="A594963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6780B88"/>
    <w:multiLevelType w:val="hybridMultilevel"/>
    <w:tmpl w:val="20C478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A9A22C5"/>
    <w:multiLevelType w:val="multilevel"/>
    <w:tmpl w:val="2BE6702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12C2674"/>
    <w:multiLevelType w:val="hybridMultilevel"/>
    <w:tmpl w:val="C4C681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5D7084A"/>
    <w:multiLevelType w:val="hybridMultilevel"/>
    <w:tmpl w:val="13C4C0A0"/>
    <w:lvl w:ilvl="0" w:tplc="EE48E5B0">
      <w:start w:val="1"/>
      <w:numFmt w:val="decimal"/>
      <w:lvlText w:val="%1)"/>
      <w:lvlJc w:val="left"/>
      <w:pPr>
        <w:ind w:left="2628" w:hanging="360"/>
      </w:pPr>
      <w:rPr>
        <w:rFonts w:hint="default"/>
      </w:rPr>
    </w:lvl>
    <w:lvl w:ilvl="1" w:tplc="041F0019" w:tentative="1">
      <w:start w:val="1"/>
      <w:numFmt w:val="lowerLetter"/>
      <w:lvlText w:val="%2."/>
      <w:lvlJc w:val="left"/>
      <w:pPr>
        <w:ind w:left="3348" w:hanging="360"/>
      </w:pPr>
    </w:lvl>
    <w:lvl w:ilvl="2" w:tplc="041F001B" w:tentative="1">
      <w:start w:val="1"/>
      <w:numFmt w:val="lowerRoman"/>
      <w:lvlText w:val="%3."/>
      <w:lvlJc w:val="right"/>
      <w:pPr>
        <w:ind w:left="4068" w:hanging="180"/>
      </w:pPr>
    </w:lvl>
    <w:lvl w:ilvl="3" w:tplc="041F000F" w:tentative="1">
      <w:start w:val="1"/>
      <w:numFmt w:val="decimal"/>
      <w:lvlText w:val="%4."/>
      <w:lvlJc w:val="left"/>
      <w:pPr>
        <w:ind w:left="4788" w:hanging="360"/>
      </w:pPr>
    </w:lvl>
    <w:lvl w:ilvl="4" w:tplc="041F0019" w:tentative="1">
      <w:start w:val="1"/>
      <w:numFmt w:val="lowerLetter"/>
      <w:lvlText w:val="%5."/>
      <w:lvlJc w:val="left"/>
      <w:pPr>
        <w:ind w:left="5508" w:hanging="360"/>
      </w:pPr>
    </w:lvl>
    <w:lvl w:ilvl="5" w:tplc="041F001B" w:tentative="1">
      <w:start w:val="1"/>
      <w:numFmt w:val="lowerRoman"/>
      <w:lvlText w:val="%6."/>
      <w:lvlJc w:val="right"/>
      <w:pPr>
        <w:ind w:left="6228" w:hanging="180"/>
      </w:pPr>
    </w:lvl>
    <w:lvl w:ilvl="6" w:tplc="041F000F" w:tentative="1">
      <w:start w:val="1"/>
      <w:numFmt w:val="decimal"/>
      <w:lvlText w:val="%7."/>
      <w:lvlJc w:val="left"/>
      <w:pPr>
        <w:ind w:left="6948" w:hanging="360"/>
      </w:pPr>
    </w:lvl>
    <w:lvl w:ilvl="7" w:tplc="041F0019" w:tentative="1">
      <w:start w:val="1"/>
      <w:numFmt w:val="lowerLetter"/>
      <w:lvlText w:val="%8."/>
      <w:lvlJc w:val="left"/>
      <w:pPr>
        <w:ind w:left="7668" w:hanging="360"/>
      </w:pPr>
    </w:lvl>
    <w:lvl w:ilvl="8" w:tplc="041F001B" w:tentative="1">
      <w:start w:val="1"/>
      <w:numFmt w:val="lowerRoman"/>
      <w:lvlText w:val="%9."/>
      <w:lvlJc w:val="right"/>
      <w:pPr>
        <w:ind w:left="8388" w:hanging="180"/>
      </w:pPr>
    </w:lvl>
  </w:abstractNum>
  <w:abstractNum w:abstractNumId="7">
    <w:nsid w:val="4AA975F4"/>
    <w:multiLevelType w:val="hybridMultilevel"/>
    <w:tmpl w:val="6B0AECE2"/>
    <w:lvl w:ilvl="0" w:tplc="621A1A3A">
      <w:start w:val="1"/>
      <w:numFmt w:val="lowerLetter"/>
      <w:lvlText w:val="%1)"/>
      <w:lvlJc w:val="left"/>
      <w:pPr>
        <w:ind w:left="2778" w:hanging="360"/>
      </w:pPr>
      <w:rPr>
        <w:rFonts w:hint="default"/>
      </w:rPr>
    </w:lvl>
    <w:lvl w:ilvl="1" w:tplc="041F0019" w:tentative="1">
      <w:start w:val="1"/>
      <w:numFmt w:val="lowerLetter"/>
      <w:lvlText w:val="%2."/>
      <w:lvlJc w:val="left"/>
      <w:pPr>
        <w:ind w:left="3498" w:hanging="360"/>
      </w:pPr>
    </w:lvl>
    <w:lvl w:ilvl="2" w:tplc="041F001B" w:tentative="1">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8">
    <w:nsid w:val="4F3B4837"/>
    <w:multiLevelType w:val="hybridMultilevel"/>
    <w:tmpl w:val="F5DCAEBA"/>
    <w:lvl w:ilvl="0" w:tplc="FE9A02F6">
      <w:start w:val="1"/>
      <w:numFmt w:val="upperLetter"/>
      <w:lvlText w:val="%1."/>
      <w:lvlJc w:val="left"/>
      <w:pPr>
        <w:ind w:left="360" w:hanging="360"/>
      </w:pPr>
      <w:rPr>
        <w:rFonts w:hint="default"/>
        <w:i/>
        <w:u w:val="singl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65DB43E8"/>
    <w:multiLevelType w:val="hybridMultilevel"/>
    <w:tmpl w:val="CBD8CB84"/>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0EB3C4C"/>
    <w:multiLevelType w:val="hybridMultilevel"/>
    <w:tmpl w:val="220EF360"/>
    <w:lvl w:ilvl="0" w:tplc="869444E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1267FCB"/>
    <w:multiLevelType w:val="hybridMultilevel"/>
    <w:tmpl w:val="B444136C"/>
    <w:lvl w:ilvl="0" w:tplc="9A16ACA8">
      <w:start w:val="1"/>
      <w:numFmt w:val="bullet"/>
      <w:lvlText w:val=""/>
      <w:lvlJc w:val="left"/>
      <w:pPr>
        <w:tabs>
          <w:tab w:val="num" w:pos="720"/>
        </w:tabs>
        <w:ind w:left="720" w:hanging="360"/>
      </w:pPr>
      <w:rPr>
        <w:rFonts w:ascii="Wingdings" w:hAnsi="Wingdings" w:hint="default"/>
      </w:rPr>
    </w:lvl>
    <w:lvl w:ilvl="1" w:tplc="211C98DE" w:tentative="1">
      <w:start w:val="1"/>
      <w:numFmt w:val="bullet"/>
      <w:lvlText w:val=""/>
      <w:lvlJc w:val="left"/>
      <w:pPr>
        <w:tabs>
          <w:tab w:val="num" w:pos="1440"/>
        </w:tabs>
        <w:ind w:left="1440" w:hanging="360"/>
      </w:pPr>
      <w:rPr>
        <w:rFonts w:ascii="Wingdings" w:hAnsi="Wingdings" w:hint="default"/>
      </w:rPr>
    </w:lvl>
    <w:lvl w:ilvl="2" w:tplc="EFDEAEC8" w:tentative="1">
      <w:start w:val="1"/>
      <w:numFmt w:val="bullet"/>
      <w:lvlText w:val=""/>
      <w:lvlJc w:val="left"/>
      <w:pPr>
        <w:tabs>
          <w:tab w:val="num" w:pos="2160"/>
        </w:tabs>
        <w:ind w:left="2160" w:hanging="360"/>
      </w:pPr>
      <w:rPr>
        <w:rFonts w:ascii="Wingdings" w:hAnsi="Wingdings" w:hint="default"/>
      </w:rPr>
    </w:lvl>
    <w:lvl w:ilvl="3" w:tplc="B8A89096" w:tentative="1">
      <w:start w:val="1"/>
      <w:numFmt w:val="bullet"/>
      <w:lvlText w:val=""/>
      <w:lvlJc w:val="left"/>
      <w:pPr>
        <w:tabs>
          <w:tab w:val="num" w:pos="2880"/>
        </w:tabs>
        <w:ind w:left="2880" w:hanging="360"/>
      </w:pPr>
      <w:rPr>
        <w:rFonts w:ascii="Wingdings" w:hAnsi="Wingdings" w:hint="default"/>
      </w:rPr>
    </w:lvl>
    <w:lvl w:ilvl="4" w:tplc="4B88F286" w:tentative="1">
      <w:start w:val="1"/>
      <w:numFmt w:val="bullet"/>
      <w:lvlText w:val=""/>
      <w:lvlJc w:val="left"/>
      <w:pPr>
        <w:tabs>
          <w:tab w:val="num" w:pos="3600"/>
        </w:tabs>
        <w:ind w:left="3600" w:hanging="360"/>
      </w:pPr>
      <w:rPr>
        <w:rFonts w:ascii="Wingdings" w:hAnsi="Wingdings" w:hint="default"/>
      </w:rPr>
    </w:lvl>
    <w:lvl w:ilvl="5" w:tplc="B9EAE1A8" w:tentative="1">
      <w:start w:val="1"/>
      <w:numFmt w:val="bullet"/>
      <w:lvlText w:val=""/>
      <w:lvlJc w:val="left"/>
      <w:pPr>
        <w:tabs>
          <w:tab w:val="num" w:pos="4320"/>
        </w:tabs>
        <w:ind w:left="4320" w:hanging="360"/>
      </w:pPr>
      <w:rPr>
        <w:rFonts w:ascii="Wingdings" w:hAnsi="Wingdings" w:hint="default"/>
      </w:rPr>
    </w:lvl>
    <w:lvl w:ilvl="6" w:tplc="649A0480" w:tentative="1">
      <w:start w:val="1"/>
      <w:numFmt w:val="bullet"/>
      <w:lvlText w:val=""/>
      <w:lvlJc w:val="left"/>
      <w:pPr>
        <w:tabs>
          <w:tab w:val="num" w:pos="5040"/>
        </w:tabs>
        <w:ind w:left="5040" w:hanging="360"/>
      </w:pPr>
      <w:rPr>
        <w:rFonts w:ascii="Wingdings" w:hAnsi="Wingdings" w:hint="default"/>
      </w:rPr>
    </w:lvl>
    <w:lvl w:ilvl="7" w:tplc="DD36FAF2" w:tentative="1">
      <w:start w:val="1"/>
      <w:numFmt w:val="bullet"/>
      <w:lvlText w:val=""/>
      <w:lvlJc w:val="left"/>
      <w:pPr>
        <w:tabs>
          <w:tab w:val="num" w:pos="5760"/>
        </w:tabs>
        <w:ind w:left="5760" w:hanging="360"/>
      </w:pPr>
      <w:rPr>
        <w:rFonts w:ascii="Wingdings" w:hAnsi="Wingdings" w:hint="default"/>
      </w:rPr>
    </w:lvl>
    <w:lvl w:ilvl="8" w:tplc="A3EC2576"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9"/>
  </w:num>
  <w:num w:numId="6">
    <w:abstractNumId w:val="2"/>
  </w:num>
  <w:num w:numId="7">
    <w:abstractNumId w:val="1"/>
  </w:num>
  <w:num w:numId="8">
    <w:abstractNumId w:val="3"/>
  </w:num>
  <w:num w:numId="9">
    <w:abstractNumId w:val="11"/>
  </w:num>
  <w:num w:numId="10">
    <w:abstractNumId w:val="8"/>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drawingGridHorizontalSpacing w:val="110"/>
  <w:displayHorizontalDrawingGridEvery w:val="2"/>
  <w:characterSpacingControl w:val="doNotCompress"/>
  <w:hdrShapeDefaults>
    <o:shapedefaults v:ext="edit" spidmax="51201"/>
  </w:hdrShapeDefaults>
  <w:footnotePr>
    <w:footnote w:id="0"/>
    <w:footnote w:id="1"/>
  </w:footnotePr>
  <w:endnotePr>
    <w:endnote w:id="0"/>
    <w:endnote w:id="1"/>
  </w:endnotePr>
  <w:compat/>
  <w:rsids>
    <w:rsidRoot w:val="00CB4834"/>
    <w:rsid w:val="0000067F"/>
    <w:rsid w:val="000007FD"/>
    <w:rsid w:val="0000103B"/>
    <w:rsid w:val="0000258E"/>
    <w:rsid w:val="00002FE8"/>
    <w:rsid w:val="00003212"/>
    <w:rsid w:val="00003448"/>
    <w:rsid w:val="00003E52"/>
    <w:rsid w:val="00004C24"/>
    <w:rsid w:val="000059AA"/>
    <w:rsid w:val="00005AF5"/>
    <w:rsid w:val="000060F1"/>
    <w:rsid w:val="00006D07"/>
    <w:rsid w:val="00007619"/>
    <w:rsid w:val="000104FB"/>
    <w:rsid w:val="00010606"/>
    <w:rsid w:val="00010844"/>
    <w:rsid w:val="000109C6"/>
    <w:rsid w:val="00010CEB"/>
    <w:rsid w:val="0001295D"/>
    <w:rsid w:val="0001298F"/>
    <w:rsid w:val="00013257"/>
    <w:rsid w:val="00013AC8"/>
    <w:rsid w:val="00014109"/>
    <w:rsid w:val="000142D9"/>
    <w:rsid w:val="0001476A"/>
    <w:rsid w:val="0001612D"/>
    <w:rsid w:val="00016291"/>
    <w:rsid w:val="000165B8"/>
    <w:rsid w:val="00016BE9"/>
    <w:rsid w:val="00017099"/>
    <w:rsid w:val="00021197"/>
    <w:rsid w:val="0002349F"/>
    <w:rsid w:val="00023FB3"/>
    <w:rsid w:val="00024C05"/>
    <w:rsid w:val="000250C5"/>
    <w:rsid w:val="00025678"/>
    <w:rsid w:val="000257E1"/>
    <w:rsid w:val="00025D9D"/>
    <w:rsid w:val="00026485"/>
    <w:rsid w:val="000270DD"/>
    <w:rsid w:val="00027EF3"/>
    <w:rsid w:val="00030E2D"/>
    <w:rsid w:val="00032AD2"/>
    <w:rsid w:val="00033DE3"/>
    <w:rsid w:val="00034BFE"/>
    <w:rsid w:val="00035759"/>
    <w:rsid w:val="000358FA"/>
    <w:rsid w:val="00035966"/>
    <w:rsid w:val="00035A32"/>
    <w:rsid w:val="00035DFF"/>
    <w:rsid w:val="000365E1"/>
    <w:rsid w:val="000368F7"/>
    <w:rsid w:val="000369BB"/>
    <w:rsid w:val="00040C44"/>
    <w:rsid w:val="00043E42"/>
    <w:rsid w:val="000452F5"/>
    <w:rsid w:val="00045C63"/>
    <w:rsid w:val="0004657E"/>
    <w:rsid w:val="00047663"/>
    <w:rsid w:val="000511FD"/>
    <w:rsid w:val="00052776"/>
    <w:rsid w:val="00052AB1"/>
    <w:rsid w:val="0005360D"/>
    <w:rsid w:val="00053693"/>
    <w:rsid w:val="00054240"/>
    <w:rsid w:val="00055E4C"/>
    <w:rsid w:val="00060769"/>
    <w:rsid w:val="00060E3C"/>
    <w:rsid w:val="00061007"/>
    <w:rsid w:val="00061A6C"/>
    <w:rsid w:val="00063073"/>
    <w:rsid w:val="00066430"/>
    <w:rsid w:val="000672C4"/>
    <w:rsid w:val="00070D26"/>
    <w:rsid w:val="00071146"/>
    <w:rsid w:val="00072976"/>
    <w:rsid w:val="00072FB5"/>
    <w:rsid w:val="0007361B"/>
    <w:rsid w:val="000754CF"/>
    <w:rsid w:val="000759EE"/>
    <w:rsid w:val="00077522"/>
    <w:rsid w:val="000775A0"/>
    <w:rsid w:val="00077B8C"/>
    <w:rsid w:val="00080BD4"/>
    <w:rsid w:val="00080C15"/>
    <w:rsid w:val="00081717"/>
    <w:rsid w:val="00082198"/>
    <w:rsid w:val="0008242A"/>
    <w:rsid w:val="000824A3"/>
    <w:rsid w:val="00082BC3"/>
    <w:rsid w:val="00083D1C"/>
    <w:rsid w:val="00083F66"/>
    <w:rsid w:val="00087E2E"/>
    <w:rsid w:val="000918D6"/>
    <w:rsid w:val="000921BD"/>
    <w:rsid w:val="00092FFA"/>
    <w:rsid w:val="0009333A"/>
    <w:rsid w:val="00093A18"/>
    <w:rsid w:val="00094A4D"/>
    <w:rsid w:val="0009541C"/>
    <w:rsid w:val="0009583D"/>
    <w:rsid w:val="000961EE"/>
    <w:rsid w:val="00096244"/>
    <w:rsid w:val="000A0437"/>
    <w:rsid w:val="000A1347"/>
    <w:rsid w:val="000A18EC"/>
    <w:rsid w:val="000A1946"/>
    <w:rsid w:val="000A195D"/>
    <w:rsid w:val="000A26EB"/>
    <w:rsid w:val="000A3790"/>
    <w:rsid w:val="000A4101"/>
    <w:rsid w:val="000A456D"/>
    <w:rsid w:val="000A51C0"/>
    <w:rsid w:val="000A6438"/>
    <w:rsid w:val="000A76E2"/>
    <w:rsid w:val="000A774E"/>
    <w:rsid w:val="000B0BCA"/>
    <w:rsid w:val="000B2EF2"/>
    <w:rsid w:val="000B2F96"/>
    <w:rsid w:val="000B3300"/>
    <w:rsid w:val="000B392D"/>
    <w:rsid w:val="000B3BD8"/>
    <w:rsid w:val="000B6F5B"/>
    <w:rsid w:val="000C043F"/>
    <w:rsid w:val="000C092D"/>
    <w:rsid w:val="000C109A"/>
    <w:rsid w:val="000C18D8"/>
    <w:rsid w:val="000C2EEC"/>
    <w:rsid w:val="000C3890"/>
    <w:rsid w:val="000C38C6"/>
    <w:rsid w:val="000C4C3D"/>
    <w:rsid w:val="000C55CA"/>
    <w:rsid w:val="000C5A76"/>
    <w:rsid w:val="000C6C77"/>
    <w:rsid w:val="000D0C81"/>
    <w:rsid w:val="000D1BD7"/>
    <w:rsid w:val="000D350C"/>
    <w:rsid w:val="000D5267"/>
    <w:rsid w:val="000D5B36"/>
    <w:rsid w:val="000D5C04"/>
    <w:rsid w:val="000D6CFA"/>
    <w:rsid w:val="000D764F"/>
    <w:rsid w:val="000D7D0E"/>
    <w:rsid w:val="000E34DF"/>
    <w:rsid w:val="000E383F"/>
    <w:rsid w:val="000E4FCB"/>
    <w:rsid w:val="000E528A"/>
    <w:rsid w:val="000F01A3"/>
    <w:rsid w:val="000F0C54"/>
    <w:rsid w:val="000F129C"/>
    <w:rsid w:val="000F3539"/>
    <w:rsid w:val="000F36C5"/>
    <w:rsid w:val="000F4D45"/>
    <w:rsid w:val="000F4F01"/>
    <w:rsid w:val="000F704B"/>
    <w:rsid w:val="000F7C56"/>
    <w:rsid w:val="001014BB"/>
    <w:rsid w:val="00101886"/>
    <w:rsid w:val="00102103"/>
    <w:rsid w:val="0010262B"/>
    <w:rsid w:val="001035C5"/>
    <w:rsid w:val="00104EA1"/>
    <w:rsid w:val="00106B9B"/>
    <w:rsid w:val="001100BD"/>
    <w:rsid w:val="00110FB9"/>
    <w:rsid w:val="001115ED"/>
    <w:rsid w:val="00111E86"/>
    <w:rsid w:val="001122BF"/>
    <w:rsid w:val="00113268"/>
    <w:rsid w:val="00113BE4"/>
    <w:rsid w:val="001143F2"/>
    <w:rsid w:val="00114CD9"/>
    <w:rsid w:val="001150FF"/>
    <w:rsid w:val="00117579"/>
    <w:rsid w:val="001230F8"/>
    <w:rsid w:val="00123414"/>
    <w:rsid w:val="001245A2"/>
    <w:rsid w:val="00132A61"/>
    <w:rsid w:val="00133393"/>
    <w:rsid w:val="001337DA"/>
    <w:rsid w:val="00135964"/>
    <w:rsid w:val="00135E40"/>
    <w:rsid w:val="0013686E"/>
    <w:rsid w:val="0013721D"/>
    <w:rsid w:val="00140044"/>
    <w:rsid w:val="001409D3"/>
    <w:rsid w:val="00141D9F"/>
    <w:rsid w:val="00142074"/>
    <w:rsid w:val="00144316"/>
    <w:rsid w:val="00144978"/>
    <w:rsid w:val="00146659"/>
    <w:rsid w:val="001472F9"/>
    <w:rsid w:val="001474FA"/>
    <w:rsid w:val="00150522"/>
    <w:rsid w:val="001515C5"/>
    <w:rsid w:val="00151629"/>
    <w:rsid w:val="00151A52"/>
    <w:rsid w:val="00151F8A"/>
    <w:rsid w:val="001526C4"/>
    <w:rsid w:val="00152831"/>
    <w:rsid w:val="00152859"/>
    <w:rsid w:val="00153DC9"/>
    <w:rsid w:val="00154AC3"/>
    <w:rsid w:val="00155296"/>
    <w:rsid w:val="00156E32"/>
    <w:rsid w:val="00157DC0"/>
    <w:rsid w:val="00161B4B"/>
    <w:rsid w:val="00161CA2"/>
    <w:rsid w:val="00162D5B"/>
    <w:rsid w:val="0016416A"/>
    <w:rsid w:val="00164B17"/>
    <w:rsid w:val="00165C8C"/>
    <w:rsid w:val="001662D3"/>
    <w:rsid w:val="001709C0"/>
    <w:rsid w:val="001709F7"/>
    <w:rsid w:val="00172602"/>
    <w:rsid w:val="001728EC"/>
    <w:rsid w:val="00172D6D"/>
    <w:rsid w:val="00174B06"/>
    <w:rsid w:val="00174B90"/>
    <w:rsid w:val="00175251"/>
    <w:rsid w:val="00176E7A"/>
    <w:rsid w:val="0018059B"/>
    <w:rsid w:val="00182079"/>
    <w:rsid w:val="001851F1"/>
    <w:rsid w:val="001860CD"/>
    <w:rsid w:val="00187F4B"/>
    <w:rsid w:val="00190683"/>
    <w:rsid w:val="001907C8"/>
    <w:rsid w:val="00190A1D"/>
    <w:rsid w:val="00190A87"/>
    <w:rsid w:val="00191892"/>
    <w:rsid w:val="00192BDE"/>
    <w:rsid w:val="001936D5"/>
    <w:rsid w:val="00195DF1"/>
    <w:rsid w:val="0019612F"/>
    <w:rsid w:val="0019697E"/>
    <w:rsid w:val="00196CDB"/>
    <w:rsid w:val="00196E17"/>
    <w:rsid w:val="0019797C"/>
    <w:rsid w:val="001A063F"/>
    <w:rsid w:val="001A0CB1"/>
    <w:rsid w:val="001A3505"/>
    <w:rsid w:val="001A4296"/>
    <w:rsid w:val="001A459A"/>
    <w:rsid w:val="001A599F"/>
    <w:rsid w:val="001A716B"/>
    <w:rsid w:val="001A79EE"/>
    <w:rsid w:val="001B19F6"/>
    <w:rsid w:val="001B3918"/>
    <w:rsid w:val="001B3B3D"/>
    <w:rsid w:val="001B3DA5"/>
    <w:rsid w:val="001C04B1"/>
    <w:rsid w:val="001C0727"/>
    <w:rsid w:val="001C36D3"/>
    <w:rsid w:val="001C3816"/>
    <w:rsid w:val="001C3976"/>
    <w:rsid w:val="001C46FF"/>
    <w:rsid w:val="001C47FB"/>
    <w:rsid w:val="001C5BA6"/>
    <w:rsid w:val="001C639B"/>
    <w:rsid w:val="001C6A99"/>
    <w:rsid w:val="001C6EB2"/>
    <w:rsid w:val="001D15BD"/>
    <w:rsid w:val="001D1C41"/>
    <w:rsid w:val="001D25A9"/>
    <w:rsid w:val="001D2A2D"/>
    <w:rsid w:val="001D4358"/>
    <w:rsid w:val="001D53AA"/>
    <w:rsid w:val="001D71D3"/>
    <w:rsid w:val="001D7746"/>
    <w:rsid w:val="001D7C99"/>
    <w:rsid w:val="001D7DE0"/>
    <w:rsid w:val="001E0A18"/>
    <w:rsid w:val="001E1387"/>
    <w:rsid w:val="001E158F"/>
    <w:rsid w:val="001E2C9E"/>
    <w:rsid w:val="001E35DA"/>
    <w:rsid w:val="001E428C"/>
    <w:rsid w:val="001E627E"/>
    <w:rsid w:val="001E7423"/>
    <w:rsid w:val="001F0FBC"/>
    <w:rsid w:val="001F15D3"/>
    <w:rsid w:val="001F204E"/>
    <w:rsid w:val="001F214A"/>
    <w:rsid w:val="001F2320"/>
    <w:rsid w:val="001F277E"/>
    <w:rsid w:val="001F3931"/>
    <w:rsid w:val="001F4C6B"/>
    <w:rsid w:val="001F4F87"/>
    <w:rsid w:val="001F5810"/>
    <w:rsid w:val="001F79A1"/>
    <w:rsid w:val="001F7D7D"/>
    <w:rsid w:val="001F7ED5"/>
    <w:rsid w:val="00200793"/>
    <w:rsid w:val="00200E47"/>
    <w:rsid w:val="002016C4"/>
    <w:rsid w:val="002020A4"/>
    <w:rsid w:val="0020315B"/>
    <w:rsid w:val="00204EAE"/>
    <w:rsid w:val="00205CC9"/>
    <w:rsid w:val="00205FBA"/>
    <w:rsid w:val="00206969"/>
    <w:rsid w:val="002070FF"/>
    <w:rsid w:val="002072EC"/>
    <w:rsid w:val="00207B77"/>
    <w:rsid w:val="00210E68"/>
    <w:rsid w:val="00212647"/>
    <w:rsid w:val="00212FD7"/>
    <w:rsid w:val="00214624"/>
    <w:rsid w:val="0021506A"/>
    <w:rsid w:val="00215770"/>
    <w:rsid w:val="00217ED9"/>
    <w:rsid w:val="00220670"/>
    <w:rsid w:val="00221AEF"/>
    <w:rsid w:val="0022316B"/>
    <w:rsid w:val="00223E7C"/>
    <w:rsid w:val="00223F2E"/>
    <w:rsid w:val="0022438F"/>
    <w:rsid w:val="00224AD9"/>
    <w:rsid w:val="00224E33"/>
    <w:rsid w:val="002252DA"/>
    <w:rsid w:val="00225FBC"/>
    <w:rsid w:val="00226035"/>
    <w:rsid w:val="00226DF0"/>
    <w:rsid w:val="00227316"/>
    <w:rsid w:val="00230353"/>
    <w:rsid w:val="00230BF8"/>
    <w:rsid w:val="00230FC2"/>
    <w:rsid w:val="002314F1"/>
    <w:rsid w:val="00231B69"/>
    <w:rsid w:val="00232239"/>
    <w:rsid w:val="00236766"/>
    <w:rsid w:val="00236F11"/>
    <w:rsid w:val="0024083B"/>
    <w:rsid w:val="00243121"/>
    <w:rsid w:val="00245115"/>
    <w:rsid w:val="00245CE7"/>
    <w:rsid w:val="00247E03"/>
    <w:rsid w:val="0025113C"/>
    <w:rsid w:val="00251510"/>
    <w:rsid w:val="0025285C"/>
    <w:rsid w:val="0025515C"/>
    <w:rsid w:val="00255533"/>
    <w:rsid w:val="0026129E"/>
    <w:rsid w:val="002619B4"/>
    <w:rsid w:val="00261CFD"/>
    <w:rsid w:val="00262FD1"/>
    <w:rsid w:val="00263A88"/>
    <w:rsid w:val="00264430"/>
    <w:rsid w:val="002644B3"/>
    <w:rsid w:val="00265901"/>
    <w:rsid w:val="00265F64"/>
    <w:rsid w:val="0026697F"/>
    <w:rsid w:val="00266C64"/>
    <w:rsid w:val="002670F9"/>
    <w:rsid w:val="002675F1"/>
    <w:rsid w:val="00267A83"/>
    <w:rsid w:val="00267FA4"/>
    <w:rsid w:val="00270325"/>
    <w:rsid w:val="00272B7C"/>
    <w:rsid w:val="0027378C"/>
    <w:rsid w:val="00273DF6"/>
    <w:rsid w:val="00275F30"/>
    <w:rsid w:val="00276359"/>
    <w:rsid w:val="00276BBA"/>
    <w:rsid w:val="002771AC"/>
    <w:rsid w:val="00277B4E"/>
    <w:rsid w:val="00280F0E"/>
    <w:rsid w:val="0028289E"/>
    <w:rsid w:val="0028356D"/>
    <w:rsid w:val="002847B9"/>
    <w:rsid w:val="00284F40"/>
    <w:rsid w:val="00285758"/>
    <w:rsid w:val="00285ADA"/>
    <w:rsid w:val="00286E4A"/>
    <w:rsid w:val="00287075"/>
    <w:rsid w:val="00287C7B"/>
    <w:rsid w:val="00287D13"/>
    <w:rsid w:val="0029043B"/>
    <w:rsid w:val="002904A5"/>
    <w:rsid w:val="00290D64"/>
    <w:rsid w:val="00291EFC"/>
    <w:rsid w:val="002935EC"/>
    <w:rsid w:val="002949E9"/>
    <w:rsid w:val="00295BB2"/>
    <w:rsid w:val="00296099"/>
    <w:rsid w:val="002961C9"/>
    <w:rsid w:val="002978B2"/>
    <w:rsid w:val="00297CF8"/>
    <w:rsid w:val="002A0763"/>
    <w:rsid w:val="002A15F2"/>
    <w:rsid w:val="002A1712"/>
    <w:rsid w:val="002A1C1B"/>
    <w:rsid w:val="002A20F1"/>
    <w:rsid w:val="002A2707"/>
    <w:rsid w:val="002A3B5D"/>
    <w:rsid w:val="002A5179"/>
    <w:rsid w:val="002A6151"/>
    <w:rsid w:val="002A6521"/>
    <w:rsid w:val="002A69E5"/>
    <w:rsid w:val="002A6E15"/>
    <w:rsid w:val="002B155F"/>
    <w:rsid w:val="002B1EE2"/>
    <w:rsid w:val="002B3F87"/>
    <w:rsid w:val="002B503A"/>
    <w:rsid w:val="002B6D28"/>
    <w:rsid w:val="002B703D"/>
    <w:rsid w:val="002B7D88"/>
    <w:rsid w:val="002B7FDC"/>
    <w:rsid w:val="002C069D"/>
    <w:rsid w:val="002C1518"/>
    <w:rsid w:val="002C335A"/>
    <w:rsid w:val="002C46E1"/>
    <w:rsid w:val="002C4EC3"/>
    <w:rsid w:val="002C6E62"/>
    <w:rsid w:val="002C786E"/>
    <w:rsid w:val="002C7A19"/>
    <w:rsid w:val="002C7C45"/>
    <w:rsid w:val="002D0474"/>
    <w:rsid w:val="002D0A98"/>
    <w:rsid w:val="002D1C2F"/>
    <w:rsid w:val="002D1D86"/>
    <w:rsid w:val="002D2404"/>
    <w:rsid w:val="002D36C5"/>
    <w:rsid w:val="002D79F3"/>
    <w:rsid w:val="002E0A82"/>
    <w:rsid w:val="002E1705"/>
    <w:rsid w:val="002E235C"/>
    <w:rsid w:val="002E259A"/>
    <w:rsid w:val="002E2693"/>
    <w:rsid w:val="002E347D"/>
    <w:rsid w:val="002E41B2"/>
    <w:rsid w:val="002E4FFE"/>
    <w:rsid w:val="002E5420"/>
    <w:rsid w:val="002E6331"/>
    <w:rsid w:val="002E68A1"/>
    <w:rsid w:val="002E6B57"/>
    <w:rsid w:val="002F1C68"/>
    <w:rsid w:val="002F1E88"/>
    <w:rsid w:val="002F1F13"/>
    <w:rsid w:val="002F31E4"/>
    <w:rsid w:val="002F5D61"/>
    <w:rsid w:val="002F6C82"/>
    <w:rsid w:val="002F6CB4"/>
    <w:rsid w:val="00301E0C"/>
    <w:rsid w:val="003021A6"/>
    <w:rsid w:val="0030584A"/>
    <w:rsid w:val="003060DC"/>
    <w:rsid w:val="00306481"/>
    <w:rsid w:val="00311612"/>
    <w:rsid w:val="0031208F"/>
    <w:rsid w:val="00312B9A"/>
    <w:rsid w:val="00312D1C"/>
    <w:rsid w:val="00314118"/>
    <w:rsid w:val="00314634"/>
    <w:rsid w:val="0031483A"/>
    <w:rsid w:val="00314E93"/>
    <w:rsid w:val="00315955"/>
    <w:rsid w:val="0032089E"/>
    <w:rsid w:val="00320B96"/>
    <w:rsid w:val="003216C1"/>
    <w:rsid w:val="0032175B"/>
    <w:rsid w:val="00323256"/>
    <w:rsid w:val="00323647"/>
    <w:rsid w:val="003243FB"/>
    <w:rsid w:val="00324D41"/>
    <w:rsid w:val="00325120"/>
    <w:rsid w:val="003257B6"/>
    <w:rsid w:val="0032652B"/>
    <w:rsid w:val="0032796C"/>
    <w:rsid w:val="00327DA0"/>
    <w:rsid w:val="003307E0"/>
    <w:rsid w:val="00330B11"/>
    <w:rsid w:val="003323B3"/>
    <w:rsid w:val="003323C4"/>
    <w:rsid w:val="00333536"/>
    <w:rsid w:val="00334032"/>
    <w:rsid w:val="00334060"/>
    <w:rsid w:val="00335897"/>
    <w:rsid w:val="00335C4E"/>
    <w:rsid w:val="003367D5"/>
    <w:rsid w:val="00337878"/>
    <w:rsid w:val="0034065D"/>
    <w:rsid w:val="00340984"/>
    <w:rsid w:val="00340D9E"/>
    <w:rsid w:val="00341C54"/>
    <w:rsid w:val="0034297A"/>
    <w:rsid w:val="00343763"/>
    <w:rsid w:val="003469AA"/>
    <w:rsid w:val="0034793B"/>
    <w:rsid w:val="003500ED"/>
    <w:rsid w:val="00350B5A"/>
    <w:rsid w:val="00351E83"/>
    <w:rsid w:val="00352643"/>
    <w:rsid w:val="003529D8"/>
    <w:rsid w:val="00353926"/>
    <w:rsid w:val="0035394B"/>
    <w:rsid w:val="0035471F"/>
    <w:rsid w:val="00356620"/>
    <w:rsid w:val="00356959"/>
    <w:rsid w:val="00360D32"/>
    <w:rsid w:val="0036107A"/>
    <w:rsid w:val="00361BF0"/>
    <w:rsid w:val="00361EF7"/>
    <w:rsid w:val="00362377"/>
    <w:rsid w:val="003627FC"/>
    <w:rsid w:val="0036303A"/>
    <w:rsid w:val="00364D45"/>
    <w:rsid w:val="0036517E"/>
    <w:rsid w:val="00365788"/>
    <w:rsid w:val="00367071"/>
    <w:rsid w:val="0036797E"/>
    <w:rsid w:val="00370054"/>
    <w:rsid w:val="00370268"/>
    <w:rsid w:val="0037063D"/>
    <w:rsid w:val="00371C2C"/>
    <w:rsid w:val="00371E1E"/>
    <w:rsid w:val="0037535B"/>
    <w:rsid w:val="0037569F"/>
    <w:rsid w:val="0037753A"/>
    <w:rsid w:val="0037790B"/>
    <w:rsid w:val="003800CA"/>
    <w:rsid w:val="00381F8A"/>
    <w:rsid w:val="00382683"/>
    <w:rsid w:val="00383332"/>
    <w:rsid w:val="00383362"/>
    <w:rsid w:val="00383DC0"/>
    <w:rsid w:val="00386758"/>
    <w:rsid w:val="00386903"/>
    <w:rsid w:val="00387792"/>
    <w:rsid w:val="00387797"/>
    <w:rsid w:val="00391601"/>
    <w:rsid w:val="00392170"/>
    <w:rsid w:val="0039293E"/>
    <w:rsid w:val="0039335A"/>
    <w:rsid w:val="0039426C"/>
    <w:rsid w:val="00394FEB"/>
    <w:rsid w:val="00395040"/>
    <w:rsid w:val="00397A5C"/>
    <w:rsid w:val="00397EEA"/>
    <w:rsid w:val="003A136F"/>
    <w:rsid w:val="003A13C0"/>
    <w:rsid w:val="003A2BC5"/>
    <w:rsid w:val="003A3AE1"/>
    <w:rsid w:val="003A3FDC"/>
    <w:rsid w:val="003A47B3"/>
    <w:rsid w:val="003A500C"/>
    <w:rsid w:val="003A526B"/>
    <w:rsid w:val="003A5758"/>
    <w:rsid w:val="003A5859"/>
    <w:rsid w:val="003A6002"/>
    <w:rsid w:val="003A63FD"/>
    <w:rsid w:val="003A7B46"/>
    <w:rsid w:val="003A7DC4"/>
    <w:rsid w:val="003B08C6"/>
    <w:rsid w:val="003B168D"/>
    <w:rsid w:val="003B17A0"/>
    <w:rsid w:val="003B47FF"/>
    <w:rsid w:val="003B4BD2"/>
    <w:rsid w:val="003C0475"/>
    <w:rsid w:val="003C0D37"/>
    <w:rsid w:val="003C0D92"/>
    <w:rsid w:val="003C0F7B"/>
    <w:rsid w:val="003C18FA"/>
    <w:rsid w:val="003C1EFE"/>
    <w:rsid w:val="003C30E4"/>
    <w:rsid w:val="003C35D8"/>
    <w:rsid w:val="003C3BEC"/>
    <w:rsid w:val="003C431D"/>
    <w:rsid w:val="003C4B69"/>
    <w:rsid w:val="003C535D"/>
    <w:rsid w:val="003C5552"/>
    <w:rsid w:val="003C570F"/>
    <w:rsid w:val="003C5989"/>
    <w:rsid w:val="003C5FA8"/>
    <w:rsid w:val="003C6487"/>
    <w:rsid w:val="003C741F"/>
    <w:rsid w:val="003C7A2F"/>
    <w:rsid w:val="003C7F36"/>
    <w:rsid w:val="003D083E"/>
    <w:rsid w:val="003D171D"/>
    <w:rsid w:val="003D17CE"/>
    <w:rsid w:val="003D1D73"/>
    <w:rsid w:val="003D1F49"/>
    <w:rsid w:val="003D2F0B"/>
    <w:rsid w:val="003D31DB"/>
    <w:rsid w:val="003D4929"/>
    <w:rsid w:val="003D65FB"/>
    <w:rsid w:val="003D6EB0"/>
    <w:rsid w:val="003E185C"/>
    <w:rsid w:val="003E2442"/>
    <w:rsid w:val="003E2C5C"/>
    <w:rsid w:val="003E2E14"/>
    <w:rsid w:val="003E44C9"/>
    <w:rsid w:val="003E512C"/>
    <w:rsid w:val="003E5398"/>
    <w:rsid w:val="003E64FB"/>
    <w:rsid w:val="003E7F22"/>
    <w:rsid w:val="003F07DA"/>
    <w:rsid w:val="003F0F65"/>
    <w:rsid w:val="003F145B"/>
    <w:rsid w:val="003F1B8A"/>
    <w:rsid w:val="003F1D8E"/>
    <w:rsid w:val="003F339F"/>
    <w:rsid w:val="003F5AAA"/>
    <w:rsid w:val="003F5D08"/>
    <w:rsid w:val="003F5F4E"/>
    <w:rsid w:val="003F7743"/>
    <w:rsid w:val="003F774F"/>
    <w:rsid w:val="00400123"/>
    <w:rsid w:val="00400D6B"/>
    <w:rsid w:val="00400F6E"/>
    <w:rsid w:val="004012B3"/>
    <w:rsid w:val="00401A47"/>
    <w:rsid w:val="00402837"/>
    <w:rsid w:val="0040321D"/>
    <w:rsid w:val="00403705"/>
    <w:rsid w:val="004047D8"/>
    <w:rsid w:val="00404856"/>
    <w:rsid w:val="00404AAE"/>
    <w:rsid w:val="0040518E"/>
    <w:rsid w:val="00406D6E"/>
    <w:rsid w:val="0041051F"/>
    <w:rsid w:val="00410717"/>
    <w:rsid w:val="004113B3"/>
    <w:rsid w:val="00412E8F"/>
    <w:rsid w:val="00413FFC"/>
    <w:rsid w:val="00414603"/>
    <w:rsid w:val="004147E4"/>
    <w:rsid w:val="00414ECC"/>
    <w:rsid w:val="00415EDD"/>
    <w:rsid w:val="00416028"/>
    <w:rsid w:val="00416791"/>
    <w:rsid w:val="00417508"/>
    <w:rsid w:val="004177FC"/>
    <w:rsid w:val="00417A66"/>
    <w:rsid w:val="00420901"/>
    <w:rsid w:val="00420F69"/>
    <w:rsid w:val="00421CAA"/>
    <w:rsid w:val="00422B11"/>
    <w:rsid w:val="00422E44"/>
    <w:rsid w:val="00424A66"/>
    <w:rsid w:val="00427017"/>
    <w:rsid w:val="0043001B"/>
    <w:rsid w:val="00431359"/>
    <w:rsid w:val="004320A0"/>
    <w:rsid w:val="0043350B"/>
    <w:rsid w:val="00433EAA"/>
    <w:rsid w:val="004341DC"/>
    <w:rsid w:val="004348B2"/>
    <w:rsid w:val="004357DA"/>
    <w:rsid w:val="00436119"/>
    <w:rsid w:val="00436949"/>
    <w:rsid w:val="00436FD3"/>
    <w:rsid w:val="004372D7"/>
    <w:rsid w:val="0043735D"/>
    <w:rsid w:val="00437C44"/>
    <w:rsid w:val="004401AA"/>
    <w:rsid w:val="0044026A"/>
    <w:rsid w:val="00441AE1"/>
    <w:rsid w:val="00442356"/>
    <w:rsid w:val="00442EE4"/>
    <w:rsid w:val="00443099"/>
    <w:rsid w:val="0044338B"/>
    <w:rsid w:val="00443CCB"/>
    <w:rsid w:val="0044456E"/>
    <w:rsid w:val="0044779E"/>
    <w:rsid w:val="00451B4D"/>
    <w:rsid w:val="00451CDF"/>
    <w:rsid w:val="00453766"/>
    <w:rsid w:val="0045383E"/>
    <w:rsid w:val="0045406F"/>
    <w:rsid w:val="004556F7"/>
    <w:rsid w:val="00455953"/>
    <w:rsid w:val="00457E96"/>
    <w:rsid w:val="00457EFA"/>
    <w:rsid w:val="004647E6"/>
    <w:rsid w:val="004651AC"/>
    <w:rsid w:val="0046524E"/>
    <w:rsid w:val="004659EF"/>
    <w:rsid w:val="004668A9"/>
    <w:rsid w:val="004668C0"/>
    <w:rsid w:val="00466C4C"/>
    <w:rsid w:val="00470B0F"/>
    <w:rsid w:val="004713DD"/>
    <w:rsid w:val="00473F02"/>
    <w:rsid w:val="00474C02"/>
    <w:rsid w:val="004751A6"/>
    <w:rsid w:val="00475B25"/>
    <w:rsid w:val="00476465"/>
    <w:rsid w:val="00476FE6"/>
    <w:rsid w:val="0047705A"/>
    <w:rsid w:val="004771C2"/>
    <w:rsid w:val="00477219"/>
    <w:rsid w:val="00477432"/>
    <w:rsid w:val="00477D27"/>
    <w:rsid w:val="00482CAE"/>
    <w:rsid w:val="00482E7A"/>
    <w:rsid w:val="00483D3D"/>
    <w:rsid w:val="0048499E"/>
    <w:rsid w:val="004853B6"/>
    <w:rsid w:val="00485C8F"/>
    <w:rsid w:val="0048642C"/>
    <w:rsid w:val="004903CB"/>
    <w:rsid w:val="004907B9"/>
    <w:rsid w:val="00492145"/>
    <w:rsid w:val="00492A3B"/>
    <w:rsid w:val="0049357A"/>
    <w:rsid w:val="00493E8C"/>
    <w:rsid w:val="00496055"/>
    <w:rsid w:val="00496437"/>
    <w:rsid w:val="004A038F"/>
    <w:rsid w:val="004A061A"/>
    <w:rsid w:val="004A10D6"/>
    <w:rsid w:val="004A208A"/>
    <w:rsid w:val="004A227C"/>
    <w:rsid w:val="004A34F5"/>
    <w:rsid w:val="004A4137"/>
    <w:rsid w:val="004A426D"/>
    <w:rsid w:val="004A6B39"/>
    <w:rsid w:val="004A7383"/>
    <w:rsid w:val="004B0EC1"/>
    <w:rsid w:val="004B2651"/>
    <w:rsid w:val="004B2877"/>
    <w:rsid w:val="004B3CE7"/>
    <w:rsid w:val="004B3D2B"/>
    <w:rsid w:val="004B6127"/>
    <w:rsid w:val="004B67C7"/>
    <w:rsid w:val="004B6A8E"/>
    <w:rsid w:val="004B6EB6"/>
    <w:rsid w:val="004B70C6"/>
    <w:rsid w:val="004C1E57"/>
    <w:rsid w:val="004C45C8"/>
    <w:rsid w:val="004C46A3"/>
    <w:rsid w:val="004C46B8"/>
    <w:rsid w:val="004C46FB"/>
    <w:rsid w:val="004C5607"/>
    <w:rsid w:val="004C609D"/>
    <w:rsid w:val="004C61B6"/>
    <w:rsid w:val="004C7D29"/>
    <w:rsid w:val="004D0167"/>
    <w:rsid w:val="004D0A1D"/>
    <w:rsid w:val="004D11BA"/>
    <w:rsid w:val="004D11C1"/>
    <w:rsid w:val="004D1933"/>
    <w:rsid w:val="004D32FD"/>
    <w:rsid w:val="004D33A8"/>
    <w:rsid w:val="004D34BC"/>
    <w:rsid w:val="004D4391"/>
    <w:rsid w:val="004D5FF5"/>
    <w:rsid w:val="004D6452"/>
    <w:rsid w:val="004D683C"/>
    <w:rsid w:val="004E138A"/>
    <w:rsid w:val="004E204E"/>
    <w:rsid w:val="004E2CA0"/>
    <w:rsid w:val="004E2E74"/>
    <w:rsid w:val="004E3EFB"/>
    <w:rsid w:val="004E5369"/>
    <w:rsid w:val="004E5513"/>
    <w:rsid w:val="004E5D95"/>
    <w:rsid w:val="004E64C2"/>
    <w:rsid w:val="004E6DAE"/>
    <w:rsid w:val="004E7141"/>
    <w:rsid w:val="004E7EA7"/>
    <w:rsid w:val="004F09C7"/>
    <w:rsid w:val="004F402C"/>
    <w:rsid w:val="004F485F"/>
    <w:rsid w:val="004F62BF"/>
    <w:rsid w:val="004F7BDB"/>
    <w:rsid w:val="004F7CE4"/>
    <w:rsid w:val="00500760"/>
    <w:rsid w:val="00500A4A"/>
    <w:rsid w:val="005010F8"/>
    <w:rsid w:val="0050265A"/>
    <w:rsid w:val="005026A2"/>
    <w:rsid w:val="005026DB"/>
    <w:rsid w:val="00503442"/>
    <w:rsid w:val="0050399F"/>
    <w:rsid w:val="00504C50"/>
    <w:rsid w:val="005054C7"/>
    <w:rsid w:val="0050658D"/>
    <w:rsid w:val="005073C9"/>
    <w:rsid w:val="00507498"/>
    <w:rsid w:val="00507B39"/>
    <w:rsid w:val="00510EDD"/>
    <w:rsid w:val="00512F85"/>
    <w:rsid w:val="005139D7"/>
    <w:rsid w:val="00514504"/>
    <w:rsid w:val="00514EF8"/>
    <w:rsid w:val="00516E45"/>
    <w:rsid w:val="00517A7A"/>
    <w:rsid w:val="00521DBC"/>
    <w:rsid w:val="00525292"/>
    <w:rsid w:val="00526650"/>
    <w:rsid w:val="00526823"/>
    <w:rsid w:val="00531499"/>
    <w:rsid w:val="005318CC"/>
    <w:rsid w:val="00531BB5"/>
    <w:rsid w:val="005320AB"/>
    <w:rsid w:val="00533A05"/>
    <w:rsid w:val="0053414A"/>
    <w:rsid w:val="00534E6F"/>
    <w:rsid w:val="00536F71"/>
    <w:rsid w:val="005409F7"/>
    <w:rsid w:val="00540FF6"/>
    <w:rsid w:val="00541C3D"/>
    <w:rsid w:val="005422A4"/>
    <w:rsid w:val="00542805"/>
    <w:rsid w:val="00543170"/>
    <w:rsid w:val="005448AB"/>
    <w:rsid w:val="00544E94"/>
    <w:rsid w:val="0054628A"/>
    <w:rsid w:val="0054641D"/>
    <w:rsid w:val="00546517"/>
    <w:rsid w:val="00553ADE"/>
    <w:rsid w:val="00553D21"/>
    <w:rsid w:val="005540FE"/>
    <w:rsid w:val="00554661"/>
    <w:rsid w:val="00556590"/>
    <w:rsid w:val="00556A4D"/>
    <w:rsid w:val="00556F3D"/>
    <w:rsid w:val="0055700A"/>
    <w:rsid w:val="00557556"/>
    <w:rsid w:val="00557D4D"/>
    <w:rsid w:val="00560BE2"/>
    <w:rsid w:val="00560FF6"/>
    <w:rsid w:val="005613A3"/>
    <w:rsid w:val="0056164F"/>
    <w:rsid w:val="00561D33"/>
    <w:rsid w:val="00562056"/>
    <w:rsid w:val="0056226B"/>
    <w:rsid w:val="005627FC"/>
    <w:rsid w:val="00562EC6"/>
    <w:rsid w:val="0056368E"/>
    <w:rsid w:val="00563981"/>
    <w:rsid w:val="00565045"/>
    <w:rsid w:val="0056507B"/>
    <w:rsid w:val="00565633"/>
    <w:rsid w:val="00566AA8"/>
    <w:rsid w:val="00567E53"/>
    <w:rsid w:val="0057060B"/>
    <w:rsid w:val="005707AD"/>
    <w:rsid w:val="00570E52"/>
    <w:rsid w:val="00571474"/>
    <w:rsid w:val="00571D75"/>
    <w:rsid w:val="00572F39"/>
    <w:rsid w:val="0057341A"/>
    <w:rsid w:val="0057374B"/>
    <w:rsid w:val="00573FEE"/>
    <w:rsid w:val="005745CD"/>
    <w:rsid w:val="00574800"/>
    <w:rsid w:val="0057521E"/>
    <w:rsid w:val="00576302"/>
    <w:rsid w:val="0057646F"/>
    <w:rsid w:val="005776BE"/>
    <w:rsid w:val="005778AC"/>
    <w:rsid w:val="005801E5"/>
    <w:rsid w:val="00581ED7"/>
    <w:rsid w:val="00582105"/>
    <w:rsid w:val="005835FD"/>
    <w:rsid w:val="00584B43"/>
    <w:rsid w:val="00585A63"/>
    <w:rsid w:val="005877C2"/>
    <w:rsid w:val="00587E78"/>
    <w:rsid w:val="00587EE4"/>
    <w:rsid w:val="005923F9"/>
    <w:rsid w:val="00592D2B"/>
    <w:rsid w:val="00594864"/>
    <w:rsid w:val="00594ADE"/>
    <w:rsid w:val="00595A10"/>
    <w:rsid w:val="00595E1A"/>
    <w:rsid w:val="005963BE"/>
    <w:rsid w:val="00596603"/>
    <w:rsid w:val="005A09B5"/>
    <w:rsid w:val="005A16F8"/>
    <w:rsid w:val="005A23D7"/>
    <w:rsid w:val="005A29F0"/>
    <w:rsid w:val="005A5BDC"/>
    <w:rsid w:val="005A5F2C"/>
    <w:rsid w:val="005A6187"/>
    <w:rsid w:val="005A68A6"/>
    <w:rsid w:val="005A71C7"/>
    <w:rsid w:val="005B0A6E"/>
    <w:rsid w:val="005B122D"/>
    <w:rsid w:val="005B1822"/>
    <w:rsid w:val="005B2325"/>
    <w:rsid w:val="005B3AC2"/>
    <w:rsid w:val="005B4EDB"/>
    <w:rsid w:val="005B56BF"/>
    <w:rsid w:val="005B5EF4"/>
    <w:rsid w:val="005B6B46"/>
    <w:rsid w:val="005B7102"/>
    <w:rsid w:val="005B7AAC"/>
    <w:rsid w:val="005C05D3"/>
    <w:rsid w:val="005C0DF9"/>
    <w:rsid w:val="005C1197"/>
    <w:rsid w:val="005C1319"/>
    <w:rsid w:val="005C18F0"/>
    <w:rsid w:val="005C2349"/>
    <w:rsid w:val="005C2972"/>
    <w:rsid w:val="005C31E1"/>
    <w:rsid w:val="005C4E56"/>
    <w:rsid w:val="005C6FA6"/>
    <w:rsid w:val="005C75B8"/>
    <w:rsid w:val="005C7CA1"/>
    <w:rsid w:val="005D0602"/>
    <w:rsid w:val="005D09AD"/>
    <w:rsid w:val="005D09F5"/>
    <w:rsid w:val="005D1998"/>
    <w:rsid w:val="005D276B"/>
    <w:rsid w:val="005D3995"/>
    <w:rsid w:val="005D3D9B"/>
    <w:rsid w:val="005D44EA"/>
    <w:rsid w:val="005D576C"/>
    <w:rsid w:val="005D6063"/>
    <w:rsid w:val="005D6080"/>
    <w:rsid w:val="005D7A6F"/>
    <w:rsid w:val="005E03C5"/>
    <w:rsid w:val="005E12F7"/>
    <w:rsid w:val="005E1AC3"/>
    <w:rsid w:val="005E1BF4"/>
    <w:rsid w:val="005E2F9A"/>
    <w:rsid w:val="005E48A9"/>
    <w:rsid w:val="005E48EB"/>
    <w:rsid w:val="005E574B"/>
    <w:rsid w:val="005E70AA"/>
    <w:rsid w:val="005F0F0C"/>
    <w:rsid w:val="005F13CB"/>
    <w:rsid w:val="005F1551"/>
    <w:rsid w:val="005F16D5"/>
    <w:rsid w:val="005F1A02"/>
    <w:rsid w:val="005F1A52"/>
    <w:rsid w:val="005F267B"/>
    <w:rsid w:val="005F2DF6"/>
    <w:rsid w:val="005F34B5"/>
    <w:rsid w:val="005F3D02"/>
    <w:rsid w:val="005F4988"/>
    <w:rsid w:val="005F4F20"/>
    <w:rsid w:val="005F54BF"/>
    <w:rsid w:val="005F64FE"/>
    <w:rsid w:val="005F6BF1"/>
    <w:rsid w:val="0060212A"/>
    <w:rsid w:val="00602E60"/>
    <w:rsid w:val="00604E6D"/>
    <w:rsid w:val="0060519B"/>
    <w:rsid w:val="00607D86"/>
    <w:rsid w:val="00610F18"/>
    <w:rsid w:val="00612254"/>
    <w:rsid w:val="00612459"/>
    <w:rsid w:val="006130D4"/>
    <w:rsid w:val="00613D20"/>
    <w:rsid w:val="006147F8"/>
    <w:rsid w:val="00614EE1"/>
    <w:rsid w:val="00615D19"/>
    <w:rsid w:val="0061703F"/>
    <w:rsid w:val="00617D09"/>
    <w:rsid w:val="0062071E"/>
    <w:rsid w:val="00620D26"/>
    <w:rsid w:val="00621E08"/>
    <w:rsid w:val="006225D3"/>
    <w:rsid w:val="00622C64"/>
    <w:rsid w:val="00623480"/>
    <w:rsid w:val="00625CCF"/>
    <w:rsid w:val="00625DFA"/>
    <w:rsid w:val="00625F68"/>
    <w:rsid w:val="00626F66"/>
    <w:rsid w:val="006271D9"/>
    <w:rsid w:val="006276B0"/>
    <w:rsid w:val="00627B8B"/>
    <w:rsid w:val="00630981"/>
    <w:rsid w:val="00631F8B"/>
    <w:rsid w:val="006325EB"/>
    <w:rsid w:val="006348FC"/>
    <w:rsid w:val="00635675"/>
    <w:rsid w:val="0063676B"/>
    <w:rsid w:val="006370E0"/>
    <w:rsid w:val="0063751F"/>
    <w:rsid w:val="00637A0A"/>
    <w:rsid w:val="00637CEA"/>
    <w:rsid w:val="00640230"/>
    <w:rsid w:val="00641D20"/>
    <w:rsid w:val="00642421"/>
    <w:rsid w:val="00644F98"/>
    <w:rsid w:val="00646568"/>
    <w:rsid w:val="00647644"/>
    <w:rsid w:val="0065154A"/>
    <w:rsid w:val="00651E81"/>
    <w:rsid w:val="00651F3E"/>
    <w:rsid w:val="00652982"/>
    <w:rsid w:val="00652CB0"/>
    <w:rsid w:val="006531C2"/>
    <w:rsid w:val="00655600"/>
    <w:rsid w:val="00655A65"/>
    <w:rsid w:val="00657245"/>
    <w:rsid w:val="006572D6"/>
    <w:rsid w:val="00660741"/>
    <w:rsid w:val="00661743"/>
    <w:rsid w:val="006624B6"/>
    <w:rsid w:val="00662F70"/>
    <w:rsid w:val="006651E3"/>
    <w:rsid w:val="00665AA9"/>
    <w:rsid w:val="00666383"/>
    <w:rsid w:val="006664CB"/>
    <w:rsid w:val="006671FF"/>
    <w:rsid w:val="006673A5"/>
    <w:rsid w:val="0066749B"/>
    <w:rsid w:val="006675C0"/>
    <w:rsid w:val="0066790B"/>
    <w:rsid w:val="00667D5A"/>
    <w:rsid w:val="00667F61"/>
    <w:rsid w:val="00670333"/>
    <w:rsid w:val="0067105C"/>
    <w:rsid w:val="00671FA1"/>
    <w:rsid w:val="00673482"/>
    <w:rsid w:val="0067408D"/>
    <w:rsid w:val="00674280"/>
    <w:rsid w:val="006747B4"/>
    <w:rsid w:val="00675082"/>
    <w:rsid w:val="00675A0A"/>
    <w:rsid w:val="00675C8D"/>
    <w:rsid w:val="00676908"/>
    <w:rsid w:val="00676A31"/>
    <w:rsid w:val="00676CAC"/>
    <w:rsid w:val="00680236"/>
    <w:rsid w:val="00681704"/>
    <w:rsid w:val="00684522"/>
    <w:rsid w:val="006856F6"/>
    <w:rsid w:val="00685FBF"/>
    <w:rsid w:val="00687C28"/>
    <w:rsid w:val="00687F59"/>
    <w:rsid w:val="0069124B"/>
    <w:rsid w:val="00692A57"/>
    <w:rsid w:val="00693604"/>
    <w:rsid w:val="006937AB"/>
    <w:rsid w:val="006942A4"/>
    <w:rsid w:val="006946AA"/>
    <w:rsid w:val="00695E5E"/>
    <w:rsid w:val="0069717E"/>
    <w:rsid w:val="006971BD"/>
    <w:rsid w:val="00697477"/>
    <w:rsid w:val="006A07AD"/>
    <w:rsid w:val="006A1D8A"/>
    <w:rsid w:val="006A2E73"/>
    <w:rsid w:val="006A3015"/>
    <w:rsid w:val="006A462D"/>
    <w:rsid w:val="006A54D2"/>
    <w:rsid w:val="006A6438"/>
    <w:rsid w:val="006A7190"/>
    <w:rsid w:val="006A785E"/>
    <w:rsid w:val="006B1255"/>
    <w:rsid w:val="006B1AA5"/>
    <w:rsid w:val="006B31AA"/>
    <w:rsid w:val="006B5D77"/>
    <w:rsid w:val="006C0E94"/>
    <w:rsid w:val="006C0F46"/>
    <w:rsid w:val="006C110E"/>
    <w:rsid w:val="006C1931"/>
    <w:rsid w:val="006C1932"/>
    <w:rsid w:val="006C2D55"/>
    <w:rsid w:val="006C4B4F"/>
    <w:rsid w:val="006C55B5"/>
    <w:rsid w:val="006C575B"/>
    <w:rsid w:val="006C5837"/>
    <w:rsid w:val="006C686C"/>
    <w:rsid w:val="006C6A3F"/>
    <w:rsid w:val="006C7416"/>
    <w:rsid w:val="006C7A88"/>
    <w:rsid w:val="006D0258"/>
    <w:rsid w:val="006D171E"/>
    <w:rsid w:val="006D2BE4"/>
    <w:rsid w:val="006D4FF7"/>
    <w:rsid w:val="006D51B3"/>
    <w:rsid w:val="006D5883"/>
    <w:rsid w:val="006D62FD"/>
    <w:rsid w:val="006E022B"/>
    <w:rsid w:val="006E20F6"/>
    <w:rsid w:val="006E3019"/>
    <w:rsid w:val="006E380D"/>
    <w:rsid w:val="006E3FA1"/>
    <w:rsid w:val="006E5A81"/>
    <w:rsid w:val="006E5FA1"/>
    <w:rsid w:val="006E5FB0"/>
    <w:rsid w:val="006E6A01"/>
    <w:rsid w:val="006E6B4A"/>
    <w:rsid w:val="006E7710"/>
    <w:rsid w:val="006F0BD7"/>
    <w:rsid w:val="006F16CB"/>
    <w:rsid w:val="006F17FB"/>
    <w:rsid w:val="006F18B2"/>
    <w:rsid w:val="006F55F6"/>
    <w:rsid w:val="006F6CB7"/>
    <w:rsid w:val="006F738B"/>
    <w:rsid w:val="0070043B"/>
    <w:rsid w:val="00700A52"/>
    <w:rsid w:val="00702400"/>
    <w:rsid w:val="007028F3"/>
    <w:rsid w:val="007038B6"/>
    <w:rsid w:val="00703BB8"/>
    <w:rsid w:val="00703E56"/>
    <w:rsid w:val="0070404B"/>
    <w:rsid w:val="00704BB0"/>
    <w:rsid w:val="00704DAE"/>
    <w:rsid w:val="00706B3E"/>
    <w:rsid w:val="00706D50"/>
    <w:rsid w:val="00707325"/>
    <w:rsid w:val="00707900"/>
    <w:rsid w:val="00707E01"/>
    <w:rsid w:val="00711025"/>
    <w:rsid w:val="0071249B"/>
    <w:rsid w:val="007127AD"/>
    <w:rsid w:val="0071378B"/>
    <w:rsid w:val="00713898"/>
    <w:rsid w:val="0071540C"/>
    <w:rsid w:val="0071615A"/>
    <w:rsid w:val="00716215"/>
    <w:rsid w:val="00716415"/>
    <w:rsid w:val="00716585"/>
    <w:rsid w:val="00716829"/>
    <w:rsid w:val="00716A12"/>
    <w:rsid w:val="0071790B"/>
    <w:rsid w:val="00717A46"/>
    <w:rsid w:val="00717A92"/>
    <w:rsid w:val="00720562"/>
    <w:rsid w:val="00720CBB"/>
    <w:rsid w:val="0072185E"/>
    <w:rsid w:val="00721DBE"/>
    <w:rsid w:val="00722278"/>
    <w:rsid w:val="00724DA4"/>
    <w:rsid w:val="00727A55"/>
    <w:rsid w:val="00730303"/>
    <w:rsid w:val="0073071B"/>
    <w:rsid w:val="007309BA"/>
    <w:rsid w:val="00732270"/>
    <w:rsid w:val="007325EF"/>
    <w:rsid w:val="0073299B"/>
    <w:rsid w:val="00732C12"/>
    <w:rsid w:val="0073307F"/>
    <w:rsid w:val="0073470C"/>
    <w:rsid w:val="00734934"/>
    <w:rsid w:val="0073566E"/>
    <w:rsid w:val="00736635"/>
    <w:rsid w:val="00740F45"/>
    <w:rsid w:val="00741C40"/>
    <w:rsid w:val="0074206F"/>
    <w:rsid w:val="0074210B"/>
    <w:rsid w:val="00743631"/>
    <w:rsid w:val="00746731"/>
    <w:rsid w:val="00746920"/>
    <w:rsid w:val="00746B86"/>
    <w:rsid w:val="00746E29"/>
    <w:rsid w:val="00747D0B"/>
    <w:rsid w:val="00752126"/>
    <w:rsid w:val="00752398"/>
    <w:rsid w:val="00752647"/>
    <w:rsid w:val="00752ABE"/>
    <w:rsid w:val="00752DCB"/>
    <w:rsid w:val="0075364A"/>
    <w:rsid w:val="00753E5E"/>
    <w:rsid w:val="00754C1A"/>
    <w:rsid w:val="00754D64"/>
    <w:rsid w:val="00755481"/>
    <w:rsid w:val="007556C2"/>
    <w:rsid w:val="007570F2"/>
    <w:rsid w:val="007577E7"/>
    <w:rsid w:val="0076202E"/>
    <w:rsid w:val="007621D9"/>
    <w:rsid w:val="00762265"/>
    <w:rsid w:val="0076262E"/>
    <w:rsid w:val="007631E6"/>
    <w:rsid w:val="00765030"/>
    <w:rsid w:val="00765A1E"/>
    <w:rsid w:val="00765A43"/>
    <w:rsid w:val="007674D5"/>
    <w:rsid w:val="00770439"/>
    <w:rsid w:val="00770FA8"/>
    <w:rsid w:val="00771812"/>
    <w:rsid w:val="00772285"/>
    <w:rsid w:val="0077493E"/>
    <w:rsid w:val="00774ECE"/>
    <w:rsid w:val="007758D0"/>
    <w:rsid w:val="007769FF"/>
    <w:rsid w:val="00776E7B"/>
    <w:rsid w:val="00777CD5"/>
    <w:rsid w:val="00781C3B"/>
    <w:rsid w:val="00781FAE"/>
    <w:rsid w:val="007838B5"/>
    <w:rsid w:val="00783CD9"/>
    <w:rsid w:val="00783F48"/>
    <w:rsid w:val="00784ADF"/>
    <w:rsid w:val="00784D65"/>
    <w:rsid w:val="0078666D"/>
    <w:rsid w:val="00787045"/>
    <w:rsid w:val="00791E8A"/>
    <w:rsid w:val="00791EA2"/>
    <w:rsid w:val="00792724"/>
    <w:rsid w:val="007933AB"/>
    <w:rsid w:val="0079347F"/>
    <w:rsid w:val="00793B6D"/>
    <w:rsid w:val="00794B53"/>
    <w:rsid w:val="00794D98"/>
    <w:rsid w:val="00795323"/>
    <w:rsid w:val="0079549C"/>
    <w:rsid w:val="0079621C"/>
    <w:rsid w:val="00796FA6"/>
    <w:rsid w:val="00797D85"/>
    <w:rsid w:val="00797E33"/>
    <w:rsid w:val="007A1908"/>
    <w:rsid w:val="007A1C93"/>
    <w:rsid w:val="007A22C2"/>
    <w:rsid w:val="007A3F3C"/>
    <w:rsid w:val="007A44AA"/>
    <w:rsid w:val="007A4E01"/>
    <w:rsid w:val="007A59B0"/>
    <w:rsid w:val="007A6076"/>
    <w:rsid w:val="007A6398"/>
    <w:rsid w:val="007A6EB6"/>
    <w:rsid w:val="007A756C"/>
    <w:rsid w:val="007A7999"/>
    <w:rsid w:val="007A7EB5"/>
    <w:rsid w:val="007B1992"/>
    <w:rsid w:val="007B376C"/>
    <w:rsid w:val="007B41B7"/>
    <w:rsid w:val="007C21C5"/>
    <w:rsid w:val="007C229A"/>
    <w:rsid w:val="007C2D14"/>
    <w:rsid w:val="007C5BC2"/>
    <w:rsid w:val="007C6167"/>
    <w:rsid w:val="007C6293"/>
    <w:rsid w:val="007D0C83"/>
    <w:rsid w:val="007D0E96"/>
    <w:rsid w:val="007D131B"/>
    <w:rsid w:val="007D3776"/>
    <w:rsid w:val="007D39EE"/>
    <w:rsid w:val="007D3E3E"/>
    <w:rsid w:val="007D5901"/>
    <w:rsid w:val="007D69D3"/>
    <w:rsid w:val="007D75C1"/>
    <w:rsid w:val="007E03CF"/>
    <w:rsid w:val="007E2C6B"/>
    <w:rsid w:val="007E3CD2"/>
    <w:rsid w:val="007E4101"/>
    <w:rsid w:val="007E497C"/>
    <w:rsid w:val="007E4CC7"/>
    <w:rsid w:val="007E4DDA"/>
    <w:rsid w:val="007E752B"/>
    <w:rsid w:val="007F1311"/>
    <w:rsid w:val="007F1E23"/>
    <w:rsid w:val="007F2CA8"/>
    <w:rsid w:val="007F316F"/>
    <w:rsid w:val="007F3479"/>
    <w:rsid w:val="007F3954"/>
    <w:rsid w:val="007F4345"/>
    <w:rsid w:val="007F438D"/>
    <w:rsid w:val="007F4D8B"/>
    <w:rsid w:val="007F5AE5"/>
    <w:rsid w:val="007F6188"/>
    <w:rsid w:val="0080058F"/>
    <w:rsid w:val="008008CC"/>
    <w:rsid w:val="00800FF3"/>
    <w:rsid w:val="00803063"/>
    <w:rsid w:val="00804721"/>
    <w:rsid w:val="00804E19"/>
    <w:rsid w:val="008051A4"/>
    <w:rsid w:val="008069B0"/>
    <w:rsid w:val="00806B63"/>
    <w:rsid w:val="008100E0"/>
    <w:rsid w:val="008106D9"/>
    <w:rsid w:val="008110C6"/>
    <w:rsid w:val="00811420"/>
    <w:rsid w:val="00812C44"/>
    <w:rsid w:val="00813B81"/>
    <w:rsid w:val="0081484D"/>
    <w:rsid w:val="00815A67"/>
    <w:rsid w:val="00816578"/>
    <w:rsid w:val="00816A6A"/>
    <w:rsid w:val="0082159C"/>
    <w:rsid w:val="00822E6A"/>
    <w:rsid w:val="008230ED"/>
    <w:rsid w:val="00823337"/>
    <w:rsid w:val="00823736"/>
    <w:rsid w:val="00824421"/>
    <w:rsid w:val="008257F0"/>
    <w:rsid w:val="00825A22"/>
    <w:rsid w:val="00826866"/>
    <w:rsid w:val="00827CDA"/>
    <w:rsid w:val="008313BD"/>
    <w:rsid w:val="00832044"/>
    <w:rsid w:val="008349BF"/>
    <w:rsid w:val="00834CDD"/>
    <w:rsid w:val="0083533B"/>
    <w:rsid w:val="00835994"/>
    <w:rsid w:val="00837502"/>
    <w:rsid w:val="00837675"/>
    <w:rsid w:val="0084027A"/>
    <w:rsid w:val="008415E2"/>
    <w:rsid w:val="008424C9"/>
    <w:rsid w:val="00843FEE"/>
    <w:rsid w:val="00844267"/>
    <w:rsid w:val="008503B7"/>
    <w:rsid w:val="00851FFA"/>
    <w:rsid w:val="00853844"/>
    <w:rsid w:val="00853D30"/>
    <w:rsid w:val="00854520"/>
    <w:rsid w:val="00856717"/>
    <w:rsid w:val="00856F75"/>
    <w:rsid w:val="00857B1F"/>
    <w:rsid w:val="008608BB"/>
    <w:rsid w:val="00861722"/>
    <w:rsid w:val="00863012"/>
    <w:rsid w:val="0086459C"/>
    <w:rsid w:val="00865CA7"/>
    <w:rsid w:val="00866595"/>
    <w:rsid w:val="00867704"/>
    <w:rsid w:val="00871803"/>
    <w:rsid w:val="00872625"/>
    <w:rsid w:val="00872867"/>
    <w:rsid w:val="0087308C"/>
    <w:rsid w:val="008736C2"/>
    <w:rsid w:val="00875080"/>
    <w:rsid w:val="00876846"/>
    <w:rsid w:val="00876969"/>
    <w:rsid w:val="00876AB0"/>
    <w:rsid w:val="00877308"/>
    <w:rsid w:val="00877ED6"/>
    <w:rsid w:val="00880123"/>
    <w:rsid w:val="00881B3E"/>
    <w:rsid w:val="00881D91"/>
    <w:rsid w:val="00881E56"/>
    <w:rsid w:val="0088206E"/>
    <w:rsid w:val="00882893"/>
    <w:rsid w:val="008829D6"/>
    <w:rsid w:val="00882F35"/>
    <w:rsid w:val="00883823"/>
    <w:rsid w:val="008841DA"/>
    <w:rsid w:val="00884B64"/>
    <w:rsid w:val="0088637F"/>
    <w:rsid w:val="00886455"/>
    <w:rsid w:val="00887A4A"/>
    <w:rsid w:val="00891FA5"/>
    <w:rsid w:val="00892160"/>
    <w:rsid w:val="00892182"/>
    <w:rsid w:val="008925F2"/>
    <w:rsid w:val="008928F5"/>
    <w:rsid w:val="008941A0"/>
    <w:rsid w:val="00895A4F"/>
    <w:rsid w:val="00895FC4"/>
    <w:rsid w:val="00896782"/>
    <w:rsid w:val="00897997"/>
    <w:rsid w:val="008A0740"/>
    <w:rsid w:val="008A0B71"/>
    <w:rsid w:val="008A0B9B"/>
    <w:rsid w:val="008A1028"/>
    <w:rsid w:val="008A13D0"/>
    <w:rsid w:val="008A2056"/>
    <w:rsid w:val="008A2660"/>
    <w:rsid w:val="008A2AA3"/>
    <w:rsid w:val="008A470A"/>
    <w:rsid w:val="008A5EC8"/>
    <w:rsid w:val="008A7C57"/>
    <w:rsid w:val="008A7D18"/>
    <w:rsid w:val="008B1232"/>
    <w:rsid w:val="008B13D8"/>
    <w:rsid w:val="008B1DB7"/>
    <w:rsid w:val="008B421E"/>
    <w:rsid w:val="008B53A4"/>
    <w:rsid w:val="008B5802"/>
    <w:rsid w:val="008B5904"/>
    <w:rsid w:val="008B6FB5"/>
    <w:rsid w:val="008B7516"/>
    <w:rsid w:val="008C0798"/>
    <w:rsid w:val="008C118E"/>
    <w:rsid w:val="008C2362"/>
    <w:rsid w:val="008C2581"/>
    <w:rsid w:val="008C3503"/>
    <w:rsid w:val="008C363F"/>
    <w:rsid w:val="008C4357"/>
    <w:rsid w:val="008C48BE"/>
    <w:rsid w:val="008C5AC7"/>
    <w:rsid w:val="008C7AF7"/>
    <w:rsid w:val="008D198D"/>
    <w:rsid w:val="008D51D0"/>
    <w:rsid w:val="008D5B07"/>
    <w:rsid w:val="008D6493"/>
    <w:rsid w:val="008D7E0F"/>
    <w:rsid w:val="008E0B1B"/>
    <w:rsid w:val="008E1566"/>
    <w:rsid w:val="008E3790"/>
    <w:rsid w:val="008E4B53"/>
    <w:rsid w:val="008E5EAD"/>
    <w:rsid w:val="008E5F77"/>
    <w:rsid w:val="008E6FEF"/>
    <w:rsid w:val="008E7E20"/>
    <w:rsid w:val="008F0A04"/>
    <w:rsid w:val="008F0B9F"/>
    <w:rsid w:val="008F107E"/>
    <w:rsid w:val="008F1999"/>
    <w:rsid w:val="008F2B75"/>
    <w:rsid w:val="008F3E75"/>
    <w:rsid w:val="008F64E8"/>
    <w:rsid w:val="008F665E"/>
    <w:rsid w:val="008F7726"/>
    <w:rsid w:val="00900475"/>
    <w:rsid w:val="00900E84"/>
    <w:rsid w:val="00903CC7"/>
    <w:rsid w:val="00904175"/>
    <w:rsid w:val="00904406"/>
    <w:rsid w:val="00905F51"/>
    <w:rsid w:val="00907012"/>
    <w:rsid w:val="0091114B"/>
    <w:rsid w:val="009113B1"/>
    <w:rsid w:val="00911EFC"/>
    <w:rsid w:val="00912779"/>
    <w:rsid w:val="00913435"/>
    <w:rsid w:val="00913DF6"/>
    <w:rsid w:val="0091505C"/>
    <w:rsid w:val="00915FA5"/>
    <w:rsid w:val="00916130"/>
    <w:rsid w:val="00916E70"/>
    <w:rsid w:val="00916FA8"/>
    <w:rsid w:val="00917C18"/>
    <w:rsid w:val="00920072"/>
    <w:rsid w:val="0092107D"/>
    <w:rsid w:val="00921C2F"/>
    <w:rsid w:val="0092234C"/>
    <w:rsid w:val="0092500A"/>
    <w:rsid w:val="00927568"/>
    <w:rsid w:val="00930020"/>
    <w:rsid w:val="0093058D"/>
    <w:rsid w:val="00931C58"/>
    <w:rsid w:val="009327D3"/>
    <w:rsid w:val="00932C94"/>
    <w:rsid w:val="00933542"/>
    <w:rsid w:val="009336F6"/>
    <w:rsid w:val="0093452D"/>
    <w:rsid w:val="00934ED9"/>
    <w:rsid w:val="00935719"/>
    <w:rsid w:val="00935ECF"/>
    <w:rsid w:val="00944A86"/>
    <w:rsid w:val="00947D92"/>
    <w:rsid w:val="00952A9F"/>
    <w:rsid w:val="00955A9E"/>
    <w:rsid w:val="00955EAE"/>
    <w:rsid w:val="0095697F"/>
    <w:rsid w:val="0095729C"/>
    <w:rsid w:val="0095756D"/>
    <w:rsid w:val="00957BA7"/>
    <w:rsid w:val="00960950"/>
    <w:rsid w:val="0096245C"/>
    <w:rsid w:val="0096268B"/>
    <w:rsid w:val="00963BC9"/>
    <w:rsid w:val="00963BF0"/>
    <w:rsid w:val="00963DFA"/>
    <w:rsid w:val="00963FCE"/>
    <w:rsid w:val="009643FE"/>
    <w:rsid w:val="00965395"/>
    <w:rsid w:val="009655DA"/>
    <w:rsid w:val="00965631"/>
    <w:rsid w:val="00965CC4"/>
    <w:rsid w:val="00965D14"/>
    <w:rsid w:val="009662AF"/>
    <w:rsid w:val="00966FC7"/>
    <w:rsid w:val="009676AD"/>
    <w:rsid w:val="00967E59"/>
    <w:rsid w:val="0097130A"/>
    <w:rsid w:val="009715F6"/>
    <w:rsid w:val="00971B8B"/>
    <w:rsid w:val="00971C22"/>
    <w:rsid w:val="00971D21"/>
    <w:rsid w:val="00972AAF"/>
    <w:rsid w:val="00975284"/>
    <w:rsid w:val="00975B9F"/>
    <w:rsid w:val="00980DAE"/>
    <w:rsid w:val="009838C2"/>
    <w:rsid w:val="00983AE0"/>
    <w:rsid w:val="00984ADD"/>
    <w:rsid w:val="00985100"/>
    <w:rsid w:val="0098606A"/>
    <w:rsid w:val="0098647E"/>
    <w:rsid w:val="00990889"/>
    <w:rsid w:val="0099167B"/>
    <w:rsid w:val="00991AC2"/>
    <w:rsid w:val="00992548"/>
    <w:rsid w:val="00992BD6"/>
    <w:rsid w:val="00992FCB"/>
    <w:rsid w:val="00994C6B"/>
    <w:rsid w:val="00996582"/>
    <w:rsid w:val="00997AAA"/>
    <w:rsid w:val="009A0D27"/>
    <w:rsid w:val="009A14C5"/>
    <w:rsid w:val="009A1746"/>
    <w:rsid w:val="009A3C9F"/>
    <w:rsid w:val="009A3D59"/>
    <w:rsid w:val="009A43C4"/>
    <w:rsid w:val="009A4600"/>
    <w:rsid w:val="009A472B"/>
    <w:rsid w:val="009A503C"/>
    <w:rsid w:val="009A5462"/>
    <w:rsid w:val="009A5531"/>
    <w:rsid w:val="009A576B"/>
    <w:rsid w:val="009A7002"/>
    <w:rsid w:val="009B043B"/>
    <w:rsid w:val="009B21D0"/>
    <w:rsid w:val="009B2AD4"/>
    <w:rsid w:val="009B3A47"/>
    <w:rsid w:val="009B3CA1"/>
    <w:rsid w:val="009B3D7C"/>
    <w:rsid w:val="009B5144"/>
    <w:rsid w:val="009B6748"/>
    <w:rsid w:val="009B7642"/>
    <w:rsid w:val="009C146D"/>
    <w:rsid w:val="009C21C3"/>
    <w:rsid w:val="009C3570"/>
    <w:rsid w:val="009C4102"/>
    <w:rsid w:val="009D0141"/>
    <w:rsid w:val="009D0B81"/>
    <w:rsid w:val="009D2633"/>
    <w:rsid w:val="009D2AA4"/>
    <w:rsid w:val="009D2D12"/>
    <w:rsid w:val="009D2EE2"/>
    <w:rsid w:val="009D39FD"/>
    <w:rsid w:val="009D51CB"/>
    <w:rsid w:val="009D5222"/>
    <w:rsid w:val="009E024C"/>
    <w:rsid w:val="009E0E01"/>
    <w:rsid w:val="009E1D56"/>
    <w:rsid w:val="009E2D67"/>
    <w:rsid w:val="009E30D5"/>
    <w:rsid w:val="009E3A0E"/>
    <w:rsid w:val="009E3A7D"/>
    <w:rsid w:val="009E4535"/>
    <w:rsid w:val="009E4705"/>
    <w:rsid w:val="009E47AB"/>
    <w:rsid w:val="009F0752"/>
    <w:rsid w:val="009F0871"/>
    <w:rsid w:val="009F0DEF"/>
    <w:rsid w:val="009F197C"/>
    <w:rsid w:val="009F1C18"/>
    <w:rsid w:val="009F30E2"/>
    <w:rsid w:val="009F5006"/>
    <w:rsid w:val="009F5A8D"/>
    <w:rsid w:val="009F60FE"/>
    <w:rsid w:val="009F674E"/>
    <w:rsid w:val="00A00EE0"/>
    <w:rsid w:val="00A01454"/>
    <w:rsid w:val="00A02F3A"/>
    <w:rsid w:val="00A04AC3"/>
    <w:rsid w:val="00A06B63"/>
    <w:rsid w:val="00A07F0A"/>
    <w:rsid w:val="00A11004"/>
    <w:rsid w:val="00A1195F"/>
    <w:rsid w:val="00A11A02"/>
    <w:rsid w:val="00A11C95"/>
    <w:rsid w:val="00A12223"/>
    <w:rsid w:val="00A12B81"/>
    <w:rsid w:val="00A1432E"/>
    <w:rsid w:val="00A14D4A"/>
    <w:rsid w:val="00A14ECE"/>
    <w:rsid w:val="00A16156"/>
    <w:rsid w:val="00A169BA"/>
    <w:rsid w:val="00A17691"/>
    <w:rsid w:val="00A17979"/>
    <w:rsid w:val="00A20194"/>
    <w:rsid w:val="00A215B9"/>
    <w:rsid w:val="00A22486"/>
    <w:rsid w:val="00A2312E"/>
    <w:rsid w:val="00A23674"/>
    <w:rsid w:val="00A23892"/>
    <w:rsid w:val="00A23F0A"/>
    <w:rsid w:val="00A259DA"/>
    <w:rsid w:val="00A264CA"/>
    <w:rsid w:val="00A26FE8"/>
    <w:rsid w:val="00A2724C"/>
    <w:rsid w:val="00A3109B"/>
    <w:rsid w:val="00A345D8"/>
    <w:rsid w:val="00A34ADA"/>
    <w:rsid w:val="00A357BA"/>
    <w:rsid w:val="00A37052"/>
    <w:rsid w:val="00A405B6"/>
    <w:rsid w:val="00A40719"/>
    <w:rsid w:val="00A4187D"/>
    <w:rsid w:val="00A419B9"/>
    <w:rsid w:val="00A421BD"/>
    <w:rsid w:val="00A421DA"/>
    <w:rsid w:val="00A443F6"/>
    <w:rsid w:val="00A454A8"/>
    <w:rsid w:val="00A45AD1"/>
    <w:rsid w:val="00A460AE"/>
    <w:rsid w:val="00A47E55"/>
    <w:rsid w:val="00A51652"/>
    <w:rsid w:val="00A52785"/>
    <w:rsid w:val="00A532FB"/>
    <w:rsid w:val="00A53978"/>
    <w:rsid w:val="00A54035"/>
    <w:rsid w:val="00A55A24"/>
    <w:rsid w:val="00A561D4"/>
    <w:rsid w:val="00A5634A"/>
    <w:rsid w:val="00A5685B"/>
    <w:rsid w:val="00A57A26"/>
    <w:rsid w:val="00A615E5"/>
    <w:rsid w:val="00A61970"/>
    <w:rsid w:val="00A62883"/>
    <w:rsid w:val="00A63070"/>
    <w:rsid w:val="00A65097"/>
    <w:rsid w:val="00A70854"/>
    <w:rsid w:val="00A70E33"/>
    <w:rsid w:val="00A7180F"/>
    <w:rsid w:val="00A71A24"/>
    <w:rsid w:val="00A71F3E"/>
    <w:rsid w:val="00A72621"/>
    <w:rsid w:val="00A73D50"/>
    <w:rsid w:val="00A74485"/>
    <w:rsid w:val="00A74C16"/>
    <w:rsid w:val="00A77671"/>
    <w:rsid w:val="00A80D16"/>
    <w:rsid w:val="00A81614"/>
    <w:rsid w:val="00A81983"/>
    <w:rsid w:val="00A83620"/>
    <w:rsid w:val="00A8443E"/>
    <w:rsid w:val="00A8575E"/>
    <w:rsid w:val="00A85CD0"/>
    <w:rsid w:val="00A86002"/>
    <w:rsid w:val="00A925D4"/>
    <w:rsid w:val="00A94496"/>
    <w:rsid w:val="00A9458A"/>
    <w:rsid w:val="00A96DA7"/>
    <w:rsid w:val="00AA0EB5"/>
    <w:rsid w:val="00AA10B9"/>
    <w:rsid w:val="00AA1247"/>
    <w:rsid w:val="00AA1EDB"/>
    <w:rsid w:val="00AA2348"/>
    <w:rsid w:val="00AA279D"/>
    <w:rsid w:val="00AA39D1"/>
    <w:rsid w:val="00AA3B6C"/>
    <w:rsid w:val="00AA40D5"/>
    <w:rsid w:val="00AA655A"/>
    <w:rsid w:val="00AB00A6"/>
    <w:rsid w:val="00AB4B3C"/>
    <w:rsid w:val="00AB58B1"/>
    <w:rsid w:val="00AB698C"/>
    <w:rsid w:val="00AB6E3C"/>
    <w:rsid w:val="00AC20AD"/>
    <w:rsid w:val="00AC27CB"/>
    <w:rsid w:val="00AC355F"/>
    <w:rsid w:val="00AC3951"/>
    <w:rsid w:val="00AC4B38"/>
    <w:rsid w:val="00AC5B03"/>
    <w:rsid w:val="00AC6968"/>
    <w:rsid w:val="00AC6AD2"/>
    <w:rsid w:val="00AD02F9"/>
    <w:rsid w:val="00AD0AD8"/>
    <w:rsid w:val="00AD17CC"/>
    <w:rsid w:val="00AD19C8"/>
    <w:rsid w:val="00AD1E77"/>
    <w:rsid w:val="00AD1F65"/>
    <w:rsid w:val="00AD2ADD"/>
    <w:rsid w:val="00AD40F4"/>
    <w:rsid w:val="00AD4332"/>
    <w:rsid w:val="00AD598F"/>
    <w:rsid w:val="00AD6B3E"/>
    <w:rsid w:val="00AD7590"/>
    <w:rsid w:val="00AE0F8D"/>
    <w:rsid w:val="00AE2DBC"/>
    <w:rsid w:val="00AE2DE2"/>
    <w:rsid w:val="00AE34E5"/>
    <w:rsid w:val="00AE3ED1"/>
    <w:rsid w:val="00AE42B5"/>
    <w:rsid w:val="00AE4657"/>
    <w:rsid w:val="00AE6F86"/>
    <w:rsid w:val="00AE7FDE"/>
    <w:rsid w:val="00AF1770"/>
    <w:rsid w:val="00AF1A84"/>
    <w:rsid w:val="00AF35A7"/>
    <w:rsid w:val="00AF3D60"/>
    <w:rsid w:val="00AF455D"/>
    <w:rsid w:val="00AF45FD"/>
    <w:rsid w:val="00AF53D3"/>
    <w:rsid w:val="00AF556B"/>
    <w:rsid w:val="00AF5B36"/>
    <w:rsid w:val="00AF6077"/>
    <w:rsid w:val="00AF737B"/>
    <w:rsid w:val="00AF755B"/>
    <w:rsid w:val="00B0175A"/>
    <w:rsid w:val="00B01769"/>
    <w:rsid w:val="00B02360"/>
    <w:rsid w:val="00B04006"/>
    <w:rsid w:val="00B05716"/>
    <w:rsid w:val="00B059D4"/>
    <w:rsid w:val="00B05CD4"/>
    <w:rsid w:val="00B062E6"/>
    <w:rsid w:val="00B0649A"/>
    <w:rsid w:val="00B068FD"/>
    <w:rsid w:val="00B06FAF"/>
    <w:rsid w:val="00B07A35"/>
    <w:rsid w:val="00B07EA3"/>
    <w:rsid w:val="00B1000B"/>
    <w:rsid w:val="00B1077A"/>
    <w:rsid w:val="00B1087B"/>
    <w:rsid w:val="00B10A70"/>
    <w:rsid w:val="00B10B41"/>
    <w:rsid w:val="00B1207F"/>
    <w:rsid w:val="00B12123"/>
    <w:rsid w:val="00B1254A"/>
    <w:rsid w:val="00B12938"/>
    <w:rsid w:val="00B12E6E"/>
    <w:rsid w:val="00B13945"/>
    <w:rsid w:val="00B13EC0"/>
    <w:rsid w:val="00B1470D"/>
    <w:rsid w:val="00B148D0"/>
    <w:rsid w:val="00B153AC"/>
    <w:rsid w:val="00B15CC6"/>
    <w:rsid w:val="00B17A47"/>
    <w:rsid w:val="00B17D53"/>
    <w:rsid w:val="00B2007C"/>
    <w:rsid w:val="00B20F53"/>
    <w:rsid w:val="00B22206"/>
    <w:rsid w:val="00B22D03"/>
    <w:rsid w:val="00B22F78"/>
    <w:rsid w:val="00B23AB6"/>
    <w:rsid w:val="00B23E33"/>
    <w:rsid w:val="00B24FCB"/>
    <w:rsid w:val="00B272A6"/>
    <w:rsid w:val="00B27C74"/>
    <w:rsid w:val="00B3121D"/>
    <w:rsid w:val="00B31A40"/>
    <w:rsid w:val="00B31BD1"/>
    <w:rsid w:val="00B321DB"/>
    <w:rsid w:val="00B3286A"/>
    <w:rsid w:val="00B34448"/>
    <w:rsid w:val="00B34660"/>
    <w:rsid w:val="00B3480F"/>
    <w:rsid w:val="00B3508A"/>
    <w:rsid w:val="00B351D8"/>
    <w:rsid w:val="00B3688C"/>
    <w:rsid w:val="00B3735C"/>
    <w:rsid w:val="00B4109C"/>
    <w:rsid w:val="00B42E59"/>
    <w:rsid w:val="00B44425"/>
    <w:rsid w:val="00B44A6C"/>
    <w:rsid w:val="00B458C8"/>
    <w:rsid w:val="00B466B9"/>
    <w:rsid w:val="00B46CBC"/>
    <w:rsid w:val="00B47BA1"/>
    <w:rsid w:val="00B47D8A"/>
    <w:rsid w:val="00B5104C"/>
    <w:rsid w:val="00B51315"/>
    <w:rsid w:val="00B52CD6"/>
    <w:rsid w:val="00B55526"/>
    <w:rsid w:val="00B56F7D"/>
    <w:rsid w:val="00B6077A"/>
    <w:rsid w:val="00B613EC"/>
    <w:rsid w:val="00B6143C"/>
    <w:rsid w:val="00B624ED"/>
    <w:rsid w:val="00B6297A"/>
    <w:rsid w:val="00B62F2F"/>
    <w:rsid w:val="00B62F8C"/>
    <w:rsid w:val="00B6357F"/>
    <w:rsid w:val="00B63A5D"/>
    <w:rsid w:val="00B63C20"/>
    <w:rsid w:val="00B641BC"/>
    <w:rsid w:val="00B655A3"/>
    <w:rsid w:val="00B66FD8"/>
    <w:rsid w:val="00B7009D"/>
    <w:rsid w:val="00B70CA3"/>
    <w:rsid w:val="00B719BB"/>
    <w:rsid w:val="00B719FB"/>
    <w:rsid w:val="00B728CA"/>
    <w:rsid w:val="00B73C26"/>
    <w:rsid w:val="00B754A0"/>
    <w:rsid w:val="00B754DD"/>
    <w:rsid w:val="00B75AF8"/>
    <w:rsid w:val="00B76619"/>
    <w:rsid w:val="00B80C9C"/>
    <w:rsid w:val="00B8108F"/>
    <w:rsid w:val="00B817B8"/>
    <w:rsid w:val="00B82852"/>
    <w:rsid w:val="00B830DB"/>
    <w:rsid w:val="00B84C64"/>
    <w:rsid w:val="00B85433"/>
    <w:rsid w:val="00B85A25"/>
    <w:rsid w:val="00B863E1"/>
    <w:rsid w:val="00B874DA"/>
    <w:rsid w:val="00B87FF5"/>
    <w:rsid w:val="00B90052"/>
    <w:rsid w:val="00B90EA0"/>
    <w:rsid w:val="00B91570"/>
    <w:rsid w:val="00B919CF"/>
    <w:rsid w:val="00B919D4"/>
    <w:rsid w:val="00B9200D"/>
    <w:rsid w:val="00B92B88"/>
    <w:rsid w:val="00B93402"/>
    <w:rsid w:val="00B93622"/>
    <w:rsid w:val="00B949F1"/>
    <w:rsid w:val="00B94ABB"/>
    <w:rsid w:val="00B94DD7"/>
    <w:rsid w:val="00B9532A"/>
    <w:rsid w:val="00B958C8"/>
    <w:rsid w:val="00BA0431"/>
    <w:rsid w:val="00BA0F8F"/>
    <w:rsid w:val="00BA1204"/>
    <w:rsid w:val="00BA1CA4"/>
    <w:rsid w:val="00BA26CE"/>
    <w:rsid w:val="00BA3A0E"/>
    <w:rsid w:val="00BA3F86"/>
    <w:rsid w:val="00BA52FD"/>
    <w:rsid w:val="00BA5585"/>
    <w:rsid w:val="00BA5B2C"/>
    <w:rsid w:val="00BA6CB3"/>
    <w:rsid w:val="00BA6D9A"/>
    <w:rsid w:val="00BB0170"/>
    <w:rsid w:val="00BB017C"/>
    <w:rsid w:val="00BB0673"/>
    <w:rsid w:val="00BB144F"/>
    <w:rsid w:val="00BB238F"/>
    <w:rsid w:val="00BB32A0"/>
    <w:rsid w:val="00BB35A4"/>
    <w:rsid w:val="00BB5771"/>
    <w:rsid w:val="00BB68D5"/>
    <w:rsid w:val="00BB7581"/>
    <w:rsid w:val="00BB7DFB"/>
    <w:rsid w:val="00BC1689"/>
    <w:rsid w:val="00BC4799"/>
    <w:rsid w:val="00BC54BA"/>
    <w:rsid w:val="00BC5ACD"/>
    <w:rsid w:val="00BC5C11"/>
    <w:rsid w:val="00BC66A6"/>
    <w:rsid w:val="00BC6BDC"/>
    <w:rsid w:val="00BC6C96"/>
    <w:rsid w:val="00BC7AD5"/>
    <w:rsid w:val="00BD05EC"/>
    <w:rsid w:val="00BD0DC1"/>
    <w:rsid w:val="00BD1C75"/>
    <w:rsid w:val="00BD2144"/>
    <w:rsid w:val="00BD23A6"/>
    <w:rsid w:val="00BD3366"/>
    <w:rsid w:val="00BD432B"/>
    <w:rsid w:val="00BD5246"/>
    <w:rsid w:val="00BD5806"/>
    <w:rsid w:val="00BD5C1E"/>
    <w:rsid w:val="00BD5DA0"/>
    <w:rsid w:val="00BD6398"/>
    <w:rsid w:val="00BD6769"/>
    <w:rsid w:val="00BD7CEF"/>
    <w:rsid w:val="00BD7E0A"/>
    <w:rsid w:val="00BE0668"/>
    <w:rsid w:val="00BE06C1"/>
    <w:rsid w:val="00BE084A"/>
    <w:rsid w:val="00BE10B5"/>
    <w:rsid w:val="00BE1604"/>
    <w:rsid w:val="00BE2545"/>
    <w:rsid w:val="00BE2A84"/>
    <w:rsid w:val="00BE2EBD"/>
    <w:rsid w:val="00BE352D"/>
    <w:rsid w:val="00BE4586"/>
    <w:rsid w:val="00BE4A1D"/>
    <w:rsid w:val="00BE5531"/>
    <w:rsid w:val="00BE664F"/>
    <w:rsid w:val="00BE7D12"/>
    <w:rsid w:val="00BE7E64"/>
    <w:rsid w:val="00BF09E7"/>
    <w:rsid w:val="00BF24E4"/>
    <w:rsid w:val="00BF2B0F"/>
    <w:rsid w:val="00BF3089"/>
    <w:rsid w:val="00BF32DD"/>
    <w:rsid w:val="00BF42EA"/>
    <w:rsid w:val="00BF6568"/>
    <w:rsid w:val="00BF66E5"/>
    <w:rsid w:val="00BF6BCB"/>
    <w:rsid w:val="00C00B37"/>
    <w:rsid w:val="00C019B8"/>
    <w:rsid w:val="00C02FF5"/>
    <w:rsid w:val="00C03976"/>
    <w:rsid w:val="00C04A02"/>
    <w:rsid w:val="00C05CC0"/>
    <w:rsid w:val="00C0646D"/>
    <w:rsid w:val="00C06486"/>
    <w:rsid w:val="00C06EDA"/>
    <w:rsid w:val="00C07F08"/>
    <w:rsid w:val="00C11212"/>
    <w:rsid w:val="00C11299"/>
    <w:rsid w:val="00C127DA"/>
    <w:rsid w:val="00C129C2"/>
    <w:rsid w:val="00C13351"/>
    <w:rsid w:val="00C1423E"/>
    <w:rsid w:val="00C146B0"/>
    <w:rsid w:val="00C1750B"/>
    <w:rsid w:val="00C17D59"/>
    <w:rsid w:val="00C20227"/>
    <w:rsid w:val="00C2032E"/>
    <w:rsid w:val="00C20BFA"/>
    <w:rsid w:val="00C211E2"/>
    <w:rsid w:val="00C216F2"/>
    <w:rsid w:val="00C218DD"/>
    <w:rsid w:val="00C22238"/>
    <w:rsid w:val="00C22B5C"/>
    <w:rsid w:val="00C23A96"/>
    <w:rsid w:val="00C264BF"/>
    <w:rsid w:val="00C27514"/>
    <w:rsid w:val="00C30C74"/>
    <w:rsid w:val="00C318E1"/>
    <w:rsid w:val="00C31FAC"/>
    <w:rsid w:val="00C32BDE"/>
    <w:rsid w:val="00C3387C"/>
    <w:rsid w:val="00C34252"/>
    <w:rsid w:val="00C34958"/>
    <w:rsid w:val="00C368BB"/>
    <w:rsid w:val="00C36DCD"/>
    <w:rsid w:val="00C37187"/>
    <w:rsid w:val="00C373D7"/>
    <w:rsid w:val="00C379B2"/>
    <w:rsid w:val="00C40A18"/>
    <w:rsid w:val="00C41D47"/>
    <w:rsid w:val="00C423AD"/>
    <w:rsid w:val="00C43664"/>
    <w:rsid w:val="00C4426B"/>
    <w:rsid w:val="00C454A3"/>
    <w:rsid w:val="00C45851"/>
    <w:rsid w:val="00C46D99"/>
    <w:rsid w:val="00C46DEC"/>
    <w:rsid w:val="00C52724"/>
    <w:rsid w:val="00C52F87"/>
    <w:rsid w:val="00C530E4"/>
    <w:rsid w:val="00C53911"/>
    <w:rsid w:val="00C559AA"/>
    <w:rsid w:val="00C56B55"/>
    <w:rsid w:val="00C60559"/>
    <w:rsid w:val="00C61B03"/>
    <w:rsid w:val="00C61BD2"/>
    <w:rsid w:val="00C62133"/>
    <w:rsid w:val="00C64E4F"/>
    <w:rsid w:val="00C64F38"/>
    <w:rsid w:val="00C66C45"/>
    <w:rsid w:val="00C67142"/>
    <w:rsid w:val="00C67C6F"/>
    <w:rsid w:val="00C67E53"/>
    <w:rsid w:val="00C67FCA"/>
    <w:rsid w:val="00C701EF"/>
    <w:rsid w:val="00C70632"/>
    <w:rsid w:val="00C714FB"/>
    <w:rsid w:val="00C727F2"/>
    <w:rsid w:val="00C72F77"/>
    <w:rsid w:val="00C7377A"/>
    <w:rsid w:val="00C750AF"/>
    <w:rsid w:val="00C759EE"/>
    <w:rsid w:val="00C75B24"/>
    <w:rsid w:val="00C76815"/>
    <w:rsid w:val="00C80147"/>
    <w:rsid w:val="00C80618"/>
    <w:rsid w:val="00C81104"/>
    <w:rsid w:val="00C8149D"/>
    <w:rsid w:val="00C82031"/>
    <w:rsid w:val="00C82ACD"/>
    <w:rsid w:val="00C84C40"/>
    <w:rsid w:val="00C876DC"/>
    <w:rsid w:val="00C8783E"/>
    <w:rsid w:val="00C87A43"/>
    <w:rsid w:val="00C90004"/>
    <w:rsid w:val="00C900DA"/>
    <w:rsid w:val="00C902CB"/>
    <w:rsid w:val="00C9070E"/>
    <w:rsid w:val="00C919CB"/>
    <w:rsid w:val="00C91D2B"/>
    <w:rsid w:val="00C9285F"/>
    <w:rsid w:val="00C94714"/>
    <w:rsid w:val="00C959EF"/>
    <w:rsid w:val="00CA0221"/>
    <w:rsid w:val="00CA07F8"/>
    <w:rsid w:val="00CA20A4"/>
    <w:rsid w:val="00CA244F"/>
    <w:rsid w:val="00CA3156"/>
    <w:rsid w:val="00CA62B4"/>
    <w:rsid w:val="00CA64A6"/>
    <w:rsid w:val="00CA668D"/>
    <w:rsid w:val="00CA7265"/>
    <w:rsid w:val="00CA7DCA"/>
    <w:rsid w:val="00CB2FEC"/>
    <w:rsid w:val="00CB335C"/>
    <w:rsid w:val="00CB4834"/>
    <w:rsid w:val="00CB5145"/>
    <w:rsid w:val="00CB52D1"/>
    <w:rsid w:val="00CB5C46"/>
    <w:rsid w:val="00CB71A8"/>
    <w:rsid w:val="00CB728B"/>
    <w:rsid w:val="00CC17F1"/>
    <w:rsid w:val="00CC20D1"/>
    <w:rsid w:val="00CC2D34"/>
    <w:rsid w:val="00CC2D76"/>
    <w:rsid w:val="00CC4207"/>
    <w:rsid w:val="00CC5A37"/>
    <w:rsid w:val="00CC72FC"/>
    <w:rsid w:val="00CC7A11"/>
    <w:rsid w:val="00CD02F1"/>
    <w:rsid w:val="00CD0840"/>
    <w:rsid w:val="00CD151F"/>
    <w:rsid w:val="00CD2493"/>
    <w:rsid w:val="00CD3080"/>
    <w:rsid w:val="00CD3D57"/>
    <w:rsid w:val="00CD5280"/>
    <w:rsid w:val="00CE0401"/>
    <w:rsid w:val="00CE0916"/>
    <w:rsid w:val="00CE0C5D"/>
    <w:rsid w:val="00CE2989"/>
    <w:rsid w:val="00CE3BEA"/>
    <w:rsid w:val="00CE589A"/>
    <w:rsid w:val="00CE6B98"/>
    <w:rsid w:val="00CE6CE2"/>
    <w:rsid w:val="00CF0546"/>
    <w:rsid w:val="00CF16B2"/>
    <w:rsid w:val="00CF237D"/>
    <w:rsid w:val="00CF24ED"/>
    <w:rsid w:val="00CF3BE5"/>
    <w:rsid w:val="00CF5224"/>
    <w:rsid w:val="00CF57A5"/>
    <w:rsid w:val="00CF5815"/>
    <w:rsid w:val="00CF5985"/>
    <w:rsid w:val="00CF60BF"/>
    <w:rsid w:val="00CF7B7E"/>
    <w:rsid w:val="00D009BC"/>
    <w:rsid w:val="00D02E98"/>
    <w:rsid w:val="00D03121"/>
    <w:rsid w:val="00D03C66"/>
    <w:rsid w:val="00D04B09"/>
    <w:rsid w:val="00D04F07"/>
    <w:rsid w:val="00D06397"/>
    <w:rsid w:val="00D065EE"/>
    <w:rsid w:val="00D06F94"/>
    <w:rsid w:val="00D110C2"/>
    <w:rsid w:val="00D1160F"/>
    <w:rsid w:val="00D11927"/>
    <w:rsid w:val="00D11E38"/>
    <w:rsid w:val="00D12292"/>
    <w:rsid w:val="00D12359"/>
    <w:rsid w:val="00D12FC4"/>
    <w:rsid w:val="00D1356C"/>
    <w:rsid w:val="00D13830"/>
    <w:rsid w:val="00D1461B"/>
    <w:rsid w:val="00D14BC1"/>
    <w:rsid w:val="00D14F7A"/>
    <w:rsid w:val="00D20E0B"/>
    <w:rsid w:val="00D21741"/>
    <w:rsid w:val="00D22F47"/>
    <w:rsid w:val="00D24996"/>
    <w:rsid w:val="00D24EC8"/>
    <w:rsid w:val="00D25716"/>
    <w:rsid w:val="00D25ED3"/>
    <w:rsid w:val="00D2678E"/>
    <w:rsid w:val="00D272C8"/>
    <w:rsid w:val="00D30891"/>
    <w:rsid w:val="00D30BFE"/>
    <w:rsid w:val="00D30E22"/>
    <w:rsid w:val="00D3149B"/>
    <w:rsid w:val="00D31D47"/>
    <w:rsid w:val="00D31DC0"/>
    <w:rsid w:val="00D33251"/>
    <w:rsid w:val="00D35382"/>
    <w:rsid w:val="00D3556A"/>
    <w:rsid w:val="00D3581F"/>
    <w:rsid w:val="00D35ACA"/>
    <w:rsid w:val="00D366EC"/>
    <w:rsid w:val="00D36C9C"/>
    <w:rsid w:val="00D411A0"/>
    <w:rsid w:val="00D42E01"/>
    <w:rsid w:val="00D434C3"/>
    <w:rsid w:val="00D44627"/>
    <w:rsid w:val="00D452C7"/>
    <w:rsid w:val="00D50983"/>
    <w:rsid w:val="00D510C4"/>
    <w:rsid w:val="00D51DED"/>
    <w:rsid w:val="00D51F0B"/>
    <w:rsid w:val="00D534E3"/>
    <w:rsid w:val="00D54240"/>
    <w:rsid w:val="00D5462F"/>
    <w:rsid w:val="00D54D7F"/>
    <w:rsid w:val="00D557BB"/>
    <w:rsid w:val="00D57D37"/>
    <w:rsid w:val="00D61A72"/>
    <w:rsid w:val="00D61F06"/>
    <w:rsid w:val="00D62375"/>
    <w:rsid w:val="00D62AD0"/>
    <w:rsid w:val="00D635DB"/>
    <w:rsid w:val="00D63667"/>
    <w:rsid w:val="00D64F01"/>
    <w:rsid w:val="00D65C76"/>
    <w:rsid w:val="00D65C85"/>
    <w:rsid w:val="00D6719D"/>
    <w:rsid w:val="00D706DA"/>
    <w:rsid w:val="00D714FD"/>
    <w:rsid w:val="00D71D52"/>
    <w:rsid w:val="00D73310"/>
    <w:rsid w:val="00D74BC2"/>
    <w:rsid w:val="00D7576C"/>
    <w:rsid w:val="00D75A43"/>
    <w:rsid w:val="00D76912"/>
    <w:rsid w:val="00D77C0E"/>
    <w:rsid w:val="00D77F4B"/>
    <w:rsid w:val="00D80AAC"/>
    <w:rsid w:val="00D81A35"/>
    <w:rsid w:val="00D8441D"/>
    <w:rsid w:val="00D849FB"/>
    <w:rsid w:val="00D84AF7"/>
    <w:rsid w:val="00D852B7"/>
    <w:rsid w:val="00D8555F"/>
    <w:rsid w:val="00D8615B"/>
    <w:rsid w:val="00D879BE"/>
    <w:rsid w:val="00D87EEA"/>
    <w:rsid w:val="00D87F73"/>
    <w:rsid w:val="00D90836"/>
    <w:rsid w:val="00D90878"/>
    <w:rsid w:val="00D90880"/>
    <w:rsid w:val="00D9167C"/>
    <w:rsid w:val="00D93054"/>
    <w:rsid w:val="00D932CE"/>
    <w:rsid w:val="00D9411F"/>
    <w:rsid w:val="00D94779"/>
    <w:rsid w:val="00D9480B"/>
    <w:rsid w:val="00D952B5"/>
    <w:rsid w:val="00D95CDE"/>
    <w:rsid w:val="00D9665B"/>
    <w:rsid w:val="00D97529"/>
    <w:rsid w:val="00DA071A"/>
    <w:rsid w:val="00DA0E11"/>
    <w:rsid w:val="00DA205B"/>
    <w:rsid w:val="00DA23DA"/>
    <w:rsid w:val="00DA24D4"/>
    <w:rsid w:val="00DA3C71"/>
    <w:rsid w:val="00DA665F"/>
    <w:rsid w:val="00DA70A8"/>
    <w:rsid w:val="00DA7494"/>
    <w:rsid w:val="00DB0E4B"/>
    <w:rsid w:val="00DB168F"/>
    <w:rsid w:val="00DB2975"/>
    <w:rsid w:val="00DB2D0B"/>
    <w:rsid w:val="00DB3708"/>
    <w:rsid w:val="00DB636C"/>
    <w:rsid w:val="00DB79C6"/>
    <w:rsid w:val="00DB7C43"/>
    <w:rsid w:val="00DC01CE"/>
    <w:rsid w:val="00DC0634"/>
    <w:rsid w:val="00DC0A72"/>
    <w:rsid w:val="00DC12F1"/>
    <w:rsid w:val="00DC2B80"/>
    <w:rsid w:val="00DC4287"/>
    <w:rsid w:val="00DC7A58"/>
    <w:rsid w:val="00DC7F70"/>
    <w:rsid w:val="00DD0E12"/>
    <w:rsid w:val="00DD19D8"/>
    <w:rsid w:val="00DD2BFD"/>
    <w:rsid w:val="00DD3009"/>
    <w:rsid w:val="00DD37F2"/>
    <w:rsid w:val="00DD475D"/>
    <w:rsid w:val="00DD4ACB"/>
    <w:rsid w:val="00DD4ACE"/>
    <w:rsid w:val="00DD4D09"/>
    <w:rsid w:val="00DD5BB3"/>
    <w:rsid w:val="00DD5C46"/>
    <w:rsid w:val="00DD6890"/>
    <w:rsid w:val="00DD716F"/>
    <w:rsid w:val="00DD75B4"/>
    <w:rsid w:val="00DD7C7C"/>
    <w:rsid w:val="00DE13F6"/>
    <w:rsid w:val="00DE15C9"/>
    <w:rsid w:val="00DE20D3"/>
    <w:rsid w:val="00DE3068"/>
    <w:rsid w:val="00DE3650"/>
    <w:rsid w:val="00DE4610"/>
    <w:rsid w:val="00DE50D1"/>
    <w:rsid w:val="00DE5F03"/>
    <w:rsid w:val="00DF0CB0"/>
    <w:rsid w:val="00DF1ADA"/>
    <w:rsid w:val="00DF2240"/>
    <w:rsid w:val="00DF297F"/>
    <w:rsid w:val="00DF2CAC"/>
    <w:rsid w:val="00DF32A6"/>
    <w:rsid w:val="00DF3935"/>
    <w:rsid w:val="00DF5325"/>
    <w:rsid w:val="00DF5360"/>
    <w:rsid w:val="00DF5740"/>
    <w:rsid w:val="00DF6EB1"/>
    <w:rsid w:val="00E02B34"/>
    <w:rsid w:val="00E02D04"/>
    <w:rsid w:val="00E02EFB"/>
    <w:rsid w:val="00E04257"/>
    <w:rsid w:val="00E04FF4"/>
    <w:rsid w:val="00E05706"/>
    <w:rsid w:val="00E06D66"/>
    <w:rsid w:val="00E0726D"/>
    <w:rsid w:val="00E07AD7"/>
    <w:rsid w:val="00E10467"/>
    <w:rsid w:val="00E1173D"/>
    <w:rsid w:val="00E11DD8"/>
    <w:rsid w:val="00E12054"/>
    <w:rsid w:val="00E13518"/>
    <w:rsid w:val="00E1473B"/>
    <w:rsid w:val="00E14C55"/>
    <w:rsid w:val="00E15AE6"/>
    <w:rsid w:val="00E15EE6"/>
    <w:rsid w:val="00E16216"/>
    <w:rsid w:val="00E166AE"/>
    <w:rsid w:val="00E16E2D"/>
    <w:rsid w:val="00E20635"/>
    <w:rsid w:val="00E20AEA"/>
    <w:rsid w:val="00E2131C"/>
    <w:rsid w:val="00E2195C"/>
    <w:rsid w:val="00E21B06"/>
    <w:rsid w:val="00E22E37"/>
    <w:rsid w:val="00E2367D"/>
    <w:rsid w:val="00E2381F"/>
    <w:rsid w:val="00E23988"/>
    <w:rsid w:val="00E24180"/>
    <w:rsid w:val="00E24517"/>
    <w:rsid w:val="00E24B15"/>
    <w:rsid w:val="00E25489"/>
    <w:rsid w:val="00E2549B"/>
    <w:rsid w:val="00E256AE"/>
    <w:rsid w:val="00E257ED"/>
    <w:rsid w:val="00E25A5F"/>
    <w:rsid w:val="00E27634"/>
    <w:rsid w:val="00E30551"/>
    <w:rsid w:val="00E30FE3"/>
    <w:rsid w:val="00E319BB"/>
    <w:rsid w:val="00E32AC4"/>
    <w:rsid w:val="00E32F1F"/>
    <w:rsid w:val="00E3489E"/>
    <w:rsid w:val="00E349AC"/>
    <w:rsid w:val="00E34AE5"/>
    <w:rsid w:val="00E35E90"/>
    <w:rsid w:val="00E3626D"/>
    <w:rsid w:val="00E36E13"/>
    <w:rsid w:val="00E374F4"/>
    <w:rsid w:val="00E40044"/>
    <w:rsid w:val="00E4004C"/>
    <w:rsid w:val="00E405EB"/>
    <w:rsid w:val="00E41E22"/>
    <w:rsid w:val="00E41F36"/>
    <w:rsid w:val="00E4219B"/>
    <w:rsid w:val="00E42D63"/>
    <w:rsid w:val="00E439AF"/>
    <w:rsid w:val="00E451CB"/>
    <w:rsid w:val="00E4637F"/>
    <w:rsid w:val="00E46950"/>
    <w:rsid w:val="00E474B5"/>
    <w:rsid w:val="00E47D12"/>
    <w:rsid w:val="00E50136"/>
    <w:rsid w:val="00E50F1A"/>
    <w:rsid w:val="00E5182F"/>
    <w:rsid w:val="00E542EC"/>
    <w:rsid w:val="00E545E1"/>
    <w:rsid w:val="00E54F31"/>
    <w:rsid w:val="00E55B96"/>
    <w:rsid w:val="00E57562"/>
    <w:rsid w:val="00E60031"/>
    <w:rsid w:val="00E62A5A"/>
    <w:rsid w:val="00E62F93"/>
    <w:rsid w:val="00E637D7"/>
    <w:rsid w:val="00E63B1B"/>
    <w:rsid w:val="00E64C8F"/>
    <w:rsid w:val="00E64C95"/>
    <w:rsid w:val="00E64EBC"/>
    <w:rsid w:val="00E65104"/>
    <w:rsid w:val="00E65CA9"/>
    <w:rsid w:val="00E676E7"/>
    <w:rsid w:val="00E70361"/>
    <w:rsid w:val="00E7086E"/>
    <w:rsid w:val="00E71CDB"/>
    <w:rsid w:val="00E72A88"/>
    <w:rsid w:val="00E732D3"/>
    <w:rsid w:val="00E73871"/>
    <w:rsid w:val="00E73A2A"/>
    <w:rsid w:val="00E73D57"/>
    <w:rsid w:val="00E74DC2"/>
    <w:rsid w:val="00E75854"/>
    <w:rsid w:val="00E75A4B"/>
    <w:rsid w:val="00E7602E"/>
    <w:rsid w:val="00E7614E"/>
    <w:rsid w:val="00E77EA3"/>
    <w:rsid w:val="00E816D8"/>
    <w:rsid w:val="00E8213F"/>
    <w:rsid w:val="00E849F1"/>
    <w:rsid w:val="00E85502"/>
    <w:rsid w:val="00E85B36"/>
    <w:rsid w:val="00E86756"/>
    <w:rsid w:val="00E86A81"/>
    <w:rsid w:val="00E86DA9"/>
    <w:rsid w:val="00E87C2E"/>
    <w:rsid w:val="00E9038C"/>
    <w:rsid w:val="00E90AC1"/>
    <w:rsid w:val="00E93902"/>
    <w:rsid w:val="00E9398F"/>
    <w:rsid w:val="00E93A78"/>
    <w:rsid w:val="00E94789"/>
    <w:rsid w:val="00E948A3"/>
    <w:rsid w:val="00E96E35"/>
    <w:rsid w:val="00E973C5"/>
    <w:rsid w:val="00EA10E4"/>
    <w:rsid w:val="00EA1CE9"/>
    <w:rsid w:val="00EA2CE8"/>
    <w:rsid w:val="00EA421A"/>
    <w:rsid w:val="00EA4631"/>
    <w:rsid w:val="00EA5AFE"/>
    <w:rsid w:val="00EA5EFF"/>
    <w:rsid w:val="00EA6796"/>
    <w:rsid w:val="00EA7161"/>
    <w:rsid w:val="00EA7B5E"/>
    <w:rsid w:val="00EB0E36"/>
    <w:rsid w:val="00EB2A2E"/>
    <w:rsid w:val="00EB39CC"/>
    <w:rsid w:val="00EB3A9B"/>
    <w:rsid w:val="00EB5C6E"/>
    <w:rsid w:val="00EB7901"/>
    <w:rsid w:val="00EC0C61"/>
    <w:rsid w:val="00EC326B"/>
    <w:rsid w:val="00EC4A5D"/>
    <w:rsid w:val="00EC4BD0"/>
    <w:rsid w:val="00EC4FB7"/>
    <w:rsid w:val="00EC5265"/>
    <w:rsid w:val="00EC567E"/>
    <w:rsid w:val="00EC5D2B"/>
    <w:rsid w:val="00EC6228"/>
    <w:rsid w:val="00EC6C61"/>
    <w:rsid w:val="00EC72A6"/>
    <w:rsid w:val="00ED0389"/>
    <w:rsid w:val="00ED1611"/>
    <w:rsid w:val="00ED2029"/>
    <w:rsid w:val="00ED27B1"/>
    <w:rsid w:val="00ED2C80"/>
    <w:rsid w:val="00ED2D96"/>
    <w:rsid w:val="00ED4BF6"/>
    <w:rsid w:val="00ED4E03"/>
    <w:rsid w:val="00EE2452"/>
    <w:rsid w:val="00EE4391"/>
    <w:rsid w:val="00EE4F23"/>
    <w:rsid w:val="00EE503C"/>
    <w:rsid w:val="00EE5297"/>
    <w:rsid w:val="00EE550C"/>
    <w:rsid w:val="00EE5CB1"/>
    <w:rsid w:val="00EE6608"/>
    <w:rsid w:val="00EF0C4E"/>
    <w:rsid w:val="00EF15B3"/>
    <w:rsid w:val="00EF2BBB"/>
    <w:rsid w:val="00EF3305"/>
    <w:rsid w:val="00EF3794"/>
    <w:rsid w:val="00EF3EDD"/>
    <w:rsid w:val="00EF4D86"/>
    <w:rsid w:val="00EF6361"/>
    <w:rsid w:val="00EF6E4D"/>
    <w:rsid w:val="00EF7001"/>
    <w:rsid w:val="00F021E6"/>
    <w:rsid w:val="00F02809"/>
    <w:rsid w:val="00F0292C"/>
    <w:rsid w:val="00F02FA8"/>
    <w:rsid w:val="00F04846"/>
    <w:rsid w:val="00F04A32"/>
    <w:rsid w:val="00F04E8A"/>
    <w:rsid w:val="00F064B6"/>
    <w:rsid w:val="00F0736E"/>
    <w:rsid w:val="00F07967"/>
    <w:rsid w:val="00F10A26"/>
    <w:rsid w:val="00F1181E"/>
    <w:rsid w:val="00F128AD"/>
    <w:rsid w:val="00F12EC1"/>
    <w:rsid w:val="00F13765"/>
    <w:rsid w:val="00F1491B"/>
    <w:rsid w:val="00F1537C"/>
    <w:rsid w:val="00F1707B"/>
    <w:rsid w:val="00F1762C"/>
    <w:rsid w:val="00F17721"/>
    <w:rsid w:val="00F21AE1"/>
    <w:rsid w:val="00F21C53"/>
    <w:rsid w:val="00F245AD"/>
    <w:rsid w:val="00F27EE1"/>
    <w:rsid w:val="00F27F1E"/>
    <w:rsid w:val="00F30096"/>
    <w:rsid w:val="00F31B24"/>
    <w:rsid w:val="00F32757"/>
    <w:rsid w:val="00F32A5F"/>
    <w:rsid w:val="00F3335B"/>
    <w:rsid w:val="00F33A50"/>
    <w:rsid w:val="00F34280"/>
    <w:rsid w:val="00F34298"/>
    <w:rsid w:val="00F351A4"/>
    <w:rsid w:val="00F358EA"/>
    <w:rsid w:val="00F36D4F"/>
    <w:rsid w:val="00F37213"/>
    <w:rsid w:val="00F41750"/>
    <w:rsid w:val="00F42AE6"/>
    <w:rsid w:val="00F42B25"/>
    <w:rsid w:val="00F43627"/>
    <w:rsid w:val="00F43B4B"/>
    <w:rsid w:val="00F45376"/>
    <w:rsid w:val="00F45454"/>
    <w:rsid w:val="00F46899"/>
    <w:rsid w:val="00F46F7D"/>
    <w:rsid w:val="00F47AAA"/>
    <w:rsid w:val="00F5024E"/>
    <w:rsid w:val="00F51AA4"/>
    <w:rsid w:val="00F51FAF"/>
    <w:rsid w:val="00F5206B"/>
    <w:rsid w:val="00F54197"/>
    <w:rsid w:val="00F546CB"/>
    <w:rsid w:val="00F55B56"/>
    <w:rsid w:val="00F569C2"/>
    <w:rsid w:val="00F5722F"/>
    <w:rsid w:val="00F616BC"/>
    <w:rsid w:val="00F6211B"/>
    <w:rsid w:val="00F626A3"/>
    <w:rsid w:val="00F627F0"/>
    <w:rsid w:val="00F63A52"/>
    <w:rsid w:val="00F64EBB"/>
    <w:rsid w:val="00F660EC"/>
    <w:rsid w:val="00F66DB3"/>
    <w:rsid w:val="00F70AEB"/>
    <w:rsid w:val="00F7104D"/>
    <w:rsid w:val="00F7167A"/>
    <w:rsid w:val="00F73A93"/>
    <w:rsid w:val="00F754AE"/>
    <w:rsid w:val="00F76D7F"/>
    <w:rsid w:val="00F76DF7"/>
    <w:rsid w:val="00F772DF"/>
    <w:rsid w:val="00F7733C"/>
    <w:rsid w:val="00F775A1"/>
    <w:rsid w:val="00F77FC4"/>
    <w:rsid w:val="00F8026E"/>
    <w:rsid w:val="00F80437"/>
    <w:rsid w:val="00F8065D"/>
    <w:rsid w:val="00F8200F"/>
    <w:rsid w:val="00F82385"/>
    <w:rsid w:val="00F82805"/>
    <w:rsid w:val="00F82837"/>
    <w:rsid w:val="00F833FA"/>
    <w:rsid w:val="00F838A2"/>
    <w:rsid w:val="00F83DA6"/>
    <w:rsid w:val="00F84660"/>
    <w:rsid w:val="00F86582"/>
    <w:rsid w:val="00F86963"/>
    <w:rsid w:val="00F9036C"/>
    <w:rsid w:val="00F90570"/>
    <w:rsid w:val="00F9062F"/>
    <w:rsid w:val="00F90BC0"/>
    <w:rsid w:val="00F90D69"/>
    <w:rsid w:val="00F91CDE"/>
    <w:rsid w:val="00F929EE"/>
    <w:rsid w:val="00F92B4C"/>
    <w:rsid w:val="00F940AA"/>
    <w:rsid w:val="00F945F0"/>
    <w:rsid w:val="00F96822"/>
    <w:rsid w:val="00F971C8"/>
    <w:rsid w:val="00F97C64"/>
    <w:rsid w:val="00FA159B"/>
    <w:rsid w:val="00FA37BC"/>
    <w:rsid w:val="00FA3861"/>
    <w:rsid w:val="00FA3B45"/>
    <w:rsid w:val="00FA4344"/>
    <w:rsid w:val="00FA463A"/>
    <w:rsid w:val="00FA495D"/>
    <w:rsid w:val="00FA779E"/>
    <w:rsid w:val="00FB1380"/>
    <w:rsid w:val="00FB148A"/>
    <w:rsid w:val="00FB1B89"/>
    <w:rsid w:val="00FB2767"/>
    <w:rsid w:val="00FB2D2D"/>
    <w:rsid w:val="00FB479B"/>
    <w:rsid w:val="00FB4DD3"/>
    <w:rsid w:val="00FB5AB9"/>
    <w:rsid w:val="00FB7EAE"/>
    <w:rsid w:val="00FC0311"/>
    <w:rsid w:val="00FC0468"/>
    <w:rsid w:val="00FC059B"/>
    <w:rsid w:val="00FC17E1"/>
    <w:rsid w:val="00FC2845"/>
    <w:rsid w:val="00FC3383"/>
    <w:rsid w:val="00FC42B6"/>
    <w:rsid w:val="00FC4B9C"/>
    <w:rsid w:val="00FC4EBB"/>
    <w:rsid w:val="00FC4ED7"/>
    <w:rsid w:val="00FC5838"/>
    <w:rsid w:val="00FD13B7"/>
    <w:rsid w:val="00FD1643"/>
    <w:rsid w:val="00FD16E6"/>
    <w:rsid w:val="00FD2D21"/>
    <w:rsid w:val="00FD2E4E"/>
    <w:rsid w:val="00FD40D8"/>
    <w:rsid w:val="00FD4C3E"/>
    <w:rsid w:val="00FE0353"/>
    <w:rsid w:val="00FE5434"/>
    <w:rsid w:val="00FE549A"/>
    <w:rsid w:val="00FE587F"/>
    <w:rsid w:val="00FE5FD8"/>
    <w:rsid w:val="00FE613A"/>
    <w:rsid w:val="00FE647D"/>
    <w:rsid w:val="00FE6D50"/>
    <w:rsid w:val="00FE7E35"/>
    <w:rsid w:val="00FE7EC4"/>
    <w:rsid w:val="00FF0727"/>
    <w:rsid w:val="00FF17B7"/>
    <w:rsid w:val="00FF1917"/>
    <w:rsid w:val="00FF1F6A"/>
    <w:rsid w:val="00FF2C27"/>
    <w:rsid w:val="00FF412A"/>
    <w:rsid w:val="00FF43A4"/>
    <w:rsid w:val="00FF52BA"/>
    <w:rsid w:val="00FF5B0B"/>
    <w:rsid w:val="00FF7D1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rules v:ext="edit">
        <o:r id="V:Rule4" type="connector" idref="#_x0000_s1028"/>
        <o:r id="V:Rule5" type="connector" idref="#_x0000_s1027"/>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before="60" w:line="360" w:lineRule="auto"/>
        <w:ind w:left="2268" w:right="141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0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trNumaras">
    <w:name w:val="line number"/>
    <w:basedOn w:val="VarsaylanParagrafYazTipi"/>
    <w:uiPriority w:val="99"/>
    <w:semiHidden/>
    <w:unhideWhenUsed/>
    <w:rsid w:val="006C0F46"/>
  </w:style>
  <w:style w:type="paragraph" w:styleId="stbilgi">
    <w:name w:val="header"/>
    <w:basedOn w:val="Normal"/>
    <w:link w:val="stbilgiChar"/>
    <w:uiPriority w:val="99"/>
    <w:unhideWhenUsed/>
    <w:rsid w:val="006C0F46"/>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C0F46"/>
  </w:style>
  <w:style w:type="paragraph" w:styleId="Altbilgi">
    <w:name w:val="footer"/>
    <w:basedOn w:val="Normal"/>
    <w:link w:val="AltbilgiChar"/>
    <w:uiPriority w:val="99"/>
    <w:semiHidden/>
    <w:unhideWhenUsed/>
    <w:rsid w:val="006C0F46"/>
    <w:pPr>
      <w:tabs>
        <w:tab w:val="center" w:pos="4536"/>
        <w:tab w:val="right" w:pos="9072"/>
      </w:tabs>
      <w:spacing w:line="240" w:lineRule="auto"/>
    </w:pPr>
  </w:style>
  <w:style w:type="character" w:customStyle="1" w:styleId="AltbilgiChar">
    <w:name w:val="Altbilgi Char"/>
    <w:basedOn w:val="VarsaylanParagrafYazTipi"/>
    <w:link w:val="Altbilgi"/>
    <w:uiPriority w:val="99"/>
    <w:semiHidden/>
    <w:rsid w:val="006C0F46"/>
  </w:style>
  <w:style w:type="paragraph" w:styleId="ListeParagraf">
    <w:name w:val="List Paragraph"/>
    <w:basedOn w:val="Normal"/>
    <w:uiPriority w:val="34"/>
    <w:qFormat/>
    <w:rsid w:val="00436119"/>
    <w:pPr>
      <w:ind w:left="720"/>
      <w:contextualSpacing/>
    </w:pPr>
  </w:style>
  <w:style w:type="paragraph" w:styleId="BalonMetni">
    <w:name w:val="Balloon Text"/>
    <w:basedOn w:val="Normal"/>
    <w:link w:val="BalonMetniChar"/>
    <w:uiPriority w:val="99"/>
    <w:semiHidden/>
    <w:unhideWhenUsed/>
    <w:rsid w:val="00AA10B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10B9"/>
    <w:rPr>
      <w:rFonts w:ascii="Tahoma" w:hAnsi="Tahoma" w:cs="Tahoma"/>
      <w:sz w:val="16"/>
      <w:szCs w:val="16"/>
    </w:rPr>
  </w:style>
  <w:style w:type="table" w:styleId="TabloKlavuzu">
    <w:name w:val="Table Grid"/>
    <w:basedOn w:val="NormalTablo"/>
    <w:uiPriority w:val="59"/>
    <w:rsid w:val="0092234C"/>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42805"/>
    <w:pPr>
      <w:autoSpaceDE w:val="0"/>
      <w:autoSpaceDN w:val="0"/>
      <w:adjustRightInd w:val="0"/>
      <w:spacing w:before="0" w:line="240" w:lineRule="auto"/>
      <w:ind w:left="0" w:right="0"/>
      <w:jc w:val="left"/>
    </w:pPr>
    <w:rPr>
      <w:rFonts w:ascii="Times New Roman" w:hAnsi="Times New Roman" w:cs="Times New Roman"/>
      <w:color w:val="000000"/>
      <w:sz w:val="24"/>
      <w:szCs w:val="24"/>
    </w:rPr>
  </w:style>
  <w:style w:type="paragraph" w:customStyle="1" w:styleId="erik">
    <w:name w:val="İçerik"/>
    <w:basedOn w:val="Default"/>
    <w:qFormat/>
    <w:rsid w:val="00662F70"/>
    <w:pPr>
      <w:spacing w:line="360" w:lineRule="auto"/>
    </w:pPr>
    <w:rPr>
      <w:rFonts w:asciiTheme="minorHAnsi" w:hAnsiTheme="minorHAnsi" w:cstheme="minorHAnsi"/>
    </w:rPr>
  </w:style>
  <w:style w:type="table" w:customStyle="1" w:styleId="LightShading1">
    <w:name w:val="Light Shading1"/>
    <w:basedOn w:val="NormalTablo"/>
    <w:uiPriority w:val="60"/>
    <w:rsid w:val="00B153AC"/>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NormalTablo"/>
    <w:uiPriority w:val="60"/>
    <w:rsid w:val="00FC42B6"/>
    <w:pPr>
      <w:spacing w:before="0" w:line="240" w:lineRule="auto"/>
      <w:ind w:left="0" w:right="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57521E"/>
    <w:rPr>
      <w:rFonts w:cs="ZapfHumnst BT"/>
      <w:i/>
      <w:iCs/>
      <w:color w:val="000000"/>
      <w:sz w:val="20"/>
      <w:szCs w:val="20"/>
    </w:rPr>
  </w:style>
  <w:style w:type="character" w:styleId="HTMLCite">
    <w:name w:val="HTML Cite"/>
    <w:basedOn w:val="VarsaylanParagrafYazTipi"/>
    <w:uiPriority w:val="99"/>
    <w:semiHidden/>
    <w:unhideWhenUsed/>
    <w:rsid w:val="004751A6"/>
    <w:rPr>
      <w:i/>
      <w:iCs/>
    </w:rPr>
  </w:style>
  <w:style w:type="character" w:styleId="Kpr">
    <w:name w:val="Hyperlink"/>
    <w:basedOn w:val="VarsaylanParagrafYazTipi"/>
    <w:uiPriority w:val="99"/>
    <w:unhideWhenUsed/>
    <w:rsid w:val="006F738B"/>
    <w:rPr>
      <w:color w:val="0000FF" w:themeColor="hyperlink"/>
      <w:u w:val="single"/>
    </w:rPr>
  </w:style>
  <w:style w:type="table" w:customStyle="1" w:styleId="LightShading3">
    <w:name w:val="Light Shading3"/>
    <w:basedOn w:val="NormalTablo"/>
    <w:uiPriority w:val="60"/>
    <w:rsid w:val="00FA495D"/>
    <w:pPr>
      <w:spacing w:before="0" w:line="240" w:lineRule="auto"/>
      <w:ind w:left="0" w:right="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FA495D"/>
    <w:pPr>
      <w:spacing w:before="0" w:line="240" w:lineRule="auto"/>
      <w:ind w:left="0" w:right="0"/>
      <w:jc w:val="left"/>
    </w:pPr>
  </w:style>
  <w:style w:type="character" w:styleId="Gl">
    <w:name w:val="Strong"/>
    <w:basedOn w:val="VarsaylanParagrafYazTipi"/>
    <w:uiPriority w:val="22"/>
    <w:qFormat/>
    <w:rsid w:val="00E70361"/>
    <w:rPr>
      <w:b/>
      <w:bCs/>
    </w:rPr>
  </w:style>
  <w:style w:type="character" w:customStyle="1" w:styleId="ft">
    <w:name w:val="ft"/>
    <w:basedOn w:val="VarsaylanParagrafYazTipi"/>
    <w:rsid w:val="005D3D9B"/>
  </w:style>
  <w:style w:type="table" w:customStyle="1" w:styleId="LightShading4">
    <w:name w:val="Light Shading4"/>
    <w:basedOn w:val="NormalTablo"/>
    <w:uiPriority w:val="60"/>
    <w:rsid w:val="00D1461B"/>
    <w:pPr>
      <w:spacing w:before="0" w:line="240" w:lineRule="auto"/>
      <w:ind w:left="0" w:right="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elgeBalantlar">
    <w:name w:val="Document Map"/>
    <w:basedOn w:val="Normal"/>
    <w:link w:val="BelgeBalantlarChar"/>
    <w:uiPriority w:val="99"/>
    <w:semiHidden/>
    <w:unhideWhenUsed/>
    <w:rsid w:val="001F4F87"/>
    <w:pPr>
      <w:spacing w:before="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F4F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2050774">
      <w:bodyDiv w:val="1"/>
      <w:marLeft w:val="0"/>
      <w:marRight w:val="0"/>
      <w:marTop w:val="0"/>
      <w:marBottom w:val="0"/>
      <w:divBdr>
        <w:top w:val="none" w:sz="0" w:space="0" w:color="auto"/>
        <w:left w:val="none" w:sz="0" w:space="0" w:color="auto"/>
        <w:bottom w:val="none" w:sz="0" w:space="0" w:color="auto"/>
        <w:right w:val="none" w:sz="0" w:space="0" w:color="auto"/>
      </w:divBdr>
    </w:div>
    <w:div w:id="888423360">
      <w:bodyDiv w:val="1"/>
      <w:marLeft w:val="0"/>
      <w:marRight w:val="0"/>
      <w:marTop w:val="0"/>
      <w:marBottom w:val="0"/>
      <w:divBdr>
        <w:top w:val="none" w:sz="0" w:space="0" w:color="auto"/>
        <w:left w:val="none" w:sz="0" w:space="0" w:color="auto"/>
        <w:bottom w:val="none" w:sz="0" w:space="0" w:color="auto"/>
        <w:right w:val="none" w:sz="0" w:space="0" w:color="auto"/>
      </w:divBdr>
    </w:div>
    <w:div w:id="1048990176">
      <w:bodyDiv w:val="1"/>
      <w:marLeft w:val="0"/>
      <w:marRight w:val="0"/>
      <w:marTop w:val="0"/>
      <w:marBottom w:val="0"/>
      <w:divBdr>
        <w:top w:val="none" w:sz="0" w:space="0" w:color="auto"/>
        <w:left w:val="none" w:sz="0" w:space="0" w:color="auto"/>
        <w:bottom w:val="none" w:sz="0" w:space="0" w:color="auto"/>
        <w:right w:val="none" w:sz="0" w:space="0" w:color="auto"/>
      </w:divBdr>
    </w:div>
    <w:div w:id="1177573023">
      <w:bodyDiv w:val="1"/>
      <w:marLeft w:val="0"/>
      <w:marRight w:val="0"/>
      <w:marTop w:val="0"/>
      <w:marBottom w:val="0"/>
      <w:divBdr>
        <w:top w:val="none" w:sz="0" w:space="0" w:color="auto"/>
        <w:left w:val="none" w:sz="0" w:space="0" w:color="auto"/>
        <w:bottom w:val="none" w:sz="0" w:space="0" w:color="auto"/>
        <w:right w:val="none" w:sz="0" w:space="0" w:color="auto"/>
      </w:divBdr>
      <w:divsChild>
        <w:div w:id="833912520">
          <w:marLeft w:val="734"/>
          <w:marRight w:val="0"/>
          <w:marTop w:val="144"/>
          <w:marBottom w:val="0"/>
          <w:divBdr>
            <w:top w:val="none" w:sz="0" w:space="0" w:color="auto"/>
            <w:left w:val="none" w:sz="0" w:space="0" w:color="auto"/>
            <w:bottom w:val="none" w:sz="0" w:space="0" w:color="auto"/>
            <w:right w:val="none" w:sz="0" w:space="0" w:color="auto"/>
          </w:divBdr>
        </w:div>
        <w:div w:id="1637487753">
          <w:marLeft w:val="734"/>
          <w:marRight w:val="0"/>
          <w:marTop w:val="144"/>
          <w:marBottom w:val="0"/>
          <w:divBdr>
            <w:top w:val="none" w:sz="0" w:space="0" w:color="auto"/>
            <w:left w:val="none" w:sz="0" w:space="0" w:color="auto"/>
            <w:bottom w:val="none" w:sz="0" w:space="0" w:color="auto"/>
            <w:right w:val="none" w:sz="0" w:space="0" w:color="auto"/>
          </w:divBdr>
        </w:div>
        <w:div w:id="1678338371">
          <w:marLeft w:val="734"/>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cbi.nlm.nih.gov/pubmed?term=%22Agote%20M%22%5BAuthor%5D"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Sheet1!$B$1</c:f>
              <c:strCache>
                <c:ptCount val="1"/>
                <c:pt idx="0">
                  <c:v>Kadın</c:v>
                </c:pt>
              </c:strCache>
            </c:strRef>
          </c:tx>
          <c:dLbls>
            <c:numFmt formatCode="0.00%" sourceLinked="0"/>
            <c:showVal val="1"/>
          </c:dLbls>
          <c:cat>
            <c:strRef>
              <c:f>Sheet1!$A$2:$A$4</c:f>
              <c:strCache>
                <c:ptCount val="3"/>
                <c:pt idx="0">
                  <c:v>Deney</c:v>
                </c:pt>
                <c:pt idx="1">
                  <c:v>Kontrol</c:v>
                </c:pt>
                <c:pt idx="2">
                  <c:v>Toplam</c:v>
                </c:pt>
              </c:strCache>
            </c:strRef>
          </c:cat>
          <c:val>
            <c:numRef>
              <c:f>Sheet1!$B$2:$B$4</c:f>
              <c:numCache>
                <c:formatCode>0%</c:formatCode>
                <c:ptCount val="3"/>
                <c:pt idx="0">
                  <c:v>0.57500000000000062</c:v>
                </c:pt>
                <c:pt idx="1">
                  <c:v>0.8</c:v>
                </c:pt>
                <c:pt idx="2">
                  <c:v>0.65000000000000768</c:v>
                </c:pt>
              </c:numCache>
            </c:numRef>
          </c:val>
        </c:ser>
        <c:ser>
          <c:idx val="1"/>
          <c:order val="1"/>
          <c:tx>
            <c:strRef>
              <c:f>Sheet1!$C$1</c:f>
              <c:strCache>
                <c:ptCount val="1"/>
                <c:pt idx="0">
                  <c:v>Erek</c:v>
                </c:pt>
              </c:strCache>
            </c:strRef>
          </c:tx>
          <c:dLbls>
            <c:showVal val="1"/>
          </c:dLbls>
          <c:cat>
            <c:strRef>
              <c:f>Sheet1!$A$2:$A$4</c:f>
              <c:strCache>
                <c:ptCount val="3"/>
                <c:pt idx="0">
                  <c:v>Deney</c:v>
                </c:pt>
                <c:pt idx="1">
                  <c:v>Kontrol</c:v>
                </c:pt>
                <c:pt idx="2">
                  <c:v>Toplam</c:v>
                </c:pt>
              </c:strCache>
            </c:strRef>
          </c:cat>
          <c:val>
            <c:numRef>
              <c:f>Sheet1!$C$2:$C$4</c:f>
              <c:numCache>
                <c:formatCode>0%</c:formatCode>
                <c:ptCount val="3"/>
                <c:pt idx="0">
                  <c:v>0.42500000000000032</c:v>
                </c:pt>
                <c:pt idx="1">
                  <c:v>0.2</c:v>
                </c:pt>
                <c:pt idx="2">
                  <c:v>0.35000000000000031</c:v>
                </c:pt>
              </c:numCache>
            </c:numRef>
          </c:val>
        </c:ser>
        <c:axId val="71425024"/>
        <c:axId val="71426816"/>
      </c:barChart>
      <c:catAx>
        <c:axId val="71425024"/>
        <c:scaling>
          <c:orientation val="minMax"/>
        </c:scaling>
        <c:axPos val="b"/>
        <c:tickLblPos val="nextTo"/>
        <c:crossAx val="71426816"/>
        <c:crosses val="autoZero"/>
        <c:auto val="1"/>
        <c:lblAlgn val="ctr"/>
        <c:lblOffset val="100"/>
      </c:catAx>
      <c:valAx>
        <c:axId val="71426816"/>
        <c:scaling>
          <c:orientation val="minMax"/>
        </c:scaling>
        <c:axPos val="l"/>
        <c:majorGridlines/>
        <c:numFmt formatCode="0%" sourceLinked="1"/>
        <c:tickLblPos val="nextTo"/>
        <c:crossAx val="71425024"/>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8534</TotalTime>
  <Pages>49</Pages>
  <Words>10545</Words>
  <Characters>60107</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Erinç</dc:creator>
  <cp:lastModifiedBy>Casper</cp:lastModifiedBy>
  <cp:revision>157</cp:revision>
  <cp:lastPrinted>2011-02-27T16:14:00Z</cp:lastPrinted>
  <dcterms:created xsi:type="dcterms:W3CDTF">2011-01-23T16:28:00Z</dcterms:created>
  <dcterms:modified xsi:type="dcterms:W3CDTF">2011-05-01T13:44:00Z</dcterms:modified>
</cp:coreProperties>
</file>