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BB" w:rsidRPr="005748A2" w:rsidRDefault="008136BB" w:rsidP="008136B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748A2">
        <w:rPr>
          <w:rFonts w:ascii="Times New Roman" w:hAnsi="Times New Roman" w:cs="Times New Roman"/>
          <w:sz w:val="24"/>
          <w:szCs w:val="24"/>
        </w:rPr>
        <w:t>v</w:t>
      </w:r>
      <w:proofErr w:type="gramEnd"/>
    </w:p>
    <w:p w:rsidR="008136BB" w:rsidRPr="005748A2" w:rsidRDefault="008136BB" w:rsidP="008136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8A2">
        <w:rPr>
          <w:rFonts w:ascii="Times New Roman" w:hAnsi="Times New Roman" w:cs="Times New Roman"/>
          <w:b/>
          <w:sz w:val="24"/>
          <w:szCs w:val="24"/>
        </w:rPr>
        <w:t>ÖZET</w:t>
      </w:r>
    </w:p>
    <w:p w:rsidR="008136BB" w:rsidRPr="005748A2" w:rsidRDefault="008136BB" w:rsidP="008136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6BB" w:rsidRPr="005748A2" w:rsidRDefault="008136BB" w:rsidP="00962A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8A2">
        <w:rPr>
          <w:rFonts w:ascii="Times New Roman" w:hAnsi="Times New Roman" w:cs="Times New Roman"/>
          <w:b/>
          <w:sz w:val="24"/>
          <w:szCs w:val="24"/>
        </w:rPr>
        <w:t>Karagözlü, F. Hemşirelik Öğrenc</w:t>
      </w:r>
      <w:r w:rsidR="0087165A" w:rsidRPr="005748A2">
        <w:rPr>
          <w:rFonts w:ascii="Times New Roman" w:hAnsi="Times New Roman" w:cs="Times New Roman"/>
          <w:b/>
          <w:sz w:val="24"/>
          <w:szCs w:val="24"/>
        </w:rPr>
        <w:t>ilerinin İlaç Dozu Hesaplaması</w:t>
      </w:r>
      <w:r w:rsidRPr="005748A2">
        <w:rPr>
          <w:rFonts w:ascii="Times New Roman" w:hAnsi="Times New Roman" w:cs="Times New Roman"/>
          <w:b/>
          <w:sz w:val="24"/>
          <w:szCs w:val="24"/>
        </w:rPr>
        <w:t>na İlişkin Bilgileri, Yakın Doğu Üniversitesi Sağlık Bilimleri Enstitüsü Hemşirelik Programı, Yüksek Lisans Tezi, Lefkoşa, 2012.</w:t>
      </w:r>
    </w:p>
    <w:p w:rsidR="008136BB" w:rsidRPr="005748A2" w:rsidRDefault="008136BB" w:rsidP="00962A56">
      <w:pPr>
        <w:spacing w:after="36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8A2">
        <w:rPr>
          <w:rFonts w:ascii="Times New Roman" w:eastAsia="TimesNewRomanPSMT" w:hAnsi="Times New Roman" w:cs="Times New Roman"/>
          <w:sz w:val="24"/>
          <w:szCs w:val="24"/>
          <w:lang w:val="sv-SE"/>
        </w:rPr>
        <w:t xml:space="preserve">İlaç uygulamaları başlıca hemşirelik işlevleri arasında yer aldığından ilaç uygulama hatalarının önlenmesinde ilaçların güvenli bir şekilde hazırlanması ve uygulanması önemlidir. </w:t>
      </w:r>
      <w:bookmarkStart w:id="0" w:name="OLE_LINK1"/>
      <w:bookmarkStart w:id="1" w:name="OLE_LINK2"/>
      <w:r w:rsidRPr="005748A2">
        <w:rPr>
          <w:rFonts w:ascii="Times New Roman" w:eastAsia="TimesNewRomanPSMT" w:hAnsi="Times New Roman" w:cs="Times New Roman"/>
          <w:sz w:val="24"/>
          <w:szCs w:val="24"/>
          <w:lang w:val="sv-SE"/>
        </w:rPr>
        <w:t>Güvenli ilaç uygulaması öncelikle ilaç dozlarının doğru hesaplanmasını gerektirir.</w:t>
      </w:r>
      <w:bookmarkEnd w:id="0"/>
      <w:bookmarkEnd w:id="1"/>
      <w:r w:rsidRPr="005748A2">
        <w:rPr>
          <w:rFonts w:ascii="Times New Roman" w:hAnsi="Times New Roman" w:cs="Times New Roman"/>
          <w:sz w:val="24"/>
          <w:szCs w:val="24"/>
        </w:rPr>
        <w:t xml:space="preserve"> Araştırma </w:t>
      </w:r>
      <w:r w:rsidRPr="005748A2">
        <w:rPr>
          <w:rFonts w:ascii="Times New Roman" w:hAnsi="Times New Roman" w:cs="Times New Roman"/>
          <w:sz w:val="24"/>
          <w:szCs w:val="24"/>
          <w:lang w:val="sv-SE"/>
        </w:rPr>
        <w:t xml:space="preserve">hemşirelik öğrencilerinin ilaç dozu hesaplamasına ilişkin bilgilerinin belirlenmesi amacıyla </w:t>
      </w:r>
      <w:r w:rsidRPr="005748A2">
        <w:rPr>
          <w:rFonts w:ascii="Times New Roman" w:hAnsi="Times New Roman" w:cs="Times New Roman"/>
          <w:bCs/>
          <w:sz w:val="24"/>
          <w:szCs w:val="24"/>
        </w:rPr>
        <w:t xml:space="preserve">4-6 Haziran 2012 tarihlerinde </w:t>
      </w:r>
      <w:r w:rsidRPr="005748A2">
        <w:rPr>
          <w:rFonts w:ascii="Times New Roman" w:hAnsi="Times New Roman" w:cs="Times New Roman"/>
          <w:sz w:val="24"/>
          <w:szCs w:val="24"/>
        </w:rPr>
        <w:t xml:space="preserve">Yakın Doğu Üniversitesi Sağlık Bilimleri Fakültesi Hemşirelik Bölümü’nde </w:t>
      </w:r>
      <w:r w:rsidRPr="005748A2">
        <w:rPr>
          <w:rFonts w:ascii="Times New Roman" w:hAnsi="Times New Roman" w:cs="Times New Roman"/>
          <w:bCs/>
          <w:sz w:val="24"/>
          <w:szCs w:val="24"/>
        </w:rPr>
        <w:t xml:space="preserve">tanımlayıcı olarak </w:t>
      </w:r>
      <w:r w:rsidRPr="005748A2">
        <w:rPr>
          <w:rFonts w:ascii="Times New Roman" w:hAnsi="Times New Roman" w:cs="Times New Roman"/>
          <w:sz w:val="24"/>
          <w:szCs w:val="24"/>
          <w:lang w:val="sv-SE"/>
        </w:rPr>
        <w:t xml:space="preserve">gerçekleştirilmiştir. </w:t>
      </w:r>
    </w:p>
    <w:p w:rsidR="00D5618A" w:rsidRPr="005748A2" w:rsidRDefault="008136BB" w:rsidP="00962A56">
      <w:pPr>
        <w:spacing w:after="3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8A2">
        <w:rPr>
          <w:rFonts w:ascii="Times New Roman" w:hAnsi="Times New Roman" w:cs="Times New Roman"/>
          <w:sz w:val="24"/>
          <w:szCs w:val="24"/>
        </w:rPr>
        <w:t xml:space="preserve">Araştırmanın evrenini Yakın Doğu Üniversitesi Sağlık Bilimleri Fakültesi Hemşirelik Bölümü’nde 2011-2012 eğitim-öğretim yılında hemşirelik bölümünde 1., 2., 3., 4. sınıflarda bulunan toplam 508 öğrenci oluşturmuştur. Araştırmada tüm evrene ulaşılması planlanmış, çalışmaya katılmayan öğrenciler nedeniyle çalışma toplam 462 öğrenci ile gerçekleşmiştir. </w:t>
      </w:r>
      <w:r w:rsidRPr="005748A2">
        <w:rPr>
          <w:rFonts w:ascii="Times New Roman" w:eastAsia="Times New Roman" w:hAnsi="Times New Roman" w:cs="Times New Roman"/>
          <w:sz w:val="24"/>
          <w:szCs w:val="24"/>
        </w:rPr>
        <w:t xml:space="preserve">Veriler, </w:t>
      </w:r>
      <w:r w:rsidRPr="005748A2">
        <w:rPr>
          <w:rFonts w:ascii="Times New Roman" w:hAnsi="Times New Roman" w:cs="Times New Roman"/>
          <w:sz w:val="24"/>
          <w:szCs w:val="24"/>
        </w:rPr>
        <w:t xml:space="preserve">araştırmacı tarafından </w:t>
      </w:r>
      <w:r w:rsidRPr="005748A2">
        <w:rPr>
          <w:rFonts w:ascii="Times New Roman" w:eastAsia="Times New Roman" w:hAnsi="Times New Roman" w:cs="Times New Roman"/>
          <w:sz w:val="24"/>
          <w:szCs w:val="24"/>
        </w:rPr>
        <w:t xml:space="preserve">literatüre dayanılarak hazırlanan </w:t>
      </w:r>
      <w:r w:rsidRPr="005748A2">
        <w:rPr>
          <w:rFonts w:ascii="Times New Roman" w:hAnsi="Times New Roman" w:cs="Times New Roman"/>
          <w:sz w:val="24"/>
          <w:szCs w:val="24"/>
        </w:rPr>
        <w:t xml:space="preserve">anket formu </w:t>
      </w:r>
      <w:r w:rsidRPr="005748A2">
        <w:rPr>
          <w:rFonts w:ascii="Times New Roman" w:eastAsia="Times New Roman" w:hAnsi="Times New Roman" w:cs="Times New Roman"/>
          <w:sz w:val="24"/>
          <w:szCs w:val="24"/>
        </w:rPr>
        <w:t>aracılığı ile toplanmıştır. Araştırmadan elde edilen veriler bilgisayar ortamında değerlendirilmiştir. Verilerin istatistiksel analizinde,</w:t>
      </w:r>
      <w:r w:rsidRPr="005748A2">
        <w:rPr>
          <w:rFonts w:ascii="Times New Roman" w:hAnsi="Times New Roman" w:cs="Times New Roman"/>
          <w:sz w:val="24"/>
          <w:szCs w:val="24"/>
        </w:rPr>
        <w:t xml:space="preserve"> sayı, yüzde ve ki-kare testi kullanılmıştır. </w:t>
      </w:r>
    </w:p>
    <w:p w:rsidR="008136BB" w:rsidRPr="005748A2" w:rsidRDefault="008136BB" w:rsidP="00962A56">
      <w:pPr>
        <w:spacing w:after="3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8A2">
        <w:rPr>
          <w:rFonts w:ascii="Times New Roman" w:eastAsia="Times New Roman" w:hAnsi="Times New Roman" w:cs="Times New Roman"/>
          <w:sz w:val="24"/>
          <w:szCs w:val="24"/>
        </w:rPr>
        <w:t>Araştırmadan elde edilen sonuçlara göre;</w:t>
      </w:r>
      <w:r w:rsidRPr="005748A2">
        <w:rPr>
          <w:rFonts w:ascii="Times New Roman" w:hAnsi="Times New Roman" w:cs="Times New Roman"/>
          <w:sz w:val="24"/>
          <w:szCs w:val="24"/>
        </w:rPr>
        <w:t xml:space="preserve"> hemşirelik öğrencileri özellikle ila</w:t>
      </w:r>
      <w:r w:rsidR="007B3F09" w:rsidRPr="005748A2">
        <w:rPr>
          <w:rFonts w:ascii="Times New Roman" w:hAnsi="Times New Roman" w:cs="Times New Roman"/>
          <w:sz w:val="24"/>
          <w:szCs w:val="24"/>
        </w:rPr>
        <w:t xml:space="preserve">ç dozu hesaplama problemlerinde </w:t>
      </w:r>
      <w:r w:rsidR="003D0029" w:rsidRPr="005748A2">
        <w:rPr>
          <w:rFonts w:ascii="Times New Roman" w:hAnsi="Times New Roman" w:cs="Times New Roman"/>
          <w:sz w:val="24"/>
          <w:szCs w:val="24"/>
        </w:rPr>
        <w:t xml:space="preserve">başarılı olamamışlardır. </w:t>
      </w:r>
      <w:r w:rsidRPr="005748A2">
        <w:rPr>
          <w:rFonts w:ascii="Times New Roman" w:hAnsi="Times New Roman" w:cs="Times New Roman"/>
          <w:sz w:val="24"/>
          <w:szCs w:val="24"/>
        </w:rPr>
        <w:t>İlaç dozu hesaplama problemlerinin tamamına hatasız cevap vere</w:t>
      </w:r>
      <w:r w:rsidR="0047448D" w:rsidRPr="005748A2">
        <w:rPr>
          <w:rFonts w:ascii="Times New Roman" w:hAnsi="Times New Roman" w:cs="Times New Roman"/>
          <w:sz w:val="24"/>
          <w:szCs w:val="24"/>
        </w:rPr>
        <w:t>n öğrencilerin oranı yalnızca %</w:t>
      </w:r>
      <w:r w:rsidRPr="005748A2">
        <w:rPr>
          <w:rFonts w:ascii="Times New Roman" w:hAnsi="Times New Roman" w:cs="Times New Roman"/>
          <w:sz w:val="24"/>
          <w:szCs w:val="24"/>
        </w:rPr>
        <w:t xml:space="preserve">1,3 </w:t>
      </w:r>
      <w:r w:rsidR="0047448D" w:rsidRPr="005748A2">
        <w:rPr>
          <w:rFonts w:ascii="Times New Roman" w:hAnsi="Times New Roman" w:cs="Times New Roman"/>
          <w:sz w:val="24"/>
          <w:szCs w:val="24"/>
        </w:rPr>
        <w:t xml:space="preserve">tir. </w:t>
      </w:r>
      <w:r w:rsidR="007B3F09" w:rsidRPr="005748A2">
        <w:rPr>
          <w:rFonts w:ascii="Times New Roman" w:hAnsi="Times New Roman" w:cs="Times New Roman"/>
          <w:sz w:val="24"/>
        </w:rPr>
        <w:t xml:space="preserve">Doz hesaplama problemlerinde en çok hata yapan öğrencilerin %80,4’le klinik uygulamalarda ilaç doz hesaplamasını az sayıda yapan </w:t>
      </w:r>
      <w:r w:rsidR="00330B74" w:rsidRPr="005748A2">
        <w:rPr>
          <w:rFonts w:ascii="Times New Roman" w:hAnsi="Times New Roman" w:cs="Times New Roman"/>
          <w:sz w:val="24"/>
        </w:rPr>
        <w:t xml:space="preserve">ve </w:t>
      </w:r>
      <w:r w:rsidR="00330B74" w:rsidRPr="005748A2">
        <w:rPr>
          <w:rFonts w:ascii="Times New Roman" w:hAnsi="Times New Roman" w:cs="Times New Roman"/>
          <w:sz w:val="24"/>
          <w:szCs w:val="24"/>
        </w:rPr>
        <w:t>kolej/</w:t>
      </w:r>
      <w:proofErr w:type="spellStart"/>
      <w:r w:rsidR="00330B74" w:rsidRPr="005748A2">
        <w:rPr>
          <w:rFonts w:ascii="Times New Roman" w:hAnsi="Times New Roman" w:cs="Times New Roman"/>
          <w:sz w:val="24"/>
          <w:szCs w:val="24"/>
        </w:rPr>
        <w:t>anadolu</w:t>
      </w:r>
      <w:proofErr w:type="spellEnd"/>
      <w:r w:rsidR="00330B74" w:rsidRPr="005748A2">
        <w:rPr>
          <w:rFonts w:ascii="Times New Roman" w:hAnsi="Times New Roman" w:cs="Times New Roman"/>
          <w:sz w:val="24"/>
          <w:szCs w:val="24"/>
        </w:rPr>
        <w:t xml:space="preserve"> lisesinden (%88,6) mezun oldukları görülmektedir. </w:t>
      </w:r>
      <w:r w:rsidR="00330B74" w:rsidRPr="005748A2">
        <w:rPr>
          <w:rFonts w:ascii="Times New Roman" w:hAnsi="Times New Roman" w:cs="Times New Roman"/>
          <w:sz w:val="24"/>
        </w:rPr>
        <w:t xml:space="preserve">Ayrıca doz problemlerinde YDÜ giriş sınavıyla üniversiteye giren öğrencilerin en fazla hata oranını (%78,8) yaptığı ve doz (%2,5) problemlerinde en az hata yapanların üçüncü sınıflar olduğu belirlenmiştir. </w:t>
      </w:r>
      <w:r w:rsidRPr="005748A2">
        <w:rPr>
          <w:rFonts w:ascii="Times New Roman" w:hAnsi="Times New Roman" w:cs="Times New Roman"/>
          <w:sz w:val="24"/>
          <w:szCs w:val="24"/>
        </w:rPr>
        <w:t>Araştırmadan elde edilen sonuçlar doğrultusunda önerilerde bulunulmuştur</w:t>
      </w:r>
    </w:p>
    <w:p w:rsidR="008136BB" w:rsidRPr="00914DC6" w:rsidRDefault="008136BB" w:rsidP="00962A56">
      <w:pPr>
        <w:jc w:val="both"/>
        <w:rPr>
          <w:rFonts w:ascii="Times New Roman" w:hAnsi="Times New Roman" w:cs="Times New Roman"/>
          <w:sz w:val="24"/>
          <w:szCs w:val="24"/>
        </w:rPr>
      </w:pPr>
      <w:r w:rsidRPr="005748A2">
        <w:rPr>
          <w:rFonts w:ascii="Times New Roman" w:hAnsi="Times New Roman" w:cs="Times New Roman"/>
          <w:b/>
          <w:sz w:val="24"/>
          <w:szCs w:val="24"/>
        </w:rPr>
        <w:t>Anahtar Kelimeler:</w:t>
      </w:r>
      <w:r w:rsidRPr="005748A2">
        <w:rPr>
          <w:rFonts w:ascii="Times New Roman" w:hAnsi="Times New Roman" w:cs="Times New Roman"/>
          <w:sz w:val="24"/>
          <w:szCs w:val="24"/>
        </w:rPr>
        <w:t xml:space="preserve"> Hemşirelik, hemşirelik öğrencileri, ilaç uygulamaları, ilaç dozu hesaplama.</w:t>
      </w:r>
    </w:p>
    <w:p w:rsidR="008136BB" w:rsidRPr="00914DC6" w:rsidRDefault="008136BB" w:rsidP="008136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3F3" w:rsidRPr="000F33F3" w:rsidRDefault="000F33F3" w:rsidP="000F33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33F3" w:rsidRPr="000F33F3" w:rsidSect="00D5618A">
      <w:pgSz w:w="11906" w:h="16838"/>
      <w:pgMar w:top="1701" w:right="1418" w:bottom="993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F33F3"/>
    <w:rsid w:val="00034752"/>
    <w:rsid w:val="000F33F3"/>
    <w:rsid w:val="001116E9"/>
    <w:rsid w:val="001C6ECB"/>
    <w:rsid w:val="00261FDF"/>
    <w:rsid w:val="00330B74"/>
    <w:rsid w:val="003D0029"/>
    <w:rsid w:val="0047448D"/>
    <w:rsid w:val="00491250"/>
    <w:rsid w:val="004D43E7"/>
    <w:rsid w:val="005748A2"/>
    <w:rsid w:val="00633BD8"/>
    <w:rsid w:val="00673E70"/>
    <w:rsid w:val="007126C0"/>
    <w:rsid w:val="00750F4B"/>
    <w:rsid w:val="007569EB"/>
    <w:rsid w:val="00767E8E"/>
    <w:rsid w:val="007B3F09"/>
    <w:rsid w:val="008136BB"/>
    <w:rsid w:val="00830BAD"/>
    <w:rsid w:val="00852340"/>
    <w:rsid w:val="0087165A"/>
    <w:rsid w:val="0092251B"/>
    <w:rsid w:val="00962A56"/>
    <w:rsid w:val="009854CC"/>
    <w:rsid w:val="00A656AB"/>
    <w:rsid w:val="00A8699A"/>
    <w:rsid w:val="00B02439"/>
    <w:rsid w:val="00B12F86"/>
    <w:rsid w:val="00BF1242"/>
    <w:rsid w:val="00C16508"/>
    <w:rsid w:val="00C3642D"/>
    <w:rsid w:val="00D5618A"/>
    <w:rsid w:val="00DF7B5C"/>
    <w:rsid w:val="00F068C4"/>
    <w:rsid w:val="00F107A7"/>
    <w:rsid w:val="00F44F74"/>
    <w:rsid w:val="00F9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F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COMPUTERIUM</dc:creator>
  <cp:keywords/>
  <dc:description/>
  <cp:lastModifiedBy>COMPUTERIUM</cp:lastModifiedBy>
  <cp:revision>29</cp:revision>
  <dcterms:created xsi:type="dcterms:W3CDTF">2012-10-20T19:25:00Z</dcterms:created>
  <dcterms:modified xsi:type="dcterms:W3CDTF">2012-12-26T13:24:00Z</dcterms:modified>
</cp:coreProperties>
</file>