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D" w:rsidRPr="008A32CE" w:rsidRDefault="009C3304" w:rsidP="00FC036D">
      <w:pPr>
        <w:jc w:val="both"/>
        <w:rPr>
          <w:rFonts w:ascii="Times New Roman" w:hAnsi="Times New Roman" w:cs="Times New Roman"/>
          <w:b/>
          <w:sz w:val="24"/>
        </w:rPr>
      </w:pPr>
      <w:r w:rsidRPr="008A32CE">
        <w:rPr>
          <w:rFonts w:ascii="Times New Roman" w:hAnsi="Times New Roman" w:cs="Times New Roman"/>
          <w:b/>
          <w:sz w:val="24"/>
        </w:rPr>
        <w:t>Tablo 4.10.</w:t>
      </w:r>
      <w:r w:rsidR="00242A5D" w:rsidRPr="008A32CE">
        <w:rPr>
          <w:rFonts w:ascii="Times New Roman" w:hAnsi="Times New Roman" w:cs="Times New Roman"/>
          <w:b/>
          <w:sz w:val="24"/>
        </w:rPr>
        <w:t xml:space="preserve"> Öğrencilerin Bitirdikleri Liseye Göre Aritmetik İşlemlerde</w:t>
      </w:r>
      <w:r w:rsidRPr="008A32CE">
        <w:rPr>
          <w:rFonts w:ascii="Times New Roman" w:hAnsi="Times New Roman" w:cs="Times New Roman"/>
          <w:b/>
          <w:sz w:val="24"/>
        </w:rPr>
        <w:t>, Doz Problemlerinde ve Dönüşüm Problemlerinde</w:t>
      </w:r>
      <w:r w:rsidR="00242A5D" w:rsidRPr="008A32CE">
        <w:rPr>
          <w:rFonts w:ascii="Times New Roman" w:hAnsi="Times New Roman" w:cs="Times New Roman"/>
          <w:b/>
          <w:sz w:val="24"/>
        </w:rPr>
        <w:t xml:space="preserve"> Hata Yapma </w:t>
      </w:r>
      <w:r w:rsidR="00B80754" w:rsidRPr="008A32CE">
        <w:rPr>
          <w:rFonts w:ascii="Times New Roman" w:hAnsi="Times New Roman" w:cs="Times New Roman"/>
          <w:b/>
          <w:sz w:val="24"/>
        </w:rPr>
        <w:t>ve Yanıt Vermeme</w:t>
      </w:r>
      <w:r w:rsidR="008A32CE" w:rsidRPr="008A32CE">
        <w:rPr>
          <w:rFonts w:ascii="Times New Roman" w:hAnsi="Times New Roman" w:cs="Times New Roman"/>
          <w:b/>
          <w:sz w:val="24"/>
        </w:rPr>
        <w:t xml:space="preserve"> </w:t>
      </w:r>
      <w:r w:rsidR="00242A5D" w:rsidRPr="008A32CE">
        <w:rPr>
          <w:rFonts w:ascii="Times New Roman" w:hAnsi="Times New Roman" w:cs="Times New Roman"/>
          <w:b/>
          <w:sz w:val="24"/>
        </w:rPr>
        <w:t>Durumları</w:t>
      </w:r>
      <w:r w:rsidR="00FC036D" w:rsidRPr="008A32CE">
        <w:rPr>
          <w:rFonts w:ascii="Times New Roman" w:hAnsi="Times New Roman" w:cs="Times New Roman"/>
          <w:b/>
          <w:sz w:val="24"/>
        </w:rPr>
        <w:t xml:space="preserve"> (N:462).</w:t>
      </w:r>
    </w:p>
    <w:tbl>
      <w:tblPr>
        <w:tblStyle w:val="TabloKlavuzu"/>
        <w:tblW w:w="0" w:type="auto"/>
        <w:tblLook w:val="04A0"/>
      </w:tblPr>
      <w:tblGrid>
        <w:gridCol w:w="1575"/>
        <w:gridCol w:w="549"/>
        <w:gridCol w:w="890"/>
        <w:gridCol w:w="1035"/>
        <w:gridCol w:w="1014"/>
        <w:gridCol w:w="1037"/>
        <w:gridCol w:w="554"/>
        <w:gridCol w:w="608"/>
        <w:gridCol w:w="1174"/>
      </w:tblGrid>
      <w:tr w:rsidR="009C3304" w:rsidRPr="008A32CE" w:rsidTr="00B757F0">
        <w:tc>
          <w:tcPr>
            <w:tcW w:w="9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C3304" w:rsidRPr="008A32CE" w:rsidRDefault="009C3304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Aritmetik İşlemlerde Hata</w:t>
            </w:r>
          </w:p>
          <w:p w:rsidR="009C3304" w:rsidRPr="008A32CE" w:rsidRDefault="009C3304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54AB0" w:rsidRPr="008A32CE" w:rsidRDefault="009C3304" w:rsidP="00637337">
            <w:pPr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Bitirilen Lise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3304" w:rsidRPr="008A32CE" w:rsidRDefault="009C3304" w:rsidP="00203C73">
            <w:pPr>
              <w:rPr>
                <w:rFonts w:ascii="Times New Roman" w:hAnsi="Times New Roman" w:cs="Times New Roman"/>
                <w:b/>
              </w:rPr>
            </w:pPr>
          </w:p>
          <w:p w:rsidR="00754AB0" w:rsidRPr="008A32CE" w:rsidRDefault="00754AB0" w:rsidP="00203C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gridSpan w:val="2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Yapmayan</w:t>
            </w:r>
          </w:p>
        </w:tc>
        <w:tc>
          <w:tcPr>
            <w:tcW w:w="2443" w:type="dxa"/>
            <w:gridSpan w:val="2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Yapan</w:t>
            </w:r>
          </w:p>
        </w:tc>
        <w:tc>
          <w:tcPr>
            <w:tcW w:w="1168" w:type="dxa"/>
            <w:gridSpan w:val="2"/>
          </w:tcPr>
          <w:p w:rsidR="00754AB0" w:rsidRPr="008A32CE" w:rsidRDefault="008A32CE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 xml:space="preserve">Yanıt </w:t>
            </w:r>
            <w:r w:rsidR="00754AB0" w:rsidRPr="008A32CE">
              <w:rPr>
                <w:rFonts w:ascii="Times New Roman" w:hAnsi="Times New Roman" w:cs="Times New Roman"/>
                <w:b/>
              </w:rPr>
              <w:t>vermeyen</w:t>
            </w:r>
          </w:p>
        </w:tc>
        <w:tc>
          <w:tcPr>
            <w:tcW w:w="1309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X2</w:t>
            </w:r>
          </w:p>
        </w:tc>
      </w:tr>
      <w:tr w:rsidR="008A32CE" w:rsidRPr="008A32CE" w:rsidTr="009C3304">
        <w:tc>
          <w:tcPr>
            <w:tcW w:w="1597" w:type="dxa"/>
            <w:tcBorders>
              <w:top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right w:val="single" w:sz="2" w:space="0" w:color="auto"/>
            </w:tcBorders>
          </w:tcPr>
          <w:p w:rsidR="00754AB0" w:rsidRPr="008A32CE" w:rsidRDefault="009C3304" w:rsidP="00203C73">
            <w:pPr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 xml:space="preserve">  N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57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09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Fen lisesi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557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309" w:type="dxa"/>
            <w:vMerge w:val="restart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  <w:p w:rsidR="00754AB0" w:rsidRPr="008A32CE" w:rsidRDefault="008A32CE" w:rsidP="00637337">
            <w:pPr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 xml:space="preserve">    </w:t>
            </w:r>
            <w:r w:rsidR="00125770" w:rsidRPr="008A32CE">
              <w:rPr>
                <w:rFonts w:ascii="Times New Roman" w:hAnsi="Times New Roman" w:cs="Times New Roman"/>
                <w:b/>
              </w:rPr>
              <w:t>23,69</w:t>
            </w:r>
          </w:p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  <w:p w:rsidR="00754AB0" w:rsidRPr="008A32CE" w:rsidRDefault="0012577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0,000</w:t>
            </w:r>
          </w:p>
          <w:p w:rsidR="00754AB0" w:rsidRPr="008A32CE" w:rsidRDefault="0012577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P&lt;</w:t>
            </w:r>
            <w:r w:rsidR="00754AB0" w:rsidRPr="008A32CE">
              <w:rPr>
                <w:rFonts w:ascii="Times New Roman" w:hAnsi="Times New Roman" w:cs="Times New Roman"/>
                <w:b/>
              </w:rPr>
              <w:t>0,05</w:t>
            </w: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Genel lise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557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309" w:type="dxa"/>
            <w:vMerge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Meslek lisesi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77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6" w:type="dxa"/>
          </w:tcPr>
          <w:p w:rsidR="00754AB0" w:rsidRPr="008A32CE" w:rsidRDefault="005B3C67" w:rsidP="0063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4AB0" w:rsidRPr="008A32CE">
              <w:rPr>
                <w:rFonts w:ascii="Times New Roman" w:hAnsi="Times New Roman" w:cs="Times New Roman"/>
              </w:rPr>
              <w:t xml:space="preserve">   24,7</w:t>
            </w:r>
          </w:p>
        </w:tc>
        <w:tc>
          <w:tcPr>
            <w:tcW w:w="557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309" w:type="dxa"/>
            <w:vMerge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Süper lise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5B3C67" w:rsidP="00566E10">
            <w:pPr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6E10">
              <w:rPr>
                <w:rFonts w:ascii="Times New Roman" w:hAnsi="Times New Roman" w:cs="Times New Roman"/>
              </w:rPr>
              <w:t xml:space="preserve">   </w:t>
            </w:r>
            <w:r w:rsidR="00754AB0" w:rsidRPr="008A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557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09" w:type="dxa"/>
            <w:vMerge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Kolej/Anadolu lisesi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566E10" w:rsidP="00566E10">
            <w:pPr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54AB0" w:rsidRPr="008A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309" w:type="dxa"/>
            <w:vMerge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9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309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3304" w:rsidRPr="008A32CE" w:rsidTr="002F56F2">
        <w:tc>
          <w:tcPr>
            <w:tcW w:w="9288" w:type="dxa"/>
            <w:gridSpan w:val="9"/>
            <w:tcBorders>
              <w:bottom w:val="single" w:sz="4" w:space="0" w:color="auto"/>
            </w:tcBorders>
          </w:tcPr>
          <w:p w:rsidR="009C3304" w:rsidRPr="008A32CE" w:rsidRDefault="009C3304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Doz Problemlerinde Hata</w:t>
            </w:r>
          </w:p>
          <w:p w:rsidR="009C3304" w:rsidRPr="008A32CE" w:rsidRDefault="009C3304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54AB0" w:rsidRPr="008A32CE" w:rsidRDefault="009C3304" w:rsidP="00637337">
            <w:pPr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Bitirilen Lise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3304" w:rsidRPr="008A32CE" w:rsidRDefault="009C3304" w:rsidP="00203C73">
            <w:pPr>
              <w:rPr>
                <w:rFonts w:ascii="Times New Roman" w:hAnsi="Times New Roman" w:cs="Times New Roman"/>
                <w:b/>
              </w:rPr>
            </w:pPr>
          </w:p>
          <w:p w:rsidR="00754AB0" w:rsidRPr="008A32CE" w:rsidRDefault="00754AB0" w:rsidP="00203C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Yapmayan</w:t>
            </w:r>
          </w:p>
        </w:tc>
        <w:tc>
          <w:tcPr>
            <w:tcW w:w="2443" w:type="dxa"/>
            <w:gridSpan w:val="2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Yapan</w:t>
            </w:r>
          </w:p>
        </w:tc>
        <w:tc>
          <w:tcPr>
            <w:tcW w:w="1168" w:type="dxa"/>
            <w:gridSpan w:val="2"/>
          </w:tcPr>
          <w:p w:rsidR="00754AB0" w:rsidRPr="008A32CE" w:rsidRDefault="008A32CE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 xml:space="preserve">Yanıt </w:t>
            </w:r>
            <w:r w:rsidR="00754AB0" w:rsidRPr="008A32CE">
              <w:rPr>
                <w:rFonts w:ascii="Times New Roman" w:hAnsi="Times New Roman" w:cs="Times New Roman"/>
                <w:b/>
              </w:rPr>
              <w:t>vermeyen</w:t>
            </w:r>
          </w:p>
        </w:tc>
        <w:tc>
          <w:tcPr>
            <w:tcW w:w="1309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X2</w:t>
            </w:r>
          </w:p>
        </w:tc>
      </w:tr>
      <w:tr w:rsidR="008A32CE" w:rsidRPr="008A32CE" w:rsidTr="009C3304">
        <w:tc>
          <w:tcPr>
            <w:tcW w:w="1597" w:type="dxa"/>
            <w:tcBorders>
              <w:top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right w:val="single" w:sz="2" w:space="0" w:color="auto"/>
            </w:tcBorders>
          </w:tcPr>
          <w:p w:rsidR="00754AB0" w:rsidRPr="008A32CE" w:rsidRDefault="009C3304" w:rsidP="00203C73">
            <w:pPr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 xml:space="preserve">  N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57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09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Fen lisesi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557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1309" w:type="dxa"/>
            <w:vMerge w:val="restart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  <w:p w:rsidR="00754AB0" w:rsidRPr="008A32CE" w:rsidRDefault="008A32CE" w:rsidP="00637337">
            <w:pPr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 xml:space="preserve">      </w:t>
            </w:r>
            <w:r w:rsidR="00125770" w:rsidRPr="008A32CE">
              <w:rPr>
                <w:rFonts w:ascii="Times New Roman" w:hAnsi="Times New Roman" w:cs="Times New Roman"/>
                <w:b/>
              </w:rPr>
              <w:t>2</w:t>
            </w:r>
            <w:r w:rsidR="00754AB0" w:rsidRPr="008A32CE">
              <w:rPr>
                <w:rFonts w:ascii="Times New Roman" w:hAnsi="Times New Roman" w:cs="Times New Roman"/>
                <w:b/>
              </w:rPr>
              <w:t>,</w:t>
            </w:r>
            <w:r w:rsidR="00125770" w:rsidRPr="008A32CE">
              <w:rPr>
                <w:rFonts w:ascii="Times New Roman" w:hAnsi="Times New Roman" w:cs="Times New Roman"/>
                <w:b/>
              </w:rPr>
              <w:t>436</w:t>
            </w:r>
          </w:p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  <w:p w:rsidR="00754AB0" w:rsidRPr="008A32CE" w:rsidRDefault="0012577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0,656</w:t>
            </w:r>
          </w:p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P&gt;0,05</w:t>
            </w: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Genel lise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FC036D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</w:tcPr>
          <w:p w:rsidR="00754AB0" w:rsidRPr="008A32CE" w:rsidRDefault="005B3C67" w:rsidP="0063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54AB0" w:rsidRPr="008A32CE">
              <w:rPr>
                <w:rFonts w:ascii="Times New Roman" w:hAnsi="Times New Roman" w:cs="Times New Roman"/>
              </w:rPr>
              <w:t xml:space="preserve">  1,1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557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309" w:type="dxa"/>
            <w:vMerge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Meslek lisesi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FC036D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754AB0" w:rsidRPr="008A32CE" w:rsidRDefault="005B3C67" w:rsidP="0063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54AB0" w:rsidRPr="008A32C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26" w:type="dxa"/>
          </w:tcPr>
          <w:p w:rsidR="00754AB0" w:rsidRPr="008A32CE" w:rsidRDefault="004F2342" w:rsidP="0063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54AB0" w:rsidRPr="008A32CE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557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309" w:type="dxa"/>
            <w:vMerge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Süper lise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5B3C67" w:rsidP="005B3C67">
            <w:pPr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54AB0" w:rsidRPr="008A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557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309" w:type="dxa"/>
            <w:vMerge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Kolej/Anadolu lisesi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5B3C67" w:rsidP="005B3C67">
            <w:pPr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54AB0" w:rsidRPr="008A3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309" w:type="dxa"/>
            <w:vMerge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FC036D">
            <w:pPr>
              <w:ind w:left="96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09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ind w:left="96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309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3304" w:rsidRPr="008A32CE" w:rsidTr="00F07111">
        <w:tc>
          <w:tcPr>
            <w:tcW w:w="9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C3304" w:rsidRPr="008A32CE" w:rsidRDefault="009C3304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Dönüşüm Problemlerinde Hata</w:t>
            </w:r>
          </w:p>
          <w:p w:rsidR="009C3304" w:rsidRPr="008A32CE" w:rsidRDefault="009C3304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754AB0" w:rsidRPr="008A32CE" w:rsidRDefault="009C3304" w:rsidP="00637337">
            <w:pPr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Bitirilen Lise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C3304" w:rsidRPr="008A32CE" w:rsidRDefault="009C3304" w:rsidP="00203C73">
            <w:pPr>
              <w:rPr>
                <w:rFonts w:ascii="Times New Roman" w:hAnsi="Times New Roman" w:cs="Times New Roman"/>
                <w:b/>
              </w:rPr>
            </w:pPr>
          </w:p>
          <w:p w:rsidR="00754AB0" w:rsidRPr="008A32CE" w:rsidRDefault="00754AB0" w:rsidP="00203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2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Yapmayan</w:t>
            </w:r>
          </w:p>
        </w:tc>
        <w:tc>
          <w:tcPr>
            <w:tcW w:w="2443" w:type="dxa"/>
            <w:gridSpan w:val="2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Yapan</w:t>
            </w:r>
          </w:p>
        </w:tc>
        <w:tc>
          <w:tcPr>
            <w:tcW w:w="1168" w:type="dxa"/>
            <w:gridSpan w:val="2"/>
          </w:tcPr>
          <w:p w:rsidR="00754AB0" w:rsidRPr="008A32CE" w:rsidRDefault="008A32CE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 xml:space="preserve">Yanıt </w:t>
            </w:r>
            <w:r w:rsidR="00754AB0" w:rsidRPr="008A32CE">
              <w:rPr>
                <w:rFonts w:ascii="Times New Roman" w:hAnsi="Times New Roman" w:cs="Times New Roman"/>
                <w:b/>
              </w:rPr>
              <w:t>vermeyen</w:t>
            </w:r>
          </w:p>
        </w:tc>
        <w:tc>
          <w:tcPr>
            <w:tcW w:w="1309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X2</w:t>
            </w:r>
          </w:p>
        </w:tc>
      </w:tr>
      <w:tr w:rsidR="008A32CE" w:rsidRPr="008A32CE" w:rsidTr="009C3304">
        <w:tc>
          <w:tcPr>
            <w:tcW w:w="1597" w:type="dxa"/>
            <w:tcBorders>
              <w:top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right w:val="single" w:sz="2" w:space="0" w:color="auto"/>
            </w:tcBorders>
          </w:tcPr>
          <w:p w:rsidR="00754AB0" w:rsidRPr="008A32CE" w:rsidRDefault="009C3304" w:rsidP="00203C73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  <w:b/>
              </w:rPr>
              <w:t xml:space="preserve">  N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57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09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Fen lisesi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557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1309" w:type="dxa"/>
            <w:vMerge w:val="restart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  <w:p w:rsidR="00754AB0" w:rsidRPr="008A32CE" w:rsidRDefault="008A32CE" w:rsidP="00637337">
            <w:pPr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 xml:space="preserve">      </w:t>
            </w:r>
            <w:r w:rsidR="00125770" w:rsidRPr="008A32CE">
              <w:rPr>
                <w:rFonts w:ascii="Times New Roman" w:hAnsi="Times New Roman" w:cs="Times New Roman"/>
                <w:b/>
              </w:rPr>
              <w:t>4</w:t>
            </w:r>
            <w:r w:rsidR="00754AB0" w:rsidRPr="008A32CE">
              <w:rPr>
                <w:rFonts w:ascii="Times New Roman" w:hAnsi="Times New Roman" w:cs="Times New Roman"/>
                <w:b/>
              </w:rPr>
              <w:t>,</w:t>
            </w:r>
            <w:r w:rsidR="00125770" w:rsidRPr="008A32CE">
              <w:rPr>
                <w:rFonts w:ascii="Times New Roman" w:hAnsi="Times New Roman" w:cs="Times New Roman"/>
                <w:b/>
              </w:rPr>
              <w:t>4</w:t>
            </w:r>
            <w:r w:rsidR="00754AB0" w:rsidRPr="008A32CE">
              <w:rPr>
                <w:rFonts w:ascii="Times New Roman" w:hAnsi="Times New Roman" w:cs="Times New Roman"/>
                <w:b/>
              </w:rPr>
              <w:t>9</w:t>
            </w:r>
            <w:r w:rsidR="00125770" w:rsidRPr="008A32CE">
              <w:rPr>
                <w:rFonts w:ascii="Times New Roman" w:hAnsi="Times New Roman" w:cs="Times New Roman"/>
                <w:b/>
              </w:rPr>
              <w:t>4</w:t>
            </w:r>
          </w:p>
          <w:p w:rsidR="00125770" w:rsidRPr="008A32CE" w:rsidRDefault="00125770" w:rsidP="00637337">
            <w:pPr>
              <w:rPr>
                <w:rFonts w:ascii="Times New Roman" w:hAnsi="Times New Roman" w:cs="Times New Roman"/>
                <w:b/>
              </w:rPr>
            </w:pPr>
          </w:p>
          <w:p w:rsidR="00754AB0" w:rsidRPr="008A32CE" w:rsidRDefault="0012577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0,343</w:t>
            </w:r>
          </w:p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P&gt;0,05</w:t>
            </w: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Genel lise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FC036D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</w:tcPr>
          <w:p w:rsidR="00754AB0" w:rsidRPr="008A32CE" w:rsidRDefault="005B3C67" w:rsidP="0063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66E10">
              <w:rPr>
                <w:rFonts w:ascii="Times New Roman" w:hAnsi="Times New Roman" w:cs="Times New Roman"/>
              </w:rPr>
              <w:t xml:space="preserve">   </w:t>
            </w:r>
            <w:r w:rsidR="00754AB0" w:rsidRPr="008A32C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557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309" w:type="dxa"/>
            <w:vMerge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Meslek lisesi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77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FC036D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</w:tcPr>
          <w:p w:rsidR="00754AB0" w:rsidRPr="008A32CE" w:rsidRDefault="00566E10" w:rsidP="0063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54AB0" w:rsidRPr="008A32CE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26" w:type="dxa"/>
          </w:tcPr>
          <w:p w:rsidR="00754AB0" w:rsidRPr="008A32CE" w:rsidRDefault="005B3C67" w:rsidP="00637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66E10">
              <w:rPr>
                <w:rFonts w:ascii="Times New Roman" w:hAnsi="Times New Roman" w:cs="Times New Roman"/>
              </w:rPr>
              <w:t xml:space="preserve">  </w:t>
            </w:r>
            <w:r w:rsidR="00754AB0" w:rsidRPr="008A32CE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557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1309" w:type="dxa"/>
            <w:vMerge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Süper lise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5B3C67" w:rsidP="00B80754">
            <w:pPr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66E10">
              <w:rPr>
                <w:rFonts w:ascii="Times New Roman" w:hAnsi="Times New Roman" w:cs="Times New Roman"/>
              </w:rPr>
              <w:t xml:space="preserve"> </w:t>
            </w:r>
            <w:r w:rsidR="00754AB0" w:rsidRPr="008A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557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611" w:type="dxa"/>
            <w:tcBorders>
              <w:lef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309" w:type="dxa"/>
            <w:vMerge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Kolej/Anadolu lisesi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5B3C67" w:rsidP="00FC036D">
            <w:pPr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54AB0" w:rsidRPr="008A32CE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09" w:type="dxa"/>
            <w:vMerge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754AB0" w:rsidP="00FC036D">
            <w:pPr>
              <w:ind w:left="96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    0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309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32CE" w:rsidRPr="008A32CE" w:rsidTr="009C3304">
        <w:tc>
          <w:tcPr>
            <w:tcW w:w="1597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  <w:r w:rsidRPr="008A32CE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50" w:type="dxa"/>
            <w:tcBorders>
              <w:right w:val="single" w:sz="2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989" w:type="dxa"/>
            <w:tcBorders>
              <w:left w:val="single" w:sz="2" w:space="0" w:color="auto"/>
            </w:tcBorders>
          </w:tcPr>
          <w:p w:rsidR="00754AB0" w:rsidRPr="008A32CE" w:rsidRDefault="00566E10" w:rsidP="00637337">
            <w:pPr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54AB0" w:rsidRPr="008A32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2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17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226" w:type="dxa"/>
          </w:tcPr>
          <w:p w:rsidR="00754AB0" w:rsidRPr="008A32CE" w:rsidRDefault="00754AB0" w:rsidP="00637337">
            <w:pPr>
              <w:jc w:val="center"/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67.3</w:t>
            </w: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</w:rPr>
            </w:pPr>
            <w:r w:rsidRPr="008A32CE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309" w:type="dxa"/>
          </w:tcPr>
          <w:p w:rsidR="00754AB0" w:rsidRPr="008A32CE" w:rsidRDefault="00754AB0" w:rsidP="0063733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42A5D" w:rsidRPr="008A32CE" w:rsidRDefault="00242A5D" w:rsidP="00242A5D">
      <w:pPr>
        <w:tabs>
          <w:tab w:val="left" w:pos="1635"/>
        </w:tabs>
        <w:rPr>
          <w:rFonts w:ascii="Times New Roman" w:hAnsi="Times New Roman" w:cs="Times New Roman"/>
          <w:b/>
        </w:rPr>
      </w:pPr>
      <w:r w:rsidRPr="008A32CE">
        <w:rPr>
          <w:rFonts w:ascii="Times New Roman" w:hAnsi="Times New Roman" w:cs="Times New Roman"/>
          <w:b/>
        </w:rPr>
        <w:tab/>
      </w:r>
    </w:p>
    <w:p w:rsidR="00242A5D" w:rsidRPr="008A32CE" w:rsidRDefault="00242A5D" w:rsidP="00242A5D">
      <w:pPr>
        <w:rPr>
          <w:rFonts w:ascii="Times New Roman" w:hAnsi="Times New Roman" w:cs="Times New Roman"/>
          <w:b/>
        </w:rPr>
      </w:pPr>
    </w:p>
    <w:p w:rsidR="00242A5D" w:rsidRPr="008A32CE" w:rsidRDefault="00242A5D" w:rsidP="00242A5D">
      <w:pPr>
        <w:tabs>
          <w:tab w:val="left" w:pos="1635"/>
        </w:tabs>
        <w:rPr>
          <w:rFonts w:ascii="Times New Roman" w:hAnsi="Times New Roman" w:cs="Times New Roman"/>
          <w:b/>
        </w:rPr>
      </w:pPr>
    </w:p>
    <w:p w:rsidR="00242A5D" w:rsidRPr="008A32CE" w:rsidRDefault="00242A5D" w:rsidP="00ED50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54" w:rsidRPr="008A32CE" w:rsidRDefault="009C3304" w:rsidP="00B80754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CE">
        <w:rPr>
          <w:rFonts w:ascii="Times New Roman" w:hAnsi="Times New Roman" w:cs="Times New Roman"/>
          <w:sz w:val="24"/>
          <w:szCs w:val="24"/>
        </w:rPr>
        <w:lastRenderedPageBreak/>
        <w:t>Tablo 4.10’da</w:t>
      </w:r>
      <w:r w:rsidR="00242A5D" w:rsidRPr="008A32CE">
        <w:rPr>
          <w:rFonts w:ascii="Times New Roman" w:hAnsi="Times New Roman" w:cs="Times New Roman"/>
          <w:sz w:val="24"/>
          <w:szCs w:val="24"/>
        </w:rPr>
        <w:t xml:space="preserve"> öğrencilerin </w:t>
      </w:r>
      <w:r w:rsidR="00A9393B" w:rsidRPr="008A32CE">
        <w:rPr>
          <w:rFonts w:ascii="Times New Roman" w:hAnsi="Times New Roman" w:cs="Times New Roman"/>
          <w:sz w:val="24"/>
          <w:szCs w:val="24"/>
        </w:rPr>
        <w:t xml:space="preserve">mezun oldukları </w:t>
      </w:r>
      <w:r w:rsidR="00242A5D" w:rsidRPr="008A32CE">
        <w:rPr>
          <w:rFonts w:ascii="Times New Roman" w:hAnsi="Times New Roman" w:cs="Times New Roman"/>
          <w:sz w:val="24"/>
          <w:szCs w:val="24"/>
        </w:rPr>
        <w:t xml:space="preserve">lise ile aritmetik işlemler, doz problemleri ve dönüşüm problemlerinde </w:t>
      </w:r>
      <w:r w:rsidR="00B80754" w:rsidRPr="008A32CE">
        <w:rPr>
          <w:rFonts w:ascii="Times New Roman" w:hAnsi="Times New Roman" w:cs="Times New Roman"/>
          <w:sz w:val="24"/>
        </w:rPr>
        <w:t xml:space="preserve">hata yapma ve yanıt vermeme oranlarının karşılaştırılması verilmektedir. </w:t>
      </w:r>
    </w:p>
    <w:p w:rsidR="008A32CE" w:rsidRPr="008A32CE" w:rsidRDefault="009C3304" w:rsidP="008A32CE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CE">
        <w:rPr>
          <w:rFonts w:ascii="Times New Roman" w:hAnsi="Times New Roman" w:cs="Times New Roman"/>
          <w:sz w:val="24"/>
          <w:szCs w:val="24"/>
        </w:rPr>
        <w:t>Aritmetik işlemlerde en fazla hatayı %</w:t>
      </w:r>
      <w:r w:rsidR="00FC036D" w:rsidRPr="008A32CE">
        <w:rPr>
          <w:rFonts w:ascii="Times New Roman" w:hAnsi="Times New Roman" w:cs="Times New Roman"/>
          <w:sz w:val="24"/>
          <w:szCs w:val="24"/>
        </w:rPr>
        <w:t>82,4</w:t>
      </w:r>
      <w:r w:rsidR="00242A5D" w:rsidRPr="008A32CE">
        <w:rPr>
          <w:rFonts w:ascii="Times New Roman" w:hAnsi="Times New Roman" w:cs="Times New Roman"/>
          <w:sz w:val="24"/>
          <w:szCs w:val="24"/>
        </w:rPr>
        <w:t>’l</w:t>
      </w:r>
      <w:r w:rsidR="00FC036D" w:rsidRPr="008A32CE">
        <w:rPr>
          <w:rFonts w:ascii="Times New Roman" w:hAnsi="Times New Roman" w:cs="Times New Roman"/>
          <w:sz w:val="24"/>
          <w:szCs w:val="24"/>
        </w:rPr>
        <w:t>ü</w:t>
      </w:r>
      <w:r w:rsidR="00242A5D" w:rsidRPr="008A32CE">
        <w:rPr>
          <w:rFonts w:ascii="Times New Roman" w:hAnsi="Times New Roman" w:cs="Times New Roman"/>
          <w:sz w:val="24"/>
          <w:szCs w:val="24"/>
        </w:rPr>
        <w:t xml:space="preserve">k bir oranla </w:t>
      </w:r>
      <w:r w:rsidR="00ED5020" w:rsidRPr="008A32CE">
        <w:rPr>
          <w:rFonts w:ascii="Times New Roman" w:hAnsi="Times New Roman" w:cs="Times New Roman"/>
          <w:sz w:val="24"/>
          <w:szCs w:val="24"/>
        </w:rPr>
        <w:t xml:space="preserve">fen </w:t>
      </w:r>
      <w:r w:rsidR="00242A5D" w:rsidRPr="008A32CE">
        <w:rPr>
          <w:rFonts w:ascii="Times New Roman" w:hAnsi="Times New Roman" w:cs="Times New Roman"/>
          <w:sz w:val="24"/>
          <w:szCs w:val="24"/>
        </w:rPr>
        <w:t>lis</w:t>
      </w:r>
      <w:r w:rsidR="00ED5020" w:rsidRPr="008A32CE">
        <w:rPr>
          <w:rFonts w:ascii="Times New Roman" w:hAnsi="Times New Roman" w:cs="Times New Roman"/>
          <w:sz w:val="24"/>
          <w:szCs w:val="24"/>
        </w:rPr>
        <w:t>esinden</w:t>
      </w:r>
      <w:r w:rsidR="00242A5D" w:rsidRPr="008A32CE">
        <w:rPr>
          <w:rFonts w:ascii="Times New Roman" w:hAnsi="Times New Roman" w:cs="Times New Roman"/>
          <w:sz w:val="24"/>
          <w:szCs w:val="24"/>
        </w:rPr>
        <w:t xml:space="preserve"> mezun öğrencilerin</w:t>
      </w:r>
      <w:r w:rsidR="00487F44" w:rsidRPr="008A32C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A32CE" w:rsidRPr="008A32CE">
        <w:rPr>
          <w:rFonts w:ascii="Times New Roman" w:hAnsi="Times New Roman" w:cs="Times New Roman"/>
          <w:sz w:val="24"/>
          <w:szCs w:val="24"/>
        </w:rPr>
        <w:t xml:space="preserve"> </w:t>
      </w:r>
      <w:r w:rsidR="00487F44" w:rsidRPr="008A32CE">
        <w:rPr>
          <w:rFonts w:ascii="Times New Roman" w:hAnsi="Times New Roman" w:cs="Times New Roman"/>
          <w:sz w:val="24"/>
          <w:szCs w:val="24"/>
        </w:rPr>
        <w:t xml:space="preserve">en az hata yapan ise </w:t>
      </w:r>
      <w:r w:rsidRPr="008A32CE">
        <w:rPr>
          <w:rFonts w:ascii="Times New Roman" w:hAnsi="Times New Roman" w:cs="Times New Roman"/>
          <w:sz w:val="24"/>
          <w:szCs w:val="24"/>
        </w:rPr>
        <w:t>%</w:t>
      </w:r>
      <w:r w:rsidR="00487F44" w:rsidRPr="008A32CE">
        <w:rPr>
          <w:rFonts w:ascii="Times New Roman" w:hAnsi="Times New Roman" w:cs="Times New Roman"/>
          <w:sz w:val="24"/>
          <w:szCs w:val="24"/>
        </w:rPr>
        <w:t>24,7 ile kolej/anadolu lisesinden mezun öğrencilerin olduğu</w:t>
      </w:r>
      <w:r w:rsidR="00242A5D" w:rsidRPr="008A32CE">
        <w:rPr>
          <w:rFonts w:ascii="Times New Roman" w:hAnsi="Times New Roman" w:cs="Times New Roman"/>
          <w:sz w:val="24"/>
          <w:szCs w:val="24"/>
        </w:rPr>
        <w:t xml:space="preserve"> görülmektedir. </w:t>
      </w:r>
      <w:r w:rsidR="00ED5020" w:rsidRPr="008A32CE">
        <w:rPr>
          <w:rFonts w:ascii="Times New Roman" w:hAnsi="Times New Roman" w:cs="Times New Roman"/>
          <w:sz w:val="24"/>
          <w:szCs w:val="24"/>
        </w:rPr>
        <w:t>Aritmetik işlemlerd</w:t>
      </w:r>
      <w:r w:rsidR="008A32CE" w:rsidRPr="008A32CE">
        <w:rPr>
          <w:rFonts w:ascii="Times New Roman" w:hAnsi="Times New Roman" w:cs="Times New Roman"/>
          <w:sz w:val="24"/>
          <w:szCs w:val="24"/>
        </w:rPr>
        <w:t xml:space="preserve">e başka bir dikkat çeken nokta </w:t>
      </w:r>
      <w:r w:rsidR="00ED5020" w:rsidRPr="008A32CE">
        <w:rPr>
          <w:rFonts w:ascii="Times New Roman" w:hAnsi="Times New Roman" w:cs="Times New Roman"/>
          <w:sz w:val="24"/>
          <w:szCs w:val="24"/>
        </w:rPr>
        <w:t>ise sorulara cevap veren bütün öğrenciler en az bir soruda hata yapmışlardır.</w:t>
      </w:r>
      <w:r w:rsidR="008A32CE" w:rsidRPr="008A32CE">
        <w:rPr>
          <w:rFonts w:ascii="Times New Roman" w:hAnsi="Times New Roman" w:cs="Times New Roman"/>
          <w:sz w:val="24"/>
          <w:szCs w:val="24"/>
        </w:rPr>
        <w:t xml:space="preserve"> Öğrencilerin mezun oldukları liseye göre hata yapma ve yanıt vermeme durumlarına bakıldığında aritmetik işlemlerde gruplar arasındaki farkın istatistiksel olarak anlamlı olduğu (p&lt;0,05) görülmektedir. </w:t>
      </w:r>
    </w:p>
    <w:p w:rsidR="00E8020E" w:rsidRPr="008A32CE" w:rsidRDefault="00487F44" w:rsidP="008A32CE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CE">
        <w:rPr>
          <w:rFonts w:ascii="Times New Roman" w:hAnsi="Times New Roman" w:cs="Times New Roman"/>
          <w:sz w:val="24"/>
          <w:szCs w:val="24"/>
        </w:rPr>
        <w:t>D</w:t>
      </w:r>
      <w:r w:rsidR="00ED5020" w:rsidRPr="008A32CE">
        <w:rPr>
          <w:rFonts w:ascii="Times New Roman" w:hAnsi="Times New Roman" w:cs="Times New Roman"/>
          <w:sz w:val="24"/>
          <w:szCs w:val="24"/>
        </w:rPr>
        <w:t xml:space="preserve">oz </w:t>
      </w:r>
      <w:r w:rsidR="009C3304" w:rsidRPr="008A32CE">
        <w:rPr>
          <w:rFonts w:ascii="Times New Roman" w:hAnsi="Times New Roman" w:cs="Times New Roman"/>
          <w:sz w:val="24"/>
          <w:szCs w:val="24"/>
        </w:rPr>
        <w:t>problemlerinde en</w:t>
      </w:r>
      <w:r w:rsidR="00ED5020" w:rsidRPr="008A32CE">
        <w:rPr>
          <w:rFonts w:ascii="Times New Roman" w:hAnsi="Times New Roman" w:cs="Times New Roman"/>
          <w:sz w:val="24"/>
          <w:szCs w:val="24"/>
        </w:rPr>
        <w:t xml:space="preserve"> fazla hata yapan öğrencilerin (%88,6) kolej/anadolu lisesi</w:t>
      </w:r>
      <w:r w:rsidR="00433EB3" w:rsidRPr="008A32CE">
        <w:rPr>
          <w:rFonts w:ascii="Times New Roman" w:hAnsi="Times New Roman" w:cs="Times New Roman"/>
          <w:sz w:val="24"/>
          <w:szCs w:val="24"/>
        </w:rPr>
        <w:t xml:space="preserve">nden mezun </w:t>
      </w:r>
      <w:r w:rsidR="00ED5020" w:rsidRPr="008A32CE">
        <w:rPr>
          <w:rFonts w:ascii="Times New Roman" w:hAnsi="Times New Roman" w:cs="Times New Roman"/>
          <w:sz w:val="24"/>
          <w:szCs w:val="24"/>
        </w:rPr>
        <w:t xml:space="preserve">oldukları </w:t>
      </w:r>
      <w:r w:rsidR="00131891" w:rsidRPr="008A32CE">
        <w:rPr>
          <w:rFonts w:ascii="Times New Roman" w:hAnsi="Times New Roman" w:cs="Times New Roman"/>
          <w:sz w:val="24"/>
          <w:szCs w:val="24"/>
        </w:rPr>
        <w:t xml:space="preserve">görülmektedir. </w:t>
      </w:r>
      <w:r w:rsidR="00433EB3" w:rsidRPr="008A32CE">
        <w:rPr>
          <w:rFonts w:ascii="Times New Roman" w:hAnsi="Times New Roman" w:cs="Times New Roman"/>
          <w:sz w:val="24"/>
          <w:szCs w:val="24"/>
        </w:rPr>
        <w:t>D</w:t>
      </w:r>
      <w:r w:rsidR="00ED5020" w:rsidRPr="008A32CE">
        <w:rPr>
          <w:rFonts w:ascii="Times New Roman" w:hAnsi="Times New Roman" w:cs="Times New Roman"/>
          <w:sz w:val="24"/>
          <w:szCs w:val="24"/>
        </w:rPr>
        <w:t xml:space="preserve">iğer problemlere </w:t>
      </w:r>
      <w:r w:rsidR="00433EB3" w:rsidRPr="008A32CE">
        <w:rPr>
          <w:rFonts w:ascii="Times New Roman" w:hAnsi="Times New Roman" w:cs="Times New Roman"/>
          <w:sz w:val="24"/>
          <w:szCs w:val="24"/>
        </w:rPr>
        <w:t xml:space="preserve">göre </w:t>
      </w:r>
      <w:r w:rsidR="00ED5020" w:rsidRPr="008A32CE">
        <w:rPr>
          <w:rFonts w:ascii="Times New Roman" w:hAnsi="Times New Roman" w:cs="Times New Roman"/>
          <w:sz w:val="24"/>
          <w:szCs w:val="24"/>
        </w:rPr>
        <w:t>doz problemlerinin hata yapma ora</w:t>
      </w:r>
      <w:r w:rsidR="00AC0D49" w:rsidRPr="008A32CE">
        <w:rPr>
          <w:rFonts w:ascii="Times New Roman" w:hAnsi="Times New Roman" w:cs="Times New Roman"/>
          <w:sz w:val="24"/>
          <w:szCs w:val="24"/>
        </w:rPr>
        <w:t xml:space="preserve">nlarının daha yüksek olduğu görülmektedir. </w:t>
      </w:r>
      <w:r w:rsidRPr="008A32CE">
        <w:rPr>
          <w:rFonts w:ascii="Times New Roman" w:hAnsi="Times New Roman" w:cs="Times New Roman"/>
          <w:sz w:val="24"/>
          <w:szCs w:val="24"/>
        </w:rPr>
        <w:t>D</w:t>
      </w:r>
      <w:r w:rsidR="009C3304" w:rsidRPr="008A32CE">
        <w:rPr>
          <w:rFonts w:ascii="Times New Roman" w:hAnsi="Times New Roman" w:cs="Times New Roman"/>
          <w:sz w:val="24"/>
          <w:szCs w:val="24"/>
        </w:rPr>
        <w:t>önüşüm problemlerinde ise</w:t>
      </w:r>
      <w:r w:rsidR="00ED5020" w:rsidRPr="008A32CE">
        <w:rPr>
          <w:rFonts w:ascii="Times New Roman" w:hAnsi="Times New Roman" w:cs="Times New Roman"/>
          <w:sz w:val="24"/>
          <w:szCs w:val="24"/>
        </w:rPr>
        <w:t xml:space="preserve"> öğrencilerin doz probl</w:t>
      </w:r>
      <w:r w:rsidR="00AC0D49" w:rsidRPr="008A32CE">
        <w:rPr>
          <w:rFonts w:ascii="Times New Roman" w:hAnsi="Times New Roman" w:cs="Times New Roman"/>
          <w:sz w:val="24"/>
          <w:szCs w:val="24"/>
        </w:rPr>
        <w:t>emlerine benzer olarak kolej/</w:t>
      </w:r>
      <w:r w:rsidR="00ED5020" w:rsidRPr="008A32CE">
        <w:rPr>
          <w:rFonts w:ascii="Times New Roman" w:hAnsi="Times New Roman" w:cs="Times New Roman"/>
          <w:sz w:val="24"/>
          <w:szCs w:val="24"/>
        </w:rPr>
        <w:t xml:space="preserve">anadolu lisesinden mezun </w:t>
      </w:r>
      <w:r w:rsidR="00433EB3" w:rsidRPr="008A32CE">
        <w:rPr>
          <w:rFonts w:ascii="Times New Roman" w:hAnsi="Times New Roman" w:cs="Times New Roman"/>
          <w:sz w:val="24"/>
          <w:szCs w:val="24"/>
        </w:rPr>
        <w:t>olanların diğer liselere göre</w:t>
      </w:r>
      <w:r w:rsidR="00E62DB8" w:rsidRPr="008A32CE">
        <w:rPr>
          <w:rFonts w:ascii="Times New Roman" w:hAnsi="Times New Roman" w:cs="Times New Roman"/>
          <w:sz w:val="24"/>
          <w:szCs w:val="24"/>
        </w:rPr>
        <w:t xml:space="preserve"> daha fazla hata yaptıkları görülmektedir</w:t>
      </w:r>
      <w:r w:rsidR="00ED5020" w:rsidRPr="008A32CE">
        <w:rPr>
          <w:rFonts w:ascii="Times New Roman" w:hAnsi="Times New Roman" w:cs="Times New Roman"/>
          <w:sz w:val="24"/>
          <w:szCs w:val="24"/>
        </w:rPr>
        <w:t xml:space="preserve"> (%84,1). </w:t>
      </w:r>
      <w:r w:rsidR="008A32CE" w:rsidRPr="008A32CE">
        <w:rPr>
          <w:rFonts w:ascii="Times New Roman" w:hAnsi="Times New Roman" w:cs="Times New Roman"/>
          <w:sz w:val="24"/>
          <w:szCs w:val="24"/>
        </w:rPr>
        <w:t>D</w:t>
      </w:r>
      <w:r w:rsidR="00AC0D49" w:rsidRPr="008A32CE">
        <w:rPr>
          <w:rFonts w:ascii="Times New Roman" w:hAnsi="Times New Roman" w:cs="Times New Roman"/>
          <w:sz w:val="24"/>
          <w:szCs w:val="24"/>
        </w:rPr>
        <w:t xml:space="preserve">oz </w:t>
      </w:r>
      <w:r w:rsidR="00377653" w:rsidRPr="008A32CE">
        <w:rPr>
          <w:rFonts w:ascii="Times New Roman" w:hAnsi="Times New Roman" w:cs="Times New Roman"/>
          <w:sz w:val="24"/>
          <w:szCs w:val="24"/>
        </w:rPr>
        <w:t>ve dönüşüm problemleri</w:t>
      </w:r>
      <w:r w:rsidR="00983B31" w:rsidRPr="008A32CE">
        <w:rPr>
          <w:rFonts w:ascii="Times New Roman" w:hAnsi="Times New Roman" w:cs="Times New Roman"/>
          <w:sz w:val="24"/>
          <w:szCs w:val="24"/>
        </w:rPr>
        <w:t xml:space="preserve">nde hata </w:t>
      </w:r>
      <w:r w:rsidR="00377653" w:rsidRPr="008A32CE">
        <w:rPr>
          <w:rFonts w:ascii="Times New Roman" w:hAnsi="Times New Roman" w:cs="Times New Roman"/>
          <w:sz w:val="24"/>
          <w:szCs w:val="24"/>
        </w:rPr>
        <w:t xml:space="preserve">yapma </w:t>
      </w:r>
      <w:r w:rsidR="00895C3C" w:rsidRPr="008A32CE">
        <w:rPr>
          <w:rFonts w:ascii="Times New Roman" w:hAnsi="Times New Roman" w:cs="Times New Roman"/>
          <w:sz w:val="24"/>
          <w:szCs w:val="24"/>
        </w:rPr>
        <w:t xml:space="preserve">ve yanıt vermeme </w:t>
      </w:r>
      <w:r w:rsidR="00377653" w:rsidRPr="008A32CE">
        <w:rPr>
          <w:rFonts w:ascii="Times New Roman" w:hAnsi="Times New Roman" w:cs="Times New Roman"/>
          <w:sz w:val="24"/>
          <w:szCs w:val="24"/>
        </w:rPr>
        <w:t>durumlarına bakıldığında gruplar arasındaki fark</w:t>
      </w:r>
      <w:r w:rsidR="00983B31" w:rsidRPr="008A32CE">
        <w:rPr>
          <w:rFonts w:ascii="Times New Roman" w:hAnsi="Times New Roman" w:cs="Times New Roman"/>
          <w:sz w:val="24"/>
          <w:szCs w:val="24"/>
        </w:rPr>
        <w:t>ın</w:t>
      </w:r>
      <w:r w:rsidR="008A32CE" w:rsidRPr="008A32CE">
        <w:rPr>
          <w:rFonts w:ascii="Times New Roman" w:hAnsi="Times New Roman" w:cs="Times New Roman"/>
          <w:sz w:val="24"/>
          <w:szCs w:val="24"/>
        </w:rPr>
        <w:t xml:space="preserve"> istatistiksel olarak anlamlı</w:t>
      </w:r>
      <w:r w:rsidR="00ED5020" w:rsidRPr="008A32CE">
        <w:rPr>
          <w:rFonts w:ascii="Times New Roman" w:hAnsi="Times New Roman" w:cs="Times New Roman"/>
          <w:sz w:val="24"/>
          <w:szCs w:val="24"/>
        </w:rPr>
        <w:t xml:space="preserve"> olmadığı görülmektedir (p&gt;0,05).</w:t>
      </w:r>
    </w:p>
    <w:p w:rsidR="000301C3" w:rsidRPr="008A32CE" w:rsidRDefault="000301C3">
      <w:pPr>
        <w:rPr>
          <w:rFonts w:ascii="Times New Roman" w:hAnsi="Times New Roman" w:cs="Times New Roman"/>
        </w:rPr>
      </w:pPr>
    </w:p>
    <w:sectPr w:rsidR="000301C3" w:rsidRPr="008A32CE" w:rsidSect="005B3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2268" w:header="708" w:footer="708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2E" w:rsidRDefault="009C042E" w:rsidP="00B80754">
      <w:pPr>
        <w:spacing w:after="0" w:line="240" w:lineRule="auto"/>
      </w:pPr>
      <w:r>
        <w:separator/>
      </w:r>
    </w:p>
  </w:endnote>
  <w:endnote w:type="continuationSeparator" w:id="1">
    <w:p w:rsidR="009C042E" w:rsidRDefault="009C042E" w:rsidP="00B8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54" w:rsidRDefault="00B807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54" w:rsidRDefault="00B8075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54" w:rsidRDefault="00B807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2E" w:rsidRDefault="009C042E" w:rsidP="00B80754">
      <w:pPr>
        <w:spacing w:after="0" w:line="240" w:lineRule="auto"/>
      </w:pPr>
      <w:r>
        <w:separator/>
      </w:r>
    </w:p>
  </w:footnote>
  <w:footnote w:type="continuationSeparator" w:id="1">
    <w:p w:rsidR="009C042E" w:rsidRDefault="009C042E" w:rsidP="00B8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54" w:rsidRDefault="00B8075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7715"/>
      <w:docPartObj>
        <w:docPartGallery w:val="Page Numbers (Top of Page)"/>
        <w:docPartUnique/>
      </w:docPartObj>
    </w:sdtPr>
    <w:sdtContent>
      <w:p w:rsidR="00CE6EB0" w:rsidRDefault="00E45D1A">
        <w:pPr>
          <w:pStyle w:val="stbilgi"/>
          <w:jc w:val="right"/>
        </w:pPr>
        <w:fldSimple w:instr=" PAGE   \* MERGEFORMAT ">
          <w:r w:rsidR="005B3C67">
            <w:rPr>
              <w:noProof/>
            </w:rPr>
            <w:t>43</w:t>
          </w:r>
        </w:fldSimple>
      </w:p>
    </w:sdtContent>
  </w:sdt>
  <w:p w:rsidR="00B80754" w:rsidRDefault="00B8075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54" w:rsidRDefault="00B8075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358"/>
    <w:rsid w:val="000301C3"/>
    <w:rsid w:val="0005624C"/>
    <w:rsid w:val="000B46A6"/>
    <w:rsid w:val="000D425B"/>
    <w:rsid w:val="001035B4"/>
    <w:rsid w:val="00125770"/>
    <w:rsid w:val="00131891"/>
    <w:rsid w:val="00197805"/>
    <w:rsid w:val="00233BAE"/>
    <w:rsid w:val="00235B1F"/>
    <w:rsid w:val="00242A5D"/>
    <w:rsid w:val="00261FA9"/>
    <w:rsid w:val="002E4376"/>
    <w:rsid w:val="00325295"/>
    <w:rsid w:val="0036490C"/>
    <w:rsid w:val="00377653"/>
    <w:rsid w:val="00433EB3"/>
    <w:rsid w:val="00483966"/>
    <w:rsid w:val="00486431"/>
    <w:rsid w:val="00487F44"/>
    <w:rsid w:val="004D01B6"/>
    <w:rsid w:val="004D2D21"/>
    <w:rsid w:val="004F2342"/>
    <w:rsid w:val="00550CD9"/>
    <w:rsid w:val="00566E10"/>
    <w:rsid w:val="00592779"/>
    <w:rsid w:val="005A39DF"/>
    <w:rsid w:val="005B3C67"/>
    <w:rsid w:val="005C4A84"/>
    <w:rsid w:val="005C6BB1"/>
    <w:rsid w:val="005D413D"/>
    <w:rsid w:val="00615D2A"/>
    <w:rsid w:val="0062053E"/>
    <w:rsid w:val="006443BD"/>
    <w:rsid w:val="006B0952"/>
    <w:rsid w:val="00717DC7"/>
    <w:rsid w:val="00747301"/>
    <w:rsid w:val="00754AB0"/>
    <w:rsid w:val="007D6D60"/>
    <w:rsid w:val="00895C3C"/>
    <w:rsid w:val="00897560"/>
    <w:rsid w:val="008A32CE"/>
    <w:rsid w:val="00951ABC"/>
    <w:rsid w:val="0095672E"/>
    <w:rsid w:val="00983B31"/>
    <w:rsid w:val="009C042E"/>
    <w:rsid w:val="009C0998"/>
    <w:rsid w:val="009C3304"/>
    <w:rsid w:val="00A02F6A"/>
    <w:rsid w:val="00A05614"/>
    <w:rsid w:val="00A64FF8"/>
    <w:rsid w:val="00A9393B"/>
    <w:rsid w:val="00AA701E"/>
    <w:rsid w:val="00AC0D49"/>
    <w:rsid w:val="00AF7ED4"/>
    <w:rsid w:val="00B1245F"/>
    <w:rsid w:val="00B26213"/>
    <w:rsid w:val="00B27970"/>
    <w:rsid w:val="00B40E70"/>
    <w:rsid w:val="00B50061"/>
    <w:rsid w:val="00B80754"/>
    <w:rsid w:val="00BC4FEB"/>
    <w:rsid w:val="00BC6B2A"/>
    <w:rsid w:val="00C10B41"/>
    <w:rsid w:val="00C632AA"/>
    <w:rsid w:val="00CB360E"/>
    <w:rsid w:val="00CE6EB0"/>
    <w:rsid w:val="00D04912"/>
    <w:rsid w:val="00D33358"/>
    <w:rsid w:val="00D46161"/>
    <w:rsid w:val="00D668ED"/>
    <w:rsid w:val="00D77649"/>
    <w:rsid w:val="00E003FE"/>
    <w:rsid w:val="00E45D1A"/>
    <w:rsid w:val="00E62DB8"/>
    <w:rsid w:val="00E8020E"/>
    <w:rsid w:val="00EA21AC"/>
    <w:rsid w:val="00ED5020"/>
    <w:rsid w:val="00F21A57"/>
    <w:rsid w:val="00FB37B7"/>
    <w:rsid w:val="00FC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3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8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754"/>
  </w:style>
  <w:style w:type="paragraph" w:styleId="Altbilgi">
    <w:name w:val="footer"/>
    <w:basedOn w:val="Normal"/>
    <w:link w:val="AltbilgiChar"/>
    <w:uiPriority w:val="99"/>
    <w:unhideWhenUsed/>
    <w:rsid w:val="00B80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3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COMPUTERIUM</dc:creator>
  <cp:lastModifiedBy>COMPUTERIUM</cp:lastModifiedBy>
  <cp:revision>32</cp:revision>
  <dcterms:created xsi:type="dcterms:W3CDTF">2012-11-12T07:52:00Z</dcterms:created>
  <dcterms:modified xsi:type="dcterms:W3CDTF">2012-12-24T14:15:00Z</dcterms:modified>
</cp:coreProperties>
</file>