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0054" w:rsidRDefault="000C48CA" w:rsidP="00D17ADB">
      <w:pPr>
        <w:spacing w:line="360" w:lineRule="auto"/>
        <w:jc w:val="both"/>
        <w:rPr>
          <w:b/>
        </w:rPr>
      </w:pPr>
      <w:r w:rsidRPr="00D17ADB">
        <w:rPr>
          <w:b/>
        </w:rPr>
        <w:t>1.</w:t>
      </w:r>
      <w:r w:rsidR="00665707" w:rsidRPr="00D17ADB">
        <w:rPr>
          <w:b/>
        </w:rPr>
        <w:t>G</w:t>
      </w:r>
      <w:r w:rsidRPr="00D17ADB">
        <w:rPr>
          <w:b/>
        </w:rPr>
        <w:t>İRİŞ</w:t>
      </w:r>
    </w:p>
    <w:p w:rsidR="000012B4" w:rsidRPr="00D17ADB" w:rsidRDefault="000012B4" w:rsidP="00D17ADB">
      <w:pPr>
        <w:spacing w:line="360" w:lineRule="auto"/>
        <w:jc w:val="both"/>
      </w:pPr>
    </w:p>
    <w:p w:rsidR="0083168D" w:rsidRDefault="008F3D62" w:rsidP="0083168D">
      <w:pPr>
        <w:spacing w:line="360" w:lineRule="auto"/>
        <w:ind w:firstLine="708"/>
        <w:jc w:val="both"/>
      </w:pPr>
      <w:r>
        <w:t>Spinning;</w:t>
      </w:r>
      <w:r w:rsidR="00E04895">
        <w:t xml:space="preserve"> s</w:t>
      </w:r>
      <w:r w:rsidR="0083168D" w:rsidRPr="00D17ADB">
        <w:t xml:space="preserve">pinning bisikleti denen özel olarak tasarlanmış sabit bir bisiklet üzerinde </w:t>
      </w:r>
      <w:r>
        <w:t xml:space="preserve">müzik eşliğinde </w:t>
      </w:r>
      <w:r w:rsidR="0083168D" w:rsidRPr="00D17ADB">
        <w:t>yapılan bir aerobik egzersizidir. Siz pedal çevirdikçe, sizi</w:t>
      </w:r>
      <w:r w:rsidR="005D0C2B">
        <w:t xml:space="preserve"> motive edecek bir </w:t>
      </w:r>
      <w:r w:rsidR="00684902">
        <w:t>ritim</w:t>
      </w:r>
      <w:r w:rsidR="005D0C2B">
        <w:t xml:space="preserve"> iletilir</w:t>
      </w:r>
      <w:r w:rsidR="0083168D" w:rsidRPr="00D17ADB">
        <w:t xml:space="preserve"> ve </w:t>
      </w:r>
      <w:r w:rsidR="005D0C2B">
        <w:t>eğitmen</w:t>
      </w:r>
      <w:r w:rsidR="0083168D" w:rsidRPr="00D17ADB">
        <w:t xml:space="preserve"> bir açık hava bisiklet çalışması can</w:t>
      </w:r>
      <w:r w:rsidR="005D0C2B">
        <w:t>landırması yoluyla sizi güdüler</w:t>
      </w:r>
      <w:r w:rsidR="0083168D">
        <w:t>.</w:t>
      </w:r>
    </w:p>
    <w:p w:rsidR="0083168D" w:rsidRDefault="0083168D" w:rsidP="0083168D">
      <w:pPr>
        <w:spacing w:line="360" w:lineRule="auto"/>
        <w:ind w:firstLine="708"/>
        <w:jc w:val="both"/>
      </w:pPr>
    </w:p>
    <w:p w:rsidR="00DC4FA2" w:rsidRDefault="0083168D" w:rsidP="0083168D">
      <w:pPr>
        <w:spacing w:line="360" w:lineRule="auto"/>
        <w:ind w:firstLine="708"/>
        <w:jc w:val="both"/>
      </w:pPr>
      <w:r w:rsidRPr="00D17ADB">
        <w:t>Bir zamanlar yalnız başına yapılan bir aktivite olan sabit bisikletçilik, standart sağlık merkezlerindeki bisikletlerle birçok açıdan farklılık gösteren, özel olarak tasarlanmış bisikletle</w:t>
      </w:r>
      <w:r>
        <w:t>r üzerinde grup halinde yapılmaya başlanmıştır. Egzersizde kullanılan sabit bisikletin farklı özellikleri vardır. Pedalı geri çeviremezsiniz</w:t>
      </w:r>
      <w:r w:rsidRPr="00D17ADB">
        <w:t xml:space="preserve"> ki buna alışmak biraz zaman gerektiriyor. İyi bir hızda gidiyorsanız ve bir ara vermek isterseniz bunu yapamazsınız. Pedallar dönmeye devam eder ve ayaklarınız harekete devam etmeye zorlanır.</w:t>
      </w:r>
      <w:r>
        <w:t xml:space="preserve"> </w:t>
      </w:r>
    </w:p>
    <w:p w:rsidR="00DC4FA2" w:rsidRDefault="00DC4FA2" w:rsidP="0083168D">
      <w:pPr>
        <w:spacing w:line="360" w:lineRule="auto"/>
        <w:ind w:firstLine="708"/>
        <w:jc w:val="both"/>
      </w:pPr>
    </w:p>
    <w:p w:rsidR="000012B4" w:rsidRDefault="00DC4FA2" w:rsidP="000012B4">
      <w:pPr>
        <w:autoSpaceDE w:val="0"/>
        <w:autoSpaceDN w:val="0"/>
        <w:adjustRightInd w:val="0"/>
        <w:spacing w:line="360" w:lineRule="auto"/>
        <w:ind w:firstLine="708"/>
        <w:jc w:val="both"/>
      </w:pPr>
      <w:r w:rsidRPr="00DC4FA2">
        <w:t>Yorgunluğun oluşum aşamaları farklı sürelerde farklı etkilere sahiptir (Bompa, 2007, s.48).</w:t>
      </w:r>
      <w:r>
        <w:t xml:space="preserve"> Spinning egzersizinde oluşan yorgunluğun bireylerin MaxVO2 ve anaerobik eşikleri üzerinde etkili olduğu düşünülmektedir. </w:t>
      </w:r>
    </w:p>
    <w:p w:rsidR="000012B4" w:rsidRDefault="000012B4" w:rsidP="000012B4">
      <w:pPr>
        <w:autoSpaceDE w:val="0"/>
        <w:autoSpaceDN w:val="0"/>
        <w:adjustRightInd w:val="0"/>
        <w:spacing w:line="360" w:lineRule="auto"/>
        <w:ind w:firstLine="708"/>
        <w:jc w:val="both"/>
      </w:pPr>
    </w:p>
    <w:p w:rsidR="000012B4" w:rsidRPr="00D17ADB" w:rsidRDefault="000012B4" w:rsidP="000012B4">
      <w:pPr>
        <w:autoSpaceDE w:val="0"/>
        <w:autoSpaceDN w:val="0"/>
        <w:adjustRightInd w:val="0"/>
        <w:spacing w:line="360" w:lineRule="auto"/>
        <w:ind w:firstLine="708"/>
        <w:jc w:val="both"/>
      </w:pPr>
      <w:r w:rsidRPr="00D17ADB">
        <w:t>Kalbin O2 tüketimini direkt olarak gösteren çalışmalar hem dinlenmede hem de egzersiz esnasındaki kalp atımının kalbin ne güçlükle çalıştığının iyi birer göstergesidir. Aktif kasların, dinlenen kaslardan daha fazla O2 ihtiyacı olduğundan ve ayrıca kalbin de O2 ihtiyacı olduğundan dolayı, kalbin O2 tüketimi ve yaptığı işin büyüklüğü, kalbin kasılma oranı ile direkt olarak ilişkilidir (Wilmore, J.H. &amp; Costill, D.L, 1994, s.216-232).</w:t>
      </w:r>
    </w:p>
    <w:p w:rsidR="0083168D" w:rsidRDefault="0083168D" w:rsidP="000012B4">
      <w:pPr>
        <w:spacing w:line="360" w:lineRule="auto"/>
        <w:jc w:val="both"/>
      </w:pPr>
    </w:p>
    <w:p w:rsidR="005040E9" w:rsidRPr="00D17ADB" w:rsidRDefault="005040E9" w:rsidP="005040E9">
      <w:pPr>
        <w:autoSpaceDE w:val="0"/>
        <w:autoSpaceDN w:val="0"/>
        <w:adjustRightInd w:val="0"/>
        <w:spacing w:line="360" w:lineRule="auto"/>
        <w:ind w:firstLine="708"/>
        <w:jc w:val="both"/>
      </w:pPr>
      <w:r w:rsidRPr="00D17ADB">
        <w:t>Bir</w:t>
      </w:r>
      <w:r w:rsidR="005D0C2B">
        <w:t>çok bilim insan</w:t>
      </w:r>
      <w:r>
        <w:t>ı MaxVO2’</w:t>
      </w:r>
      <w:r w:rsidRPr="00D17ADB">
        <w:t>i aerobi</w:t>
      </w:r>
      <w:r>
        <w:t>k güç olarak tanımlarlar ve Max</w:t>
      </w:r>
      <w:r w:rsidRPr="00D17ADB">
        <w:t xml:space="preserve">VO2’nin kardiyorespiratuvar dayanıklılık kapasitesini ölçen en iyi </w:t>
      </w:r>
      <w:r w:rsidR="00684902" w:rsidRPr="00D17ADB">
        <w:t>laboratuar</w:t>
      </w:r>
      <w:r w:rsidRPr="00D17ADB">
        <w:t xml:space="preserve"> ö</w:t>
      </w:r>
      <w:r>
        <w:t>lçümü olarak kabul ederler. Max</w:t>
      </w:r>
      <w:r w:rsidRPr="00D17ADB">
        <w:t xml:space="preserve">VO2 maksimal </w:t>
      </w:r>
      <w:r w:rsidR="00684902" w:rsidRPr="00D17ADB">
        <w:t>ya da</w:t>
      </w:r>
      <w:r w:rsidRPr="00D17ADB">
        <w:t xml:space="preserve"> tükenme egzersizleri esnasında tüketilen en yüksek O2 miktarı olarak tanımlanır</w:t>
      </w:r>
      <w:r>
        <w:t>. Eğer egzersiz şiddetinizi Max</w:t>
      </w:r>
      <w:r w:rsidRPr="00D17ADB">
        <w:t>VO2</w:t>
      </w:r>
      <w:r>
        <w:t>’y</w:t>
      </w:r>
      <w:r w:rsidRPr="00D17ADB">
        <w:t>e ulaştığınız noktanın ötesine çıkartırsanız O2 tüketiminiz bir plato oluşturacaktır ya</w:t>
      </w:r>
      <w:r>
        <w:t xml:space="preserve"> </w:t>
      </w:r>
      <w:r w:rsidRPr="00D17ADB">
        <w:t xml:space="preserve">da düşecektir. Bu platoya ulaşmak egzersizin sonuna yaklaştığınız anlamına gelir. Çünkü artık kaslar ihtiyacı olan O2 </w:t>
      </w:r>
      <w:r w:rsidR="00684902" w:rsidRPr="00D17ADB">
        <w:t>i</w:t>
      </w:r>
      <w:r w:rsidRPr="00D17ADB">
        <w:t xml:space="preserve"> hızlı bir şekilde alamaz.</w:t>
      </w:r>
      <w:r>
        <w:t xml:space="preserve"> Bu sınırlandırmadan dolayı Max</w:t>
      </w:r>
      <w:r w:rsidRPr="00D17ADB">
        <w:t>VO2 devam ettirebileceğiniz hızınızı ya</w:t>
      </w:r>
      <w:r>
        <w:t xml:space="preserve"> da iş yükünüzü zorlar. MaxVO2’</w:t>
      </w:r>
      <w:r w:rsidRPr="00D17ADB">
        <w:t>ye ulaşıldığın da egzersiz kıs</w:t>
      </w:r>
      <w:r>
        <w:t xml:space="preserve">a bir süre devam ettirilebilir </w:t>
      </w:r>
      <w:r w:rsidRPr="00D17ADB">
        <w:t>(Wilmore, J.H. &amp; Costill, D.L, 1994, s.216-232).</w:t>
      </w:r>
    </w:p>
    <w:p w:rsidR="004D1A47" w:rsidRDefault="004D1A47" w:rsidP="004D1A47">
      <w:pPr>
        <w:autoSpaceDE w:val="0"/>
        <w:autoSpaceDN w:val="0"/>
        <w:adjustRightInd w:val="0"/>
        <w:spacing w:line="360" w:lineRule="auto"/>
        <w:ind w:firstLine="708"/>
        <w:jc w:val="both"/>
      </w:pPr>
    </w:p>
    <w:p w:rsidR="005040E9" w:rsidRPr="00D17ADB" w:rsidRDefault="00E04895" w:rsidP="004D1A47">
      <w:pPr>
        <w:autoSpaceDE w:val="0"/>
        <w:autoSpaceDN w:val="0"/>
        <w:adjustRightInd w:val="0"/>
        <w:spacing w:line="360" w:lineRule="auto"/>
        <w:ind w:firstLine="708"/>
        <w:jc w:val="both"/>
      </w:pPr>
      <w:r>
        <w:lastRenderedPageBreak/>
        <w:t>Birçok bilim insan</w:t>
      </w:r>
      <w:r w:rsidR="005040E9">
        <w:t>ının Max</w:t>
      </w:r>
      <w:r w:rsidR="005040E9" w:rsidRPr="00D17ADB">
        <w:t>VO2</w:t>
      </w:r>
      <w:r w:rsidR="005040E9">
        <w:t>’</w:t>
      </w:r>
      <w:r w:rsidR="005040E9" w:rsidRPr="00D17ADB">
        <w:t xml:space="preserve">nin kardiyovaskuler dayanıklılığın en iyi göstergesi olarak kabul ettiğini daha önce vurgulanmıştı. Dayanıklılık antrenmanına yanıt olarak </w:t>
      </w:r>
      <w:r w:rsidR="005040E9">
        <w:t>önemli miktarda Max</w:t>
      </w:r>
      <w:r w:rsidR="005040E9" w:rsidRPr="00D17ADB">
        <w:t>VO2</w:t>
      </w:r>
      <w:r w:rsidR="005040E9">
        <w:t>’de bir artış ortaya çıkar. MaxVO2’</w:t>
      </w:r>
      <w:r w:rsidR="005040E9" w:rsidRPr="00D17ADB">
        <w:t>de %4</w:t>
      </w:r>
      <w:r w:rsidR="005040E9">
        <w:t>’</w:t>
      </w:r>
      <w:r w:rsidR="005040E9" w:rsidRPr="00D17ADB">
        <w:t>ten %93</w:t>
      </w:r>
      <w:r w:rsidR="005040E9">
        <w:t>’</w:t>
      </w:r>
      <w:r w:rsidR="005040E9" w:rsidRPr="00D17ADB">
        <w:t>e varan artışlar rapor edilmiştir. Dünyanın en iyi dayanıklılığına sahip sporcul</w:t>
      </w:r>
      <w:r w:rsidR="005040E9">
        <w:t>arın MaxVO2 değerleri 70-94 ml-kg-1</w:t>
      </w:r>
      <w:r w:rsidR="005040E9" w:rsidRPr="00D17ADB">
        <w:t>dk-1 arasında değişim göstermektedir (Sahan Ç, 2005, s.17-18).</w:t>
      </w:r>
    </w:p>
    <w:p w:rsidR="005040E9" w:rsidRDefault="005040E9" w:rsidP="00D17ADB">
      <w:pPr>
        <w:spacing w:line="360" w:lineRule="auto"/>
        <w:ind w:firstLine="708"/>
        <w:jc w:val="both"/>
      </w:pPr>
    </w:p>
    <w:p w:rsidR="008031FA" w:rsidRPr="00D17ADB" w:rsidRDefault="004F7882" w:rsidP="000012B4">
      <w:pPr>
        <w:spacing w:line="360" w:lineRule="auto"/>
        <w:ind w:firstLine="708"/>
        <w:jc w:val="both"/>
      </w:pPr>
      <w:r w:rsidRPr="00D17ADB">
        <w:t>Giderek artan aerobik bir kas egzersizi esnasında, kullanılan maksimal oksijen miktarıdır. Maksimal aerobik güç ya da maksimal aerobik metabolizma olarak da</w:t>
      </w:r>
      <w:r w:rsidR="009D0429">
        <w:t xml:space="preserve"> tanımlanır. Ölçüm genellikle; l</w:t>
      </w:r>
      <w:r w:rsidR="00B717D6">
        <w:t>/d</w:t>
      </w:r>
      <w:r w:rsidRPr="00D17ADB">
        <w:t>k (dakikada kullanılan oksijenin l</w:t>
      </w:r>
      <w:r w:rsidR="0077725D">
        <w:t>itre olarak miktarı) ya da ml/d</w:t>
      </w:r>
      <w:r w:rsidRPr="00D17ADB">
        <w:t xml:space="preserve">k/kg (vücut ağırlığının kilogramı başına dakikadaki mililitre olarak </w:t>
      </w:r>
      <w:r w:rsidR="005E14D2" w:rsidRPr="00D17ADB">
        <w:t>miktarı) olarak değerlendirilir</w:t>
      </w:r>
      <w:r w:rsidR="00CD0B05" w:rsidRPr="00D17ADB">
        <w:t xml:space="preserve"> (</w:t>
      </w:r>
      <w:r w:rsidR="008031FA" w:rsidRPr="00D17ADB">
        <w:t>Karatosun</w:t>
      </w:r>
      <w:r w:rsidR="00F06A87">
        <w:t xml:space="preserve"> H</w:t>
      </w:r>
      <w:r w:rsidR="008031FA" w:rsidRPr="00D17ADB">
        <w:t>, 2008, s.4).</w:t>
      </w:r>
    </w:p>
    <w:p w:rsidR="00B06DEE" w:rsidRPr="00D17ADB" w:rsidRDefault="00B06DEE" w:rsidP="00D17ADB">
      <w:pPr>
        <w:spacing w:line="360" w:lineRule="auto"/>
        <w:jc w:val="both"/>
      </w:pPr>
    </w:p>
    <w:p w:rsidR="004F7882" w:rsidRDefault="00CD7C83" w:rsidP="00D17ADB">
      <w:pPr>
        <w:spacing w:line="360" w:lineRule="auto"/>
        <w:ind w:firstLine="708"/>
        <w:jc w:val="both"/>
      </w:pPr>
      <w:r>
        <w:t>Üst düzey bir Max</w:t>
      </w:r>
      <w:r w:rsidR="0012261E">
        <w:t>VO2:</w:t>
      </w:r>
    </w:p>
    <w:p w:rsidR="00791D8F" w:rsidRPr="00D17ADB" w:rsidRDefault="00791D8F" w:rsidP="00D17ADB">
      <w:pPr>
        <w:spacing w:line="360" w:lineRule="auto"/>
        <w:ind w:firstLine="708"/>
        <w:jc w:val="both"/>
      </w:pPr>
    </w:p>
    <w:p w:rsidR="004F7882" w:rsidRPr="00D17ADB" w:rsidRDefault="00CD0B05" w:rsidP="00D17ADB">
      <w:pPr>
        <w:spacing w:line="360" w:lineRule="auto"/>
        <w:jc w:val="both"/>
      </w:pPr>
      <w:r w:rsidRPr="00D17ADB">
        <w:t>        </w:t>
      </w:r>
      <w:r w:rsidRPr="00D17ADB">
        <w:tab/>
      </w:r>
      <w:r w:rsidR="0012261E">
        <w:t>- Y</w:t>
      </w:r>
      <w:r w:rsidR="004F7882" w:rsidRPr="00D17ADB">
        <w:t>üksek şiddet ve uzun süreli egzersizleri desteklemeye,</w:t>
      </w:r>
    </w:p>
    <w:p w:rsidR="00CD0B05" w:rsidRPr="00D17ADB" w:rsidRDefault="004F7882" w:rsidP="00D17ADB">
      <w:pPr>
        <w:spacing w:line="360" w:lineRule="auto"/>
        <w:jc w:val="both"/>
      </w:pPr>
      <w:r w:rsidRPr="00D17ADB">
        <w:t xml:space="preserve">         </w:t>
      </w:r>
    </w:p>
    <w:p w:rsidR="004F7882" w:rsidRPr="00D17ADB" w:rsidRDefault="0012261E" w:rsidP="00D17ADB">
      <w:pPr>
        <w:spacing w:line="360" w:lineRule="auto"/>
        <w:ind w:firstLine="708"/>
        <w:jc w:val="both"/>
      </w:pPr>
      <w:r>
        <w:t>- Y</w:t>
      </w:r>
      <w:r w:rsidR="004F7882" w:rsidRPr="00D17ADB">
        <w:t>oğun bir egzersizden sonra çabuk toparlanmaya</w:t>
      </w:r>
      <w:r w:rsidR="005D0C2B">
        <w:t>,</w:t>
      </w:r>
    </w:p>
    <w:p w:rsidR="00CD0B05" w:rsidRPr="00D17ADB" w:rsidRDefault="004F7882" w:rsidP="00D17ADB">
      <w:pPr>
        <w:spacing w:line="360" w:lineRule="auto"/>
        <w:jc w:val="both"/>
      </w:pPr>
      <w:r w:rsidRPr="00D17ADB">
        <w:t xml:space="preserve">         </w:t>
      </w:r>
    </w:p>
    <w:p w:rsidR="004F7882" w:rsidRPr="00D17ADB" w:rsidRDefault="004F7882" w:rsidP="00D17ADB">
      <w:pPr>
        <w:spacing w:line="360" w:lineRule="auto"/>
        <w:ind w:firstLine="708"/>
        <w:jc w:val="both"/>
      </w:pPr>
      <w:r w:rsidRPr="00D17ADB">
        <w:t>-</w:t>
      </w:r>
      <w:r w:rsidR="00CD0B05" w:rsidRPr="00D17ADB">
        <w:t xml:space="preserve"> </w:t>
      </w:r>
      <w:r w:rsidR="0012261E">
        <w:t>A</w:t>
      </w:r>
      <w:r w:rsidRPr="00D17ADB">
        <w:t>şırı yorgunluk göstermeksizin daha aktif olmaya,</w:t>
      </w:r>
    </w:p>
    <w:p w:rsidR="00CD0B05" w:rsidRPr="00D17ADB" w:rsidRDefault="004F7882" w:rsidP="00D17ADB">
      <w:pPr>
        <w:spacing w:line="360" w:lineRule="auto"/>
        <w:jc w:val="both"/>
      </w:pPr>
      <w:r w:rsidRPr="00D17ADB">
        <w:t xml:space="preserve">         </w:t>
      </w:r>
    </w:p>
    <w:p w:rsidR="004F7882" w:rsidRPr="00D17ADB" w:rsidRDefault="0012261E" w:rsidP="00D17ADB">
      <w:pPr>
        <w:spacing w:line="360" w:lineRule="auto"/>
        <w:ind w:firstLine="708"/>
        <w:jc w:val="both"/>
      </w:pPr>
      <w:r>
        <w:t>- Ö</w:t>
      </w:r>
      <w:r w:rsidR="004F7882" w:rsidRPr="00D17ADB">
        <w:t>nemli antrenman yüklerini desteklemeye,</w:t>
      </w:r>
    </w:p>
    <w:p w:rsidR="00CD0B05" w:rsidRPr="00D17ADB" w:rsidRDefault="004F7882" w:rsidP="00D17ADB">
      <w:pPr>
        <w:spacing w:line="360" w:lineRule="auto"/>
        <w:jc w:val="both"/>
      </w:pPr>
      <w:r w:rsidRPr="00D17ADB">
        <w:t xml:space="preserve">         </w:t>
      </w:r>
    </w:p>
    <w:p w:rsidR="007400E0" w:rsidRPr="00D17ADB" w:rsidRDefault="0012261E" w:rsidP="000012B4">
      <w:pPr>
        <w:spacing w:line="360" w:lineRule="auto"/>
        <w:ind w:firstLine="708"/>
        <w:jc w:val="both"/>
      </w:pPr>
      <w:r>
        <w:t>- U</w:t>
      </w:r>
      <w:r w:rsidR="004F7882" w:rsidRPr="00D17ADB">
        <w:t>zun süreli yarışmalarda dah</w:t>
      </w:r>
      <w:r w:rsidR="000012B4">
        <w:t xml:space="preserve">a başarılı olmaya olanak sağlar </w:t>
      </w:r>
      <w:r w:rsidR="000012B4" w:rsidRPr="00D17ADB">
        <w:t>(</w:t>
      </w:r>
      <w:r w:rsidR="00F06A87" w:rsidRPr="00D17ADB">
        <w:t>Karatosun</w:t>
      </w:r>
      <w:r w:rsidR="00F06A87">
        <w:t xml:space="preserve"> H</w:t>
      </w:r>
      <w:r w:rsidR="000012B4" w:rsidRPr="00D17ADB">
        <w:t>, 2008, s.6).</w:t>
      </w:r>
    </w:p>
    <w:p w:rsidR="00B06DEE" w:rsidRPr="00D17ADB" w:rsidRDefault="00B06DEE" w:rsidP="00D17ADB">
      <w:pPr>
        <w:spacing w:line="360" w:lineRule="auto"/>
        <w:jc w:val="both"/>
      </w:pPr>
    </w:p>
    <w:p w:rsidR="004F7882" w:rsidRDefault="005040E9" w:rsidP="00D17ADB">
      <w:pPr>
        <w:spacing w:line="360" w:lineRule="auto"/>
        <w:ind w:firstLine="708"/>
        <w:jc w:val="both"/>
      </w:pPr>
      <w:r w:rsidRPr="00D17ADB">
        <w:t xml:space="preserve">Anaerobik eşik bireyler arasında </w:t>
      </w:r>
      <w:r>
        <w:t>M</w:t>
      </w:r>
      <w:r w:rsidRPr="00D17ADB">
        <w:t>axVO2’ın %35-70’i arasında değişkenlik gösterebilir (Mclellan ve Gass, 1989, s.2).</w:t>
      </w:r>
    </w:p>
    <w:p w:rsidR="00C84739" w:rsidRDefault="00C84739" w:rsidP="00D17ADB">
      <w:pPr>
        <w:spacing w:line="360" w:lineRule="auto"/>
        <w:ind w:firstLine="708"/>
        <w:jc w:val="both"/>
      </w:pPr>
    </w:p>
    <w:p w:rsidR="00C976BF" w:rsidRDefault="00C976BF" w:rsidP="00C976BF">
      <w:pPr>
        <w:spacing w:line="360" w:lineRule="auto"/>
        <w:ind w:firstLine="708"/>
        <w:jc w:val="both"/>
      </w:pPr>
      <w:r>
        <w:t xml:space="preserve">Spor faaliyetleri bugün geniş popülerlik, zevk yaratan, </w:t>
      </w:r>
      <w:r w:rsidR="00684902">
        <w:t>kardiyovaskuler</w:t>
      </w:r>
      <w:r>
        <w:t xml:space="preserve"> hastalık riskini azaltan, fiziksel zindelik ve vücutta yağ azaltılmasını sağlayan en önemli faaliyettir. Bu hedeflere ulaşmak için 20-60 dakika arası, bir bireye veya gruba uygulanan farklı yoğunluklarda sürekli ve</w:t>
      </w:r>
      <w:r w:rsidR="005D0C2B">
        <w:t>ya aralıklı aerobik egzersizi %</w:t>
      </w:r>
      <w:r>
        <w:t>55 ve maksimal k</w:t>
      </w:r>
      <w:r w:rsidR="005D0C2B">
        <w:t>alp hızı %</w:t>
      </w:r>
      <w:r>
        <w:t xml:space="preserve">90 arasında tutulan, haftada 3 veya 5 kez tekrarlanan bir egzersiz gereklidir. Spinning günümüzde önerilen bir faaliyettir. Çok sayıda bireye, farklı yaş, cinsiyet ve beceri </w:t>
      </w:r>
      <w:r>
        <w:lastRenderedPageBreak/>
        <w:t xml:space="preserve">seviyelerinde uygulanabilir. Genellikle, spinning oturumları mümkün olduğu kadar serin, loş ışıklı odalarda yapılmaktadır. Müziğin ritmini takiben, sabit bisikletler kullanılmaktadır. </w:t>
      </w:r>
      <w:r w:rsidR="008E71DC">
        <w:t>Spinning sınıfları kuvvet ve dayanıklılık, Mukavemet, değişken zamanlı yüklemelerin kullanıldığı intervaller şeklinde uygulanmaktadır (</w:t>
      </w:r>
      <w:r w:rsidR="008E71DC" w:rsidRPr="005318EE">
        <w:t xml:space="preserve">Piacentini </w:t>
      </w:r>
      <w:r w:rsidR="008E71DC">
        <w:rPr>
          <w:bCs/>
        </w:rPr>
        <w:t xml:space="preserve">M. F. ve arkadaşları, </w:t>
      </w:r>
      <w:r w:rsidR="008E71DC">
        <w:t xml:space="preserve">2009, </w:t>
      </w:r>
      <w:r w:rsidR="008E71DC">
        <w:rPr>
          <w:bCs/>
        </w:rPr>
        <w:t xml:space="preserve"> </w:t>
      </w:r>
      <w:r w:rsidR="008E71DC">
        <w:t>s.29–36</w:t>
      </w:r>
      <w:r w:rsidR="008E71DC">
        <w:rPr>
          <w:bCs/>
        </w:rPr>
        <w:t>).</w:t>
      </w:r>
      <w:r w:rsidR="008E71DC">
        <w:t xml:space="preserve"> </w:t>
      </w:r>
    </w:p>
    <w:p w:rsidR="00C976BF" w:rsidRDefault="00C976BF" w:rsidP="00C976BF">
      <w:pPr>
        <w:spacing w:line="360" w:lineRule="auto"/>
        <w:jc w:val="both"/>
      </w:pPr>
    </w:p>
    <w:p w:rsidR="00C976BF" w:rsidRDefault="00C976BF" w:rsidP="00C976BF">
      <w:pPr>
        <w:spacing w:line="360" w:lineRule="auto"/>
        <w:ind w:firstLine="708"/>
        <w:jc w:val="both"/>
      </w:pPr>
      <w:r>
        <w:t>En sık kullanılan değişken zamanlı yüklemelerin kullanıldığı intervaller şeklinde olan şeklidir. Bu uygulama bisiklet performansını artırmak için tasarlanmıştır. Sportif performans geliştirmek veya kilo vermek için oturarak veya tepe çalışmaları kullanılarak yapılan bir egzersizdir. Hedef kalp atım hızı gerçekleştirilen yoğunluğu 2-4dk süren yüklemeler ile katılımcıların KAH %65 ile %92 arasında farklılık oluşturan bir egzersiz şeklidir. Geniş popülerliğine rağmen, bugüne kadar çok az çalışma spinning’e odaklanmıştır (</w:t>
      </w:r>
      <w:r w:rsidR="00F06A87" w:rsidRPr="005318EE">
        <w:t xml:space="preserve">Piacentini </w:t>
      </w:r>
      <w:r w:rsidR="00F06A87">
        <w:rPr>
          <w:bCs/>
        </w:rPr>
        <w:t>M. F. ve arkadaşları</w:t>
      </w:r>
      <w:r w:rsidR="00F06A87">
        <w:t xml:space="preserve"> </w:t>
      </w:r>
      <w:r>
        <w:t xml:space="preserve">2009, </w:t>
      </w:r>
      <w:r>
        <w:rPr>
          <w:bCs/>
        </w:rPr>
        <w:t xml:space="preserve"> </w:t>
      </w:r>
      <w:r>
        <w:t>s.29–36</w:t>
      </w:r>
      <w:r>
        <w:rPr>
          <w:bCs/>
        </w:rPr>
        <w:t>).</w:t>
      </w:r>
    </w:p>
    <w:p w:rsidR="00D00054" w:rsidRPr="00D17ADB" w:rsidRDefault="00D00054" w:rsidP="00D17ADB">
      <w:pPr>
        <w:spacing w:line="360" w:lineRule="auto"/>
        <w:jc w:val="both"/>
      </w:pPr>
    </w:p>
    <w:p w:rsidR="001124C1" w:rsidRPr="00556B6B" w:rsidRDefault="00556B6B" w:rsidP="00556B6B">
      <w:pPr>
        <w:spacing w:line="360" w:lineRule="auto"/>
        <w:ind w:left="360"/>
        <w:jc w:val="both"/>
        <w:rPr>
          <w:b/>
        </w:rPr>
      </w:pPr>
      <w:r>
        <w:rPr>
          <w:b/>
        </w:rPr>
        <w:t>1.1.</w:t>
      </w:r>
      <w:r w:rsidR="00735CF9" w:rsidRPr="00556B6B">
        <w:rPr>
          <w:b/>
        </w:rPr>
        <w:t xml:space="preserve"> </w:t>
      </w:r>
      <w:r w:rsidR="00295793">
        <w:rPr>
          <w:b/>
        </w:rPr>
        <w:t>Araştırmanın Amacı</w:t>
      </w:r>
    </w:p>
    <w:p w:rsidR="00C84739" w:rsidRDefault="00C84739" w:rsidP="00D17ADB">
      <w:pPr>
        <w:spacing w:line="360" w:lineRule="auto"/>
        <w:jc w:val="both"/>
        <w:rPr>
          <w:b/>
          <w:color w:val="FF0000"/>
        </w:rPr>
      </w:pPr>
    </w:p>
    <w:p w:rsidR="00936D08" w:rsidRPr="00293484" w:rsidRDefault="00C84739" w:rsidP="00C84739">
      <w:pPr>
        <w:spacing w:line="360" w:lineRule="auto"/>
        <w:ind w:firstLine="708"/>
        <w:jc w:val="both"/>
      </w:pPr>
      <w:r w:rsidRPr="00293484">
        <w:t>B</w:t>
      </w:r>
      <w:r w:rsidR="00936D08" w:rsidRPr="00293484">
        <w:t xml:space="preserve">u çalışmanın amacı </w:t>
      </w:r>
      <w:r w:rsidR="00EC03F2">
        <w:t xml:space="preserve">5 </w:t>
      </w:r>
      <w:r w:rsidR="00684902">
        <w:t>farklı</w:t>
      </w:r>
      <w:r w:rsidR="00EC03F2">
        <w:t xml:space="preserve"> günde 14 farklı yüklemenin uygulandığı </w:t>
      </w:r>
      <w:r w:rsidR="00936D08" w:rsidRPr="00293484">
        <w:t>spin</w:t>
      </w:r>
      <w:r w:rsidR="00F04260" w:rsidRPr="00293484">
        <w:t>n</w:t>
      </w:r>
      <w:r w:rsidR="00936D08" w:rsidRPr="00293484">
        <w:t xml:space="preserve">ing egzersizine verilen </w:t>
      </w:r>
      <w:r w:rsidR="00EC03F2">
        <w:t xml:space="preserve">fizyolojik </w:t>
      </w:r>
      <w:r w:rsidR="00936D08" w:rsidRPr="00293484">
        <w:t>c</w:t>
      </w:r>
      <w:r w:rsidR="005D0C2B">
        <w:t xml:space="preserve">evapların </w:t>
      </w:r>
      <w:r w:rsidR="00EC03F2">
        <w:t xml:space="preserve">farklılıklarının </w:t>
      </w:r>
      <w:r w:rsidR="005B017C">
        <w:t>incelenmesi</w:t>
      </w:r>
      <w:r w:rsidR="005D0C2B">
        <w:t>dir</w:t>
      </w:r>
      <w:r w:rsidR="00936D08" w:rsidRPr="00293484">
        <w:t>.</w:t>
      </w:r>
    </w:p>
    <w:p w:rsidR="000012B4" w:rsidRPr="00293484" w:rsidRDefault="000012B4" w:rsidP="00D17ADB">
      <w:pPr>
        <w:spacing w:line="360" w:lineRule="auto"/>
        <w:jc w:val="both"/>
        <w:rPr>
          <w:b/>
        </w:rPr>
      </w:pPr>
    </w:p>
    <w:p w:rsidR="001124C1" w:rsidRPr="00556B6B" w:rsidRDefault="00556B6B" w:rsidP="00556B6B">
      <w:pPr>
        <w:spacing w:line="360" w:lineRule="auto"/>
        <w:ind w:left="360"/>
        <w:jc w:val="both"/>
        <w:rPr>
          <w:b/>
        </w:rPr>
      </w:pPr>
      <w:r>
        <w:rPr>
          <w:b/>
        </w:rPr>
        <w:t>1.2.</w:t>
      </w:r>
      <w:r w:rsidR="00735CF9" w:rsidRPr="00556B6B">
        <w:rPr>
          <w:b/>
        </w:rPr>
        <w:t xml:space="preserve"> </w:t>
      </w:r>
      <w:r w:rsidR="00295793">
        <w:rPr>
          <w:b/>
        </w:rPr>
        <w:t>Problem</w:t>
      </w:r>
    </w:p>
    <w:p w:rsidR="00A21B5F" w:rsidRPr="00293484" w:rsidRDefault="00A21B5F" w:rsidP="00D17ADB">
      <w:pPr>
        <w:spacing w:line="360" w:lineRule="auto"/>
        <w:jc w:val="both"/>
        <w:rPr>
          <w:b/>
        </w:rPr>
      </w:pPr>
    </w:p>
    <w:p w:rsidR="001124C1" w:rsidRPr="00293484" w:rsidRDefault="00EC03F2" w:rsidP="00C84739">
      <w:pPr>
        <w:spacing w:line="360" w:lineRule="auto"/>
        <w:ind w:firstLine="708"/>
        <w:jc w:val="both"/>
      </w:pPr>
      <w:r>
        <w:t xml:space="preserve">Ayni spinning egzersiz programı ayni bireylere farklı günlerde uygulandığında fizyolojik cevaplar </w:t>
      </w:r>
      <w:r w:rsidR="007862B7">
        <w:t>farklı mıdır?</w:t>
      </w:r>
    </w:p>
    <w:p w:rsidR="00A21B5F" w:rsidRPr="00293484" w:rsidRDefault="00A21B5F" w:rsidP="00D17ADB">
      <w:pPr>
        <w:spacing w:line="360" w:lineRule="auto"/>
        <w:jc w:val="both"/>
        <w:rPr>
          <w:b/>
        </w:rPr>
      </w:pPr>
    </w:p>
    <w:p w:rsidR="00A21B5F" w:rsidRPr="00556B6B" w:rsidRDefault="00556B6B" w:rsidP="00556B6B">
      <w:pPr>
        <w:spacing w:line="360" w:lineRule="auto"/>
        <w:ind w:left="360"/>
        <w:jc w:val="both"/>
        <w:rPr>
          <w:b/>
        </w:rPr>
      </w:pPr>
      <w:r>
        <w:rPr>
          <w:b/>
        </w:rPr>
        <w:t>1.3.</w:t>
      </w:r>
      <w:r w:rsidR="00735CF9" w:rsidRPr="00556B6B">
        <w:rPr>
          <w:b/>
        </w:rPr>
        <w:t xml:space="preserve"> </w:t>
      </w:r>
      <w:r w:rsidR="00295793">
        <w:rPr>
          <w:b/>
        </w:rPr>
        <w:t>Alt Problemler</w:t>
      </w:r>
    </w:p>
    <w:p w:rsidR="00C84739" w:rsidRPr="00293484" w:rsidRDefault="00C84739" w:rsidP="00D17ADB">
      <w:pPr>
        <w:spacing w:line="360" w:lineRule="auto"/>
        <w:jc w:val="both"/>
        <w:rPr>
          <w:b/>
        </w:rPr>
      </w:pPr>
    </w:p>
    <w:p w:rsidR="00A21B5F" w:rsidRPr="00293484" w:rsidRDefault="005D0C2B" w:rsidP="00C84739">
      <w:pPr>
        <w:pStyle w:val="ListeParagraf"/>
        <w:numPr>
          <w:ilvl w:val="0"/>
          <w:numId w:val="23"/>
        </w:numPr>
        <w:spacing w:line="360" w:lineRule="auto"/>
        <w:jc w:val="both"/>
      </w:pPr>
      <w:r>
        <w:t xml:space="preserve">Birinci </w:t>
      </w:r>
      <w:r w:rsidR="00675A76">
        <w:t>y</w:t>
      </w:r>
      <w:r w:rsidR="00A21B5F" w:rsidRPr="00293484">
        <w:t>ükleme protokolü ile uygulanan spin</w:t>
      </w:r>
      <w:r w:rsidR="00F04260" w:rsidRPr="00293484">
        <w:t>n</w:t>
      </w:r>
      <w:r w:rsidR="00A21B5F" w:rsidRPr="00293484">
        <w:t xml:space="preserve">ing egzersizine verilen cevaplar diğer yüklemelerden farklı mıdır?  </w:t>
      </w:r>
    </w:p>
    <w:p w:rsidR="002B2997" w:rsidRPr="00293484" w:rsidRDefault="005D0C2B" w:rsidP="002B2997">
      <w:pPr>
        <w:pStyle w:val="ListeParagraf"/>
        <w:numPr>
          <w:ilvl w:val="0"/>
          <w:numId w:val="23"/>
        </w:numPr>
        <w:spacing w:line="360" w:lineRule="auto"/>
        <w:jc w:val="both"/>
      </w:pPr>
      <w:r>
        <w:t xml:space="preserve">İkinci </w:t>
      </w:r>
      <w:r w:rsidR="00675A76">
        <w:t>y</w:t>
      </w:r>
      <w:r w:rsidR="002B2997" w:rsidRPr="00293484">
        <w:t xml:space="preserve">ükleme protokolü ile uygulanan spinning egzersizine verilen cevaplar diğer yüklemelerden farklı mıdır?  </w:t>
      </w:r>
    </w:p>
    <w:p w:rsidR="00A93728" w:rsidRPr="00293484" w:rsidRDefault="00675A76" w:rsidP="00A93728">
      <w:pPr>
        <w:pStyle w:val="ListeParagraf"/>
        <w:numPr>
          <w:ilvl w:val="0"/>
          <w:numId w:val="23"/>
        </w:numPr>
        <w:spacing w:line="360" w:lineRule="auto"/>
        <w:jc w:val="both"/>
      </w:pPr>
      <w:r>
        <w:t>Üçüncü y</w:t>
      </w:r>
      <w:r w:rsidR="00A93728" w:rsidRPr="00293484">
        <w:t xml:space="preserve">ükleme protokolü ile uygulanan spinning egzersizine verilen cevaplar diğer yüklemelerden farklı mıdır?  </w:t>
      </w:r>
    </w:p>
    <w:p w:rsidR="00A93728" w:rsidRPr="00293484" w:rsidRDefault="00675A76" w:rsidP="00A93728">
      <w:pPr>
        <w:pStyle w:val="ListeParagraf"/>
        <w:numPr>
          <w:ilvl w:val="0"/>
          <w:numId w:val="23"/>
        </w:numPr>
        <w:spacing w:line="360" w:lineRule="auto"/>
        <w:jc w:val="both"/>
      </w:pPr>
      <w:r>
        <w:t>Dördüncü y</w:t>
      </w:r>
      <w:r w:rsidR="00A93728" w:rsidRPr="00293484">
        <w:t xml:space="preserve">ükleme protokolü ile uygulanan spinning egzersizine verilen cevaplar diğer yüklemelerden farklı mıdır?  </w:t>
      </w:r>
    </w:p>
    <w:p w:rsidR="00A93728" w:rsidRDefault="00675A76" w:rsidP="00A93728">
      <w:pPr>
        <w:pStyle w:val="ListeParagraf"/>
        <w:numPr>
          <w:ilvl w:val="0"/>
          <w:numId w:val="23"/>
        </w:numPr>
        <w:spacing w:line="360" w:lineRule="auto"/>
        <w:jc w:val="both"/>
      </w:pPr>
      <w:r>
        <w:lastRenderedPageBreak/>
        <w:t>Beşinci y</w:t>
      </w:r>
      <w:r w:rsidR="00A93728" w:rsidRPr="00293484">
        <w:t xml:space="preserve">ükleme protokolü ile uygulanan spinning egzersizine verilen cevaplar diğer yüklemelerden farklı mıdır?  </w:t>
      </w:r>
    </w:p>
    <w:p w:rsidR="00E73CBD" w:rsidRPr="00293484" w:rsidRDefault="00E73CBD" w:rsidP="00E73CBD">
      <w:pPr>
        <w:pStyle w:val="ListeParagraf"/>
        <w:numPr>
          <w:ilvl w:val="0"/>
          <w:numId w:val="23"/>
        </w:numPr>
        <w:spacing w:line="360" w:lineRule="auto"/>
        <w:jc w:val="both"/>
      </w:pPr>
      <w:r>
        <w:t>Ayni yükleme protokolü farklı günlerde uygulandığında farklı fizyolojik cevaplar yaratacak mıdır?</w:t>
      </w:r>
    </w:p>
    <w:p w:rsidR="00A21B5F" w:rsidRPr="00293484" w:rsidRDefault="00A21B5F" w:rsidP="00A21B5F">
      <w:pPr>
        <w:spacing w:line="360" w:lineRule="auto"/>
        <w:jc w:val="both"/>
        <w:rPr>
          <w:b/>
        </w:rPr>
      </w:pPr>
    </w:p>
    <w:p w:rsidR="001124C1" w:rsidRPr="00556B6B" w:rsidRDefault="00556B6B" w:rsidP="00556B6B">
      <w:pPr>
        <w:spacing w:line="360" w:lineRule="auto"/>
        <w:ind w:left="360"/>
        <w:jc w:val="both"/>
        <w:rPr>
          <w:b/>
        </w:rPr>
      </w:pPr>
      <w:r>
        <w:rPr>
          <w:b/>
        </w:rPr>
        <w:t>1.4.</w:t>
      </w:r>
      <w:r w:rsidR="00735CF9" w:rsidRPr="00556B6B">
        <w:rPr>
          <w:b/>
        </w:rPr>
        <w:t xml:space="preserve"> </w:t>
      </w:r>
      <w:r w:rsidR="00295793">
        <w:rPr>
          <w:b/>
        </w:rPr>
        <w:t>Hipotezler</w:t>
      </w:r>
    </w:p>
    <w:p w:rsidR="00C84739" w:rsidRPr="00293484" w:rsidRDefault="00C84739" w:rsidP="00D17ADB">
      <w:pPr>
        <w:spacing w:line="360" w:lineRule="auto"/>
        <w:jc w:val="both"/>
        <w:rPr>
          <w:b/>
        </w:rPr>
      </w:pPr>
    </w:p>
    <w:p w:rsidR="00A93728" w:rsidRPr="00293484" w:rsidRDefault="00A93728" w:rsidP="00C84739">
      <w:pPr>
        <w:pStyle w:val="ListeParagraf"/>
        <w:numPr>
          <w:ilvl w:val="0"/>
          <w:numId w:val="24"/>
        </w:numPr>
        <w:spacing w:line="360" w:lineRule="auto"/>
        <w:jc w:val="both"/>
      </w:pPr>
      <w:r w:rsidRPr="00293484">
        <w:t>1.</w:t>
      </w:r>
      <w:r w:rsidR="00F04260" w:rsidRPr="00293484">
        <w:t>Y</w:t>
      </w:r>
      <w:r w:rsidR="00A21B5F" w:rsidRPr="00293484">
        <w:t>ükleme protokolü ile uygulanan spin</w:t>
      </w:r>
      <w:r w:rsidR="00F04260" w:rsidRPr="00293484">
        <w:t>n</w:t>
      </w:r>
      <w:r w:rsidR="00A21B5F" w:rsidRPr="00293484">
        <w:t>ing egzersizine verilen cevaplar diğer yüklemelerden farklı olacaktır.</w:t>
      </w:r>
    </w:p>
    <w:p w:rsidR="00A93728" w:rsidRPr="00293484" w:rsidRDefault="00A93728" w:rsidP="00A93728">
      <w:pPr>
        <w:pStyle w:val="ListeParagraf"/>
        <w:numPr>
          <w:ilvl w:val="0"/>
          <w:numId w:val="24"/>
        </w:numPr>
        <w:spacing w:line="360" w:lineRule="auto"/>
        <w:jc w:val="both"/>
      </w:pPr>
      <w:r w:rsidRPr="00293484">
        <w:t>2.Yükleme protokolü ile uygulanan spinning egzersizine verilen cevaplar diğer yüklemelerden farklı olacaktır.</w:t>
      </w:r>
    </w:p>
    <w:p w:rsidR="00A93728" w:rsidRPr="00293484" w:rsidRDefault="00A93728" w:rsidP="00A93728">
      <w:pPr>
        <w:pStyle w:val="ListeParagraf"/>
        <w:numPr>
          <w:ilvl w:val="0"/>
          <w:numId w:val="24"/>
        </w:numPr>
        <w:spacing w:line="360" w:lineRule="auto"/>
        <w:jc w:val="both"/>
      </w:pPr>
      <w:r w:rsidRPr="00293484">
        <w:t>3.Yükleme protokolü ile uygulanan spinning egzersizine verilen cevaplar diğer yüklemelerden farklı olacaktır.</w:t>
      </w:r>
    </w:p>
    <w:p w:rsidR="00A93728" w:rsidRPr="00293484" w:rsidRDefault="00A93728" w:rsidP="00A93728">
      <w:pPr>
        <w:pStyle w:val="ListeParagraf"/>
        <w:numPr>
          <w:ilvl w:val="0"/>
          <w:numId w:val="24"/>
        </w:numPr>
        <w:spacing w:line="360" w:lineRule="auto"/>
        <w:jc w:val="both"/>
      </w:pPr>
      <w:r w:rsidRPr="00293484">
        <w:t>4.Yükleme protokolü ile uygulanan spinning egzersizine verilen cevaplar diğer yüklemelerden farklı olacaktır.</w:t>
      </w:r>
    </w:p>
    <w:p w:rsidR="004520D0" w:rsidRDefault="00A93728" w:rsidP="00A93728">
      <w:pPr>
        <w:pStyle w:val="ListeParagraf"/>
        <w:numPr>
          <w:ilvl w:val="0"/>
          <w:numId w:val="24"/>
        </w:numPr>
        <w:spacing w:line="360" w:lineRule="auto"/>
        <w:jc w:val="both"/>
      </w:pPr>
      <w:r w:rsidRPr="00293484">
        <w:t>5.Yükleme protokolü ile uygulanan spinning egzersizine verilen cevaplar diğer yüklemelerden farklı olacaktır.</w:t>
      </w:r>
    </w:p>
    <w:p w:rsidR="00890233" w:rsidRPr="00293484" w:rsidRDefault="00890233" w:rsidP="00A93728">
      <w:pPr>
        <w:pStyle w:val="ListeParagraf"/>
        <w:numPr>
          <w:ilvl w:val="0"/>
          <w:numId w:val="24"/>
        </w:numPr>
        <w:spacing w:line="360" w:lineRule="auto"/>
        <w:jc w:val="both"/>
      </w:pPr>
      <w:r>
        <w:t>Ayni yükleme protokolü farklı günlerde uygulandığında farklı fizyolojik cevaplar yaratacaktır.</w:t>
      </w:r>
    </w:p>
    <w:p w:rsidR="001124C1" w:rsidRPr="00D17ADB" w:rsidRDefault="001124C1" w:rsidP="00D17ADB">
      <w:pPr>
        <w:spacing w:line="360" w:lineRule="auto"/>
        <w:jc w:val="both"/>
        <w:rPr>
          <w:b/>
        </w:rPr>
      </w:pPr>
    </w:p>
    <w:p w:rsidR="001124C1" w:rsidRDefault="00556B6B" w:rsidP="00556B6B">
      <w:pPr>
        <w:spacing w:line="360" w:lineRule="auto"/>
        <w:ind w:left="360"/>
        <w:jc w:val="both"/>
        <w:rPr>
          <w:b/>
        </w:rPr>
      </w:pPr>
      <w:r>
        <w:rPr>
          <w:b/>
        </w:rPr>
        <w:t>1.5.</w:t>
      </w:r>
      <w:r w:rsidR="00735CF9" w:rsidRPr="00556B6B">
        <w:rPr>
          <w:b/>
        </w:rPr>
        <w:t xml:space="preserve"> </w:t>
      </w:r>
      <w:r w:rsidR="00295793">
        <w:rPr>
          <w:b/>
        </w:rPr>
        <w:t>Araştırmanın Önemi</w:t>
      </w:r>
    </w:p>
    <w:p w:rsidR="00295793" w:rsidRPr="00556B6B" w:rsidRDefault="00295793" w:rsidP="00556B6B">
      <w:pPr>
        <w:spacing w:line="360" w:lineRule="auto"/>
        <w:ind w:left="360"/>
        <w:jc w:val="both"/>
        <w:rPr>
          <w:b/>
        </w:rPr>
      </w:pPr>
    </w:p>
    <w:p w:rsidR="00A93728" w:rsidRPr="00293484" w:rsidRDefault="00A93728" w:rsidP="00D17ADB">
      <w:pPr>
        <w:spacing w:line="360" w:lineRule="auto"/>
        <w:jc w:val="both"/>
      </w:pPr>
      <w:r>
        <w:rPr>
          <w:b/>
        </w:rPr>
        <w:tab/>
      </w:r>
      <w:r w:rsidRPr="00293484">
        <w:t>Bu çalışma ile farklı günlerde yapılan spinning egzersizlerinin ayn</w:t>
      </w:r>
      <w:r w:rsidR="007E2EE9" w:rsidRPr="00293484">
        <w:t>i yükleme protokolünün kullanılmasıyla</w:t>
      </w:r>
      <w:r w:rsidRPr="00293484">
        <w:t xml:space="preserve"> oluşan farklı fizyolojik cevaplara etkisi açıklanarak, uygulanmakta olan</w:t>
      </w:r>
      <w:r w:rsidR="007E2EE9" w:rsidRPr="00293484">
        <w:t xml:space="preserve"> benzer yükleme protokollerinin geliştirilmesinde</w:t>
      </w:r>
      <w:r w:rsidR="00890233">
        <w:t xml:space="preserve">, spinning egzersizinde bir standardizasyon ve egzersiz planlamasının mevcut koşullarda çok zor </w:t>
      </w:r>
      <w:r w:rsidR="008D5418">
        <w:t>g</w:t>
      </w:r>
      <w:r w:rsidR="00890233">
        <w:t>er</w:t>
      </w:r>
      <w:r w:rsidR="008D5418">
        <w:t>ç</w:t>
      </w:r>
      <w:r w:rsidR="00890233">
        <w:t>ekleştirilebileceği</w:t>
      </w:r>
      <w:r w:rsidR="008D5418">
        <w:t>ni</w:t>
      </w:r>
      <w:r w:rsidR="00EA7C1E">
        <w:t xml:space="preserve"> </w:t>
      </w:r>
      <w:r w:rsidR="008D5418">
        <w:t xml:space="preserve">açıklayan </w:t>
      </w:r>
      <w:r w:rsidR="00675A76">
        <w:t>öncü</w:t>
      </w:r>
      <w:r w:rsidR="00890233">
        <w:t xml:space="preserve"> </w:t>
      </w:r>
      <w:r w:rsidR="00EA7C1E">
        <w:t>bir çalışma olacağı düşünülmektedir</w:t>
      </w:r>
      <w:r w:rsidR="007E2EE9" w:rsidRPr="00293484">
        <w:t>.</w:t>
      </w:r>
    </w:p>
    <w:p w:rsidR="001124C1" w:rsidRPr="00D17ADB" w:rsidRDefault="001124C1" w:rsidP="00D17ADB">
      <w:pPr>
        <w:spacing w:line="360" w:lineRule="auto"/>
        <w:jc w:val="both"/>
      </w:pPr>
    </w:p>
    <w:p w:rsidR="0093021C" w:rsidRDefault="0093021C" w:rsidP="00D17ADB">
      <w:pPr>
        <w:spacing w:line="360" w:lineRule="auto"/>
        <w:jc w:val="both"/>
        <w:rPr>
          <w:b/>
        </w:rPr>
      </w:pPr>
    </w:p>
    <w:p w:rsidR="0093021C" w:rsidRDefault="0093021C" w:rsidP="00D17ADB">
      <w:pPr>
        <w:spacing w:line="360" w:lineRule="auto"/>
        <w:jc w:val="both"/>
        <w:rPr>
          <w:b/>
        </w:rPr>
      </w:pPr>
    </w:p>
    <w:p w:rsidR="0093021C" w:rsidRDefault="0093021C" w:rsidP="00D17ADB">
      <w:pPr>
        <w:spacing w:line="360" w:lineRule="auto"/>
        <w:jc w:val="both"/>
        <w:rPr>
          <w:b/>
        </w:rPr>
      </w:pPr>
    </w:p>
    <w:p w:rsidR="0093021C" w:rsidRDefault="0093021C" w:rsidP="00D17ADB">
      <w:pPr>
        <w:spacing w:line="360" w:lineRule="auto"/>
        <w:jc w:val="both"/>
        <w:rPr>
          <w:b/>
        </w:rPr>
      </w:pPr>
    </w:p>
    <w:p w:rsidR="0093021C" w:rsidRDefault="0093021C" w:rsidP="00D17ADB">
      <w:pPr>
        <w:spacing w:line="360" w:lineRule="auto"/>
        <w:jc w:val="both"/>
        <w:rPr>
          <w:b/>
        </w:rPr>
      </w:pPr>
    </w:p>
    <w:p w:rsidR="00CB561E" w:rsidRDefault="00CB561E" w:rsidP="00D17ADB">
      <w:pPr>
        <w:spacing w:line="360" w:lineRule="auto"/>
        <w:jc w:val="both"/>
        <w:rPr>
          <w:b/>
        </w:rPr>
      </w:pPr>
    </w:p>
    <w:p w:rsidR="00050644" w:rsidRDefault="00FD2268" w:rsidP="00D17ADB">
      <w:pPr>
        <w:spacing w:line="360" w:lineRule="auto"/>
        <w:jc w:val="both"/>
        <w:rPr>
          <w:b/>
        </w:rPr>
      </w:pPr>
      <w:r>
        <w:rPr>
          <w:b/>
        </w:rPr>
        <w:lastRenderedPageBreak/>
        <w:t xml:space="preserve">2. </w:t>
      </w:r>
      <w:r w:rsidR="00B06DEE" w:rsidRPr="00D17ADB">
        <w:rPr>
          <w:b/>
        </w:rPr>
        <w:t>GENEL BİLGİLER</w:t>
      </w:r>
    </w:p>
    <w:p w:rsidR="00F362E1" w:rsidRPr="00F362E1" w:rsidRDefault="00F362E1" w:rsidP="003C2D29">
      <w:pPr>
        <w:spacing w:line="360" w:lineRule="auto"/>
        <w:jc w:val="both"/>
        <w:rPr>
          <w:b/>
        </w:rPr>
      </w:pPr>
    </w:p>
    <w:p w:rsidR="004F7882" w:rsidRPr="00D17ADB" w:rsidRDefault="00735CF9" w:rsidP="00FD2268">
      <w:pPr>
        <w:spacing w:line="360" w:lineRule="auto"/>
        <w:jc w:val="both"/>
        <w:rPr>
          <w:b/>
        </w:rPr>
      </w:pPr>
      <w:r>
        <w:rPr>
          <w:b/>
        </w:rPr>
        <w:t xml:space="preserve">2.1. </w:t>
      </w:r>
      <w:r w:rsidR="000700E0" w:rsidRPr="00D17ADB">
        <w:rPr>
          <w:b/>
        </w:rPr>
        <w:t>Dolaşım Fizyolojisi</w:t>
      </w:r>
    </w:p>
    <w:p w:rsidR="009F7C26" w:rsidRDefault="009F7C26" w:rsidP="009F7C26">
      <w:pPr>
        <w:autoSpaceDE w:val="0"/>
        <w:autoSpaceDN w:val="0"/>
        <w:adjustRightInd w:val="0"/>
        <w:spacing w:line="360" w:lineRule="auto"/>
        <w:ind w:firstLine="708"/>
        <w:jc w:val="both"/>
        <w:rPr>
          <w:b/>
        </w:rPr>
      </w:pPr>
    </w:p>
    <w:p w:rsidR="009F7C26" w:rsidRPr="00D17ADB" w:rsidRDefault="009F7C26" w:rsidP="009F7C26">
      <w:pPr>
        <w:autoSpaceDE w:val="0"/>
        <w:autoSpaceDN w:val="0"/>
        <w:adjustRightInd w:val="0"/>
        <w:spacing w:line="360" w:lineRule="auto"/>
        <w:ind w:firstLine="708"/>
        <w:jc w:val="both"/>
        <w:rPr>
          <w:b/>
        </w:rPr>
      </w:pPr>
      <w:r w:rsidRPr="00D17ADB">
        <w:rPr>
          <w:b/>
        </w:rPr>
        <w:t>Kalp Atımı</w:t>
      </w:r>
    </w:p>
    <w:p w:rsidR="009F7C26" w:rsidRPr="00D17ADB" w:rsidRDefault="009F7C26" w:rsidP="009F7C26">
      <w:pPr>
        <w:autoSpaceDE w:val="0"/>
        <w:autoSpaceDN w:val="0"/>
        <w:adjustRightInd w:val="0"/>
        <w:spacing w:line="360" w:lineRule="auto"/>
        <w:jc w:val="both"/>
      </w:pPr>
    </w:p>
    <w:p w:rsidR="009F7C26" w:rsidRPr="00D17ADB" w:rsidRDefault="009F7C26" w:rsidP="009F7C26">
      <w:pPr>
        <w:autoSpaceDE w:val="0"/>
        <w:autoSpaceDN w:val="0"/>
        <w:adjustRightInd w:val="0"/>
        <w:spacing w:line="360" w:lineRule="auto"/>
        <w:ind w:firstLine="708"/>
        <w:jc w:val="both"/>
      </w:pPr>
      <w:r w:rsidRPr="00D17ADB">
        <w:t>Kalbin O2 tüketimini direkt olarak gösteren çalışmalar hem dinlenmede hem de egzersiz esnasındaki kalp atımının kalbin ne güçlükle çalıştığının iyi birer göstergesidir. Aktif kasların, dinlenen kaslardan daha fazla O2 ihtiyacı olduğundan ve ayrıca kalbin de O2 ihtiyacı olduğundan dolayı, kalbin O2 tüketimi ve yaptığı işin büyüklüğü, kalbin kasılma oranı ile direkt olarak ilişkilidir (Wilmore, J.H. &amp; Costill, D.L, 1994, s.216-232).</w:t>
      </w:r>
    </w:p>
    <w:p w:rsidR="000700E0" w:rsidRPr="00D17ADB" w:rsidRDefault="000700E0" w:rsidP="00D17ADB">
      <w:pPr>
        <w:spacing w:line="360" w:lineRule="auto"/>
        <w:jc w:val="both"/>
        <w:rPr>
          <w:b/>
        </w:rPr>
      </w:pPr>
    </w:p>
    <w:p w:rsidR="004F7882" w:rsidRPr="00D17ADB" w:rsidRDefault="00050644" w:rsidP="00D17ADB">
      <w:pPr>
        <w:spacing w:line="360" w:lineRule="auto"/>
        <w:jc w:val="both"/>
      </w:pPr>
      <w:r w:rsidRPr="00D17ADB">
        <w:t xml:space="preserve">         </w:t>
      </w:r>
      <w:r w:rsidR="00A537A7">
        <w:t>- Sistol; k</w:t>
      </w:r>
      <w:r w:rsidR="004F7882" w:rsidRPr="00D17ADB">
        <w:t>alp odacıklarının kasılma dönemidir. Atriyumların (kulakçık) kasılması ile kan karıcıklara, ventriküllerin (karıncık) kasılması ile kan akciğerlere ve tüm vücuda gönderilir.</w:t>
      </w:r>
    </w:p>
    <w:p w:rsidR="0030566E" w:rsidRPr="00D17ADB" w:rsidRDefault="0030566E" w:rsidP="00D17ADB">
      <w:pPr>
        <w:spacing w:line="360" w:lineRule="auto"/>
        <w:jc w:val="both"/>
      </w:pPr>
    </w:p>
    <w:p w:rsidR="004F7882" w:rsidRPr="00D17ADB" w:rsidRDefault="00050644" w:rsidP="00D17ADB">
      <w:pPr>
        <w:spacing w:line="360" w:lineRule="auto"/>
        <w:jc w:val="both"/>
      </w:pPr>
      <w:r w:rsidRPr="00D17ADB">
        <w:t> </w:t>
      </w:r>
      <w:r w:rsidR="004F7882" w:rsidRPr="00D17ADB">
        <w:t xml:space="preserve"> </w:t>
      </w:r>
      <w:r w:rsidRPr="00D17ADB">
        <w:t xml:space="preserve">        </w:t>
      </w:r>
      <w:r w:rsidR="00E04895">
        <w:t>- Diyastol; a</w:t>
      </w:r>
      <w:r w:rsidR="004F7882" w:rsidRPr="00D17ADB">
        <w:t>triyum ve venriküllerin gevşeme dönemidir, bu sürede kan ile dolarlar.</w:t>
      </w:r>
    </w:p>
    <w:p w:rsidR="0030566E" w:rsidRPr="00D17ADB" w:rsidRDefault="0030566E" w:rsidP="00D17ADB">
      <w:pPr>
        <w:spacing w:line="360" w:lineRule="auto"/>
        <w:jc w:val="both"/>
      </w:pPr>
    </w:p>
    <w:p w:rsidR="00050644" w:rsidRPr="00D17ADB" w:rsidRDefault="00BA028C" w:rsidP="00D17ADB">
      <w:pPr>
        <w:spacing w:line="360" w:lineRule="auto"/>
        <w:jc w:val="both"/>
      </w:pPr>
      <w:r>
        <w:t xml:space="preserve">      </w:t>
      </w:r>
      <w:r w:rsidR="004F7882" w:rsidRPr="00D17ADB">
        <w:t>- Kard</w:t>
      </w:r>
      <w:r w:rsidR="00E04895">
        <w:t>iyak frekans; k</w:t>
      </w:r>
      <w:r w:rsidR="004F7882" w:rsidRPr="00D17ADB">
        <w:t xml:space="preserve">alp atım </w:t>
      </w:r>
      <w:r w:rsidR="0030566E" w:rsidRPr="00D17ADB">
        <w:t>hızıdır</w:t>
      </w:r>
      <w:r w:rsidR="004F7882" w:rsidRPr="00D17ADB">
        <w:t>, bir dakika olarak değerlendirilir. Bir yaşında 120/130, normal bireylerde 70-75 arasındadır.</w:t>
      </w:r>
    </w:p>
    <w:p w:rsidR="0030566E" w:rsidRPr="00D17ADB" w:rsidRDefault="0030566E" w:rsidP="00D17ADB">
      <w:pPr>
        <w:spacing w:line="360" w:lineRule="auto"/>
        <w:jc w:val="both"/>
      </w:pPr>
    </w:p>
    <w:p w:rsidR="004F7882" w:rsidRPr="00D17ADB" w:rsidRDefault="00050644" w:rsidP="00D17ADB">
      <w:pPr>
        <w:numPr>
          <w:ilvl w:val="0"/>
          <w:numId w:val="11"/>
        </w:numPr>
        <w:spacing w:line="360" w:lineRule="auto"/>
        <w:ind w:left="0" w:firstLine="600"/>
        <w:jc w:val="both"/>
      </w:pPr>
      <w:r w:rsidRPr="00D17ADB">
        <w:t xml:space="preserve"> </w:t>
      </w:r>
      <w:r w:rsidR="00E04895">
        <w:t>Atım hacmi; b</w:t>
      </w:r>
      <w:r w:rsidR="004F7882" w:rsidRPr="00D17ADB">
        <w:t>ir sistolde aorta ve akciğerlere gönde</w:t>
      </w:r>
      <w:r w:rsidRPr="00D17ADB">
        <w:t xml:space="preserve">rilen kan miktarıdır. Üst düzey </w:t>
      </w:r>
      <w:r w:rsidR="004F7882" w:rsidRPr="00D17ADB">
        <w:t>dayanıklılık sporcusunda 110-120 ml, sporcu olmayanlarda 70 ml kadardır.</w:t>
      </w:r>
    </w:p>
    <w:p w:rsidR="0030566E" w:rsidRPr="00D17ADB" w:rsidRDefault="0030566E" w:rsidP="00D17ADB">
      <w:pPr>
        <w:spacing w:line="360" w:lineRule="auto"/>
        <w:jc w:val="both"/>
      </w:pPr>
    </w:p>
    <w:p w:rsidR="004F7882" w:rsidRPr="00D17ADB" w:rsidRDefault="004F7882" w:rsidP="00D17ADB">
      <w:pPr>
        <w:spacing w:line="360" w:lineRule="auto"/>
        <w:jc w:val="both"/>
      </w:pPr>
      <w:r w:rsidRPr="00D17ADB">
        <w:t xml:space="preserve">     </w:t>
      </w:r>
      <w:r w:rsidR="00050644" w:rsidRPr="00D17ADB">
        <w:t xml:space="preserve">   </w:t>
      </w:r>
      <w:r w:rsidRPr="00D17ADB">
        <w:t>- Ka</w:t>
      </w:r>
      <w:r w:rsidR="00E04895">
        <w:t>rdiyak debi (kardiyak output); b</w:t>
      </w:r>
      <w:r w:rsidRPr="00D17ADB">
        <w:t>ir dakikada kalpten çıkan kan miktarıdır, 5-6 litredir. Kardiyak frekans ile atım hacminin çarpımıma eşittir.</w:t>
      </w:r>
    </w:p>
    <w:p w:rsidR="0030566E" w:rsidRPr="00D17ADB" w:rsidRDefault="0030566E" w:rsidP="00D17ADB">
      <w:pPr>
        <w:spacing w:line="360" w:lineRule="auto"/>
        <w:jc w:val="both"/>
      </w:pPr>
    </w:p>
    <w:p w:rsidR="004F7882" w:rsidRPr="00D17ADB" w:rsidRDefault="004F7882" w:rsidP="00D17ADB">
      <w:pPr>
        <w:spacing w:line="360" w:lineRule="auto"/>
        <w:jc w:val="both"/>
      </w:pPr>
      <w:r w:rsidRPr="00D17ADB">
        <w:t xml:space="preserve">     </w:t>
      </w:r>
      <w:r w:rsidR="00050644" w:rsidRPr="00D17ADB">
        <w:t xml:space="preserve">  </w:t>
      </w:r>
      <w:r w:rsidR="00E04895">
        <w:t>- Taşikardi; k</w:t>
      </w:r>
      <w:r w:rsidRPr="00D17ADB">
        <w:t>alp hızının artışını anlamına gelir, genellikle dakikada 100 atımdan daha büyük hızları tanımlar.</w:t>
      </w:r>
    </w:p>
    <w:p w:rsidR="0030566E" w:rsidRPr="00D17ADB" w:rsidRDefault="0030566E" w:rsidP="00D17ADB">
      <w:pPr>
        <w:spacing w:line="360" w:lineRule="auto"/>
        <w:jc w:val="both"/>
      </w:pPr>
    </w:p>
    <w:p w:rsidR="004F7882" w:rsidRPr="00D17ADB" w:rsidRDefault="004F7882" w:rsidP="00D17ADB">
      <w:pPr>
        <w:spacing w:line="360" w:lineRule="auto"/>
        <w:jc w:val="both"/>
      </w:pPr>
      <w:r w:rsidRPr="00D17ADB">
        <w:t xml:space="preserve">     </w:t>
      </w:r>
      <w:r w:rsidR="00050644" w:rsidRPr="00D17ADB">
        <w:t xml:space="preserve">  </w:t>
      </w:r>
      <w:r w:rsidR="00E04895">
        <w:t>- Bradikardi; k</w:t>
      </w:r>
      <w:r w:rsidRPr="00D17ADB">
        <w:t>alp hızının yavaşlaması anlamına gelir, genellikle dakikada 60 atımdan daha dü</w:t>
      </w:r>
      <w:r w:rsidR="00F06A87">
        <w:t>şük hızları tanımlar (</w:t>
      </w:r>
      <w:r w:rsidR="0030566E" w:rsidRPr="00D17ADB">
        <w:t>Karatosun</w:t>
      </w:r>
      <w:r w:rsidR="00F06A87">
        <w:t xml:space="preserve"> H</w:t>
      </w:r>
      <w:r w:rsidR="0030566E" w:rsidRPr="00D17ADB">
        <w:t>, 2008, s.60-66).</w:t>
      </w:r>
    </w:p>
    <w:p w:rsidR="00B33325" w:rsidRPr="00D17ADB" w:rsidRDefault="00B33325" w:rsidP="00D17ADB">
      <w:pPr>
        <w:spacing w:line="360" w:lineRule="auto"/>
        <w:ind w:firstLine="708"/>
        <w:jc w:val="both"/>
      </w:pPr>
    </w:p>
    <w:p w:rsidR="004F7882" w:rsidRPr="00D17ADB" w:rsidRDefault="0012261E" w:rsidP="00D17ADB">
      <w:pPr>
        <w:spacing w:line="360" w:lineRule="auto"/>
        <w:ind w:firstLine="708"/>
        <w:jc w:val="both"/>
      </w:pPr>
      <w:r>
        <w:t>Organizma, y</w:t>
      </w:r>
      <w:r w:rsidR="00DA02D9">
        <w:t>aşamını sürdürebilmek için</w:t>
      </w:r>
      <w:r w:rsidR="004F7882" w:rsidRPr="00D17ADB">
        <w:t xml:space="preserve"> hücrelerinin her biri sürekli olarak besin maddeleri ve oksijen desteği almak, aynı zamanda hücreler tarafından üretilen karbondioksit </w:t>
      </w:r>
      <w:r w:rsidR="004F7882" w:rsidRPr="00D17ADB">
        <w:lastRenderedPageBreak/>
        <w:t>ve diğer metabolizma atıklarını toplamak ve uzaklaştırmak zorundadır. Bu çifte görev dolaşım apareyi (kalp-damarlar) tarafından gerçekleştirilir.</w:t>
      </w:r>
      <w:r w:rsidR="0030566E" w:rsidRPr="00D17ADB">
        <w:t xml:space="preserve"> </w:t>
      </w:r>
      <w:r w:rsidR="004F7882" w:rsidRPr="00D17ADB">
        <w:t>Dolaşım sistemi, kalp ve içerisinde kanın dolaştığı çok geniş bir damar ağından oluşur. Kan daima aynı yönü takip eder; kalptan arterler ile ayrılır, kılcal damarlardan geçer, venler ile tekrar kalbe döner. İki tür dolaşım vardır;</w:t>
      </w:r>
    </w:p>
    <w:p w:rsidR="0030566E" w:rsidRPr="00D17ADB" w:rsidRDefault="004F7882" w:rsidP="00D17ADB">
      <w:pPr>
        <w:spacing w:line="360" w:lineRule="auto"/>
        <w:jc w:val="both"/>
      </w:pPr>
      <w:r w:rsidRPr="00D17ADB">
        <w:t>     </w:t>
      </w:r>
    </w:p>
    <w:p w:rsidR="00BA028C" w:rsidRDefault="004F7882" w:rsidP="00BA028C">
      <w:pPr>
        <w:spacing w:line="360" w:lineRule="auto"/>
        <w:ind w:firstLine="708"/>
        <w:jc w:val="both"/>
      </w:pPr>
      <w:r w:rsidRPr="00D17ADB">
        <w:t>- K</w:t>
      </w:r>
      <w:r w:rsidR="0012261E">
        <w:t>üç</w:t>
      </w:r>
      <w:r w:rsidR="00E04895">
        <w:t>ük dolaşım (akciğer dolaşımı); k</w:t>
      </w:r>
      <w:r w:rsidRPr="00D17ADB">
        <w:t>an sağ kalpten akciğer atar damarı ile çıkar, akciğerlerde yenilenir (oksijen tutar) ve 4 akciğer veni ile sol kalbe döner.</w:t>
      </w:r>
    </w:p>
    <w:p w:rsidR="00CB561E" w:rsidRDefault="00CB561E" w:rsidP="00BA028C">
      <w:pPr>
        <w:spacing w:line="360" w:lineRule="auto"/>
        <w:ind w:firstLine="708"/>
        <w:jc w:val="both"/>
      </w:pPr>
    </w:p>
    <w:p w:rsidR="00B33325" w:rsidRPr="00FD2268" w:rsidRDefault="004F7882" w:rsidP="00BA028C">
      <w:pPr>
        <w:spacing w:line="360" w:lineRule="auto"/>
        <w:ind w:firstLine="708"/>
        <w:jc w:val="both"/>
      </w:pPr>
      <w:r w:rsidRPr="00D17ADB">
        <w:t>- Büy</w:t>
      </w:r>
      <w:r w:rsidR="00E04895">
        <w:t>ük dolaşım (sistemik dolaşım); k</w:t>
      </w:r>
      <w:r w:rsidRPr="00D17ADB">
        <w:t>an sol kalpten aort atar damarı ile ayrılır, tüm vücuttaki görevlerini gerçekleştirdikt</w:t>
      </w:r>
      <w:r w:rsidR="002E3EAB">
        <w:t>en sonra, alt ve üst ana toplar</w:t>
      </w:r>
      <w:r w:rsidRPr="00D17ADB">
        <w:t>damarlar ile sağ kalbe geri döner. Büyük dolaşımın 3 önemli görevi vardır</w:t>
      </w:r>
      <w:r w:rsidR="00B33325" w:rsidRPr="00D17ADB">
        <w:t>. S</w:t>
      </w:r>
      <w:r w:rsidRPr="00D17ADB">
        <w:t>indirim sistemine gider, kalbe döner; beslenme görevi,</w:t>
      </w:r>
      <w:r w:rsidR="00B33325" w:rsidRPr="00D17ADB">
        <w:t xml:space="preserve"> </w:t>
      </w:r>
      <w:r w:rsidRPr="00D17ADB">
        <w:t>böbrekleri besler, kalbe döner; boşaltım görevi,</w:t>
      </w:r>
      <w:r w:rsidR="00B33325" w:rsidRPr="00D17ADB">
        <w:t xml:space="preserve"> </w:t>
      </w:r>
      <w:r w:rsidRPr="00D17ADB">
        <w:t>gövde ve bacakları besler</w:t>
      </w:r>
      <w:r w:rsidR="00F06A87">
        <w:t xml:space="preserve"> (</w:t>
      </w:r>
      <w:r w:rsidR="0030566E" w:rsidRPr="00D17ADB">
        <w:t>Karatosun</w:t>
      </w:r>
      <w:r w:rsidR="00F06A87">
        <w:t xml:space="preserve"> H</w:t>
      </w:r>
      <w:r w:rsidR="0030566E" w:rsidRPr="00D17ADB">
        <w:t>, 2008, s.68-71).</w:t>
      </w:r>
    </w:p>
    <w:p w:rsidR="000C48CA" w:rsidRDefault="000C48CA" w:rsidP="00D17ADB">
      <w:pPr>
        <w:spacing w:line="360" w:lineRule="auto"/>
        <w:ind w:firstLine="708"/>
        <w:jc w:val="both"/>
        <w:rPr>
          <w:b/>
        </w:rPr>
      </w:pPr>
    </w:p>
    <w:p w:rsidR="00845E45" w:rsidRDefault="00845E45" w:rsidP="00845E45">
      <w:pPr>
        <w:spacing w:line="360" w:lineRule="auto"/>
        <w:ind w:firstLine="708"/>
        <w:jc w:val="both"/>
      </w:pPr>
      <w:r w:rsidRPr="00D17ADB">
        <w:t>Kalp atım hızı ölçümleri, aerobik egzersiz yoğunluğu değerlendirme ile ilgili olarak en fazla kullanılan yöntemlerden biridir şeklinde bir tanım yapılabilir. Bunun nedeni, özellikle yoğunluk derecesin</w:t>
      </w:r>
      <w:r>
        <w:t>in işlevsel kapasitenin (MaxVO2</w:t>
      </w:r>
      <w:r w:rsidRPr="00D17ADB">
        <w:t>) % 50 ila % 90’ı arasında bir orana sahip olduğu durumlarda, kalp atım hızı ile oksijen tüketimi arasında yakın bir ilişki olmasıdır (Thomas ve Roger, 2000, s.393-427).</w:t>
      </w:r>
    </w:p>
    <w:p w:rsidR="00845E45" w:rsidRPr="00D17ADB" w:rsidRDefault="00845E45" w:rsidP="00D17ADB">
      <w:pPr>
        <w:spacing w:line="360" w:lineRule="auto"/>
        <w:ind w:firstLine="708"/>
        <w:jc w:val="both"/>
        <w:rPr>
          <w:b/>
        </w:rPr>
      </w:pPr>
    </w:p>
    <w:p w:rsidR="004F7882" w:rsidRDefault="00735CF9" w:rsidP="00493CD5">
      <w:pPr>
        <w:spacing w:line="360" w:lineRule="auto"/>
        <w:ind w:firstLine="708"/>
        <w:jc w:val="both"/>
      </w:pPr>
      <w:r>
        <w:rPr>
          <w:b/>
        </w:rPr>
        <w:t>2.1.1</w:t>
      </w:r>
      <w:r w:rsidR="004E2FE5">
        <w:rPr>
          <w:b/>
        </w:rPr>
        <w:t>.</w:t>
      </w:r>
      <w:r>
        <w:rPr>
          <w:b/>
        </w:rPr>
        <w:t xml:space="preserve"> Kalbin Yapısı ve İşlevi</w:t>
      </w:r>
      <w:r w:rsidR="004F7882" w:rsidRPr="00D17ADB">
        <w:rPr>
          <w:b/>
        </w:rPr>
        <w:t>:</w:t>
      </w:r>
      <w:r w:rsidR="004F7882" w:rsidRPr="00D17ADB">
        <w:t xml:space="preserve"> İçi oyuk bir kas yapıya sahiptir, çizgili kas özelliğindeki bu kas yapı miyokard olarak adlandırılır. İki akciğerin arasında, hemen göğüs boşluğunun ortasında yer alır. Bir armut şeklinde, tepesi aşağı</w:t>
      </w:r>
      <w:r w:rsidR="002E3EAB">
        <w:t>da tabanı yukarıda, yaklaşık 13cm boyunda 8</w:t>
      </w:r>
      <w:r w:rsidR="004F7882" w:rsidRPr="00D17ADB">
        <w:t xml:space="preserve">cm genişliğindedir. Yetişkin insanda ortalama ağırlığı 250-300 gram kadardır. Kalp birbiriyle kan alışverişi olmayan iki bölmeye ayrılır; sağ kalp, sol kalp. Sağ ve sol kalp bir üst bir alt olmak üzere ikişer </w:t>
      </w:r>
      <w:r w:rsidR="002F4049">
        <w:t>boşluğa ayrılır. Üst boşluklar ‘atriyum-kulakçık’ alt boşluklar ‘ventrikül-karıncık’</w:t>
      </w:r>
      <w:r w:rsidR="004F7882" w:rsidRPr="00D17ADB">
        <w:t xml:space="preserve"> olarak adlandırılırlar. Kulakçık ve karıncıklar kalp kapakları ile birbirlerinden ayrılır. Sağ atriyuma</w:t>
      </w:r>
      <w:r w:rsidR="00B33325" w:rsidRPr="00D17ADB">
        <w:t xml:space="preserve"> alt ve üst ana toplardamar,</w:t>
      </w:r>
      <w:r w:rsidR="004F7882" w:rsidRPr="00D17ADB">
        <w:t xml:space="preserve"> sol a</w:t>
      </w:r>
      <w:r w:rsidR="0030566E" w:rsidRPr="00D17ADB">
        <w:t>triyuma 4 akciğer   veni açılır</w:t>
      </w:r>
      <w:r w:rsidR="00B33325" w:rsidRPr="00D17ADB">
        <w:t xml:space="preserve"> </w:t>
      </w:r>
      <w:r w:rsidR="00F06A87">
        <w:t>(</w:t>
      </w:r>
      <w:r w:rsidR="0030566E" w:rsidRPr="00D17ADB">
        <w:t>Karatosun</w:t>
      </w:r>
      <w:r w:rsidR="00F06A87">
        <w:t xml:space="preserve"> H</w:t>
      </w:r>
      <w:r w:rsidR="0030566E" w:rsidRPr="00D17ADB">
        <w:t>, 2008, s.74).</w:t>
      </w:r>
      <w:r w:rsidR="00493CD5">
        <w:t xml:space="preserve"> </w:t>
      </w:r>
      <w:r w:rsidR="002F4049">
        <w:t>Kalp işlevini kasılma ‘sistol’ gevşeme ‘diyastol’</w:t>
      </w:r>
      <w:r w:rsidR="004F7882" w:rsidRPr="00D17ADB">
        <w:t xml:space="preserve"> dönemleri ile gerçekleştirir. Atriyumlar ve ventriküller aynı anda kasılır ve gevşerler. Ventriküller, atriyumlardan 1/10 saniye sonra kasılırlar, bu sürede ventriküller atriyumlardan gelen kan ile dolar. Bu </w:t>
      </w:r>
      <w:r w:rsidR="0030566E" w:rsidRPr="00D17ADB">
        <w:t>olay</w:t>
      </w:r>
      <w:r w:rsidR="00F06A87">
        <w:t xml:space="preserve"> sürekli olarak tekrarlanır (</w:t>
      </w:r>
      <w:r w:rsidR="0030566E" w:rsidRPr="00D17ADB">
        <w:t>Karatosun</w:t>
      </w:r>
      <w:r w:rsidR="00F06A87">
        <w:t xml:space="preserve"> H</w:t>
      </w:r>
      <w:r w:rsidR="0030566E" w:rsidRPr="00D17ADB">
        <w:t>, 2008, s.75).</w:t>
      </w:r>
    </w:p>
    <w:p w:rsidR="003C2D29" w:rsidRPr="00D17ADB" w:rsidRDefault="003C2D29" w:rsidP="003C2D29">
      <w:pPr>
        <w:spacing w:line="360" w:lineRule="auto"/>
        <w:jc w:val="both"/>
      </w:pPr>
    </w:p>
    <w:p w:rsidR="009F7C26" w:rsidRDefault="009F7C26" w:rsidP="004D1A47">
      <w:pPr>
        <w:autoSpaceDE w:val="0"/>
        <w:autoSpaceDN w:val="0"/>
        <w:adjustRightInd w:val="0"/>
        <w:spacing w:line="360" w:lineRule="auto"/>
        <w:ind w:firstLine="708"/>
        <w:jc w:val="both"/>
        <w:rPr>
          <w:b/>
        </w:rPr>
      </w:pPr>
    </w:p>
    <w:p w:rsidR="004D1A47" w:rsidRDefault="003C2D29" w:rsidP="004D1A47">
      <w:pPr>
        <w:autoSpaceDE w:val="0"/>
        <w:autoSpaceDN w:val="0"/>
        <w:adjustRightInd w:val="0"/>
        <w:spacing w:line="360" w:lineRule="auto"/>
        <w:ind w:firstLine="708"/>
        <w:jc w:val="both"/>
      </w:pPr>
      <w:r w:rsidRPr="00D17ADB">
        <w:rPr>
          <w:b/>
        </w:rPr>
        <w:lastRenderedPageBreak/>
        <w:t xml:space="preserve">Dinlenik Kalp Atımı: </w:t>
      </w:r>
      <w:r w:rsidR="00BA028C">
        <w:t>Kalp atımı</w:t>
      </w:r>
      <w:r w:rsidRPr="00D17ADB">
        <w:t>, dayanıklılık antrenmanının bir sonucu olarak göze çarpan bir şekilde dinlenmed</w:t>
      </w:r>
      <w:r w:rsidR="00BA028C">
        <w:t>e azalır. Eğer, DİNKAH</w:t>
      </w:r>
      <w:r>
        <w:t xml:space="preserve"> dakika</w:t>
      </w:r>
      <w:r w:rsidRPr="00D17ADB">
        <w:t>da 80 atım olan sedanter bir bireyseniz, antrenman dön</w:t>
      </w:r>
      <w:r>
        <w:t>e</w:t>
      </w:r>
      <w:r w:rsidR="00BA028C">
        <w:t>minin ilk birkaç haftasında kalp atımı</w:t>
      </w:r>
      <w:r w:rsidRPr="00D17ADB">
        <w:t xml:space="preserve"> haftada 1 atım düşecektir. 10 haftalık ortalama şiddetteki bir dayanıklılık antr</w:t>
      </w:r>
      <w:r w:rsidR="00BA028C">
        <w:t>enmanından sonra DİN</w:t>
      </w:r>
      <w:r>
        <w:t>KA</w:t>
      </w:r>
      <w:r w:rsidR="00BA028C">
        <w:t>H</w:t>
      </w:r>
      <w:r w:rsidRPr="00D17ADB">
        <w:t xml:space="preserve"> d</w:t>
      </w:r>
      <w:r>
        <w:t>a</w:t>
      </w:r>
      <w:r w:rsidRPr="00D17ADB">
        <w:t>k</w:t>
      </w:r>
      <w:r>
        <w:t>ika</w:t>
      </w:r>
      <w:r w:rsidRPr="00D17ADB">
        <w:t>da 80 atımdan 70</w:t>
      </w:r>
      <w:r>
        <w:t>’</w:t>
      </w:r>
      <w:r w:rsidRPr="00D17ADB">
        <w:t xml:space="preserve">e düşecektir. Bu düşüşün sorumlusu olan gerçek mekanizmanın ne olduğu bilinmemektedir. Fakat antrenman kalbin parasempatik aktivitesini arttırırken sempatik aktivitesini düşürmektedir. </w:t>
      </w:r>
    </w:p>
    <w:p w:rsidR="009F7C26" w:rsidRDefault="009F7C26" w:rsidP="004D1A47">
      <w:pPr>
        <w:autoSpaceDE w:val="0"/>
        <w:autoSpaceDN w:val="0"/>
        <w:adjustRightInd w:val="0"/>
        <w:spacing w:line="360" w:lineRule="auto"/>
        <w:ind w:firstLine="708"/>
        <w:jc w:val="both"/>
        <w:rPr>
          <w:b/>
        </w:rPr>
      </w:pPr>
    </w:p>
    <w:p w:rsidR="003C2D29" w:rsidRPr="004D1A47" w:rsidRDefault="003C2D29" w:rsidP="004D1A47">
      <w:pPr>
        <w:autoSpaceDE w:val="0"/>
        <w:autoSpaceDN w:val="0"/>
        <w:adjustRightInd w:val="0"/>
        <w:spacing w:line="360" w:lineRule="auto"/>
        <w:ind w:firstLine="708"/>
        <w:jc w:val="both"/>
        <w:rPr>
          <w:b/>
        </w:rPr>
      </w:pPr>
      <w:r w:rsidRPr="00D17ADB">
        <w:rPr>
          <w:b/>
        </w:rPr>
        <w:t>Bradikardi:</w:t>
      </w:r>
      <w:r>
        <w:t xml:space="preserve"> Kalp dakika</w:t>
      </w:r>
      <w:r w:rsidRPr="00D17ADB">
        <w:t>da 60 atımdan daha az olduğu klinik duruma verilen isimdir. Antrenmansız bireylerde bradikardi genellikle an</w:t>
      </w:r>
      <w:r>
        <w:t xml:space="preserve">ormal kardiyak fonksiyonunun ya </w:t>
      </w:r>
      <w:r w:rsidRPr="00D17ADB">
        <w:t xml:space="preserve">da kalp rahatsızlığının bir sonucu olarak ortaya çıkar. Bundan dolayı, dayanıklılık antrenmanının sonucu oluşan doğal bir durum olan bradikardi ile </w:t>
      </w:r>
      <w:r w:rsidR="00684902" w:rsidRPr="00D17ADB">
        <w:t>patolojik</w:t>
      </w:r>
      <w:r w:rsidRPr="00D17ADB">
        <w:t xml:space="preserve"> bradikardi arasındaki farkın ayırt edilmesi gerekir (Sahan Ç, 2005, s.22).</w:t>
      </w:r>
    </w:p>
    <w:p w:rsidR="003C2D29" w:rsidRPr="00D17ADB" w:rsidRDefault="003C2D29" w:rsidP="003C2D29">
      <w:pPr>
        <w:autoSpaceDE w:val="0"/>
        <w:autoSpaceDN w:val="0"/>
        <w:adjustRightInd w:val="0"/>
        <w:spacing w:line="360" w:lineRule="auto"/>
        <w:jc w:val="both"/>
      </w:pPr>
    </w:p>
    <w:p w:rsidR="003C2D29" w:rsidRPr="00D17ADB" w:rsidRDefault="003C2D29" w:rsidP="003C2D29">
      <w:pPr>
        <w:autoSpaceDE w:val="0"/>
        <w:autoSpaceDN w:val="0"/>
        <w:adjustRightInd w:val="0"/>
        <w:spacing w:line="360" w:lineRule="auto"/>
        <w:ind w:firstLine="708"/>
        <w:jc w:val="both"/>
        <w:rPr>
          <w:b/>
        </w:rPr>
      </w:pPr>
      <w:r w:rsidRPr="00D17ADB">
        <w:rPr>
          <w:b/>
        </w:rPr>
        <w:t xml:space="preserve">Submaximal Kalp Atımı: </w:t>
      </w:r>
      <w:r w:rsidRPr="00D17ADB">
        <w:t xml:space="preserve">Submaksimal bir egzersiz esnasında, daha büyük bir aerobik kondisyon, belirli bir iş yükünde orantılı olarak daha düşük bir KA ortaya koyar. Her bir belirli iş yükünde, antrenmandan sonraki KA antrenmandan önceki </w:t>
      </w:r>
      <w:r w:rsidR="00684902">
        <w:t>KA hızından</w:t>
      </w:r>
      <w:r w:rsidRPr="00D17ADB">
        <w:t xml:space="preserve"> daha düşüktür. Ortalama şiddetteki 6 aylık bir dayanıklı</w:t>
      </w:r>
      <w:r>
        <w:t>lık antrenmanından sonra KA dakika</w:t>
      </w:r>
      <w:r w:rsidRPr="00D17ADB">
        <w:t>da 40 atımdan 20 atıma düşer, bu standart olmuş bir submaximal iş yükünde ortak olarak görülen bir durumdur. Bu düşüşler, kalbin antrenman ile daha etkili hale geldiğini gösterir. Kondisyonlu bir kalp, kondisyonsuz bir kalbe göre daha az çalışır (Wilmore, J.H. &amp; Costill, D.L, 1994, s.216-232)</w:t>
      </w:r>
    </w:p>
    <w:p w:rsidR="003C2D29" w:rsidRPr="00D17ADB" w:rsidRDefault="003C2D29" w:rsidP="003C2D29">
      <w:pPr>
        <w:autoSpaceDE w:val="0"/>
        <w:autoSpaceDN w:val="0"/>
        <w:adjustRightInd w:val="0"/>
        <w:spacing w:line="360" w:lineRule="auto"/>
        <w:jc w:val="both"/>
      </w:pPr>
    </w:p>
    <w:p w:rsidR="003C2D29" w:rsidRPr="00D17ADB" w:rsidRDefault="003C2D29" w:rsidP="003C2D29">
      <w:pPr>
        <w:autoSpaceDE w:val="0"/>
        <w:autoSpaceDN w:val="0"/>
        <w:adjustRightInd w:val="0"/>
        <w:spacing w:line="360" w:lineRule="auto"/>
        <w:ind w:firstLine="708"/>
        <w:jc w:val="both"/>
        <w:rPr>
          <w:b/>
        </w:rPr>
      </w:pPr>
      <w:r>
        <w:rPr>
          <w:b/>
        </w:rPr>
        <w:t>Maksimum Kalp Atımı (M</w:t>
      </w:r>
      <w:r w:rsidRPr="00D17ADB">
        <w:rPr>
          <w:b/>
        </w:rPr>
        <w:t xml:space="preserve">KA): </w:t>
      </w:r>
      <w:r w:rsidR="00E04895">
        <w:t xml:space="preserve">Bir kişinin </w:t>
      </w:r>
      <w:r w:rsidR="00684902">
        <w:t>MKA hızı</w:t>
      </w:r>
      <w:r w:rsidRPr="00D17ADB">
        <w:t xml:space="preserve"> sabit olma eğilimi gösteri</w:t>
      </w:r>
      <w:r>
        <w:t>r. Maksimal bir egzersizde, M</w:t>
      </w:r>
      <w:r w:rsidRPr="00D17ADB">
        <w:t>KA genellikle, dayanıklılık antrenmanını takiben sabit kalır. Faka</w:t>
      </w:r>
      <w:r w:rsidR="006F5C32">
        <w:t>t</w:t>
      </w:r>
      <w:r>
        <w:t xml:space="preserve"> yapılan bazı çalışmalar, MKA değerleri dakika</w:t>
      </w:r>
      <w:r w:rsidRPr="00D17ADB">
        <w:t xml:space="preserve">da 180 atımı geçen antrenmansız </w:t>
      </w:r>
      <w:r>
        <w:t xml:space="preserve">kişilerde, </w:t>
      </w:r>
      <w:r w:rsidR="00684902">
        <w:t>M</w:t>
      </w:r>
      <w:r w:rsidR="00684902" w:rsidRPr="00D17ADB">
        <w:t>KA</w:t>
      </w:r>
      <w:r w:rsidRPr="00D17ADB">
        <w:t xml:space="preserve"> antrenman yaptıkça düşebileceğini önermişlerdir. Aynı zamanda, yüksek kondisyonlu dayanıklılık sporcularının, antrenmansız olan </w:t>
      </w:r>
      <w:r>
        <w:t>yaşıtlarına göre daha düşük M</w:t>
      </w:r>
      <w:r w:rsidRPr="00D17ADB">
        <w:t>KA değerlerine sahip olmaya eğilimlidirler (Sahan Ç, 2005, s.22).</w:t>
      </w:r>
    </w:p>
    <w:p w:rsidR="009F7C26" w:rsidRDefault="009F7C26" w:rsidP="009F7C26">
      <w:pPr>
        <w:autoSpaceDE w:val="0"/>
        <w:autoSpaceDN w:val="0"/>
        <w:adjustRightInd w:val="0"/>
        <w:spacing w:line="360" w:lineRule="auto"/>
        <w:jc w:val="both"/>
        <w:rPr>
          <w:b/>
          <w:bCs/>
        </w:rPr>
      </w:pPr>
    </w:p>
    <w:p w:rsidR="009F7C26" w:rsidRDefault="009F7C26" w:rsidP="009F7C26">
      <w:pPr>
        <w:autoSpaceDE w:val="0"/>
        <w:autoSpaceDN w:val="0"/>
        <w:adjustRightInd w:val="0"/>
        <w:spacing w:line="360" w:lineRule="auto"/>
        <w:ind w:firstLine="708"/>
        <w:jc w:val="both"/>
        <w:rPr>
          <w:b/>
          <w:bCs/>
        </w:rPr>
      </w:pPr>
    </w:p>
    <w:p w:rsidR="009F7C26" w:rsidRDefault="009F7C26" w:rsidP="009F7C26">
      <w:pPr>
        <w:autoSpaceDE w:val="0"/>
        <w:autoSpaceDN w:val="0"/>
        <w:adjustRightInd w:val="0"/>
        <w:spacing w:line="360" w:lineRule="auto"/>
        <w:ind w:firstLine="708"/>
        <w:jc w:val="both"/>
        <w:rPr>
          <w:b/>
          <w:bCs/>
        </w:rPr>
      </w:pPr>
    </w:p>
    <w:p w:rsidR="009F7C26" w:rsidRDefault="009F7C26" w:rsidP="009F7C26">
      <w:pPr>
        <w:autoSpaceDE w:val="0"/>
        <w:autoSpaceDN w:val="0"/>
        <w:adjustRightInd w:val="0"/>
        <w:spacing w:line="360" w:lineRule="auto"/>
        <w:ind w:firstLine="708"/>
        <w:jc w:val="both"/>
        <w:rPr>
          <w:b/>
          <w:bCs/>
        </w:rPr>
      </w:pPr>
    </w:p>
    <w:p w:rsidR="009F7C26" w:rsidRDefault="009F7C26" w:rsidP="009F7C26">
      <w:pPr>
        <w:autoSpaceDE w:val="0"/>
        <w:autoSpaceDN w:val="0"/>
        <w:adjustRightInd w:val="0"/>
        <w:spacing w:line="360" w:lineRule="auto"/>
        <w:ind w:firstLine="708"/>
        <w:jc w:val="both"/>
        <w:rPr>
          <w:b/>
          <w:bCs/>
        </w:rPr>
      </w:pPr>
    </w:p>
    <w:p w:rsidR="009F7C26" w:rsidRDefault="00295793" w:rsidP="009F7C26">
      <w:pPr>
        <w:autoSpaceDE w:val="0"/>
        <w:autoSpaceDN w:val="0"/>
        <w:adjustRightInd w:val="0"/>
        <w:spacing w:line="360" w:lineRule="auto"/>
        <w:ind w:firstLine="708"/>
        <w:jc w:val="both"/>
        <w:rPr>
          <w:b/>
          <w:bCs/>
        </w:rPr>
      </w:pPr>
      <w:r>
        <w:rPr>
          <w:b/>
          <w:bCs/>
        </w:rPr>
        <w:lastRenderedPageBreak/>
        <w:t xml:space="preserve">2.1.2. Egzersizde </w:t>
      </w:r>
      <w:r w:rsidRPr="00E74DE1">
        <w:rPr>
          <w:b/>
          <w:bCs/>
        </w:rPr>
        <w:t xml:space="preserve">Artan Yüke </w:t>
      </w:r>
      <w:r>
        <w:rPr>
          <w:b/>
          <w:bCs/>
        </w:rPr>
        <w:t>Karşı Kalp Atım Hızı ve İş Gücü</w:t>
      </w:r>
      <w:r w:rsidRPr="00E74DE1">
        <w:rPr>
          <w:b/>
          <w:bCs/>
        </w:rPr>
        <w:t xml:space="preserve"> İlişki</w:t>
      </w:r>
      <w:r w:rsidR="009F7C26">
        <w:rPr>
          <w:b/>
          <w:bCs/>
        </w:rPr>
        <w:t>si</w:t>
      </w:r>
    </w:p>
    <w:p w:rsidR="009F7C26" w:rsidRDefault="009F7C26" w:rsidP="009F7C26">
      <w:pPr>
        <w:autoSpaceDE w:val="0"/>
        <w:autoSpaceDN w:val="0"/>
        <w:adjustRightInd w:val="0"/>
        <w:spacing w:line="360" w:lineRule="auto"/>
        <w:ind w:firstLine="708"/>
        <w:jc w:val="both"/>
        <w:rPr>
          <w:b/>
          <w:bCs/>
        </w:rPr>
      </w:pPr>
    </w:p>
    <w:p w:rsidR="00273ABB" w:rsidRPr="00BA028C" w:rsidRDefault="00273ABB" w:rsidP="00BA028C">
      <w:pPr>
        <w:autoSpaceDE w:val="0"/>
        <w:autoSpaceDN w:val="0"/>
        <w:adjustRightInd w:val="0"/>
        <w:spacing w:line="360" w:lineRule="auto"/>
        <w:ind w:firstLine="708"/>
        <w:jc w:val="both"/>
        <w:rPr>
          <w:b/>
          <w:bCs/>
        </w:rPr>
      </w:pPr>
      <w:r w:rsidRPr="00E74DE1">
        <w:t xml:space="preserve">Sporcuların iş yapabilme kapasiteleri ve yaptıkları işi sürdürebilme durumları </w:t>
      </w:r>
      <w:r w:rsidR="00684902" w:rsidRPr="00E74DE1">
        <w:t>kardiyovaskuler</w:t>
      </w:r>
      <w:r w:rsidRPr="00E74DE1">
        <w:t xml:space="preserve">, metabolik ve respiratuvar sistemlerin sağlamlık derecesi ile yakından ilişkilidir (Agostoni P, Cattadori G, 2007, s: 93–107, </w:t>
      </w:r>
      <w:r>
        <w:rPr>
          <w:bCs/>
        </w:rPr>
        <w:t>Serhatlıoğlu</w:t>
      </w:r>
      <w:r w:rsidR="00F06A87">
        <w:rPr>
          <w:bCs/>
        </w:rPr>
        <w:t xml:space="preserve"> İ</w:t>
      </w:r>
      <w:r w:rsidRPr="00E74DE1">
        <w:rPr>
          <w:bCs/>
        </w:rPr>
        <w:t xml:space="preserve">, </w:t>
      </w:r>
      <w:r w:rsidRPr="00E74DE1">
        <w:t>2011,</w:t>
      </w:r>
      <w:r w:rsidR="00E04895">
        <w:rPr>
          <w:bCs/>
        </w:rPr>
        <w:t xml:space="preserve"> s.</w:t>
      </w:r>
      <w:r w:rsidRPr="00E74DE1">
        <w:rPr>
          <w:bCs/>
        </w:rPr>
        <w:t>44</w:t>
      </w:r>
      <w:r w:rsidRPr="00E74DE1">
        <w:t xml:space="preserve"> ). </w:t>
      </w:r>
    </w:p>
    <w:p w:rsidR="00273ABB" w:rsidRPr="00E74DE1" w:rsidRDefault="00273ABB" w:rsidP="0093021C">
      <w:pPr>
        <w:autoSpaceDE w:val="0"/>
        <w:autoSpaceDN w:val="0"/>
        <w:adjustRightInd w:val="0"/>
        <w:spacing w:line="360" w:lineRule="auto"/>
        <w:jc w:val="both"/>
      </w:pPr>
    </w:p>
    <w:p w:rsidR="00273ABB" w:rsidRPr="00E74DE1" w:rsidRDefault="00273ABB" w:rsidP="0093021C">
      <w:pPr>
        <w:autoSpaceDE w:val="0"/>
        <w:autoSpaceDN w:val="0"/>
        <w:adjustRightInd w:val="0"/>
        <w:spacing w:line="360" w:lineRule="auto"/>
        <w:ind w:firstLine="708"/>
        <w:jc w:val="both"/>
      </w:pPr>
      <w:r w:rsidRPr="00E74DE1">
        <w:t xml:space="preserve">Kardiyopulmoner egzersiz testleri sırasında vücutta artan metabolik stresi ve enerji ihtiyacını karşılamak için </w:t>
      </w:r>
      <w:r w:rsidR="00684902" w:rsidRPr="00E74DE1">
        <w:t>kardiyovaskuler</w:t>
      </w:r>
      <w:r w:rsidRPr="00E74DE1">
        <w:t xml:space="preserve"> sistem aktivitesi metabolik ihtiyaca uygun şekilde artış göstermekte</w:t>
      </w:r>
      <w:r w:rsidR="00E04895">
        <w:t xml:space="preserve">dir (Ramiz C, </w:t>
      </w:r>
      <w:r w:rsidR="00684902">
        <w:t>Özçelik</w:t>
      </w:r>
      <w:r w:rsidR="00E04895">
        <w:t xml:space="preserve"> O, 2002 s.</w:t>
      </w:r>
      <w:r w:rsidRPr="00E74DE1">
        <w:t>81-84). Egzersiz sırasında, kalp atım sayısındaki ve atım hacmindeki değişmeler vücudun artan metabolik ihtiyacına göre ayarlanmaktadır. Artan enerji ihtiyacına karşılık artan kalp atım sayısı ve atım hacim dengesinin sağlanması uygulanan iş gücünün birey tarafından devam ettirebilmesini sağlayan önemli bi</w:t>
      </w:r>
      <w:r w:rsidR="00E04895">
        <w:t>r konudur (Stringer WW, 2010, s.</w:t>
      </w:r>
      <w:r w:rsidRPr="00E74DE1">
        <w:t>179–188).</w:t>
      </w:r>
    </w:p>
    <w:p w:rsidR="00273ABB" w:rsidRPr="00E74DE1" w:rsidRDefault="00273ABB" w:rsidP="0093021C">
      <w:pPr>
        <w:autoSpaceDE w:val="0"/>
        <w:autoSpaceDN w:val="0"/>
        <w:adjustRightInd w:val="0"/>
        <w:spacing w:line="360" w:lineRule="auto"/>
        <w:jc w:val="both"/>
      </w:pPr>
    </w:p>
    <w:p w:rsidR="00273ABB" w:rsidRPr="00E74DE1" w:rsidRDefault="00273ABB" w:rsidP="0093021C">
      <w:pPr>
        <w:autoSpaceDE w:val="0"/>
        <w:autoSpaceDN w:val="0"/>
        <w:adjustRightInd w:val="0"/>
        <w:spacing w:line="360" w:lineRule="auto"/>
        <w:ind w:firstLine="708"/>
        <w:jc w:val="both"/>
      </w:pPr>
      <w:r w:rsidRPr="00E74DE1">
        <w:t>İş gücünün düzenli olarak arttığı egzersiz testi sırasında vücudun metabolik ihtiyacı istirahat seviyesinden bireyin tolere edebileceği en yüksek iş seviyesi olan maksimal egzersiz kapasitesine kadar değişimler g</w:t>
      </w:r>
      <w:r w:rsidR="00E04895">
        <w:t>östermektedir (Ward SA, 2007, s.</w:t>
      </w:r>
      <w:r w:rsidRPr="00E74DE1">
        <w:t>36–68, Whipp B</w:t>
      </w:r>
      <w:r w:rsidR="00E04895">
        <w:t>J, Wagner PD, Agusti A, 2010, s.</w:t>
      </w:r>
      <w:r w:rsidRPr="00E74DE1">
        <w:t xml:space="preserve">1-35). </w:t>
      </w:r>
    </w:p>
    <w:p w:rsidR="00273ABB" w:rsidRPr="00E74DE1" w:rsidRDefault="00273ABB" w:rsidP="0093021C">
      <w:pPr>
        <w:autoSpaceDE w:val="0"/>
        <w:autoSpaceDN w:val="0"/>
        <w:adjustRightInd w:val="0"/>
        <w:spacing w:line="360" w:lineRule="auto"/>
        <w:jc w:val="both"/>
      </w:pPr>
    </w:p>
    <w:p w:rsidR="00273ABB" w:rsidRPr="00E74DE1" w:rsidRDefault="00273ABB" w:rsidP="0093021C">
      <w:pPr>
        <w:autoSpaceDE w:val="0"/>
        <w:autoSpaceDN w:val="0"/>
        <w:adjustRightInd w:val="0"/>
        <w:spacing w:line="360" w:lineRule="auto"/>
        <w:ind w:firstLine="708"/>
        <w:jc w:val="both"/>
      </w:pPr>
      <w:r w:rsidRPr="00E74DE1">
        <w:t>Şiddeti düzenli olarak artan egzersizin başında enerji ihtiyacı aerobik metabolizma tarafından sağlanmakta olup belirli bir iş gücünün üstünde ise (maksimal iş kapasitesinin yaklaşık %40-%65 arasında) artan enerji ihtiyacı anaerobik metabolizma tarafından sağlanmaya başlanır (</w:t>
      </w:r>
      <w:r w:rsidR="007301C8">
        <w:rPr>
          <w:bCs/>
        </w:rPr>
        <w:t>Serhatlıoğlu</w:t>
      </w:r>
      <w:r w:rsidR="002711DF">
        <w:rPr>
          <w:bCs/>
        </w:rPr>
        <w:t xml:space="preserve"> İ</w:t>
      </w:r>
      <w:r w:rsidRPr="00E74DE1">
        <w:rPr>
          <w:bCs/>
        </w:rPr>
        <w:t xml:space="preserve">, </w:t>
      </w:r>
      <w:r w:rsidRPr="00E74DE1">
        <w:t>2011,</w:t>
      </w:r>
      <w:r w:rsidR="00E04895">
        <w:rPr>
          <w:bCs/>
        </w:rPr>
        <w:t xml:space="preserve"> s.</w:t>
      </w:r>
      <w:r w:rsidRPr="00E74DE1">
        <w:rPr>
          <w:bCs/>
        </w:rPr>
        <w:t>44</w:t>
      </w:r>
      <w:r w:rsidRPr="00E74DE1">
        <w:t xml:space="preserve">). </w:t>
      </w:r>
    </w:p>
    <w:p w:rsidR="00273ABB" w:rsidRPr="00E74DE1" w:rsidRDefault="00273ABB" w:rsidP="0093021C">
      <w:pPr>
        <w:autoSpaceDE w:val="0"/>
        <w:autoSpaceDN w:val="0"/>
        <w:adjustRightInd w:val="0"/>
        <w:spacing w:line="360" w:lineRule="auto"/>
        <w:jc w:val="both"/>
      </w:pPr>
    </w:p>
    <w:p w:rsidR="00273ABB" w:rsidRPr="00E74DE1" w:rsidRDefault="00273ABB" w:rsidP="0093021C">
      <w:pPr>
        <w:autoSpaceDE w:val="0"/>
        <w:autoSpaceDN w:val="0"/>
        <w:adjustRightInd w:val="0"/>
        <w:spacing w:line="360" w:lineRule="auto"/>
        <w:ind w:firstLine="708"/>
        <w:jc w:val="both"/>
      </w:pPr>
      <w:r w:rsidRPr="00E74DE1">
        <w:t>Bu aerobik metabolizmadan anaerobik metabolizmaya geçiş noktası anaerobik eşik olarak tanımlanmıştır (W</w:t>
      </w:r>
      <w:r w:rsidR="00E04895">
        <w:t>asserman K, McIlroy MB, 1964, s.</w:t>
      </w:r>
      <w:r w:rsidRPr="00E74DE1">
        <w:t>844-852).</w:t>
      </w:r>
    </w:p>
    <w:p w:rsidR="00273ABB" w:rsidRPr="00E74DE1" w:rsidRDefault="00273ABB" w:rsidP="0093021C">
      <w:pPr>
        <w:autoSpaceDE w:val="0"/>
        <w:autoSpaceDN w:val="0"/>
        <w:adjustRightInd w:val="0"/>
        <w:spacing w:line="360" w:lineRule="auto"/>
        <w:jc w:val="both"/>
      </w:pPr>
    </w:p>
    <w:p w:rsidR="00273ABB" w:rsidRPr="00E74DE1" w:rsidRDefault="00273ABB" w:rsidP="0093021C">
      <w:pPr>
        <w:autoSpaceDE w:val="0"/>
        <w:autoSpaceDN w:val="0"/>
        <w:adjustRightInd w:val="0"/>
        <w:spacing w:line="360" w:lineRule="auto"/>
        <w:ind w:firstLine="708"/>
        <w:jc w:val="both"/>
      </w:pPr>
      <w:r w:rsidRPr="00E74DE1">
        <w:t xml:space="preserve">Anaerobik eşik klinik bilimler ve spor bilimleri tarafından yaygın olarak aerobik </w:t>
      </w:r>
      <w:r w:rsidR="00684902" w:rsidRPr="00E74DE1">
        <w:t>fitnes</w:t>
      </w:r>
      <w:r w:rsidRPr="00E74DE1">
        <w:t xml:space="preserve"> değerlendirilmesinde kullanılmaktadır (Kubukeli ZN</w:t>
      </w:r>
      <w:r w:rsidR="00E04895">
        <w:t>, Noakes TD, Dennis SC, 2002, s.</w:t>
      </w:r>
      <w:r w:rsidRPr="00E74DE1">
        <w:t>489-509, Hermassi S, Chelly MS, Fa</w:t>
      </w:r>
      <w:r w:rsidR="00E04895">
        <w:t>thloun M, Shephard RJ, 2010, s.</w:t>
      </w:r>
      <w:r w:rsidRPr="00E74DE1">
        <w:t xml:space="preserve">2408-2418). </w:t>
      </w:r>
    </w:p>
    <w:p w:rsidR="00273ABB" w:rsidRPr="00E74DE1" w:rsidRDefault="00273ABB" w:rsidP="0093021C">
      <w:pPr>
        <w:autoSpaceDE w:val="0"/>
        <w:autoSpaceDN w:val="0"/>
        <w:adjustRightInd w:val="0"/>
        <w:spacing w:line="360" w:lineRule="auto"/>
        <w:jc w:val="both"/>
      </w:pPr>
    </w:p>
    <w:p w:rsidR="00493CD5" w:rsidRDefault="00273ABB" w:rsidP="009F7C26">
      <w:pPr>
        <w:autoSpaceDE w:val="0"/>
        <w:autoSpaceDN w:val="0"/>
        <w:adjustRightInd w:val="0"/>
        <w:spacing w:line="360" w:lineRule="auto"/>
        <w:ind w:firstLine="708"/>
        <w:jc w:val="both"/>
      </w:pPr>
      <w:r w:rsidRPr="00E74DE1">
        <w:t xml:space="preserve">Anaerobik eşik üstü ve altı metabolik anlamda O2’nin sağlanması ve metabolik yan ürün olan CO2’nin uzaklaştırılması açısında iki </w:t>
      </w:r>
      <w:r w:rsidR="00493CD5">
        <w:t>farklı bölgeyi tanımlamaktadır</w:t>
      </w:r>
      <w:r w:rsidR="002711DF">
        <w:t xml:space="preserve"> (Özçelik</w:t>
      </w:r>
      <w:r w:rsidRPr="00E74DE1">
        <w:t xml:space="preserve"> O, Ay</w:t>
      </w:r>
      <w:r w:rsidR="00E04895">
        <w:t>an V, Aslan M, 2002, s.</w:t>
      </w:r>
      <w:r w:rsidR="00493CD5">
        <w:t>602-607).</w:t>
      </w:r>
      <w:r w:rsidRPr="00E74DE1">
        <w:t xml:space="preserve"> </w:t>
      </w:r>
    </w:p>
    <w:p w:rsidR="00273ABB" w:rsidRDefault="00493CD5" w:rsidP="009F7C26">
      <w:pPr>
        <w:autoSpaceDE w:val="0"/>
        <w:autoSpaceDN w:val="0"/>
        <w:adjustRightInd w:val="0"/>
        <w:spacing w:line="360" w:lineRule="auto"/>
        <w:ind w:firstLine="708"/>
        <w:jc w:val="both"/>
      </w:pPr>
      <w:r>
        <w:lastRenderedPageBreak/>
        <w:t>B</w:t>
      </w:r>
      <w:r w:rsidR="00273ABB" w:rsidRPr="00E74DE1">
        <w:t>u bölgelerdeki iş gücü ile kalp atım hızı arasındaki ilişki önemli bir parametre olarak organ ve sistemlerin fonksiyonel durumlarının göstergesi ola</w:t>
      </w:r>
      <w:r w:rsidR="002711DF">
        <w:t>bileceğini düşündürmektedir (</w:t>
      </w:r>
      <w:r w:rsidR="007301C8">
        <w:rPr>
          <w:bCs/>
        </w:rPr>
        <w:t>Serhatlıoğlu</w:t>
      </w:r>
      <w:r w:rsidR="002711DF">
        <w:rPr>
          <w:bCs/>
        </w:rPr>
        <w:t xml:space="preserve"> İ</w:t>
      </w:r>
      <w:r w:rsidR="00273ABB" w:rsidRPr="00E74DE1">
        <w:rPr>
          <w:bCs/>
        </w:rPr>
        <w:t xml:space="preserve">, </w:t>
      </w:r>
      <w:r w:rsidR="00273ABB" w:rsidRPr="00E74DE1">
        <w:t>2011,</w:t>
      </w:r>
      <w:r w:rsidR="00E04895">
        <w:rPr>
          <w:bCs/>
        </w:rPr>
        <w:t xml:space="preserve"> s.</w:t>
      </w:r>
      <w:r w:rsidR="00273ABB" w:rsidRPr="00E74DE1">
        <w:rPr>
          <w:bCs/>
        </w:rPr>
        <w:t>44</w:t>
      </w:r>
      <w:r w:rsidR="00273ABB" w:rsidRPr="00E74DE1">
        <w:t>).</w:t>
      </w:r>
    </w:p>
    <w:p w:rsidR="00BB4FD6" w:rsidRDefault="00BB4FD6" w:rsidP="0093021C">
      <w:pPr>
        <w:autoSpaceDE w:val="0"/>
        <w:autoSpaceDN w:val="0"/>
        <w:adjustRightInd w:val="0"/>
        <w:spacing w:line="360" w:lineRule="auto"/>
        <w:ind w:firstLine="708"/>
        <w:jc w:val="both"/>
      </w:pPr>
    </w:p>
    <w:p w:rsidR="00CB561E" w:rsidRDefault="00DC5CD9" w:rsidP="00CB561E">
      <w:pPr>
        <w:autoSpaceDE w:val="0"/>
        <w:autoSpaceDN w:val="0"/>
        <w:adjustRightInd w:val="0"/>
        <w:spacing w:line="360" w:lineRule="auto"/>
        <w:ind w:firstLine="708"/>
        <w:jc w:val="both"/>
      </w:pPr>
      <w:r w:rsidRPr="00FB0133">
        <w:t xml:space="preserve">Egzersiz sırasında kalp atım değerleri </w:t>
      </w:r>
      <w:r w:rsidR="00684902" w:rsidRPr="00FB0133">
        <w:t>istirahattan</w:t>
      </w:r>
      <w:r w:rsidRPr="00FB0133">
        <w:t xml:space="preserve"> ısınmaya (79.8±1.4 atım/dk -</w:t>
      </w:r>
      <w:r>
        <w:t xml:space="preserve"> </w:t>
      </w:r>
      <w:r w:rsidRPr="00FB0133">
        <w:t>104.2±1.9 atım/dk) kadar %30</w:t>
      </w:r>
      <w:r>
        <w:t>’ lu</w:t>
      </w:r>
      <w:r w:rsidRPr="00FB0133">
        <w:t>k artış gözlendi. Kalp atım hızı ısı</w:t>
      </w:r>
      <w:r>
        <w:t xml:space="preserve">nma dönemi ile anaerobik eşik </w:t>
      </w:r>
      <w:r w:rsidRPr="00FB0133">
        <w:t>(104.2±1.9</w:t>
      </w:r>
      <w:r>
        <w:t xml:space="preserve"> </w:t>
      </w:r>
      <w:r w:rsidRPr="00FB0133">
        <w:t>atım/dk - 148.3±2.1 atım/dk) arasında (yani aerobik egzersiz bölgesinde) %42’ lik artış</w:t>
      </w:r>
      <w:r>
        <w:t xml:space="preserve"> </w:t>
      </w:r>
      <w:r w:rsidRPr="00FB0133">
        <w:t>gösterdi.</w:t>
      </w:r>
      <w:r>
        <w:t xml:space="preserve"> M</w:t>
      </w:r>
      <w:r w:rsidRPr="00FB0133">
        <w:t>ax</w:t>
      </w:r>
      <w:r>
        <w:t>VO2</w:t>
      </w:r>
      <w:r w:rsidRPr="00FB0133">
        <w:t>’</w:t>
      </w:r>
      <w:r>
        <w:t xml:space="preserve"> de</w:t>
      </w:r>
      <w:r w:rsidRPr="00FB0133">
        <w:t>ki kalp atım sayısı (189.7±1.9 atım/dk) ısı</w:t>
      </w:r>
      <w:r>
        <w:t>nma dönemine göre %82, anaerobik eşiğ</w:t>
      </w:r>
      <w:r w:rsidRPr="00FB0133">
        <w:t>e göre ise %27’ lik</w:t>
      </w:r>
      <w:r>
        <w:t xml:space="preserve"> </w:t>
      </w:r>
      <w:r w:rsidRPr="00FB0133">
        <w:t xml:space="preserve">artış gösterdi. </w:t>
      </w:r>
      <w:r w:rsidR="00311852" w:rsidRPr="00FB0133">
        <w:t>Aerobik</w:t>
      </w:r>
      <w:r w:rsidRPr="00FB0133">
        <w:t xml:space="preserve"> egzersiz bölgesinde iş gücü değişimi ile kalp atım hızı değişiminin oranı</w:t>
      </w:r>
      <w:r>
        <w:t xml:space="preserve"> </w:t>
      </w:r>
      <w:r w:rsidRPr="00FB0133">
        <w:t>ortalama 2.3±0.08 olup, an</w:t>
      </w:r>
      <w:r>
        <w:t xml:space="preserve">aerobik egzersiz bölgesinde ise </w:t>
      </w:r>
      <w:r w:rsidRPr="00FB0133">
        <w:t>ortalama 1.9±0.07’ ye düşmüştür</w:t>
      </w:r>
      <w:r>
        <w:t xml:space="preserve"> </w:t>
      </w:r>
      <w:r w:rsidRPr="00FB0133">
        <w:t>(%18’lik) (p&lt;0.05)</w:t>
      </w:r>
      <w:r>
        <w:t xml:space="preserve"> (</w:t>
      </w:r>
      <w:r>
        <w:rPr>
          <w:bCs/>
        </w:rPr>
        <w:t>Serhatlıoğlu</w:t>
      </w:r>
      <w:r w:rsidR="002711DF">
        <w:rPr>
          <w:bCs/>
        </w:rPr>
        <w:t xml:space="preserve"> İ</w:t>
      </w:r>
      <w:r w:rsidRPr="00E74DE1">
        <w:rPr>
          <w:bCs/>
        </w:rPr>
        <w:t xml:space="preserve">, </w:t>
      </w:r>
      <w:r w:rsidRPr="00E74DE1">
        <w:t>2011,</w:t>
      </w:r>
      <w:r w:rsidR="00E04895">
        <w:rPr>
          <w:bCs/>
        </w:rPr>
        <w:t xml:space="preserve"> s.</w:t>
      </w:r>
      <w:r>
        <w:rPr>
          <w:bCs/>
        </w:rPr>
        <w:t>2)</w:t>
      </w:r>
      <w:r w:rsidRPr="00FB0133">
        <w:t>.</w:t>
      </w:r>
    </w:p>
    <w:p w:rsidR="00CB561E" w:rsidRDefault="00CB561E" w:rsidP="00CB561E">
      <w:pPr>
        <w:autoSpaceDE w:val="0"/>
        <w:autoSpaceDN w:val="0"/>
        <w:adjustRightInd w:val="0"/>
        <w:spacing w:line="360" w:lineRule="auto"/>
        <w:ind w:firstLine="708"/>
        <w:jc w:val="both"/>
      </w:pPr>
    </w:p>
    <w:p w:rsidR="00BB4FD6" w:rsidRPr="00FB0133" w:rsidRDefault="00BB4FD6" w:rsidP="00CB561E">
      <w:pPr>
        <w:autoSpaceDE w:val="0"/>
        <w:autoSpaceDN w:val="0"/>
        <w:adjustRightInd w:val="0"/>
        <w:spacing w:line="360" w:lineRule="auto"/>
        <w:ind w:firstLine="708"/>
        <w:jc w:val="both"/>
      </w:pPr>
      <w:r w:rsidRPr="00FB0133">
        <w:t>Şiddeti düzenli olarak artan yüke karşı yapılan egzersiz testi sırasında kalp atım hızı ile</w:t>
      </w:r>
      <w:r>
        <w:t xml:space="preserve"> ü</w:t>
      </w:r>
      <w:r w:rsidRPr="00FB0133">
        <w:t>retilen iş gücü arasındaki ilişki metabolizmaya bağlı değiş</w:t>
      </w:r>
      <w:r>
        <w:t xml:space="preserve">iklik göstermekte olup kalbin </w:t>
      </w:r>
      <w:r w:rsidRPr="00FB0133">
        <w:t>etkinliği</w:t>
      </w:r>
      <w:r>
        <w:t xml:space="preserve"> </w:t>
      </w:r>
      <w:r w:rsidRPr="00FB0133">
        <w:t>anaerobik bölgede üretilen iş gücüne oranla azalma göstermektedir. Bu ise aerobik kapasitesi</w:t>
      </w:r>
      <w:r>
        <w:t xml:space="preserve"> </w:t>
      </w:r>
      <w:r w:rsidRPr="00FB0133">
        <w:t>düşük olan bireylerin değerlendirilm</w:t>
      </w:r>
      <w:r>
        <w:t xml:space="preserve">esinde önemli bir </w:t>
      </w:r>
      <w:r w:rsidR="00617103">
        <w:t xml:space="preserve">kıstas olarak </w:t>
      </w:r>
      <w:r w:rsidRPr="00FB0133">
        <w:t>kullanılabileceğini</w:t>
      </w:r>
      <w:r>
        <w:t xml:space="preserve"> </w:t>
      </w:r>
      <w:r w:rsidRPr="00FB0133">
        <w:t>göstermektedir</w:t>
      </w:r>
      <w:r>
        <w:t xml:space="preserve"> (</w:t>
      </w:r>
      <w:r>
        <w:rPr>
          <w:bCs/>
        </w:rPr>
        <w:t>Serhatlıoğlu</w:t>
      </w:r>
      <w:r w:rsidR="002711DF">
        <w:rPr>
          <w:bCs/>
        </w:rPr>
        <w:t xml:space="preserve"> İ</w:t>
      </w:r>
      <w:r w:rsidRPr="00E74DE1">
        <w:rPr>
          <w:bCs/>
        </w:rPr>
        <w:t xml:space="preserve">, </w:t>
      </w:r>
      <w:r w:rsidRPr="00E74DE1">
        <w:t>2011,</w:t>
      </w:r>
      <w:r w:rsidR="00E04895">
        <w:rPr>
          <w:bCs/>
        </w:rPr>
        <w:t xml:space="preserve"> s.</w:t>
      </w:r>
      <w:r>
        <w:rPr>
          <w:bCs/>
        </w:rPr>
        <w:t>2)</w:t>
      </w:r>
      <w:r w:rsidRPr="00FB0133">
        <w:t>.</w:t>
      </w:r>
    </w:p>
    <w:p w:rsidR="00B33325" w:rsidRPr="00D17ADB" w:rsidRDefault="00B33325" w:rsidP="00D17ADB">
      <w:pPr>
        <w:spacing w:line="360" w:lineRule="auto"/>
        <w:jc w:val="both"/>
        <w:rPr>
          <w:b/>
        </w:rPr>
      </w:pPr>
    </w:p>
    <w:p w:rsidR="004F7882" w:rsidRPr="00D17ADB" w:rsidRDefault="00735CF9" w:rsidP="00CA49FC">
      <w:pPr>
        <w:spacing w:line="360" w:lineRule="auto"/>
        <w:ind w:firstLine="708"/>
        <w:jc w:val="both"/>
        <w:rPr>
          <w:b/>
        </w:rPr>
      </w:pPr>
      <w:r>
        <w:rPr>
          <w:b/>
        </w:rPr>
        <w:t xml:space="preserve">2.1.3. </w:t>
      </w:r>
      <w:r w:rsidR="004F7882" w:rsidRPr="00D17ADB">
        <w:rPr>
          <w:b/>
        </w:rPr>
        <w:t>Egzersiz ve Dolaşım Sistemi</w:t>
      </w:r>
    </w:p>
    <w:p w:rsidR="00B33325" w:rsidRPr="00D17ADB" w:rsidRDefault="00B33325" w:rsidP="00D17ADB">
      <w:pPr>
        <w:spacing w:line="360" w:lineRule="auto"/>
        <w:jc w:val="both"/>
      </w:pPr>
    </w:p>
    <w:p w:rsidR="004F7882" w:rsidRPr="00D17ADB" w:rsidRDefault="00EA7C1E" w:rsidP="00D17ADB">
      <w:pPr>
        <w:spacing w:line="360" w:lineRule="auto"/>
        <w:ind w:firstLine="708"/>
        <w:jc w:val="both"/>
      </w:pPr>
      <w:r>
        <w:t>Egzersiz esnasında</w:t>
      </w:r>
      <w:r w:rsidR="004F7882" w:rsidRPr="00D17ADB">
        <w:t xml:space="preserve"> dolaşım sisteminin görevi, aktif dokulara gerekli kanı temin etmektir. Bu sayede doku ve kas ihtiyacı olan oksijen ve diğer besin maddelerini aldığı gibi, metabolik faaliyetler sonucu ortaya çıkan artık maddelerinin de atılmasını sağlar. Uzun süren egzersizlerde ise dolaşım sisteminin ikinci bir görevi de, vücut ısısını normalde tutmaktır. Dolaşım sisteminin kontrolü otonom sinir sisteminin bölümü olan sempatik sinir sistemi tarafından yapılır.</w:t>
      </w:r>
      <w:r w:rsidR="00B33325" w:rsidRPr="00D17ADB">
        <w:t xml:space="preserve"> </w:t>
      </w:r>
      <w:r w:rsidR="004F7882" w:rsidRPr="00D17ADB">
        <w:t>Egzersizde, akciğerler ile hücreler arasında gazların taşınması yoğunlaşır. Kan ve dolaşım apareyi (kalp-damarlar) bu adaptasyona katılırlar. Egzersize dolaşım sisteminin uyumu yaş, c</w:t>
      </w:r>
      <w:r w:rsidR="00B33325" w:rsidRPr="00D17ADB">
        <w:t>ins, vücut postürü, şahsın kondi</w:t>
      </w:r>
      <w:r w:rsidR="004F7882" w:rsidRPr="00D17ADB">
        <w:t xml:space="preserve">syon düzeyi gibi faktörlere bağlıdır. </w:t>
      </w:r>
    </w:p>
    <w:p w:rsidR="004F7882" w:rsidRPr="00D17ADB" w:rsidRDefault="004F7882" w:rsidP="00D17ADB">
      <w:pPr>
        <w:spacing w:line="360" w:lineRule="auto"/>
        <w:jc w:val="both"/>
      </w:pPr>
      <w:r w:rsidRPr="00D17ADB">
        <w:t>Normal koşullarda, istirahat halinde kalbin dakikada perifere gönderdiği kan 5-6 litredir (kardiyak output). Egzersize başlan</w:t>
      </w:r>
      <w:r w:rsidR="00073736">
        <w:t>dığı zaman, kalbin dakika yoğunluğu</w:t>
      </w:r>
      <w:r w:rsidRPr="00D17ADB">
        <w:t xml:space="preserve"> ihtiyaca cevap verecek şekilde artar ve dokulara dağılım, çalışan dokulara daha fazla, çalışmayan dokulara daha az olmak üzere orantılı olarak değişir. Yani, kalbin tüm organizmaya bir dakikada gönderdiği total kan miktarı ve bunun dokulara dağılımı dokuların ihtiyaçlarına göre </w:t>
      </w:r>
      <w:r w:rsidRPr="00D17ADB">
        <w:lastRenderedPageBreak/>
        <w:t xml:space="preserve">fizyolojik bir uyum gösterir. </w:t>
      </w:r>
      <w:r w:rsidR="00311852" w:rsidRPr="00D17ADB">
        <w:t>İstirahatta</w:t>
      </w:r>
      <w:r w:rsidRPr="00D17ADB">
        <w:t xml:space="preserve"> iskelet kaslarına g</w:t>
      </w:r>
      <w:r w:rsidR="00073736">
        <w:t>iden kan, kalbin dakika yoğunluğu</w:t>
      </w:r>
      <w:r w:rsidRPr="00D17ADB">
        <w:t>n</w:t>
      </w:r>
      <w:r w:rsidR="00073736">
        <w:t>un</w:t>
      </w:r>
      <w:r w:rsidRPr="00D17ADB">
        <w:t xml:space="preserve"> % 15-20</w:t>
      </w:r>
      <w:r w:rsidR="002F4049">
        <w:t>’</w:t>
      </w:r>
      <w:r w:rsidRPr="00D17ADB">
        <w:t>sini oluşturduğu halde, egzersizde bu oran % 85-90 civarına kadar yükselir. Karın içi organlara giden kan miktarında azalma olur, fakat beyine giden kan miktarı değişmez. Antrenmansız kişilerde uyu</w:t>
      </w:r>
      <w:r w:rsidR="001124C1" w:rsidRPr="00D17ADB">
        <w:t>m, kalp atım hızının artışı ile</w:t>
      </w:r>
      <w:r w:rsidRPr="00D17ADB">
        <w:t xml:space="preserve"> antrenmanlı kişilerde ise debinin artması ile gerçekleşir.</w:t>
      </w:r>
      <w:r w:rsidR="0030566E" w:rsidRPr="00D17ADB">
        <w:t xml:space="preserve"> </w:t>
      </w:r>
      <w:r w:rsidRPr="00D17ADB">
        <w:t>Görünen değişiklikler; kalp atı</w:t>
      </w:r>
      <w:r w:rsidR="00073736">
        <w:t>m hızının artışı ile atım yoğunluğu</w:t>
      </w:r>
      <w:r w:rsidRPr="00D17ADB">
        <w:t xml:space="preserve"> artar. Maksimal yüklenmed</w:t>
      </w:r>
      <w:r w:rsidR="0030566E" w:rsidRPr="00D17ADB">
        <w:t>e</w:t>
      </w:r>
      <w:r w:rsidR="002711DF">
        <w:t xml:space="preserve"> kalp atım hızı dengelenmez (</w:t>
      </w:r>
      <w:r w:rsidR="0030566E" w:rsidRPr="00D17ADB">
        <w:t>Karatosun</w:t>
      </w:r>
      <w:r w:rsidR="002711DF">
        <w:t xml:space="preserve"> H</w:t>
      </w:r>
      <w:r w:rsidR="0030566E" w:rsidRPr="00D17ADB">
        <w:t>, 2008, s.80-93).</w:t>
      </w:r>
    </w:p>
    <w:p w:rsidR="00B33325" w:rsidRPr="00D17ADB" w:rsidRDefault="00B33325" w:rsidP="00D17ADB">
      <w:pPr>
        <w:spacing w:line="360" w:lineRule="auto"/>
        <w:ind w:firstLine="708"/>
        <w:jc w:val="both"/>
        <w:rPr>
          <w:b/>
        </w:rPr>
      </w:pPr>
    </w:p>
    <w:p w:rsidR="004F7882" w:rsidRPr="00D17ADB" w:rsidRDefault="004F7882" w:rsidP="00CA49FC">
      <w:pPr>
        <w:spacing w:line="360" w:lineRule="auto"/>
        <w:ind w:firstLine="708"/>
        <w:jc w:val="both"/>
      </w:pPr>
      <w:r w:rsidRPr="00D17ADB">
        <w:rPr>
          <w:b/>
        </w:rPr>
        <w:t>Kas kan akımı:</w:t>
      </w:r>
      <w:r w:rsidR="002F4049">
        <w:t xml:space="preserve"> İstirahatta</w:t>
      </w:r>
      <w:r w:rsidRPr="00D17ADB">
        <w:t xml:space="preserve">, iskelet kasında kas kan akımı düşüktür (3-6 ml/100 g/dak). </w:t>
      </w:r>
      <w:r w:rsidR="00311852">
        <w:t>Kas maksimum</w:t>
      </w:r>
      <w:r w:rsidR="00311852" w:rsidRPr="00D17ADB">
        <w:t xml:space="preserve"> geri</w:t>
      </w:r>
      <w:r w:rsidR="00311852">
        <w:t>li</w:t>
      </w:r>
      <w:r w:rsidR="00311852" w:rsidRPr="00D17ADB">
        <w:t xml:space="preserve">minin %10’undan daha fazla kasılır ise içinde yer alan damarları baskılar. </w:t>
      </w:r>
      <w:r w:rsidRPr="00D17ADB">
        <w:t xml:space="preserve">Kas maksimum </w:t>
      </w:r>
      <w:r w:rsidR="00311852" w:rsidRPr="00D17ADB">
        <w:t>geri</w:t>
      </w:r>
      <w:r w:rsidR="00311852">
        <w:t>li</w:t>
      </w:r>
      <w:r w:rsidR="00311852" w:rsidRPr="00D17ADB">
        <w:t>minden</w:t>
      </w:r>
      <w:r w:rsidRPr="00D17ADB">
        <w:t xml:space="preserve"> %70 fazla gerilirse kan akımı tamamen durur. Bununla beraber kasılmalar arasında kan akımı o kadar büyük miktarda akar ki ritmik olarak kasılan bir kasta birim zaman içinde kan akımı 30 kat kadar yükselir. Bazen kan akımı egzersiz başlarken ve hatta egzersiz başlamadan önce artar, ilk artış muhtemelen sinirsel bir yanıttır. Sempatik vazodilatör sistemdeki uyarılar olaya katılıyor olabilir. Egzersiz yapan kaslarda yüksek kan akımını sürdüren yerel mekanizmalar arasında, doku PO2</w:t>
      </w:r>
      <w:r w:rsidR="002E3EAB">
        <w:t>’</w:t>
      </w:r>
      <w:r w:rsidRPr="00D17ADB">
        <w:t>sinde  (parsiyel oksijen basıncı) bir düşme, doku PCO2 (parsiyel karbondioksi</w:t>
      </w:r>
      <w:r w:rsidR="002E3EAB">
        <w:t xml:space="preserve">t basıncı)’ sinde bir artış </w:t>
      </w:r>
      <w:r w:rsidRPr="00D17ADB">
        <w:t>ve diğer vazodilatör metabol</w:t>
      </w:r>
      <w:r w:rsidR="0030566E" w:rsidRPr="00D17ADB">
        <w:t>itlerin birikimi bulunmaktadır (</w:t>
      </w:r>
      <w:r w:rsidR="009F7C26" w:rsidRPr="00D17ADB">
        <w:t>Karatosun</w:t>
      </w:r>
      <w:r w:rsidR="002711DF">
        <w:t xml:space="preserve"> H</w:t>
      </w:r>
      <w:r w:rsidR="009F7C26" w:rsidRPr="00D17ADB">
        <w:t>, 2010, s.53</w:t>
      </w:r>
      <w:r w:rsidR="0030566E" w:rsidRPr="00D17ADB">
        <w:t>).</w:t>
      </w:r>
    </w:p>
    <w:p w:rsidR="00B33325" w:rsidRPr="00D17ADB" w:rsidRDefault="00B33325" w:rsidP="009F7C26">
      <w:pPr>
        <w:spacing w:line="360" w:lineRule="auto"/>
        <w:jc w:val="both"/>
      </w:pPr>
    </w:p>
    <w:p w:rsidR="004F7882" w:rsidRPr="00D17ADB" w:rsidRDefault="004F7882" w:rsidP="00D17ADB">
      <w:pPr>
        <w:spacing w:line="360" w:lineRule="auto"/>
        <w:ind w:firstLine="708"/>
        <w:jc w:val="both"/>
      </w:pPr>
      <w:r w:rsidRPr="00D17ADB">
        <w:t>Kan akımında görülen büyük bir artış yanında, her kasılma işlemi bu akımı azaltmakta</w:t>
      </w:r>
      <w:r w:rsidR="00B33325" w:rsidRPr="00D17ADB">
        <w:t>dır. Bundan iki sonuç çıkar. Birincisi</w:t>
      </w:r>
      <w:r w:rsidRPr="00D17ADB">
        <w:t xml:space="preserve"> kasılma olayı kasın bizzat kendisinde kan akımının azalmasına neden olur, çünkü kasılmış kas, kas içi kan damarlarına basınç yapar. Böylece kuvvetli tonik kasılmalar kasta yorgunluğun hızla gelişmesine neden olur. Zira sürekli kasılmalar esnasında O2 ve besin maddelerinin sağla</w:t>
      </w:r>
      <w:r w:rsidR="00B33325" w:rsidRPr="00D17ADB">
        <w:t>nması yetersiz kalmaktadır.</w:t>
      </w:r>
      <w:r w:rsidR="0030566E" w:rsidRPr="00D17ADB">
        <w:t xml:space="preserve"> </w:t>
      </w:r>
      <w:r w:rsidR="00B33325" w:rsidRPr="00D17ADB">
        <w:t xml:space="preserve">İkincisi </w:t>
      </w:r>
      <w:r w:rsidRPr="00D17ADB">
        <w:t>egzersiz sırasında kaslara kan akımı belirgin şekilde artabilir. Aşağıdaki karşılaştırma antrenmanlı bir sporcu da</w:t>
      </w:r>
      <w:r w:rsidR="0012261E">
        <w:t xml:space="preserve"> maksimum artışı göstermektedir:</w:t>
      </w:r>
      <w:r w:rsidRPr="00D17ADB">
        <w:t xml:space="preserve"> </w:t>
      </w:r>
    </w:p>
    <w:p w:rsidR="002E5B30" w:rsidRPr="002E5B30" w:rsidRDefault="002E5B30" w:rsidP="002E5B30">
      <w:pPr>
        <w:spacing w:line="360" w:lineRule="auto"/>
        <w:ind w:left="960"/>
        <w:jc w:val="both"/>
      </w:pPr>
    </w:p>
    <w:p w:rsidR="00CF0585" w:rsidRDefault="004F7882" w:rsidP="00CF0585">
      <w:pPr>
        <w:numPr>
          <w:ilvl w:val="0"/>
          <w:numId w:val="11"/>
        </w:numPr>
        <w:spacing w:line="360" w:lineRule="auto"/>
        <w:jc w:val="both"/>
      </w:pPr>
      <w:r w:rsidRPr="00D17ADB">
        <w:t>Dinlenme esnasında   kan akımı          </w:t>
      </w:r>
      <w:r w:rsidR="002E5B30">
        <w:t>    </w:t>
      </w:r>
      <w:r w:rsidR="00CF0585">
        <w:t xml:space="preserve"> </w:t>
      </w:r>
      <w:r w:rsidR="007301C8">
        <w:t xml:space="preserve">       </w:t>
      </w:r>
      <w:r w:rsidR="002E3EAB">
        <w:t>3.6      ml/100 gr</w:t>
      </w:r>
      <w:r w:rsidRPr="00D17ADB">
        <w:t>/dakika</w:t>
      </w:r>
    </w:p>
    <w:p w:rsidR="00CF0585" w:rsidRDefault="00CF0585" w:rsidP="00CF0585">
      <w:pPr>
        <w:spacing w:line="360" w:lineRule="auto"/>
        <w:ind w:left="600"/>
        <w:jc w:val="both"/>
      </w:pPr>
    </w:p>
    <w:p w:rsidR="000700E0" w:rsidRPr="00D17ADB" w:rsidRDefault="00CF0585" w:rsidP="00D17ADB">
      <w:pPr>
        <w:numPr>
          <w:ilvl w:val="0"/>
          <w:numId w:val="11"/>
        </w:numPr>
        <w:spacing w:line="360" w:lineRule="auto"/>
        <w:ind w:left="0" w:firstLine="600"/>
        <w:jc w:val="both"/>
      </w:pPr>
      <w:r>
        <w:t xml:space="preserve">   </w:t>
      </w:r>
      <w:r w:rsidR="004F7882" w:rsidRPr="00D17ADB">
        <w:t>Maksimal egzersiz es</w:t>
      </w:r>
      <w:r w:rsidR="002E5B30">
        <w:t xml:space="preserve">nasında kan akımı           </w:t>
      </w:r>
      <w:r w:rsidR="004F7882" w:rsidRPr="00D17ADB">
        <w:t>90.0            "              "</w:t>
      </w:r>
      <w:r w:rsidR="002711DF">
        <w:t xml:space="preserve"> (</w:t>
      </w:r>
      <w:r w:rsidR="0030566E" w:rsidRPr="00D17ADB">
        <w:t>Karatosun</w:t>
      </w:r>
      <w:r w:rsidR="002711DF">
        <w:t xml:space="preserve"> H</w:t>
      </w:r>
      <w:r w:rsidR="0030566E" w:rsidRPr="00D17ADB">
        <w:t>,</w:t>
      </w:r>
      <w:r w:rsidR="00F53CCE">
        <w:t xml:space="preserve"> </w:t>
      </w:r>
      <w:r w:rsidR="0030566E" w:rsidRPr="00D17ADB">
        <w:t>2010, s.59).</w:t>
      </w:r>
      <w:r w:rsidR="000700E0" w:rsidRPr="00D17ADB">
        <w:t>     </w:t>
      </w:r>
      <w:r w:rsidR="000700E0" w:rsidRPr="00D17ADB">
        <w:tab/>
      </w:r>
    </w:p>
    <w:p w:rsidR="00CB561E" w:rsidRDefault="00CB561E" w:rsidP="00D17ADB">
      <w:pPr>
        <w:spacing w:line="360" w:lineRule="auto"/>
        <w:ind w:firstLine="708"/>
        <w:jc w:val="both"/>
      </w:pPr>
    </w:p>
    <w:p w:rsidR="004F7882" w:rsidRPr="00D17ADB" w:rsidRDefault="004F7882" w:rsidP="00CB561E">
      <w:pPr>
        <w:spacing w:line="360" w:lineRule="auto"/>
        <w:jc w:val="both"/>
      </w:pPr>
      <w:r w:rsidRPr="00D17ADB">
        <w:t xml:space="preserve">        </w:t>
      </w:r>
      <w:r w:rsidR="00C73831" w:rsidRPr="00D17ADB">
        <w:t xml:space="preserve"> </w:t>
      </w:r>
      <w:r w:rsidR="0012261E">
        <w:t>K</w:t>
      </w:r>
      <w:r w:rsidRPr="00D17ADB">
        <w:t>alp atım hızının 195’in üzerine çıkması halinde, diyastol için sü</w:t>
      </w:r>
      <w:r w:rsidR="00C73831" w:rsidRPr="00D17ADB">
        <w:t>re yetersiz kalır (bu süre 0.12’</w:t>
      </w:r>
      <w:r w:rsidRPr="00D17ADB">
        <w:t xml:space="preserve">in altına düşemez, aksi halde kalp kan ile dolamaz). Ventrikül ne kadar doluysa, </w:t>
      </w:r>
      <w:r w:rsidRPr="00D17ADB">
        <w:lastRenderedPageBreak/>
        <w:t>ventrikül gerimi ve kasılması o kadar fazla olur ve perife</w:t>
      </w:r>
      <w:r w:rsidR="002461DD" w:rsidRPr="00D17ADB">
        <w:t>re o</w:t>
      </w:r>
      <w:r w:rsidR="002711DF">
        <w:t xml:space="preserve"> kadar fazla kan gönderilir (</w:t>
      </w:r>
      <w:r w:rsidR="002461DD" w:rsidRPr="00D17ADB">
        <w:t>Karatosun</w:t>
      </w:r>
      <w:r w:rsidR="002711DF">
        <w:t xml:space="preserve"> H</w:t>
      </w:r>
      <w:r w:rsidR="002461DD" w:rsidRPr="00D17ADB">
        <w:t>, 2010, s.79).</w:t>
      </w:r>
    </w:p>
    <w:p w:rsidR="000700E0" w:rsidRPr="00D17ADB" w:rsidRDefault="000700E0" w:rsidP="00D17ADB">
      <w:pPr>
        <w:spacing w:line="360" w:lineRule="auto"/>
        <w:ind w:firstLine="708"/>
        <w:jc w:val="both"/>
      </w:pPr>
    </w:p>
    <w:p w:rsidR="004F7882" w:rsidRPr="00D17ADB" w:rsidRDefault="00C73831" w:rsidP="00D17ADB">
      <w:pPr>
        <w:spacing w:line="360" w:lineRule="auto"/>
        <w:ind w:firstLine="708"/>
        <w:jc w:val="both"/>
      </w:pPr>
      <w:r w:rsidRPr="00D17ADB">
        <w:t>Kalp d</w:t>
      </w:r>
      <w:r w:rsidR="004F7882" w:rsidRPr="00D17ADB">
        <w:t xml:space="preserve">ebisi, </w:t>
      </w:r>
      <w:r w:rsidRPr="00D17ADB">
        <w:t>atım hacmi ve kalp atım h</w:t>
      </w:r>
      <w:r w:rsidR="004F7882" w:rsidRPr="00D17ADB">
        <w:t>ızı (KAH)</w:t>
      </w:r>
      <w:r w:rsidRPr="00D17ADB">
        <w:t xml:space="preserve"> d</w:t>
      </w:r>
      <w:r w:rsidR="004F7882" w:rsidRPr="00D17ADB">
        <w:t>ayanıklılık sporcularında KAH azalır ve atım hacmi artar, böylece kalp debisi korunur. Antrenmanla, kalp debisi artış gösterir, KAH artmadığına göre, bu değişim atı</w:t>
      </w:r>
      <w:r w:rsidR="002461DD" w:rsidRPr="00D17ADB">
        <w:t>m h</w:t>
      </w:r>
      <w:r w:rsidR="002711DF">
        <w:t>acminin artışıyla açıklanır (</w:t>
      </w:r>
      <w:r w:rsidR="002461DD" w:rsidRPr="00D17ADB">
        <w:t>Karatosun</w:t>
      </w:r>
      <w:r w:rsidR="002711DF">
        <w:t xml:space="preserve"> H</w:t>
      </w:r>
      <w:r w:rsidR="002461DD" w:rsidRPr="00D17ADB">
        <w:t>, 2010, s.80).</w:t>
      </w:r>
    </w:p>
    <w:p w:rsidR="00C73831" w:rsidRPr="00D17ADB" w:rsidRDefault="00C73831" w:rsidP="00D17ADB">
      <w:pPr>
        <w:spacing w:line="360" w:lineRule="auto"/>
        <w:ind w:firstLine="708"/>
        <w:jc w:val="both"/>
      </w:pPr>
    </w:p>
    <w:p w:rsidR="004F7882" w:rsidRPr="00D17ADB" w:rsidRDefault="002A1FCD" w:rsidP="00D17ADB">
      <w:pPr>
        <w:spacing w:line="360" w:lineRule="auto"/>
        <w:jc w:val="both"/>
      </w:pPr>
      <w:r w:rsidRPr="00D17ADB">
        <w:rPr>
          <w:b/>
        </w:rPr>
        <w:t>Tablo 1.1</w:t>
      </w:r>
      <w:r w:rsidRPr="00D17ADB">
        <w:t xml:space="preserve"> </w:t>
      </w:r>
      <w:r w:rsidR="004F7882" w:rsidRPr="00D17ADB">
        <w:t>Kalp debisinin dinlenme düzeyi olan 5,5 litre / dakikadan, maraton koşucusundaki gibi, dakikada 30 litreye çıkması</w:t>
      </w:r>
      <w:r w:rsidR="00F53CCE">
        <w:t xml:space="preserve"> sırasında, kalp atım hacmi ile</w:t>
      </w:r>
      <w:r w:rsidR="004F7882" w:rsidRPr="00D17ADB">
        <w:t xml:space="preserve"> kalp hızındaki değişiklikler</w:t>
      </w:r>
      <w:r w:rsidRPr="00D17ADB">
        <w:t>in yaklaşık değerleri</w:t>
      </w:r>
      <w:r w:rsidR="004F7882" w:rsidRPr="00D17ADB">
        <w:t>.</w:t>
      </w:r>
    </w:p>
    <w:p w:rsidR="001124C1" w:rsidRPr="00D17ADB" w:rsidRDefault="001124C1" w:rsidP="00D17ADB">
      <w:pPr>
        <w:spacing w:line="360" w:lineRule="auto"/>
        <w:jc w:val="both"/>
      </w:pPr>
    </w:p>
    <w:tbl>
      <w:tblPr>
        <w:tblW w:w="6063" w:type="dxa"/>
        <w:jc w:val="center"/>
        <w:tblInd w:w="-117" w:type="dxa"/>
        <w:tblCellMar>
          <w:left w:w="70" w:type="dxa"/>
          <w:right w:w="70" w:type="dxa"/>
        </w:tblCellMar>
        <w:tblLook w:val="04A0"/>
      </w:tblPr>
      <w:tblGrid>
        <w:gridCol w:w="1888"/>
        <w:gridCol w:w="1701"/>
        <w:gridCol w:w="1086"/>
        <w:gridCol w:w="1388"/>
      </w:tblGrid>
      <w:tr w:rsidR="0006544B" w:rsidRPr="00D17ADB" w:rsidTr="007735A7">
        <w:trPr>
          <w:trHeight w:val="315"/>
          <w:jc w:val="center"/>
        </w:trPr>
        <w:tc>
          <w:tcPr>
            <w:tcW w:w="1888" w:type="dxa"/>
            <w:tcBorders>
              <w:top w:val="nil"/>
              <w:left w:val="nil"/>
              <w:bottom w:val="nil"/>
              <w:right w:val="nil"/>
            </w:tcBorders>
            <w:shd w:val="clear" w:color="auto" w:fill="auto"/>
            <w:noWrap/>
            <w:vAlign w:val="bottom"/>
            <w:hideMark/>
          </w:tcPr>
          <w:p w:rsidR="0006544B" w:rsidRPr="00D17ADB" w:rsidRDefault="0006544B" w:rsidP="00D17ADB">
            <w:pPr>
              <w:spacing w:line="360" w:lineRule="auto"/>
              <w:jc w:val="both"/>
            </w:pPr>
          </w:p>
        </w:tc>
        <w:tc>
          <w:tcPr>
            <w:tcW w:w="1701" w:type="dxa"/>
            <w:tcBorders>
              <w:top w:val="single" w:sz="4" w:space="0" w:color="auto"/>
              <w:left w:val="single" w:sz="4" w:space="0" w:color="auto"/>
              <w:bottom w:val="nil"/>
              <w:right w:val="single" w:sz="4" w:space="0" w:color="auto"/>
            </w:tcBorders>
            <w:shd w:val="clear" w:color="auto" w:fill="auto"/>
            <w:noWrap/>
            <w:vAlign w:val="bottom"/>
            <w:hideMark/>
          </w:tcPr>
          <w:p w:rsidR="0006544B" w:rsidRPr="00D17ADB" w:rsidRDefault="0006544B" w:rsidP="00D17ADB">
            <w:pPr>
              <w:spacing w:line="360" w:lineRule="auto"/>
              <w:jc w:val="both"/>
            </w:pPr>
            <w:r w:rsidRPr="00D17ADB">
              <w:rPr>
                <w:b/>
              </w:rPr>
              <w:t>Atım sayısı/dk</w:t>
            </w:r>
            <w:r w:rsidRPr="00D17ADB">
              <w:t>.</w:t>
            </w:r>
          </w:p>
        </w:tc>
        <w:tc>
          <w:tcPr>
            <w:tcW w:w="1086" w:type="dxa"/>
            <w:tcBorders>
              <w:top w:val="nil"/>
              <w:left w:val="nil"/>
              <w:bottom w:val="nil"/>
              <w:right w:val="nil"/>
            </w:tcBorders>
            <w:shd w:val="clear" w:color="auto" w:fill="auto"/>
            <w:noWrap/>
            <w:vAlign w:val="bottom"/>
            <w:hideMark/>
          </w:tcPr>
          <w:p w:rsidR="0006544B" w:rsidRPr="00D17ADB" w:rsidRDefault="0006544B" w:rsidP="00D17ADB">
            <w:pPr>
              <w:spacing w:line="360" w:lineRule="auto"/>
              <w:jc w:val="both"/>
            </w:pPr>
          </w:p>
        </w:tc>
        <w:tc>
          <w:tcPr>
            <w:tcW w:w="1388" w:type="dxa"/>
            <w:tcBorders>
              <w:top w:val="single" w:sz="4" w:space="0" w:color="auto"/>
              <w:left w:val="single" w:sz="4" w:space="0" w:color="auto"/>
              <w:bottom w:val="nil"/>
              <w:right w:val="single" w:sz="4" w:space="0" w:color="auto"/>
            </w:tcBorders>
            <w:shd w:val="clear" w:color="auto" w:fill="auto"/>
            <w:noWrap/>
            <w:vAlign w:val="bottom"/>
            <w:hideMark/>
          </w:tcPr>
          <w:p w:rsidR="0006544B" w:rsidRPr="00D17ADB" w:rsidRDefault="0006544B" w:rsidP="00D17ADB">
            <w:pPr>
              <w:spacing w:line="360" w:lineRule="auto"/>
              <w:jc w:val="both"/>
              <w:rPr>
                <w:b/>
              </w:rPr>
            </w:pPr>
            <w:r w:rsidRPr="00D17ADB">
              <w:rPr>
                <w:b/>
              </w:rPr>
              <w:t>Atım hacmi</w:t>
            </w:r>
          </w:p>
        </w:tc>
      </w:tr>
      <w:tr w:rsidR="0006544B" w:rsidRPr="00D17ADB" w:rsidTr="007735A7">
        <w:trPr>
          <w:trHeight w:val="315"/>
          <w:jc w:val="center"/>
        </w:trPr>
        <w:tc>
          <w:tcPr>
            <w:tcW w:w="1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44B" w:rsidRPr="00D17ADB" w:rsidRDefault="0006544B" w:rsidP="00D17ADB">
            <w:pPr>
              <w:spacing w:line="360" w:lineRule="auto"/>
              <w:jc w:val="both"/>
              <w:rPr>
                <w:b/>
              </w:rPr>
            </w:pPr>
            <w:r w:rsidRPr="00D17ADB">
              <w:rPr>
                <w:b/>
              </w:rPr>
              <w:t>Dinlenmede</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06544B" w:rsidRPr="00D17ADB" w:rsidRDefault="0006544B" w:rsidP="00D17ADB">
            <w:pPr>
              <w:spacing w:line="360" w:lineRule="auto"/>
              <w:jc w:val="both"/>
            </w:pPr>
            <w:r w:rsidRPr="00D17ADB">
              <w:t> </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rsidR="0006544B" w:rsidRPr="00D17ADB" w:rsidRDefault="0006544B" w:rsidP="00D17ADB">
            <w:pPr>
              <w:spacing w:line="360" w:lineRule="auto"/>
              <w:jc w:val="both"/>
            </w:pPr>
            <w:r w:rsidRPr="00D17ADB">
              <w:t> </w:t>
            </w:r>
          </w:p>
        </w:tc>
        <w:tc>
          <w:tcPr>
            <w:tcW w:w="1388" w:type="dxa"/>
            <w:tcBorders>
              <w:top w:val="single" w:sz="4" w:space="0" w:color="auto"/>
              <w:left w:val="nil"/>
              <w:bottom w:val="single" w:sz="4" w:space="0" w:color="auto"/>
              <w:right w:val="single" w:sz="4" w:space="0" w:color="auto"/>
            </w:tcBorders>
            <w:shd w:val="clear" w:color="auto" w:fill="auto"/>
            <w:noWrap/>
            <w:vAlign w:val="bottom"/>
            <w:hideMark/>
          </w:tcPr>
          <w:p w:rsidR="0006544B" w:rsidRPr="00D17ADB" w:rsidRDefault="0006544B" w:rsidP="00D17ADB">
            <w:pPr>
              <w:spacing w:line="360" w:lineRule="auto"/>
              <w:jc w:val="both"/>
            </w:pPr>
            <w:r w:rsidRPr="00D17ADB">
              <w:t> </w:t>
            </w:r>
          </w:p>
        </w:tc>
      </w:tr>
      <w:tr w:rsidR="0006544B" w:rsidRPr="00D17ADB" w:rsidTr="007735A7">
        <w:trPr>
          <w:trHeight w:val="315"/>
          <w:jc w:val="center"/>
        </w:trPr>
        <w:tc>
          <w:tcPr>
            <w:tcW w:w="1888" w:type="dxa"/>
            <w:tcBorders>
              <w:top w:val="nil"/>
              <w:left w:val="single" w:sz="4" w:space="0" w:color="auto"/>
              <w:bottom w:val="single" w:sz="4" w:space="0" w:color="auto"/>
              <w:right w:val="single" w:sz="4" w:space="0" w:color="auto"/>
            </w:tcBorders>
            <w:shd w:val="clear" w:color="auto" w:fill="auto"/>
            <w:noWrap/>
            <w:vAlign w:val="bottom"/>
            <w:hideMark/>
          </w:tcPr>
          <w:p w:rsidR="0006544B" w:rsidRPr="00D17ADB" w:rsidRDefault="00311852" w:rsidP="00D17ADB">
            <w:pPr>
              <w:spacing w:line="360" w:lineRule="auto"/>
              <w:jc w:val="both"/>
              <w:rPr>
                <w:b/>
              </w:rPr>
            </w:pPr>
            <w:r>
              <w:rPr>
                <w:b/>
              </w:rPr>
              <w:t>Seda</w:t>
            </w:r>
            <w:r w:rsidRPr="00D17ADB">
              <w:rPr>
                <w:b/>
              </w:rPr>
              <w:t>nter</w:t>
            </w:r>
          </w:p>
        </w:tc>
        <w:tc>
          <w:tcPr>
            <w:tcW w:w="1701" w:type="dxa"/>
            <w:tcBorders>
              <w:top w:val="nil"/>
              <w:left w:val="nil"/>
              <w:bottom w:val="single" w:sz="4" w:space="0" w:color="auto"/>
              <w:right w:val="single" w:sz="4" w:space="0" w:color="auto"/>
            </w:tcBorders>
            <w:shd w:val="clear" w:color="auto" w:fill="auto"/>
            <w:noWrap/>
            <w:vAlign w:val="bottom"/>
            <w:hideMark/>
          </w:tcPr>
          <w:p w:rsidR="0006544B" w:rsidRPr="00D17ADB" w:rsidRDefault="0006544B" w:rsidP="00D17ADB">
            <w:pPr>
              <w:spacing w:line="360" w:lineRule="auto"/>
              <w:jc w:val="both"/>
            </w:pPr>
            <w:r w:rsidRPr="00D17ADB">
              <w:t>75</w:t>
            </w:r>
          </w:p>
        </w:tc>
        <w:tc>
          <w:tcPr>
            <w:tcW w:w="1086" w:type="dxa"/>
            <w:tcBorders>
              <w:top w:val="nil"/>
              <w:left w:val="nil"/>
              <w:bottom w:val="single" w:sz="4" w:space="0" w:color="auto"/>
              <w:right w:val="single" w:sz="4" w:space="0" w:color="auto"/>
            </w:tcBorders>
            <w:shd w:val="clear" w:color="auto" w:fill="auto"/>
            <w:noWrap/>
            <w:vAlign w:val="bottom"/>
            <w:hideMark/>
          </w:tcPr>
          <w:p w:rsidR="0006544B" w:rsidRPr="00D17ADB" w:rsidRDefault="0006544B" w:rsidP="00D17ADB">
            <w:pPr>
              <w:spacing w:line="360" w:lineRule="auto"/>
              <w:jc w:val="both"/>
            </w:pPr>
            <w:r w:rsidRPr="00D17ADB">
              <w:t> </w:t>
            </w:r>
          </w:p>
        </w:tc>
        <w:tc>
          <w:tcPr>
            <w:tcW w:w="1388" w:type="dxa"/>
            <w:tcBorders>
              <w:top w:val="nil"/>
              <w:left w:val="nil"/>
              <w:bottom w:val="single" w:sz="4" w:space="0" w:color="auto"/>
              <w:right w:val="single" w:sz="4" w:space="0" w:color="auto"/>
            </w:tcBorders>
            <w:shd w:val="clear" w:color="auto" w:fill="auto"/>
            <w:noWrap/>
            <w:vAlign w:val="bottom"/>
            <w:hideMark/>
          </w:tcPr>
          <w:p w:rsidR="0006544B" w:rsidRPr="00D17ADB" w:rsidRDefault="0006544B" w:rsidP="00D17ADB">
            <w:pPr>
              <w:spacing w:line="360" w:lineRule="auto"/>
              <w:jc w:val="both"/>
            </w:pPr>
            <w:r w:rsidRPr="00D17ADB">
              <w:t>70</w:t>
            </w:r>
          </w:p>
        </w:tc>
      </w:tr>
      <w:tr w:rsidR="0006544B" w:rsidRPr="00D17ADB" w:rsidTr="007735A7">
        <w:trPr>
          <w:trHeight w:val="315"/>
          <w:jc w:val="center"/>
        </w:trPr>
        <w:tc>
          <w:tcPr>
            <w:tcW w:w="1888" w:type="dxa"/>
            <w:tcBorders>
              <w:top w:val="nil"/>
              <w:left w:val="single" w:sz="4" w:space="0" w:color="auto"/>
              <w:bottom w:val="single" w:sz="4" w:space="0" w:color="auto"/>
              <w:right w:val="single" w:sz="4" w:space="0" w:color="auto"/>
            </w:tcBorders>
            <w:shd w:val="clear" w:color="auto" w:fill="auto"/>
            <w:noWrap/>
            <w:vAlign w:val="bottom"/>
            <w:hideMark/>
          </w:tcPr>
          <w:p w:rsidR="0006544B" w:rsidRPr="00D17ADB" w:rsidRDefault="0006544B" w:rsidP="00D17ADB">
            <w:pPr>
              <w:spacing w:line="360" w:lineRule="auto"/>
              <w:jc w:val="both"/>
              <w:rPr>
                <w:b/>
              </w:rPr>
            </w:pPr>
            <w:r w:rsidRPr="00D17ADB">
              <w:rPr>
                <w:b/>
              </w:rPr>
              <w:t>Maratoncu</w:t>
            </w:r>
          </w:p>
        </w:tc>
        <w:tc>
          <w:tcPr>
            <w:tcW w:w="1701" w:type="dxa"/>
            <w:tcBorders>
              <w:top w:val="nil"/>
              <w:left w:val="nil"/>
              <w:bottom w:val="single" w:sz="4" w:space="0" w:color="auto"/>
              <w:right w:val="single" w:sz="4" w:space="0" w:color="auto"/>
            </w:tcBorders>
            <w:shd w:val="clear" w:color="auto" w:fill="auto"/>
            <w:noWrap/>
            <w:vAlign w:val="bottom"/>
            <w:hideMark/>
          </w:tcPr>
          <w:p w:rsidR="0006544B" w:rsidRPr="00D17ADB" w:rsidRDefault="0006544B" w:rsidP="00D17ADB">
            <w:pPr>
              <w:spacing w:line="360" w:lineRule="auto"/>
              <w:jc w:val="both"/>
            </w:pPr>
            <w:r w:rsidRPr="00D17ADB">
              <w:t>50</w:t>
            </w:r>
          </w:p>
        </w:tc>
        <w:tc>
          <w:tcPr>
            <w:tcW w:w="1086" w:type="dxa"/>
            <w:tcBorders>
              <w:top w:val="nil"/>
              <w:left w:val="nil"/>
              <w:bottom w:val="single" w:sz="4" w:space="0" w:color="auto"/>
              <w:right w:val="single" w:sz="4" w:space="0" w:color="auto"/>
            </w:tcBorders>
            <w:shd w:val="clear" w:color="auto" w:fill="auto"/>
            <w:noWrap/>
            <w:vAlign w:val="bottom"/>
            <w:hideMark/>
          </w:tcPr>
          <w:p w:rsidR="0006544B" w:rsidRPr="00D17ADB" w:rsidRDefault="0006544B" w:rsidP="00D17ADB">
            <w:pPr>
              <w:spacing w:line="360" w:lineRule="auto"/>
              <w:jc w:val="both"/>
            </w:pPr>
            <w:r w:rsidRPr="00D17ADB">
              <w:t> </w:t>
            </w:r>
          </w:p>
        </w:tc>
        <w:tc>
          <w:tcPr>
            <w:tcW w:w="1388" w:type="dxa"/>
            <w:tcBorders>
              <w:top w:val="nil"/>
              <w:left w:val="nil"/>
              <w:bottom w:val="single" w:sz="4" w:space="0" w:color="auto"/>
              <w:right w:val="single" w:sz="4" w:space="0" w:color="auto"/>
            </w:tcBorders>
            <w:shd w:val="clear" w:color="auto" w:fill="auto"/>
            <w:noWrap/>
            <w:vAlign w:val="bottom"/>
            <w:hideMark/>
          </w:tcPr>
          <w:p w:rsidR="0006544B" w:rsidRPr="00D17ADB" w:rsidRDefault="0006544B" w:rsidP="00D17ADB">
            <w:pPr>
              <w:spacing w:line="360" w:lineRule="auto"/>
              <w:jc w:val="both"/>
            </w:pPr>
            <w:r w:rsidRPr="00D17ADB">
              <w:t>105</w:t>
            </w:r>
          </w:p>
        </w:tc>
      </w:tr>
      <w:tr w:rsidR="0006544B" w:rsidRPr="00D17ADB" w:rsidTr="007735A7">
        <w:trPr>
          <w:trHeight w:val="315"/>
          <w:jc w:val="center"/>
        </w:trPr>
        <w:tc>
          <w:tcPr>
            <w:tcW w:w="1888" w:type="dxa"/>
            <w:tcBorders>
              <w:top w:val="nil"/>
              <w:left w:val="single" w:sz="4" w:space="0" w:color="auto"/>
              <w:bottom w:val="single" w:sz="4" w:space="0" w:color="auto"/>
              <w:right w:val="single" w:sz="4" w:space="0" w:color="auto"/>
            </w:tcBorders>
            <w:shd w:val="clear" w:color="auto" w:fill="auto"/>
            <w:noWrap/>
            <w:vAlign w:val="bottom"/>
            <w:hideMark/>
          </w:tcPr>
          <w:p w:rsidR="0006544B" w:rsidRPr="00D17ADB" w:rsidRDefault="0006544B" w:rsidP="00D17ADB">
            <w:pPr>
              <w:spacing w:line="360" w:lineRule="auto"/>
              <w:jc w:val="both"/>
              <w:rPr>
                <w:b/>
              </w:rPr>
            </w:pPr>
            <w:r w:rsidRPr="00D17ADB">
              <w:rPr>
                <w:b/>
              </w:rPr>
              <w:t>Max</w:t>
            </w:r>
            <w:r w:rsidR="007735A7" w:rsidRPr="00D17ADB">
              <w:rPr>
                <w:b/>
              </w:rPr>
              <w:t>.</w:t>
            </w:r>
            <w:r w:rsidRPr="00D17ADB">
              <w:rPr>
                <w:b/>
              </w:rPr>
              <w:t xml:space="preserve"> Egzersizde</w:t>
            </w:r>
          </w:p>
        </w:tc>
        <w:tc>
          <w:tcPr>
            <w:tcW w:w="1701" w:type="dxa"/>
            <w:tcBorders>
              <w:top w:val="nil"/>
              <w:left w:val="nil"/>
              <w:bottom w:val="single" w:sz="4" w:space="0" w:color="auto"/>
              <w:right w:val="single" w:sz="4" w:space="0" w:color="auto"/>
            </w:tcBorders>
            <w:shd w:val="clear" w:color="auto" w:fill="auto"/>
            <w:noWrap/>
            <w:vAlign w:val="bottom"/>
            <w:hideMark/>
          </w:tcPr>
          <w:p w:rsidR="0006544B" w:rsidRPr="00D17ADB" w:rsidRDefault="0006544B" w:rsidP="00D17ADB">
            <w:pPr>
              <w:spacing w:line="360" w:lineRule="auto"/>
              <w:jc w:val="both"/>
            </w:pPr>
            <w:r w:rsidRPr="00D17ADB">
              <w:t> </w:t>
            </w:r>
          </w:p>
        </w:tc>
        <w:tc>
          <w:tcPr>
            <w:tcW w:w="1086" w:type="dxa"/>
            <w:tcBorders>
              <w:top w:val="nil"/>
              <w:left w:val="nil"/>
              <w:bottom w:val="single" w:sz="4" w:space="0" w:color="auto"/>
              <w:right w:val="single" w:sz="4" w:space="0" w:color="auto"/>
            </w:tcBorders>
            <w:shd w:val="clear" w:color="auto" w:fill="auto"/>
            <w:noWrap/>
            <w:vAlign w:val="bottom"/>
            <w:hideMark/>
          </w:tcPr>
          <w:p w:rsidR="0006544B" w:rsidRPr="00D17ADB" w:rsidRDefault="0006544B" w:rsidP="00D17ADB">
            <w:pPr>
              <w:spacing w:line="360" w:lineRule="auto"/>
              <w:jc w:val="both"/>
            </w:pPr>
            <w:r w:rsidRPr="00D17ADB">
              <w:t> </w:t>
            </w:r>
          </w:p>
        </w:tc>
        <w:tc>
          <w:tcPr>
            <w:tcW w:w="1388" w:type="dxa"/>
            <w:tcBorders>
              <w:top w:val="nil"/>
              <w:left w:val="nil"/>
              <w:bottom w:val="single" w:sz="4" w:space="0" w:color="auto"/>
              <w:right w:val="single" w:sz="4" w:space="0" w:color="auto"/>
            </w:tcBorders>
            <w:shd w:val="clear" w:color="auto" w:fill="auto"/>
            <w:noWrap/>
            <w:vAlign w:val="bottom"/>
            <w:hideMark/>
          </w:tcPr>
          <w:p w:rsidR="0006544B" w:rsidRPr="00D17ADB" w:rsidRDefault="0006544B" w:rsidP="00D17ADB">
            <w:pPr>
              <w:spacing w:line="360" w:lineRule="auto"/>
              <w:jc w:val="both"/>
            </w:pPr>
            <w:r w:rsidRPr="00D17ADB">
              <w:t> </w:t>
            </w:r>
          </w:p>
        </w:tc>
      </w:tr>
      <w:tr w:rsidR="0006544B" w:rsidRPr="00D17ADB" w:rsidTr="007735A7">
        <w:trPr>
          <w:trHeight w:val="315"/>
          <w:jc w:val="center"/>
        </w:trPr>
        <w:tc>
          <w:tcPr>
            <w:tcW w:w="1888" w:type="dxa"/>
            <w:tcBorders>
              <w:top w:val="nil"/>
              <w:left w:val="single" w:sz="4" w:space="0" w:color="auto"/>
              <w:bottom w:val="single" w:sz="4" w:space="0" w:color="auto"/>
              <w:right w:val="single" w:sz="4" w:space="0" w:color="auto"/>
            </w:tcBorders>
            <w:shd w:val="clear" w:color="auto" w:fill="auto"/>
            <w:noWrap/>
            <w:vAlign w:val="bottom"/>
            <w:hideMark/>
          </w:tcPr>
          <w:p w:rsidR="0006544B" w:rsidRPr="00D17ADB" w:rsidRDefault="0006544B" w:rsidP="00D17ADB">
            <w:pPr>
              <w:spacing w:line="360" w:lineRule="auto"/>
              <w:jc w:val="both"/>
              <w:rPr>
                <w:b/>
              </w:rPr>
            </w:pPr>
            <w:r w:rsidRPr="00D17ADB">
              <w:rPr>
                <w:b/>
              </w:rPr>
              <w:t>Sedanter</w:t>
            </w:r>
          </w:p>
        </w:tc>
        <w:tc>
          <w:tcPr>
            <w:tcW w:w="1701" w:type="dxa"/>
            <w:tcBorders>
              <w:top w:val="nil"/>
              <w:left w:val="nil"/>
              <w:bottom w:val="single" w:sz="4" w:space="0" w:color="auto"/>
              <w:right w:val="single" w:sz="4" w:space="0" w:color="auto"/>
            </w:tcBorders>
            <w:shd w:val="clear" w:color="auto" w:fill="auto"/>
            <w:noWrap/>
            <w:vAlign w:val="bottom"/>
            <w:hideMark/>
          </w:tcPr>
          <w:p w:rsidR="0006544B" w:rsidRPr="00D17ADB" w:rsidRDefault="0006544B" w:rsidP="00D17ADB">
            <w:pPr>
              <w:spacing w:line="360" w:lineRule="auto"/>
              <w:jc w:val="both"/>
            </w:pPr>
            <w:r w:rsidRPr="00D17ADB">
              <w:t>195</w:t>
            </w:r>
          </w:p>
        </w:tc>
        <w:tc>
          <w:tcPr>
            <w:tcW w:w="1086" w:type="dxa"/>
            <w:tcBorders>
              <w:top w:val="nil"/>
              <w:left w:val="nil"/>
              <w:bottom w:val="single" w:sz="4" w:space="0" w:color="auto"/>
              <w:right w:val="single" w:sz="4" w:space="0" w:color="auto"/>
            </w:tcBorders>
            <w:shd w:val="clear" w:color="auto" w:fill="auto"/>
            <w:noWrap/>
            <w:vAlign w:val="bottom"/>
            <w:hideMark/>
          </w:tcPr>
          <w:p w:rsidR="0006544B" w:rsidRPr="00D17ADB" w:rsidRDefault="0006544B" w:rsidP="00D17ADB">
            <w:pPr>
              <w:spacing w:line="360" w:lineRule="auto"/>
              <w:jc w:val="both"/>
            </w:pPr>
            <w:r w:rsidRPr="00D17ADB">
              <w:t> </w:t>
            </w:r>
          </w:p>
        </w:tc>
        <w:tc>
          <w:tcPr>
            <w:tcW w:w="1388" w:type="dxa"/>
            <w:tcBorders>
              <w:top w:val="nil"/>
              <w:left w:val="nil"/>
              <w:bottom w:val="single" w:sz="4" w:space="0" w:color="auto"/>
              <w:right w:val="single" w:sz="4" w:space="0" w:color="auto"/>
            </w:tcBorders>
            <w:shd w:val="clear" w:color="auto" w:fill="auto"/>
            <w:noWrap/>
            <w:vAlign w:val="bottom"/>
            <w:hideMark/>
          </w:tcPr>
          <w:p w:rsidR="0006544B" w:rsidRPr="00D17ADB" w:rsidRDefault="0006544B" w:rsidP="00D17ADB">
            <w:pPr>
              <w:spacing w:line="360" w:lineRule="auto"/>
              <w:jc w:val="both"/>
            </w:pPr>
            <w:r w:rsidRPr="00D17ADB">
              <w:t>110</w:t>
            </w:r>
          </w:p>
        </w:tc>
      </w:tr>
      <w:tr w:rsidR="0006544B" w:rsidRPr="00D17ADB" w:rsidTr="007735A7">
        <w:trPr>
          <w:trHeight w:val="315"/>
          <w:jc w:val="center"/>
        </w:trPr>
        <w:tc>
          <w:tcPr>
            <w:tcW w:w="1888" w:type="dxa"/>
            <w:tcBorders>
              <w:top w:val="nil"/>
              <w:left w:val="single" w:sz="4" w:space="0" w:color="auto"/>
              <w:bottom w:val="single" w:sz="4" w:space="0" w:color="auto"/>
              <w:right w:val="single" w:sz="4" w:space="0" w:color="auto"/>
            </w:tcBorders>
            <w:shd w:val="clear" w:color="auto" w:fill="auto"/>
            <w:noWrap/>
            <w:vAlign w:val="bottom"/>
            <w:hideMark/>
          </w:tcPr>
          <w:p w:rsidR="0006544B" w:rsidRPr="00D17ADB" w:rsidRDefault="0006544B" w:rsidP="00D17ADB">
            <w:pPr>
              <w:spacing w:line="360" w:lineRule="auto"/>
              <w:jc w:val="both"/>
              <w:rPr>
                <w:b/>
              </w:rPr>
            </w:pPr>
            <w:r w:rsidRPr="00D17ADB">
              <w:rPr>
                <w:b/>
              </w:rPr>
              <w:t>Maratoncu</w:t>
            </w:r>
          </w:p>
        </w:tc>
        <w:tc>
          <w:tcPr>
            <w:tcW w:w="1701" w:type="dxa"/>
            <w:tcBorders>
              <w:top w:val="nil"/>
              <w:left w:val="nil"/>
              <w:bottom w:val="single" w:sz="4" w:space="0" w:color="auto"/>
              <w:right w:val="single" w:sz="4" w:space="0" w:color="auto"/>
            </w:tcBorders>
            <w:shd w:val="clear" w:color="auto" w:fill="auto"/>
            <w:noWrap/>
            <w:vAlign w:val="bottom"/>
            <w:hideMark/>
          </w:tcPr>
          <w:p w:rsidR="0006544B" w:rsidRPr="00D17ADB" w:rsidRDefault="0006544B" w:rsidP="00D17ADB">
            <w:pPr>
              <w:spacing w:line="360" w:lineRule="auto"/>
              <w:jc w:val="both"/>
            </w:pPr>
            <w:r w:rsidRPr="00D17ADB">
              <w:t>180</w:t>
            </w:r>
          </w:p>
        </w:tc>
        <w:tc>
          <w:tcPr>
            <w:tcW w:w="1086" w:type="dxa"/>
            <w:tcBorders>
              <w:top w:val="nil"/>
              <w:left w:val="nil"/>
              <w:bottom w:val="single" w:sz="4" w:space="0" w:color="auto"/>
              <w:right w:val="single" w:sz="4" w:space="0" w:color="auto"/>
            </w:tcBorders>
            <w:shd w:val="clear" w:color="auto" w:fill="auto"/>
            <w:noWrap/>
            <w:vAlign w:val="bottom"/>
            <w:hideMark/>
          </w:tcPr>
          <w:p w:rsidR="0006544B" w:rsidRPr="00D17ADB" w:rsidRDefault="0006544B" w:rsidP="00D17ADB">
            <w:pPr>
              <w:spacing w:line="360" w:lineRule="auto"/>
              <w:jc w:val="both"/>
            </w:pPr>
            <w:r w:rsidRPr="00D17ADB">
              <w:t> </w:t>
            </w:r>
          </w:p>
        </w:tc>
        <w:tc>
          <w:tcPr>
            <w:tcW w:w="1388" w:type="dxa"/>
            <w:tcBorders>
              <w:top w:val="nil"/>
              <w:left w:val="nil"/>
              <w:bottom w:val="single" w:sz="4" w:space="0" w:color="auto"/>
              <w:right w:val="single" w:sz="4" w:space="0" w:color="auto"/>
            </w:tcBorders>
            <w:shd w:val="clear" w:color="auto" w:fill="auto"/>
            <w:noWrap/>
            <w:vAlign w:val="bottom"/>
            <w:hideMark/>
          </w:tcPr>
          <w:p w:rsidR="0006544B" w:rsidRPr="00D17ADB" w:rsidRDefault="0006544B" w:rsidP="00D17ADB">
            <w:pPr>
              <w:spacing w:line="360" w:lineRule="auto"/>
              <w:jc w:val="both"/>
            </w:pPr>
            <w:r w:rsidRPr="00D17ADB">
              <w:t>162</w:t>
            </w:r>
          </w:p>
        </w:tc>
      </w:tr>
    </w:tbl>
    <w:p w:rsidR="001124C1" w:rsidRPr="00D17ADB" w:rsidRDefault="001124C1" w:rsidP="00D17ADB">
      <w:pPr>
        <w:spacing w:line="360" w:lineRule="auto"/>
        <w:jc w:val="both"/>
      </w:pPr>
    </w:p>
    <w:p w:rsidR="004F7882" w:rsidRPr="00D17ADB" w:rsidRDefault="004F7882" w:rsidP="00D17ADB">
      <w:pPr>
        <w:spacing w:line="360" w:lineRule="auto"/>
        <w:ind w:firstLine="708"/>
        <w:jc w:val="both"/>
      </w:pPr>
      <w:r w:rsidRPr="00D17ADB">
        <w:t>Atım hacmi, 105 ml</w:t>
      </w:r>
      <w:r w:rsidR="00F53CCE">
        <w:t xml:space="preserve">’ den 162 ml’ </w:t>
      </w:r>
      <w:r w:rsidRPr="00D17ADB">
        <w:t>ye çıkarken % 50 artar. Kalp hızı dakikada 50</w:t>
      </w:r>
      <w:r w:rsidR="002A1FCD" w:rsidRPr="00D17ADB">
        <w:t>’</w:t>
      </w:r>
      <w:r w:rsidR="00F53CCE">
        <w:t>den 180’</w:t>
      </w:r>
      <w:r w:rsidRPr="00D17ADB">
        <w:t>e yükselirken ise % 250 bir artış vardır. Böylece ağır bir egzersiz esnasında kalp debisinin artmasında kalp hızındaki artışın, atım hacmindeki yükselmeden çok daha büyük oranda rol oynadığı görülmektedir. Kalp debisi, maksimumun yarısına ulaştığı zaman, vurum hacmi kendi maksimum değerini kazanır. Kalp debisinin bundan sonraki yükselmesi k</w:t>
      </w:r>
      <w:r w:rsidR="002461DD" w:rsidRPr="00D17ADB">
        <w:t>alp hız</w:t>
      </w:r>
      <w:r w:rsidR="002711DF">
        <w:t>ındaki artışına bağlıdır (</w:t>
      </w:r>
      <w:r w:rsidR="002461DD" w:rsidRPr="00D17ADB">
        <w:t>Karatosun</w:t>
      </w:r>
      <w:r w:rsidR="002711DF">
        <w:t xml:space="preserve"> H</w:t>
      </w:r>
      <w:r w:rsidR="002461DD" w:rsidRPr="00D17ADB">
        <w:t>, 2010, s.82-83).</w:t>
      </w:r>
    </w:p>
    <w:p w:rsidR="00C73831" w:rsidRPr="00D17ADB" w:rsidRDefault="00C73831" w:rsidP="00D17ADB">
      <w:pPr>
        <w:spacing w:line="360" w:lineRule="auto"/>
        <w:ind w:firstLine="708"/>
        <w:jc w:val="both"/>
      </w:pPr>
    </w:p>
    <w:p w:rsidR="004147A2" w:rsidRPr="00D17ADB" w:rsidRDefault="004F7882" w:rsidP="00D17ADB">
      <w:pPr>
        <w:spacing w:line="360" w:lineRule="auto"/>
        <w:ind w:firstLine="708"/>
        <w:jc w:val="both"/>
      </w:pPr>
      <w:r w:rsidRPr="003C2D29">
        <w:rPr>
          <w:b/>
        </w:rPr>
        <w:t>Dol</w:t>
      </w:r>
      <w:r w:rsidR="003C2D29">
        <w:rPr>
          <w:b/>
        </w:rPr>
        <w:t>aşım Sisteminin Egzersize U</w:t>
      </w:r>
      <w:r w:rsidR="003C2D29" w:rsidRPr="003C2D29">
        <w:rPr>
          <w:b/>
        </w:rPr>
        <w:t>yumu:</w:t>
      </w:r>
      <w:r w:rsidRPr="00D17ADB">
        <w:t xml:space="preserve"> akut ve kronik olmak üzere iki şekilde olur. Akut uyum, spor yapmayan herhangi bir kimsenin egzersiz esnasında, dolaşım sisteminin gösterdiği uyumdur. </w:t>
      </w:r>
      <w:r w:rsidR="008E71DC" w:rsidRPr="00D17ADB">
        <w:t xml:space="preserve">Kronik uyum ise, sportif antrenman yapan bir kimsede, istirahatta ve efor esnasında, dolaşım sisteminin gösterdiği uyum ve dolaşım sisteminin kazandığı özelliklerdir (Guyton AC, Hall JH. </w:t>
      </w:r>
      <w:r w:rsidR="004147A2" w:rsidRPr="00D17ADB">
        <w:t>1996</w:t>
      </w:r>
      <w:r w:rsidR="002461DD" w:rsidRPr="00D17ADB">
        <w:t>, s.103</w:t>
      </w:r>
      <w:r w:rsidR="004147A2" w:rsidRPr="00D17ADB">
        <w:t>).</w:t>
      </w:r>
    </w:p>
    <w:p w:rsidR="00CA49FC" w:rsidRDefault="00CA49FC" w:rsidP="00FD2268">
      <w:pPr>
        <w:spacing w:line="360" w:lineRule="auto"/>
        <w:jc w:val="both"/>
      </w:pPr>
    </w:p>
    <w:p w:rsidR="00821208" w:rsidRPr="00D17ADB" w:rsidRDefault="00735CF9" w:rsidP="00FD2268">
      <w:pPr>
        <w:spacing w:line="360" w:lineRule="auto"/>
        <w:jc w:val="both"/>
        <w:rPr>
          <w:b/>
        </w:rPr>
      </w:pPr>
      <w:r>
        <w:rPr>
          <w:b/>
        </w:rPr>
        <w:lastRenderedPageBreak/>
        <w:t>2.2</w:t>
      </w:r>
      <w:r w:rsidR="004E2FE5">
        <w:rPr>
          <w:b/>
        </w:rPr>
        <w:t>.</w:t>
      </w:r>
      <w:r>
        <w:rPr>
          <w:b/>
        </w:rPr>
        <w:t xml:space="preserve"> </w:t>
      </w:r>
      <w:r w:rsidR="00821208" w:rsidRPr="00D17ADB">
        <w:rPr>
          <w:b/>
        </w:rPr>
        <w:t xml:space="preserve">Enerji Sistemleri </w:t>
      </w:r>
    </w:p>
    <w:p w:rsidR="000F5852" w:rsidRPr="00D17ADB" w:rsidRDefault="000F5852" w:rsidP="00D17ADB">
      <w:pPr>
        <w:spacing w:line="360" w:lineRule="auto"/>
        <w:jc w:val="both"/>
        <w:rPr>
          <w:b/>
        </w:rPr>
      </w:pPr>
    </w:p>
    <w:p w:rsidR="00821208" w:rsidRPr="00D17ADB" w:rsidRDefault="00B918FD" w:rsidP="00D17ADB">
      <w:pPr>
        <w:spacing w:line="360" w:lineRule="auto"/>
        <w:ind w:firstLine="708"/>
        <w:jc w:val="both"/>
      </w:pPr>
      <w:r>
        <w:t>Adenozin Trifosfat (</w:t>
      </w:r>
      <w:r w:rsidR="00821208" w:rsidRPr="00D17ADB">
        <w:t>ATP</w:t>
      </w:r>
      <w:r>
        <w:t>)</w:t>
      </w:r>
      <w:r w:rsidR="00821208" w:rsidRPr="00D17ADB">
        <w:t xml:space="preserve"> Yapısı karmaşık bir bileşik olan adenosine ve daha basit üç fosfat grubundan oluşur. Uçtaki iki fosfat grubu arasındaki bağa yüksek enerji bağı denir. Bu bağlardan biri çözüldüğünde, diğer bir değişle molekülden ayrıldığında, hem 7 ile 12 kalori enerji, hem de adenozin difosfa</w:t>
      </w:r>
      <w:r w:rsidR="00C73831" w:rsidRPr="00D17ADB">
        <w:t xml:space="preserve">t (ADP) ve inorganik fosfat </w:t>
      </w:r>
      <w:r w:rsidR="00043D51" w:rsidRPr="00D17ADB">
        <w:t xml:space="preserve">(Pi) </w:t>
      </w:r>
      <w:r w:rsidR="00C73831" w:rsidRPr="00D17ADB">
        <w:t>oluşur (Fox. Bowe</w:t>
      </w:r>
      <w:r w:rsidR="00F53CCE">
        <w:t>r. Foss, 1999, s.10)</w:t>
      </w:r>
      <w:r w:rsidR="00AF70ED">
        <w:t>.</w:t>
      </w:r>
      <w:r w:rsidR="00C73831" w:rsidRPr="00D17ADB">
        <w:t xml:space="preserve"> </w:t>
      </w:r>
      <w:r w:rsidR="00821208" w:rsidRPr="00D17ADB">
        <w:t xml:space="preserve">Enerji, antrenman ve yarışma sırasındaki fiziksel etkinliklerdeki verim düzeyi için gerekli bir öncüldür. Enerji, besin depolarının, kas hücresinde depolanan adenozin trifosfat (ATP) olarak bilinen yüksek bir enerji bileşenine dönüşmesinden elde edilir. ATP bir adenosine ve üç fosfat molekülünden oluşur (Bompa, 1998, s.36).  Organizmada enerji üretimi ile ilgili maddelerden ATP yapımı ve ATP yıkımı sonrasında ATP’nin tekrar sentezlenmesi sürecinde oluşmaktadır. İnsan organizmasındaki yaşamsal </w:t>
      </w:r>
      <w:r w:rsidR="00311852" w:rsidRPr="00D17ADB">
        <w:t>fonksiyonlar</w:t>
      </w:r>
      <w:r w:rsidR="00821208" w:rsidRPr="00D17ADB">
        <w:t>, özellikle sinir uyarılarının iletimi, kas kasılması gibi, kimyasal reaksiyonlarla enerji açığa çıkmasına bağlıdır. Bu enerjinin kaynağı kastaki enerji yönünden zengin organik fosfat bileşikleridir ve kaynağını karbonhidrat, yağ ve protein metabolizmalarından almaktadır (Günay M, 1999, s.37)</w:t>
      </w:r>
      <w:r w:rsidR="00F53CCE">
        <w:t>.</w:t>
      </w:r>
      <w:r w:rsidR="00821208" w:rsidRPr="00D17ADB">
        <w:t xml:space="preserve"> Enerji sistemleri ATP üretmek için kullanılan yollardır. Kas kasılması hareket etmemizi sağlar. Bu kasılmaya ATP bileşimi neden olur. ATP olmazsa kasılma olmaz, kasılma olmazsa hareket olmaz (Türk.</w:t>
      </w:r>
      <w:r w:rsidR="00C73831" w:rsidRPr="00D17ADB">
        <w:t xml:space="preserve"> </w:t>
      </w:r>
      <w:r w:rsidR="00821208" w:rsidRPr="00D17ADB">
        <w:t xml:space="preserve">S, 2010, s.4). </w:t>
      </w:r>
    </w:p>
    <w:p w:rsidR="000F5852" w:rsidRPr="00D17ADB" w:rsidRDefault="000F5852" w:rsidP="00D17ADB">
      <w:pPr>
        <w:pStyle w:val="Default"/>
        <w:spacing w:line="360" w:lineRule="auto"/>
        <w:jc w:val="both"/>
        <w:rPr>
          <w:color w:val="auto"/>
        </w:rPr>
      </w:pPr>
    </w:p>
    <w:p w:rsidR="00821208" w:rsidRPr="00D17ADB" w:rsidRDefault="00735CF9" w:rsidP="00CA49FC">
      <w:pPr>
        <w:pStyle w:val="Default"/>
        <w:spacing w:line="360" w:lineRule="auto"/>
        <w:ind w:firstLine="708"/>
        <w:jc w:val="both"/>
        <w:rPr>
          <w:b/>
          <w:color w:val="auto"/>
        </w:rPr>
      </w:pPr>
      <w:r>
        <w:rPr>
          <w:b/>
          <w:color w:val="auto"/>
        </w:rPr>
        <w:t>2.2.1</w:t>
      </w:r>
      <w:r w:rsidR="004E2FE5">
        <w:rPr>
          <w:b/>
          <w:color w:val="auto"/>
        </w:rPr>
        <w:t>.</w:t>
      </w:r>
      <w:r>
        <w:rPr>
          <w:b/>
          <w:color w:val="auto"/>
        </w:rPr>
        <w:t xml:space="preserve"> </w:t>
      </w:r>
      <w:r w:rsidR="00821208" w:rsidRPr="00D17ADB">
        <w:rPr>
          <w:b/>
          <w:color w:val="auto"/>
        </w:rPr>
        <w:t xml:space="preserve">Anaerobik Enerji Sistemleri </w:t>
      </w:r>
    </w:p>
    <w:p w:rsidR="000F5852" w:rsidRPr="00D17ADB" w:rsidRDefault="000F5852" w:rsidP="00D04244">
      <w:pPr>
        <w:pStyle w:val="Default"/>
        <w:tabs>
          <w:tab w:val="left" w:pos="2127"/>
        </w:tabs>
        <w:spacing w:line="360" w:lineRule="auto"/>
        <w:jc w:val="both"/>
        <w:rPr>
          <w:color w:val="auto"/>
        </w:rPr>
      </w:pPr>
    </w:p>
    <w:p w:rsidR="00821208" w:rsidRPr="00D17ADB" w:rsidRDefault="00AF70ED" w:rsidP="00D04244">
      <w:pPr>
        <w:pStyle w:val="Default"/>
        <w:tabs>
          <w:tab w:val="left" w:pos="2127"/>
        </w:tabs>
        <w:spacing w:line="360" w:lineRule="auto"/>
        <w:ind w:firstLine="708"/>
        <w:jc w:val="both"/>
        <w:rPr>
          <w:color w:val="auto"/>
        </w:rPr>
      </w:pPr>
      <w:r w:rsidRPr="00D04244">
        <w:rPr>
          <w:b/>
          <w:color w:val="auto"/>
        </w:rPr>
        <w:t>ATP-PC</w:t>
      </w:r>
      <w:r w:rsidR="00821208" w:rsidRPr="00D04244">
        <w:rPr>
          <w:b/>
          <w:color w:val="auto"/>
        </w:rPr>
        <w:t xml:space="preserve"> (Fosfojen) Enerji Sistemi</w:t>
      </w:r>
      <w:r w:rsidR="00D04244">
        <w:rPr>
          <w:b/>
          <w:color w:val="auto"/>
        </w:rPr>
        <w:t>:</w:t>
      </w:r>
      <w:r w:rsidR="00821208" w:rsidRPr="00D17ADB">
        <w:rPr>
          <w:color w:val="auto"/>
        </w:rPr>
        <w:t xml:space="preserve"> ATP fiziksel aktiviteler için gerekli olan enerji kaynağını sağlar. (Rub</w:t>
      </w:r>
      <w:r w:rsidR="00D04244">
        <w:rPr>
          <w:color w:val="auto"/>
        </w:rPr>
        <w:t>al ve Moody, 1991, s.257-264). H</w:t>
      </w:r>
      <w:r w:rsidR="00821208" w:rsidRPr="00D17ADB">
        <w:rPr>
          <w:color w:val="auto"/>
        </w:rPr>
        <w:t xml:space="preserve">ücre fonksiyonlarını yerine getirebilmek için sadece ATP’nin parçalanması ile oluşan enerjinin kullanılabildiğini belirtmiştir. Aktivitenin devam ettirilebilmesi için ATP’nin hızla yenilenmesi gerekmektedir (Ünal M, 2005, s.44). </w:t>
      </w:r>
    </w:p>
    <w:p w:rsidR="000F5852" w:rsidRPr="00D17ADB" w:rsidRDefault="000F5852" w:rsidP="00D17ADB">
      <w:pPr>
        <w:spacing w:line="360" w:lineRule="auto"/>
        <w:ind w:firstLine="708"/>
        <w:jc w:val="both"/>
      </w:pPr>
    </w:p>
    <w:p w:rsidR="00821208" w:rsidRPr="00D17ADB" w:rsidRDefault="00F53CCE" w:rsidP="00D17ADB">
      <w:pPr>
        <w:spacing w:line="360" w:lineRule="auto"/>
        <w:ind w:firstLine="708"/>
        <w:jc w:val="both"/>
      </w:pPr>
      <w:r>
        <w:t xml:space="preserve">ATP </w:t>
      </w:r>
      <w:r w:rsidR="00821208" w:rsidRPr="00D17ADB">
        <w:t>moleküler yapısında bir adenozin ve 3 fosfat grubu bulunmaktadır. Son iki fosfat grubu arasında yüksek enerji bağı olarak bilinen fosfat bağı bulunur ve bağlardan birisi koparak diğerle</w:t>
      </w:r>
      <w:r w:rsidR="00AF70ED">
        <w:t>rinden ayrıldığında, 7-12 kk</w:t>
      </w:r>
      <w:r w:rsidR="00461CD5">
        <w:t>al</w:t>
      </w:r>
      <w:r w:rsidR="00043D51" w:rsidRPr="00D17ADB">
        <w:t xml:space="preserve"> </w:t>
      </w:r>
      <w:r w:rsidR="00821208" w:rsidRPr="00D17ADB">
        <w:t>enerji oluşarak adenozin di</w:t>
      </w:r>
      <w:r>
        <w:t xml:space="preserve"> </w:t>
      </w:r>
      <w:r w:rsidR="00821208" w:rsidRPr="00D17ADB">
        <w:t xml:space="preserve">fosfat (ADP) ve serbest bir fosfat (Pi) meydana gelir (Günay ve diğerleri, 2006, s.45). ATP’nin parçalanması ile oluşan bu enerjiyi kas hücreleri aktivite esnasında kullanırlar. Aktivitenin devamı için </w:t>
      </w:r>
      <w:r w:rsidR="00311852" w:rsidRPr="00D17ADB">
        <w:t>ADP’ ye</w:t>
      </w:r>
      <w:r w:rsidR="00821208" w:rsidRPr="00D17ADB">
        <w:t xml:space="preserve"> hızla bir fosfat grubu bağlanarak yüksek enerjili bir yapıya sahip olan ATP’nin resentezi sağlanmalıdır (Greenhaff ve diğerleri, 1994, s. 725-730). En hızlı ATP resentezini </w:t>
      </w:r>
      <w:r w:rsidR="00821208" w:rsidRPr="00D17ADB">
        <w:lastRenderedPageBreak/>
        <w:t xml:space="preserve">kaslarda depo halinde bulunan PC (fosfokreatin) oluşturmasına rağmen kaslarda depolanan PC’nin sınırlı olduğu (1 kg. yaş kasta 15-17 mmol) belirtilmiştir (Wyss ve Kaddurah, 2000, s.1107-1213). Bu aşamada anaerobik glikoliz ve aerobik metabolizmayla oksidatif fosforilasyon devreye girmekte ve ATP’nin yeniden sentezini dağlamaktadır (Ünal, 2005, s.44).  </w:t>
      </w:r>
    </w:p>
    <w:p w:rsidR="00821208" w:rsidRPr="00D17ADB" w:rsidRDefault="00821208" w:rsidP="00D17ADB">
      <w:pPr>
        <w:spacing w:line="360" w:lineRule="auto"/>
        <w:jc w:val="both"/>
      </w:pPr>
    </w:p>
    <w:p w:rsidR="00821208" w:rsidRPr="00D17ADB" w:rsidRDefault="00821208" w:rsidP="00D17ADB">
      <w:pPr>
        <w:spacing w:line="360" w:lineRule="auto"/>
        <w:ind w:firstLine="708"/>
        <w:jc w:val="both"/>
      </w:pPr>
      <w:r w:rsidRPr="00D17ADB">
        <w:t xml:space="preserve">Günay ve diğerleri (2006)’ne göre ATP ve PC’nin parçalanması ve sonrasında ATP’nin sentezi şu şekildedir: </w:t>
      </w:r>
    </w:p>
    <w:p w:rsidR="00821208" w:rsidRPr="00D17ADB" w:rsidRDefault="00043D51" w:rsidP="00D17ADB">
      <w:pPr>
        <w:spacing w:line="360" w:lineRule="auto"/>
        <w:jc w:val="both"/>
      </w:pPr>
      <w:r w:rsidRPr="00D17ADB">
        <w:t>ATP</w:t>
      </w:r>
      <w:r w:rsidR="00821208" w:rsidRPr="00D17ADB">
        <w:t>------ADP + P</w:t>
      </w:r>
      <w:r w:rsidR="00461CD5">
        <w:t xml:space="preserve">i (7.3 </w:t>
      </w:r>
      <w:r w:rsidR="00311852">
        <w:t>kkal</w:t>
      </w:r>
      <w:r w:rsidR="00C73831" w:rsidRPr="00D17ADB">
        <w:t xml:space="preserve"> enerji) PC</w:t>
      </w:r>
      <w:r w:rsidR="00821208" w:rsidRPr="00D17ADB">
        <w:t xml:space="preserve">------Pi + C </w:t>
      </w:r>
      <w:r w:rsidR="00F53CCE">
        <w:t xml:space="preserve">+ Enerji </w:t>
      </w:r>
      <w:r w:rsidRPr="00D17ADB">
        <w:t>+ ADP + Pi</w:t>
      </w:r>
      <w:r w:rsidR="00821208" w:rsidRPr="00D17ADB">
        <w:t xml:space="preserve">------ATP </w:t>
      </w:r>
    </w:p>
    <w:p w:rsidR="00821208" w:rsidRPr="00D17ADB" w:rsidRDefault="00821208" w:rsidP="00D17ADB">
      <w:pPr>
        <w:spacing w:line="360" w:lineRule="auto"/>
        <w:jc w:val="both"/>
      </w:pPr>
    </w:p>
    <w:p w:rsidR="004D1A47" w:rsidRDefault="00821208" w:rsidP="00D17ADB">
      <w:pPr>
        <w:spacing w:line="360" w:lineRule="auto"/>
        <w:ind w:firstLine="708"/>
        <w:jc w:val="both"/>
      </w:pPr>
      <w:r w:rsidRPr="00D04244">
        <w:rPr>
          <w:b/>
        </w:rPr>
        <w:t>Laktik Asit (Anaerobik Glikoliz) Enerji Sistemi</w:t>
      </w:r>
      <w:r w:rsidR="00D04244">
        <w:rPr>
          <w:b/>
        </w:rPr>
        <w:t>:</w:t>
      </w:r>
      <w:r w:rsidRPr="00D17ADB">
        <w:t xml:space="preserve"> Anaerobik glikoliz glikozun (glikojenin) anaerobik yolla parçalanmasıdır (Günay ve diğerleri, 2006, s.49). </w:t>
      </w:r>
    </w:p>
    <w:p w:rsidR="004D1A47" w:rsidRDefault="004D1A47" w:rsidP="00D17ADB">
      <w:pPr>
        <w:spacing w:line="360" w:lineRule="auto"/>
        <w:ind w:firstLine="708"/>
        <w:jc w:val="both"/>
      </w:pPr>
    </w:p>
    <w:p w:rsidR="004D1A47" w:rsidRDefault="00821208" w:rsidP="00D17ADB">
      <w:pPr>
        <w:spacing w:line="360" w:lineRule="auto"/>
        <w:ind w:firstLine="708"/>
        <w:jc w:val="both"/>
      </w:pPr>
      <w:r w:rsidRPr="00D17ADB">
        <w:t xml:space="preserve">Anaerobik glikolizle enerji üretimi amacıyla sadece glikoz kullanılır (Nikolic ve İlic, 1992, s.36-38). </w:t>
      </w:r>
    </w:p>
    <w:p w:rsidR="004D1A47" w:rsidRDefault="004D1A47" w:rsidP="00D17ADB">
      <w:pPr>
        <w:spacing w:line="360" w:lineRule="auto"/>
        <w:ind w:firstLine="708"/>
        <w:jc w:val="both"/>
      </w:pPr>
    </w:p>
    <w:p w:rsidR="004D1A47" w:rsidRDefault="00821208" w:rsidP="00D17ADB">
      <w:pPr>
        <w:spacing w:line="360" w:lineRule="auto"/>
        <w:ind w:firstLine="708"/>
        <w:jc w:val="both"/>
      </w:pPr>
      <w:r w:rsidRPr="00D17ADB">
        <w:t>Egzersiz sırasında kullanılan ATP’nin yeniden sentezi için glikojen hızla anaerobik glikolizle parçalanmakta, ortalama 2 mol ATP molekülü salınırken, laktik asit oluşmaktadır ve oluşan laktik asit ortam PH’</w:t>
      </w:r>
      <w:r w:rsidR="00461CD5">
        <w:t xml:space="preserve"> </w:t>
      </w:r>
      <w:r w:rsidRPr="00D17ADB">
        <w:t xml:space="preserve">n asit yöne kaymasına, metabolizmanın hücre düzeyinde yavaşlamasına, hatta erken yorgunluğa neden olmaktadır (Ünal, 2005, s.46). </w:t>
      </w:r>
    </w:p>
    <w:p w:rsidR="004D1A47" w:rsidRDefault="004D1A47" w:rsidP="00D17ADB">
      <w:pPr>
        <w:spacing w:line="360" w:lineRule="auto"/>
        <w:ind w:firstLine="708"/>
        <w:jc w:val="both"/>
      </w:pPr>
    </w:p>
    <w:p w:rsidR="004D1A47" w:rsidRDefault="00821208" w:rsidP="00D17ADB">
      <w:pPr>
        <w:spacing w:line="360" w:lineRule="auto"/>
        <w:ind w:firstLine="708"/>
        <w:jc w:val="both"/>
      </w:pPr>
      <w:r w:rsidRPr="00D17ADB">
        <w:t xml:space="preserve">Anaerobik glikolizle 3 mol ATP ortaya çıkarılır ve bu sistemle ATP oluşturulurken son ürün olarak laktik asit ortaya çıktığından dolayı bu sisteme laktik asit sistemi adı verilir (Günay ve diğerleri, 2006, s.49). Oluşan laktik asit daha sonra kas hücrelerinden difüzyon yolu ile intertisyel sıvı ve kana geçer (Sloan ve Weir, 1970, s.221). </w:t>
      </w:r>
    </w:p>
    <w:p w:rsidR="004D1A47" w:rsidRDefault="004D1A47" w:rsidP="00D17ADB">
      <w:pPr>
        <w:spacing w:line="360" w:lineRule="auto"/>
        <w:ind w:firstLine="708"/>
        <w:jc w:val="both"/>
      </w:pPr>
    </w:p>
    <w:p w:rsidR="004D1A47" w:rsidRDefault="00821208" w:rsidP="00D17ADB">
      <w:pPr>
        <w:spacing w:line="360" w:lineRule="auto"/>
        <w:ind w:firstLine="708"/>
        <w:jc w:val="both"/>
      </w:pPr>
      <w:r w:rsidRPr="00D17ADB">
        <w:t xml:space="preserve">Laktik asit oluşumu PH’ı düşürdüğünden bazı enzim aktivitelerini engelleyerek karbonhidratların yıkım hızını azaltabilir (Nikolic ve İlic, 1992, s.36-38). </w:t>
      </w:r>
    </w:p>
    <w:p w:rsidR="004D1A47" w:rsidRDefault="004D1A47" w:rsidP="00D17ADB">
      <w:pPr>
        <w:spacing w:line="360" w:lineRule="auto"/>
        <w:ind w:firstLine="708"/>
        <w:jc w:val="both"/>
      </w:pPr>
    </w:p>
    <w:p w:rsidR="00821208" w:rsidRPr="00D17ADB" w:rsidRDefault="00821208" w:rsidP="00D17ADB">
      <w:pPr>
        <w:spacing w:line="360" w:lineRule="auto"/>
        <w:ind w:firstLine="708"/>
        <w:jc w:val="both"/>
      </w:pPr>
      <w:r w:rsidRPr="00D17ADB">
        <w:t>Bir mol glikozdan an</w:t>
      </w:r>
      <w:r w:rsidR="00461CD5">
        <w:t>aerobik glikolizle net olarak 2mol ATP üretilirken 1</w:t>
      </w:r>
      <w:r w:rsidRPr="00D17ADB">
        <w:t>mol glikoz aerobik sistemle parçalandığında 38-39 mol ATP üretilmekte ama anaerobik glikolizde ATP üretimi aerobik metabolizmadan 2.5 kat daha hızlı olmaktadır (Günay ve diğerleri, 2006, s.51).</w:t>
      </w:r>
    </w:p>
    <w:p w:rsidR="00043D51" w:rsidRPr="00D17ADB" w:rsidRDefault="00043D51" w:rsidP="00D17ADB">
      <w:pPr>
        <w:spacing w:line="360" w:lineRule="auto"/>
        <w:ind w:firstLine="708"/>
        <w:jc w:val="both"/>
      </w:pPr>
    </w:p>
    <w:p w:rsidR="00821208" w:rsidRPr="00D17ADB" w:rsidRDefault="00043D51" w:rsidP="00D17ADB">
      <w:pPr>
        <w:spacing w:line="360" w:lineRule="auto"/>
        <w:jc w:val="both"/>
      </w:pPr>
      <w:r w:rsidRPr="00D17ADB">
        <w:rPr>
          <w:b/>
        </w:rPr>
        <w:lastRenderedPageBreak/>
        <w:t>Şekil</w:t>
      </w:r>
      <w:r w:rsidR="002A1FCD" w:rsidRPr="00D17ADB">
        <w:rPr>
          <w:b/>
        </w:rPr>
        <w:t xml:space="preserve"> </w:t>
      </w:r>
      <w:r w:rsidR="00821208" w:rsidRPr="00D17ADB">
        <w:rPr>
          <w:b/>
        </w:rPr>
        <w:t>1</w:t>
      </w:r>
      <w:r w:rsidR="002A1FCD" w:rsidRPr="00D17ADB">
        <w:rPr>
          <w:b/>
        </w:rPr>
        <w:t>.1</w:t>
      </w:r>
      <w:r w:rsidR="00821208" w:rsidRPr="00D17ADB">
        <w:t xml:space="preserve"> Glikozun Aerobik ve Anaerobik Metabolizması</w:t>
      </w:r>
    </w:p>
    <w:p w:rsidR="00821208" w:rsidRPr="00D17ADB" w:rsidRDefault="00E74AEA" w:rsidP="00D17ADB">
      <w:pPr>
        <w:spacing w:line="360" w:lineRule="auto"/>
        <w:jc w:val="both"/>
      </w:pPr>
      <w:r>
        <w:rPr>
          <w:noProof/>
        </w:rPr>
        <w:drawing>
          <wp:inline distT="0" distB="0" distL="0" distR="0">
            <wp:extent cx="5362575" cy="4219575"/>
            <wp:effectExtent l="1905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362575" cy="4219575"/>
                    </a:xfrm>
                    <a:prstGeom prst="rect">
                      <a:avLst/>
                    </a:prstGeom>
                    <a:noFill/>
                    <a:ln w="9525">
                      <a:noFill/>
                      <a:miter lim="800000"/>
                      <a:headEnd/>
                      <a:tailEnd/>
                    </a:ln>
                  </pic:spPr>
                </pic:pic>
              </a:graphicData>
            </a:graphic>
          </wp:inline>
        </w:drawing>
      </w:r>
    </w:p>
    <w:p w:rsidR="00043D51" w:rsidRPr="00D17ADB" w:rsidRDefault="00043D51" w:rsidP="00D17ADB">
      <w:pPr>
        <w:spacing w:line="360" w:lineRule="auto"/>
        <w:jc w:val="both"/>
      </w:pPr>
    </w:p>
    <w:p w:rsidR="00821208" w:rsidRPr="00D17ADB" w:rsidRDefault="00821208" w:rsidP="00D17ADB">
      <w:pPr>
        <w:spacing w:line="360" w:lineRule="auto"/>
        <w:ind w:firstLine="708"/>
        <w:jc w:val="both"/>
      </w:pPr>
      <w:r w:rsidRPr="00D17ADB">
        <w:t>Şekil 1</w:t>
      </w:r>
      <w:r w:rsidR="00F53CCE">
        <w:t>.</w:t>
      </w:r>
      <w:r w:rsidR="002A1FCD" w:rsidRPr="00D17ADB">
        <w:t>1</w:t>
      </w:r>
      <w:r w:rsidR="00F53CCE">
        <w:t>’</w:t>
      </w:r>
      <w:r w:rsidRPr="00D17ADB">
        <w:t>de glikojenin aerobik ve anaerobik ortamda parçalanarak ATP’nin oluşum süreçleri gösterilmektedir. Glikojenin anaerobik ortamda yakılması sonucu ortaya çıkan enerjiyle 2 mol ATP oluşturulur ve yan ürün olarak vücutta yorgunluğa sebep olan laktat oluşurken, glikojenin aerobik ortamda yakılması sonucu ortaya çıkan enerjiyle yaklaşık 38 mol ATP üretilir. Yan ürün olarak karbondioksit (CO</w:t>
      </w:r>
      <w:r w:rsidR="000F2604">
        <w:rPr>
          <w:rFonts w:ascii="Calibri" w:hAnsi="Calibri"/>
        </w:rPr>
        <w:t>2</w:t>
      </w:r>
      <w:r w:rsidRPr="00D17ADB">
        <w:t>) ve su (H</w:t>
      </w:r>
      <w:r w:rsidR="000F2604">
        <w:rPr>
          <w:rFonts w:ascii="Calibri" w:hAnsi="Calibri"/>
        </w:rPr>
        <w:t>2</w:t>
      </w:r>
      <w:r w:rsidRPr="00D17ADB">
        <w:t>O) meydana gelir (Günay ve diğerleri, 2006, s.50).</w:t>
      </w:r>
    </w:p>
    <w:p w:rsidR="002A1FCD" w:rsidRPr="00D17ADB" w:rsidRDefault="002A1FCD" w:rsidP="00D17ADB">
      <w:pPr>
        <w:spacing w:line="360" w:lineRule="auto"/>
        <w:ind w:firstLine="708"/>
        <w:jc w:val="both"/>
      </w:pPr>
    </w:p>
    <w:p w:rsidR="00493CD5" w:rsidRDefault="004E2FE5" w:rsidP="00CA49FC">
      <w:pPr>
        <w:spacing w:line="360" w:lineRule="auto"/>
        <w:ind w:firstLine="708"/>
        <w:jc w:val="both"/>
      </w:pPr>
      <w:r>
        <w:rPr>
          <w:b/>
        </w:rPr>
        <w:t xml:space="preserve">2.2.2. </w:t>
      </w:r>
      <w:r w:rsidR="00821208" w:rsidRPr="00D04244">
        <w:rPr>
          <w:b/>
        </w:rPr>
        <w:t>Aerobik Enerji Sistemi</w:t>
      </w:r>
      <w:r w:rsidR="00D04244">
        <w:t>:</w:t>
      </w:r>
      <w:r w:rsidR="00821208" w:rsidRPr="00D17ADB">
        <w:t xml:space="preserve"> Aerobik enerji sistemi besin maddelerinin enerji sağlamak üzere mitokondrilerde oksidasyona uğramasıdır (Sloan ve Weir, 1970, s.221). Aerobik enerji sistemi, oksijenin yardımıyla karbonhidrat ve yağların su ve </w:t>
      </w:r>
      <w:r w:rsidR="00311852" w:rsidRPr="00D17ADB">
        <w:t>karbondioksite</w:t>
      </w:r>
      <w:r w:rsidR="00821208" w:rsidRPr="00D17ADB">
        <w:t xml:space="preserve"> parçalanması sonucu enerji teminini sağlamaktadır (Günay ve diğerleri, 2006, s.52). Oksijen kullanılarak glikoz molekülü karbondioksit (CO</w:t>
      </w:r>
      <w:r w:rsidR="000F2604">
        <w:rPr>
          <w:rFonts w:ascii="Calibri" w:hAnsi="Calibri"/>
        </w:rPr>
        <w:t>2</w:t>
      </w:r>
      <w:r w:rsidR="00821208" w:rsidRPr="00D17ADB">
        <w:t>) ve su (H</w:t>
      </w:r>
      <w:r w:rsidR="000F2604">
        <w:rPr>
          <w:rFonts w:ascii="Calibri" w:hAnsi="Calibri"/>
        </w:rPr>
        <w:t>2</w:t>
      </w:r>
      <w:r w:rsidR="00F53CCE">
        <w:t>O)’</w:t>
      </w:r>
      <w:r w:rsidR="00821208" w:rsidRPr="00D17ADB">
        <w:t xml:space="preserve">ya ayrışıp sonuç olarak 38-39 mol ATP üretilirken, bunun yaklaşık 2-3 molü anaerobik yolla üretilir (Rubal ve Moody, 1991, s.257-264). </w:t>
      </w:r>
    </w:p>
    <w:p w:rsidR="00493CD5" w:rsidRDefault="00493CD5" w:rsidP="00CA49FC">
      <w:pPr>
        <w:spacing w:line="360" w:lineRule="auto"/>
        <w:ind w:firstLine="708"/>
        <w:jc w:val="both"/>
      </w:pPr>
    </w:p>
    <w:p w:rsidR="00821208" w:rsidRPr="00D17ADB" w:rsidRDefault="00821208" w:rsidP="00CA49FC">
      <w:pPr>
        <w:spacing w:line="360" w:lineRule="auto"/>
        <w:ind w:firstLine="708"/>
        <w:jc w:val="both"/>
      </w:pPr>
      <w:r w:rsidRPr="00D17ADB">
        <w:lastRenderedPageBreak/>
        <w:t>Anaerobik enerji sistemiyle aerobik enerji sistemi arasındaki temel fark laktik asidin aerobik sistemde (oksijenli ortamda) oluşmamasıdır.</w:t>
      </w:r>
    </w:p>
    <w:p w:rsidR="00821208" w:rsidRPr="00D17ADB" w:rsidRDefault="00821208" w:rsidP="00D17ADB">
      <w:pPr>
        <w:spacing w:line="360" w:lineRule="auto"/>
        <w:jc w:val="both"/>
      </w:pPr>
    </w:p>
    <w:p w:rsidR="0047427C" w:rsidRDefault="00821208" w:rsidP="00D17ADB">
      <w:pPr>
        <w:spacing w:line="360" w:lineRule="auto"/>
        <w:ind w:firstLine="708"/>
        <w:jc w:val="both"/>
      </w:pPr>
      <w:r w:rsidRPr="00D17ADB">
        <w:t xml:space="preserve">Krebs </w:t>
      </w:r>
      <w:r w:rsidR="00FD2268">
        <w:t>döngüsü r</w:t>
      </w:r>
      <w:r w:rsidRPr="00D17ADB">
        <w:t>eaksiyonlar aerobik yolla devam ediyorsa işlemler mitokondrilerde oluşur ve oluşan pirüvik asit iki karbonlu bir yapı olan asetil koenzim A’ya dönüşerek krebs döngüsüne (sitrik asit veya trikarbonsilik asit döngüsüne) girmektedir. Krebs döngüsü Hans Krebs tarafından bulunmuş ve Hans Krebs bu buluşu ile 1953 yılında Nobel ödülü kazanmıştır (Günay ve diğerleri, 2006, s.53). Krebs döngüsünde iki önemli kimyasal süreç vardır (Günay ve diğerleri, 2006, s.53)</w:t>
      </w:r>
      <w:r w:rsidR="00043D51" w:rsidRPr="00D17ADB">
        <w:t xml:space="preserve">. </w:t>
      </w:r>
    </w:p>
    <w:p w:rsidR="0047427C" w:rsidRDefault="0047427C" w:rsidP="0047427C">
      <w:pPr>
        <w:spacing w:line="360" w:lineRule="auto"/>
        <w:ind w:left="1068"/>
        <w:jc w:val="both"/>
      </w:pPr>
    </w:p>
    <w:p w:rsidR="0047427C" w:rsidRDefault="00821208" w:rsidP="0047427C">
      <w:pPr>
        <w:numPr>
          <w:ilvl w:val="0"/>
          <w:numId w:val="19"/>
        </w:numPr>
        <w:spacing w:line="360" w:lineRule="auto"/>
        <w:jc w:val="both"/>
      </w:pPr>
      <w:r w:rsidRPr="00D17ADB">
        <w:t>Karbondioksit (CO</w:t>
      </w:r>
      <w:r w:rsidR="000F2604">
        <w:rPr>
          <w:rFonts w:ascii="Calibri" w:hAnsi="Calibri"/>
        </w:rPr>
        <w:t>2</w:t>
      </w:r>
      <w:r w:rsidRPr="00D17ADB">
        <w:t>) üretimi</w:t>
      </w:r>
      <w:r w:rsidR="0047427C">
        <w:t>.</w:t>
      </w:r>
      <w:r w:rsidRPr="00D17ADB">
        <w:t xml:space="preserve"> </w:t>
      </w:r>
    </w:p>
    <w:p w:rsidR="0047427C" w:rsidRDefault="0047427C" w:rsidP="0047427C">
      <w:pPr>
        <w:spacing w:line="360" w:lineRule="auto"/>
        <w:ind w:left="1068"/>
        <w:jc w:val="both"/>
      </w:pPr>
    </w:p>
    <w:p w:rsidR="00821208" w:rsidRPr="00D17ADB" w:rsidRDefault="00821208" w:rsidP="0047427C">
      <w:pPr>
        <w:numPr>
          <w:ilvl w:val="0"/>
          <w:numId w:val="19"/>
        </w:numPr>
        <w:spacing w:line="360" w:lineRule="auto"/>
        <w:jc w:val="both"/>
      </w:pPr>
      <w:r w:rsidRPr="00D17ADB">
        <w:t>Elektronların taşınması (oksidasyon) Üretilen karbondioksit (CO</w:t>
      </w:r>
      <w:r w:rsidR="000F2604">
        <w:rPr>
          <w:rFonts w:ascii="Calibri" w:hAnsi="Calibri"/>
        </w:rPr>
        <w:t>2</w:t>
      </w:r>
      <w:r w:rsidRPr="00D17ADB">
        <w:t>) solunum sistemi tarafından dışarı atılarak yok edilirken, taşınan elektronlar hidrojen atomları formunda olup, pozitif yüklü olanlara proton, negatif yüklü olanlara elektron adı verilmektedir (Günay ve diğerleri, 2006, s.53).</w:t>
      </w:r>
    </w:p>
    <w:p w:rsidR="002A1FCD" w:rsidRPr="00D17ADB" w:rsidRDefault="002A1FCD" w:rsidP="00D17ADB">
      <w:pPr>
        <w:pStyle w:val="Default"/>
        <w:spacing w:line="360" w:lineRule="auto"/>
        <w:jc w:val="both"/>
        <w:rPr>
          <w:color w:val="auto"/>
        </w:rPr>
      </w:pPr>
    </w:p>
    <w:p w:rsidR="00821208" w:rsidRPr="00D17ADB" w:rsidRDefault="00821208" w:rsidP="00D17ADB">
      <w:pPr>
        <w:pStyle w:val="Default"/>
        <w:spacing w:line="360" w:lineRule="auto"/>
        <w:ind w:firstLine="708"/>
        <w:jc w:val="both"/>
        <w:rPr>
          <w:b/>
          <w:color w:val="auto"/>
        </w:rPr>
      </w:pPr>
      <w:r w:rsidRPr="00D17ADB">
        <w:rPr>
          <w:b/>
          <w:color w:val="auto"/>
        </w:rPr>
        <w:t xml:space="preserve">Elektron Taşıma Sistemi </w:t>
      </w:r>
    </w:p>
    <w:p w:rsidR="00043D51" w:rsidRPr="00D17ADB" w:rsidRDefault="00043D51" w:rsidP="00D17ADB">
      <w:pPr>
        <w:pStyle w:val="Default"/>
        <w:spacing w:line="360" w:lineRule="auto"/>
        <w:jc w:val="both"/>
        <w:rPr>
          <w:b/>
          <w:color w:val="auto"/>
        </w:rPr>
      </w:pPr>
    </w:p>
    <w:p w:rsidR="00493CD5" w:rsidRDefault="00821208" w:rsidP="00D17ADB">
      <w:pPr>
        <w:spacing w:line="360" w:lineRule="auto"/>
        <w:ind w:firstLine="708"/>
        <w:jc w:val="both"/>
      </w:pPr>
      <w:r w:rsidRPr="00D17ADB">
        <w:t xml:space="preserve">Solunan oksijen ile Krebs devrinden ayrılan veya taşınan hidrojen iyonlarının birleşimi sonucu su oluşmakta iken suyun meydana gelmesiyle sonuçlanan reaksiyonlar elektron taşıma sistemi veya solunum zinciri adını alırlar ve bu işlemler mitokondride gerçekleşir (Günay ve diğerleri, 2006, s.53). Elektron taşıma sisteminde dört hidrojen iyonu, dört elektron ve oksijen 2 molekül suyu meydana getirir (Rubal ve Moody, 1991, s.257-264). </w:t>
      </w:r>
    </w:p>
    <w:p w:rsidR="00493CD5" w:rsidRDefault="00493CD5" w:rsidP="00D17ADB">
      <w:pPr>
        <w:spacing w:line="360" w:lineRule="auto"/>
        <w:ind w:firstLine="708"/>
        <w:jc w:val="both"/>
      </w:pPr>
    </w:p>
    <w:p w:rsidR="00043D51" w:rsidRPr="00D17ADB" w:rsidRDefault="00821208" w:rsidP="003375D0">
      <w:pPr>
        <w:spacing w:line="360" w:lineRule="auto"/>
        <w:ind w:firstLine="708"/>
        <w:jc w:val="both"/>
      </w:pPr>
      <w:r w:rsidRPr="00D17ADB">
        <w:t>Bu elektron ve hidrojen iyonları yüksek enerji düzeyine sahiptirler ve yüksek enerji düzeyinden d</w:t>
      </w:r>
      <w:r w:rsidR="00461CD5">
        <w:t>üşük enerji düzeyine geçişte; 2</w:t>
      </w:r>
      <w:r w:rsidRPr="00D17ADB">
        <w:t>mol su (H</w:t>
      </w:r>
      <w:r w:rsidR="000F2604">
        <w:rPr>
          <w:rFonts w:ascii="Calibri" w:hAnsi="Calibri"/>
        </w:rPr>
        <w:t>2</w:t>
      </w:r>
      <w:r w:rsidRPr="00D17ADB">
        <w:t>O) ve ATP’</w:t>
      </w:r>
      <w:r w:rsidR="0047427C">
        <w:t xml:space="preserve"> </w:t>
      </w:r>
      <w:r w:rsidR="00461CD5">
        <w:t>in resentezi</w:t>
      </w:r>
      <w:r w:rsidRPr="00D17ADB">
        <w:t xml:space="preserve"> için gerekli olan enerji ortaya çıkarken bu sürecin kimyasal olarak ifade edilişi şu şekildedir (Günay ve diğerleri, 2006, s.55)</w:t>
      </w:r>
      <w:r w:rsidR="00043D51" w:rsidRPr="00D17ADB">
        <w:t xml:space="preserve">. </w:t>
      </w:r>
      <w:r w:rsidRPr="00D17ADB">
        <w:t>Aerobik metabolizma sonucu bi</w:t>
      </w:r>
      <w:r w:rsidR="006F5C32">
        <w:t>r mol glikojenden 39mol ATP, 1</w:t>
      </w:r>
      <w:r w:rsidRPr="00D17ADB">
        <w:t xml:space="preserve">mol yağ asidinden (palmitik asitten) 130 mol ATP üretilmektedir (Günay ve diğerleri, 2006, s.55). </w:t>
      </w:r>
    </w:p>
    <w:p w:rsidR="002A1FCD" w:rsidRPr="00D17ADB" w:rsidRDefault="002A1FCD" w:rsidP="00D17ADB">
      <w:pPr>
        <w:spacing w:line="360" w:lineRule="auto"/>
        <w:ind w:firstLine="708"/>
        <w:jc w:val="both"/>
      </w:pPr>
    </w:p>
    <w:p w:rsidR="007A3A7E" w:rsidRDefault="00821208" w:rsidP="00D17ADB">
      <w:pPr>
        <w:spacing w:line="360" w:lineRule="auto"/>
        <w:ind w:firstLine="708"/>
        <w:jc w:val="both"/>
      </w:pPr>
      <w:r w:rsidRPr="00D17ADB">
        <w:t xml:space="preserve">Aerobik sistemde ATP resentezinin kimyasal formülünün şu şekilde olduğunu bildirmişlerdir: </w:t>
      </w:r>
    </w:p>
    <w:p w:rsidR="00821208" w:rsidRPr="00D17ADB" w:rsidRDefault="00461CD5" w:rsidP="006232A5">
      <w:pPr>
        <w:spacing w:line="360" w:lineRule="auto"/>
        <w:ind w:firstLine="708"/>
        <w:jc w:val="both"/>
      </w:pPr>
      <w:r>
        <w:lastRenderedPageBreak/>
        <w:t>Glikojen + 6</w:t>
      </w:r>
      <w:r w:rsidR="00821208" w:rsidRPr="00D17ADB">
        <w:t>mol O</w:t>
      </w:r>
      <w:r w:rsidR="000F2604">
        <w:rPr>
          <w:rFonts w:ascii="Calibri" w:hAnsi="Calibri"/>
        </w:rPr>
        <w:t>2</w:t>
      </w:r>
      <w:r>
        <w:t xml:space="preserve"> ---------- 6</w:t>
      </w:r>
      <w:r w:rsidR="00821208" w:rsidRPr="00D17ADB">
        <w:t>mol CO</w:t>
      </w:r>
      <w:r w:rsidR="000F2604">
        <w:rPr>
          <w:rFonts w:ascii="Calibri" w:hAnsi="Calibri"/>
        </w:rPr>
        <w:t>2</w:t>
      </w:r>
      <w:r>
        <w:t xml:space="preserve"> + 6</w:t>
      </w:r>
      <w:r w:rsidR="00821208" w:rsidRPr="00D17ADB">
        <w:t>mol H</w:t>
      </w:r>
      <w:r w:rsidR="000F2604">
        <w:rPr>
          <w:rFonts w:ascii="Calibri" w:hAnsi="Calibri"/>
        </w:rPr>
        <w:t>2</w:t>
      </w:r>
      <w:r>
        <w:t>O + Enerji Palmitik asit + 23</w:t>
      </w:r>
      <w:r w:rsidR="00821208" w:rsidRPr="00D17ADB">
        <w:t>mol O</w:t>
      </w:r>
      <w:r w:rsidR="000F2604">
        <w:rPr>
          <w:rFonts w:ascii="Calibri" w:hAnsi="Calibri"/>
        </w:rPr>
        <w:t>2</w:t>
      </w:r>
      <w:r>
        <w:t xml:space="preserve"> ---------- 16</w:t>
      </w:r>
      <w:r w:rsidR="00821208" w:rsidRPr="00D17ADB">
        <w:t>mol CO</w:t>
      </w:r>
      <w:r w:rsidR="000F2604">
        <w:rPr>
          <w:rFonts w:ascii="Calibri" w:hAnsi="Calibri"/>
        </w:rPr>
        <w:t>2</w:t>
      </w:r>
      <w:r>
        <w:t xml:space="preserve"> + 16</w:t>
      </w:r>
      <w:r w:rsidR="00821208" w:rsidRPr="00D17ADB">
        <w:t>mol H</w:t>
      </w:r>
      <w:r w:rsidR="000F2604">
        <w:rPr>
          <w:rFonts w:ascii="Calibri" w:hAnsi="Calibri"/>
        </w:rPr>
        <w:t>2</w:t>
      </w:r>
      <w:r w:rsidR="00821208" w:rsidRPr="00D17ADB">
        <w:t>O + Enerji kimyasal formülleri belirtilen bu tepkimelerin ATP resentezi ile bağlantılı olarak i</w:t>
      </w:r>
      <w:r w:rsidR="00043D51" w:rsidRPr="00D17ADB">
        <w:t>fade edilişi ise şu şekildedir.</w:t>
      </w:r>
      <w:r w:rsidR="00821208" w:rsidRPr="00D17ADB">
        <w:t xml:space="preserve"> </w:t>
      </w:r>
      <w:r w:rsidR="007A3A7E">
        <w:t xml:space="preserve">Glikojen </w:t>
      </w:r>
      <w:r w:rsidR="00821208" w:rsidRPr="00D17ADB">
        <w:t>-</w:t>
      </w:r>
      <w:r w:rsidR="007A3A7E">
        <w:t xml:space="preserve">---- Enerji + 39 ADP + 39 Pi </w:t>
      </w:r>
      <w:r w:rsidR="00821208" w:rsidRPr="00D17ADB">
        <w:t>----</w:t>
      </w:r>
      <w:r w:rsidR="007A3A7E">
        <w:t>- 39 ATP Palmitik asit ----- Enerji + 130 ATP + 130 Pi ----</w:t>
      </w:r>
      <w:r w:rsidR="0047427C">
        <w:t xml:space="preserve">-130 ATP </w:t>
      </w:r>
      <w:r w:rsidR="00821208" w:rsidRPr="00D17ADB">
        <w:t xml:space="preserve">aerobik metabolizma ile tüm vücut kaslarında 87-89 mol ATP açığa çıktığını ve bunun diğer iki sistemin birleşmesinden elde edilecek miktarın 50 katı </w:t>
      </w:r>
      <w:r w:rsidR="007A3A7E">
        <w:t>olduğunu. Y</w:t>
      </w:r>
      <w:r w:rsidR="00821208" w:rsidRPr="00D17ADB">
        <w:t>enilenmesi için 20-32 saatlik bir dinlenmenin gerektiğini belirtmiştir</w:t>
      </w:r>
      <w:r w:rsidR="002A1FCD" w:rsidRPr="00D17ADB">
        <w:t xml:space="preserve"> </w:t>
      </w:r>
      <w:r w:rsidR="00821208" w:rsidRPr="00D17ADB">
        <w:t>(Günay ve diğerleri, 2006, s. 55).</w:t>
      </w:r>
    </w:p>
    <w:p w:rsidR="00821208" w:rsidRPr="00D17ADB" w:rsidRDefault="00821208" w:rsidP="00D17ADB">
      <w:pPr>
        <w:spacing w:line="360" w:lineRule="auto"/>
        <w:jc w:val="both"/>
      </w:pPr>
    </w:p>
    <w:p w:rsidR="00821208" w:rsidRPr="00D17ADB" w:rsidRDefault="002A1FCD" w:rsidP="00D17ADB">
      <w:pPr>
        <w:spacing w:line="360" w:lineRule="auto"/>
        <w:jc w:val="both"/>
      </w:pPr>
      <w:r w:rsidRPr="00D17ADB">
        <w:rPr>
          <w:b/>
        </w:rPr>
        <w:t>Şekil 1.2</w:t>
      </w:r>
      <w:r w:rsidRPr="00D17ADB">
        <w:t xml:space="preserve"> </w:t>
      </w:r>
      <w:r w:rsidR="00821208" w:rsidRPr="00D17ADB">
        <w:t>Oksijen (Aerobik) Sistemin Özeti</w:t>
      </w:r>
    </w:p>
    <w:p w:rsidR="00821208" w:rsidRPr="00D17ADB" w:rsidRDefault="00E74AEA" w:rsidP="00D17ADB">
      <w:pPr>
        <w:spacing w:line="360" w:lineRule="auto"/>
        <w:jc w:val="both"/>
      </w:pPr>
      <w:r>
        <w:rPr>
          <w:noProof/>
        </w:rPr>
        <w:drawing>
          <wp:inline distT="0" distB="0" distL="0" distR="0">
            <wp:extent cx="5762625" cy="4276725"/>
            <wp:effectExtent l="1905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762625" cy="4276725"/>
                    </a:xfrm>
                    <a:prstGeom prst="rect">
                      <a:avLst/>
                    </a:prstGeom>
                    <a:noFill/>
                    <a:ln w="9525">
                      <a:noFill/>
                      <a:miter lim="800000"/>
                      <a:headEnd/>
                      <a:tailEnd/>
                    </a:ln>
                  </pic:spPr>
                </pic:pic>
              </a:graphicData>
            </a:graphic>
          </wp:inline>
        </w:drawing>
      </w:r>
    </w:p>
    <w:p w:rsidR="00043D51" w:rsidRPr="00D17ADB" w:rsidRDefault="00043D51" w:rsidP="00D17ADB">
      <w:pPr>
        <w:spacing w:line="360" w:lineRule="auto"/>
        <w:ind w:firstLine="708"/>
        <w:jc w:val="both"/>
      </w:pPr>
    </w:p>
    <w:p w:rsidR="00821208" w:rsidRPr="00D17ADB" w:rsidRDefault="00821208" w:rsidP="00D17ADB">
      <w:pPr>
        <w:spacing w:line="360" w:lineRule="auto"/>
        <w:ind w:firstLine="708"/>
        <w:jc w:val="both"/>
      </w:pPr>
      <w:r w:rsidRPr="00D17ADB">
        <w:t xml:space="preserve">Şekil </w:t>
      </w:r>
      <w:r w:rsidR="00A71354" w:rsidRPr="00D17ADB">
        <w:t>1.</w:t>
      </w:r>
      <w:r w:rsidRPr="00D17ADB">
        <w:t>2’de aerobik sistemde Krebs döngüsü ve elektron taşıma sistemi (solunum zinciri) işlemlerinin kısaca özeti gösterilmektedir. Elektron taşıma sistemi veya solunum zinciri adı verilen işlem esnasında 4 hidrojen iyonu, dört elektron ve oksijen birleşerek 2 molekül su (H</w:t>
      </w:r>
      <w:r w:rsidR="000F2604">
        <w:rPr>
          <w:rFonts w:ascii="Calibri" w:hAnsi="Calibri"/>
        </w:rPr>
        <w:t>2</w:t>
      </w:r>
      <w:r w:rsidRPr="00D17ADB">
        <w:t>O) meydana getirirken bir yandan da fiziksel aktivite için gerekli enerji kaynağı olan ATP üretilir</w:t>
      </w:r>
      <w:r w:rsidR="000C48CA" w:rsidRPr="00D17ADB">
        <w:t xml:space="preserve"> </w:t>
      </w:r>
      <w:r w:rsidRPr="00D17ADB">
        <w:t>(Günay ve diğerleri, 2006, s.54).</w:t>
      </w:r>
    </w:p>
    <w:p w:rsidR="003375D0" w:rsidRDefault="003375D0" w:rsidP="004E2FE5">
      <w:pPr>
        <w:pStyle w:val="Default"/>
        <w:spacing w:line="360" w:lineRule="auto"/>
        <w:jc w:val="both"/>
        <w:rPr>
          <w:b/>
          <w:color w:val="auto"/>
        </w:rPr>
      </w:pPr>
    </w:p>
    <w:p w:rsidR="006232A5" w:rsidRDefault="006232A5" w:rsidP="004E2FE5">
      <w:pPr>
        <w:pStyle w:val="Default"/>
        <w:spacing w:line="360" w:lineRule="auto"/>
        <w:jc w:val="both"/>
        <w:rPr>
          <w:b/>
          <w:color w:val="auto"/>
        </w:rPr>
      </w:pPr>
    </w:p>
    <w:p w:rsidR="00E52117" w:rsidRDefault="004E2FE5" w:rsidP="004E2FE5">
      <w:pPr>
        <w:pStyle w:val="Default"/>
        <w:spacing w:line="360" w:lineRule="auto"/>
        <w:jc w:val="both"/>
        <w:rPr>
          <w:color w:val="auto"/>
        </w:rPr>
      </w:pPr>
      <w:r>
        <w:rPr>
          <w:b/>
          <w:color w:val="auto"/>
        </w:rPr>
        <w:lastRenderedPageBreak/>
        <w:t>2.3. Egzersiz</w:t>
      </w:r>
      <w:r w:rsidR="00D04244" w:rsidRPr="00D04244">
        <w:rPr>
          <w:b/>
          <w:color w:val="auto"/>
        </w:rPr>
        <w:t xml:space="preserve"> Sonrası T</w:t>
      </w:r>
      <w:r w:rsidR="0047427C" w:rsidRPr="00D04244">
        <w:rPr>
          <w:b/>
          <w:color w:val="auto"/>
        </w:rPr>
        <w:t>oparlanma</w:t>
      </w:r>
    </w:p>
    <w:p w:rsidR="00E52117" w:rsidRDefault="00E52117" w:rsidP="00D17ADB">
      <w:pPr>
        <w:pStyle w:val="Default"/>
        <w:spacing w:line="360" w:lineRule="auto"/>
        <w:ind w:firstLine="708"/>
        <w:jc w:val="both"/>
        <w:rPr>
          <w:color w:val="auto"/>
        </w:rPr>
      </w:pPr>
    </w:p>
    <w:p w:rsidR="00821208" w:rsidRPr="00D17ADB" w:rsidRDefault="005040E9" w:rsidP="00D17ADB">
      <w:pPr>
        <w:pStyle w:val="Default"/>
        <w:spacing w:line="360" w:lineRule="auto"/>
        <w:ind w:firstLine="708"/>
        <w:jc w:val="both"/>
        <w:rPr>
          <w:color w:val="auto"/>
        </w:rPr>
      </w:pPr>
      <w:r>
        <w:rPr>
          <w:color w:val="auto"/>
        </w:rPr>
        <w:t xml:space="preserve"> S</w:t>
      </w:r>
      <w:r w:rsidR="00821208" w:rsidRPr="00D17ADB">
        <w:rPr>
          <w:color w:val="auto"/>
        </w:rPr>
        <w:t>porcuların egzersiz v</w:t>
      </w:r>
      <w:r w:rsidR="00EA7C1E">
        <w:rPr>
          <w:color w:val="auto"/>
        </w:rPr>
        <w:t>e müsabaka sonrası toparlanma</w:t>
      </w:r>
      <w:r w:rsidR="00821208" w:rsidRPr="00D17ADB">
        <w:rPr>
          <w:color w:val="auto"/>
        </w:rPr>
        <w:t xml:space="preserve"> süreleri performansı etkileyen faktörlerden biri olarak görülmektedir. Egzersiz ve müsabaka sonrası laktik asit birikiminden kaynaklanan yorgunluğun etkisinden en kısa sürede kurtulmak ve bir sonraki antrenman veya müsabakaya </w:t>
      </w:r>
      <w:r w:rsidR="000C48CA" w:rsidRPr="00D17ADB">
        <w:rPr>
          <w:color w:val="auto"/>
        </w:rPr>
        <w:t>en uygun</w:t>
      </w:r>
      <w:r w:rsidR="00821208" w:rsidRPr="00D17ADB">
        <w:rPr>
          <w:color w:val="auto"/>
        </w:rPr>
        <w:t xml:space="preserve"> performansı gösterebilecek şekilde çıkmak uzun süren yarışma sezonunda sporculara avantaj sağlar</w:t>
      </w:r>
      <w:r w:rsidR="000C48CA" w:rsidRPr="00D17ADB">
        <w:rPr>
          <w:color w:val="auto"/>
        </w:rPr>
        <w:t xml:space="preserve"> </w:t>
      </w:r>
      <w:r w:rsidR="00821208" w:rsidRPr="00D17ADB">
        <w:rPr>
          <w:color w:val="auto"/>
        </w:rPr>
        <w:t>(Arı E, 2010, s.16). Yorgunluğu belirli bir yüklenme yoğunluğundaki çalışmayı daha fazla devam ettirememe olarak tanımlamıştır (Edwards,1983, s.2-28).</w:t>
      </w:r>
    </w:p>
    <w:p w:rsidR="00821208" w:rsidRPr="00D17ADB" w:rsidRDefault="00821208" w:rsidP="00D17ADB">
      <w:pPr>
        <w:pStyle w:val="Default"/>
        <w:spacing w:line="360" w:lineRule="auto"/>
        <w:jc w:val="both"/>
        <w:rPr>
          <w:color w:val="auto"/>
        </w:rPr>
      </w:pPr>
      <w:r w:rsidRPr="00D17ADB">
        <w:rPr>
          <w:color w:val="auto"/>
        </w:rPr>
        <w:t xml:space="preserve">  </w:t>
      </w:r>
    </w:p>
    <w:p w:rsidR="00A71354" w:rsidRPr="00D17ADB" w:rsidRDefault="004E2FE5" w:rsidP="00D17ADB">
      <w:pPr>
        <w:pStyle w:val="Default"/>
        <w:spacing w:line="360" w:lineRule="auto"/>
        <w:ind w:firstLine="708"/>
        <w:jc w:val="both"/>
        <w:rPr>
          <w:color w:val="auto"/>
        </w:rPr>
      </w:pPr>
      <w:r>
        <w:rPr>
          <w:b/>
          <w:color w:val="auto"/>
        </w:rPr>
        <w:t xml:space="preserve">2.3.1. </w:t>
      </w:r>
      <w:r w:rsidR="00E52117">
        <w:rPr>
          <w:b/>
          <w:color w:val="auto"/>
        </w:rPr>
        <w:t>Soğuma E</w:t>
      </w:r>
      <w:r w:rsidR="0047427C" w:rsidRPr="00E52117">
        <w:rPr>
          <w:b/>
          <w:color w:val="auto"/>
        </w:rPr>
        <w:t>gzersiz</w:t>
      </w:r>
      <w:r w:rsidR="003375D0">
        <w:rPr>
          <w:b/>
          <w:color w:val="auto"/>
        </w:rPr>
        <w:t>leri ve Laktik Asidin</w:t>
      </w:r>
      <w:r w:rsidR="00E52117">
        <w:rPr>
          <w:b/>
          <w:color w:val="auto"/>
        </w:rPr>
        <w:t xml:space="preserve"> U</w:t>
      </w:r>
      <w:r w:rsidR="0047427C" w:rsidRPr="00E52117">
        <w:rPr>
          <w:b/>
          <w:color w:val="auto"/>
        </w:rPr>
        <w:t>zaklaştırılması</w:t>
      </w:r>
      <w:r w:rsidR="00E52117">
        <w:rPr>
          <w:color w:val="auto"/>
        </w:rPr>
        <w:t>:</w:t>
      </w:r>
      <w:r w:rsidR="005040E9">
        <w:rPr>
          <w:color w:val="auto"/>
        </w:rPr>
        <w:t xml:space="preserve"> L</w:t>
      </w:r>
      <w:r w:rsidR="00821208" w:rsidRPr="00D17ADB">
        <w:rPr>
          <w:color w:val="auto"/>
        </w:rPr>
        <w:t>aktik asit</w:t>
      </w:r>
      <w:r w:rsidR="00EA7C1E">
        <w:rPr>
          <w:color w:val="auto"/>
        </w:rPr>
        <w:t>,</w:t>
      </w:r>
      <w:r w:rsidR="00821208" w:rsidRPr="00D17ADB">
        <w:rPr>
          <w:color w:val="auto"/>
        </w:rPr>
        <w:t xml:space="preserve"> anaerobik metabolizma sırasında oluşan bir üründür ve glikozun oksijensiz ortamda parçalanması sonucu oluşur (Günay ve diğerleri, 2006, s.620). Laktik asit yorgunluğa neden olan madde olduğundan laktik asidin vücuttan uzaklaştırılması toparlanmay</w:t>
      </w:r>
      <w:r w:rsidR="0047427C">
        <w:rPr>
          <w:color w:val="auto"/>
        </w:rPr>
        <w:t>ı sağlamanın temelini oluşturur</w:t>
      </w:r>
      <w:r w:rsidR="00821208" w:rsidRPr="00D17ADB">
        <w:rPr>
          <w:color w:val="auto"/>
        </w:rPr>
        <w:t xml:space="preserve"> </w:t>
      </w:r>
      <w:r w:rsidR="0047427C">
        <w:rPr>
          <w:color w:val="auto"/>
        </w:rPr>
        <w:t xml:space="preserve">(Reilly ve Ekblom </w:t>
      </w:r>
      <w:r w:rsidR="00821208" w:rsidRPr="00D17ADB">
        <w:rPr>
          <w:color w:val="auto"/>
        </w:rPr>
        <w:t>2005, s.619-627)</w:t>
      </w:r>
      <w:r w:rsidR="0047427C">
        <w:rPr>
          <w:color w:val="auto"/>
        </w:rPr>
        <w:t>.</w:t>
      </w:r>
      <w:r w:rsidR="00461CD5">
        <w:rPr>
          <w:color w:val="auto"/>
        </w:rPr>
        <w:t xml:space="preserve"> K</w:t>
      </w:r>
      <w:r w:rsidR="00821208" w:rsidRPr="00D17ADB">
        <w:rPr>
          <w:color w:val="auto"/>
        </w:rPr>
        <w:t xml:space="preserve">andaki </w:t>
      </w:r>
      <w:r w:rsidR="008E71DC" w:rsidRPr="00D17ADB">
        <w:rPr>
          <w:color w:val="auto"/>
        </w:rPr>
        <w:t>laktat’ı</w:t>
      </w:r>
      <w:r w:rsidR="00821208" w:rsidRPr="00D17ADB">
        <w:rPr>
          <w:color w:val="auto"/>
        </w:rPr>
        <w:t xml:space="preserve"> uzaklaştırmada aktif dinlenmenin pasif dinlenmeye oranla daha etkili olduğunu belirtmişlerdir. Bu noktada soğuma egzersizlerinin önemi ortaya çıkar. Egzersiz sonlandırıldığında vücudun öz ısısı birkaç dakika yükselmeye devam ettiğinden dolayı, soğuma egzersizleri egzersizin aniden bırakıldığı duruma oranla kan akımının ve vücut ısısının daha çabuk normale dönmesini sağlamaktadır (Reilly ve Ekbl</w:t>
      </w:r>
      <w:r w:rsidR="007A3A7E">
        <w:rPr>
          <w:color w:val="auto"/>
        </w:rPr>
        <w:t>om, 2005, s.620).</w:t>
      </w:r>
      <w:r w:rsidR="00821208" w:rsidRPr="00D17ADB">
        <w:rPr>
          <w:color w:val="auto"/>
        </w:rPr>
        <w:t xml:space="preserve"> Merkezi sinir sisteminin aşırı uyarılması nedeniyle müsabaka sonrasında sporcuların uyku düzeninin olumsuz etkilendiğini, bu anlamda soğuma egzersizlerinin sinir sisteminin rahatlamasına yardımcı olarak sporcunun uyku düzenini de olumlu etkilediğini ve bu manada toparlanmaya yardımcı olduğunu belirtmişlerdir (Smith ve Reilly, 2004, s.313-334). </w:t>
      </w:r>
    </w:p>
    <w:p w:rsidR="00A71354" w:rsidRPr="00D17ADB" w:rsidRDefault="00A71354" w:rsidP="00D17ADB">
      <w:pPr>
        <w:pStyle w:val="Default"/>
        <w:spacing w:line="360" w:lineRule="auto"/>
        <w:ind w:firstLine="708"/>
        <w:jc w:val="both"/>
        <w:rPr>
          <w:color w:val="auto"/>
        </w:rPr>
      </w:pPr>
    </w:p>
    <w:p w:rsidR="00821208" w:rsidRPr="00D17ADB" w:rsidRDefault="00821208" w:rsidP="00D17ADB">
      <w:pPr>
        <w:pStyle w:val="Default"/>
        <w:spacing w:line="360" w:lineRule="auto"/>
        <w:ind w:firstLine="708"/>
        <w:jc w:val="both"/>
        <w:rPr>
          <w:color w:val="auto"/>
        </w:rPr>
      </w:pPr>
      <w:r w:rsidRPr="00D17ADB">
        <w:rPr>
          <w:color w:val="auto"/>
        </w:rPr>
        <w:t>Yoğun egzersizlerin soğuma çalışması yapılmadan sonlandırılmasından dolayı vücut ısısında ani düşüşler meydana gelebileceğini</w:t>
      </w:r>
      <w:r w:rsidR="0047427C">
        <w:rPr>
          <w:color w:val="auto"/>
        </w:rPr>
        <w:t>,</w:t>
      </w:r>
      <w:r w:rsidRPr="00D17ADB">
        <w:rPr>
          <w:color w:val="auto"/>
        </w:rPr>
        <w:t xml:space="preserve"> bunun da egzersizin sonra</w:t>
      </w:r>
      <w:r w:rsidR="007A3A7E">
        <w:rPr>
          <w:color w:val="auto"/>
        </w:rPr>
        <w:t>sındaki birkaç saatlik dönemde</w:t>
      </w:r>
      <w:r w:rsidRPr="00D17ADB">
        <w:rPr>
          <w:color w:val="auto"/>
        </w:rPr>
        <w:t xml:space="preserve"> sporcuyu enfeksiyonlara karşı savunmasız durumda bırakacağını, bu anlamda soğuma egzersizlerinin bağışıklık sistemine de olumlu katkısı olduğuna ilişkin yaygın bir kanı bulunduğunu belirtmişlerdir (Reilly ve Ekblom, 2005, s.619-627)</w:t>
      </w:r>
      <w:r w:rsidR="007A3A7E">
        <w:rPr>
          <w:color w:val="auto"/>
        </w:rPr>
        <w:t>. Yoğun egzersizlerden sonra Max</w:t>
      </w:r>
      <w:r w:rsidRPr="00D17ADB">
        <w:rPr>
          <w:color w:val="auto"/>
        </w:rPr>
        <w:t>VO</w:t>
      </w:r>
      <w:r w:rsidR="007A3A7E">
        <w:rPr>
          <w:rFonts w:ascii="Calibri" w:hAnsi="Calibri"/>
          <w:color w:val="auto"/>
        </w:rPr>
        <w:t>2</w:t>
      </w:r>
      <w:r w:rsidR="000F2604">
        <w:rPr>
          <w:color w:val="auto"/>
        </w:rPr>
        <w:t>’nin %35-40’ındaki şiddetlerde yavaş tempolu koşu</w:t>
      </w:r>
      <w:r w:rsidRPr="00D17ADB">
        <w:rPr>
          <w:color w:val="auto"/>
        </w:rPr>
        <w:t xml:space="preserve"> şeklinde yapılan egzersizlerin laktik asidin vücuttan daha hızlı uzaklaştırılmasını sağladığını bildirmişlerdir (Arı E, 2010, s.17). Üniversiteli futbolcular üzerinde yaptıkları bir araştırmada müsabaka sonrası soğuma egzersizleri yapan futbolcu grubunun soğuma egzersizleri yapmayan gruba </w:t>
      </w:r>
      <w:r w:rsidRPr="00D17ADB">
        <w:rPr>
          <w:color w:val="auto"/>
        </w:rPr>
        <w:lastRenderedPageBreak/>
        <w:t>oranla müsabaka öncesi test değerlerine daha kısa zamanda ulaştıklarını belirtmişlerdir. Ayrıca yine bu araştırmada müsabaka sonrasındaki 48 saatte spor sakatlıklarının soğuma egzersizleri yapan futbolcularda daha az, soğuma egzersizi yapmayan futbolcularda daha sık görüldüğünü tespit etmişlerdir. Bu veriler soğuma egzersizlerinin spor sakatlıklarını önleyici bir etkisinin de olduğunu ortaya koymaktadır (Reilly ve Rigby, 2002, s.226-229).</w:t>
      </w:r>
    </w:p>
    <w:p w:rsidR="00821208" w:rsidRPr="00D17ADB" w:rsidRDefault="00821208" w:rsidP="00D17ADB">
      <w:pPr>
        <w:pStyle w:val="Default"/>
        <w:spacing w:line="360" w:lineRule="auto"/>
        <w:jc w:val="both"/>
        <w:rPr>
          <w:color w:val="auto"/>
        </w:rPr>
      </w:pPr>
    </w:p>
    <w:p w:rsidR="00821208" w:rsidRPr="00D17ADB" w:rsidRDefault="004E2FE5" w:rsidP="00D17ADB">
      <w:pPr>
        <w:pStyle w:val="Default"/>
        <w:spacing w:line="360" w:lineRule="auto"/>
        <w:ind w:firstLine="708"/>
        <w:jc w:val="both"/>
        <w:rPr>
          <w:color w:val="auto"/>
        </w:rPr>
      </w:pPr>
      <w:r>
        <w:rPr>
          <w:b/>
          <w:color w:val="auto"/>
        </w:rPr>
        <w:t xml:space="preserve">2.3.2. </w:t>
      </w:r>
      <w:r w:rsidR="0047427C" w:rsidRPr="00E52117">
        <w:rPr>
          <w:b/>
          <w:color w:val="auto"/>
        </w:rPr>
        <w:t>Top</w:t>
      </w:r>
      <w:r w:rsidR="00E52117">
        <w:rPr>
          <w:b/>
          <w:color w:val="auto"/>
        </w:rPr>
        <w:t>arlanmada Enerji Rezervlerinin Y</w:t>
      </w:r>
      <w:r w:rsidR="0047427C" w:rsidRPr="00E52117">
        <w:rPr>
          <w:b/>
          <w:color w:val="auto"/>
        </w:rPr>
        <w:t>enilenmesi</w:t>
      </w:r>
      <w:r w:rsidR="00E52117">
        <w:rPr>
          <w:b/>
          <w:color w:val="auto"/>
        </w:rPr>
        <w:t>:</w:t>
      </w:r>
      <w:r w:rsidR="00E52117">
        <w:rPr>
          <w:color w:val="auto"/>
        </w:rPr>
        <w:t xml:space="preserve"> B</w:t>
      </w:r>
      <w:r w:rsidR="0047427C">
        <w:rPr>
          <w:color w:val="auto"/>
        </w:rPr>
        <w:t>ir f</w:t>
      </w:r>
      <w:r w:rsidR="00821208" w:rsidRPr="00D17ADB">
        <w:rPr>
          <w:color w:val="auto"/>
        </w:rPr>
        <w:t xml:space="preserve">utbol müsabakasındaki enerji harcaması maksimal oksijen tüketimi 60 </w:t>
      </w:r>
      <w:r w:rsidR="0047427C" w:rsidRPr="00D17ADB">
        <w:rPr>
          <w:color w:val="auto"/>
        </w:rPr>
        <w:t>ml. kg.dk</w:t>
      </w:r>
      <w:r w:rsidR="00821208" w:rsidRPr="00D17ADB">
        <w:rPr>
          <w:color w:val="auto"/>
        </w:rPr>
        <w:t xml:space="preserve"> olan 75 kg. ağırlığında</w:t>
      </w:r>
      <w:r w:rsidR="000F2604">
        <w:rPr>
          <w:color w:val="auto"/>
        </w:rPr>
        <w:t xml:space="preserve"> olan bir futbolcu için 5700 kj</w:t>
      </w:r>
      <w:r w:rsidR="00821208" w:rsidRPr="00D17ADB">
        <w:rPr>
          <w:color w:val="auto"/>
        </w:rPr>
        <w:t xml:space="preserve"> olarak tespit edilmiştir (Reilly ve diğerleri, 2000, s.670). Müsabaka için gerekli olan bu enerjinin büyük kısmı kas glikoje</w:t>
      </w:r>
      <w:r w:rsidR="0047427C">
        <w:rPr>
          <w:color w:val="auto"/>
        </w:rPr>
        <w:t>n depoları tarafından sağlanır.</w:t>
      </w:r>
      <w:r w:rsidR="00821208" w:rsidRPr="00D17ADB">
        <w:rPr>
          <w:color w:val="auto"/>
        </w:rPr>
        <w:t xml:space="preserve"> Futbolda müsabakanın sonlarına doğru ve sonunda yorgunluk baş göstermektedir. Uzun bir egzersiz sonunda sporcuların kas ve karaciğer glikojen depoları tükenmekte ve bununla bağlantılı olarak kan glikoz konsantrasyonu düşmektedir (Reilly ve Ekblom, 2005, s.621). İsveç birinci liginde oynayan futbolcuların müsabaka sonu kan glikoz konsant</w:t>
      </w:r>
      <w:r w:rsidR="00D04244">
        <w:rPr>
          <w:color w:val="auto"/>
        </w:rPr>
        <w:t>rasyonlarını ortalama 3.8</w:t>
      </w:r>
      <w:r w:rsidR="0047427C">
        <w:rPr>
          <w:color w:val="auto"/>
        </w:rPr>
        <w:t>mmol/l</w:t>
      </w:r>
      <w:r w:rsidR="00821208" w:rsidRPr="00D17ADB">
        <w:rPr>
          <w:color w:val="auto"/>
        </w:rPr>
        <w:t xml:space="preserve"> bulurken, en dü</w:t>
      </w:r>
      <w:r w:rsidR="00D04244">
        <w:rPr>
          <w:color w:val="auto"/>
        </w:rPr>
        <w:t>şük değerlerin de 3.0-3.2</w:t>
      </w:r>
      <w:r w:rsidR="0047427C">
        <w:rPr>
          <w:color w:val="auto"/>
        </w:rPr>
        <w:t>mmol/l</w:t>
      </w:r>
      <w:r w:rsidR="00821208" w:rsidRPr="00D17ADB">
        <w:rPr>
          <w:color w:val="auto"/>
        </w:rPr>
        <w:t xml:space="preserve"> arasında değiştiğini tespit etmişlerdir (Ekblom, Bjorn 1986, s.50-60). Kan glikoz konsantrasyonundaki düşüşün müsabaka sonuna doğru kognitif yeteneklerde bozulmalara neden olduğunu belirtmiştir (McLaren, 2003, s.73-95). Maksimal şiddetteki aralı bir egzersizde güç potans</w:t>
      </w:r>
      <w:r w:rsidR="0047427C">
        <w:rPr>
          <w:color w:val="auto"/>
        </w:rPr>
        <w:t>iyelinde oluşan düşüşün kas PH değerinde</w:t>
      </w:r>
      <w:r w:rsidR="00821208" w:rsidRPr="00D17ADB">
        <w:rPr>
          <w:color w:val="auto"/>
        </w:rPr>
        <w:t xml:space="preserve"> oluşan düşüşle beraber, kan laktat düzeyindeki artış sonucu meydana gelen fosfokreatin miktarındaki azalmanın sonucu olarak glikojenolisiz ve glikoliz aktivitesinin artmasına neden olacağını belirtmişlerdir (Ferrauti ve diğerleri, 2001, s.235-242). Müsabakadan önceki gün yorucu antrenman yapan oyuncuların müsabakadan önceki günü dinlenerek geçiren oyunculara göre daha fazla yorgunluk belirtileri gösterdiğini, bunun da çalışma yoğunluğunda ve sprint yeteneğinde düşüşe neden olduğunu belirtmiştir. Enerji rezervlerinin yenilenmesi bağlamında iki konudan söz edilebilir (Saltin, 1973, s.137-146). Enerji kaynaklarının dolması için en ideal zamanın glikojen senteziyle ilgili enzimlerin en aktif olduğu egzersizin bitişinden sonraki iki saat olduğunu belirtmişlerdir (Ivy ve diğerleri, 1998, s.1480-1485).</w:t>
      </w:r>
    </w:p>
    <w:p w:rsidR="00821208" w:rsidRPr="00D17ADB" w:rsidRDefault="00821208" w:rsidP="00D17ADB">
      <w:pPr>
        <w:pStyle w:val="Default"/>
        <w:spacing w:line="360" w:lineRule="auto"/>
        <w:jc w:val="both"/>
        <w:rPr>
          <w:color w:val="auto"/>
        </w:rPr>
      </w:pPr>
    </w:p>
    <w:p w:rsidR="00821208" w:rsidRPr="00D17ADB" w:rsidRDefault="000F2604" w:rsidP="00D17ADB">
      <w:pPr>
        <w:pStyle w:val="Default"/>
        <w:spacing w:line="360" w:lineRule="auto"/>
        <w:ind w:firstLine="708"/>
        <w:jc w:val="both"/>
        <w:rPr>
          <w:color w:val="auto"/>
        </w:rPr>
      </w:pPr>
      <w:r>
        <w:rPr>
          <w:color w:val="auto"/>
        </w:rPr>
        <w:t>Fosfojen (ATP-PC) depolarının yenilenmesi ş</w:t>
      </w:r>
      <w:r w:rsidR="00821208" w:rsidRPr="00D17ADB">
        <w:rPr>
          <w:color w:val="auto"/>
        </w:rPr>
        <w:t>iddetli egzersizlerde ATP ve PC depoları tükenir (Rubai ve Moody, 1991, s.257). ATP ve PC depolarının şiddetli egzersizlerde yetersiz kalması, aktivite için ihtiyaç duyulan enerjinin ortaya çıkarılamaması ve bunun sonucunda da yorgunluğun baş göstermesi anlamına gelir. İyi</w:t>
      </w:r>
      <w:r w:rsidR="00461CD5">
        <w:rPr>
          <w:color w:val="auto"/>
        </w:rPr>
        <w:t xml:space="preserve"> antrenmanlı bir sporcuda 10-15sn</w:t>
      </w:r>
      <w:r w:rsidR="00821208" w:rsidRPr="00D17ADB">
        <w:rPr>
          <w:color w:val="auto"/>
        </w:rPr>
        <w:t xml:space="preserve"> sürede A</w:t>
      </w:r>
      <w:r w:rsidR="00461CD5">
        <w:rPr>
          <w:color w:val="auto"/>
        </w:rPr>
        <w:t>TP-PC depolarının tükendiğini. G</w:t>
      </w:r>
      <w:r w:rsidR="00821208" w:rsidRPr="00D17ADB">
        <w:rPr>
          <w:color w:val="auto"/>
        </w:rPr>
        <w:t>likojen laktik asit sisteminin ihtiyaç duyulan f</w:t>
      </w:r>
      <w:r w:rsidR="00461CD5">
        <w:rPr>
          <w:color w:val="auto"/>
        </w:rPr>
        <w:t xml:space="preserve">osfojen </w:t>
      </w:r>
      <w:r w:rsidR="00461CD5">
        <w:rPr>
          <w:color w:val="auto"/>
        </w:rPr>
        <w:lastRenderedPageBreak/>
        <w:t>depolarını dakikada 2.5</w:t>
      </w:r>
      <w:r w:rsidR="00821208" w:rsidRPr="00D17ADB">
        <w:rPr>
          <w:color w:val="auto"/>
        </w:rPr>
        <w:t xml:space="preserve">mol ATP hızıyla, </w:t>
      </w:r>
      <w:r w:rsidR="00461CD5">
        <w:rPr>
          <w:color w:val="auto"/>
        </w:rPr>
        <w:t>aerobik sistemin ise dakikada 1</w:t>
      </w:r>
      <w:r w:rsidR="00821208" w:rsidRPr="00D17ADB">
        <w:rPr>
          <w:color w:val="auto"/>
        </w:rPr>
        <w:t>mol ATP hızıyla yenileyebildiğini belirtiliyor ve fosfojen depolarının 20-30 saniyede yarı, 3-5 dakikada tam yenilendiğini bildirmişlerdir</w:t>
      </w:r>
      <w:r>
        <w:rPr>
          <w:color w:val="auto"/>
        </w:rPr>
        <w:t xml:space="preserve"> </w:t>
      </w:r>
      <w:r w:rsidR="00821208" w:rsidRPr="00D17ADB">
        <w:rPr>
          <w:color w:val="auto"/>
        </w:rPr>
        <w:t xml:space="preserve">(Arı E, 2010, s.18). Toparlanma periyodunda aerobik metabolizmayı ve egzersiz esnasında da ATP yenilenmesini PC’nin desteklediğini belirtmişlerdir (Aziz ve diğerleri, 2007, s.401-407). Fosfojen yenilenmesi için gerekli olan enerjinin büyük bölümünün aerobik sistem tarafından sağlandığını belirtmektedir (Arı E, 2010, s.19). Yenilenen ATP’nin bir kısmının kasta depolanırken diğer kısmının yine kasta depolanan PC’nin yenilenmesinde kullanıldığını ve PC’nin yenilenmesi için ATP’nin yıkımı sonucu oluşan enerjiye ihtiyaç duyulduğunu belirtmektedirler (Arı E, 2010, s.19). </w:t>
      </w:r>
    </w:p>
    <w:p w:rsidR="00821208" w:rsidRPr="00D17ADB" w:rsidRDefault="00821208" w:rsidP="00D17ADB">
      <w:pPr>
        <w:pStyle w:val="Default"/>
        <w:spacing w:line="360" w:lineRule="auto"/>
        <w:jc w:val="both"/>
        <w:rPr>
          <w:color w:val="auto"/>
        </w:rPr>
      </w:pPr>
    </w:p>
    <w:p w:rsidR="00B615CC" w:rsidRDefault="004E2FE5" w:rsidP="00D17ADB">
      <w:pPr>
        <w:pStyle w:val="Default"/>
        <w:spacing w:line="360" w:lineRule="auto"/>
        <w:ind w:firstLine="708"/>
        <w:jc w:val="both"/>
        <w:rPr>
          <w:color w:val="auto"/>
        </w:rPr>
      </w:pPr>
      <w:r>
        <w:rPr>
          <w:b/>
          <w:color w:val="auto"/>
        </w:rPr>
        <w:t>2.3.3</w:t>
      </w:r>
      <w:r w:rsidR="00362AE0">
        <w:rPr>
          <w:b/>
          <w:color w:val="auto"/>
        </w:rPr>
        <w:t>.</w:t>
      </w:r>
      <w:r>
        <w:rPr>
          <w:b/>
          <w:color w:val="auto"/>
        </w:rPr>
        <w:t xml:space="preserve"> </w:t>
      </w:r>
      <w:r w:rsidR="00821208" w:rsidRPr="00D04244">
        <w:rPr>
          <w:b/>
          <w:color w:val="auto"/>
        </w:rPr>
        <w:t>Kas Glikojen Depolarının Yenilenmesi</w:t>
      </w:r>
      <w:r w:rsidR="00D04244">
        <w:rPr>
          <w:color w:val="auto"/>
        </w:rPr>
        <w:t>:</w:t>
      </w:r>
      <w:r w:rsidR="00821208" w:rsidRPr="00D17ADB">
        <w:rPr>
          <w:color w:val="auto"/>
        </w:rPr>
        <w:t xml:space="preserve"> Kas glikojeni özellikle kasın dayanıklılığı ve performansı açısından önemlidir (Günay ve diğerleri, 2006, s.82). Kas glikojen depoları doygun olan sporcuların 4 saat egzersiz yapabilirken, kas glikojen depoları yeterli olmayan sporcuların 1.5 saat egzersiz yapabildikleri ortaya konmuştur (Arı E, 2010, s.19). </w:t>
      </w:r>
    </w:p>
    <w:p w:rsidR="00B615CC" w:rsidRDefault="00B615CC" w:rsidP="00D17ADB">
      <w:pPr>
        <w:pStyle w:val="Default"/>
        <w:spacing w:line="360" w:lineRule="auto"/>
        <w:ind w:firstLine="708"/>
        <w:jc w:val="both"/>
        <w:rPr>
          <w:color w:val="auto"/>
        </w:rPr>
      </w:pPr>
    </w:p>
    <w:p w:rsidR="00821208" w:rsidRPr="00D17ADB" w:rsidRDefault="002711DF" w:rsidP="00D17ADB">
      <w:pPr>
        <w:pStyle w:val="Default"/>
        <w:spacing w:line="360" w:lineRule="auto"/>
        <w:ind w:firstLine="708"/>
        <w:jc w:val="both"/>
        <w:rPr>
          <w:color w:val="auto"/>
        </w:rPr>
      </w:pPr>
      <w:r>
        <w:rPr>
          <w:color w:val="auto"/>
        </w:rPr>
        <w:t xml:space="preserve">(Günay ve diğerleri </w:t>
      </w:r>
      <w:r w:rsidR="00821208" w:rsidRPr="00D17ADB">
        <w:rPr>
          <w:color w:val="auto"/>
        </w:rPr>
        <w:t xml:space="preserve">2006)’ne göre kas glikojen depolarının yenilenmesi süreci </w:t>
      </w:r>
      <w:r w:rsidR="00043D51" w:rsidRPr="00D17ADB">
        <w:rPr>
          <w:color w:val="auto"/>
        </w:rPr>
        <w:t>kısaca şu şekilde açıklanabilir</w:t>
      </w:r>
      <w:r w:rsidR="0047427C">
        <w:rPr>
          <w:color w:val="auto"/>
        </w:rPr>
        <w:t>:</w:t>
      </w:r>
      <w:r w:rsidR="00821208" w:rsidRPr="00D17ADB">
        <w:rPr>
          <w:color w:val="auto"/>
        </w:rPr>
        <w:t xml:space="preserve"> </w:t>
      </w:r>
    </w:p>
    <w:p w:rsidR="000C48CA" w:rsidRPr="00D17ADB" w:rsidRDefault="000C48CA" w:rsidP="00D17ADB">
      <w:pPr>
        <w:pStyle w:val="Default"/>
        <w:spacing w:line="360" w:lineRule="auto"/>
        <w:ind w:firstLine="708"/>
        <w:jc w:val="both"/>
        <w:rPr>
          <w:color w:val="auto"/>
        </w:rPr>
      </w:pPr>
    </w:p>
    <w:p w:rsidR="00821208" w:rsidRPr="00D17ADB" w:rsidRDefault="00821208" w:rsidP="003375D0">
      <w:pPr>
        <w:pStyle w:val="Default"/>
        <w:spacing w:line="360" w:lineRule="auto"/>
        <w:ind w:firstLine="708"/>
        <w:jc w:val="both"/>
        <w:rPr>
          <w:color w:val="auto"/>
        </w:rPr>
      </w:pPr>
      <w:r w:rsidRPr="00D17ADB">
        <w:rPr>
          <w:color w:val="auto"/>
        </w:rPr>
        <w:t>Toparlanma döneminin ilk bir iki saatinde kas glikojeninin küçük bir miktarı yenilenir. Yüksek karbonhidrat diyeti gereklidir. Yüksek karbonhidrat diyeti ile kas glikojeni 48 saatte yenilenir. - Yüksek karbonhidrat diyeti olmadan kas glikojen depolarının yenilenmesi çok az olur ve bu da 5 günden fazla sürer. Egzersiz sonrasında yüksek karbonhidratlı besinlerle beslenilirse kas glikojen depolarının % 60’ı ilk 10 saatte yenilenmektedir.</w:t>
      </w:r>
    </w:p>
    <w:p w:rsidR="00821208" w:rsidRPr="00D17ADB" w:rsidRDefault="00821208" w:rsidP="00D17ADB">
      <w:pPr>
        <w:spacing w:line="360" w:lineRule="auto"/>
        <w:jc w:val="both"/>
      </w:pPr>
    </w:p>
    <w:p w:rsidR="00821208" w:rsidRPr="00D17ADB" w:rsidRDefault="00A71354" w:rsidP="00D17ADB">
      <w:pPr>
        <w:spacing w:line="360" w:lineRule="auto"/>
        <w:jc w:val="both"/>
      </w:pPr>
      <w:r w:rsidRPr="00D17ADB">
        <w:rPr>
          <w:b/>
        </w:rPr>
        <w:t>Tablo 1.2</w:t>
      </w:r>
      <w:r w:rsidRPr="00D17ADB">
        <w:t xml:space="preserve"> </w:t>
      </w:r>
      <w:r w:rsidR="00821208" w:rsidRPr="00D17ADB">
        <w:t>Anaerobik enerji sistemlerinin çalışma süresi ve aktivitelere göre dağılımı (Fox. Bowers. Foss</w:t>
      </w:r>
      <w:r w:rsidR="002711DF">
        <w:t>,</w:t>
      </w:r>
      <w:r w:rsidR="00821208" w:rsidRPr="00D17ADB">
        <w:t xml:space="preserve"> 1999, s.23).</w:t>
      </w:r>
    </w:p>
    <w:p w:rsidR="00A71354" w:rsidRPr="00D17ADB" w:rsidRDefault="00A71354" w:rsidP="00D17ADB">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26"/>
        <w:gridCol w:w="2626"/>
        <w:gridCol w:w="2626"/>
      </w:tblGrid>
      <w:tr w:rsidR="00821208" w:rsidRPr="00D17ADB" w:rsidTr="003375D0">
        <w:trPr>
          <w:trHeight w:val="487"/>
        </w:trPr>
        <w:tc>
          <w:tcPr>
            <w:tcW w:w="2626" w:type="dxa"/>
          </w:tcPr>
          <w:p w:rsidR="00821208" w:rsidRPr="00D17ADB" w:rsidRDefault="00821208" w:rsidP="00D17ADB">
            <w:pPr>
              <w:pStyle w:val="Default"/>
              <w:spacing w:line="360" w:lineRule="auto"/>
              <w:jc w:val="both"/>
              <w:rPr>
                <w:b/>
                <w:color w:val="auto"/>
              </w:rPr>
            </w:pPr>
            <w:r w:rsidRPr="00D17ADB">
              <w:rPr>
                <w:b/>
                <w:color w:val="auto"/>
              </w:rPr>
              <w:t xml:space="preserve">ÇALIŞMA SÜRESİ </w:t>
            </w:r>
          </w:p>
        </w:tc>
        <w:tc>
          <w:tcPr>
            <w:tcW w:w="2626" w:type="dxa"/>
          </w:tcPr>
          <w:p w:rsidR="00821208" w:rsidRPr="00D17ADB" w:rsidRDefault="00821208" w:rsidP="00D17ADB">
            <w:pPr>
              <w:pStyle w:val="Default"/>
              <w:spacing w:line="360" w:lineRule="auto"/>
              <w:jc w:val="both"/>
              <w:rPr>
                <w:b/>
                <w:color w:val="auto"/>
              </w:rPr>
            </w:pPr>
            <w:r w:rsidRPr="00D17ADB">
              <w:rPr>
                <w:b/>
                <w:color w:val="auto"/>
              </w:rPr>
              <w:t xml:space="preserve">ENERJİ YOLLARI </w:t>
            </w:r>
          </w:p>
        </w:tc>
        <w:tc>
          <w:tcPr>
            <w:tcW w:w="2626" w:type="dxa"/>
          </w:tcPr>
          <w:p w:rsidR="00821208" w:rsidRPr="00D17ADB" w:rsidRDefault="00821208" w:rsidP="00D17ADB">
            <w:pPr>
              <w:pStyle w:val="Default"/>
              <w:spacing w:line="360" w:lineRule="auto"/>
              <w:jc w:val="both"/>
              <w:rPr>
                <w:b/>
                <w:color w:val="auto"/>
              </w:rPr>
            </w:pPr>
            <w:r w:rsidRPr="00D17ADB">
              <w:rPr>
                <w:b/>
                <w:color w:val="auto"/>
              </w:rPr>
              <w:t xml:space="preserve">AKTİVİTE TÜRÜ </w:t>
            </w:r>
          </w:p>
        </w:tc>
      </w:tr>
      <w:tr w:rsidR="00821208" w:rsidRPr="00D17ADB" w:rsidTr="003375D0">
        <w:trPr>
          <w:trHeight w:val="487"/>
        </w:trPr>
        <w:tc>
          <w:tcPr>
            <w:tcW w:w="2626" w:type="dxa"/>
          </w:tcPr>
          <w:p w:rsidR="00821208" w:rsidRPr="00D17ADB" w:rsidRDefault="00821208" w:rsidP="00D17ADB">
            <w:pPr>
              <w:pStyle w:val="Default"/>
              <w:spacing w:line="360" w:lineRule="auto"/>
              <w:jc w:val="both"/>
              <w:rPr>
                <w:color w:val="auto"/>
              </w:rPr>
            </w:pPr>
            <w:r w:rsidRPr="00D17ADB">
              <w:rPr>
                <w:color w:val="auto"/>
              </w:rPr>
              <w:t xml:space="preserve">0 – 30 saniye </w:t>
            </w:r>
          </w:p>
        </w:tc>
        <w:tc>
          <w:tcPr>
            <w:tcW w:w="2626" w:type="dxa"/>
          </w:tcPr>
          <w:p w:rsidR="00821208" w:rsidRPr="00D17ADB" w:rsidRDefault="00821208" w:rsidP="00D17ADB">
            <w:pPr>
              <w:pStyle w:val="Default"/>
              <w:spacing w:line="360" w:lineRule="auto"/>
              <w:jc w:val="both"/>
              <w:rPr>
                <w:color w:val="auto"/>
              </w:rPr>
            </w:pPr>
            <w:r w:rsidRPr="00D17ADB">
              <w:rPr>
                <w:color w:val="auto"/>
              </w:rPr>
              <w:t xml:space="preserve">ATP – CP </w:t>
            </w:r>
          </w:p>
        </w:tc>
        <w:tc>
          <w:tcPr>
            <w:tcW w:w="2626" w:type="dxa"/>
          </w:tcPr>
          <w:p w:rsidR="00821208" w:rsidRPr="00D17ADB" w:rsidRDefault="00821208" w:rsidP="00D17ADB">
            <w:pPr>
              <w:pStyle w:val="Default"/>
              <w:spacing w:line="360" w:lineRule="auto"/>
              <w:jc w:val="both"/>
              <w:rPr>
                <w:color w:val="auto"/>
              </w:rPr>
            </w:pPr>
            <w:r w:rsidRPr="00D17ADB">
              <w:rPr>
                <w:color w:val="auto"/>
              </w:rPr>
              <w:t xml:space="preserve">Sprint, atma, atlama </w:t>
            </w:r>
          </w:p>
        </w:tc>
      </w:tr>
      <w:tr w:rsidR="00821208" w:rsidRPr="00D17ADB" w:rsidTr="003375D0">
        <w:trPr>
          <w:trHeight w:val="487"/>
        </w:trPr>
        <w:tc>
          <w:tcPr>
            <w:tcW w:w="2626" w:type="dxa"/>
          </w:tcPr>
          <w:p w:rsidR="00821208" w:rsidRPr="00D17ADB" w:rsidRDefault="00821208" w:rsidP="00D17ADB">
            <w:pPr>
              <w:pStyle w:val="Default"/>
              <w:spacing w:line="360" w:lineRule="auto"/>
              <w:jc w:val="both"/>
              <w:rPr>
                <w:color w:val="auto"/>
              </w:rPr>
            </w:pPr>
            <w:r w:rsidRPr="00D17ADB">
              <w:rPr>
                <w:color w:val="auto"/>
              </w:rPr>
              <w:t xml:space="preserve">30 – 90 saniye </w:t>
            </w:r>
          </w:p>
        </w:tc>
        <w:tc>
          <w:tcPr>
            <w:tcW w:w="2626" w:type="dxa"/>
          </w:tcPr>
          <w:p w:rsidR="00821208" w:rsidRPr="00D17ADB" w:rsidRDefault="00821208" w:rsidP="00D17ADB">
            <w:pPr>
              <w:pStyle w:val="Default"/>
              <w:spacing w:line="360" w:lineRule="auto"/>
              <w:jc w:val="both"/>
              <w:rPr>
                <w:color w:val="auto"/>
              </w:rPr>
            </w:pPr>
            <w:r w:rsidRPr="00D17ADB">
              <w:rPr>
                <w:color w:val="auto"/>
              </w:rPr>
              <w:t xml:space="preserve">ATP – CP ve LA </w:t>
            </w:r>
          </w:p>
        </w:tc>
        <w:tc>
          <w:tcPr>
            <w:tcW w:w="2626" w:type="dxa"/>
          </w:tcPr>
          <w:p w:rsidR="00821208" w:rsidRPr="00D17ADB" w:rsidRDefault="00821208" w:rsidP="00D17ADB">
            <w:pPr>
              <w:pStyle w:val="Default"/>
              <w:spacing w:line="360" w:lineRule="auto"/>
              <w:jc w:val="both"/>
              <w:rPr>
                <w:color w:val="auto"/>
              </w:rPr>
            </w:pPr>
            <w:r w:rsidRPr="00D17ADB">
              <w:rPr>
                <w:color w:val="auto"/>
              </w:rPr>
              <w:t xml:space="preserve">200m – 400m </w:t>
            </w:r>
          </w:p>
        </w:tc>
      </w:tr>
      <w:tr w:rsidR="00821208" w:rsidRPr="00D17ADB" w:rsidTr="003375D0">
        <w:trPr>
          <w:trHeight w:val="487"/>
        </w:trPr>
        <w:tc>
          <w:tcPr>
            <w:tcW w:w="2626" w:type="dxa"/>
          </w:tcPr>
          <w:p w:rsidR="00821208" w:rsidRPr="00D17ADB" w:rsidRDefault="00821208" w:rsidP="00D17ADB">
            <w:pPr>
              <w:pStyle w:val="Default"/>
              <w:spacing w:line="360" w:lineRule="auto"/>
              <w:jc w:val="both"/>
              <w:rPr>
                <w:color w:val="auto"/>
              </w:rPr>
            </w:pPr>
            <w:r w:rsidRPr="00D17ADB">
              <w:rPr>
                <w:color w:val="auto"/>
              </w:rPr>
              <w:t xml:space="preserve">90 – 180 saniye </w:t>
            </w:r>
          </w:p>
        </w:tc>
        <w:tc>
          <w:tcPr>
            <w:tcW w:w="2626" w:type="dxa"/>
          </w:tcPr>
          <w:p w:rsidR="00821208" w:rsidRPr="00D17ADB" w:rsidRDefault="00821208" w:rsidP="00D17ADB">
            <w:pPr>
              <w:pStyle w:val="Default"/>
              <w:spacing w:line="360" w:lineRule="auto"/>
              <w:jc w:val="both"/>
              <w:rPr>
                <w:color w:val="auto"/>
              </w:rPr>
            </w:pPr>
            <w:r w:rsidRPr="00D17ADB">
              <w:rPr>
                <w:color w:val="auto"/>
              </w:rPr>
              <w:t xml:space="preserve">Laktik asit ve O2 </w:t>
            </w:r>
          </w:p>
        </w:tc>
        <w:tc>
          <w:tcPr>
            <w:tcW w:w="2626" w:type="dxa"/>
          </w:tcPr>
          <w:p w:rsidR="00821208" w:rsidRPr="00D17ADB" w:rsidRDefault="00821208" w:rsidP="00D17ADB">
            <w:pPr>
              <w:pStyle w:val="Default"/>
              <w:spacing w:line="360" w:lineRule="auto"/>
              <w:jc w:val="both"/>
              <w:rPr>
                <w:color w:val="auto"/>
              </w:rPr>
            </w:pPr>
            <w:r w:rsidRPr="00D17ADB">
              <w:rPr>
                <w:color w:val="auto"/>
              </w:rPr>
              <w:t xml:space="preserve">800m </w:t>
            </w:r>
          </w:p>
        </w:tc>
      </w:tr>
    </w:tbl>
    <w:p w:rsidR="00821208" w:rsidRPr="00D17ADB" w:rsidRDefault="00821208" w:rsidP="00D17ADB">
      <w:pPr>
        <w:spacing w:line="360" w:lineRule="auto"/>
        <w:jc w:val="both"/>
      </w:pPr>
    </w:p>
    <w:p w:rsidR="00821208" w:rsidRPr="00D17ADB" w:rsidRDefault="00A71354" w:rsidP="00D17ADB">
      <w:pPr>
        <w:spacing w:line="360" w:lineRule="auto"/>
        <w:jc w:val="both"/>
      </w:pPr>
      <w:r w:rsidRPr="00D17ADB">
        <w:rPr>
          <w:b/>
        </w:rPr>
        <w:lastRenderedPageBreak/>
        <w:t>Tablo 1.3</w:t>
      </w:r>
      <w:r w:rsidRPr="00D17ADB">
        <w:t xml:space="preserve"> </w:t>
      </w:r>
      <w:r w:rsidR="00821208" w:rsidRPr="00D17ADB">
        <w:t>Farklı koşu mesafelerinde aerobik ve anaerobik ener</w:t>
      </w:r>
      <w:r w:rsidR="00B45925">
        <w:t xml:space="preserve">ji kaynaklarının katılımı (Türk </w:t>
      </w:r>
      <w:r w:rsidR="00821208" w:rsidRPr="00D17ADB">
        <w:t>S, 2010, s.7).</w:t>
      </w:r>
    </w:p>
    <w:p w:rsidR="00043D51" w:rsidRPr="00D17ADB" w:rsidRDefault="00043D51" w:rsidP="00D17ADB">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86"/>
        <w:gridCol w:w="2186"/>
        <w:gridCol w:w="2186"/>
      </w:tblGrid>
      <w:tr w:rsidR="00821208" w:rsidRPr="00D17ADB">
        <w:trPr>
          <w:trHeight w:val="109"/>
        </w:trPr>
        <w:tc>
          <w:tcPr>
            <w:tcW w:w="2186" w:type="dxa"/>
          </w:tcPr>
          <w:p w:rsidR="00821208" w:rsidRPr="00D17ADB" w:rsidRDefault="00821208" w:rsidP="00D17ADB">
            <w:pPr>
              <w:pStyle w:val="Default"/>
              <w:spacing w:line="360" w:lineRule="auto"/>
              <w:jc w:val="both"/>
              <w:rPr>
                <w:b/>
                <w:color w:val="auto"/>
              </w:rPr>
            </w:pPr>
            <w:r w:rsidRPr="00D17ADB">
              <w:rPr>
                <w:b/>
                <w:color w:val="auto"/>
              </w:rPr>
              <w:t xml:space="preserve">Metre </w:t>
            </w:r>
          </w:p>
        </w:tc>
        <w:tc>
          <w:tcPr>
            <w:tcW w:w="2186" w:type="dxa"/>
          </w:tcPr>
          <w:p w:rsidR="00821208" w:rsidRPr="00D17ADB" w:rsidRDefault="00821208" w:rsidP="00D17ADB">
            <w:pPr>
              <w:pStyle w:val="Default"/>
              <w:spacing w:line="360" w:lineRule="auto"/>
              <w:jc w:val="both"/>
              <w:rPr>
                <w:b/>
                <w:color w:val="auto"/>
              </w:rPr>
            </w:pPr>
            <w:r w:rsidRPr="00D17ADB">
              <w:rPr>
                <w:b/>
                <w:color w:val="auto"/>
              </w:rPr>
              <w:t xml:space="preserve">Aerobik </w:t>
            </w:r>
          </w:p>
        </w:tc>
        <w:tc>
          <w:tcPr>
            <w:tcW w:w="2186" w:type="dxa"/>
          </w:tcPr>
          <w:p w:rsidR="00821208" w:rsidRPr="00D17ADB" w:rsidRDefault="00821208" w:rsidP="00D17ADB">
            <w:pPr>
              <w:pStyle w:val="Default"/>
              <w:spacing w:line="360" w:lineRule="auto"/>
              <w:jc w:val="both"/>
              <w:rPr>
                <w:b/>
                <w:color w:val="auto"/>
              </w:rPr>
            </w:pPr>
            <w:r w:rsidRPr="00D17ADB">
              <w:rPr>
                <w:b/>
                <w:color w:val="auto"/>
              </w:rPr>
              <w:t xml:space="preserve">Anaerobik </w:t>
            </w:r>
          </w:p>
        </w:tc>
      </w:tr>
      <w:tr w:rsidR="00821208" w:rsidRPr="00D17ADB">
        <w:trPr>
          <w:trHeight w:val="109"/>
        </w:trPr>
        <w:tc>
          <w:tcPr>
            <w:tcW w:w="2186" w:type="dxa"/>
          </w:tcPr>
          <w:p w:rsidR="00821208" w:rsidRPr="00D17ADB" w:rsidRDefault="00821208" w:rsidP="00D17ADB">
            <w:pPr>
              <w:pStyle w:val="Default"/>
              <w:spacing w:line="360" w:lineRule="auto"/>
              <w:jc w:val="both"/>
              <w:rPr>
                <w:color w:val="auto"/>
              </w:rPr>
            </w:pPr>
            <w:r w:rsidRPr="00D17ADB">
              <w:rPr>
                <w:color w:val="auto"/>
              </w:rPr>
              <w:t xml:space="preserve">200 </w:t>
            </w:r>
          </w:p>
        </w:tc>
        <w:tc>
          <w:tcPr>
            <w:tcW w:w="2186" w:type="dxa"/>
          </w:tcPr>
          <w:p w:rsidR="00821208" w:rsidRPr="00D17ADB" w:rsidRDefault="00821208" w:rsidP="00D17ADB">
            <w:pPr>
              <w:pStyle w:val="Default"/>
              <w:spacing w:line="360" w:lineRule="auto"/>
              <w:jc w:val="both"/>
              <w:rPr>
                <w:color w:val="auto"/>
              </w:rPr>
            </w:pPr>
            <w:r w:rsidRPr="00D17ADB">
              <w:rPr>
                <w:color w:val="auto"/>
              </w:rPr>
              <w:t xml:space="preserve">%5 </w:t>
            </w:r>
          </w:p>
        </w:tc>
        <w:tc>
          <w:tcPr>
            <w:tcW w:w="2186" w:type="dxa"/>
          </w:tcPr>
          <w:p w:rsidR="00821208" w:rsidRPr="00D17ADB" w:rsidRDefault="00821208" w:rsidP="00D17ADB">
            <w:pPr>
              <w:pStyle w:val="Default"/>
              <w:spacing w:line="360" w:lineRule="auto"/>
              <w:jc w:val="both"/>
              <w:rPr>
                <w:color w:val="auto"/>
              </w:rPr>
            </w:pPr>
            <w:r w:rsidRPr="00D17ADB">
              <w:rPr>
                <w:color w:val="auto"/>
              </w:rPr>
              <w:t xml:space="preserve">%95 </w:t>
            </w:r>
          </w:p>
        </w:tc>
      </w:tr>
      <w:tr w:rsidR="00821208" w:rsidRPr="00D17ADB">
        <w:trPr>
          <w:trHeight w:val="109"/>
        </w:trPr>
        <w:tc>
          <w:tcPr>
            <w:tcW w:w="2186" w:type="dxa"/>
          </w:tcPr>
          <w:p w:rsidR="00821208" w:rsidRPr="00D17ADB" w:rsidRDefault="00821208" w:rsidP="00D17ADB">
            <w:pPr>
              <w:pStyle w:val="Default"/>
              <w:spacing w:line="360" w:lineRule="auto"/>
              <w:jc w:val="both"/>
              <w:rPr>
                <w:color w:val="auto"/>
              </w:rPr>
            </w:pPr>
            <w:r w:rsidRPr="00D17ADB">
              <w:rPr>
                <w:color w:val="auto"/>
              </w:rPr>
              <w:t xml:space="preserve">400 </w:t>
            </w:r>
          </w:p>
        </w:tc>
        <w:tc>
          <w:tcPr>
            <w:tcW w:w="2186" w:type="dxa"/>
          </w:tcPr>
          <w:p w:rsidR="00821208" w:rsidRPr="00D17ADB" w:rsidRDefault="00821208" w:rsidP="00D17ADB">
            <w:pPr>
              <w:pStyle w:val="Default"/>
              <w:spacing w:line="360" w:lineRule="auto"/>
              <w:jc w:val="both"/>
              <w:rPr>
                <w:color w:val="auto"/>
              </w:rPr>
            </w:pPr>
            <w:r w:rsidRPr="00D17ADB">
              <w:rPr>
                <w:color w:val="auto"/>
              </w:rPr>
              <w:t xml:space="preserve">%17 </w:t>
            </w:r>
          </w:p>
        </w:tc>
        <w:tc>
          <w:tcPr>
            <w:tcW w:w="2186" w:type="dxa"/>
          </w:tcPr>
          <w:p w:rsidR="00821208" w:rsidRPr="00D17ADB" w:rsidRDefault="00821208" w:rsidP="00D17ADB">
            <w:pPr>
              <w:pStyle w:val="Default"/>
              <w:spacing w:line="360" w:lineRule="auto"/>
              <w:jc w:val="both"/>
              <w:rPr>
                <w:color w:val="auto"/>
              </w:rPr>
            </w:pPr>
            <w:r w:rsidRPr="00D17ADB">
              <w:rPr>
                <w:color w:val="auto"/>
              </w:rPr>
              <w:t xml:space="preserve">%83 </w:t>
            </w:r>
          </w:p>
        </w:tc>
      </w:tr>
      <w:tr w:rsidR="00821208" w:rsidRPr="00D17ADB">
        <w:trPr>
          <w:trHeight w:val="109"/>
        </w:trPr>
        <w:tc>
          <w:tcPr>
            <w:tcW w:w="2186" w:type="dxa"/>
          </w:tcPr>
          <w:p w:rsidR="00821208" w:rsidRPr="00D17ADB" w:rsidRDefault="00821208" w:rsidP="00D17ADB">
            <w:pPr>
              <w:pStyle w:val="Default"/>
              <w:spacing w:line="360" w:lineRule="auto"/>
              <w:jc w:val="both"/>
              <w:rPr>
                <w:color w:val="auto"/>
              </w:rPr>
            </w:pPr>
            <w:r w:rsidRPr="00D17ADB">
              <w:rPr>
                <w:color w:val="auto"/>
              </w:rPr>
              <w:t xml:space="preserve">800 </w:t>
            </w:r>
          </w:p>
        </w:tc>
        <w:tc>
          <w:tcPr>
            <w:tcW w:w="2186" w:type="dxa"/>
          </w:tcPr>
          <w:p w:rsidR="00821208" w:rsidRPr="00D17ADB" w:rsidRDefault="00821208" w:rsidP="00D17ADB">
            <w:pPr>
              <w:pStyle w:val="Default"/>
              <w:spacing w:line="360" w:lineRule="auto"/>
              <w:jc w:val="both"/>
              <w:rPr>
                <w:color w:val="auto"/>
              </w:rPr>
            </w:pPr>
            <w:r w:rsidRPr="00D17ADB">
              <w:rPr>
                <w:color w:val="auto"/>
              </w:rPr>
              <w:t xml:space="preserve">%34 </w:t>
            </w:r>
          </w:p>
        </w:tc>
        <w:tc>
          <w:tcPr>
            <w:tcW w:w="2186" w:type="dxa"/>
          </w:tcPr>
          <w:p w:rsidR="00821208" w:rsidRPr="00D17ADB" w:rsidRDefault="00821208" w:rsidP="00D17ADB">
            <w:pPr>
              <w:pStyle w:val="Default"/>
              <w:spacing w:line="360" w:lineRule="auto"/>
              <w:jc w:val="both"/>
              <w:rPr>
                <w:color w:val="auto"/>
              </w:rPr>
            </w:pPr>
            <w:r w:rsidRPr="00D17ADB">
              <w:rPr>
                <w:color w:val="auto"/>
              </w:rPr>
              <w:t xml:space="preserve">%66 </w:t>
            </w:r>
          </w:p>
        </w:tc>
      </w:tr>
      <w:tr w:rsidR="00821208" w:rsidRPr="00D17ADB">
        <w:trPr>
          <w:trHeight w:val="109"/>
        </w:trPr>
        <w:tc>
          <w:tcPr>
            <w:tcW w:w="2186" w:type="dxa"/>
          </w:tcPr>
          <w:p w:rsidR="00821208" w:rsidRPr="00D17ADB" w:rsidRDefault="00821208" w:rsidP="00D17ADB">
            <w:pPr>
              <w:pStyle w:val="Default"/>
              <w:spacing w:line="360" w:lineRule="auto"/>
              <w:jc w:val="both"/>
              <w:rPr>
                <w:color w:val="auto"/>
              </w:rPr>
            </w:pPr>
            <w:r w:rsidRPr="00D17ADB">
              <w:rPr>
                <w:color w:val="auto"/>
              </w:rPr>
              <w:t xml:space="preserve">1500 </w:t>
            </w:r>
          </w:p>
        </w:tc>
        <w:tc>
          <w:tcPr>
            <w:tcW w:w="2186" w:type="dxa"/>
          </w:tcPr>
          <w:p w:rsidR="00821208" w:rsidRPr="00D17ADB" w:rsidRDefault="00821208" w:rsidP="00D17ADB">
            <w:pPr>
              <w:pStyle w:val="Default"/>
              <w:spacing w:line="360" w:lineRule="auto"/>
              <w:jc w:val="both"/>
              <w:rPr>
                <w:color w:val="auto"/>
              </w:rPr>
            </w:pPr>
            <w:r w:rsidRPr="00D17ADB">
              <w:rPr>
                <w:color w:val="auto"/>
              </w:rPr>
              <w:t xml:space="preserve">%50 </w:t>
            </w:r>
          </w:p>
        </w:tc>
        <w:tc>
          <w:tcPr>
            <w:tcW w:w="2186" w:type="dxa"/>
          </w:tcPr>
          <w:p w:rsidR="00821208" w:rsidRPr="00D17ADB" w:rsidRDefault="00821208" w:rsidP="00D17ADB">
            <w:pPr>
              <w:pStyle w:val="Default"/>
              <w:spacing w:line="360" w:lineRule="auto"/>
              <w:jc w:val="both"/>
              <w:rPr>
                <w:color w:val="auto"/>
              </w:rPr>
            </w:pPr>
            <w:r w:rsidRPr="00D17ADB">
              <w:rPr>
                <w:color w:val="auto"/>
              </w:rPr>
              <w:t xml:space="preserve">%50 </w:t>
            </w:r>
          </w:p>
        </w:tc>
      </w:tr>
      <w:tr w:rsidR="00821208" w:rsidRPr="00D17ADB">
        <w:trPr>
          <w:trHeight w:val="109"/>
        </w:trPr>
        <w:tc>
          <w:tcPr>
            <w:tcW w:w="2186" w:type="dxa"/>
          </w:tcPr>
          <w:p w:rsidR="00821208" w:rsidRPr="00D17ADB" w:rsidRDefault="00821208" w:rsidP="00D17ADB">
            <w:pPr>
              <w:pStyle w:val="Default"/>
              <w:spacing w:line="360" w:lineRule="auto"/>
              <w:jc w:val="both"/>
              <w:rPr>
                <w:color w:val="auto"/>
              </w:rPr>
            </w:pPr>
            <w:r w:rsidRPr="00D17ADB">
              <w:rPr>
                <w:color w:val="auto"/>
              </w:rPr>
              <w:t xml:space="preserve">3000 </w:t>
            </w:r>
          </w:p>
        </w:tc>
        <w:tc>
          <w:tcPr>
            <w:tcW w:w="2186" w:type="dxa"/>
          </w:tcPr>
          <w:p w:rsidR="00821208" w:rsidRPr="00D17ADB" w:rsidRDefault="00821208" w:rsidP="00D17ADB">
            <w:pPr>
              <w:pStyle w:val="Default"/>
              <w:spacing w:line="360" w:lineRule="auto"/>
              <w:jc w:val="both"/>
              <w:rPr>
                <w:color w:val="auto"/>
              </w:rPr>
            </w:pPr>
            <w:r w:rsidRPr="00D17ADB">
              <w:rPr>
                <w:color w:val="auto"/>
              </w:rPr>
              <w:t xml:space="preserve">%60 </w:t>
            </w:r>
          </w:p>
        </w:tc>
        <w:tc>
          <w:tcPr>
            <w:tcW w:w="2186" w:type="dxa"/>
          </w:tcPr>
          <w:p w:rsidR="00821208" w:rsidRPr="00D17ADB" w:rsidRDefault="00821208" w:rsidP="00D17ADB">
            <w:pPr>
              <w:pStyle w:val="Default"/>
              <w:spacing w:line="360" w:lineRule="auto"/>
              <w:jc w:val="both"/>
              <w:rPr>
                <w:color w:val="auto"/>
              </w:rPr>
            </w:pPr>
            <w:r w:rsidRPr="00D17ADB">
              <w:rPr>
                <w:color w:val="auto"/>
              </w:rPr>
              <w:t xml:space="preserve">%40 </w:t>
            </w:r>
          </w:p>
        </w:tc>
      </w:tr>
      <w:tr w:rsidR="00821208" w:rsidRPr="00D17ADB">
        <w:trPr>
          <w:trHeight w:val="109"/>
        </w:trPr>
        <w:tc>
          <w:tcPr>
            <w:tcW w:w="2186" w:type="dxa"/>
          </w:tcPr>
          <w:p w:rsidR="00821208" w:rsidRPr="00D17ADB" w:rsidRDefault="00821208" w:rsidP="00D17ADB">
            <w:pPr>
              <w:pStyle w:val="Default"/>
              <w:spacing w:line="360" w:lineRule="auto"/>
              <w:jc w:val="both"/>
              <w:rPr>
                <w:color w:val="auto"/>
              </w:rPr>
            </w:pPr>
            <w:r w:rsidRPr="00D17ADB">
              <w:rPr>
                <w:color w:val="auto"/>
              </w:rPr>
              <w:t xml:space="preserve">5000 </w:t>
            </w:r>
          </w:p>
        </w:tc>
        <w:tc>
          <w:tcPr>
            <w:tcW w:w="2186" w:type="dxa"/>
          </w:tcPr>
          <w:p w:rsidR="00821208" w:rsidRPr="00D17ADB" w:rsidRDefault="00821208" w:rsidP="00D17ADB">
            <w:pPr>
              <w:pStyle w:val="Default"/>
              <w:spacing w:line="360" w:lineRule="auto"/>
              <w:jc w:val="both"/>
              <w:rPr>
                <w:color w:val="auto"/>
              </w:rPr>
            </w:pPr>
            <w:r w:rsidRPr="00D17ADB">
              <w:rPr>
                <w:color w:val="auto"/>
              </w:rPr>
              <w:t xml:space="preserve">%80 </w:t>
            </w:r>
          </w:p>
        </w:tc>
        <w:tc>
          <w:tcPr>
            <w:tcW w:w="2186" w:type="dxa"/>
          </w:tcPr>
          <w:p w:rsidR="00821208" w:rsidRPr="00D17ADB" w:rsidRDefault="00821208" w:rsidP="00D17ADB">
            <w:pPr>
              <w:pStyle w:val="Default"/>
              <w:spacing w:line="360" w:lineRule="auto"/>
              <w:jc w:val="both"/>
              <w:rPr>
                <w:color w:val="auto"/>
              </w:rPr>
            </w:pPr>
            <w:r w:rsidRPr="00D17ADB">
              <w:rPr>
                <w:color w:val="auto"/>
              </w:rPr>
              <w:t xml:space="preserve">%20 </w:t>
            </w:r>
          </w:p>
        </w:tc>
      </w:tr>
      <w:tr w:rsidR="00821208" w:rsidRPr="00D17ADB">
        <w:trPr>
          <w:trHeight w:val="109"/>
        </w:trPr>
        <w:tc>
          <w:tcPr>
            <w:tcW w:w="2186" w:type="dxa"/>
          </w:tcPr>
          <w:p w:rsidR="00821208" w:rsidRPr="00D17ADB" w:rsidRDefault="00821208" w:rsidP="00D17ADB">
            <w:pPr>
              <w:pStyle w:val="Default"/>
              <w:spacing w:line="360" w:lineRule="auto"/>
              <w:jc w:val="both"/>
              <w:rPr>
                <w:color w:val="auto"/>
              </w:rPr>
            </w:pPr>
            <w:r w:rsidRPr="00D17ADB">
              <w:rPr>
                <w:color w:val="auto"/>
              </w:rPr>
              <w:t xml:space="preserve">10000 </w:t>
            </w:r>
          </w:p>
        </w:tc>
        <w:tc>
          <w:tcPr>
            <w:tcW w:w="2186" w:type="dxa"/>
          </w:tcPr>
          <w:p w:rsidR="00821208" w:rsidRPr="00D17ADB" w:rsidRDefault="00821208" w:rsidP="00D17ADB">
            <w:pPr>
              <w:pStyle w:val="Default"/>
              <w:spacing w:line="360" w:lineRule="auto"/>
              <w:jc w:val="both"/>
              <w:rPr>
                <w:color w:val="auto"/>
              </w:rPr>
            </w:pPr>
            <w:r w:rsidRPr="00D17ADB">
              <w:rPr>
                <w:color w:val="auto"/>
              </w:rPr>
              <w:t xml:space="preserve">%90 </w:t>
            </w:r>
          </w:p>
        </w:tc>
        <w:tc>
          <w:tcPr>
            <w:tcW w:w="2186" w:type="dxa"/>
          </w:tcPr>
          <w:p w:rsidR="00821208" w:rsidRPr="00D17ADB" w:rsidRDefault="00821208" w:rsidP="00D17ADB">
            <w:pPr>
              <w:pStyle w:val="Default"/>
              <w:spacing w:line="360" w:lineRule="auto"/>
              <w:jc w:val="both"/>
              <w:rPr>
                <w:color w:val="auto"/>
              </w:rPr>
            </w:pPr>
            <w:r w:rsidRPr="00D17ADB">
              <w:rPr>
                <w:color w:val="auto"/>
              </w:rPr>
              <w:t xml:space="preserve">%10 </w:t>
            </w:r>
          </w:p>
        </w:tc>
      </w:tr>
      <w:tr w:rsidR="00821208" w:rsidRPr="00D17ADB">
        <w:trPr>
          <w:trHeight w:val="109"/>
        </w:trPr>
        <w:tc>
          <w:tcPr>
            <w:tcW w:w="2186" w:type="dxa"/>
          </w:tcPr>
          <w:p w:rsidR="00821208" w:rsidRPr="00D17ADB" w:rsidRDefault="00821208" w:rsidP="00D17ADB">
            <w:pPr>
              <w:pStyle w:val="Default"/>
              <w:spacing w:line="360" w:lineRule="auto"/>
              <w:jc w:val="both"/>
              <w:rPr>
                <w:color w:val="auto"/>
              </w:rPr>
            </w:pPr>
            <w:r w:rsidRPr="00D17ADB">
              <w:rPr>
                <w:color w:val="auto"/>
              </w:rPr>
              <w:t xml:space="preserve">½ maraton </w:t>
            </w:r>
          </w:p>
        </w:tc>
        <w:tc>
          <w:tcPr>
            <w:tcW w:w="2186" w:type="dxa"/>
          </w:tcPr>
          <w:p w:rsidR="00821208" w:rsidRPr="00D17ADB" w:rsidRDefault="00821208" w:rsidP="00D17ADB">
            <w:pPr>
              <w:pStyle w:val="Default"/>
              <w:spacing w:line="360" w:lineRule="auto"/>
              <w:jc w:val="both"/>
              <w:rPr>
                <w:color w:val="auto"/>
              </w:rPr>
            </w:pPr>
            <w:r w:rsidRPr="00D17ADB">
              <w:rPr>
                <w:color w:val="auto"/>
              </w:rPr>
              <w:t xml:space="preserve">%94 </w:t>
            </w:r>
          </w:p>
        </w:tc>
        <w:tc>
          <w:tcPr>
            <w:tcW w:w="2186" w:type="dxa"/>
          </w:tcPr>
          <w:p w:rsidR="00821208" w:rsidRPr="00D17ADB" w:rsidRDefault="00821208" w:rsidP="00D17ADB">
            <w:pPr>
              <w:pStyle w:val="Default"/>
              <w:spacing w:line="360" w:lineRule="auto"/>
              <w:jc w:val="both"/>
              <w:rPr>
                <w:color w:val="auto"/>
              </w:rPr>
            </w:pPr>
            <w:r w:rsidRPr="00D17ADB">
              <w:rPr>
                <w:color w:val="auto"/>
              </w:rPr>
              <w:t xml:space="preserve">%6 </w:t>
            </w:r>
          </w:p>
        </w:tc>
      </w:tr>
      <w:tr w:rsidR="00821208" w:rsidRPr="00D17ADB">
        <w:trPr>
          <w:trHeight w:val="109"/>
        </w:trPr>
        <w:tc>
          <w:tcPr>
            <w:tcW w:w="2186" w:type="dxa"/>
          </w:tcPr>
          <w:p w:rsidR="00821208" w:rsidRPr="00D17ADB" w:rsidRDefault="00821208" w:rsidP="00D17ADB">
            <w:pPr>
              <w:pStyle w:val="Default"/>
              <w:spacing w:line="360" w:lineRule="auto"/>
              <w:jc w:val="both"/>
              <w:rPr>
                <w:color w:val="auto"/>
              </w:rPr>
            </w:pPr>
            <w:r w:rsidRPr="00D17ADB">
              <w:rPr>
                <w:color w:val="auto"/>
              </w:rPr>
              <w:t xml:space="preserve">Maraton </w:t>
            </w:r>
          </w:p>
        </w:tc>
        <w:tc>
          <w:tcPr>
            <w:tcW w:w="2186" w:type="dxa"/>
          </w:tcPr>
          <w:p w:rsidR="00821208" w:rsidRPr="00D17ADB" w:rsidRDefault="00821208" w:rsidP="00D17ADB">
            <w:pPr>
              <w:pStyle w:val="Default"/>
              <w:spacing w:line="360" w:lineRule="auto"/>
              <w:jc w:val="both"/>
              <w:rPr>
                <w:color w:val="auto"/>
              </w:rPr>
            </w:pPr>
            <w:r w:rsidRPr="00D17ADB">
              <w:rPr>
                <w:color w:val="auto"/>
              </w:rPr>
              <w:t xml:space="preserve">%98 </w:t>
            </w:r>
          </w:p>
        </w:tc>
        <w:tc>
          <w:tcPr>
            <w:tcW w:w="2186" w:type="dxa"/>
          </w:tcPr>
          <w:p w:rsidR="00821208" w:rsidRPr="00D17ADB" w:rsidRDefault="00821208" w:rsidP="00D17ADB">
            <w:pPr>
              <w:pStyle w:val="Default"/>
              <w:spacing w:line="360" w:lineRule="auto"/>
              <w:jc w:val="both"/>
              <w:rPr>
                <w:color w:val="auto"/>
              </w:rPr>
            </w:pPr>
            <w:r w:rsidRPr="00D17ADB">
              <w:rPr>
                <w:color w:val="auto"/>
              </w:rPr>
              <w:t xml:space="preserve">%2 </w:t>
            </w:r>
          </w:p>
        </w:tc>
      </w:tr>
    </w:tbl>
    <w:p w:rsidR="00821208" w:rsidRPr="00D17ADB" w:rsidRDefault="00821208" w:rsidP="00D17ADB">
      <w:pPr>
        <w:spacing w:line="360" w:lineRule="auto"/>
        <w:jc w:val="both"/>
      </w:pPr>
    </w:p>
    <w:p w:rsidR="00A71354" w:rsidRPr="00D17ADB" w:rsidRDefault="00A71354" w:rsidP="00D17ADB">
      <w:pPr>
        <w:spacing w:line="360" w:lineRule="auto"/>
        <w:jc w:val="both"/>
      </w:pPr>
    </w:p>
    <w:p w:rsidR="00821208" w:rsidRPr="00D17ADB" w:rsidRDefault="00A71354" w:rsidP="00D17ADB">
      <w:pPr>
        <w:spacing w:line="360" w:lineRule="auto"/>
        <w:jc w:val="both"/>
      </w:pPr>
      <w:r w:rsidRPr="00D17ADB">
        <w:rPr>
          <w:b/>
        </w:rPr>
        <w:t>Tablo 1.4</w:t>
      </w:r>
      <w:r w:rsidRPr="00D17ADB">
        <w:t xml:space="preserve"> </w:t>
      </w:r>
      <w:r w:rsidR="00821208" w:rsidRPr="00D17ADB">
        <w:t>Enerji sistemlerinin zamana göre kullanımı (Fox. Bowers. Foss 1999, s.24).</w:t>
      </w:r>
    </w:p>
    <w:p w:rsidR="00A71354" w:rsidRPr="00D17ADB" w:rsidRDefault="00A71354" w:rsidP="00D17ADB">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4"/>
        <w:gridCol w:w="2684"/>
        <w:gridCol w:w="2684"/>
      </w:tblGrid>
      <w:tr w:rsidR="00821208" w:rsidRPr="00D17ADB">
        <w:trPr>
          <w:trHeight w:val="107"/>
        </w:trPr>
        <w:tc>
          <w:tcPr>
            <w:tcW w:w="2684" w:type="dxa"/>
          </w:tcPr>
          <w:p w:rsidR="00821208" w:rsidRPr="00D17ADB" w:rsidRDefault="00821208" w:rsidP="00D17ADB">
            <w:pPr>
              <w:pStyle w:val="Default"/>
              <w:spacing w:line="360" w:lineRule="auto"/>
              <w:jc w:val="both"/>
              <w:rPr>
                <w:b/>
                <w:color w:val="auto"/>
              </w:rPr>
            </w:pPr>
            <w:r w:rsidRPr="00D17ADB">
              <w:rPr>
                <w:b/>
                <w:color w:val="auto"/>
              </w:rPr>
              <w:t xml:space="preserve">Zaman </w:t>
            </w:r>
          </w:p>
        </w:tc>
        <w:tc>
          <w:tcPr>
            <w:tcW w:w="2684" w:type="dxa"/>
          </w:tcPr>
          <w:p w:rsidR="00821208" w:rsidRPr="00D17ADB" w:rsidRDefault="00821208" w:rsidP="00D17ADB">
            <w:pPr>
              <w:pStyle w:val="Default"/>
              <w:spacing w:line="360" w:lineRule="auto"/>
              <w:jc w:val="both"/>
              <w:rPr>
                <w:b/>
                <w:color w:val="auto"/>
              </w:rPr>
            </w:pPr>
            <w:r w:rsidRPr="00D17ADB">
              <w:rPr>
                <w:b/>
                <w:color w:val="auto"/>
              </w:rPr>
              <w:t xml:space="preserve">Sınıflandırma </w:t>
            </w:r>
          </w:p>
        </w:tc>
        <w:tc>
          <w:tcPr>
            <w:tcW w:w="2684" w:type="dxa"/>
          </w:tcPr>
          <w:p w:rsidR="00821208" w:rsidRPr="00D17ADB" w:rsidRDefault="00821208" w:rsidP="00D17ADB">
            <w:pPr>
              <w:pStyle w:val="Default"/>
              <w:spacing w:line="360" w:lineRule="auto"/>
              <w:jc w:val="both"/>
              <w:rPr>
                <w:b/>
                <w:color w:val="auto"/>
              </w:rPr>
            </w:pPr>
            <w:r w:rsidRPr="00D17ADB">
              <w:rPr>
                <w:b/>
                <w:color w:val="auto"/>
              </w:rPr>
              <w:t xml:space="preserve">Enerji Kaynağı </w:t>
            </w:r>
          </w:p>
        </w:tc>
      </w:tr>
      <w:tr w:rsidR="00821208" w:rsidRPr="00D17ADB">
        <w:trPr>
          <w:trHeight w:val="109"/>
        </w:trPr>
        <w:tc>
          <w:tcPr>
            <w:tcW w:w="2684" w:type="dxa"/>
          </w:tcPr>
          <w:p w:rsidR="00821208" w:rsidRPr="00D17ADB" w:rsidRDefault="00821208" w:rsidP="00D17ADB">
            <w:pPr>
              <w:pStyle w:val="Default"/>
              <w:spacing w:line="360" w:lineRule="auto"/>
              <w:jc w:val="both"/>
              <w:rPr>
                <w:color w:val="auto"/>
              </w:rPr>
            </w:pPr>
            <w:r w:rsidRPr="00D17ADB">
              <w:rPr>
                <w:color w:val="auto"/>
              </w:rPr>
              <w:t xml:space="preserve">1 - 4 saniye </w:t>
            </w:r>
          </w:p>
        </w:tc>
        <w:tc>
          <w:tcPr>
            <w:tcW w:w="2684" w:type="dxa"/>
          </w:tcPr>
          <w:p w:rsidR="00821208" w:rsidRPr="00D17ADB" w:rsidRDefault="00821208" w:rsidP="00D17ADB">
            <w:pPr>
              <w:pStyle w:val="Default"/>
              <w:spacing w:line="360" w:lineRule="auto"/>
              <w:jc w:val="both"/>
              <w:rPr>
                <w:color w:val="auto"/>
              </w:rPr>
            </w:pPr>
            <w:r w:rsidRPr="00D17ADB">
              <w:rPr>
                <w:color w:val="auto"/>
              </w:rPr>
              <w:t xml:space="preserve">Anaerobik </w:t>
            </w:r>
          </w:p>
        </w:tc>
        <w:tc>
          <w:tcPr>
            <w:tcW w:w="2684" w:type="dxa"/>
          </w:tcPr>
          <w:p w:rsidR="00821208" w:rsidRPr="00D17ADB" w:rsidRDefault="00821208" w:rsidP="00D17ADB">
            <w:pPr>
              <w:pStyle w:val="Default"/>
              <w:spacing w:line="360" w:lineRule="auto"/>
              <w:jc w:val="both"/>
              <w:rPr>
                <w:color w:val="auto"/>
              </w:rPr>
            </w:pPr>
            <w:r w:rsidRPr="00D17ADB">
              <w:rPr>
                <w:color w:val="auto"/>
              </w:rPr>
              <w:t xml:space="preserve">ATP (kaslarda) </w:t>
            </w:r>
          </w:p>
        </w:tc>
      </w:tr>
      <w:tr w:rsidR="00821208" w:rsidRPr="00D17ADB">
        <w:trPr>
          <w:trHeight w:val="109"/>
        </w:trPr>
        <w:tc>
          <w:tcPr>
            <w:tcW w:w="2684" w:type="dxa"/>
          </w:tcPr>
          <w:p w:rsidR="00821208" w:rsidRPr="00D17ADB" w:rsidRDefault="00821208" w:rsidP="00D17ADB">
            <w:pPr>
              <w:pStyle w:val="Default"/>
              <w:spacing w:line="360" w:lineRule="auto"/>
              <w:jc w:val="both"/>
              <w:rPr>
                <w:color w:val="auto"/>
              </w:rPr>
            </w:pPr>
            <w:r w:rsidRPr="00D17ADB">
              <w:rPr>
                <w:color w:val="auto"/>
              </w:rPr>
              <w:t xml:space="preserve">4 - 20 saniye </w:t>
            </w:r>
          </w:p>
        </w:tc>
        <w:tc>
          <w:tcPr>
            <w:tcW w:w="2684" w:type="dxa"/>
          </w:tcPr>
          <w:p w:rsidR="00821208" w:rsidRPr="00D17ADB" w:rsidRDefault="00821208" w:rsidP="00D17ADB">
            <w:pPr>
              <w:pStyle w:val="Default"/>
              <w:spacing w:line="360" w:lineRule="auto"/>
              <w:jc w:val="both"/>
              <w:rPr>
                <w:color w:val="auto"/>
              </w:rPr>
            </w:pPr>
            <w:r w:rsidRPr="00D17ADB">
              <w:rPr>
                <w:color w:val="auto"/>
              </w:rPr>
              <w:t xml:space="preserve">Anaerobik </w:t>
            </w:r>
          </w:p>
        </w:tc>
        <w:tc>
          <w:tcPr>
            <w:tcW w:w="2684" w:type="dxa"/>
          </w:tcPr>
          <w:p w:rsidR="00821208" w:rsidRPr="00D17ADB" w:rsidRDefault="00821208" w:rsidP="00D17ADB">
            <w:pPr>
              <w:pStyle w:val="Default"/>
              <w:spacing w:line="360" w:lineRule="auto"/>
              <w:jc w:val="both"/>
              <w:rPr>
                <w:color w:val="auto"/>
              </w:rPr>
            </w:pPr>
            <w:r w:rsidRPr="00D17ADB">
              <w:rPr>
                <w:color w:val="auto"/>
              </w:rPr>
              <w:t xml:space="preserve">ATP + PC </w:t>
            </w:r>
          </w:p>
        </w:tc>
      </w:tr>
      <w:tr w:rsidR="00821208" w:rsidRPr="00D17ADB">
        <w:trPr>
          <w:trHeight w:val="109"/>
        </w:trPr>
        <w:tc>
          <w:tcPr>
            <w:tcW w:w="2684" w:type="dxa"/>
          </w:tcPr>
          <w:p w:rsidR="00821208" w:rsidRPr="00D17ADB" w:rsidRDefault="00821208" w:rsidP="00D17ADB">
            <w:pPr>
              <w:pStyle w:val="Default"/>
              <w:spacing w:line="360" w:lineRule="auto"/>
              <w:jc w:val="both"/>
              <w:rPr>
                <w:color w:val="auto"/>
              </w:rPr>
            </w:pPr>
            <w:r w:rsidRPr="00D17ADB">
              <w:rPr>
                <w:color w:val="auto"/>
              </w:rPr>
              <w:t xml:space="preserve">20 - 45 saniye </w:t>
            </w:r>
          </w:p>
        </w:tc>
        <w:tc>
          <w:tcPr>
            <w:tcW w:w="2684" w:type="dxa"/>
          </w:tcPr>
          <w:p w:rsidR="00821208" w:rsidRPr="00D17ADB" w:rsidRDefault="00821208" w:rsidP="00D17ADB">
            <w:pPr>
              <w:pStyle w:val="Default"/>
              <w:spacing w:line="360" w:lineRule="auto"/>
              <w:jc w:val="both"/>
              <w:rPr>
                <w:color w:val="auto"/>
              </w:rPr>
            </w:pPr>
            <w:r w:rsidRPr="00D17ADB">
              <w:rPr>
                <w:color w:val="auto"/>
              </w:rPr>
              <w:t xml:space="preserve">Anaerobik </w:t>
            </w:r>
          </w:p>
        </w:tc>
        <w:tc>
          <w:tcPr>
            <w:tcW w:w="2684" w:type="dxa"/>
          </w:tcPr>
          <w:p w:rsidR="00821208" w:rsidRPr="00D17ADB" w:rsidRDefault="00821208" w:rsidP="00D17ADB">
            <w:pPr>
              <w:pStyle w:val="Default"/>
              <w:spacing w:line="360" w:lineRule="auto"/>
              <w:jc w:val="both"/>
              <w:rPr>
                <w:color w:val="auto"/>
              </w:rPr>
            </w:pPr>
            <w:r w:rsidRPr="00D17ADB">
              <w:rPr>
                <w:color w:val="auto"/>
              </w:rPr>
              <w:t xml:space="preserve">ATP + PC + kas glikojeni </w:t>
            </w:r>
          </w:p>
        </w:tc>
      </w:tr>
      <w:tr w:rsidR="00821208" w:rsidRPr="00D17ADB">
        <w:trPr>
          <w:trHeight w:val="109"/>
        </w:trPr>
        <w:tc>
          <w:tcPr>
            <w:tcW w:w="2684" w:type="dxa"/>
          </w:tcPr>
          <w:p w:rsidR="00821208" w:rsidRPr="00D17ADB" w:rsidRDefault="00821208" w:rsidP="00D17ADB">
            <w:pPr>
              <w:pStyle w:val="Default"/>
              <w:spacing w:line="360" w:lineRule="auto"/>
              <w:jc w:val="both"/>
              <w:rPr>
                <w:color w:val="auto"/>
              </w:rPr>
            </w:pPr>
            <w:r w:rsidRPr="00D17ADB">
              <w:rPr>
                <w:color w:val="auto"/>
              </w:rPr>
              <w:t xml:space="preserve">45 - 120 saniye </w:t>
            </w:r>
          </w:p>
        </w:tc>
        <w:tc>
          <w:tcPr>
            <w:tcW w:w="2684" w:type="dxa"/>
          </w:tcPr>
          <w:p w:rsidR="00821208" w:rsidRPr="00D17ADB" w:rsidRDefault="00821208" w:rsidP="00D17ADB">
            <w:pPr>
              <w:pStyle w:val="Default"/>
              <w:spacing w:line="360" w:lineRule="auto"/>
              <w:jc w:val="both"/>
              <w:rPr>
                <w:color w:val="auto"/>
              </w:rPr>
            </w:pPr>
            <w:r w:rsidRPr="00D17ADB">
              <w:rPr>
                <w:color w:val="auto"/>
              </w:rPr>
              <w:t xml:space="preserve">Anaerobik, Laktik </w:t>
            </w:r>
          </w:p>
        </w:tc>
        <w:tc>
          <w:tcPr>
            <w:tcW w:w="2684" w:type="dxa"/>
          </w:tcPr>
          <w:p w:rsidR="00821208" w:rsidRPr="00D17ADB" w:rsidRDefault="00821208" w:rsidP="00D17ADB">
            <w:pPr>
              <w:pStyle w:val="Default"/>
              <w:spacing w:line="360" w:lineRule="auto"/>
              <w:jc w:val="both"/>
              <w:rPr>
                <w:color w:val="auto"/>
              </w:rPr>
            </w:pPr>
            <w:r w:rsidRPr="00D17ADB">
              <w:rPr>
                <w:color w:val="auto"/>
              </w:rPr>
              <w:t xml:space="preserve">Kas glikojeni </w:t>
            </w:r>
          </w:p>
        </w:tc>
      </w:tr>
      <w:tr w:rsidR="00821208" w:rsidRPr="00D17ADB">
        <w:trPr>
          <w:trHeight w:val="109"/>
        </w:trPr>
        <w:tc>
          <w:tcPr>
            <w:tcW w:w="2684" w:type="dxa"/>
          </w:tcPr>
          <w:p w:rsidR="00821208" w:rsidRPr="00D17ADB" w:rsidRDefault="00821208" w:rsidP="00D17ADB">
            <w:pPr>
              <w:pStyle w:val="Default"/>
              <w:spacing w:line="360" w:lineRule="auto"/>
              <w:jc w:val="both"/>
              <w:rPr>
                <w:color w:val="auto"/>
              </w:rPr>
            </w:pPr>
            <w:r w:rsidRPr="00D17ADB">
              <w:rPr>
                <w:color w:val="auto"/>
              </w:rPr>
              <w:t xml:space="preserve">120 - 240 saniye </w:t>
            </w:r>
          </w:p>
        </w:tc>
        <w:tc>
          <w:tcPr>
            <w:tcW w:w="2684" w:type="dxa"/>
          </w:tcPr>
          <w:p w:rsidR="00821208" w:rsidRPr="00D17ADB" w:rsidRDefault="00821208" w:rsidP="00D17ADB">
            <w:pPr>
              <w:pStyle w:val="Default"/>
              <w:spacing w:line="360" w:lineRule="auto"/>
              <w:jc w:val="both"/>
              <w:rPr>
                <w:color w:val="auto"/>
              </w:rPr>
            </w:pPr>
            <w:r w:rsidRPr="00D17ADB">
              <w:rPr>
                <w:color w:val="auto"/>
              </w:rPr>
              <w:t xml:space="preserve">Aerobik + Anaerobik </w:t>
            </w:r>
          </w:p>
        </w:tc>
        <w:tc>
          <w:tcPr>
            <w:tcW w:w="2684" w:type="dxa"/>
          </w:tcPr>
          <w:p w:rsidR="00821208" w:rsidRPr="00D17ADB" w:rsidRDefault="00821208" w:rsidP="00D17ADB">
            <w:pPr>
              <w:pStyle w:val="Default"/>
              <w:spacing w:line="360" w:lineRule="auto"/>
              <w:jc w:val="both"/>
              <w:rPr>
                <w:color w:val="auto"/>
              </w:rPr>
            </w:pPr>
            <w:r w:rsidRPr="00D17ADB">
              <w:rPr>
                <w:color w:val="auto"/>
              </w:rPr>
              <w:t xml:space="preserve">Kas glikojen+ laktik asit </w:t>
            </w:r>
          </w:p>
        </w:tc>
      </w:tr>
      <w:tr w:rsidR="00821208" w:rsidRPr="00D17ADB">
        <w:trPr>
          <w:trHeight w:val="109"/>
        </w:trPr>
        <w:tc>
          <w:tcPr>
            <w:tcW w:w="2684" w:type="dxa"/>
          </w:tcPr>
          <w:p w:rsidR="00821208" w:rsidRPr="00D17ADB" w:rsidRDefault="00821208" w:rsidP="00D17ADB">
            <w:pPr>
              <w:pStyle w:val="Default"/>
              <w:spacing w:line="360" w:lineRule="auto"/>
              <w:jc w:val="both"/>
              <w:rPr>
                <w:color w:val="auto"/>
              </w:rPr>
            </w:pPr>
            <w:r w:rsidRPr="00D17ADB">
              <w:rPr>
                <w:color w:val="auto"/>
              </w:rPr>
              <w:t xml:space="preserve">240 - 600 saniye </w:t>
            </w:r>
          </w:p>
        </w:tc>
        <w:tc>
          <w:tcPr>
            <w:tcW w:w="2684" w:type="dxa"/>
          </w:tcPr>
          <w:p w:rsidR="00821208" w:rsidRPr="00D17ADB" w:rsidRDefault="00821208" w:rsidP="00D17ADB">
            <w:pPr>
              <w:pStyle w:val="Default"/>
              <w:spacing w:line="360" w:lineRule="auto"/>
              <w:jc w:val="both"/>
              <w:rPr>
                <w:color w:val="auto"/>
              </w:rPr>
            </w:pPr>
            <w:r w:rsidRPr="00D17ADB">
              <w:rPr>
                <w:color w:val="auto"/>
              </w:rPr>
              <w:t xml:space="preserve">Aerobik </w:t>
            </w:r>
          </w:p>
        </w:tc>
        <w:tc>
          <w:tcPr>
            <w:tcW w:w="2684" w:type="dxa"/>
          </w:tcPr>
          <w:p w:rsidR="00821208" w:rsidRPr="00D17ADB" w:rsidRDefault="000F2604" w:rsidP="00D17ADB">
            <w:pPr>
              <w:pStyle w:val="Default"/>
              <w:spacing w:line="360" w:lineRule="auto"/>
              <w:jc w:val="both"/>
              <w:rPr>
                <w:color w:val="auto"/>
              </w:rPr>
            </w:pPr>
            <w:r>
              <w:rPr>
                <w:color w:val="auto"/>
              </w:rPr>
              <w:t>Kas glikojen+</w:t>
            </w:r>
            <w:r w:rsidR="00821208" w:rsidRPr="00D17ADB">
              <w:rPr>
                <w:color w:val="auto"/>
              </w:rPr>
              <w:t xml:space="preserve">yağ asitleri </w:t>
            </w:r>
          </w:p>
        </w:tc>
      </w:tr>
    </w:tbl>
    <w:p w:rsidR="006759E7" w:rsidRDefault="006759E7" w:rsidP="00D04244">
      <w:pPr>
        <w:autoSpaceDE w:val="0"/>
        <w:autoSpaceDN w:val="0"/>
        <w:adjustRightInd w:val="0"/>
        <w:spacing w:line="360" w:lineRule="auto"/>
        <w:jc w:val="both"/>
      </w:pPr>
    </w:p>
    <w:p w:rsidR="004F7882" w:rsidRPr="00D17ADB" w:rsidRDefault="004E2FE5" w:rsidP="00D04244">
      <w:pPr>
        <w:autoSpaceDE w:val="0"/>
        <w:autoSpaceDN w:val="0"/>
        <w:adjustRightInd w:val="0"/>
        <w:spacing w:line="360" w:lineRule="auto"/>
        <w:jc w:val="both"/>
        <w:rPr>
          <w:b/>
        </w:rPr>
      </w:pPr>
      <w:r>
        <w:rPr>
          <w:b/>
        </w:rPr>
        <w:t xml:space="preserve">2.4. </w:t>
      </w:r>
      <w:r w:rsidR="00951B08">
        <w:rPr>
          <w:b/>
        </w:rPr>
        <w:t>Max</w:t>
      </w:r>
      <w:r w:rsidR="00043D51" w:rsidRPr="00D17ADB">
        <w:rPr>
          <w:b/>
        </w:rPr>
        <w:t>VO2</w:t>
      </w:r>
      <w:r w:rsidR="004F7882" w:rsidRPr="00D17ADB">
        <w:rPr>
          <w:b/>
        </w:rPr>
        <w:t xml:space="preserve">: </w:t>
      </w:r>
      <w:r w:rsidR="00043D51" w:rsidRPr="00D17ADB">
        <w:rPr>
          <w:b/>
        </w:rPr>
        <w:t>(</w:t>
      </w:r>
      <w:r w:rsidR="004F7882" w:rsidRPr="00D17ADB">
        <w:rPr>
          <w:b/>
        </w:rPr>
        <w:t>Aerobik Güç</w:t>
      </w:r>
      <w:r w:rsidR="00043D51" w:rsidRPr="00D17ADB">
        <w:rPr>
          <w:b/>
        </w:rPr>
        <w:t>)</w:t>
      </w:r>
    </w:p>
    <w:p w:rsidR="00043D51" w:rsidRPr="00D17ADB" w:rsidRDefault="00043D51" w:rsidP="00D17ADB">
      <w:pPr>
        <w:autoSpaceDE w:val="0"/>
        <w:autoSpaceDN w:val="0"/>
        <w:adjustRightInd w:val="0"/>
        <w:spacing w:line="360" w:lineRule="auto"/>
        <w:jc w:val="both"/>
        <w:rPr>
          <w:b/>
        </w:rPr>
      </w:pPr>
    </w:p>
    <w:p w:rsidR="004F7882" w:rsidRPr="00D17ADB" w:rsidRDefault="00043D51" w:rsidP="00D04244">
      <w:pPr>
        <w:autoSpaceDE w:val="0"/>
        <w:autoSpaceDN w:val="0"/>
        <w:adjustRightInd w:val="0"/>
        <w:spacing w:line="360" w:lineRule="auto"/>
        <w:ind w:firstLine="708"/>
        <w:jc w:val="both"/>
      </w:pPr>
      <w:r w:rsidRPr="00D17ADB">
        <w:t>Bir</w:t>
      </w:r>
      <w:r w:rsidR="0012261E">
        <w:t>çok bilim insan</w:t>
      </w:r>
      <w:r w:rsidR="000F2604">
        <w:t>ı Max</w:t>
      </w:r>
      <w:r w:rsidR="00B45925">
        <w:t>VO2’</w:t>
      </w:r>
      <w:r w:rsidR="004F7882" w:rsidRPr="00D17ADB">
        <w:t>i aerobi</w:t>
      </w:r>
      <w:r w:rsidR="000F2604">
        <w:t>k güç olarak tanımlarlar ve Max</w:t>
      </w:r>
      <w:r w:rsidR="004F7882" w:rsidRPr="00D17ADB">
        <w:t xml:space="preserve">VO2’nin kardiyorespiratuvar dayanıklılık kapasitesini ölçen en iyi </w:t>
      </w:r>
      <w:r w:rsidR="00311852" w:rsidRPr="00D17ADB">
        <w:t>laboratuar</w:t>
      </w:r>
      <w:r w:rsidR="004F7882" w:rsidRPr="00D17ADB">
        <w:t xml:space="preserve"> ö</w:t>
      </w:r>
      <w:r w:rsidR="000F2604">
        <w:t>lçümü olarak kabul ederler. Max</w:t>
      </w:r>
      <w:r w:rsidR="004F7882" w:rsidRPr="00D17ADB">
        <w:t xml:space="preserve">VO2 maksimal </w:t>
      </w:r>
      <w:r w:rsidR="00311852" w:rsidRPr="00D17ADB">
        <w:t>ya da</w:t>
      </w:r>
      <w:r w:rsidR="004F7882" w:rsidRPr="00D17ADB">
        <w:t xml:space="preserve"> tükenme egzersizleri esnasında tüketilen en yüksek O2 miktarı olarak tanımlanır</w:t>
      </w:r>
      <w:r w:rsidR="000F2604">
        <w:t>. Eğer egzersiz şiddetinizi Max</w:t>
      </w:r>
      <w:r w:rsidR="004F7882" w:rsidRPr="00D17ADB">
        <w:t>VO2</w:t>
      </w:r>
      <w:r w:rsidR="00B45925">
        <w:t>’y</w:t>
      </w:r>
      <w:r w:rsidR="004F7882" w:rsidRPr="00D17ADB">
        <w:t>e ulaştığınız noktanın ötesine çıkartırsanız O2 tüketiminiz bir plato oluşturacaktır ya</w:t>
      </w:r>
      <w:r w:rsidR="000F2604">
        <w:t xml:space="preserve"> </w:t>
      </w:r>
      <w:r w:rsidR="004F7882" w:rsidRPr="00D17ADB">
        <w:t xml:space="preserve">da düşecektir. Bu platoya ulaşmak </w:t>
      </w:r>
      <w:r w:rsidR="004F7882" w:rsidRPr="00D17ADB">
        <w:lastRenderedPageBreak/>
        <w:t xml:space="preserve">egzersizin sonuna yaklaştığınız anlamına gelir. Çünkü artık kaslar ihtiyacı olan O2 </w:t>
      </w:r>
      <w:r w:rsidR="00311852" w:rsidRPr="00D17ADB">
        <w:t>i</w:t>
      </w:r>
      <w:r w:rsidR="004F7882" w:rsidRPr="00D17ADB">
        <w:t xml:space="preserve"> hızlı bir şekilde alamaz.</w:t>
      </w:r>
      <w:r w:rsidR="000F2604">
        <w:t xml:space="preserve"> Bu sınırlandırmadan dolayı Max</w:t>
      </w:r>
      <w:r w:rsidR="004F7882" w:rsidRPr="00D17ADB">
        <w:t>VO2 devam ettirebileceğiniz hızınızı ya</w:t>
      </w:r>
      <w:r w:rsidR="000F2604">
        <w:t xml:space="preserve"> da iş yükünüzü zorlar. Max</w:t>
      </w:r>
      <w:r w:rsidR="00B45925">
        <w:t>VO2’</w:t>
      </w:r>
      <w:r w:rsidR="004F7882" w:rsidRPr="00D17ADB">
        <w:t>ye ulaşıldığın da egzersiz kısa bir süre devam ettirilebilir. Anaerobik rezervleri kullanarak bu gerçekleşirse de bu rezervlerin kapasitesi sınırlıdır. Dayanıklılık antrenmanıyla daha fazla O2 alınır ve tüketilir. Yapılan bir çalışm</w:t>
      </w:r>
      <w:r w:rsidR="00951B08">
        <w:t>ada antrenmansız bireylerin Max</w:t>
      </w:r>
      <w:r w:rsidR="004F7882" w:rsidRPr="00D17ADB">
        <w:t>VO2</w:t>
      </w:r>
      <w:r w:rsidR="00951B08">
        <w:t>’</w:t>
      </w:r>
      <w:r w:rsidR="004F7882" w:rsidRPr="00D17ADB">
        <w:t>leri 6 aylık bir antrenman periyodunu takiben ortalama %20 ya</w:t>
      </w:r>
      <w:r w:rsidR="00951B08">
        <w:t xml:space="preserve"> </w:t>
      </w:r>
      <w:r w:rsidR="004F7882" w:rsidRPr="00D17ADB">
        <w:t>da daha fazla artmıştır. Bu gelişimler performansı geliştirerek daha yüksek bir iş yükünde ve daha yüksek bir hızda dayanıklılık aktivitelerinizi yapmanızı sağlar. Patlayıcı kuvvet tarzı anaerobik antrenman ile kardiorespretuvar fonksiyonlarda biraz ilerleme olabilir. Fa</w:t>
      </w:r>
      <w:r w:rsidR="00951B08">
        <w:t>kat Max</w:t>
      </w:r>
      <w:r w:rsidR="004F7882" w:rsidRPr="00D17ADB">
        <w:t>VO2</w:t>
      </w:r>
      <w:r w:rsidR="00B45925">
        <w:t>’</w:t>
      </w:r>
      <w:r w:rsidR="004F7882" w:rsidRPr="00D17ADB">
        <w:t>deki gelişim çok düşüktür (Wilmore, J.H. &amp; Costill, D.L, 1994, s.216-232).</w:t>
      </w:r>
    </w:p>
    <w:p w:rsidR="004E2FE5" w:rsidRDefault="004E2FE5" w:rsidP="002F0260">
      <w:pPr>
        <w:autoSpaceDE w:val="0"/>
        <w:autoSpaceDN w:val="0"/>
        <w:adjustRightInd w:val="0"/>
        <w:spacing w:line="360" w:lineRule="auto"/>
        <w:ind w:firstLine="708"/>
        <w:jc w:val="both"/>
      </w:pPr>
    </w:p>
    <w:p w:rsidR="004F7882" w:rsidRPr="00D17ADB" w:rsidRDefault="0012261E" w:rsidP="002F0260">
      <w:pPr>
        <w:autoSpaceDE w:val="0"/>
        <w:autoSpaceDN w:val="0"/>
        <w:adjustRightInd w:val="0"/>
        <w:spacing w:line="360" w:lineRule="auto"/>
        <w:ind w:firstLine="708"/>
        <w:jc w:val="both"/>
      </w:pPr>
      <w:r>
        <w:t>Birçok bilim insan</w:t>
      </w:r>
      <w:r w:rsidR="00951B08">
        <w:t>ının Max</w:t>
      </w:r>
      <w:r w:rsidR="004F7882" w:rsidRPr="00D17ADB">
        <w:t>VO2</w:t>
      </w:r>
      <w:r w:rsidR="00951B08">
        <w:t>’</w:t>
      </w:r>
      <w:r w:rsidR="004F7882" w:rsidRPr="00D17ADB">
        <w:t xml:space="preserve">nin kardiyovaskuler dayanıklılığın en iyi göstergesi olarak kabul ettiğini daha önce vurgulanmıştı. Dayanıklılık antrenmanına yanıt olarak </w:t>
      </w:r>
      <w:r w:rsidR="00951B08">
        <w:t>önemli miktarda Max</w:t>
      </w:r>
      <w:r w:rsidR="004F7882" w:rsidRPr="00D17ADB">
        <w:t>VO2</w:t>
      </w:r>
      <w:r w:rsidR="00B45925">
        <w:t>’</w:t>
      </w:r>
      <w:r w:rsidR="00951B08">
        <w:t>de bir artış ortaya çıkar. Max</w:t>
      </w:r>
      <w:r w:rsidR="00B45925">
        <w:t>VO2’</w:t>
      </w:r>
      <w:r w:rsidR="004F7882" w:rsidRPr="00D17ADB">
        <w:t>de %4</w:t>
      </w:r>
      <w:r w:rsidR="00951B08">
        <w:t>’</w:t>
      </w:r>
      <w:r w:rsidR="004F7882" w:rsidRPr="00D17ADB">
        <w:t>ten %93</w:t>
      </w:r>
      <w:r w:rsidR="00B45925">
        <w:t>’</w:t>
      </w:r>
      <w:r w:rsidR="004F7882" w:rsidRPr="00D17ADB">
        <w:t>e varan artışlar rapor edilmiştir. Dünyanın en iyi dayanıklılığına sahip sporcul</w:t>
      </w:r>
      <w:r w:rsidR="006374BF">
        <w:t>arın Max</w:t>
      </w:r>
      <w:r w:rsidR="00951B08">
        <w:t>VO2 değerleri 70-94 ml-kg-1</w:t>
      </w:r>
      <w:r w:rsidR="004F7882" w:rsidRPr="00D17ADB">
        <w:t>dk-1 arasında değişim göstermektedir</w:t>
      </w:r>
      <w:r w:rsidR="00A71354" w:rsidRPr="00D17ADB">
        <w:t xml:space="preserve"> </w:t>
      </w:r>
      <w:r w:rsidR="004F7882" w:rsidRPr="00D17ADB">
        <w:t>(Sahan Ç, 2005, s.17-18).</w:t>
      </w:r>
    </w:p>
    <w:p w:rsidR="004F7882" w:rsidRPr="00D17ADB" w:rsidRDefault="004F7882" w:rsidP="00D17ADB">
      <w:pPr>
        <w:autoSpaceDE w:val="0"/>
        <w:autoSpaceDN w:val="0"/>
        <w:adjustRightInd w:val="0"/>
        <w:spacing w:line="360" w:lineRule="auto"/>
        <w:jc w:val="both"/>
      </w:pPr>
    </w:p>
    <w:p w:rsidR="004F7882" w:rsidRPr="00D04244" w:rsidRDefault="004E2FE5" w:rsidP="00CA49FC">
      <w:pPr>
        <w:autoSpaceDE w:val="0"/>
        <w:autoSpaceDN w:val="0"/>
        <w:adjustRightInd w:val="0"/>
        <w:spacing w:line="360" w:lineRule="auto"/>
        <w:ind w:firstLine="708"/>
        <w:jc w:val="both"/>
        <w:rPr>
          <w:b/>
        </w:rPr>
      </w:pPr>
      <w:r>
        <w:rPr>
          <w:b/>
        </w:rPr>
        <w:t xml:space="preserve">2.4.1. </w:t>
      </w:r>
      <w:r w:rsidR="00B45925" w:rsidRPr="00D04244">
        <w:rPr>
          <w:b/>
        </w:rPr>
        <w:t>MaxVO2’</w:t>
      </w:r>
      <w:r w:rsidR="00951B08" w:rsidRPr="00D04244">
        <w:rPr>
          <w:b/>
        </w:rPr>
        <w:t xml:space="preserve">yi </w:t>
      </w:r>
      <w:r w:rsidR="00043D51" w:rsidRPr="00D04244">
        <w:rPr>
          <w:b/>
        </w:rPr>
        <w:t>etkileyen f</w:t>
      </w:r>
      <w:r w:rsidR="004F7882" w:rsidRPr="00D04244">
        <w:rPr>
          <w:b/>
        </w:rPr>
        <w:t>akt</w:t>
      </w:r>
      <w:r w:rsidR="00043D51" w:rsidRPr="00D04244">
        <w:rPr>
          <w:b/>
        </w:rPr>
        <w:t>örler:</w:t>
      </w:r>
    </w:p>
    <w:p w:rsidR="004F7882" w:rsidRPr="00D17ADB" w:rsidRDefault="004F7882" w:rsidP="00D17ADB">
      <w:pPr>
        <w:autoSpaceDE w:val="0"/>
        <w:autoSpaceDN w:val="0"/>
        <w:adjustRightInd w:val="0"/>
        <w:spacing w:line="360" w:lineRule="auto"/>
        <w:ind w:firstLine="708"/>
        <w:jc w:val="both"/>
      </w:pPr>
      <w:r w:rsidRPr="00D17ADB">
        <w:t>• Genetik ve kalıtım</w:t>
      </w:r>
    </w:p>
    <w:p w:rsidR="004F7882" w:rsidRPr="00D17ADB" w:rsidRDefault="004F7882" w:rsidP="00D17ADB">
      <w:pPr>
        <w:autoSpaceDE w:val="0"/>
        <w:autoSpaceDN w:val="0"/>
        <w:adjustRightInd w:val="0"/>
        <w:spacing w:line="360" w:lineRule="auto"/>
        <w:ind w:firstLine="708"/>
        <w:jc w:val="both"/>
      </w:pPr>
      <w:r w:rsidRPr="00D17ADB">
        <w:t>• Yaş</w:t>
      </w:r>
    </w:p>
    <w:p w:rsidR="004F7882" w:rsidRPr="00D17ADB" w:rsidRDefault="004F7882" w:rsidP="00D17ADB">
      <w:pPr>
        <w:autoSpaceDE w:val="0"/>
        <w:autoSpaceDN w:val="0"/>
        <w:adjustRightInd w:val="0"/>
        <w:spacing w:line="360" w:lineRule="auto"/>
        <w:ind w:firstLine="708"/>
        <w:jc w:val="both"/>
      </w:pPr>
      <w:r w:rsidRPr="00D17ADB">
        <w:t>• Cinsiyet</w:t>
      </w:r>
    </w:p>
    <w:p w:rsidR="004F7882" w:rsidRPr="00D17ADB" w:rsidRDefault="004F7882" w:rsidP="00D17ADB">
      <w:pPr>
        <w:autoSpaceDE w:val="0"/>
        <w:autoSpaceDN w:val="0"/>
        <w:adjustRightInd w:val="0"/>
        <w:spacing w:line="360" w:lineRule="auto"/>
        <w:ind w:firstLine="708"/>
        <w:jc w:val="both"/>
      </w:pPr>
      <w:r w:rsidRPr="00D17ADB">
        <w:t>• Antrenman Durumu</w:t>
      </w:r>
    </w:p>
    <w:p w:rsidR="004F7882" w:rsidRPr="00D17ADB" w:rsidRDefault="004F7882" w:rsidP="00D17ADB">
      <w:pPr>
        <w:autoSpaceDE w:val="0"/>
        <w:autoSpaceDN w:val="0"/>
        <w:adjustRightInd w:val="0"/>
        <w:spacing w:line="360" w:lineRule="auto"/>
        <w:ind w:firstLine="708"/>
        <w:jc w:val="both"/>
      </w:pPr>
      <w:r w:rsidRPr="00D17ADB">
        <w:t>• Psikosomatik Faktörler</w:t>
      </w:r>
    </w:p>
    <w:p w:rsidR="004F7882" w:rsidRPr="00D17ADB" w:rsidRDefault="004F7882" w:rsidP="00D17ADB">
      <w:pPr>
        <w:autoSpaceDE w:val="0"/>
        <w:autoSpaceDN w:val="0"/>
        <w:adjustRightInd w:val="0"/>
        <w:spacing w:line="360" w:lineRule="auto"/>
        <w:ind w:firstLine="708"/>
        <w:jc w:val="both"/>
      </w:pPr>
      <w:r w:rsidRPr="00D17ADB">
        <w:t>• Isı</w:t>
      </w:r>
    </w:p>
    <w:p w:rsidR="004F7882" w:rsidRPr="00D17ADB" w:rsidRDefault="004F7882" w:rsidP="00D17ADB">
      <w:pPr>
        <w:autoSpaceDE w:val="0"/>
        <w:autoSpaceDN w:val="0"/>
        <w:adjustRightInd w:val="0"/>
        <w:spacing w:line="360" w:lineRule="auto"/>
        <w:ind w:firstLine="708"/>
        <w:jc w:val="both"/>
      </w:pPr>
      <w:r w:rsidRPr="00D17ADB">
        <w:t>• Yükseklik</w:t>
      </w:r>
    </w:p>
    <w:p w:rsidR="004F7882" w:rsidRPr="00D17ADB" w:rsidRDefault="004F7882" w:rsidP="00D17ADB">
      <w:pPr>
        <w:autoSpaceDE w:val="0"/>
        <w:autoSpaceDN w:val="0"/>
        <w:adjustRightInd w:val="0"/>
        <w:spacing w:line="360" w:lineRule="auto"/>
        <w:ind w:firstLine="708"/>
        <w:jc w:val="both"/>
      </w:pPr>
      <w:r w:rsidRPr="00D17ADB">
        <w:t>• Nem</w:t>
      </w:r>
    </w:p>
    <w:p w:rsidR="004F7882" w:rsidRPr="00D17ADB" w:rsidRDefault="004F7882" w:rsidP="00D17ADB">
      <w:pPr>
        <w:autoSpaceDE w:val="0"/>
        <w:autoSpaceDN w:val="0"/>
        <w:adjustRightInd w:val="0"/>
        <w:spacing w:line="360" w:lineRule="auto"/>
        <w:ind w:firstLine="708"/>
        <w:jc w:val="both"/>
      </w:pPr>
      <w:r w:rsidRPr="00D17ADB">
        <w:t>• Arterio-Venöz O2 farkı</w:t>
      </w:r>
    </w:p>
    <w:p w:rsidR="004F7882" w:rsidRPr="00D17ADB" w:rsidRDefault="004F7882" w:rsidP="00D17ADB">
      <w:pPr>
        <w:autoSpaceDE w:val="0"/>
        <w:autoSpaceDN w:val="0"/>
        <w:adjustRightInd w:val="0"/>
        <w:spacing w:line="360" w:lineRule="auto"/>
        <w:ind w:firstLine="708"/>
        <w:jc w:val="both"/>
      </w:pPr>
      <w:r w:rsidRPr="00D17ADB">
        <w:t>• Vücut boyutu</w:t>
      </w:r>
    </w:p>
    <w:p w:rsidR="004F7882" w:rsidRPr="00D17ADB" w:rsidRDefault="004F7882" w:rsidP="00D17ADB">
      <w:pPr>
        <w:autoSpaceDE w:val="0"/>
        <w:autoSpaceDN w:val="0"/>
        <w:adjustRightInd w:val="0"/>
        <w:spacing w:line="360" w:lineRule="auto"/>
        <w:ind w:firstLine="708"/>
        <w:jc w:val="both"/>
      </w:pPr>
      <w:r w:rsidRPr="00D17ADB">
        <w:t>• Bireyin Sağlık Durumu</w:t>
      </w:r>
    </w:p>
    <w:p w:rsidR="004F7882" w:rsidRPr="00D17ADB" w:rsidRDefault="004F7882" w:rsidP="00D17ADB">
      <w:pPr>
        <w:autoSpaceDE w:val="0"/>
        <w:autoSpaceDN w:val="0"/>
        <w:adjustRightInd w:val="0"/>
        <w:spacing w:line="360" w:lineRule="auto"/>
        <w:ind w:firstLine="708"/>
        <w:jc w:val="both"/>
      </w:pPr>
      <w:r w:rsidRPr="00D17ADB">
        <w:t>• Enerji Depoları</w:t>
      </w:r>
    </w:p>
    <w:p w:rsidR="004F7882" w:rsidRPr="00D17ADB" w:rsidRDefault="004F7882" w:rsidP="00D17ADB">
      <w:pPr>
        <w:spacing w:line="360" w:lineRule="auto"/>
        <w:ind w:firstLine="708"/>
        <w:jc w:val="both"/>
      </w:pPr>
      <w:r w:rsidRPr="00D17ADB">
        <w:t>• Çevre</w:t>
      </w:r>
    </w:p>
    <w:p w:rsidR="004F7882" w:rsidRPr="00D17ADB" w:rsidRDefault="004F7882" w:rsidP="00D17ADB">
      <w:pPr>
        <w:spacing w:line="360" w:lineRule="auto"/>
        <w:jc w:val="both"/>
      </w:pPr>
      <w:r w:rsidRPr="00D17ADB">
        <w:t>Bu faktörlerden bazılarını kısaca açıklayalım.</w:t>
      </w:r>
    </w:p>
    <w:p w:rsidR="004F7882" w:rsidRPr="00D17ADB" w:rsidRDefault="004F7882" w:rsidP="00D17ADB">
      <w:pPr>
        <w:autoSpaceDE w:val="0"/>
        <w:autoSpaceDN w:val="0"/>
        <w:adjustRightInd w:val="0"/>
        <w:spacing w:line="360" w:lineRule="auto"/>
        <w:jc w:val="both"/>
      </w:pPr>
    </w:p>
    <w:p w:rsidR="004F7882" w:rsidRPr="00D17ADB" w:rsidRDefault="00557A7A" w:rsidP="00D17ADB">
      <w:pPr>
        <w:autoSpaceDE w:val="0"/>
        <w:autoSpaceDN w:val="0"/>
        <w:adjustRightInd w:val="0"/>
        <w:spacing w:line="360" w:lineRule="auto"/>
        <w:ind w:firstLine="708"/>
        <w:jc w:val="both"/>
        <w:rPr>
          <w:b/>
        </w:rPr>
      </w:pPr>
      <w:r w:rsidRPr="00D17ADB">
        <w:rPr>
          <w:b/>
        </w:rPr>
        <w:lastRenderedPageBreak/>
        <w:t>Genetik v</w:t>
      </w:r>
      <w:r w:rsidR="004F7882" w:rsidRPr="00D17ADB">
        <w:rPr>
          <w:b/>
        </w:rPr>
        <w:t>e Kalıtım</w:t>
      </w:r>
      <w:r w:rsidRPr="00D17ADB">
        <w:rPr>
          <w:b/>
        </w:rPr>
        <w:t xml:space="preserve">: </w:t>
      </w:r>
      <w:r w:rsidR="00951B08">
        <w:t>Max</w:t>
      </w:r>
      <w:r w:rsidR="004F7882" w:rsidRPr="00D17ADB">
        <w:t>VO2 seviyesi genetik faktörlere bağlıdır. Örneğin 52 ml.</w:t>
      </w:r>
      <w:r w:rsidR="00951B08">
        <w:t xml:space="preserve"> kg-1.dk-1 Max</w:t>
      </w:r>
      <w:r w:rsidR="004F7882" w:rsidRPr="00D17ADB">
        <w:t>VO2 seviyesine sahip genç bir erkek sporcu 2 yıl sonra genetik olarak saptanan 71 ml.</w:t>
      </w:r>
      <w:r w:rsidR="00461CD5">
        <w:t xml:space="preserve"> kg-1.dk-</w:t>
      </w:r>
      <w:r w:rsidR="00B45925">
        <w:t>1’</w:t>
      </w:r>
      <w:r w:rsidR="00951B08">
        <w:t>lık en yüksek Max</w:t>
      </w:r>
      <w:r w:rsidR="004F7882" w:rsidRPr="00D17ADB">
        <w:t>VO2 sine ulaşır ve daha yoğun antrenmanlar yapsa bile bunu daha ileriye götüremez. Faka</w:t>
      </w:r>
      <w:r w:rsidR="00951B08">
        <w:t>t bu her bir bireyin en üst Max</w:t>
      </w:r>
      <w:r w:rsidR="004F7882" w:rsidRPr="00D17ADB">
        <w:t>VO2 değerini aşamayacağı anlamına gelmez. Bunun yerine bireyin genetik oluşu</w:t>
      </w:r>
      <w:r w:rsidR="00951B08">
        <w:t>munda da önceden belirlenen Max</w:t>
      </w:r>
      <w:r w:rsidR="004F7882" w:rsidRPr="00D17ADB">
        <w:t xml:space="preserve">VO2 değer aralığı </w:t>
      </w:r>
      <w:r w:rsidR="00951B08">
        <w:t>veya ulaşabildiği en yüksek Max</w:t>
      </w:r>
      <w:r w:rsidR="00B45925">
        <w:t>VO2’</w:t>
      </w:r>
      <w:r w:rsidR="004F7882" w:rsidRPr="00D17ADB">
        <w:t>si bu değer aralığındadır şeklinde düşünülmelidir. Bir başka değ</w:t>
      </w:r>
      <w:r w:rsidR="00951B08">
        <w:t>işle genetik olarak bireyin Max</w:t>
      </w:r>
      <w:r w:rsidR="00B45925">
        <w:t>VO2’</w:t>
      </w:r>
      <w:r w:rsidR="004F7882" w:rsidRPr="00D17ADB">
        <w:t>si belirli bir aral</w:t>
      </w:r>
      <w:r w:rsidR="00951B08">
        <w:t>ıkla tanımlanır. Son olarak Max</w:t>
      </w:r>
      <w:r w:rsidR="00B45925">
        <w:t>VO2’</w:t>
      </w:r>
      <w:r w:rsidR="004F7882" w:rsidRPr="00D17ADB">
        <w:t>ye etki eden</w:t>
      </w:r>
      <w:r w:rsidR="00B45925">
        <w:t xml:space="preserve"> toplam faktörlerin %25 ile %50’</w:t>
      </w:r>
      <w:r w:rsidR="004F7882" w:rsidRPr="00D17ADB">
        <w:t>si ne genetik faktörler karşılık gelir (Wilmore, J.H. &amp; Costill, D.L, 1994, s.216-232).</w:t>
      </w:r>
    </w:p>
    <w:p w:rsidR="004F7882" w:rsidRPr="00D17ADB" w:rsidRDefault="004F7882" w:rsidP="00D17ADB">
      <w:pPr>
        <w:autoSpaceDE w:val="0"/>
        <w:autoSpaceDN w:val="0"/>
        <w:adjustRightInd w:val="0"/>
        <w:spacing w:line="360" w:lineRule="auto"/>
        <w:jc w:val="both"/>
      </w:pPr>
    </w:p>
    <w:p w:rsidR="004F7882" w:rsidRPr="00D17ADB" w:rsidRDefault="004F7882" w:rsidP="00D17ADB">
      <w:pPr>
        <w:autoSpaceDE w:val="0"/>
        <w:autoSpaceDN w:val="0"/>
        <w:adjustRightInd w:val="0"/>
        <w:spacing w:line="360" w:lineRule="auto"/>
        <w:ind w:firstLine="708"/>
        <w:jc w:val="both"/>
        <w:rPr>
          <w:b/>
        </w:rPr>
      </w:pPr>
      <w:r w:rsidRPr="00D17ADB">
        <w:rPr>
          <w:b/>
        </w:rPr>
        <w:t>Yaş</w:t>
      </w:r>
      <w:r w:rsidR="00557A7A" w:rsidRPr="00D17ADB">
        <w:rPr>
          <w:b/>
        </w:rPr>
        <w:t xml:space="preserve">: </w:t>
      </w:r>
      <w:r w:rsidR="00951B08">
        <w:t>Yaşta da Max</w:t>
      </w:r>
      <w:r w:rsidRPr="00D17ADB">
        <w:t>VO2</w:t>
      </w:r>
      <w:r w:rsidR="00B717D6">
        <w:t>’</w:t>
      </w:r>
      <w:r w:rsidR="00951B08">
        <w:t>i etkiler. Max</w:t>
      </w:r>
      <w:r w:rsidRPr="00D17ADB">
        <w:t>VO2 yaşa bağlı olarak gerileme gösterir. Her on yılda yaklaşık %10 düşer. Bu düşüş erkeklerde 20</w:t>
      </w:r>
      <w:r w:rsidR="00951B08">
        <w:t>’</w:t>
      </w:r>
      <w:r w:rsidRPr="00D17ADB">
        <w:t>li yaşların ortalarında başlar. Ek olarak bayanlarda da ergenliğin sonlarında başlar. Tab</w:t>
      </w:r>
      <w:r w:rsidR="00951B08">
        <w:t>lo 1.5’</w:t>
      </w:r>
      <w:r w:rsidRPr="00D17ADB">
        <w:t>de yapılan bir çalışmanın sonuçları verilmiştir (Sahan Ç, 2005, s.19).</w:t>
      </w:r>
    </w:p>
    <w:p w:rsidR="004F7882" w:rsidRPr="00D17ADB" w:rsidRDefault="004F7882" w:rsidP="00D17ADB">
      <w:pPr>
        <w:autoSpaceDE w:val="0"/>
        <w:autoSpaceDN w:val="0"/>
        <w:adjustRightInd w:val="0"/>
        <w:spacing w:line="360" w:lineRule="auto"/>
        <w:jc w:val="both"/>
      </w:pPr>
    </w:p>
    <w:p w:rsidR="004F7882" w:rsidRPr="00D17ADB" w:rsidRDefault="004F7882" w:rsidP="00D17ADB">
      <w:pPr>
        <w:autoSpaceDE w:val="0"/>
        <w:autoSpaceDN w:val="0"/>
        <w:adjustRightInd w:val="0"/>
        <w:spacing w:line="360" w:lineRule="auto"/>
        <w:jc w:val="both"/>
      </w:pPr>
      <w:r w:rsidRPr="00D17ADB">
        <w:rPr>
          <w:b/>
        </w:rPr>
        <w:t>Tablo 1</w:t>
      </w:r>
      <w:r w:rsidR="00A71354" w:rsidRPr="00D17ADB">
        <w:rPr>
          <w:b/>
        </w:rPr>
        <w:t>.5</w:t>
      </w:r>
      <w:r w:rsidR="00557A7A" w:rsidRPr="00D17ADB">
        <w:t xml:space="preserve"> </w:t>
      </w:r>
      <w:r w:rsidRPr="00D17ADB">
        <w:t xml:space="preserve">Normal spor yapan erkeklerde MaxVO2 </w:t>
      </w:r>
      <w:r w:rsidR="0040068E">
        <w:t>değer</w:t>
      </w:r>
      <w:r w:rsidRPr="00D17ADB">
        <w:t>lerindeki değişimler</w:t>
      </w:r>
      <w:r w:rsidR="00557A7A" w:rsidRPr="00D17ADB">
        <w:t xml:space="preserve">. </w:t>
      </w:r>
      <w:r w:rsidR="00951B08">
        <w:t>Yaş Max</w:t>
      </w:r>
      <w:r w:rsidRPr="00D17ADB">
        <w:t>VO2</w:t>
      </w:r>
      <w:r w:rsidR="00B45925">
        <w:t xml:space="preserve"> </w:t>
      </w:r>
      <w:r w:rsidRPr="00D17ADB">
        <w:t>(</w:t>
      </w:r>
      <w:r w:rsidR="0040068E" w:rsidRPr="00D17ADB">
        <w:t>ml. kg</w:t>
      </w:r>
      <w:r w:rsidRPr="00D17ADB">
        <w:t>-1.dk-1) 25 yaşından itibaren %  değişimler</w:t>
      </w:r>
      <w:r w:rsidR="00583219" w:rsidRPr="00D17ADB">
        <w:t>.</w:t>
      </w:r>
    </w:p>
    <w:p w:rsidR="004F7882" w:rsidRPr="00D17ADB" w:rsidRDefault="004F7882" w:rsidP="00D17ADB">
      <w:pPr>
        <w:autoSpaceDE w:val="0"/>
        <w:autoSpaceDN w:val="0"/>
        <w:adjustRightInd w:val="0"/>
        <w:spacing w:line="360" w:lineRule="auto"/>
        <w:jc w:val="both"/>
      </w:pPr>
    </w:p>
    <w:tbl>
      <w:tblPr>
        <w:tblW w:w="3540" w:type="dxa"/>
        <w:tblInd w:w="55" w:type="dxa"/>
        <w:tblCellMar>
          <w:left w:w="70" w:type="dxa"/>
          <w:right w:w="70" w:type="dxa"/>
        </w:tblCellMar>
        <w:tblLook w:val="04A0"/>
      </w:tblPr>
      <w:tblGrid>
        <w:gridCol w:w="1540"/>
        <w:gridCol w:w="2000"/>
      </w:tblGrid>
      <w:tr w:rsidR="0006544B" w:rsidRPr="00D17ADB" w:rsidTr="0006544B">
        <w:trPr>
          <w:trHeight w:val="315"/>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44B" w:rsidRPr="00D17ADB" w:rsidRDefault="0006544B" w:rsidP="00D17ADB">
            <w:pPr>
              <w:spacing w:line="360" w:lineRule="auto"/>
              <w:jc w:val="both"/>
            </w:pPr>
            <w:r w:rsidRPr="00D17ADB">
              <w:t>25 yaş</w:t>
            </w:r>
          </w:p>
        </w:tc>
        <w:tc>
          <w:tcPr>
            <w:tcW w:w="2000" w:type="dxa"/>
            <w:tcBorders>
              <w:top w:val="single" w:sz="4" w:space="0" w:color="auto"/>
              <w:left w:val="nil"/>
              <w:bottom w:val="single" w:sz="4" w:space="0" w:color="auto"/>
              <w:right w:val="single" w:sz="4" w:space="0" w:color="auto"/>
            </w:tcBorders>
            <w:shd w:val="clear" w:color="auto" w:fill="auto"/>
            <w:noWrap/>
            <w:vAlign w:val="bottom"/>
            <w:hideMark/>
          </w:tcPr>
          <w:p w:rsidR="0006544B" w:rsidRPr="00D17ADB" w:rsidRDefault="0006544B" w:rsidP="00D17ADB">
            <w:pPr>
              <w:spacing w:line="360" w:lineRule="auto"/>
              <w:jc w:val="both"/>
            </w:pPr>
            <w:r w:rsidRPr="00D17ADB">
              <w:t xml:space="preserve">   47,7 0</w:t>
            </w:r>
          </w:p>
        </w:tc>
      </w:tr>
      <w:tr w:rsidR="0006544B" w:rsidRPr="00D17ADB" w:rsidTr="0006544B">
        <w:trPr>
          <w:trHeight w:val="315"/>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06544B" w:rsidRPr="00D17ADB" w:rsidRDefault="0006544B" w:rsidP="00D17ADB">
            <w:pPr>
              <w:spacing w:line="360" w:lineRule="auto"/>
              <w:jc w:val="both"/>
            </w:pPr>
            <w:r w:rsidRPr="00D17ADB">
              <w:t>35 yaş</w:t>
            </w:r>
          </w:p>
        </w:tc>
        <w:tc>
          <w:tcPr>
            <w:tcW w:w="2000" w:type="dxa"/>
            <w:tcBorders>
              <w:top w:val="nil"/>
              <w:left w:val="nil"/>
              <w:bottom w:val="single" w:sz="4" w:space="0" w:color="auto"/>
              <w:right w:val="single" w:sz="4" w:space="0" w:color="auto"/>
            </w:tcBorders>
            <w:shd w:val="clear" w:color="auto" w:fill="auto"/>
            <w:noWrap/>
            <w:vAlign w:val="bottom"/>
            <w:hideMark/>
          </w:tcPr>
          <w:p w:rsidR="0006544B" w:rsidRPr="00D17ADB" w:rsidRDefault="0006544B" w:rsidP="00D17ADB">
            <w:pPr>
              <w:spacing w:line="360" w:lineRule="auto"/>
              <w:jc w:val="both"/>
            </w:pPr>
            <w:r w:rsidRPr="00D17ADB">
              <w:t xml:space="preserve">   43,1 -9,6</w:t>
            </w:r>
          </w:p>
        </w:tc>
      </w:tr>
      <w:tr w:rsidR="0006544B" w:rsidRPr="00D17ADB" w:rsidTr="0006544B">
        <w:trPr>
          <w:trHeight w:val="315"/>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06544B" w:rsidRPr="00D17ADB" w:rsidRDefault="0006544B" w:rsidP="00D17ADB">
            <w:pPr>
              <w:spacing w:line="360" w:lineRule="auto"/>
              <w:jc w:val="both"/>
            </w:pPr>
            <w:r w:rsidRPr="00D17ADB">
              <w:t>45 yaş</w:t>
            </w:r>
          </w:p>
        </w:tc>
        <w:tc>
          <w:tcPr>
            <w:tcW w:w="2000" w:type="dxa"/>
            <w:tcBorders>
              <w:top w:val="nil"/>
              <w:left w:val="nil"/>
              <w:bottom w:val="single" w:sz="4" w:space="0" w:color="auto"/>
              <w:right w:val="single" w:sz="4" w:space="0" w:color="auto"/>
            </w:tcBorders>
            <w:shd w:val="clear" w:color="auto" w:fill="auto"/>
            <w:noWrap/>
            <w:vAlign w:val="bottom"/>
            <w:hideMark/>
          </w:tcPr>
          <w:p w:rsidR="0006544B" w:rsidRPr="00D17ADB" w:rsidRDefault="0006544B" w:rsidP="00D17ADB">
            <w:pPr>
              <w:spacing w:line="360" w:lineRule="auto"/>
              <w:jc w:val="both"/>
            </w:pPr>
            <w:r w:rsidRPr="00D17ADB">
              <w:t xml:space="preserve">   39,5 -17,2</w:t>
            </w:r>
          </w:p>
        </w:tc>
      </w:tr>
      <w:tr w:rsidR="0006544B" w:rsidRPr="00D17ADB" w:rsidTr="0006544B">
        <w:trPr>
          <w:trHeight w:val="315"/>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06544B" w:rsidRPr="00D17ADB" w:rsidRDefault="0006544B" w:rsidP="00D17ADB">
            <w:pPr>
              <w:spacing w:line="360" w:lineRule="auto"/>
              <w:jc w:val="both"/>
            </w:pPr>
            <w:r w:rsidRPr="00D17ADB">
              <w:t>52 yaş</w:t>
            </w:r>
          </w:p>
        </w:tc>
        <w:tc>
          <w:tcPr>
            <w:tcW w:w="2000" w:type="dxa"/>
            <w:tcBorders>
              <w:top w:val="nil"/>
              <w:left w:val="nil"/>
              <w:bottom w:val="single" w:sz="4" w:space="0" w:color="auto"/>
              <w:right w:val="single" w:sz="4" w:space="0" w:color="auto"/>
            </w:tcBorders>
            <w:shd w:val="clear" w:color="auto" w:fill="auto"/>
            <w:noWrap/>
            <w:vAlign w:val="bottom"/>
            <w:hideMark/>
          </w:tcPr>
          <w:p w:rsidR="0006544B" w:rsidRPr="00D17ADB" w:rsidRDefault="0006544B" w:rsidP="00D17ADB">
            <w:pPr>
              <w:spacing w:line="360" w:lineRule="auto"/>
              <w:jc w:val="both"/>
            </w:pPr>
            <w:r w:rsidRPr="00D17ADB">
              <w:t xml:space="preserve">   38,4 -19,5</w:t>
            </w:r>
          </w:p>
        </w:tc>
      </w:tr>
      <w:tr w:rsidR="0006544B" w:rsidRPr="00D17ADB" w:rsidTr="0006544B">
        <w:trPr>
          <w:trHeight w:val="315"/>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06544B" w:rsidRPr="00D17ADB" w:rsidRDefault="0006544B" w:rsidP="00D17ADB">
            <w:pPr>
              <w:spacing w:line="360" w:lineRule="auto"/>
              <w:jc w:val="both"/>
            </w:pPr>
            <w:r w:rsidRPr="00D17ADB">
              <w:t>63 yaş</w:t>
            </w:r>
          </w:p>
        </w:tc>
        <w:tc>
          <w:tcPr>
            <w:tcW w:w="2000" w:type="dxa"/>
            <w:tcBorders>
              <w:top w:val="nil"/>
              <w:left w:val="nil"/>
              <w:bottom w:val="single" w:sz="4" w:space="0" w:color="auto"/>
              <w:right w:val="single" w:sz="4" w:space="0" w:color="auto"/>
            </w:tcBorders>
            <w:shd w:val="clear" w:color="auto" w:fill="auto"/>
            <w:noWrap/>
            <w:vAlign w:val="bottom"/>
            <w:hideMark/>
          </w:tcPr>
          <w:p w:rsidR="0006544B" w:rsidRPr="00D17ADB" w:rsidRDefault="0006544B" w:rsidP="00D17ADB">
            <w:pPr>
              <w:spacing w:line="360" w:lineRule="auto"/>
              <w:jc w:val="both"/>
            </w:pPr>
            <w:r w:rsidRPr="00D17ADB">
              <w:t xml:space="preserve">   34,5 -27,7</w:t>
            </w:r>
          </w:p>
        </w:tc>
      </w:tr>
      <w:tr w:rsidR="0006544B" w:rsidRPr="00D17ADB" w:rsidTr="0006544B">
        <w:trPr>
          <w:trHeight w:val="315"/>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06544B" w:rsidRPr="00D17ADB" w:rsidRDefault="0006544B" w:rsidP="00D17ADB">
            <w:pPr>
              <w:spacing w:line="360" w:lineRule="auto"/>
              <w:jc w:val="both"/>
            </w:pPr>
            <w:r w:rsidRPr="00D17ADB">
              <w:t>75 yaş</w:t>
            </w:r>
          </w:p>
        </w:tc>
        <w:tc>
          <w:tcPr>
            <w:tcW w:w="2000" w:type="dxa"/>
            <w:tcBorders>
              <w:top w:val="nil"/>
              <w:left w:val="nil"/>
              <w:bottom w:val="single" w:sz="4" w:space="0" w:color="auto"/>
              <w:right w:val="single" w:sz="4" w:space="0" w:color="auto"/>
            </w:tcBorders>
            <w:shd w:val="clear" w:color="auto" w:fill="auto"/>
            <w:noWrap/>
            <w:vAlign w:val="bottom"/>
            <w:hideMark/>
          </w:tcPr>
          <w:p w:rsidR="0006544B" w:rsidRPr="00D17ADB" w:rsidRDefault="0006544B" w:rsidP="00D17ADB">
            <w:pPr>
              <w:spacing w:line="360" w:lineRule="auto"/>
              <w:jc w:val="both"/>
            </w:pPr>
            <w:r w:rsidRPr="00D17ADB">
              <w:t xml:space="preserve">   25,5 -46,5</w:t>
            </w:r>
          </w:p>
        </w:tc>
      </w:tr>
    </w:tbl>
    <w:p w:rsidR="004F7882" w:rsidRPr="00D17ADB" w:rsidRDefault="004F7882" w:rsidP="00D17ADB">
      <w:pPr>
        <w:autoSpaceDE w:val="0"/>
        <w:autoSpaceDN w:val="0"/>
        <w:adjustRightInd w:val="0"/>
        <w:spacing w:line="360" w:lineRule="auto"/>
        <w:jc w:val="both"/>
      </w:pPr>
    </w:p>
    <w:p w:rsidR="0006544B" w:rsidRPr="00D17ADB" w:rsidRDefault="0006544B" w:rsidP="00D17ADB">
      <w:pPr>
        <w:autoSpaceDE w:val="0"/>
        <w:autoSpaceDN w:val="0"/>
        <w:adjustRightInd w:val="0"/>
        <w:spacing w:line="360" w:lineRule="auto"/>
        <w:jc w:val="both"/>
      </w:pPr>
    </w:p>
    <w:p w:rsidR="00B615CC" w:rsidRDefault="004F7882" w:rsidP="00951B08">
      <w:pPr>
        <w:autoSpaceDE w:val="0"/>
        <w:autoSpaceDN w:val="0"/>
        <w:adjustRightInd w:val="0"/>
        <w:spacing w:line="360" w:lineRule="auto"/>
        <w:ind w:firstLine="708"/>
        <w:jc w:val="both"/>
      </w:pPr>
      <w:r w:rsidRPr="00D17ADB">
        <w:rPr>
          <w:b/>
        </w:rPr>
        <w:t>Cinsiyet</w:t>
      </w:r>
      <w:r w:rsidR="00557A7A" w:rsidRPr="00D17ADB">
        <w:rPr>
          <w:b/>
        </w:rPr>
        <w:t xml:space="preserve">: </w:t>
      </w:r>
      <w:r w:rsidRPr="00D17ADB">
        <w:t>Antre</w:t>
      </w:r>
      <w:r w:rsidR="00951B08">
        <w:t>nmansız sağlıklı bayanların Max</w:t>
      </w:r>
      <w:r w:rsidRPr="00D17ADB">
        <w:t>VO2 değerleri antre</w:t>
      </w:r>
      <w:r w:rsidR="00951B08">
        <w:t>nmansız sağlıklı erkeklerin Max</w:t>
      </w:r>
      <w:r w:rsidRPr="00D17ADB">
        <w:t>VO2 değerlerinden %20-25 daha düşüktür. Fakat yüksek kondisyonlu bayan day</w:t>
      </w:r>
      <w:r w:rsidR="00951B08">
        <w:t>anıklılık sporcularının Max</w:t>
      </w:r>
      <w:r w:rsidRPr="00D17ADB">
        <w:t>VO2 değerleri erkek dayanıklılık sporcularına daha yakındır. Yaklaşık %10 daha düşü</w:t>
      </w:r>
      <w:r w:rsidR="00951B08">
        <w:t>ktür (Sahan Ç, 2005, s.19). Max</w:t>
      </w:r>
      <w:r w:rsidRPr="00D17ADB">
        <w:t xml:space="preserve">VO2 insanın </w:t>
      </w:r>
      <w:r w:rsidR="008E71DC" w:rsidRPr="00D17ADB">
        <w:t>fitnes</w:t>
      </w:r>
      <w:r w:rsidRPr="00D17ADB">
        <w:t xml:space="preserve"> durumunu için önemli bir parametredir. Çünkü </w:t>
      </w:r>
      <w:r w:rsidR="00311852" w:rsidRPr="00D17ADB">
        <w:t>aerobik egzersiz</w:t>
      </w:r>
      <w:r w:rsidRPr="00D17ADB">
        <w:t xml:space="preserve"> toleransının üst limitini bize gösterir</w:t>
      </w:r>
      <w:r w:rsidR="00951B08">
        <w:t>. Dayanıklılık aktiviteleri Max</w:t>
      </w:r>
      <w:r w:rsidRPr="00D17ADB">
        <w:t>VO2</w:t>
      </w:r>
      <w:r w:rsidR="00951B08">
        <w:t>’</w:t>
      </w:r>
      <w:r w:rsidRPr="00D17ADB">
        <w:t xml:space="preserve">nin bazı </w:t>
      </w:r>
      <w:r w:rsidR="00951B08">
        <w:t>seviyelerinde yapılır. Eğer Max</w:t>
      </w:r>
      <w:r w:rsidRPr="00D17ADB">
        <w:t xml:space="preserve">VO2 normalden daha düşük ise, dayanıklılığın seviyesi de önemli ölçüde sınırlı demektir. Hoff J.’nin </w:t>
      </w:r>
      <w:r w:rsidRPr="00D17ADB">
        <w:lastRenderedPageBreak/>
        <w:t>araştırmasından alına</w:t>
      </w:r>
      <w:r w:rsidR="00951B08">
        <w:t>n bilgide Apor 1988 yılında Max</w:t>
      </w:r>
      <w:r w:rsidRPr="00D17ADB">
        <w:t>VO2</w:t>
      </w:r>
      <w:r w:rsidR="00951B08">
        <w:t>’</w:t>
      </w:r>
      <w:r w:rsidRPr="00D17ADB">
        <w:t>nin takım sporlarındaki önemini vurgulamak için</w:t>
      </w:r>
      <w:r w:rsidR="00557A7A" w:rsidRPr="00D17ADB">
        <w:rPr>
          <w:b/>
        </w:rPr>
        <w:t xml:space="preserve"> </w:t>
      </w:r>
      <w:r w:rsidRPr="00D17ADB">
        <w:t>Macaristan 1. ligi futbolcuları üzerinde yaptığı çalışmada ilk dört sırayı</w:t>
      </w:r>
      <w:r w:rsidR="00951B08">
        <w:t xml:space="preserve"> alan takımlarının ortalama Max</w:t>
      </w:r>
      <w:r w:rsidRPr="00D17ADB">
        <w:t xml:space="preserve">VO2 değerleri de aynı şekilde sıralanmıştır. Norveç ligindeki lig birincisi </w:t>
      </w:r>
      <w:r w:rsidR="00951B08">
        <w:t>ile daha alttaki takımların Max</w:t>
      </w:r>
      <w:r w:rsidRPr="00D17ADB">
        <w:t xml:space="preserve">VO2 arasındaki belirgin farklar bu kanıyı desteklemiştir (Hoff J, 2005, s.573-582). </w:t>
      </w:r>
      <w:r w:rsidR="00461CD5">
        <w:t>ml.</w:t>
      </w:r>
      <w:r w:rsidR="00B45925">
        <w:t xml:space="preserve"> kg</w:t>
      </w:r>
      <w:r w:rsidR="00951B08">
        <w:t>-1.dk-1 ile gösterilen Max</w:t>
      </w:r>
      <w:r w:rsidRPr="00D17ADB">
        <w:t>VO2 oksijen tüketimi ile vücut ağırlığı arasında bir doğr</w:t>
      </w:r>
      <w:r w:rsidR="00951B08">
        <w:t>uluk olduğu anlamına gelir. Max</w:t>
      </w:r>
      <w:r w:rsidRPr="00D17ADB">
        <w:t>VO2</w:t>
      </w:r>
      <w:r w:rsidR="00951B08">
        <w:t>’</w:t>
      </w:r>
      <w:r w:rsidRPr="00D17ADB">
        <w:t xml:space="preserve">yi </w:t>
      </w:r>
      <w:r w:rsidR="00B45925" w:rsidRPr="00D17ADB">
        <w:t>ml. kg</w:t>
      </w:r>
      <w:r w:rsidRPr="00D17ADB">
        <w:t>-1.dk-1 olarak gösterdiğimizde iş yükü zayıf sporcularda fazla hesaplanırken ağır kişilerde daha düşük hesaplanmıştır (Sahan Ç, 2005, s.19-20). Hoff J.’nin araştırmasından alınan bilgide Smaro</w:t>
      </w:r>
      <w:r w:rsidR="00951B08">
        <w:t>s 1985</w:t>
      </w:r>
      <w:r w:rsidR="00B45925">
        <w:t>’</w:t>
      </w:r>
      <w:r w:rsidR="00951B08">
        <w:t>te yaptığı çalışmada Max</w:t>
      </w:r>
      <w:r w:rsidRPr="00D17ADB">
        <w:t>VO2</w:t>
      </w:r>
      <w:r w:rsidR="00951B08">
        <w:t>’</w:t>
      </w:r>
      <w:r w:rsidRPr="00D17ADB">
        <w:t>leri yüksek olan sporcular düşük olanlara göre daha fazla sprint atmışlardır</w:t>
      </w:r>
      <w:r w:rsidR="00951B08">
        <w:t xml:space="preserve"> (Hoff J, 2005, s.573-582). </w:t>
      </w:r>
    </w:p>
    <w:p w:rsidR="00B615CC" w:rsidRDefault="00B615CC" w:rsidP="00951B08">
      <w:pPr>
        <w:autoSpaceDE w:val="0"/>
        <w:autoSpaceDN w:val="0"/>
        <w:adjustRightInd w:val="0"/>
        <w:spacing w:line="360" w:lineRule="auto"/>
        <w:ind w:firstLine="708"/>
        <w:jc w:val="both"/>
      </w:pPr>
    </w:p>
    <w:p w:rsidR="004F7882" w:rsidRPr="00951B08" w:rsidRDefault="00951B08" w:rsidP="00951B08">
      <w:pPr>
        <w:autoSpaceDE w:val="0"/>
        <w:autoSpaceDN w:val="0"/>
        <w:adjustRightInd w:val="0"/>
        <w:spacing w:line="360" w:lineRule="auto"/>
        <w:ind w:firstLine="708"/>
        <w:jc w:val="both"/>
      </w:pPr>
      <w:r>
        <w:t>Max</w:t>
      </w:r>
      <w:r w:rsidR="00B45925">
        <w:t>VO2’</w:t>
      </w:r>
      <w:r w:rsidR="004F7882" w:rsidRPr="00D17ADB">
        <w:t>leri yüksek olan sporcular yüksek şiddetteki egzersizlerde yağdan daha fazla yararlanırlar. Böylece maç esnasındaki önemli pozisyonlar için glikojen depolarını saklayabilirl</w:t>
      </w:r>
      <w:r>
        <w:t>er. Bununla birlikte yüksek Max</w:t>
      </w:r>
      <w:r w:rsidR="00B45925">
        <w:t>VO2’</w:t>
      </w:r>
      <w:r w:rsidR="004F7882" w:rsidRPr="00D17ADB">
        <w:t>ye sahip sporcular glikojen depolarında çok fazla bir azalma olmadan daha yüksek şiddetle ve şiddette azalmaya neden olacak laktat birikimi olmadan daha uzun mesafeler kat edebilirler (Sahan Ç, 2005, s.20).</w:t>
      </w:r>
    </w:p>
    <w:p w:rsidR="00CA49FC" w:rsidRDefault="00CA49FC" w:rsidP="00DF446C">
      <w:pPr>
        <w:pStyle w:val="Default"/>
        <w:spacing w:line="360" w:lineRule="auto"/>
        <w:jc w:val="both"/>
        <w:rPr>
          <w:color w:val="auto"/>
        </w:rPr>
      </w:pPr>
    </w:p>
    <w:p w:rsidR="00DF446C" w:rsidRDefault="004E2FE5" w:rsidP="00DF446C">
      <w:pPr>
        <w:pStyle w:val="Default"/>
        <w:spacing w:line="360" w:lineRule="auto"/>
        <w:jc w:val="both"/>
        <w:rPr>
          <w:b/>
          <w:color w:val="auto"/>
        </w:rPr>
      </w:pPr>
      <w:r>
        <w:rPr>
          <w:b/>
          <w:color w:val="auto"/>
        </w:rPr>
        <w:t xml:space="preserve">2.5. </w:t>
      </w:r>
      <w:r w:rsidR="004F7882" w:rsidRPr="00D17ADB">
        <w:rPr>
          <w:b/>
          <w:color w:val="auto"/>
        </w:rPr>
        <w:t>Dayanıklılık</w:t>
      </w:r>
    </w:p>
    <w:p w:rsidR="00DF446C" w:rsidRDefault="00DF446C" w:rsidP="00DF446C">
      <w:pPr>
        <w:pStyle w:val="Default"/>
        <w:spacing w:line="360" w:lineRule="auto"/>
        <w:jc w:val="both"/>
        <w:rPr>
          <w:b/>
          <w:color w:val="auto"/>
        </w:rPr>
      </w:pPr>
    </w:p>
    <w:p w:rsidR="004F7882" w:rsidRPr="00D17ADB" w:rsidRDefault="004F7882" w:rsidP="00DF446C">
      <w:pPr>
        <w:pStyle w:val="Default"/>
        <w:spacing w:line="360" w:lineRule="auto"/>
        <w:ind w:firstLine="708"/>
        <w:jc w:val="both"/>
        <w:rPr>
          <w:b/>
          <w:color w:val="auto"/>
        </w:rPr>
      </w:pPr>
      <w:r w:rsidRPr="00D17ADB">
        <w:rPr>
          <w:color w:val="auto"/>
        </w:rPr>
        <w:t>Dayanıklılık genel anlamda uzun süren sportif aktivitelerde yorgunluğa karşı koyarak performansı uzun süre devam ettirebilme olarak tanımlanabilir. Bunun yanında dayanıklılıkla ilgili değişik tanımlamalar mevcuttur (Arı E, 2010, s.3).</w:t>
      </w:r>
    </w:p>
    <w:p w:rsidR="004F7882" w:rsidRPr="00D17ADB" w:rsidRDefault="004F7882" w:rsidP="00D17ADB">
      <w:pPr>
        <w:pStyle w:val="Default"/>
        <w:spacing w:line="360" w:lineRule="auto"/>
        <w:jc w:val="both"/>
        <w:rPr>
          <w:color w:val="auto"/>
        </w:rPr>
      </w:pPr>
    </w:p>
    <w:p w:rsidR="004F7882" w:rsidRPr="00D17ADB" w:rsidRDefault="004F7882" w:rsidP="00D17ADB">
      <w:pPr>
        <w:pStyle w:val="Default"/>
        <w:spacing w:line="360" w:lineRule="auto"/>
        <w:ind w:firstLine="708"/>
        <w:jc w:val="both"/>
        <w:rPr>
          <w:color w:val="auto"/>
        </w:rPr>
      </w:pPr>
      <w:r w:rsidRPr="00D17ADB">
        <w:rPr>
          <w:color w:val="auto"/>
        </w:rPr>
        <w:t xml:space="preserve">Günay (2001) dayanıklılığı bütün organizmanın uzun süre devam eden sportif alıştırmalarda yorgunluğa karşı koyabilme ve oldukça yüksek yoğunluktaki yüklenmeleri uzun süre devam ettirebilme yeteneği olarak tanımlamaktadır (Arı E, 2010, s.3). </w:t>
      </w:r>
    </w:p>
    <w:p w:rsidR="004F7882" w:rsidRPr="00D17ADB" w:rsidRDefault="004F7882" w:rsidP="00D17ADB">
      <w:pPr>
        <w:pStyle w:val="Default"/>
        <w:spacing w:line="360" w:lineRule="auto"/>
        <w:jc w:val="both"/>
        <w:rPr>
          <w:color w:val="auto"/>
        </w:rPr>
      </w:pPr>
    </w:p>
    <w:p w:rsidR="004F7882" w:rsidRPr="00D17ADB" w:rsidRDefault="004F7882" w:rsidP="00D17ADB">
      <w:pPr>
        <w:pStyle w:val="Default"/>
        <w:spacing w:line="360" w:lineRule="auto"/>
        <w:ind w:firstLine="708"/>
        <w:jc w:val="both"/>
        <w:rPr>
          <w:color w:val="auto"/>
        </w:rPr>
      </w:pPr>
      <w:r w:rsidRPr="00D17ADB">
        <w:rPr>
          <w:color w:val="auto"/>
        </w:rPr>
        <w:t xml:space="preserve">Harre (1973) dayanıklılığı genel olarak </w:t>
      </w:r>
      <w:r w:rsidR="0012261E">
        <w:rPr>
          <w:color w:val="auto"/>
        </w:rPr>
        <w:t>‘</w:t>
      </w:r>
      <w:r w:rsidRPr="00D17ADB">
        <w:rPr>
          <w:color w:val="auto"/>
        </w:rPr>
        <w:t>‘sporcunun yorgunluğa karşı koyabilmesi</w:t>
      </w:r>
      <w:r w:rsidR="0012261E">
        <w:rPr>
          <w:color w:val="auto"/>
        </w:rPr>
        <w:t>’</w:t>
      </w:r>
      <w:r w:rsidRPr="00D17ADB">
        <w:rPr>
          <w:color w:val="auto"/>
        </w:rPr>
        <w:t xml:space="preserve">’ olarak tanımlamaktadır (Arı E, 2010, s.3). </w:t>
      </w:r>
    </w:p>
    <w:p w:rsidR="004F7882" w:rsidRPr="00D17ADB" w:rsidRDefault="004F7882" w:rsidP="00D17ADB">
      <w:pPr>
        <w:pStyle w:val="Default"/>
        <w:spacing w:line="360" w:lineRule="auto"/>
        <w:jc w:val="both"/>
        <w:rPr>
          <w:color w:val="auto"/>
        </w:rPr>
      </w:pPr>
    </w:p>
    <w:p w:rsidR="004F7882" w:rsidRPr="00D17ADB" w:rsidRDefault="004F7882" w:rsidP="00D17ADB">
      <w:pPr>
        <w:pStyle w:val="Default"/>
        <w:spacing w:line="360" w:lineRule="auto"/>
        <w:ind w:firstLine="708"/>
        <w:jc w:val="both"/>
        <w:rPr>
          <w:color w:val="auto"/>
        </w:rPr>
      </w:pPr>
      <w:r w:rsidRPr="00D17ADB">
        <w:rPr>
          <w:color w:val="auto"/>
        </w:rPr>
        <w:t>Ergen (2002) ise dayanıklılığ</w:t>
      </w:r>
      <w:r w:rsidR="00BE1FC3">
        <w:rPr>
          <w:color w:val="auto"/>
        </w:rPr>
        <w:t>ın ‘‘</w:t>
      </w:r>
      <w:r w:rsidRPr="00D17ADB">
        <w:rPr>
          <w:color w:val="auto"/>
        </w:rPr>
        <w:t>verili bir egzersiz şiddetinde kassal yorgunluk olmaksızın veya yorgunluğa r</w:t>
      </w:r>
      <w:r w:rsidR="00EA7C1E">
        <w:rPr>
          <w:color w:val="auto"/>
        </w:rPr>
        <w:t>ağmen aktiviteye devam edebilme’’</w:t>
      </w:r>
      <w:r w:rsidRPr="00D17ADB">
        <w:rPr>
          <w:color w:val="auto"/>
        </w:rPr>
        <w:t xml:space="preserve"> anlamına geldiğini belirtmiştir (Arı E, 2010, s.3).</w:t>
      </w:r>
    </w:p>
    <w:p w:rsidR="004F7882" w:rsidRPr="00D17ADB" w:rsidRDefault="004F7882" w:rsidP="00D17ADB">
      <w:pPr>
        <w:spacing w:line="360" w:lineRule="auto"/>
        <w:jc w:val="both"/>
      </w:pPr>
    </w:p>
    <w:p w:rsidR="004F7882" w:rsidRPr="00D17ADB" w:rsidRDefault="004F7882" w:rsidP="00D17ADB">
      <w:pPr>
        <w:spacing w:line="360" w:lineRule="auto"/>
        <w:ind w:firstLine="708"/>
        <w:jc w:val="both"/>
      </w:pPr>
      <w:r w:rsidRPr="00D17ADB">
        <w:lastRenderedPageBreak/>
        <w:t xml:space="preserve">Bompa (1998) </w:t>
      </w:r>
      <w:r w:rsidR="00BE1FC3">
        <w:t>‘</w:t>
      </w:r>
      <w:r w:rsidRPr="00D17ADB">
        <w:t>‘kişi kolay yorulmuyorsa veya yorgunluğuna karşı koyup çalışmayı sürdürebiliyorsa bu kişi dayanıklı olduğu kabul edilir’</w:t>
      </w:r>
      <w:r w:rsidR="00BE1FC3">
        <w:t>’</w:t>
      </w:r>
      <w:r w:rsidRPr="00D17ADB">
        <w:t xml:space="preserve"> demiştir (Arı E, 2010, s.3).</w:t>
      </w:r>
    </w:p>
    <w:p w:rsidR="00557A7A" w:rsidRPr="00D17ADB" w:rsidRDefault="00557A7A" w:rsidP="00D17ADB">
      <w:pPr>
        <w:spacing w:line="360" w:lineRule="auto"/>
        <w:jc w:val="both"/>
      </w:pPr>
    </w:p>
    <w:p w:rsidR="004F7882" w:rsidRPr="00D17ADB" w:rsidRDefault="004E2FE5" w:rsidP="00CA49FC">
      <w:pPr>
        <w:spacing w:line="360" w:lineRule="auto"/>
        <w:ind w:firstLine="708"/>
        <w:jc w:val="both"/>
        <w:rPr>
          <w:b/>
        </w:rPr>
      </w:pPr>
      <w:r>
        <w:rPr>
          <w:b/>
        </w:rPr>
        <w:t xml:space="preserve">2.5.1. </w:t>
      </w:r>
      <w:r w:rsidR="00951B08">
        <w:rPr>
          <w:b/>
        </w:rPr>
        <w:t>Dayanıklılığ</w:t>
      </w:r>
      <w:r w:rsidR="000C48CA" w:rsidRPr="00D17ADB">
        <w:rPr>
          <w:b/>
        </w:rPr>
        <w:t>ın S</w:t>
      </w:r>
      <w:r w:rsidR="004F7882" w:rsidRPr="00D17ADB">
        <w:rPr>
          <w:b/>
        </w:rPr>
        <w:t>ınıflandırılması</w:t>
      </w:r>
    </w:p>
    <w:p w:rsidR="00557A7A" w:rsidRPr="00D17ADB" w:rsidRDefault="00557A7A" w:rsidP="00D17ADB">
      <w:pPr>
        <w:spacing w:line="360" w:lineRule="auto"/>
        <w:jc w:val="both"/>
      </w:pPr>
    </w:p>
    <w:p w:rsidR="00557A7A" w:rsidRDefault="000C48CA" w:rsidP="00D17ADB">
      <w:pPr>
        <w:spacing w:line="360" w:lineRule="auto"/>
        <w:ind w:firstLine="708"/>
        <w:jc w:val="both"/>
        <w:rPr>
          <w:b/>
        </w:rPr>
      </w:pPr>
      <w:r w:rsidRPr="00D17ADB">
        <w:rPr>
          <w:b/>
        </w:rPr>
        <w:t>Genel D</w:t>
      </w:r>
      <w:r w:rsidR="004F7882" w:rsidRPr="00D17ADB">
        <w:rPr>
          <w:b/>
        </w:rPr>
        <w:t>ayanıklılık</w:t>
      </w:r>
    </w:p>
    <w:p w:rsidR="00B615CC" w:rsidRPr="00D17ADB" w:rsidRDefault="00B615CC" w:rsidP="00D17ADB">
      <w:pPr>
        <w:spacing w:line="360" w:lineRule="auto"/>
        <w:ind w:firstLine="708"/>
        <w:jc w:val="both"/>
        <w:rPr>
          <w:b/>
        </w:rPr>
      </w:pPr>
    </w:p>
    <w:p w:rsidR="004F7882" w:rsidRPr="00D17ADB" w:rsidRDefault="004F7882" w:rsidP="00D17ADB">
      <w:pPr>
        <w:spacing w:line="360" w:lineRule="auto"/>
        <w:ind w:firstLine="708"/>
        <w:jc w:val="both"/>
      </w:pPr>
      <w:r w:rsidRPr="00D17ADB">
        <w:t>Genel dayanıklılık sporcuların yarışmalardaki yorgunluğun üstesinden gelebilmek için yüksek bir çalışma kapsamını başarılı bir şekilde sergilemelerine ve gelecek antrenman ve yarışmalar için daha hızlı bir biçimde topa</w:t>
      </w:r>
      <w:r w:rsidR="00BE1FC3">
        <w:t>rlanmalarına destek vermektedir</w:t>
      </w:r>
      <w:r w:rsidRPr="00D17ADB">
        <w:t xml:space="preserve"> (Bompa, 1998, s.398-400).</w:t>
      </w:r>
    </w:p>
    <w:p w:rsidR="004F7882" w:rsidRPr="00D17ADB" w:rsidRDefault="004F7882" w:rsidP="00D17ADB">
      <w:pPr>
        <w:spacing w:line="360" w:lineRule="auto"/>
        <w:jc w:val="both"/>
      </w:pPr>
    </w:p>
    <w:p w:rsidR="004F7882" w:rsidRPr="00D17ADB" w:rsidRDefault="000C48CA" w:rsidP="00D17ADB">
      <w:pPr>
        <w:spacing w:line="360" w:lineRule="auto"/>
        <w:ind w:firstLine="708"/>
        <w:jc w:val="both"/>
        <w:rPr>
          <w:b/>
        </w:rPr>
      </w:pPr>
      <w:r w:rsidRPr="00D17ADB">
        <w:rPr>
          <w:b/>
        </w:rPr>
        <w:t>Özel D</w:t>
      </w:r>
      <w:r w:rsidR="004F7882" w:rsidRPr="00D17ADB">
        <w:rPr>
          <w:b/>
        </w:rPr>
        <w:t>ayanıklılık</w:t>
      </w:r>
    </w:p>
    <w:p w:rsidR="00B615CC" w:rsidRDefault="00B615CC" w:rsidP="00D17ADB">
      <w:pPr>
        <w:spacing w:line="360" w:lineRule="auto"/>
        <w:ind w:firstLine="708"/>
        <w:jc w:val="both"/>
      </w:pPr>
    </w:p>
    <w:p w:rsidR="00B615CC" w:rsidRDefault="004F7882" w:rsidP="00D17ADB">
      <w:pPr>
        <w:spacing w:line="360" w:lineRule="auto"/>
        <w:ind w:firstLine="708"/>
        <w:jc w:val="both"/>
      </w:pPr>
      <w:r w:rsidRPr="00D17ADB">
        <w:t>Özel dayanıklılığın geliştirilme</w:t>
      </w:r>
      <w:r w:rsidR="00322B6D">
        <w:t>sinin spor dal</w:t>
      </w:r>
      <w:r w:rsidRPr="00D17ADB">
        <w:t>ının özelliklerine ve ihtiya</w:t>
      </w:r>
      <w:r w:rsidR="00951B08">
        <w:t>çlarına özel olması gerektiğini</w:t>
      </w:r>
      <w:r w:rsidR="00322B6D">
        <w:t xml:space="preserve"> öne sürmüşlerdir. Spor dal</w:t>
      </w:r>
      <w:r w:rsidRPr="00D17ADB">
        <w:t xml:space="preserve">ları için iyi bir genel dayanıklılık düzeyi üzerine inşa edilmiş özel dayanıklılığın gerekli olduğu ifade edilmektedir (Arı E, 2010, s.4). </w:t>
      </w:r>
    </w:p>
    <w:p w:rsidR="00B615CC" w:rsidRDefault="00B615CC" w:rsidP="00D17ADB">
      <w:pPr>
        <w:spacing w:line="360" w:lineRule="auto"/>
        <w:ind w:firstLine="708"/>
        <w:jc w:val="both"/>
      </w:pPr>
    </w:p>
    <w:p w:rsidR="004F7882" w:rsidRPr="00D17ADB" w:rsidRDefault="00BE1FC3" w:rsidP="00D17ADB">
      <w:pPr>
        <w:spacing w:line="360" w:lineRule="auto"/>
        <w:ind w:firstLine="708"/>
        <w:jc w:val="both"/>
      </w:pPr>
      <w:r>
        <w:t>‘</w:t>
      </w:r>
      <w:r w:rsidR="00951B08">
        <w:t>‘</w:t>
      </w:r>
      <w:r w:rsidR="004F7882" w:rsidRPr="00D17ADB">
        <w:t xml:space="preserve">Genellikle oyun, sprint ve benzeri dayanıklılık biçimleri olarak ortaya konan özel dayanıklılık, her sporun özelliklerine </w:t>
      </w:r>
      <w:r w:rsidR="00311852" w:rsidRPr="00D17ADB">
        <w:t>ya da</w:t>
      </w:r>
      <w:r w:rsidR="004F7882" w:rsidRPr="00D17ADB">
        <w:t xml:space="preserve"> her spordaki motor hareketlerin </w:t>
      </w:r>
      <w:r w:rsidR="00311852" w:rsidRPr="00D17ADB">
        <w:t>tekrarına</w:t>
      </w:r>
      <w:r w:rsidR="004F7882" w:rsidRPr="00D17ADB">
        <w:t xml:space="preserve"> dayanır’</w:t>
      </w:r>
      <w:r>
        <w:t>’</w:t>
      </w:r>
      <w:r w:rsidR="004F7882" w:rsidRPr="00D17ADB">
        <w:t xml:space="preserve"> demiştir (Bompa, 1998, s.398-400).</w:t>
      </w:r>
    </w:p>
    <w:p w:rsidR="00557A7A" w:rsidRPr="00D17ADB" w:rsidRDefault="00557A7A" w:rsidP="00D17ADB">
      <w:pPr>
        <w:spacing w:line="360" w:lineRule="auto"/>
        <w:jc w:val="both"/>
      </w:pPr>
    </w:p>
    <w:p w:rsidR="004F7882" w:rsidRPr="00D17ADB" w:rsidRDefault="004E2FE5" w:rsidP="00CA49FC">
      <w:pPr>
        <w:pStyle w:val="Default"/>
        <w:spacing w:line="360" w:lineRule="auto"/>
        <w:ind w:firstLine="708"/>
        <w:jc w:val="both"/>
        <w:rPr>
          <w:b/>
          <w:color w:val="auto"/>
        </w:rPr>
      </w:pPr>
      <w:r>
        <w:rPr>
          <w:b/>
          <w:color w:val="auto"/>
        </w:rPr>
        <w:t xml:space="preserve">2.5.2 </w:t>
      </w:r>
      <w:r w:rsidR="004F7882" w:rsidRPr="00D17ADB">
        <w:rPr>
          <w:b/>
          <w:color w:val="auto"/>
        </w:rPr>
        <w:t xml:space="preserve">Kasların Enerji Gereksinimi Açısından Dayanıklılık </w:t>
      </w:r>
    </w:p>
    <w:p w:rsidR="004F7882" w:rsidRPr="00D17ADB" w:rsidRDefault="004F7882" w:rsidP="00D17ADB">
      <w:pPr>
        <w:pStyle w:val="Default"/>
        <w:spacing w:line="360" w:lineRule="auto"/>
        <w:jc w:val="both"/>
        <w:rPr>
          <w:color w:val="auto"/>
        </w:rPr>
      </w:pPr>
    </w:p>
    <w:p w:rsidR="004F7882" w:rsidRPr="00D17ADB" w:rsidRDefault="004F7882" w:rsidP="00D17ADB">
      <w:pPr>
        <w:pStyle w:val="Default"/>
        <w:spacing w:line="360" w:lineRule="auto"/>
        <w:ind w:firstLine="708"/>
        <w:jc w:val="both"/>
        <w:rPr>
          <w:b/>
          <w:color w:val="auto"/>
        </w:rPr>
      </w:pPr>
      <w:r w:rsidRPr="00D17ADB">
        <w:rPr>
          <w:b/>
          <w:color w:val="auto"/>
        </w:rPr>
        <w:t xml:space="preserve">Aerobik Dayanıklılık </w:t>
      </w:r>
    </w:p>
    <w:p w:rsidR="00B615CC" w:rsidRDefault="00B615CC" w:rsidP="00D17ADB">
      <w:pPr>
        <w:spacing w:line="360" w:lineRule="auto"/>
        <w:ind w:firstLine="708"/>
        <w:jc w:val="both"/>
      </w:pPr>
    </w:p>
    <w:p w:rsidR="004F7882" w:rsidRPr="00D17ADB" w:rsidRDefault="004F7882" w:rsidP="00D17ADB">
      <w:pPr>
        <w:spacing w:line="360" w:lineRule="auto"/>
        <w:ind w:firstLine="708"/>
        <w:jc w:val="both"/>
      </w:pPr>
      <w:r w:rsidRPr="00D17ADB">
        <w:t>Aerobik enerji sistemi, fiziksel aktivitelerde gerekli olan enerjinin besin maddelerinin oksijenle yakılarak ortaya çıkarılması olarak tanımlanabilir (Arı E, 2010, s.4).</w:t>
      </w:r>
    </w:p>
    <w:p w:rsidR="004F7882" w:rsidRPr="00D17ADB" w:rsidRDefault="004F7882" w:rsidP="00D17ADB">
      <w:pPr>
        <w:spacing w:line="360" w:lineRule="auto"/>
        <w:jc w:val="both"/>
      </w:pPr>
    </w:p>
    <w:p w:rsidR="004F7882" w:rsidRPr="00D17ADB" w:rsidRDefault="004F7882" w:rsidP="00B615CC">
      <w:pPr>
        <w:spacing w:line="360" w:lineRule="auto"/>
        <w:ind w:firstLine="708"/>
        <w:jc w:val="both"/>
      </w:pPr>
      <w:r w:rsidRPr="00D17ADB">
        <w:t xml:space="preserve">Günay (2001) </w:t>
      </w:r>
      <w:r w:rsidR="00BE1FC3">
        <w:t>‘</w:t>
      </w:r>
      <w:r w:rsidRPr="00D17ADB">
        <w:t>‘kişinin maksimal yüklenmeli bir çalışma anında kullanabileceği maksimal oksijen miktarının aerobik dayanıklılık miktarını gösterdiğini’</w:t>
      </w:r>
      <w:r w:rsidR="0012261E">
        <w:t>’</w:t>
      </w:r>
      <w:r w:rsidRPr="00D17ADB">
        <w:t xml:space="preserve"> belirtmiştir. </w:t>
      </w:r>
      <w:r w:rsidR="0012261E">
        <w:t>‘</w:t>
      </w:r>
      <w:r w:rsidR="00951B08">
        <w:t>‘</w:t>
      </w:r>
      <w:r w:rsidRPr="00D17ADB">
        <w:t>Aerobik dayanıklılıkta yapılan iş ile enerjinin her zaman dengeli olduğunu’</w:t>
      </w:r>
      <w:r w:rsidR="00BE1FC3">
        <w:t>’</w:t>
      </w:r>
      <w:r w:rsidRPr="00D17ADB">
        <w:t xml:space="preserve"> ifade etmişlerdir (Arı E, 2010, s.4).</w:t>
      </w:r>
      <w:r w:rsidR="00B615CC">
        <w:t xml:space="preserve"> </w:t>
      </w:r>
      <w:r w:rsidRPr="00D17ADB">
        <w:t xml:space="preserve">Anaerobik Dayanıklılık Anaerobik metabolizma, fiziksel </w:t>
      </w:r>
      <w:r w:rsidRPr="00D17ADB">
        <w:lastRenderedPageBreak/>
        <w:t>aktivitelerde gerekli olan enerjinin besin maddelerinin oksijensiz ortamda yıkılmasıyla elde edilmesi olarak ifade edilebilir (Arı E, 2010, s.4).</w:t>
      </w:r>
    </w:p>
    <w:p w:rsidR="00557A7A" w:rsidRPr="00D17ADB" w:rsidRDefault="00557A7A" w:rsidP="00D17ADB">
      <w:pPr>
        <w:spacing w:line="360" w:lineRule="auto"/>
        <w:jc w:val="both"/>
      </w:pPr>
    </w:p>
    <w:p w:rsidR="004F7882" w:rsidRPr="00D17ADB" w:rsidRDefault="004E2FE5" w:rsidP="00CA49FC">
      <w:pPr>
        <w:pStyle w:val="Default"/>
        <w:spacing w:line="360" w:lineRule="auto"/>
        <w:ind w:firstLine="708"/>
        <w:jc w:val="both"/>
        <w:rPr>
          <w:b/>
          <w:color w:val="auto"/>
        </w:rPr>
      </w:pPr>
      <w:r>
        <w:rPr>
          <w:b/>
          <w:color w:val="auto"/>
        </w:rPr>
        <w:t xml:space="preserve">2.5.3. </w:t>
      </w:r>
      <w:r w:rsidR="004F7882" w:rsidRPr="00D17ADB">
        <w:rPr>
          <w:b/>
          <w:color w:val="auto"/>
        </w:rPr>
        <w:t>Süre Açısından Dayanıklılık</w:t>
      </w:r>
    </w:p>
    <w:p w:rsidR="004F7882" w:rsidRPr="00D17ADB" w:rsidRDefault="004F7882" w:rsidP="00D17ADB">
      <w:pPr>
        <w:pStyle w:val="Default"/>
        <w:spacing w:line="360" w:lineRule="auto"/>
        <w:jc w:val="both"/>
        <w:rPr>
          <w:color w:val="auto"/>
        </w:rPr>
      </w:pPr>
    </w:p>
    <w:p w:rsidR="00557A7A" w:rsidRPr="00D17ADB" w:rsidRDefault="004F7882" w:rsidP="00D17ADB">
      <w:pPr>
        <w:spacing w:line="360" w:lineRule="auto"/>
        <w:ind w:firstLine="708"/>
        <w:jc w:val="both"/>
      </w:pPr>
      <w:r w:rsidRPr="00D17ADB">
        <w:rPr>
          <w:b/>
        </w:rPr>
        <w:t>Kısa Süreli Dayanıklılık</w:t>
      </w:r>
      <w:r w:rsidRPr="00D17ADB">
        <w:t xml:space="preserve"> </w:t>
      </w:r>
    </w:p>
    <w:p w:rsidR="000C48CA" w:rsidRPr="00D17ADB" w:rsidRDefault="000C48CA" w:rsidP="00D17ADB">
      <w:pPr>
        <w:spacing w:line="360" w:lineRule="auto"/>
        <w:ind w:firstLine="708"/>
        <w:jc w:val="both"/>
      </w:pPr>
    </w:p>
    <w:p w:rsidR="004F7882" w:rsidRPr="00D17ADB" w:rsidRDefault="004F7882" w:rsidP="00D17ADB">
      <w:pPr>
        <w:spacing w:line="360" w:lineRule="auto"/>
        <w:ind w:firstLine="708"/>
        <w:jc w:val="both"/>
      </w:pPr>
      <w:r w:rsidRPr="00D17ADB">
        <w:t>45 saniye ile 3 dakika arasında yüklenmelerin uygulandığı çalışmalar olarak ifade edilmektedir. Anaerobik enerji sisteminin etkisinin baskın olduğu çalışmalar olarak bilinir. 100 metre, 200 metre, 400 metre koşuları bu kategoriye girmektedir. Genel olarak egzersizin süresi uzun ve şiddeti düşükse öncelikle aerobik, süre kısa ve şiddet yüksekse anaerobik enerji metabolizması egzersizde ihtiyaç duyulan enerji gereksinimini karşılamaktadır (Günay ve diğerleri, 2006, s.74).</w:t>
      </w:r>
    </w:p>
    <w:p w:rsidR="004F7882" w:rsidRPr="00D17ADB" w:rsidRDefault="004F7882" w:rsidP="00D17ADB">
      <w:pPr>
        <w:spacing w:line="360" w:lineRule="auto"/>
        <w:jc w:val="both"/>
      </w:pPr>
    </w:p>
    <w:p w:rsidR="00557A7A" w:rsidRPr="00D17ADB" w:rsidRDefault="004F7882" w:rsidP="00D17ADB">
      <w:pPr>
        <w:spacing w:line="360" w:lineRule="auto"/>
        <w:ind w:firstLine="708"/>
        <w:jc w:val="both"/>
      </w:pPr>
      <w:r w:rsidRPr="00D17ADB">
        <w:rPr>
          <w:b/>
        </w:rPr>
        <w:t>Orta Süreli Dayanıklılık</w:t>
      </w:r>
      <w:r w:rsidRPr="00D17ADB">
        <w:t xml:space="preserve"> </w:t>
      </w:r>
    </w:p>
    <w:p w:rsidR="00B615CC" w:rsidRDefault="00B615CC" w:rsidP="00D17ADB">
      <w:pPr>
        <w:spacing w:line="360" w:lineRule="auto"/>
        <w:ind w:firstLine="708"/>
        <w:jc w:val="both"/>
      </w:pPr>
    </w:p>
    <w:p w:rsidR="004F7882" w:rsidRPr="00D17ADB" w:rsidRDefault="004F7882" w:rsidP="00D17ADB">
      <w:pPr>
        <w:spacing w:line="360" w:lineRule="auto"/>
        <w:ind w:firstLine="708"/>
        <w:jc w:val="both"/>
      </w:pPr>
      <w:r w:rsidRPr="00D17ADB">
        <w:t xml:space="preserve">2-8 dakika arasında olan çalışmalarda kendini gösterir. Aerobik ve anaerobik enerji sistemlerinin birleşimi söz konusu olsa da aerobik çalışmaya geçiş gözlenir. 1500 metre koşusu gibi koşular orta süreli dayanıklılık kapsamına girmektedir. </w:t>
      </w:r>
      <w:r w:rsidR="00BE1FC3">
        <w:t>‘</w:t>
      </w:r>
      <w:r w:rsidRPr="00D17ADB">
        <w:t>‘1500 metre koşusu için yaklaşık 6 mol ATP gerektiğini ve bunun ATP-PC, laktik asit ve aerobik sistem olmak üzere 3 enerji sistemi tarafından sağlandığını’</w:t>
      </w:r>
      <w:r w:rsidR="00BE1FC3">
        <w:t>’</w:t>
      </w:r>
      <w:r w:rsidRPr="00D17ADB">
        <w:t xml:space="preserve"> ifade etmiştir (Günay ve diğerleri, 2006, s.45-74). </w:t>
      </w:r>
    </w:p>
    <w:p w:rsidR="004F7882" w:rsidRPr="00D17ADB" w:rsidRDefault="004F7882" w:rsidP="00D17ADB">
      <w:pPr>
        <w:spacing w:line="360" w:lineRule="auto"/>
        <w:jc w:val="both"/>
      </w:pPr>
    </w:p>
    <w:p w:rsidR="00557A7A" w:rsidRPr="00D17ADB" w:rsidRDefault="004F7882" w:rsidP="00D17ADB">
      <w:pPr>
        <w:spacing w:line="360" w:lineRule="auto"/>
        <w:ind w:firstLine="708"/>
        <w:jc w:val="both"/>
      </w:pPr>
      <w:r w:rsidRPr="00D17ADB">
        <w:rPr>
          <w:b/>
        </w:rPr>
        <w:t>Uzun Süreli Dayanıklılık</w:t>
      </w:r>
      <w:r w:rsidRPr="00D17ADB">
        <w:t xml:space="preserve"> </w:t>
      </w:r>
    </w:p>
    <w:p w:rsidR="00B615CC" w:rsidRDefault="00B615CC" w:rsidP="00D17ADB">
      <w:pPr>
        <w:spacing w:line="360" w:lineRule="auto"/>
        <w:ind w:firstLine="708"/>
        <w:jc w:val="both"/>
      </w:pPr>
    </w:p>
    <w:p w:rsidR="004F7882" w:rsidRPr="00D17ADB" w:rsidRDefault="004F7882" w:rsidP="00D17ADB">
      <w:pPr>
        <w:spacing w:line="360" w:lineRule="auto"/>
        <w:ind w:firstLine="708"/>
        <w:jc w:val="both"/>
      </w:pPr>
      <w:r w:rsidRPr="00D17ADB">
        <w:t>8 dakika ve üzeri çalışmaları ifade etmekte olup, tamamen aerobik enerji sistemi söz konusu olmaktadır. Kros, maraton, 500 metre, 1000 metre koşusu gibi sporlar uzun süreli dayanıklılık gerektiren sporlar olarak tanımlanmaktadır. Bundan dolayı bu tür koşular (5</w:t>
      </w:r>
      <w:r w:rsidR="00322B6D">
        <w:t>000-10000 m.) aerobik spor dal</w:t>
      </w:r>
      <w:r w:rsidRPr="00D17ADB">
        <w:t>ları olarak adlandırılır (Günay ve diğerleri, 2006, s.74).</w:t>
      </w:r>
    </w:p>
    <w:p w:rsidR="00557A7A" w:rsidRPr="00D17ADB" w:rsidRDefault="00557A7A" w:rsidP="00D17ADB">
      <w:pPr>
        <w:spacing w:line="360" w:lineRule="auto"/>
        <w:jc w:val="both"/>
      </w:pPr>
    </w:p>
    <w:p w:rsidR="004F7882" w:rsidRPr="00D17ADB" w:rsidRDefault="004E2FE5" w:rsidP="00CA49FC">
      <w:pPr>
        <w:spacing w:line="360" w:lineRule="auto"/>
        <w:ind w:firstLine="708"/>
        <w:jc w:val="both"/>
        <w:rPr>
          <w:b/>
        </w:rPr>
      </w:pPr>
      <w:r>
        <w:rPr>
          <w:b/>
        </w:rPr>
        <w:t xml:space="preserve">2.5.4. </w:t>
      </w:r>
      <w:r w:rsidR="004F7882" w:rsidRPr="00D17ADB">
        <w:rPr>
          <w:b/>
        </w:rPr>
        <w:t xml:space="preserve">Motorik Özelliklerle İlişkisi Açısından Dayanıklılık </w:t>
      </w:r>
    </w:p>
    <w:p w:rsidR="004F7882" w:rsidRPr="00D17ADB" w:rsidRDefault="004F7882" w:rsidP="00D17ADB">
      <w:pPr>
        <w:spacing w:line="360" w:lineRule="auto"/>
        <w:jc w:val="both"/>
      </w:pPr>
    </w:p>
    <w:p w:rsidR="00B615CC" w:rsidRDefault="004F7882" w:rsidP="00B615CC">
      <w:pPr>
        <w:spacing w:line="360" w:lineRule="auto"/>
        <w:ind w:firstLine="708"/>
        <w:jc w:val="both"/>
      </w:pPr>
      <w:r w:rsidRPr="00D17ADB">
        <w:rPr>
          <w:b/>
        </w:rPr>
        <w:t>Kuvvette Dayanıklılık</w:t>
      </w:r>
      <w:r w:rsidRPr="00D17ADB">
        <w:t xml:space="preserve"> </w:t>
      </w:r>
    </w:p>
    <w:p w:rsidR="004F7882" w:rsidRPr="00D17ADB" w:rsidRDefault="004F7882" w:rsidP="00B615CC">
      <w:pPr>
        <w:spacing w:line="360" w:lineRule="auto"/>
        <w:ind w:firstLine="708"/>
        <w:jc w:val="both"/>
      </w:pPr>
      <w:r w:rsidRPr="00D17ADB">
        <w:t xml:space="preserve">Uzun süreli kuvvet uygulaması gerektiren çalışmalarda yorgunluğa direnç gösterip aktiviteyi uzun süre devam ettirebilme yeteneği kuvvette dayanıklılık olarak ifade </w:t>
      </w:r>
      <w:r w:rsidRPr="00D17ADB">
        <w:lastRenderedPageBreak/>
        <w:t>edilmektedir. Bir başka deyişle devamlı ve birçok kez tekrarlanan kasılmalarda kas sisteminin yorgunluğa karşı koyabilme yetisi kuvvette dayanıklılığı tanımlayabilir (Arı E, 2010, s.6).</w:t>
      </w:r>
    </w:p>
    <w:p w:rsidR="00557A7A" w:rsidRPr="00D17ADB" w:rsidRDefault="00557A7A" w:rsidP="00D17ADB">
      <w:pPr>
        <w:spacing w:line="360" w:lineRule="auto"/>
        <w:jc w:val="both"/>
      </w:pPr>
    </w:p>
    <w:p w:rsidR="004F7882" w:rsidRPr="00D17ADB" w:rsidRDefault="004F7882" w:rsidP="00D17ADB">
      <w:pPr>
        <w:pStyle w:val="Default"/>
        <w:spacing w:line="360" w:lineRule="auto"/>
        <w:ind w:firstLine="708"/>
        <w:jc w:val="both"/>
        <w:rPr>
          <w:b/>
          <w:color w:val="auto"/>
        </w:rPr>
      </w:pPr>
      <w:r w:rsidRPr="00D17ADB">
        <w:rPr>
          <w:b/>
          <w:color w:val="auto"/>
        </w:rPr>
        <w:t xml:space="preserve">Süratte Dayanıklılık </w:t>
      </w:r>
    </w:p>
    <w:p w:rsidR="000C48CA" w:rsidRPr="00D17ADB" w:rsidRDefault="000C48CA" w:rsidP="00D17ADB">
      <w:pPr>
        <w:spacing w:line="360" w:lineRule="auto"/>
        <w:ind w:firstLine="708"/>
        <w:jc w:val="both"/>
      </w:pPr>
    </w:p>
    <w:p w:rsidR="004F7882" w:rsidRPr="00D17ADB" w:rsidRDefault="004F7882" w:rsidP="00D17ADB">
      <w:pPr>
        <w:spacing w:line="360" w:lineRule="auto"/>
        <w:ind w:firstLine="708"/>
        <w:jc w:val="both"/>
      </w:pPr>
      <w:r w:rsidRPr="00D17ADB">
        <w:t xml:space="preserve">Sürat motorik faaliyetlerin sonucu ortaya konulan bir performanstır (Temoçin ve diğerleri, 2004, s.31). Süratin sporcunun kuvvet ve gücüyle ilişkili olduğunu ifade etmiştir (Polman, 2004, s.191-203). Muratlı (1997) ise </w:t>
      </w:r>
      <w:r w:rsidR="00BE1FC3">
        <w:t>‘</w:t>
      </w:r>
      <w:r w:rsidRPr="00D17ADB">
        <w:t>‘süratin birçok spor dalında verimliliği belirleyen önemli</w:t>
      </w:r>
      <w:r w:rsidR="00822BF8">
        <w:t xml:space="preserve"> bir motorik özellik olduğunu’</w:t>
      </w:r>
      <w:r w:rsidR="00BE1FC3">
        <w:t>’</w:t>
      </w:r>
      <w:r w:rsidRPr="00D17ADB">
        <w:t xml:space="preserve"> belirtmiştir (Arı E, 2010, s.6). Bu bilgiler ışığında süratte dayanıklılık, süratin önemli bir yer tuttuğu sportif aktivitelerde yorgunluğa karşı koyup performansta herhangi bir düşüş olmadan sürat verimini devam ettirebilme gücü olarak ifade edilebilir (Temoçin ve diğerleri, 2004, s.31).</w:t>
      </w:r>
    </w:p>
    <w:p w:rsidR="00CA49FC" w:rsidRDefault="00CA49FC" w:rsidP="00DF446C">
      <w:pPr>
        <w:autoSpaceDE w:val="0"/>
        <w:autoSpaceDN w:val="0"/>
        <w:adjustRightInd w:val="0"/>
        <w:spacing w:line="360" w:lineRule="auto"/>
        <w:jc w:val="both"/>
      </w:pPr>
    </w:p>
    <w:p w:rsidR="00A75B2B" w:rsidRPr="00D17ADB" w:rsidRDefault="004E2FE5" w:rsidP="00DF446C">
      <w:pPr>
        <w:autoSpaceDE w:val="0"/>
        <w:autoSpaceDN w:val="0"/>
        <w:adjustRightInd w:val="0"/>
        <w:spacing w:line="360" w:lineRule="auto"/>
        <w:jc w:val="both"/>
        <w:rPr>
          <w:b/>
        </w:rPr>
      </w:pPr>
      <w:r>
        <w:rPr>
          <w:b/>
        </w:rPr>
        <w:t xml:space="preserve">2.6 </w:t>
      </w:r>
      <w:r w:rsidR="00A75B2B" w:rsidRPr="00D17ADB">
        <w:rPr>
          <w:b/>
        </w:rPr>
        <w:t>Anaerobik Eşik</w:t>
      </w:r>
    </w:p>
    <w:p w:rsidR="00A71354" w:rsidRPr="00D17ADB" w:rsidRDefault="00A71354" w:rsidP="00D17ADB">
      <w:pPr>
        <w:spacing w:line="360" w:lineRule="auto"/>
        <w:ind w:firstLine="708"/>
        <w:jc w:val="both"/>
      </w:pPr>
    </w:p>
    <w:p w:rsidR="00A71354" w:rsidRPr="00D17ADB" w:rsidRDefault="00A75B2B" w:rsidP="00D17ADB">
      <w:pPr>
        <w:spacing w:line="360" w:lineRule="auto"/>
        <w:ind w:firstLine="708"/>
        <w:jc w:val="both"/>
      </w:pPr>
      <w:r w:rsidRPr="00D17ADB">
        <w:t>Birçok spor dalında sporcuların fiziksel kapasitelerinin test edilerek mevcut durumlarının belirlenmesi ve buna uygun antrenman planları yapılması önem taşır. Antrenman planının amaca uygun olabilmesi için, spor dalının enerji gereksinimlerinin iyi bilinmesi gerektiğini belirtmişlerdir (Iaia ve diğerleri, 2009, s.291-306). Spor dalının enerji gereksinimlerini tespit etmede anaerobik eşik önemli bir veri olarak kabul edilir. Anaerobik eşik, vücutta oluşan ve vücuttan uzaklaştırılan laktat seviyesinin eşit olduğu egzersiz şiddetindeki KAH veya VO</w:t>
      </w:r>
      <w:r w:rsidR="00822BF8">
        <w:rPr>
          <w:rFonts w:ascii="Calibri" w:hAnsi="Calibri"/>
        </w:rPr>
        <w:t>2</w:t>
      </w:r>
      <w:r w:rsidRPr="00D17ADB">
        <w:t xml:space="preserve"> (oksijen tüketimi) miktarıdır (Stølen ve diğerleri, 2005, s.530). Anaerobik eşik, anaerobik metabolizmanın artış gösterdiği oksijen tüketimi veya yüklenme yoğunluğudur (Wasserman</w:t>
      </w:r>
      <w:r w:rsidR="001A5C3D">
        <w:t xml:space="preserve"> ve diğerleri, 1964, s. 844-852,</w:t>
      </w:r>
      <w:r w:rsidRPr="00D17ADB">
        <w:t xml:space="preserve"> Wasserman ve diğerleri, 1967, s.71-85). Anaerobik eşiği büyük kas gruplarının kullanıldığı egzersizlerde gerekli olan enerjinin aerobik sistem tarafından tek başına sağlanamadığı seviyenin üzerindeki yüklenme yoğunluğu olarak tanımlamışlardır. Anaerobik eşik egzersiz için gereken enerjinin ortaya çıkarılması sırasında laktat birikiminin meydana geldiği düzeyin üzerindeki yüklenme yoğunluğudur (Svedahl ve MacIntosh, 2003, s. 482-488). Anaerobik eşiği uzun süreli egzersizlerde teorik olarak en yüksek yüklenme yoğunluğu olarak ifade etmektedir (Arı E, 2010, s.23). </w:t>
      </w:r>
    </w:p>
    <w:p w:rsidR="00A71354" w:rsidRPr="00D17ADB" w:rsidRDefault="00A71354" w:rsidP="00D17ADB">
      <w:pPr>
        <w:spacing w:line="360" w:lineRule="auto"/>
        <w:ind w:firstLine="708"/>
        <w:jc w:val="both"/>
      </w:pPr>
    </w:p>
    <w:p w:rsidR="00A71354" w:rsidRPr="00D17ADB" w:rsidRDefault="00A75B2B" w:rsidP="00D17ADB">
      <w:pPr>
        <w:spacing w:line="360" w:lineRule="auto"/>
        <w:ind w:firstLine="708"/>
        <w:jc w:val="both"/>
      </w:pPr>
      <w:r w:rsidRPr="00D17ADB">
        <w:t xml:space="preserve">Gaz alışverişindeki değişimle beraber metabolik asidoza sebep olan kan laktat konsantrasyonundaki ani artışın oluştuğu seviyenin üzerindeki maksimal egzersiz şiddetindeki </w:t>
      </w:r>
      <w:r w:rsidRPr="00D17ADB">
        <w:lastRenderedPageBreak/>
        <w:t>oksijen tüketimini anaerobik eşik olarak belirtmişlerdir ve anaerobik eşiğin dayanıklılık sporlarında performans üzerinde etkili olduğunu ileri sürmüşlerdir (Çelik ve diğerleri, 2005, s.871-877). Egzersiz sırasında vücudun artan metabolik ihtiyacının aerobik enerji sistemi tarafından tam olarak karşılanamadığından dolayı anaerobik enerji üretimindeki artışın başladığı metabolizma değişim bölgesi anaerobik eşik olarak ifade edilmektedir (Özçelik ve Ayar, 2004, s.40-44). Anaerobik eşik anaerobik metabolizmanın etkisinin arttığı ve egzersiz için gerekli olan enerjide anaerobik enerji üretiminin payının belirgin derecede artmaya başladığı egzersiz şiddetidir (Powers ve diğerleri, 1990, s.54-60). Anaerobik eşik artan egzersiz şiddetler</w:t>
      </w:r>
      <w:r w:rsidR="00822BF8">
        <w:t>in</w:t>
      </w:r>
      <w:r w:rsidR="006374BF">
        <w:t>de kan laktat seviyesinin 4</w:t>
      </w:r>
      <w:r w:rsidR="00822BF8">
        <w:t>mm/</w:t>
      </w:r>
      <w:r w:rsidR="008E71DC">
        <w:t>l</w:t>
      </w:r>
      <w:r w:rsidR="008E71DC" w:rsidRPr="00D17ADB">
        <w:t>’</w:t>
      </w:r>
      <w:r w:rsidR="008E71DC">
        <w:t xml:space="preserve"> </w:t>
      </w:r>
      <w:r w:rsidR="008E71DC" w:rsidRPr="00D17ADB">
        <w:t>e</w:t>
      </w:r>
      <w:r w:rsidRPr="00D17ADB">
        <w:t xml:space="preserve"> ulaştığı koşu hızı olarak tanımlanmaktadır (Bangsbo, 1994, s.43-59). Sporcuların anaerobik eşik değerinin yüksek olması kendileri için avantaj teşkil eder. Anaerobik eşik değeri ne kadar yüksek olursa egzersiz için gereken enerjinin büyük bir kısmı aerobik sistemden sağlanacak, anaerobik enerji rezerv olarak bulundurulacak, bunun sonucunda laktik asit birikimine bağlı olarak yorgunluk da geciktirilecektir (Günay ve diğerleri, 2006, s.179). </w:t>
      </w:r>
    </w:p>
    <w:p w:rsidR="00A71354" w:rsidRPr="00D17ADB" w:rsidRDefault="00A71354" w:rsidP="00D17ADB">
      <w:pPr>
        <w:spacing w:line="360" w:lineRule="auto"/>
        <w:ind w:firstLine="708"/>
        <w:jc w:val="both"/>
      </w:pPr>
    </w:p>
    <w:p w:rsidR="00A71354" w:rsidRPr="00D17ADB" w:rsidRDefault="00A75B2B" w:rsidP="00D17ADB">
      <w:pPr>
        <w:spacing w:line="360" w:lineRule="auto"/>
        <w:ind w:firstLine="708"/>
        <w:jc w:val="both"/>
      </w:pPr>
      <w:r w:rsidRPr="00D17ADB">
        <w:t xml:space="preserve">Anaerobik eşik antrenman planlaması yapılırken göz önünde bulundurulması gereken en önemli verilerden biri olarak düşünülmektedir. Anaerobik Eşik büyük bir kas kitlesini içeren, yani büyük bir kas gruplarıyla yapılan egzersizlerle ilişkilidir. Tek bir kasın çalıştığı egzersizlerde glikoliz oluşabilir. Hatta dinlenmede bile net bir laktat oluşumu meydana geldiği bilinir. Bu durumda O2 tüketimi kaslar tarafından kullanılan enerjinin tümü için </w:t>
      </w:r>
      <w:r w:rsidR="00A416CF">
        <w:t>hesaba katılmaz. Bundan dolayı anaerobik e</w:t>
      </w:r>
      <w:r w:rsidRPr="00D17ADB">
        <w:t xml:space="preserve">şik kavramı sadece büyük bir kas kitlesi aktif olduğunda tüm vücuda etkisi olur. Anaerobik Eşik kavramını anlamak için egzersiz esnasında enerji sağlayan metabolik sistemlerin bilinmesi de büyük </w:t>
      </w:r>
      <w:r w:rsidR="00A416CF">
        <w:t>önem taşır. Teknik olarak eğer a</w:t>
      </w:r>
      <w:r w:rsidRPr="00D17ADB">
        <w:t xml:space="preserve">naerobik </w:t>
      </w:r>
      <w:r w:rsidR="006073D4">
        <w:t xml:space="preserve">eşik, O2 kullanımı olmadan </w:t>
      </w:r>
      <w:r w:rsidR="00311852">
        <w:t>ATP’n</w:t>
      </w:r>
      <w:r w:rsidR="00311852" w:rsidRPr="00D17ADB">
        <w:t>in</w:t>
      </w:r>
      <w:r w:rsidRPr="00D17ADB">
        <w:t xml:space="preserve"> yenilenmesi olarak tanımlanırsa, substrate seviyedeki fosforilasyon, anaerobik olarak kabul edilecektir. Bu durum, kreatin kinaz, glikoliz ve krebs döngüsünü de içerecektir. O2 tüketiminin ölçümü bu aşamaların bazılarında hesaba katıldığında glikolitik aktiviten</w:t>
      </w:r>
      <w:r w:rsidR="00A416CF">
        <w:t>in varlığı egzersiz şiddetinin a</w:t>
      </w:r>
      <w:r w:rsidRPr="00D17ADB">
        <w:t>n</w:t>
      </w:r>
      <w:r w:rsidR="00A416CF">
        <w:t>aerobik eşiğ</w:t>
      </w:r>
      <w:r w:rsidRPr="00D17ADB">
        <w:t>i aştığını kanıtlamaz. Glikoliz sonucu oluşan pürivik asit, ya krebs döngüsü yoluyla o</w:t>
      </w:r>
      <w:r w:rsidR="00322B6D">
        <w:t>ksidatif metabolizma içine karışmış</w:t>
      </w:r>
      <w:r w:rsidRPr="00D17ADB">
        <w:t xml:space="preserve"> olur, ya da laktik aside dönüşür. Ayrıca, laktat üretildiği kas fibrili içerisinde ya da yakınındaki bir kasta ya da bir başka kas içinde okside olur</w:t>
      </w:r>
      <w:r w:rsidR="006073D4">
        <w:t xml:space="preserve">. Bu durumda, O2 tüketimi, </w:t>
      </w:r>
      <w:r w:rsidR="00311852">
        <w:t>ATP’n</w:t>
      </w:r>
      <w:r w:rsidR="00311852" w:rsidRPr="00D17ADB">
        <w:t>in</w:t>
      </w:r>
      <w:r w:rsidRPr="00D17ADB">
        <w:t xml:space="preserve"> glikolitik üretimi içerisinde hesaplanabilir. Laktat(laktik asit) ya da diğer glikolitiklerin birikmesi sadece bir laktat üretimi olduğu</w:t>
      </w:r>
      <w:r w:rsidR="00A416CF">
        <w:t>nu göstermezler. Aynı zamanda, anaerobik e</w:t>
      </w:r>
      <w:r w:rsidRPr="00D17ADB">
        <w:t xml:space="preserve">şik üstünde bir metabolik oranı gösterdiği kabul edilmelidir. Bu birikim kas dokusu içinde ya da kanda oluşabilir. Laktat birikimi pürivik asidin ya da laktik asidin krebs </w:t>
      </w:r>
      <w:r w:rsidRPr="00D17ADB">
        <w:lastRenderedPageBreak/>
        <w:t>döngüsü içindeki glikolitik üretiminin artmasıyla ortaya çıkan durumu gösterir. Egzersiz şiddeti sabitken laktat kan içerisinde bi</w:t>
      </w:r>
      <w:r w:rsidR="00A416CF">
        <w:t>rikiyorsa, egzersiz şiddetinin anaerobik eşiğ</w:t>
      </w:r>
      <w:r w:rsidRPr="00D17ADB">
        <w:t xml:space="preserve">i aştığını söylemek mümkündür (Svedahl K.and MacIntosh B. R, 2003, s.299-323). </w:t>
      </w:r>
    </w:p>
    <w:p w:rsidR="00A71354" w:rsidRPr="00D17ADB" w:rsidRDefault="00A71354" w:rsidP="00D17ADB">
      <w:pPr>
        <w:spacing w:line="360" w:lineRule="auto"/>
        <w:ind w:firstLine="708"/>
        <w:jc w:val="both"/>
      </w:pPr>
    </w:p>
    <w:p w:rsidR="00A71354" w:rsidRPr="00D17ADB" w:rsidRDefault="00822BF8" w:rsidP="00D17ADB">
      <w:pPr>
        <w:spacing w:line="360" w:lineRule="auto"/>
        <w:ind w:firstLine="708"/>
        <w:jc w:val="both"/>
      </w:pPr>
      <w:r>
        <w:t>Max</w:t>
      </w:r>
      <w:r w:rsidR="00A75B2B" w:rsidRPr="00D17ADB">
        <w:t xml:space="preserve">VO2 kullanımında, egzersiz 60 </w:t>
      </w:r>
      <w:r w:rsidR="008E71DC" w:rsidRPr="00D17ADB">
        <w:t>dk’</w:t>
      </w:r>
      <w:r w:rsidR="008E71DC">
        <w:t xml:space="preserve"> </w:t>
      </w:r>
      <w:r w:rsidR="008E71DC" w:rsidRPr="00D17ADB">
        <w:t>ya</w:t>
      </w:r>
      <w:r w:rsidR="00A75B2B" w:rsidRPr="00D17ADB">
        <w:t xml:space="preserve"> kadar deva</w:t>
      </w:r>
      <w:r w:rsidR="009007A5">
        <w:t>m edebilir, MaxVO2’</w:t>
      </w:r>
      <w:r w:rsidR="00A75B2B" w:rsidRPr="00D17ADB">
        <w:t>nin %60</w:t>
      </w:r>
      <w:r>
        <w:t>-%80 seviyelerinde oluşan anaerobik eşik</w:t>
      </w:r>
      <w:r w:rsidR="009007A5">
        <w:t xml:space="preserve"> seviyesinde, egzersiz 60 dakika</w:t>
      </w:r>
      <w:r w:rsidR="00A75B2B" w:rsidRPr="00D17ADB">
        <w:t>ya, ya da daha ü</w:t>
      </w:r>
      <w:r w:rsidR="00557A7A" w:rsidRPr="00D17ADB">
        <w:t>stünde devam edebilir (Lajoie C</w:t>
      </w:r>
      <w:r w:rsidR="0012261E">
        <w:t>, Laurencelle L</w:t>
      </w:r>
      <w:r w:rsidR="00A75B2B" w:rsidRPr="00D17ADB">
        <w:t>,</w:t>
      </w:r>
      <w:r w:rsidR="0012261E">
        <w:t xml:space="preserve"> </w:t>
      </w:r>
      <w:r w:rsidR="00A75B2B" w:rsidRPr="00D17ADB">
        <w:t>and Trudeau F, 2000, s.250). Anaerobik eşik ilk kez 19</w:t>
      </w:r>
      <w:r w:rsidR="00557A7A" w:rsidRPr="00D17ADB">
        <w:t>64’te Wasserman ve Mcliroy tarafından tanımlandı ve ayrıntılı açıklama</w:t>
      </w:r>
      <w:r w:rsidR="00A416CF">
        <w:t xml:space="preserve"> ise Wasserman ve arkadaşları</w:t>
      </w:r>
      <w:r w:rsidR="00A75B2B" w:rsidRPr="00D17ADB">
        <w:t xml:space="preserve"> tarafından </w:t>
      </w:r>
      <w:r w:rsidR="00DF58B2">
        <w:t>1973 yılında</w:t>
      </w:r>
      <w:r w:rsidR="00DF58B2" w:rsidRPr="00D17ADB">
        <w:t xml:space="preserve"> </w:t>
      </w:r>
      <w:r w:rsidR="00A75B2B" w:rsidRPr="00D17ADB">
        <w:t>yapıldı (Akt. Demirel, 1990, s.567-585). Mader v</w:t>
      </w:r>
      <w:r w:rsidR="00A416CF">
        <w:t>e ark.(1976) birçok sporcunun 4mmol/l</w:t>
      </w:r>
      <w:r w:rsidR="00A75B2B" w:rsidRPr="00D17ADB">
        <w:t xml:space="preserve"> hızda yaklaşık 30 dk. Çalışab</w:t>
      </w:r>
      <w:r w:rsidR="00DF58B2">
        <w:t>ildiklerini saptayarak, 4</w:t>
      </w:r>
      <w:r>
        <w:t>mmol/l</w:t>
      </w:r>
      <w:r w:rsidR="00A75B2B" w:rsidRPr="00D17ADB">
        <w:t xml:space="preserve"> laktat değerini anaerobik eşik noktası olarak belirlediler (Maglischo, 1993, s.144-147). Şiddeti artan bir egzersiz sırasında gerekli enerji belirli bir noktaya kadar aerobik mekanizmalarla sağlanır. Ancak, bu noktadan sonra aerobik mekanizmalar yetersiz </w:t>
      </w:r>
      <w:r w:rsidR="00557A7A" w:rsidRPr="00D17ADB">
        <w:t>kalır ve anaerobik mekanizmala</w:t>
      </w:r>
      <w:r w:rsidR="00DF58B2">
        <w:t>r devreye girer.</w:t>
      </w:r>
      <w:r w:rsidR="00557A7A" w:rsidRPr="00D17ADB">
        <w:t xml:space="preserve"> İşte anaerobik mekanizmaların enerji sistemine</w:t>
      </w:r>
      <w:r w:rsidR="00A75B2B" w:rsidRPr="00D17ADB">
        <w:t xml:space="preserve"> katılmaya başladığı bu noktaya anaerobik eşik denir (Kara ve Gökbel, 1994,</w:t>
      </w:r>
      <w:r w:rsidR="00557A7A" w:rsidRPr="00D17ADB">
        <w:t xml:space="preserve"> s.161-175). </w:t>
      </w:r>
    </w:p>
    <w:p w:rsidR="00A71354" w:rsidRPr="00D17ADB" w:rsidRDefault="00A71354" w:rsidP="00D17ADB">
      <w:pPr>
        <w:spacing w:line="360" w:lineRule="auto"/>
        <w:ind w:firstLine="708"/>
        <w:jc w:val="both"/>
      </w:pPr>
    </w:p>
    <w:p w:rsidR="00A75B2B" w:rsidRPr="00D17ADB" w:rsidRDefault="00557A7A" w:rsidP="00D17ADB">
      <w:pPr>
        <w:spacing w:line="360" w:lineRule="auto"/>
        <w:ind w:firstLine="708"/>
        <w:jc w:val="both"/>
      </w:pPr>
      <w:r w:rsidRPr="00D17ADB">
        <w:t xml:space="preserve">Anaerobik eşik en basit anlamda kanda </w:t>
      </w:r>
      <w:r w:rsidR="00A75B2B" w:rsidRPr="00D17ADB">
        <w:t>fazla mik</w:t>
      </w:r>
      <w:r w:rsidRPr="00D17ADB">
        <w:t xml:space="preserve">tarlarda laktik asit birikimine neden olmayan </w:t>
      </w:r>
      <w:r w:rsidR="00A75B2B" w:rsidRPr="00D17ADB">
        <w:t xml:space="preserve">iş yüküdür (Alpar, 1988, s.29-34). Wasserman ve ark. (1973), anaerobik eşik kavramını </w:t>
      </w:r>
      <w:r w:rsidR="00311852" w:rsidRPr="00D17ADB">
        <w:t>metabolik</w:t>
      </w:r>
      <w:r w:rsidR="00A75B2B" w:rsidRPr="00D17ADB">
        <w:t xml:space="preserve"> asidoz ve solunumsal ga</w:t>
      </w:r>
      <w:r w:rsidRPr="00D17ADB">
        <w:t>z değişiminin oluştuğu noktanın hemen altındaki çalışma veya O2 temini düzeyi</w:t>
      </w:r>
      <w:r w:rsidR="00A75B2B" w:rsidRPr="00D17ADB">
        <w:t xml:space="preserve"> </w:t>
      </w:r>
      <w:r w:rsidRPr="00D17ADB">
        <w:t>olarak tanımlanmıştır. Bu</w:t>
      </w:r>
      <w:r w:rsidR="00A75B2B" w:rsidRPr="00D17ADB">
        <w:t xml:space="preserve"> eşik anaerobik </w:t>
      </w:r>
      <w:r w:rsidR="00822BF8" w:rsidRPr="00D17ADB">
        <w:t>metabolizma</w:t>
      </w:r>
      <w:r w:rsidR="00A75B2B" w:rsidRPr="00D17ADB">
        <w:t xml:space="preserve"> ve asit oluşumuyla sonuçlandığı sırada çalışan kaslara yetersiz O2 iletimi</w:t>
      </w:r>
      <w:r w:rsidRPr="00D17ADB">
        <w:t xml:space="preserve"> olarak nitelendirilmiştir. Kan laktat konsantrasyonundaki bu artışın </w:t>
      </w:r>
      <w:r w:rsidR="00A75B2B" w:rsidRPr="00D17ADB">
        <w:t>ortaya çıktığı diğer literatürde farklı tanımlarla da</w:t>
      </w:r>
      <w:r w:rsidR="00A71354" w:rsidRPr="00D17ADB">
        <w:t xml:space="preserve"> ele</w:t>
      </w:r>
      <w:r w:rsidRPr="00D17ADB">
        <w:t xml:space="preserve"> alınma</w:t>
      </w:r>
      <w:r w:rsidR="00822BF8">
        <w:t>ktadır. Bunlar anaerobik eşik, laktat eşiği, kan l</w:t>
      </w:r>
      <w:r w:rsidRPr="00D17ADB">
        <w:t>aktat</w:t>
      </w:r>
      <w:r w:rsidR="00822BF8">
        <w:t xml:space="preserve"> birikimi başlangıcı, plazma laktat birimi b</w:t>
      </w:r>
      <w:r w:rsidR="00A75B2B" w:rsidRPr="00D17ADB">
        <w:t>aş</w:t>
      </w:r>
      <w:r w:rsidR="00822BF8">
        <w:t>langıcı ve maksimal laktat sabitlik d</w:t>
      </w:r>
      <w:r w:rsidR="00A75B2B" w:rsidRPr="00D17ADB">
        <w:t xml:space="preserve">urumu (Dinç, 1988, s.19). Egzersiz şiddeti, sürati </w:t>
      </w:r>
      <w:r w:rsidR="00311852" w:rsidRPr="00D17ADB">
        <w:t>ya da</w:t>
      </w:r>
      <w:r w:rsidR="00A75B2B" w:rsidRPr="00D17ADB">
        <w:t xml:space="preserve"> sabit kan l</w:t>
      </w:r>
      <w:r w:rsidRPr="00D17ADB">
        <w:t xml:space="preserve">aktat düzeyindeki veya maksimal </w:t>
      </w:r>
      <w:r w:rsidR="00A75B2B" w:rsidRPr="00D17ADB">
        <w:t>laktat karalı denge</w:t>
      </w:r>
      <w:r w:rsidR="006073D4">
        <w:t xml:space="preserve">deki maksimal oksijen tüketimi </w:t>
      </w:r>
      <w:r w:rsidR="00822BF8">
        <w:t>M</w:t>
      </w:r>
      <w:r w:rsidR="00822BF8" w:rsidRPr="00D17ADB">
        <w:t>ax</w:t>
      </w:r>
      <w:r w:rsidR="006073D4">
        <w:t>VO2</w:t>
      </w:r>
      <w:r w:rsidR="00A75B2B" w:rsidRPr="00D17ADB">
        <w:t xml:space="preserve"> olarak tanımlanan Anaerobik Eşik kavramı, dayanıklılığın değerlendirilmesinde kullanılmaktadır (Billat ve ark, 1996, s.65-72). Anaerobi</w:t>
      </w:r>
      <w:r w:rsidR="00822BF8">
        <w:t>k eşik, genellikle kanda 4mmol/l</w:t>
      </w:r>
      <w:r w:rsidR="00A75B2B" w:rsidRPr="00D17ADB">
        <w:t xml:space="preserve"> laktat düzeyi olarak belirtilmektedir. </w:t>
      </w:r>
      <w:r w:rsidR="00322B6D">
        <w:t xml:space="preserve">Ancak bazı </w:t>
      </w:r>
      <w:r w:rsidR="00311852">
        <w:t>laboratuarlarda</w:t>
      </w:r>
      <w:r w:rsidR="00322B6D">
        <w:t xml:space="preserve"> 2.5mmol, bazılarında ise 2.5mmol ile 4</w:t>
      </w:r>
      <w:r w:rsidR="00A75B2B" w:rsidRPr="00D17ADB">
        <w:t xml:space="preserve">mmol laktat düzeyi eşik değeri olarak kullanılmaktadır (Hollman, 1985, s.109-116, Astrand ve Rodahl, 1986, s.127-202). </w:t>
      </w:r>
    </w:p>
    <w:p w:rsidR="00131F6D" w:rsidRPr="00D17ADB" w:rsidRDefault="00131F6D" w:rsidP="00D17ADB">
      <w:pPr>
        <w:spacing w:line="360" w:lineRule="auto"/>
        <w:jc w:val="both"/>
      </w:pPr>
    </w:p>
    <w:p w:rsidR="00A75B2B" w:rsidRPr="00D17ADB" w:rsidRDefault="00A75B2B" w:rsidP="00D17ADB">
      <w:pPr>
        <w:spacing w:line="360" w:lineRule="auto"/>
        <w:ind w:firstLine="708"/>
        <w:jc w:val="both"/>
      </w:pPr>
      <w:r w:rsidRPr="00D17ADB">
        <w:t xml:space="preserve">Anaerobik eşik bireyler arasında </w:t>
      </w:r>
      <w:r w:rsidR="00DF58B2">
        <w:t>M</w:t>
      </w:r>
      <w:r w:rsidR="00DF58B2" w:rsidRPr="00D17ADB">
        <w:t>ax</w:t>
      </w:r>
      <w:r w:rsidRPr="00D17ADB">
        <w:t xml:space="preserve">VO2’ın %35-70’i arasında değişkenlik gösterebilir (Mclellan ve Gass, 1989, s.2). </w:t>
      </w:r>
      <w:r w:rsidR="008E71DC" w:rsidRPr="00D17ADB">
        <w:t>Mader ve ark’</w:t>
      </w:r>
      <w:r w:rsidR="008E71DC">
        <w:t xml:space="preserve"> </w:t>
      </w:r>
      <w:r w:rsidR="008E71DC" w:rsidRPr="00D17ADB">
        <w:t>nin bildirdiğine g</w:t>
      </w:r>
      <w:r w:rsidR="008E71DC">
        <w:t xml:space="preserve">öre, sporcuların </w:t>
      </w:r>
      <w:r w:rsidR="008E71DC">
        <w:lastRenderedPageBreak/>
        <w:t>çoğunluğunun 4mmol/l</w:t>
      </w:r>
      <w:r w:rsidR="008E71DC" w:rsidRPr="00D17ADB">
        <w:t xml:space="preserve"> hızda yaklaşık 30 dakikada çalışabildiklerini saptayarak,</w:t>
      </w:r>
      <w:r w:rsidR="008E71DC">
        <w:t xml:space="preserve"> 4mmol/l. kan laktat değerinin a</w:t>
      </w:r>
      <w:r w:rsidR="008E71DC" w:rsidRPr="00D17ADB">
        <w:t>naerobik eşik noktası olar</w:t>
      </w:r>
      <w:r w:rsidR="008E71DC">
        <w:t>ak belirlemişler ve Heck ve arkadaşları</w:t>
      </w:r>
      <w:r w:rsidR="008E71DC" w:rsidRPr="00D17ADB">
        <w:t xml:space="preserve"> ise bireysel An</w:t>
      </w:r>
      <w:r w:rsidR="008E71DC">
        <w:t>aerobik eşik değerini 3-5mmol/l</w:t>
      </w:r>
      <w:r w:rsidR="008E71DC" w:rsidRPr="00D17ADB">
        <w:t xml:space="preserve"> diye belirtmişlerdir (Astrand ve Rodohl, 1986, s.127-202). </w:t>
      </w:r>
      <w:r w:rsidRPr="00D17ADB">
        <w:t>Baldar</w:t>
      </w:r>
      <w:r w:rsidR="00A416CF">
        <w:t>i ve arkadaşları</w:t>
      </w:r>
      <w:r w:rsidRPr="00D17ADB">
        <w:t>nın bildirdiğine göre, kan laktatının eliminasyonunu artırmak için aktif dinlenme sırasında yeterli olan egzersiz şiddetinin arasında geniş bir a</w:t>
      </w:r>
      <w:r w:rsidR="00DF58B2">
        <w:t>ralığa sahip olduğunu (MaxVO2’nin</w:t>
      </w:r>
      <w:r w:rsidRPr="00D17ADB">
        <w:t xml:space="preserve"> % 30-70’i) bildirmişler (Harbili ve ark, 2007, s.4). Egzersiz şiddetinin artması kas kasılması için gereken enerji gereksiniminin artmasına neden olur. Egzersiz şiddetinin belirli bir noktayı aşmasıyla gereken enerjinin elde edilmesinde anaerobik enerji sistemlerinin katkısı artmaya başlar. Enerjinin elde edilmesinde aerobik sistemlerin yetersiz kaldığı ve anaerobik sistemlerin belirgin olarak devreye girdiği bu egzersiz şiddetine anaerobik eşik adı verilir. Anaerobik eşik, dayanıklılık sporlarında performansın göstergesidir (Kara ve Gökbel, 1994, s.161-175).</w:t>
      </w:r>
    </w:p>
    <w:p w:rsidR="00A75B2B" w:rsidRPr="00D17ADB" w:rsidRDefault="00A75B2B" w:rsidP="00D17ADB">
      <w:pPr>
        <w:autoSpaceDE w:val="0"/>
        <w:autoSpaceDN w:val="0"/>
        <w:adjustRightInd w:val="0"/>
        <w:spacing w:line="360" w:lineRule="auto"/>
        <w:jc w:val="both"/>
      </w:pPr>
    </w:p>
    <w:p w:rsidR="00CA3B9A" w:rsidRPr="00D17ADB" w:rsidRDefault="0001397B" w:rsidP="00CA3B9A">
      <w:pPr>
        <w:spacing w:line="360" w:lineRule="auto"/>
        <w:ind w:firstLine="708"/>
        <w:jc w:val="both"/>
        <w:rPr>
          <w:b/>
        </w:rPr>
      </w:pPr>
      <w:r>
        <w:rPr>
          <w:b/>
        </w:rPr>
        <w:t xml:space="preserve">2.6.1. </w:t>
      </w:r>
      <w:r w:rsidR="00CA3B9A" w:rsidRPr="00D17ADB">
        <w:rPr>
          <w:b/>
        </w:rPr>
        <w:t>Anaerobik Eşik Ölçümünün Amacı</w:t>
      </w:r>
    </w:p>
    <w:p w:rsidR="00A71354" w:rsidRPr="00D17ADB" w:rsidRDefault="00A71354" w:rsidP="00D17ADB">
      <w:pPr>
        <w:autoSpaceDE w:val="0"/>
        <w:autoSpaceDN w:val="0"/>
        <w:adjustRightInd w:val="0"/>
        <w:spacing w:line="360" w:lineRule="auto"/>
        <w:ind w:firstLine="708"/>
        <w:jc w:val="both"/>
      </w:pPr>
    </w:p>
    <w:p w:rsidR="00131F6D" w:rsidRPr="00D17ADB" w:rsidRDefault="008E71DC" w:rsidP="00A416CF">
      <w:pPr>
        <w:autoSpaceDE w:val="0"/>
        <w:autoSpaceDN w:val="0"/>
        <w:adjustRightInd w:val="0"/>
        <w:spacing w:line="360" w:lineRule="auto"/>
        <w:ind w:firstLine="708"/>
        <w:jc w:val="both"/>
      </w:pPr>
      <w:r w:rsidRPr="00D17ADB">
        <w:t>Svedahl K.ve MacIntosh B. R’</w:t>
      </w:r>
      <w:r>
        <w:t xml:space="preserve"> </w:t>
      </w:r>
      <w:r w:rsidRPr="00D17ADB">
        <w:t>nin yapmış oldukları çalışmadan alınan bilgide Wasserman ve Mellroy</w:t>
      </w:r>
      <w:r>
        <w:t>, 1964; Hollman, 1991 göre ANE’ i</w:t>
      </w:r>
      <w:r w:rsidRPr="00D17ADB">
        <w:t>n ölçülmesinin ilk amacı çeşitli hastaların egzersiz kapasitelerini hesaplamaktı</w:t>
      </w:r>
      <w:r>
        <w:t xml:space="preserve"> </w:t>
      </w:r>
      <w:r w:rsidRPr="00D17ADB">
        <w:t>(Svedahl K.andMacIntosh B. R, 2003, s.299-323). Svedahl K.ve MacIntosh B.R’</w:t>
      </w:r>
      <w:r>
        <w:t xml:space="preserve"> </w:t>
      </w:r>
      <w:r w:rsidRPr="00D17ADB">
        <w:t>nin yapmış oldukları çalışmadan alınan bilgilerde Beneke, 1995; Billat, 1996; Jenkins ve Quigley, 1990; Rusko, 1992; Sjodin et a</w:t>
      </w:r>
      <w:r>
        <w:t>l., 1982 gibi yazarlara göre Anaerobik eşiği</w:t>
      </w:r>
      <w:r w:rsidRPr="00D17ADB">
        <w:t xml:space="preserve"> ölçen test yöntemleri sporcu toplumlarda fazlasıyla kullanılmaktadır (Sahan Ç, 2005, s.26-27).</w:t>
      </w:r>
    </w:p>
    <w:p w:rsidR="00131F6D" w:rsidRPr="00D17ADB" w:rsidRDefault="00A75B2B" w:rsidP="00D17ADB">
      <w:pPr>
        <w:autoSpaceDE w:val="0"/>
        <w:autoSpaceDN w:val="0"/>
        <w:adjustRightInd w:val="0"/>
        <w:spacing w:line="360" w:lineRule="auto"/>
        <w:ind w:firstLine="708"/>
        <w:jc w:val="both"/>
      </w:pPr>
      <w:r w:rsidRPr="00D17ADB">
        <w:t xml:space="preserve"> </w:t>
      </w:r>
    </w:p>
    <w:p w:rsidR="00A75B2B" w:rsidRPr="00D17ADB" w:rsidRDefault="00680573" w:rsidP="00D17ADB">
      <w:pPr>
        <w:autoSpaceDE w:val="0"/>
        <w:autoSpaceDN w:val="0"/>
        <w:adjustRightInd w:val="0"/>
        <w:spacing w:line="360" w:lineRule="auto"/>
        <w:ind w:firstLine="708"/>
        <w:jc w:val="both"/>
      </w:pPr>
      <w:r>
        <w:t>Max</w:t>
      </w:r>
      <w:r w:rsidR="00A75B2B" w:rsidRPr="00D17ADB">
        <w:t>VO2, dayanıklılık performansındaki başarının bir göstergesi olma</w:t>
      </w:r>
      <w:r w:rsidR="00131F6D" w:rsidRPr="00D17ADB">
        <w:t xml:space="preserve">ktan uzaklaşmıştır. </w:t>
      </w:r>
      <w:r w:rsidR="00A75B2B" w:rsidRPr="00D17ADB">
        <w:t>Çünkü</w:t>
      </w:r>
      <w:r w:rsidR="00131F6D" w:rsidRPr="00D17ADB">
        <w:t xml:space="preserve"> </w:t>
      </w:r>
      <w:r w:rsidR="00A75B2B" w:rsidRPr="00D17ADB">
        <w:t xml:space="preserve">Svedahl K.ve MacIntosh B. </w:t>
      </w:r>
      <w:r w:rsidR="008E71DC" w:rsidRPr="00D17ADB">
        <w:t>R’</w:t>
      </w:r>
      <w:r w:rsidR="008E71DC">
        <w:t xml:space="preserve"> </w:t>
      </w:r>
      <w:r w:rsidR="008E71DC" w:rsidRPr="00D17ADB">
        <w:t>nin</w:t>
      </w:r>
      <w:r w:rsidR="00A75B2B" w:rsidRPr="00D17ADB">
        <w:t xml:space="preserve"> yapmış oldukları çalışmadan alınan bilgilerde Costill et al</w:t>
      </w:r>
      <w:r w:rsidRPr="00D17ADB">
        <w:t>.</w:t>
      </w:r>
      <w:r w:rsidR="00A75B2B" w:rsidRPr="00D17ADB">
        <w:t xml:space="preserve"> 1973; Hagberg ve Coyle, 1983 tarafı</w:t>
      </w:r>
      <w:r>
        <w:t>ndan yapılan araştırmalarda MaxVO2 ve sporcuların benzer Max</w:t>
      </w:r>
      <w:r w:rsidR="00A75B2B" w:rsidRPr="00D17ADB">
        <w:t>VO2</w:t>
      </w:r>
      <w:r>
        <w:t>’</w:t>
      </w:r>
      <w:r w:rsidR="00A75B2B" w:rsidRPr="00D17ADB">
        <w:t xml:space="preserve">lerdeki performans sonuçları arasında zayıf bir ilişki bulunmuştur (Sahan Ç, 2005, s.26-27). Buna ek olarak, sporcuların dayanıklılık performansları ileri antrenmanla MaxVO2 </w:t>
      </w:r>
      <w:r>
        <w:t xml:space="preserve">seviyelerinin gelişimleri dursa </w:t>
      </w:r>
      <w:r w:rsidR="00A75B2B" w:rsidRPr="00D17ADB">
        <w:t xml:space="preserve">da performans artmaya devam eder. </w:t>
      </w:r>
      <w:r w:rsidR="008E71DC" w:rsidRPr="00D17ADB">
        <w:t>Örneğin, Svedahl K.ve MacIntosh B. R’</w:t>
      </w:r>
      <w:r w:rsidR="008E71DC">
        <w:t xml:space="preserve"> </w:t>
      </w:r>
      <w:r w:rsidR="008E71DC" w:rsidRPr="00D17ADB">
        <w:t>nin yapmış oldukları çalışmadan alınan bilgide Murase et al, 1981 yılında yaptığı çalışmada küçük ve yeti</w:t>
      </w:r>
      <w:r w:rsidR="008E71DC">
        <w:t>şkin elit düzey koşucuların Max</w:t>
      </w:r>
      <w:r w:rsidR="008E71DC" w:rsidRPr="00D17ADB">
        <w:t xml:space="preserve">VO2 değerleri birbirine benzese de, genç sporcular aynı düzey antrenmanlarda yetişkinler kadar başarılı olamamışlardır (Svedahl K.andMacIntosh B. R, 2003, s.299-323). </w:t>
      </w:r>
      <w:r w:rsidR="00A75B2B" w:rsidRPr="00D17ADB">
        <w:t>Orta ve u</w:t>
      </w:r>
      <w:r>
        <w:t>zun süreli egzersizler için Max</w:t>
      </w:r>
      <w:r w:rsidR="00A75B2B" w:rsidRPr="00D17ADB">
        <w:t xml:space="preserve">VO2 dayanıklılık yeteneğini ölçen </w:t>
      </w:r>
      <w:r w:rsidR="00A75B2B" w:rsidRPr="00D17ADB">
        <w:lastRenderedPageBreak/>
        <w:t>en iyi yol olmayabilir. Bir dayan</w:t>
      </w:r>
      <w:r>
        <w:t>ıklılık çalışmasında, kendi MaxVO2’</w:t>
      </w:r>
      <w:r w:rsidR="00A75B2B" w:rsidRPr="00D17ADB">
        <w:t>lerinin daha büyük bir kısmından yararlanabilen sporcuların daha düşük şiddette bir çalışma uygulayan, fizyolojik olarak daha sınırlı özellikleri olan sporculara nazaran daha iyi performans gösterdikleri fark edilmiştir. Anaerobik eşik kavramı aynı zamanda antrenman programları</w:t>
      </w:r>
      <w:r w:rsidR="005040E9">
        <w:t xml:space="preserve">nın kapsamına girmektedir. </w:t>
      </w:r>
      <w:r w:rsidR="005040E9" w:rsidRPr="00D17ADB">
        <w:t xml:space="preserve">Anaerobik </w:t>
      </w:r>
      <w:r w:rsidR="005040E9">
        <w:t>eşik</w:t>
      </w:r>
      <w:r w:rsidR="00A75B2B" w:rsidRPr="00D17ADB">
        <w:t xml:space="preserve"> civarında seyreden egzersiz ortalama olarak kabul edilirken bu şiddetin altındaki egzersiz yavaş, </w:t>
      </w:r>
      <w:r w:rsidR="005040E9">
        <w:t>a</w:t>
      </w:r>
      <w:r w:rsidR="005040E9" w:rsidRPr="00D17ADB">
        <w:t xml:space="preserve">naerobik </w:t>
      </w:r>
      <w:r w:rsidR="005040E9">
        <w:t>eşiğ</w:t>
      </w:r>
      <w:r w:rsidR="00A75B2B" w:rsidRPr="00D17ADB">
        <w:t>i bir hayli aşarsa da şiddetli egzersiz kabul edilir (Sahan Ç, 2005, s.26-27)</w:t>
      </w:r>
      <w:r>
        <w:t>.</w:t>
      </w:r>
    </w:p>
    <w:p w:rsidR="00A71354" w:rsidRPr="00D17ADB" w:rsidRDefault="00A71354" w:rsidP="00D17ADB">
      <w:pPr>
        <w:autoSpaceDE w:val="0"/>
        <w:autoSpaceDN w:val="0"/>
        <w:adjustRightInd w:val="0"/>
        <w:spacing w:line="360" w:lineRule="auto"/>
        <w:jc w:val="both"/>
      </w:pPr>
    </w:p>
    <w:p w:rsidR="00A75B2B" w:rsidRPr="00D17ADB" w:rsidRDefault="00A75B2B" w:rsidP="00CA3B9A">
      <w:pPr>
        <w:spacing w:line="360" w:lineRule="auto"/>
        <w:ind w:firstLine="708"/>
        <w:jc w:val="both"/>
      </w:pPr>
      <w:r w:rsidRPr="00D17ADB">
        <w:t>Çalışm</w:t>
      </w:r>
      <w:r w:rsidR="00131F6D" w:rsidRPr="00D17ADB">
        <w:t xml:space="preserve">a yükünün (şiddet) ayarlanması. </w:t>
      </w:r>
      <w:r w:rsidR="009510FA" w:rsidRPr="00D17ADB">
        <w:t>A</w:t>
      </w:r>
      <w:r w:rsidR="00680573">
        <w:t>ntrenman gelişiminin gözlenmesi,</w:t>
      </w:r>
      <w:r w:rsidR="009510FA" w:rsidRPr="00D17ADB">
        <w:t xml:space="preserve"> </w:t>
      </w:r>
      <w:r w:rsidR="00680573">
        <w:t>y</w:t>
      </w:r>
      <w:r w:rsidRPr="00D17ADB">
        <w:t>orgunluğun (aşırı antr</w:t>
      </w:r>
      <w:r w:rsidR="00131F6D" w:rsidRPr="00D17ADB">
        <w:t>enman) gelişiminin engellenmesi, s</w:t>
      </w:r>
      <w:r w:rsidRPr="00D17ADB">
        <w:t>porcu</w:t>
      </w:r>
      <w:r w:rsidR="009510FA" w:rsidRPr="00D17ADB">
        <w:t>nun sağlık durumunun gözlenmesi</w:t>
      </w:r>
      <w:r w:rsidRPr="00D17ADB">
        <w:t xml:space="preserve"> Sporcu eğitimi </w:t>
      </w:r>
      <w:r w:rsidR="00680573">
        <w:t xml:space="preserve">amaçları için ölçülmektedir </w:t>
      </w:r>
      <w:r w:rsidRPr="00D17ADB">
        <w:t xml:space="preserve">(Demirel, 1990, s.567-585). </w:t>
      </w:r>
    </w:p>
    <w:p w:rsidR="00A71354" w:rsidRPr="00D17ADB" w:rsidRDefault="00A71354" w:rsidP="00D17ADB">
      <w:pPr>
        <w:pStyle w:val="Default"/>
        <w:spacing w:line="360" w:lineRule="auto"/>
        <w:jc w:val="both"/>
        <w:rPr>
          <w:color w:val="auto"/>
        </w:rPr>
      </w:pPr>
    </w:p>
    <w:p w:rsidR="00A75B2B" w:rsidRPr="00D17ADB" w:rsidRDefault="0001397B" w:rsidP="00CA49FC">
      <w:pPr>
        <w:pStyle w:val="Default"/>
        <w:spacing w:line="360" w:lineRule="auto"/>
        <w:ind w:firstLine="708"/>
        <w:jc w:val="both"/>
        <w:rPr>
          <w:b/>
          <w:color w:val="auto"/>
        </w:rPr>
      </w:pPr>
      <w:r>
        <w:rPr>
          <w:b/>
          <w:color w:val="auto"/>
        </w:rPr>
        <w:t xml:space="preserve">2.6.2. </w:t>
      </w:r>
      <w:r w:rsidR="00131F6D" w:rsidRPr="00D17ADB">
        <w:rPr>
          <w:b/>
          <w:color w:val="auto"/>
        </w:rPr>
        <w:t>Anaerobik Eşiğin B</w:t>
      </w:r>
      <w:r w:rsidR="00A75B2B" w:rsidRPr="00D17ADB">
        <w:rPr>
          <w:b/>
          <w:color w:val="auto"/>
        </w:rPr>
        <w:t xml:space="preserve">elirlenmesi </w:t>
      </w:r>
    </w:p>
    <w:p w:rsidR="00131F6D" w:rsidRPr="00D17ADB" w:rsidRDefault="00131F6D" w:rsidP="00D17ADB">
      <w:pPr>
        <w:pStyle w:val="Default"/>
        <w:spacing w:line="360" w:lineRule="auto"/>
        <w:jc w:val="both"/>
        <w:rPr>
          <w:b/>
          <w:color w:val="auto"/>
        </w:rPr>
      </w:pPr>
    </w:p>
    <w:p w:rsidR="00A75B2B" w:rsidRPr="00D17ADB" w:rsidRDefault="00A75B2B" w:rsidP="00D17ADB">
      <w:pPr>
        <w:pStyle w:val="Default"/>
        <w:spacing w:line="360" w:lineRule="auto"/>
        <w:ind w:firstLine="708"/>
        <w:jc w:val="both"/>
        <w:rPr>
          <w:color w:val="auto"/>
        </w:rPr>
      </w:pPr>
      <w:r w:rsidRPr="00D17ADB">
        <w:rPr>
          <w:color w:val="auto"/>
        </w:rPr>
        <w:t xml:space="preserve">Günümüzde Anaerobik eşik belirlenmesinde çeşitli yöntemler invasif ve noninvasif </w:t>
      </w:r>
      <w:r w:rsidR="00311852" w:rsidRPr="00D17ADB">
        <w:rPr>
          <w:color w:val="auto"/>
        </w:rPr>
        <w:t>metotlar</w:t>
      </w:r>
      <w:r w:rsidRPr="00D17ADB">
        <w:rPr>
          <w:color w:val="auto"/>
        </w:rPr>
        <w:t xml:space="preserve"> kullanılmakta. Pulmoner ventilasyonda doğrusal olmayan artışın başladığı noktanın nonvasif </w:t>
      </w:r>
      <w:r w:rsidR="00311852" w:rsidRPr="00D17ADB">
        <w:rPr>
          <w:color w:val="auto"/>
        </w:rPr>
        <w:t>metotla</w:t>
      </w:r>
      <w:r w:rsidRPr="00D17ADB">
        <w:rPr>
          <w:color w:val="auto"/>
        </w:rPr>
        <w:t xml:space="preserve"> belirlenmesi. </w:t>
      </w:r>
    </w:p>
    <w:p w:rsidR="00A75B2B" w:rsidRPr="00D17ADB" w:rsidRDefault="00A75B2B" w:rsidP="00D17ADB">
      <w:pPr>
        <w:pStyle w:val="Default"/>
        <w:spacing w:line="360" w:lineRule="auto"/>
        <w:jc w:val="both"/>
        <w:rPr>
          <w:color w:val="auto"/>
        </w:rPr>
      </w:pPr>
    </w:p>
    <w:p w:rsidR="009510FA" w:rsidRPr="00D17ADB" w:rsidRDefault="00A75B2B" w:rsidP="00D17ADB">
      <w:pPr>
        <w:pStyle w:val="Default"/>
        <w:spacing w:after="181" w:line="360" w:lineRule="auto"/>
        <w:ind w:firstLine="709"/>
        <w:jc w:val="both"/>
        <w:rPr>
          <w:color w:val="auto"/>
        </w:rPr>
      </w:pPr>
      <w:r w:rsidRPr="00D17ADB">
        <w:rPr>
          <w:color w:val="auto"/>
        </w:rPr>
        <w:t>*Karbondioksit (CO2) üretiminde doğrusal artışın başlangıç noktası</w:t>
      </w:r>
      <w:r w:rsidR="00680573">
        <w:rPr>
          <w:color w:val="auto"/>
        </w:rPr>
        <w:t>.</w:t>
      </w:r>
      <w:r w:rsidRPr="00D17ADB">
        <w:rPr>
          <w:color w:val="auto"/>
        </w:rPr>
        <w:t xml:space="preserve"> </w:t>
      </w:r>
    </w:p>
    <w:p w:rsidR="00A75B2B" w:rsidRPr="00D17ADB" w:rsidRDefault="00A75B2B" w:rsidP="00D17ADB">
      <w:pPr>
        <w:pStyle w:val="Default"/>
        <w:spacing w:after="181" w:line="360" w:lineRule="auto"/>
        <w:ind w:firstLine="709"/>
        <w:jc w:val="both"/>
        <w:rPr>
          <w:color w:val="auto"/>
        </w:rPr>
      </w:pPr>
      <w:r w:rsidRPr="00D17ADB">
        <w:rPr>
          <w:color w:val="auto"/>
        </w:rPr>
        <w:t xml:space="preserve">*Solunan ortama O2’de ani artışın gözlendiği nokta. </w:t>
      </w:r>
    </w:p>
    <w:p w:rsidR="00A75B2B" w:rsidRPr="00D17ADB" w:rsidRDefault="00A75B2B" w:rsidP="00D17ADB">
      <w:pPr>
        <w:pStyle w:val="Default"/>
        <w:spacing w:after="181" w:line="360" w:lineRule="auto"/>
        <w:ind w:firstLine="709"/>
        <w:jc w:val="both"/>
        <w:rPr>
          <w:color w:val="auto"/>
        </w:rPr>
      </w:pPr>
      <w:r w:rsidRPr="00D17ADB">
        <w:rPr>
          <w:color w:val="auto"/>
        </w:rPr>
        <w:t>*KAH’</w:t>
      </w:r>
      <w:r w:rsidR="00680573">
        <w:rPr>
          <w:color w:val="auto"/>
        </w:rPr>
        <w:t xml:space="preserve"> </w:t>
      </w:r>
      <w:r w:rsidRPr="00D17ADB">
        <w:rPr>
          <w:color w:val="auto"/>
        </w:rPr>
        <w:t xml:space="preserve">n doğrusallıktan uzaklaştığı noktadaki iş yükü. </w:t>
      </w:r>
    </w:p>
    <w:p w:rsidR="00A75B2B" w:rsidRPr="00D17ADB" w:rsidRDefault="00A75B2B" w:rsidP="00D17ADB">
      <w:pPr>
        <w:pStyle w:val="Default"/>
        <w:spacing w:after="181" w:line="360" w:lineRule="auto"/>
        <w:ind w:firstLine="709"/>
        <w:jc w:val="both"/>
        <w:rPr>
          <w:color w:val="auto"/>
        </w:rPr>
      </w:pPr>
      <w:r w:rsidRPr="00D17ADB">
        <w:rPr>
          <w:color w:val="auto"/>
        </w:rPr>
        <w:t xml:space="preserve">*Kan laktat düzeyinde doğrusal olmayan artışın başladığı nokta. </w:t>
      </w:r>
    </w:p>
    <w:p w:rsidR="00A75B2B" w:rsidRPr="00D17ADB" w:rsidRDefault="00A75B2B" w:rsidP="00D17ADB">
      <w:pPr>
        <w:pStyle w:val="Default"/>
        <w:spacing w:line="360" w:lineRule="auto"/>
        <w:ind w:firstLine="709"/>
        <w:jc w:val="both"/>
        <w:rPr>
          <w:color w:val="auto"/>
        </w:rPr>
      </w:pPr>
      <w:r w:rsidRPr="00D17ADB">
        <w:rPr>
          <w:color w:val="auto"/>
        </w:rPr>
        <w:t xml:space="preserve">*Kan laktat düzeyinin 4 mmol/l olduğu nokta (Astrand ve Rodohl, 1986, s.127-202). </w:t>
      </w:r>
    </w:p>
    <w:p w:rsidR="00A75B2B" w:rsidRPr="00D17ADB" w:rsidRDefault="00A75B2B" w:rsidP="00D17ADB">
      <w:pPr>
        <w:pStyle w:val="Default"/>
        <w:spacing w:line="360" w:lineRule="auto"/>
        <w:jc w:val="both"/>
        <w:rPr>
          <w:color w:val="auto"/>
        </w:rPr>
      </w:pPr>
    </w:p>
    <w:p w:rsidR="00CA3B9A" w:rsidRDefault="00A75B2B" w:rsidP="00D17ADB">
      <w:pPr>
        <w:spacing w:line="360" w:lineRule="auto"/>
        <w:ind w:firstLine="708"/>
        <w:jc w:val="both"/>
      </w:pPr>
      <w:r w:rsidRPr="00D17ADB">
        <w:t xml:space="preserve">Limit hızlarda ölçülen kan laktat değeri Anaerobik eşik değerini yansıtmakta ve </w:t>
      </w:r>
      <w:r w:rsidR="00680573">
        <w:t>birçok araştırmacı tarafından 4</w:t>
      </w:r>
      <w:r w:rsidRPr="00D17ADB">
        <w:t xml:space="preserve">mmol /l kan laktat değeri olarak belirtmektedir (Demirel, 1990, s.567-585). </w:t>
      </w:r>
    </w:p>
    <w:p w:rsidR="00CA3B9A" w:rsidRDefault="00CA3B9A" w:rsidP="00D17ADB">
      <w:pPr>
        <w:spacing w:line="360" w:lineRule="auto"/>
        <w:ind w:firstLine="708"/>
        <w:jc w:val="both"/>
      </w:pPr>
    </w:p>
    <w:p w:rsidR="00A75B2B" w:rsidRPr="00D17ADB" w:rsidRDefault="00A75B2B" w:rsidP="00D17ADB">
      <w:pPr>
        <w:spacing w:line="360" w:lineRule="auto"/>
        <w:ind w:firstLine="708"/>
        <w:jc w:val="both"/>
      </w:pPr>
      <w:r w:rsidRPr="00D17ADB">
        <w:t xml:space="preserve">Anaerobik enerji kazanma yoluyla, vücut oksijensiz ortamda belli bir süre içerisinde yüksek bir verimliliği ortaya koyabilecek duruma erişir. Sportif oyunlarda birçok yüklenmeler anaerobik enerji oluşumunda yapılmaktadır (Hollman, 1985, s.109-116) . </w:t>
      </w:r>
    </w:p>
    <w:p w:rsidR="00F362E1" w:rsidRDefault="00F362E1" w:rsidP="00DF446C">
      <w:pPr>
        <w:spacing w:line="360" w:lineRule="auto"/>
        <w:jc w:val="both"/>
      </w:pPr>
    </w:p>
    <w:p w:rsidR="00A75B2B" w:rsidRPr="00D17ADB" w:rsidRDefault="0001397B" w:rsidP="0001397B">
      <w:pPr>
        <w:spacing w:line="360" w:lineRule="auto"/>
        <w:ind w:firstLine="708"/>
        <w:jc w:val="both"/>
        <w:rPr>
          <w:b/>
        </w:rPr>
      </w:pPr>
      <w:r>
        <w:rPr>
          <w:b/>
        </w:rPr>
        <w:lastRenderedPageBreak/>
        <w:t xml:space="preserve">2.6.3. </w:t>
      </w:r>
      <w:r w:rsidR="00740BDA" w:rsidRPr="00D17ADB">
        <w:rPr>
          <w:b/>
        </w:rPr>
        <w:t xml:space="preserve">Anaerobik Eşik ve </w:t>
      </w:r>
      <w:r w:rsidR="00680573">
        <w:rPr>
          <w:b/>
        </w:rPr>
        <w:t>M</w:t>
      </w:r>
      <w:r w:rsidR="00680573" w:rsidRPr="00D17ADB">
        <w:rPr>
          <w:b/>
        </w:rPr>
        <w:t>ax</w:t>
      </w:r>
      <w:r w:rsidR="00740BDA" w:rsidRPr="00D17ADB">
        <w:rPr>
          <w:b/>
        </w:rPr>
        <w:t>VO2 Arasındaki İlişki</w:t>
      </w:r>
    </w:p>
    <w:p w:rsidR="00740BDA" w:rsidRPr="00D17ADB" w:rsidRDefault="00740BDA" w:rsidP="00D17ADB">
      <w:pPr>
        <w:spacing w:line="360" w:lineRule="auto"/>
        <w:ind w:firstLine="708"/>
        <w:jc w:val="both"/>
      </w:pPr>
    </w:p>
    <w:p w:rsidR="00CA3B9A" w:rsidRDefault="00680573" w:rsidP="00D17ADB">
      <w:pPr>
        <w:spacing w:line="360" w:lineRule="auto"/>
        <w:ind w:firstLine="708"/>
        <w:jc w:val="both"/>
      </w:pPr>
      <w:r>
        <w:t>MaxVO2</w:t>
      </w:r>
      <w:r w:rsidR="00A75B2B" w:rsidRPr="00D17ADB">
        <w:t xml:space="preserve"> dayanıklılık sporlarında en</w:t>
      </w:r>
      <w:r>
        <w:t xml:space="preserve"> önemli aerobik kapasite ölçütü</w:t>
      </w:r>
      <w:r w:rsidR="00A75B2B" w:rsidRPr="00D17ADB">
        <w:t xml:space="preserve"> olarak gösterilmektedir (Jones ve</w:t>
      </w:r>
      <w:r w:rsidR="00740BDA" w:rsidRPr="00D17ADB">
        <w:t xml:space="preserve"> Doust, 1998, s.1304-1313). Son</w:t>
      </w:r>
      <w:r>
        <w:t xml:space="preserve"> çalışmalar benzer MaxVO2</w:t>
      </w:r>
      <w:r w:rsidR="00A75B2B" w:rsidRPr="00D17ADB">
        <w:t xml:space="preserve"> değerlerine sahip sporcuların dayanıklılık kapasite</w:t>
      </w:r>
      <w:r w:rsidR="00740BDA" w:rsidRPr="00D17ADB">
        <w:t>lerinin farklı olduğunu ve elit dayanıklılık sporcularının en</w:t>
      </w:r>
      <w:r>
        <w:t xml:space="preserve"> düşük laktat birikimiyle MaxVO2</w:t>
      </w:r>
      <w:r w:rsidR="00740BDA" w:rsidRPr="00D17ADB">
        <w:t>’larının yüksek</w:t>
      </w:r>
      <w:r w:rsidR="00A75B2B" w:rsidRPr="00D17ADB">
        <w:t xml:space="preserve"> bir yüzdesini kullandıklarını göstermiştir (Golden ve Vaccaro, 1984, s</w:t>
      </w:r>
      <w:r>
        <w:t xml:space="preserve">.205-210). </w:t>
      </w:r>
    </w:p>
    <w:p w:rsidR="00CA3B9A" w:rsidRDefault="00CA3B9A" w:rsidP="00D17ADB">
      <w:pPr>
        <w:spacing w:line="360" w:lineRule="auto"/>
        <w:ind w:firstLine="708"/>
        <w:jc w:val="both"/>
      </w:pPr>
    </w:p>
    <w:p w:rsidR="00CA3B9A" w:rsidRDefault="00680573" w:rsidP="00D17ADB">
      <w:pPr>
        <w:spacing w:line="360" w:lineRule="auto"/>
        <w:ind w:firstLine="708"/>
        <w:jc w:val="both"/>
      </w:pPr>
      <w:r>
        <w:t>Anaerobik Eşik MaxVO2</w:t>
      </w:r>
      <w:r w:rsidR="00A75B2B" w:rsidRPr="00D17ADB">
        <w:t>’ın kullanımını sınırlamakta ve böylece sporcunun dayanıklılık müs</w:t>
      </w:r>
      <w:r w:rsidR="00740BDA" w:rsidRPr="00D17ADB">
        <w:t>abakalarında sürdürebileceği iş</w:t>
      </w:r>
      <w:r w:rsidR="00A75B2B" w:rsidRPr="00D17ADB">
        <w:t xml:space="preserve"> yükünü belirlemede </w:t>
      </w:r>
      <w:r w:rsidR="00740BDA" w:rsidRPr="00D17ADB">
        <w:t>önemli bir etken olmaktadır. Bu oldukça yüksek</w:t>
      </w:r>
      <w:r w:rsidR="00A75B2B" w:rsidRPr="00D17ADB">
        <w:t xml:space="preserve"> bir korelasyonla doğrulanm</w:t>
      </w:r>
      <w:r>
        <w:t xml:space="preserve">ış ve sapma hızı </w:t>
      </w:r>
      <w:r w:rsidR="00740BDA" w:rsidRPr="00D17ADB">
        <w:t>ile koşu hızı arasında</w:t>
      </w:r>
      <w:r w:rsidR="00322B6D">
        <w:t xml:space="preserve"> 5000m</w:t>
      </w:r>
      <w:r w:rsidR="00A75B2B" w:rsidRPr="00D17ADB">
        <w:t xml:space="preserve"> koşusunda  (r =0.98) , maratonda  (r =0.95) ve 1 saat koşusunda (r =0.98) ilişkisi bulunmuştur (Conconi ve ark, 1982, s.869-873</w:t>
      </w:r>
      <w:r>
        <w:t xml:space="preserve">). </w:t>
      </w:r>
    </w:p>
    <w:p w:rsidR="00CA3B9A" w:rsidRDefault="00CA3B9A" w:rsidP="00D17ADB">
      <w:pPr>
        <w:spacing w:line="360" w:lineRule="auto"/>
        <w:ind w:firstLine="708"/>
        <w:jc w:val="both"/>
      </w:pPr>
    </w:p>
    <w:p w:rsidR="00A75B2B" w:rsidRPr="00D17ADB" w:rsidRDefault="00680573" w:rsidP="00D17ADB">
      <w:pPr>
        <w:spacing w:line="360" w:lineRule="auto"/>
        <w:ind w:firstLine="708"/>
        <w:jc w:val="both"/>
      </w:pPr>
      <w:r>
        <w:t>Anaerobik e</w:t>
      </w:r>
      <w:r w:rsidR="009510FA" w:rsidRPr="00D17ADB">
        <w:t>şik sedanterlerde</w:t>
      </w:r>
      <w:r w:rsidR="00A75B2B" w:rsidRPr="00D17ADB">
        <w:t xml:space="preserve"> </w:t>
      </w:r>
      <w:r>
        <w:t>Max</w:t>
      </w:r>
      <w:r w:rsidR="00A75B2B" w:rsidRPr="00D17ADB">
        <w:t>VO2</w:t>
      </w:r>
      <w:r w:rsidR="009510FA" w:rsidRPr="00D17ADB">
        <w:t>’ın  %40-60’ında</w:t>
      </w:r>
      <w:r w:rsidR="00740BDA" w:rsidRPr="00D17ADB">
        <w:t xml:space="preserve"> görülürken</w:t>
      </w:r>
      <w:r w:rsidR="009510FA" w:rsidRPr="00D17ADB">
        <w:t xml:space="preserve">, dayanıklılık </w:t>
      </w:r>
      <w:r>
        <w:t>sporcularında MaxVO2</w:t>
      </w:r>
      <w:r w:rsidR="00A75B2B" w:rsidRPr="00D17ADB">
        <w:t xml:space="preserve">’ın %85’ine kadar görülmeyebilir. Çocuklarda </w:t>
      </w:r>
      <w:r>
        <w:t>ise ortalama MaxVO2</w:t>
      </w:r>
      <w:r w:rsidR="00A75B2B" w:rsidRPr="00D17ADB">
        <w:t xml:space="preserve">’ın %60’ı civarındadır (Kara ve Gökbel, 1994, s.161-175).   </w:t>
      </w:r>
    </w:p>
    <w:p w:rsidR="00D02258" w:rsidRPr="00D17ADB" w:rsidRDefault="00D02258" w:rsidP="00D17ADB">
      <w:pPr>
        <w:spacing w:line="360" w:lineRule="auto"/>
        <w:jc w:val="both"/>
      </w:pPr>
    </w:p>
    <w:p w:rsidR="00A75B2B" w:rsidRPr="00D17ADB" w:rsidRDefault="0001397B" w:rsidP="00D17ADB">
      <w:pPr>
        <w:spacing w:line="360" w:lineRule="auto"/>
        <w:ind w:firstLine="708"/>
        <w:jc w:val="both"/>
        <w:rPr>
          <w:b/>
        </w:rPr>
      </w:pPr>
      <w:r>
        <w:rPr>
          <w:b/>
        </w:rPr>
        <w:t xml:space="preserve">2.6.4. </w:t>
      </w:r>
      <w:r w:rsidR="00A75B2B" w:rsidRPr="00D17ADB">
        <w:rPr>
          <w:b/>
        </w:rPr>
        <w:t>Anaerobik Eşikle İl</w:t>
      </w:r>
      <w:r w:rsidR="00740BDA" w:rsidRPr="00D17ADB">
        <w:rPr>
          <w:b/>
        </w:rPr>
        <w:t>gili Yapılmış Bazı Araştırmalar</w:t>
      </w:r>
    </w:p>
    <w:p w:rsidR="00740BDA" w:rsidRPr="00D17ADB" w:rsidRDefault="00740BDA" w:rsidP="00D17ADB">
      <w:pPr>
        <w:spacing w:line="360" w:lineRule="auto"/>
        <w:jc w:val="both"/>
        <w:rPr>
          <w:b/>
        </w:rPr>
      </w:pPr>
    </w:p>
    <w:p w:rsidR="000E46FE" w:rsidRDefault="00A75B2B" w:rsidP="000E46FE">
      <w:pPr>
        <w:spacing w:line="360" w:lineRule="auto"/>
        <w:ind w:firstLine="708"/>
        <w:jc w:val="both"/>
      </w:pPr>
      <w:r w:rsidRPr="00D17ADB">
        <w:t xml:space="preserve">Dayanıklılık koşucularının olduğu çalışmalarında 5000 m, 100000 m ve bir saatin üstündeki yarışmalarda koşu hızıyla anaerobik eşik arasında yüksek korelasyon bulmuşlardır. Kısa mesafelerde örneğin 800 </w:t>
      </w:r>
      <w:r w:rsidR="00311852" w:rsidRPr="00D17ADB">
        <w:t>m</w:t>
      </w:r>
      <w:r w:rsidR="00311852">
        <w:t>.</w:t>
      </w:r>
      <w:r w:rsidR="00311852" w:rsidRPr="00D17ADB">
        <w:t>de</w:t>
      </w:r>
      <w:r w:rsidRPr="00D17ADB">
        <w:t xml:space="preserve"> koşu hızıyla anaerobik eşik arasında anlamlı bir korelasyon bulunamamıştır (Maffuli, Gio</w:t>
      </w:r>
      <w:r w:rsidR="00680573">
        <w:t xml:space="preserve">vanni, lancia, 1991, s.232-237). </w:t>
      </w:r>
    </w:p>
    <w:p w:rsidR="000E46FE" w:rsidRDefault="000E46FE" w:rsidP="000E46FE">
      <w:pPr>
        <w:spacing w:line="360" w:lineRule="auto"/>
        <w:ind w:firstLine="708"/>
        <w:jc w:val="both"/>
      </w:pPr>
    </w:p>
    <w:p w:rsidR="000E46FE" w:rsidRDefault="00680573" w:rsidP="000E46FE">
      <w:pPr>
        <w:spacing w:line="360" w:lineRule="auto"/>
        <w:ind w:firstLine="708"/>
        <w:jc w:val="both"/>
      </w:pPr>
      <w:r>
        <w:t>Bir başka yapılan</w:t>
      </w:r>
      <w:r w:rsidR="00A75B2B" w:rsidRPr="00D17ADB">
        <w:t xml:space="preserve"> çalışmada </w:t>
      </w:r>
      <w:r w:rsidR="00E94C64" w:rsidRPr="00D17ADB">
        <w:t>anaerobik</w:t>
      </w:r>
      <w:r w:rsidR="00E94C64">
        <w:t xml:space="preserve"> eşik ve </w:t>
      </w:r>
      <w:r w:rsidR="00311852">
        <w:t>endirekt</w:t>
      </w:r>
      <w:r w:rsidR="00E94C64">
        <w:t xml:space="preserve"> Max</w:t>
      </w:r>
      <w:r w:rsidR="00A75B2B" w:rsidRPr="00D17ADB">
        <w:t>VO2 arasında herhangi bir korelasyon bulunamamıştır</w:t>
      </w:r>
      <w:r>
        <w:t xml:space="preserve"> </w:t>
      </w:r>
      <w:r w:rsidRPr="00D17ADB">
        <w:t>(İşleğen, Acarbey, Durusoy, Karamızrak, Turgay, Elma</w:t>
      </w:r>
      <w:r>
        <w:t>cı, 1994 s.278-280)</w:t>
      </w:r>
      <w:r w:rsidR="000E46FE">
        <w:t xml:space="preserve">. </w:t>
      </w:r>
    </w:p>
    <w:p w:rsidR="000E46FE" w:rsidRDefault="000E46FE" w:rsidP="000E46FE">
      <w:pPr>
        <w:spacing w:line="360" w:lineRule="auto"/>
        <w:ind w:firstLine="708"/>
        <w:jc w:val="both"/>
      </w:pPr>
    </w:p>
    <w:p w:rsidR="003C2D29" w:rsidRPr="003C2D29" w:rsidRDefault="00E94C64" w:rsidP="000E46FE">
      <w:pPr>
        <w:spacing w:line="360" w:lineRule="auto"/>
        <w:ind w:firstLine="708"/>
        <w:jc w:val="both"/>
      </w:pPr>
      <w:r>
        <w:t>Max</w:t>
      </w:r>
      <w:r w:rsidR="00A75B2B" w:rsidRPr="00D17ADB">
        <w:t xml:space="preserve">VO2 ve kalp atım hızı arasındaki ilişkiden yola çıkarak 210 atlet üzerinde koşu hızı ve kalp atımları ilişkisini belirlemeye çalıştılar. 200, 400 ve 1000 </w:t>
      </w:r>
      <w:r w:rsidR="00311852" w:rsidRPr="00D17ADB">
        <w:t>m.lik</w:t>
      </w:r>
      <w:r w:rsidR="00A75B2B" w:rsidRPr="00D17ADB">
        <w:t xml:space="preserve"> mesafelerde koşu hızının giderek arttırılarak yaptıkları testlerde kalp atımlarının belirli bir hızdan sonra doğrusallıktan ayrıldığını gördüler. Koşu hızı ile laktat ve kalp atım sayısı ilişkisi karşılaştırıldığında kalp atımlarının doğrusallıktan ayrıldığını koşu hızının laktata da görülen </w:t>
      </w:r>
      <w:r w:rsidR="00A75B2B" w:rsidRPr="00D17ADB">
        <w:lastRenderedPageBreak/>
        <w:t>ve anaerobik eşik diye adlandırılan artışa uyduğu görüldü. 500m, maraton ve 1 saat yol yarışında birkaç önce uyguladıkları test ile bu koşullarda elde edilen koşu hızı ortalamaları karşılaştırıldığında, 5000 m koşanlarda r=0.93, maraton koşanlarda r=0.95 ve bir saat yol koşucularında r=0.99’luk ilişki buldular (Demirel, 1990, s.557-583).</w:t>
      </w:r>
    </w:p>
    <w:p w:rsidR="000E46FE" w:rsidRDefault="000E46FE" w:rsidP="00C20E1E">
      <w:pPr>
        <w:spacing w:line="360" w:lineRule="auto"/>
        <w:jc w:val="both"/>
        <w:rPr>
          <w:b/>
        </w:rPr>
      </w:pPr>
    </w:p>
    <w:p w:rsidR="00C20E1E" w:rsidRDefault="0001397B" w:rsidP="00C20E1E">
      <w:pPr>
        <w:spacing w:line="360" w:lineRule="auto"/>
        <w:jc w:val="both"/>
        <w:rPr>
          <w:b/>
        </w:rPr>
      </w:pPr>
      <w:r>
        <w:rPr>
          <w:b/>
        </w:rPr>
        <w:t xml:space="preserve">2.7. </w:t>
      </w:r>
      <w:r w:rsidR="00F67029" w:rsidRPr="00D17ADB">
        <w:rPr>
          <w:b/>
        </w:rPr>
        <w:t>Kas Fizyolojisi</w:t>
      </w:r>
    </w:p>
    <w:p w:rsidR="00C20E1E" w:rsidRPr="00C20E1E" w:rsidRDefault="00C20E1E" w:rsidP="00C20E1E">
      <w:pPr>
        <w:spacing w:line="360" w:lineRule="auto"/>
        <w:jc w:val="both"/>
        <w:rPr>
          <w:b/>
        </w:rPr>
      </w:pPr>
    </w:p>
    <w:p w:rsidR="000E46FE" w:rsidRDefault="00C20E1E" w:rsidP="00C20E1E">
      <w:pPr>
        <w:autoSpaceDE w:val="0"/>
        <w:autoSpaceDN w:val="0"/>
        <w:adjustRightInd w:val="0"/>
        <w:spacing w:line="360" w:lineRule="auto"/>
        <w:ind w:firstLine="708"/>
        <w:jc w:val="both"/>
      </w:pPr>
      <w:r w:rsidRPr="00D17ADB">
        <w:t xml:space="preserve">Evrimini tamamlamış çok hücreli canlılarda hareket kas iskelet sistemi yardımıyla gerçekleşir. Kaslar genel olarak 3 grupta incelenir. </w:t>
      </w:r>
      <w:r>
        <w:t xml:space="preserve">Bunlar </w:t>
      </w:r>
      <w:r w:rsidRPr="00D17ADB">
        <w:t>iskelet kası, düz kaslar ve kalp kası. İskelet kası vücut kasların</w:t>
      </w:r>
      <w:r>
        <w:t xml:space="preserve">ın en büyük kısmını </w:t>
      </w:r>
      <w:r w:rsidR="00311852">
        <w:t>oluşturur</w:t>
      </w:r>
      <w:r>
        <w:t>. İ</w:t>
      </w:r>
      <w:r w:rsidRPr="00D17ADB">
        <w:t xml:space="preserve">skelet kası oldukça iyi gelişmiş çapraz çizgiler içerir ve normalde </w:t>
      </w:r>
      <w:r>
        <w:t>sinirsel uyarı yoksa kasılmaz. İ</w:t>
      </w:r>
      <w:r w:rsidRPr="00D17ADB">
        <w:t xml:space="preserve">skelet kasının lifleri arasında fonksiyonel </w:t>
      </w:r>
      <w:r w:rsidR="00311852" w:rsidRPr="00D17ADB">
        <w:t>bağlantılar</w:t>
      </w:r>
      <w:r w:rsidRPr="00D17ADB">
        <w:t xml:space="preserve"> yoktur ve genelde istemli olarak kasılır. Kalp kası da iskelet kası gibi çapraz çizgiler içerir ancak dışarıdan uyarı </w:t>
      </w:r>
      <w:r w:rsidR="00311852" w:rsidRPr="00D17ADB">
        <w:t>olmadığı</w:t>
      </w:r>
      <w:r w:rsidRPr="00D17ADB">
        <w:t xml:space="preserve"> halde ritmik olarak kasılır. Kendiliğinden uyarı çıkarabilme özelliği </w:t>
      </w:r>
      <w:r w:rsidR="00311852" w:rsidRPr="00D17ADB">
        <w:t>miyokartta</w:t>
      </w:r>
      <w:r w:rsidRPr="00D17ADB">
        <w:t xml:space="preserve"> bulunan pacemaker hücrelerine bağlıdır. Düz kasta birbirine çapraz bağlı çizgiler bulunmamaktadır. Birçok iç organın duvarında bulunan düz kas, fonksiyonel olarak düzensiz uyarılar </w:t>
      </w:r>
      <w:r w:rsidR="00311852" w:rsidRPr="00D17ADB">
        <w:t>oluşturan</w:t>
      </w:r>
      <w:r w:rsidRPr="00D17ADB">
        <w:t xml:space="preserve"> pacemaker hücreleri içerir. Gözde ve diğer bazı bölgelerde bulunan düz kaslar kendiliğinden kasılma oluşturmayan tiptir ve bu özelliği ile iskelet kasına benzer (İpek D, 2006, s.12). </w:t>
      </w:r>
    </w:p>
    <w:p w:rsidR="000E46FE" w:rsidRDefault="000E46FE" w:rsidP="00C20E1E">
      <w:pPr>
        <w:autoSpaceDE w:val="0"/>
        <w:autoSpaceDN w:val="0"/>
        <w:adjustRightInd w:val="0"/>
        <w:spacing w:line="360" w:lineRule="auto"/>
        <w:ind w:firstLine="708"/>
        <w:jc w:val="both"/>
      </w:pPr>
    </w:p>
    <w:p w:rsidR="00C20E1E" w:rsidRPr="00D17ADB" w:rsidRDefault="00C20E1E" w:rsidP="00C20E1E">
      <w:pPr>
        <w:autoSpaceDE w:val="0"/>
        <w:autoSpaceDN w:val="0"/>
        <w:adjustRightInd w:val="0"/>
        <w:spacing w:line="360" w:lineRule="auto"/>
        <w:ind w:firstLine="708"/>
        <w:jc w:val="both"/>
      </w:pPr>
      <w:r w:rsidRPr="00D17ADB">
        <w:t>Kas do</w:t>
      </w:r>
      <w:r w:rsidR="008F07ED">
        <w:t>kusunun en önemli özellikleri; U</w:t>
      </w:r>
      <w:r w:rsidRPr="00D17ADB">
        <w:t xml:space="preserve">yarıları kendi bünyesinde bir baştan diğer başa kadar iletebilmeleri, uyarılara kasılma ve gevşeme şeklinde tepki gösterebilmeleri, uyarıya tepki gösterirken kimyasal enerjiyi mekanik enerjiye çevirebilme ve destek görevini de kısmen </w:t>
      </w:r>
      <w:r w:rsidR="00311852" w:rsidRPr="00D17ADB">
        <w:t>gerçekleştirebilmeleridir</w:t>
      </w:r>
      <w:r w:rsidRPr="00D17ADB">
        <w:t xml:space="preserve"> (Demirsoy,1999, s.215-216).</w:t>
      </w:r>
    </w:p>
    <w:p w:rsidR="00C20E1E" w:rsidRPr="00D17ADB" w:rsidRDefault="00C20E1E" w:rsidP="00C20E1E">
      <w:pPr>
        <w:autoSpaceDE w:val="0"/>
        <w:autoSpaceDN w:val="0"/>
        <w:adjustRightInd w:val="0"/>
        <w:spacing w:line="360" w:lineRule="auto"/>
        <w:jc w:val="both"/>
      </w:pPr>
    </w:p>
    <w:p w:rsidR="00C20E1E" w:rsidRPr="00D17ADB" w:rsidRDefault="00C20E1E" w:rsidP="00C20E1E">
      <w:pPr>
        <w:autoSpaceDE w:val="0"/>
        <w:autoSpaceDN w:val="0"/>
        <w:adjustRightInd w:val="0"/>
        <w:spacing w:line="360" w:lineRule="auto"/>
        <w:ind w:firstLine="708"/>
        <w:jc w:val="both"/>
        <w:rPr>
          <w:rFonts w:eastAsia="TimesNewRomanPSMT"/>
        </w:rPr>
      </w:pPr>
      <w:r w:rsidRPr="00D17ADB">
        <w:rPr>
          <w:rFonts w:eastAsia="TimesNewRomanPS-BoldMT"/>
          <w:b/>
        </w:rPr>
        <w:t>Düz Kaslar</w:t>
      </w:r>
      <w:r w:rsidRPr="00D17ADB">
        <w:rPr>
          <w:rFonts w:eastAsia="TimesNewRomanPSMT"/>
          <w:b/>
        </w:rPr>
        <w:t>:</w:t>
      </w:r>
      <w:r w:rsidRPr="00D17ADB">
        <w:rPr>
          <w:rFonts w:eastAsia="TimesNewRomanPSMT"/>
        </w:rPr>
        <w:t xml:space="preserve"> İstemsiz çalışırlar. Otonom sinir sistemince kontrol edilirler. Düz kaslar çizgisiz görünümde olup, silindir şeklinde ve her iki uçta sivrileşen, iskelet kasında görülen hücre boyundan daha kısa kas hücrelerine sahiptir (</w:t>
      </w:r>
      <w:r w:rsidR="00311852" w:rsidRPr="00D17ADB">
        <w:rPr>
          <w:rFonts w:eastAsia="TimesNewRomanPSMT"/>
        </w:rPr>
        <w:t>Başpınar</w:t>
      </w:r>
      <w:r w:rsidRPr="00D17ADB">
        <w:rPr>
          <w:rFonts w:eastAsia="TimesNewRomanPSMT"/>
        </w:rPr>
        <w:t xml:space="preserve"> Ö, 2009, s.4).</w:t>
      </w:r>
    </w:p>
    <w:p w:rsidR="00C20E1E" w:rsidRPr="00D17ADB" w:rsidRDefault="00C20E1E" w:rsidP="00C20E1E">
      <w:pPr>
        <w:autoSpaceDE w:val="0"/>
        <w:autoSpaceDN w:val="0"/>
        <w:adjustRightInd w:val="0"/>
        <w:spacing w:line="360" w:lineRule="auto"/>
        <w:jc w:val="both"/>
        <w:rPr>
          <w:rFonts w:eastAsia="TimesNewRomanPSMT"/>
        </w:rPr>
      </w:pPr>
    </w:p>
    <w:p w:rsidR="00C20E1E" w:rsidRPr="00D17ADB" w:rsidRDefault="00C20E1E" w:rsidP="00C20E1E">
      <w:pPr>
        <w:autoSpaceDE w:val="0"/>
        <w:autoSpaceDN w:val="0"/>
        <w:adjustRightInd w:val="0"/>
        <w:spacing w:line="360" w:lineRule="auto"/>
        <w:ind w:firstLine="708"/>
        <w:jc w:val="both"/>
        <w:rPr>
          <w:rFonts w:eastAsia="TimesNewRomanPSMT"/>
        </w:rPr>
      </w:pPr>
      <w:r w:rsidRPr="00D17ADB">
        <w:rPr>
          <w:rFonts w:eastAsia="TimesNewRomanPS-BoldMT"/>
          <w:b/>
        </w:rPr>
        <w:t>Kalp Kası:</w:t>
      </w:r>
      <w:r w:rsidRPr="00D17ADB">
        <w:rPr>
          <w:rFonts w:eastAsia="TimesNewRomanPS-BoldMT"/>
        </w:rPr>
        <w:t xml:space="preserve"> </w:t>
      </w:r>
      <w:r w:rsidRPr="00D17ADB">
        <w:rPr>
          <w:rFonts w:eastAsia="TimesNewRomanPSMT"/>
        </w:rPr>
        <w:t>Kalbin duvarlarını ve bölmelerini döşeyen kalp kası oldukça dayanıklıdır. Dakikada 72 kez kasıldığı göz önüne alınırsa ortalama olarak bir yetişkinde günde 100.000 den daha fazla kasılır (</w:t>
      </w:r>
      <w:r w:rsidR="00311852" w:rsidRPr="00D17ADB">
        <w:rPr>
          <w:rFonts w:eastAsia="TimesNewRomanPSMT"/>
        </w:rPr>
        <w:t>Başpınar</w:t>
      </w:r>
      <w:r w:rsidRPr="00D17ADB">
        <w:rPr>
          <w:rFonts w:eastAsia="TimesNewRomanPSMT"/>
        </w:rPr>
        <w:t xml:space="preserve"> Ö, 2009, s.4).</w:t>
      </w:r>
    </w:p>
    <w:p w:rsidR="00C20E1E" w:rsidRPr="00D17ADB" w:rsidRDefault="00C20E1E" w:rsidP="00C20E1E">
      <w:pPr>
        <w:autoSpaceDE w:val="0"/>
        <w:autoSpaceDN w:val="0"/>
        <w:adjustRightInd w:val="0"/>
        <w:spacing w:line="360" w:lineRule="auto"/>
        <w:jc w:val="both"/>
        <w:rPr>
          <w:rFonts w:eastAsia="TimesNewRomanPS-BoldMT"/>
        </w:rPr>
      </w:pPr>
    </w:p>
    <w:p w:rsidR="00C20E1E" w:rsidRDefault="00C20E1E" w:rsidP="00C20E1E">
      <w:pPr>
        <w:autoSpaceDE w:val="0"/>
        <w:autoSpaceDN w:val="0"/>
        <w:adjustRightInd w:val="0"/>
        <w:spacing w:line="360" w:lineRule="auto"/>
        <w:ind w:firstLine="708"/>
        <w:jc w:val="both"/>
        <w:rPr>
          <w:rFonts w:eastAsia="TimesNewRomanPSMT"/>
        </w:rPr>
      </w:pPr>
      <w:r w:rsidRPr="00D17ADB">
        <w:rPr>
          <w:rFonts w:eastAsia="TimesNewRomanPS-BoldMT"/>
          <w:b/>
        </w:rPr>
        <w:t>İskelet Kası</w:t>
      </w:r>
      <w:r w:rsidRPr="00D17ADB">
        <w:rPr>
          <w:rFonts w:eastAsia="TimesNewRomanPSMT"/>
          <w:b/>
        </w:rPr>
        <w:t>:</w:t>
      </w:r>
      <w:r w:rsidRPr="00D17ADB">
        <w:rPr>
          <w:rFonts w:eastAsia="TimesNewRomanPSMT"/>
        </w:rPr>
        <w:t xml:space="preserve"> Kas hücresi diğer hücrelerden farklı olarak uzun, iğ şeklindedir ve fibril adını alır. Kas dokusu fibrillerden oluşmuştur (</w:t>
      </w:r>
      <w:r w:rsidR="00311852" w:rsidRPr="00D17ADB">
        <w:rPr>
          <w:rFonts w:eastAsia="TimesNewRomanPSMT"/>
        </w:rPr>
        <w:t>Başpınar</w:t>
      </w:r>
      <w:r w:rsidRPr="00D17ADB">
        <w:rPr>
          <w:rFonts w:eastAsia="TimesNewRomanPSMT"/>
        </w:rPr>
        <w:t xml:space="preserve"> Ö, 2009, s.4).</w:t>
      </w:r>
    </w:p>
    <w:p w:rsidR="00C20E1E" w:rsidRPr="00D17ADB" w:rsidRDefault="000E46FE" w:rsidP="000E46FE">
      <w:pPr>
        <w:autoSpaceDE w:val="0"/>
        <w:autoSpaceDN w:val="0"/>
        <w:adjustRightInd w:val="0"/>
        <w:spacing w:line="360" w:lineRule="auto"/>
        <w:ind w:firstLine="708"/>
        <w:jc w:val="both"/>
        <w:rPr>
          <w:b/>
        </w:rPr>
      </w:pPr>
      <w:r>
        <w:rPr>
          <w:b/>
        </w:rPr>
        <w:lastRenderedPageBreak/>
        <w:t xml:space="preserve">2.7.1. </w:t>
      </w:r>
      <w:r w:rsidR="00C20E1E" w:rsidRPr="00D17ADB">
        <w:rPr>
          <w:b/>
        </w:rPr>
        <w:t>Kasların Yapısı</w:t>
      </w:r>
    </w:p>
    <w:p w:rsidR="00C20E1E" w:rsidRPr="00D17ADB" w:rsidRDefault="00C20E1E" w:rsidP="00C20E1E">
      <w:pPr>
        <w:autoSpaceDE w:val="0"/>
        <w:autoSpaceDN w:val="0"/>
        <w:adjustRightInd w:val="0"/>
        <w:spacing w:line="360" w:lineRule="auto"/>
        <w:jc w:val="both"/>
        <w:rPr>
          <w:b/>
        </w:rPr>
      </w:pPr>
    </w:p>
    <w:p w:rsidR="00C20E1E" w:rsidRPr="00D17ADB" w:rsidRDefault="00C20E1E" w:rsidP="00C20E1E">
      <w:pPr>
        <w:autoSpaceDE w:val="0"/>
        <w:autoSpaceDN w:val="0"/>
        <w:adjustRightInd w:val="0"/>
        <w:spacing w:line="360" w:lineRule="auto"/>
        <w:ind w:firstLine="708"/>
        <w:jc w:val="both"/>
      </w:pPr>
      <w:r w:rsidRPr="00D17ADB">
        <w:t>Kasın yapısına baktığımızda lifler birbirine paralel olarak uzanırlar ve kas kasılırken kontraksiyon kuvveti, lifin uzun eksenin</w:t>
      </w:r>
      <w:r>
        <w:t>e paraleldir. Her bir kas lifi ‘endomisyum’</w:t>
      </w:r>
      <w:r w:rsidRPr="00D17ADB">
        <w:t xml:space="preserve"> denen ince bir konnektif dokudan oluşmuş ve bu tabaka sayesind</w:t>
      </w:r>
      <w:r>
        <w:t>e diğer liflerden ayrılmıştır. ‘Perimisyum’</w:t>
      </w:r>
      <w:r w:rsidRPr="00D17ADB">
        <w:t xml:space="preserve"> denen konnektif doku tabakası bir fasikülü çevreler. Fasikül 150 lif</w:t>
      </w:r>
      <w:r>
        <w:t>ten oluşmuş bir demet yapıdır. ‘Epimisyum’</w:t>
      </w:r>
      <w:r w:rsidRPr="00D17ADB">
        <w:t xml:space="preserve"> tabakası ise, fibröz dokudan oluşmuş kasın tamamını saran bir fasiadır. Bu koruyucu kılıf distale gittikçe incelme göstermektedir ve intramusküler doku tabakaları tendonlarda yoğun ve kuvvetli konnektif doku meydana getirmektedi</w:t>
      </w:r>
      <w:r>
        <w:t>r. Kas hücresinin hücre zarına ‘sarkolemma’</w:t>
      </w:r>
      <w:r w:rsidRPr="00D17ADB">
        <w:t xml:space="preserve"> adı verilir. Sarkolemma plazma membranı denen gerçek bir hücre membranı ile çok sayıda kollojen lifi içeren ince polisakkarit tabakasından </w:t>
      </w:r>
      <w:r w:rsidR="00311852" w:rsidRPr="00D17ADB">
        <w:t>oluşan</w:t>
      </w:r>
      <w:r w:rsidRPr="00D17ADB">
        <w:t xml:space="preserve"> bir dış örtüdür (İpek D, 2006, s.13).</w:t>
      </w:r>
    </w:p>
    <w:p w:rsidR="00C20E1E" w:rsidRPr="00D17ADB" w:rsidRDefault="00C20E1E" w:rsidP="00C20E1E">
      <w:pPr>
        <w:autoSpaceDE w:val="0"/>
        <w:autoSpaceDN w:val="0"/>
        <w:adjustRightInd w:val="0"/>
        <w:spacing w:line="360" w:lineRule="auto"/>
        <w:jc w:val="both"/>
        <w:rPr>
          <w:rFonts w:eastAsia="TimesNewRomanPSMT"/>
        </w:rPr>
      </w:pPr>
    </w:p>
    <w:p w:rsidR="00C20E1E" w:rsidRPr="00D17ADB" w:rsidRDefault="00C20E1E" w:rsidP="00C20E1E">
      <w:pPr>
        <w:autoSpaceDE w:val="0"/>
        <w:autoSpaceDN w:val="0"/>
        <w:adjustRightInd w:val="0"/>
        <w:spacing w:line="360" w:lineRule="auto"/>
        <w:ind w:firstLine="708"/>
        <w:jc w:val="both"/>
        <w:rPr>
          <w:rFonts w:eastAsia="TimesNewRomanPS-BoldMT"/>
          <w:b/>
        </w:rPr>
      </w:pPr>
      <w:r w:rsidRPr="00D17ADB">
        <w:rPr>
          <w:rFonts w:eastAsia="TimesNewRomanPS-BoldMT"/>
          <w:b/>
        </w:rPr>
        <w:t>Kas Fibril Çeşitleri</w:t>
      </w:r>
    </w:p>
    <w:p w:rsidR="00C20E1E" w:rsidRPr="00D17ADB" w:rsidRDefault="00C20E1E" w:rsidP="00C20E1E">
      <w:pPr>
        <w:autoSpaceDE w:val="0"/>
        <w:autoSpaceDN w:val="0"/>
        <w:adjustRightInd w:val="0"/>
        <w:spacing w:line="360" w:lineRule="auto"/>
        <w:ind w:firstLine="708"/>
        <w:jc w:val="both"/>
        <w:rPr>
          <w:rFonts w:eastAsia="TimesNewRomanPSMT"/>
        </w:rPr>
      </w:pPr>
    </w:p>
    <w:p w:rsidR="00C20E1E" w:rsidRPr="00D17ADB" w:rsidRDefault="00C20E1E" w:rsidP="00C20E1E">
      <w:pPr>
        <w:autoSpaceDE w:val="0"/>
        <w:autoSpaceDN w:val="0"/>
        <w:adjustRightInd w:val="0"/>
        <w:spacing w:line="360" w:lineRule="auto"/>
        <w:ind w:firstLine="708"/>
        <w:jc w:val="both"/>
        <w:rPr>
          <w:rFonts w:eastAsia="TimesNewRomanPSMT"/>
        </w:rPr>
      </w:pPr>
      <w:r w:rsidRPr="00D17ADB">
        <w:rPr>
          <w:rFonts w:eastAsia="TimesNewRomanPSMT"/>
        </w:rPr>
        <w:t xml:space="preserve">Kas lifleri kontraksiyon hızı ve metabolik özelliklerine dayandırılarak tip 1 ve tip 2 şeklinde sınıflandırılmıştır. Tip 1 lifler, tip 2’lere oranla daha yavaş fizyolojik kasılma ve gevşeme özelliği gösterir. Bu lifler yorgunluğa karşı son derecede dayanıklıdır. Çoğu kas içinde iki tip kas lifinin de karışımı bulunur, fakat bir tip genellikle baskındır. Tip 2 lifleri birçok alt gruba ayırmak mümkün olmakla beraber, en çok bilinen iki ana grup, tip 2A ve 2B şeklindedir. Tip 2B, hızlı glikolitik motor birim, kontraksiyon süresi en hızlı, fakat yorgunluğa dayanıklılığı az olan liflerdir. Bunların yanı sıra tip 2C kas lifleri de vardır. Bu liflerin fonksiyonları tam olarak bilinmemesine karşın, tip 2A ve 2B arasında histokimyasal ve fizyolojik özelliklere sahip bir geçici tipi olduğu düşünülmektedir </w:t>
      </w:r>
      <w:r w:rsidRPr="00D17ADB">
        <w:rPr>
          <w:rFonts w:eastAsia="TimesNewRomanPS-BoldMT"/>
        </w:rPr>
        <w:t>(</w:t>
      </w:r>
      <w:r w:rsidRPr="00D17ADB">
        <w:rPr>
          <w:rFonts w:eastAsia="TimesNewRomanPSMT"/>
        </w:rPr>
        <w:t>Karahan ve Erol 2004, s.37-46).</w:t>
      </w:r>
    </w:p>
    <w:p w:rsidR="00C20E1E" w:rsidRPr="00D17ADB" w:rsidRDefault="00C20E1E" w:rsidP="00C20E1E">
      <w:pPr>
        <w:autoSpaceDE w:val="0"/>
        <w:autoSpaceDN w:val="0"/>
        <w:adjustRightInd w:val="0"/>
        <w:spacing w:line="360" w:lineRule="auto"/>
        <w:jc w:val="both"/>
        <w:rPr>
          <w:rFonts w:eastAsia="TimesNewRomanPSMT"/>
        </w:rPr>
      </w:pPr>
    </w:p>
    <w:p w:rsidR="00C20E1E" w:rsidRPr="00D17ADB" w:rsidRDefault="00C20E1E" w:rsidP="00C20E1E">
      <w:pPr>
        <w:autoSpaceDE w:val="0"/>
        <w:autoSpaceDN w:val="0"/>
        <w:adjustRightInd w:val="0"/>
        <w:spacing w:line="360" w:lineRule="auto"/>
        <w:ind w:firstLine="708"/>
        <w:jc w:val="both"/>
        <w:rPr>
          <w:rFonts w:eastAsia="TimesNewRomanPSMT"/>
        </w:rPr>
      </w:pPr>
      <w:r w:rsidRPr="00D17ADB">
        <w:rPr>
          <w:rFonts w:eastAsia="TimesNewRomanPSMT"/>
        </w:rPr>
        <w:t xml:space="preserve">Tip I (ST): yavaş kasılan oksidatif </w:t>
      </w:r>
      <w:r w:rsidR="00311852" w:rsidRPr="00D17ADB">
        <w:rPr>
          <w:rFonts w:eastAsia="TimesNewRomanPSMT"/>
        </w:rPr>
        <w:t>fibril</w:t>
      </w:r>
    </w:p>
    <w:p w:rsidR="00C20E1E" w:rsidRPr="00D17ADB" w:rsidRDefault="00C20E1E" w:rsidP="00C20E1E">
      <w:pPr>
        <w:autoSpaceDE w:val="0"/>
        <w:autoSpaceDN w:val="0"/>
        <w:adjustRightInd w:val="0"/>
        <w:spacing w:line="360" w:lineRule="auto"/>
        <w:ind w:firstLine="708"/>
        <w:jc w:val="both"/>
        <w:rPr>
          <w:rFonts w:eastAsia="TimesNewRomanPSMT"/>
        </w:rPr>
      </w:pPr>
    </w:p>
    <w:p w:rsidR="00C20E1E" w:rsidRPr="00D17ADB" w:rsidRDefault="00C20E1E" w:rsidP="00C20E1E">
      <w:pPr>
        <w:autoSpaceDE w:val="0"/>
        <w:autoSpaceDN w:val="0"/>
        <w:adjustRightInd w:val="0"/>
        <w:spacing w:line="360" w:lineRule="auto"/>
        <w:ind w:firstLine="708"/>
        <w:jc w:val="both"/>
        <w:rPr>
          <w:rFonts w:eastAsia="TimesNewRomanPSMT"/>
        </w:rPr>
      </w:pPr>
      <w:r w:rsidRPr="00D17ADB">
        <w:rPr>
          <w:rFonts w:eastAsia="TimesNewRomanPSMT"/>
        </w:rPr>
        <w:t>Tip II (FT): hızlı kasılan glikolitik fibril</w:t>
      </w:r>
    </w:p>
    <w:p w:rsidR="00C20E1E" w:rsidRPr="00D17ADB" w:rsidRDefault="00C20E1E" w:rsidP="00C20E1E">
      <w:pPr>
        <w:autoSpaceDE w:val="0"/>
        <w:autoSpaceDN w:val="0"/>
        <w:adjustRightInd w:val="0"/>
        <w:spacing w:line="360" w:lineRule="auto"/>
        <w:ind w:firstLine="708"/>
        <w:jc w:val="both"/>
        <w:rPr>
          <w:rFonts w:eastAsia="TimesNewRomanPSMT"/>
        </w:rPr>
      </w:pPr>
    </w:p>
    <w:p w:rsidR="00C20E1E" w:rsidRPr="00D17ADB" w:rsidRDefault="00C20E1E" w:rsidP="00C20E1E">
      <w:pPr>
        <w:autoSpaceDE w:val="0"/>
        <w:autoSpaceDN w:val="0"/>
        <w:adjustRightInd w:val="0"/>
        <w:spacing w:line="360" w:lineRule="auto"/>
        <w:ind w:firstLine="708"/>
        <w:jc w:val="both"/>
        <w:rPr>
          <w:rFonts w:eastAsia="TimesNewRomanPSMT"/>
        </w:rPr>
      </w:pPr>
      <w:r w:rsidRPr="00D17ADB">
        <w:rPr>
          <w:rFonts w:eastAsia="TimesNewRomanPSMT"/>
        </w:rPr>
        <w:t>IIa (FTa): hızlı kasılan oksidatif glikolitik fibriller</w:t>
      </w:r>
    </w:p>
    <w:p w:rsidR="00C20E1E" w:rsidRPr="00D17ADB" w:rsidRDefault="00C20E1E" w:rsidP="00C20E1E">
      <w:pPr>
        <w:autoSpaceDE w:val="0"/>
        <w:autoSpaceDN w:val="0"/>
        <w:adjustRightInd w:val="0"/>
        <w:spacing w:line="360" w:lineRule="auto"/>
        <w:ind w:firstLine="708"/>
        <w:jc w:val="both"/>
        <w:rPr>
          <w:rFonts w:eastAsia="TimesNewRomanPSMT"/>
        </w:rPr>
      </w:pPr>
    </w:p>
    <w:p w:rsidR="00C20E1E" w:rsidRPr="00D17ADB" w:rsidRDefault="00C20E1E" w:rsidP="00C20E1E">
      <w:pPr>
        <w:autoSpaceDE w:val="0"/>
        <w:autoSpaceDN w:val="0"/>
        <w:adjustRightInd w:val="0"/>
        <w:spacing w:line="360" w:lineRule="auto"/>
        <w:ind w:firstLine="708"/>
        <w:jc w:val="both"/>
        <w:rPr>
          <w:rFonts w:eastAsia="TimesNewRomanPSMT"/>
        </w:rPr>
      </w:pPr>
      <w:r w:rsidRPr="00D17ADB">
        <w:rPr>
          <w:rFonts w:eastAsia="TimesNewRomanPSMT"/>
        </w:rPr>
        <w:t>IIb (FTb): hızlı kasılan glikolitik fibriller</w:t>
      </w:r>
    </w:p>
    <w:p w:rsidR="00C20E1E" w:rsidRPr="00D17ADB" w:rsidRDefault="00C20E1E" w:rsidP="00C20E1E">
      <w:pPr>
        <w:autoSpaceDE w:val="0"/>
        <w:autoSpaceDN w:val="0"/>
        <w:adjustRightInd w:val="0"/>
        <w:spacing w:line="360" w:lineRule="auto"/>
        <w:jc w:val="both"/>
        <w:rPr>
          <w:rFonts w:eastAsia="TimesNewRomanPSMT"/>
        </w:rPr>
      </w:pPr>
    </w:p>
    <w:p w:rsidR="00C20E1E" w:rsidRPr="00D17ADB" w:rsidRDefault="00C20E1E" w:rsidP="00C20E1E">
      <w:pPr>
        <w:autoSpaceDE w:val="0"/>
        <w:autoSpaceDN w:val="0"/>
        <w:adjustRightInd w:val="0"/>
        <w:spacing w:line="360" w:lineRule="auto"/>
        <w:ind w:firstLine="708"/>
        <w:jc w:val="both"/>
        <w:rPr>
          <w:rFonts w:eastAsia="TimesNewRomanPSMT"/>
        </w:rPr>
      </w:pPr>
      <w:r w:rsidRPr="00D17ADB">
        <w:rPr>
          <w:rFonts w:eastAsia="TimesNewRomanPSMT"/>
        </w:rPr>
        <w:lastRenderedPageBreak/>
        <w:t>Yavaş kaslara çoğu kez içlerindeki fazla miktarda miyoglobinin hafifçe kırmızı renk vermesi nedeniyle kırmızı kaslar da denir. Öte yandan, hızlı kaslardaki miyoglobinin eksikliği onlara beyazımsı görünüm kazandırdığından bunlara, sıklıkla beyaz kas denir (</w:t>
      </w:r>
      <w:r w:rsidR="00311852" w:rsidRPr="00D17ADB">
        <w:rPr>
          <w:rFonts w:eastAsia="TimesNewRomanPSMT"/>
        </w:rPr>
        <w:t>Başpınar</w:t>
      </w:r>
      <w:r w:rsidRPr="00D17ADB">
        <w:rPr>
          <w:rFonts w:eastAsia="TimesNewRomanPSMT"/>
        </w:rPr>
        <w:t xml:space="preserve"> Ö, 2009, s.5).</w:t>
      </w:r>
    </w:p>
    <w:p w:rsidR="00C20E1E" w:rsidRPr="00D17ADB" w:rsidRDefault="00C20E1E" w:rsidP="00C20E1E">
      <w:pPr>
        <w:autoSpaceDE w:val="0"/>
        <w:autoSpaceDN w:val="0"/>
        <w:adjustRightInd w:val="0"/>
        <w:spacing w:line="360" w:lineRule="auto"/>
        <w:jc w:val="both"/>
      </w:pPr>
    </w:p>
    <w:p w:rsidR="00C20E1E" w:rsidRPr="00D17ADB" w:rsidRDefault="000E46FE" w:rsidP="00C20E1E">
      <w:pPr>
        <w:autoSpaceDE w:val="0"/>
        <w:autoSpaceDN w:val="0"/>
        <w:adjustRightInd w:val="0"/>
        <w:spacing w:line="360" w:lineRule="auto"/>
        <w:ind w:firstLine="708"/>
        <w:jc w:val="both"/>
        <w:rPr>
          <w:b/>
        </w:rPr>
      </w:pPr>
      <w:r>
        <w:rPr>
          <w:b/>
        </w:rPr>
        <w:t xml:space="preserve">2.7.2. </w:t>
      </w:r>
      <w:r w:rsidR="00C20E1E" w:rsidRPr="00D17ADB">
        <w:rPr>
          <w:b/>
        </w:rPr>
        <w:t>İskelet Kası</w:t>
      </w:r>
    </w:p>
    <w:p w:rsidR="00C20E1E" w:rsidRPr="00D17ADB" w:rsidRDefault="00C20E1E" w:rsidP="00C20E1E">
      <w:pPr>
        <w:autoSpaceDE w:val="0"/>
        <w:autoSpaceDN w:val="0"/>
        <w:adjustRightInd w:val="0"/>
        <w:spacing w:line="360" w:lineRule="auto"/>
        <w:jc w:val="both"/>
      </w:pPr>
    </w:p>
    <w:p w:rsidR="00633EFC" w:rsidRDefault="00C20E1E" w:rsidP="00633EFC">
      <w:pPr>
        <w:autoSpaceDE w:val="0"/>
        <w:autoSpaceDN w:val="0"/>
        <w:adjustRightInd w:val="0"/>
        <w:spacing w:line="360" w:lineRule="auto"/>
        <w:ind w:firstLine="708"/>
        <w:jc w:val="both"/>
        <w:rPr>
          <w:iCs/>
        </w:rPr>
      </w:pPr>
      <w:r w:rsidRPr="00D17ADB">
        <w:t xml:space="preserve">Aktin ve miyozin flamentlerinin belirli bir düzen içinde dağıldığı iskelet kasları, çizgili görünümdedir ve istemli kaslar olarak adlandırılır. Somatik sinir sistemi tarafından uyarılan iskelet kaslarının kasılması ile hareketler meydana getirir (İpek D, 2006, s.15). İskelet kası genellikle intrauterin 7. haftadan itibaren, embriyo henüz 2 cm iken kasılmaya başlar. İskelet kası geliştikten sonra bir daha hiç bölünmez; uzama ve kalınlaşmaları ise sürer. Genç ve erişkinlerde yaralanmayı takiben kas dokusu bir miktar rejenerasyon gösterir. Ağır yaralı iskelet kası birincil olarak skar dokusu ile tamir edilir </w:t>
      </w:r>
      <w:r w:rsidRPr="00633EFC">
        <w:t>(</w:t>
      </w:r>
      <w:r w:rsidR="00633EFC">
        <w:t xml:space="preserve">Şendemir E, </w:t>
      </w:r>
      <w:r w:rsidR="00633EFC" w:rsidRPr="00633EFC">
        <w:t>2005</w:t>
      </w:r>
      <w:r w:rsidR="00633EFC">
        <w:t>, s.63</w:t>
      </w:r>
      <w:r w:rsidR="00633EFC" w:rsidRPr="00633EFC">
        <w:t xml:space="preserve">). </w:t>
      </w:r>
    </w:p>
    <w:p w:rsidR="00C20E1E" w:rsidRPr="00D17ADB" w:rsidRDefault="00633EFC" w:rsidP="00633EFC">
      <w:pPr>
        <w:autoSpaceDE w:val="0"/>
        <w:autoSpaceDN w:val="0"/>
        <w:adjustRightInd w:val="0"/>
        <w:spacing w:line="360" w:lineRule="auto"/>
        <w:ind w:firstLine="708"/>
        <w:jc w:val="both"/>
      </w:pPr>
      <w:r w:rsidRPr="00D17ADB">
        <w:t xml:space="preserve"> </w:t>
      </w:r>
    </w:p>
    <w:p w:rsidR="00C20E1E" w:rsidRPr="00D17ADB" w:rsidRDefault="00C20E1E" w:rsidP="00C20E1E">
      <w:pPr>
        <w:autoSpaceDE w:val="0"/>
        <w:autoSpaceDN w:val="0"/>
        <w:adjustRightInd w:val="0"/>
        <w:spacing w:line="360" w:lineRule="auto"/>
        <w:ind w:firstLine="708"/>
        <w:jc w:val="both"/>
        <w:rPr>
          <w:b/>
        </w:rPr>
      </w:pPr>
      <w:r w:rsidRPr="00D17ADB">
        <w:rPr>
          <w:b/>
        </w:rPr>
        <w:t>İskelet Kasının Özellikleri</w:t>
      </w:r>
    </w:p>
    <w:p w:rsidR="00C20E1E" w:rsidRPr="00D17ADB" w:rsidRDefault="00C20E1E" w:rsidP="00C20E1E">
      <w:pPr>
        <w:autoSpaceDE w:val="0"/>
        <w:autoSpaceDN w:val="0"/>
        <w:adjustRightInd w:val="0"/>
        <w:spacing w:line="360" w:lineRule="auto"/>
        <w:ind w:firstLine="708"/>
        <w:jc w:val="both"/>
        <w:rPr>
          <w:b/>
        </w:rPr>
      </w:pPr>
    </w:p>
    <w:p w:rsidR="00C20E1E" w:rsidRPr="00D17ADB" w:rsidRDefault="00C20E1E" w:rsidP="00C20E1E">
      <w:pPr>
        <w:autoSpaceDE w:val="0"/>
        <w:autoSpaceDN w:val="0"/>
        <w:adjustRightInd w:val="0"/>
        <w:spacing w:line="360" w:lineRule="auto"/>
        <w:ind w:firstLine="708"/>
        <w:jc w:val="both"/>
      </w:pPr>
      <w:r w:rsidRPr="00D17ADB">
        <w:t>• Hareket: Organizmanın koşma, atlama, itme, çekme,</w:t>
      </w:r>
      <w:r>
        <w:t xml:space="preserve"> </w:t>
      </w:r>
      <w:r w:rsidRPr="00D17ADB">
        <w:t>yürüme gibi hareketleri kas kasılması ile sağlanmaktadır.</w:t>
      </w:r>
    </w:p>
    <w:p w:rsidR="00C20E1E" w:rsidRPr="00D17ADB" w:rsidRDefault="00C20E1E" w:rsidP="00C20E1E">
      <w:pPr>
        <w:autoSpaceDE w:val="0"/>
        <w:autoSpaceDN w:val="0"/>
        <w:adjustRightInd w:val="0"/>
        <w:spacing w:line="360" w:lineRule="auto"/>
        <w:ind w:firstLine="708"/>
        <w:jc w:val="both"/>
      </w:pPr>
    </w:p>
    <w:p w:rsidR="00C20E1E" w:rsidRPr="00D17ADB" w:rsidRDefault="00C20E1E" w:rsidP="00C20E1E">
      <w:pPr>
        <w:autoSpaceDE w:val="0"/>
        <w:autoSpaceDN w:val="0"/>
        <w:adjustRightInd w:val="0"/>
        <w:spacing w:line="360" w:lineRule="auto"/>
        <w:ind w:firstLine="708"/>
        <w:jc w:val="both"/>
      </w:pPr>
      <w:r w:rsidRPr="00D17ADB">
        <w:t>• Koruma: Örtmüş olduğu iç organları korur.</w:t>
      </w:r>
    </w:p>
    <w:p w:rsidR="00C20E1E" w:rsidRPr="00D17ADB" w:rsidRDefault="00C20E1E" w:rsidP="00C20E1E">
      <w:pPr>
        <w:autoSpaceDE w:val="0"/>
        <w:autoSpaceDN w:val="0"/>
        <w:adjustRightInd w:val="0"/>
        <w:spacing w:line="360" w:lineRule="auto"/>
        <w:ind w:firstLine="708"/>
        <w:jc w:val="both"/>
      </w:pPr>
    </w:p>
    <w:p w:rsidR="00C20E1E" w:rsidRPr="00D17ADB" w:rsidRDefault="00C20E1E" w:rsidP="00C20E1E">
      <w:pPr>
        <w:autoSpaceDE w:val="0"/>
        <w:autoSpaceDN w:val="0"/>
        <w:adjustRightInd w:val="0"/>
        <w:spacing w:line="360" w:lineRule="auto"/>
        <w:ind w:firstLine="708"/>
        <w:jc w:val="both"/>
      </w:pPr>
      <w:r w:rsidRPr="00D17ADB">
        <w:t>• Isı Üretimi: Kaslarda üretilen enerjinin bir kısmı mekanik enerji için bir kısmı da vücuda ısı sağlamak için kullanılır.</w:t>
      </w:r>
    </w:p>
    <w:p w:rsidR="00C20E1E" w:rsidRPr="00D17ADB" w:rsidRDefault="00C20E1E" w:rsidP="00C20E1E">
      <w:pPr>
        <w:autoSpaceDE w:val="0"/>
        <w:autoSpaceDN w:val="0"/>
        <w:adjustRightInd w:val="0"/>
        <w:spacing w:line="360" w:lineRule="auto"/>
        <w:ind w:firstLine="708"/>
        <w:jc w:val="both"/>
      </w:pPr>
    </w:p>
    <w:p w:rsidR="00C20E1E" w:rsidRPr="00D17ADB" w:rsidRDefault="00C20E1E" w:rsidP="00C20E1E">
      <w:pPr>
        <w:autoSpaceDE w:val="0"/>
        <w:autoSpaceDN w:val="0"/>
        <w:adjustRightInd w:val="0"/>
        <w:spacing w:line="360" w:lineRule="auto"/>
        <w:ind w:firstLine="708"/>
        <w:jc w:val="both"/>
      </w:pPr>
      <w:r w:rsidRPr="00D17ADB">
        <w:t>• Mekanik İş Yapabilme Yeteneği: Kasılma ve gevşeme hareketleri sırasında mekanik bir iş ortaya çıkar.</w:t>
      </w:r>
    </w:p>
    <w:p w:rsidR="00C20E1E" w:rsidRPr="00D17ADB" w:rsidRDefault="00C20E1E" w:rsidP="00C20E1E">
      <w:pPr>
        <w:autoSpaceDE w:val="0"/>
        <w:autoSpaceDN w:val="0"/>
        <w:adjustRightInd w:val="0"/>
        <w:spacing w:line="360" w:lineRule="auto"/>
        <w:ind w:firstLine="708"/>
        <w:jc w:val="both"/>
      </w:pPr>
    </w:p>
    <w:p w:rsidR="00C20E1E" w:rsidRPr="00D17ADB" w:rsidRDefault="00C20E1E" w:rsidP="00C20E1E">
      <w:pPr>
        <w:autoSpaceDE w:val="0"/>
        <w:autoSpaceDN w:val="0"/>
        <w:adjustRightInd w:val="0"/>
        <w:spacing w:line="360" w:lineRule="auto"/>
        <w:ind w:firstLine="708"/>
        <w:jc w:val="both"/>
      </w:pPr>
      <w:r w:rsidRPr="00D17ADB">
        <w:t>• Postürü Sağlama: Organizmanın yerçekimi etkisine bağlı olarak uzaydaki konumunu</w:t>
      </w:r>
      <w:r>
        <w:t xml:space="preserve"> </w:t>
      </w:r>
      <w:r w:rsidRPr="00D17ADB">
        <w:t>belirler, vücudun dik durusunu sağlar  (Günay, 1999, s.70).</w:t>
      </w:r>
    </w:p>
    <w:p w:rsidR="00C20E1E" w:rsidRPr="00D17ADB" w:rsidRDefault="00C20E1E" w:rsidP="00C20E1E">
      <w:pPr>
        <w:autoSpaceDE w:val="0"/>
        <w:autoSpaceDN w:val="0"/>
        <w:adjustRightInd w:val="0"/>
        <w:spacing w:line="360" w:lineRule="auto"/>
        <w:jc w:val="both"/>
      </w:pPr>
    </w:p>
    <w:p w:rsidR="00BE1FC3" w:rsidRDefault="00BE1FC3" w:rsidP="00C20E1E">
      <w:pPr>
        <w:autoSpaceDE w:val="0"/>
        <w:autoSpaceDN w:val="0"/>
        <w:adjustRightInd w:val="0"/>
        <w:spacing w:line="360" w:lineRule="auto"/>
        <w:ind w:firstLine="708"/>
        <w:jc w:val="both"/>
        <w:rPr>
          <w:b/>
        </w:rPr>
      </w:pPr>
    </w:p>
    <w:p w:rsidR="00BE1FC3" w:rsidRDefault="00BE1FC3" w:rsidP="00C20E1E">
      <w:pPr>
        <w:autoSpaceDE w:val="0"/>
        <w:autoSpaceDN w:val="0"/>
        <w:adjustRightInd w:val="0"/>
        <w:spacing w:line="360" w:lineRule="auto"/>
        <w:ind w:firstLine="708"/>
        <w:jc w:val="both"/>
        <w:rPr>
          <w:b/>
        </w:rPr>
      </w:pPr>
    </w:p>
    <w:p w:rsidR="00BE1FC3" w:rsidRDefault="00BE1FC3" w:rsidP="00C20E1E">
      <w:pPr>
        <w:autoSpaceDE w:val="0"/>
        <w:autoSpaceDN w:val="0"/>
        <w:adjustRightInd w:val="0"/>
        <w:spacing w:line="360" w:lineRule="auto"/>
        <w:ind w:firstLine="708"/>
        <w:jc w:val="both"/>
        <w:rPr>
          <w:b/>
        </w:rPr>
      </w:pPr>
    </w:p>
    <w:p w:rsidR="00C20E1E" w:rsidRPr="00D17ADB" w:rsidRDefault="00C20E1E" w:rsidP="00C20E1E">
      <w:pPr>
        <w:autoSpaceDE w:val="0"/>
        <w:autoSpaceDN w:val="0"/>
        <w:adjustRightInd w:val="0"/>
        <w:spacing w:line="360" w:lineRule="auto"/>
        <w:ind w:firstLine="708"/>
        <w:jc w:val="both"/>
        <w:rPr>
          <w:b/>
        </w:rPr>
      </w:pPr>
      <w:r w:rsidRPr="00D17ADB">
        <w:rPr>
          <w:b/>
        </w:rPr>
        <w:lastRenderedPageBreak/>
        <w:t>İskelet Kasının Fizyolojisi</w:t>
      </w:r>
    </w:p>
    <w:p w:rsidR="00C20E1E" w:rsidRPr="00D17ADB" w:rsidRDefault="00C20E1E" w:rsidP="00C20E1E">
      <w:pPr>
        <w:autoSpaceDE w:val="0"/>
        <w:autoSpaceDN w:val="0"/>
        <w:adjustRightInd w:val="0"/>
        <w:spacing w:line="360" w:lineRule="auto"/>
        <w:jc w:val="both"/>
        <w:rPr>
          <w:b/>
        </w:rPr>
      </w:pPr>
    </w:p>
    <w:p w:rsidR="00C20E1E" w:rsidRPr="00D17ADB" w:rsidRDefault="00C20E1E" w:rsidP="00C20E1E">
      <w:pPr>
        <w:autoSpaceDE w:val="0"/>
        <w:autoSpaceDN w:val="0"/>
        <w:adjustRightInd w:val="0"/>
        <w:spacing w:line="360" w:lineRule="auto"/>
        <w:ind w:firstLine="708"/>
        <w:jc w:val="both"/>
      </w:pPr>
      <w:r w:rsidRPr="00D17ADB">
        <w:t xml:space="preserve">İskelet kasının kimyasal yapısında %15su, %50 protein, %5 inorganik tuzlar ve yüksek enerjili fosfatlar, üre, laktik asit, Kalsiyum, Na, aminoasitler, yağlar, karbonhidratlardan oluşan diğer maddeler bulunur  </w:t>
      </w:r>
      <w:r w:rsidRPr="00633EFC">
        <w:t>(</w:t>
      </w:r>
      <w:r w:rsidR="00633EFC">
        <w:t xml:space="preserve">Solomon, 1999 </w:t>
      </w:r>
      <w:r w:rsidRPr="00633EFC">
        <w:t>s</w:t>
      </w:r>
      <w:r w:rsidRPr="00D17ADB">
        <w:t>.15). En önemli kas proteinleri; miyozin, aktin ve tropomiyozindir. Bu proteinler kasta sırasıyla; %52, %23, %15 oranında bulunurlar.</w:t>
      </w:r>
    </w:p>
    <w:p w:rsidR="00C20E1E" w:rsidRPr="00D17ADB" w:rsidRDefault="00C20E1E" w:rsidP="00C20E1E">
      <w:pPr>
        <w:autoSpaceDE w:val="0"/>
        <w:autoSpaceDN w:val="0"/>
        <w:adjustRightInd w:val="0"/>
        <w:spacing w:line="360" w:lineRule="auto"/>
        <w:jc w:val="both"/>
      </w:pPr>
    </w:p>
    <w:p w:rsidR="00D55FF9" w:rsidRDefault="00C20E1E" w:rsidP="00C20E1E">
      <w:pPr>
        <w:autoSpaceDE w:val="0"/>
        <w:autoSpaceDN w:val="0"/>
        <w:adjustRightInd w:val="0"/>
        <w:spacing w:line="360" w:lineRule="auto"/>
        <w:ind w:firstLine="708"/>
        <w:jc w:val="both"/>
      </w:pPr>
      <w:r w:rsidRPr="00D17ADB">
        <w:t xml:space="preserve">İskelet kası elektron mikroskobunda incelendiğinde bir kas lifinin uzun eksenine paralel fonksiyonel ünitelerden meydana geldiği görülür. Bu yapılara fibril ya da miyofibril denir. Bunların daha alt yapılarına ise; flament ya da miyoflament denir. Miyoflamentler miyofibrillerin yapısına paraleldir. Miyoflamentlerin yapısını aktin ve miyozin olmak üzere iki proteinden oluşmuştur. Aktin ve miyozin proteinleri miyofibrillerin %84’ünü oluşturmaktadır. Aktin ve miyozin </w:t>
      </w:r>
      <w:r w:rsidR="00311852" w:rsidRPr="00D17ADB">
        <w:t>flamentlerinden</w:t>
      </w:r>
      <w:r w:rsidRPr="00D17ADB">
        <w:t xml:space="preserve"> başka </w:t>
      </w:r>
      <w:r w:rsidR="00311852" w:rsidRPr="00D17ADB">
        <w:t>strüktürel</w:t>
      </w:r>
      <w:r w:rsidRPr="00D17ADB">
        <w:t xml:space="preserve"> yapıda 6 protein daha yer almaktadır. Bu proteinler kasılama sırasında protein </w:t>
      </w:r>
      <w:r w:rsidR="008E71DC" w:rsidRPr="00D17ADB">
        <w:t>f</w:t>
      </w:r>
      <w:r w:rsidR="008E71DC">
        <w:t>l</w:t>
      </w:r>
      <w:r w:rsidR="008E71DC" w:rsidRPr="00D17ADB">
        <w:t>amentlerinin</w:t>
      </w:r>
      <w:r w:rsidRPr="00D17ADB">
        <w:t xml:space="preserve"> aktivitesinde önemli dere</w:t>
      </w:r>
      <w:r>
        <w:t>cede etkilidir. Bu proteinler; T</w:t>
      </w:r>
      <w:r w:rsidRPr="00D17ADB">
        <w:t xml:space="preserve">ropomiyozin, troponin, Alfa aktinin, Beta aktinin, M protein ve C proteindir (İpek D, 2006, s.15-16). </w:t>
      </w:r>
    </w:p>
    <w:p w:rsidR="00D55FF9" w:rsidRDefault="00D55FF9" w:rsidP="00C20E1E">
      <w:pPr>
        <w:autoSpaceDE w:val="0"/>
        <w:autoSpaceDN w:val="0"/>
        <w:adjustRightInd w:val="0"/>
        <w:spacing w:line="360" w:lineRule="auto"/>
        <w:ind w:firstLine="708"/>
        <w:jc w:val="both"/>
      </w:pPr>
    </w:p>
    <w:p w:rsidR="00C20E1E" w:rsidRPr="00D17ADB" w:rsidRDefault="00C20E1E" w:rsidP="00C20E1E">
      <w:pPr>
        <w:autoSpaceDE w:val="0"/>
        <w:autoSpaceDN w:val="0"/>
        <w:adjustRightInd w:val="0"/>
        <w:spacing w:line="360" w:lineRule="auto"/>
        <w:ind w:firstLine="708"/>
        <w:jc w:val="both"/>
      </w:pPr>
      <w:r w:rsidRPr="00D17ADB">
        <w:t xml:space="preserve">Her miyofibrilde yan yana dizilmiş yaklaşık 1500 miyozin </w:t>
      </w:r>
      <w:r w:rsidR="008E71DC">
        <w:t>f</w:t>
      </w:r>
      <w:r w:rsidR="008E71DC" w:rsidRPr="00D17ADB">
        <w:t>lamentti</w:t>
      </w:r>
      <w:r w:rsidR="008E71DC">
        <w:t xml:space="preserve"> ile 3000 aktin f</w:t>
      </w:r>
      <w:r w:rsidRPr="00D17ADB">
        <w:t>lamenti bulunur. Bu yapılar kas kasılmasından sorumludur ve elektron mikroskobu altında longitudinal görünümlerinde kalın ve ince flamentler seklindirler. Kalın flamentler miyozin, ince flamentler aktindir. Kısmen birbirinin arasına giren aktin ve miyozin flamentleri miyofibrillerde birbirini izleyen aydınlık ve karanlık bantlar yapar. Yalnız aktin flamentleri içeren aydınlık bantlara I bantları adı verilir. Miyozin flamentleriyle birlikte yapıların arasına giren aktin flamentleri koyu renkli bir görünüm oluşturur. Bu koyu renkli bölgeye A bandı adı verilir. A bandının orta kısmında yalnızca miyozin flamentlerinden oluşan H bandı bulunur. Aktin flamentlerinin oluşturduğu I bandının arasında ise Z çizgisi bulunur. İki Z çizgisi arasındaki bölgeye Sa</w:t>
      </w:r>
      <w:r w:rsidR="00D55FF9">
        <w:t>rkomer denir (Guyton, 1996, s.51</w:t>
      </w:r>
      <w:r w:rsidRPr="00D17ADB">
        <w:t xml:space="preserve">). </w:t>
      </w:r>
    </w:p>
    <w:p w:rsidR="00C20E1E" w:rsidRPr="00D17ADB" w:rsidRDefault="00C20E1E" w:rsidP="00C20E1E">
      <w:pPr>
        <w:autoSpaceDE w:val="0"/>
        <w:autoSpaceDN w:val="0"/>
        <w:adjustRightInd w:val="0"/>
        <w:spacing w:line="360" w:lineRule="auto"/>
        <w:jc w:val="both"/>
      </w:pPr>
    </w:p>
    <w:p w:rsidR="00C20E1E" w:rsidRPr="00D17ADB" w:rsidRDefault="00C20E1E" w:rsidP="00C20E1E">
      <w:pPr>
        <w:autoSpaceDE w:val="0"/>
        <w:autoSpaceDN w:val="0"/>
        <w:adjustRightInd w:val="0"/>
        <w:spacing w:line="360" w:lineRule="auto"/>
        <w:ind w:firstLine="708"/>
        <w:jc w:val="both"/>
        <w:rPr>
          <w:b/>
        </w:rPr>
      </w:pPr>
      <w:r w:rsidRPr="00D17ADB">
        <w:rPr>
          <w:b/>
        </w:rPr>
        <w:t>İskelet Kasında Kasılma</w:t>
      </w:r>
    </w:p>
    <w:p w:rsidR="00C20E1E" w:rsidRPr="00D17ADB" w:rsidRDefault="00C20E1E" w:rsidP="00C20E1E">
      <w:pPr>
        <w:autoSpaceDE w:val="0"/>
        <w:autoSpaceDN w:val="0"/>
        <w:adjustRightInd w:val="0"/>
        <w:spacing w:line="360" w:lineRule="auto"/>
        <w:jc w:val="both"/>
      </w:pPr>
    </w:p>
    <w:p w:rsidR="00C20E1E" w:rsidRPr="00D17ADB" w:rsidRDefault="00C20E1E" w:rsidP="00C20E1E">
      <w:pPr>
        <w:autoSpaceDE w:val="0"/>
        <w:autoSpaceDN w:val="0"/>
        <w:adjustRightInd w:val="0"/>
        <w:spacing w:line="360" w:lineRule="auto"/>
        <w:ind w:firstLine="708"/>
        <w:jc w:val="both"/>
      </w:pPr>
      <w:r w:rsidRPr="00D17ADB">
        <w:t xml:space="preserve">Motor nöronlar ve iskelet kas fibrilleri arasında sinir hücresi direk </w:t>
      </w:r>
      <w:r w:rsidR="008E71DC" w:rsidRPr="00D17ADB">
        <w:t>bağlantı</w:t>
      </w:r>
      <w:r w:rsidRPr="00D17ADB">
        <w:t xml:space="preserve"> yapamaz. Bir motor nöron depolarize (uyarılma) olduğu zaman, elektriksel bir akım (aksiyon potansiyeli) sinir fibrilinden aşağı doğru geçer. Nöronun son noktadaki erişme yerinin </w:t>
      </w:r>
      <w:r w:rsidRPr="00D17ADB">
        <w:lastRenderedPageBreak/>
        <w:t xml:space="preserve">sonunda (nöromüsküler kavşak) impulslar sebebiyle nörotransmitterlerden asetilkolin serbest kalır. Asetilkolin, nöronun bağlantısının bittiği yerde kas membranındaki reseptörlere bağlanır. Kas membranındaki aksiyon potansiyelinin başlaması için, kas membranına, asetilkolinin bağlanmasına (Elektriksel akımın geçişine) izin verir. Asetilkolinin kas membranına bağlantısının devam etmemesi için asetilkolineteraz (asetilkoenzim) özel bir enzimdir. Bunun sayesinde kas hareketinin sinirsel kontrolünde, sinir tarafından ilk akım üretildiği zaman kas akım üretebilir. Elektriksel akım tarafından bir kez uyarılan kas membranı, aynı akım sebebiyle, kasın baştan sonuna kadar özel depo yerlerinden (sarkoplazmik retikulumdan) kalsiyum serbest kalır. Serbest kalan kalsiyum kas fibrilindeki kontraktil elemanın içine gelir ve kas kontraksiyonu başlayabilir (Gleim,1993, s. 27-35).  </w:t>
      </w:r>
    </w:p>
    <w:p w:rsidR="00C20E1E" w:rsidRPr="00D17ADB" w:rsidRDefault="00C20E1E" w:rsidP="00C20E1E">
      <w:pPr>
        <w:autoSpaceDE w:val="0"/>
        <w:autoSpaceDN w:val="0"/>
        <w:adjustRightInd w:val="0"/>
        <w:spacing w:line="360" w:lineRule="auto"/>
        <w:ind w:firstLine="708"/>
        <w:jc w:val="both"/>
      </w:pPr>
    </w:p>
    <w:p w:rsidR="00C20E1E" w:rsidRPr="00D17ADB" w:rsidRDefault="00C20E1E" w:rsidP="00C20E1E">
      <w:pPr>
        <w:autoSpaceDE w:val="0"/>
        <w:autoSpaceDN w:val="0"/>
        <w:adjustRightInd w:val="0"/>
        <w:spacing w:line="360" w:lineRule="auto"/>
        <w:ind w:firstLine="708"/>
        <w:jc w:val="both"/>
      </w:pPr>
      <w:r w:rsidRPr="00D17ADB">
        <w:t xml:space="preserve">Hazır durumdaki kalsiyum kasta bulunan iki büyük proteinin, aktin ve miyozinin etkileşmesine izin verir. Dinlenme devresinde bu proteinlerin temasları önlenir. Troponin ve tropomiyozin, aktin ve miyozin arasında kompleks biçimde dolanır ve teması önler. Kalsiyumun devreye girişi görüldüğü zaman, troponin ve tropomiyozin kompleksi biçim </w:t>
      </w:r>
      <w:r w:rsidR="008E71DC" w:rsidRPr="00D17ADB">
        <w:t>değiştirir</w:t>
      </w:r>
      <w:r w:rsidRPr="00D17ADB">
        <w:t>. Miyozin moleküllerinin biçimi komplekstir. Gerçekte, küre biçiminde miyozin başı miyozin molekülünün büyük parçası olan uzun sapa bağlanır. Tek bir miyozin molekülünde birçok baş vardır. Bu baş esnektir ve aktin molekülüne bağlanır. Baş izin verir miyozin molekülü ile birlikte aktin molekülünün hareketi için enerji gereksinmesini sağlar. Bu sistem dişli çark sistemi gibi düşünülebilir, aktinin güçlü hareketinden sonra bağlantı yerinden ayrılır, tekrar geriye doğal yerine gider ve aktin de başka bir bağlantı yerine sıkıca bağlanır. Bu süreç aktin ve miyozin flamentleri boyunca kayarak oluşur ve kas kontraksiyonunda kayan flament teorisi olarak bilinir. Bu teori A.F.Huxley tarafından 1957’de bulunmuştur (Gleim, 1993, s. 27-35).</w:t>
      </w:r>
    </w:p>
    <w:p w:rsidR="00C20E1E" w:rsidRPr="00D17ADB" w:rsidRDefault="00C20E1E" w:rsidP="00C20E1E">
      <w:pPr>
        <w:autoSpaceDE w:val="0"/>
        <w:autoSpaceDN w:val="0"/>
        <w:adjustRightInd w:val="0"/>
        <w:spacing w:line="360" w:lineRule="auto"/>
        <w:jc w:val="both"/>
      </w:pPr>
    </w:p>
    <w:p w:rsidR="00C20E1E" w:rsidRPr="00D17ADB" w:rsidRDefault="000E46FE" w:rsidP="00C20E1E">
      <w:pPr>
        <w:autoSpaceDE w:val="0"/>
        <w:autoSpaceDN w:val="0"/>
        <w:adjustRightInd w:val="0"/>
        <w:spacing w:line="360" w:lineRule="auto"/>
        <w:ind w:firstLine="708"/>
        <w:jc w:val="both"/>
        <w:rPr>
          <w:b/>
        </w:rPr>
      </w:pPr>
      <w:r>
        <w:rPr>
          <w:b/>
        </w:rPr>
        <w:t xml:space="preserve">2.7.3. </w:t>
      </w:r>
      <w:r w:rsidR="00C20E1E" w:rsidRPr="00D17ADB">
        <w:rPr>
          <w:b/>
        </w:rPr>
        <w:t>Kas Kasılma Çeşitleri</w:t>
      </w:r>
    </w:p>
    <w:p w:rsidR="00C20E1E" w:rsidRPr="00D17ADB" w:rsidRDefault="00C20E1E" w:rsidP="00C20E1E">
      <w:pPr>
        <w:autoSpaceDE w:val="0"/>
        <w:autoSpaceDN w:val="0"/>
        <w:adjustRightInd w:val="0"/>
        <w:spacing w:line="360" w:lineRule="auto"/>
        <w:jc w:val="both"/>
      </w:pPr>
    </w:p>
    <w:p w:rsidR="00C20E1E" w:rsidRPr="00D17ADB" w:rsidRDefault="00C20E1E" w:rsidP="00C20E1E">
      <w:pPr>
        <w:autoSpaceDE w:val="0"/>
        <w:autoSpaceDN w:val="0"/>
        <w:adjustRightInd w:val="0"/>
        <w:spacing w:line="360" w:lineRule="auto"/>
        <w:ind w:firstLine="708"/>
        <w:jc w:val="both"/>
      </w:pPr>
      <w:r w:rsidRPr="00D17ADB">
        <w:t>Kas kasılma çeşitlerine bir sınıflandırma yapılmıştır. Bu sınıflandırmada izometrik ve izokinetik kasılmalar, statik kasılmalar; izotonik kasılmalar da dinamik kasılmalar grubuna girmiştir (Günay,1999, s.81).</w:t>
      </w:r>
    </w:p>
    <w:p w:rsidR="00C20E1E" w:rsidRPr="00D17ADB" w:rsidRDefault="00C20E1E" w:rsidP="00C20E1E">
      <w:pPr>
        <w:autoSpaceDE w:val="0"/>
        <w:autoSpaceDN w:val="0"/>
        <w:adjustRightInd w:val="0"/>
        <w:spacing w:line="360" w:lineRule="auto"/>
        <w:jc w:val="both"/>
      </w:pPr>
    </w:p>
    <w:p w:rsidR="00C751B6" w:rsidRDefault="00C751B6" w:rsidP="00C20E1E">
      <w:pPr>
        <w:autoSpaceDE w:val="0"/>
        <w:autoSpaceDN w:val="0"/>
        <w:adjustRightInd w:val="0"/>
        <w:spacing w:line="360" w:lineRule="auto"/>
        <w:ind w:firstLine="708"/>
        <w:jc w:val="both"/>
        <w:rPr>
          <w:b/>
        </w:rPr>
      </w:pPr>
    </w:p>
    <w:p w:rsidR="00C751B6" w:rsidRDefault="00C751B6" w:rsidP="00C20E1E">
      <w:pPr>
        <w:autoSpaceDE w:val="0"/>
        <w:autoSpaceDN w:val="0"/>
        <w:adjustRightInd w:val="0"/>
        <w:spacing w:line="360" w:lineRule="auto"/>
        <w:ind w:firstLine="708"/>
        <w:jc w:val="both"/>
        <w:rPr>
          <w:b/>
        </w:rPr>
      </w:pPr>
    </w:p>
    <w:p w:rsidR="00C751B6" w:rsidRDefault="00C751B6" w:rsidP="00C20E1E">
      <w:pPr>
        <w:autoSpaceDE w:val="0"/>
        <w:autoSpaceDN w:val="0"/>
        <w:adjustRightInd w:val="0"/>
        <w:spacing w:line="360" w:lineRule="auto"/>
        <w:ind w:firstLine="708"/>
        <w:jc w:val="both"/>
        <w:rPr>
          <w:b/>
        </w:rPr>
      </w:pPr>
    </w:p>
    <w:p w:rsidR="00C20E1E" w:rsidRPr="00D17ADB" w:rsidRDefault="00C20E1E" w:rsidP="00C20E1E">
      <w:pPr>
        <w:autoSpaceDE w:val="0"/>
        <w:autoSpaceDN w:val="0"/>
        <w:adjustRightInd w:val="0"/>
        <w:spacing w:line="360" w:lineRule="auto"/>
        <w:ind w:firstLine="708"/>
        <w:jc w:val="both"/>
        <w:rPr>
          <w:b/>
        </w:rPr>
      </w:pPr>
      <w:r w:rsidRPr="00D17ADB">
        <w:rPr>
          <w:b/>
        </w:rPr>
        <w:lastRenderedPageBreak/>
        <w:t>İzometrik Kasılma</w:t>
      </w:r>
    </w:p>
    <w:p w:rsidR="00C20E1E" w:rsidRPr="00D17ADB" w:rsidRDefault="00C20E1E" w:rsidP="00C20E1E">
      <w:pPr>
        <w:autoSpaceDE w:val="0"/>
        <w:autoSpaceDN w:val="0"/>
        <w:adjustRightInd w:val="0"/>
        <w:spacing w:line="360" w:lineRule="auto"/>
        <w:jc w:val="both"/>
      </w:pPr>
    </w:p>
    <w:p w:rsidR="00C20E1E" w:rsidRPr="00D17ADB" w:rsidRDefault="00C20E1E" w:rsidP="00C20E1E">
      <w:pPr>
        <w:autoSpaceDE w:val="0"/>
        <w:autoSpaceDN w:val="0"/>
        <w:adjustRightInd w:val="0"/>
        <w:spacing w:line="360" w:lineRule="auto"/>
        <w:ind w:firstLine="708"/>
        <w:jc w:val="both"/>
      </w:pPr>
      <w:r w:rsidRPr="00D17ADB">
        <w:t xml:space="preserve">Statik bir kasılmadır. İzometrik kasılma eşit veya aynı metrik boy birimini ifade eder. Tanımı ise kasta herhangi bir boy değişikliği olmaksızın, kasın geriliminde artış meydana gelen kasılmalardır. Yani kasın uzunluğu sabit kalırken gerilimi artmaktadır. Ayakta dik durmamızı sağlayan antigravite kasları izometrik olarak kasılırlar. Sportif aktiviteler içinde izometrik kasılmaların en </w:t>
      </w:r>
      <w:r w:rsidR="008E71DC" w:rsidRPr="00D17ADB">
        <w:t>yoğun</w:t>
      </w:r>
      <w:r w:rsidRPr="00D17ADB">
        <w:t xml:space="preserve"> </w:t>
      </w:r>
      <w:r w:rsidR="008E71DC" w:rsidRPr="00D17ADB">
        <w:t>görüldüğü</w:t>
      </w:r>
      <w:r w:rsidRPr="00D17ADB">
        <w:t xml:space="preserve"> spor dalı güreştir (Günay,1999, s.81). İzometrik kasılmalara örnek olarak, elimize aldığımız ağırlığı dirsek eklemini hareket ettirmeden taşımak verilebilir. Sabit bir duvarı itmeye çalışırken de izometrik kaslar kasılır. Kasların performansını korumada ve yaralanma sonrası hareket ettirilmesi uygun olamayan eklemlerde kas kuvvetini eski haline getirmek için iyileştirme amaçlı kullanılır (İpek D, 2006, s.24).</w:t>
      </w:r>
    </w:p>
    <w:p w:rsidR="00C20E1E" w:rsidRPr="00D17ADB" w:rsidRDefault="00C20E1E" w:rsidP="00C20E1E">
      <w:pPr>
        <w:autoSpaceDE w:val="0"/>
        <w:autoSpaceDN w:val="0"/>
        <w:adjustRightInd w:val="0"/>
        <w:spacing w:line="360" w:lineRule="auto"/>
        <w:jc w:val="both"/>
      </w:pPr>
    </w:p>
    <w:p w:rsidR="00C20E1E" w:rsidRPr="00D17ADB" w:rsidRDefault="00C20E1E" w:rsidP="00C20E1E">
      <w:pPr>
        <w:autoSpaceDE w:val="0"/>
        <w:autoSpaceDN w:val="0"/>
        <w:adjustRightInd w:val="0"/>
        <w:spacing w:line="360" w:lineRule="auto"/>
        <w:ind w:firstLine="708"/>
        <w:jc w:val="both"/>
        <w:rPr>
          <w:b/>
        </w:rPr>
      </w:pPr>
      <w:r w:rsidRPr="00D17ADB">
        <w:rPr>
          <w:b/>
        </w:rPr>
        <w:t>İzokinetik Kasılma</w:t>
      </w:r>
    </w:p>
    <w:p w:rsidR="00C20E1E" w:rsidRPr="00D17ADB" w:rsidRDefault="00C20E1E" w:rsidP="00C20E1E">
      <w:pPr>
        <w:autoSpaceDE w:val="0"/>
        <w:autoSpaceDN w:val="0"/>
        <w:adjustRightInd w:val="0"/>
        <w:spacing w:line="360" w:lineRule="auto"/>
        <w:jc w:val="both"/>
        <w:rPr>
          <w:b/>
        </w:rPr>
      </w:pPr>
    </w:p>
    <w:p w:rsidR="00C20E1E" w:rsidRPr="00D17ADB" w:rsidRDefault="00C20E1E" w:rsidP="00C20E1E">
      <w:pPr>
        <w:autoSpaceDE w:val="0"/>
        <w:autoSpaceDN w:val="0"/>
        <w:adjustRightInd w:val="0"/>
        <w:spacing w:line="360" w:lineRule="auto"/>
        <w:ind w:firstLine="708"/>
        <w:jc w:val="both"/>
      </w:pPr>
      <w:r w:rsidRPr="00D17ADB">
        <w:t>İzokinetik kasılma eş hareket anlamını taşır ve hareket eşit hızda sürdürülür. Örneğin saniyede 300, 240,</w:t>
      </w:r>
      <w:r>
        <w:t xml:space="preserve"> </w:t>
      </w:r>
      <w:r w:rsidRPr="00D17ADB">
        <w:t>180 ya da 60 derece dairesel hızda hareketler yapılabilir. Hareket sabit hızda yapılırken direnç ya da yük kasın o açıda üreteceği güce göre farklılık gösterir. Böylece o açıda uygulanması gereken kuvvette farklı ortaya konacaktır. Bu gibi hareketler sadece laboratuar şartlarında ancak izokinetik dinamometre gibi oldukça pahalı aletlerle gerçekleştirilir (Günay, 1999, s.81). Bir ekstremite ya da segmentin sabit bir hıza ulaşmak için dirence karşı ivmesini tanımlamaktadır. Hızın uygulanan kuvvetten bağımsız olarak sabit olduğu harekettir. İzokinetik kasılmanın özellikler; sayısal ölçüm yapılabilmesi, zarar vermemesi, hareketin her noktasında etkili olması, ağrı ve yorgunluğa uyum sağlayabilmesi, monitör ile feedback etkisi yapabilmesi, konsantrik ve eksantrik çalışılabilmesidir (İpek D, 2006, s.25).</w:t>
      </w:r>
    </w:p>
    <w:p w:rsidR="00C20E1E" w:rsidRPr="00D17ADB" w:rsidRDefault="00C20E1E" w:rsidP="00C20E1E">
      <w:pPr>
        <w:autoSpaceDE w:val="0"/>
        <w:autoSpaceDN w:val="0"/>
        <w:adjustRightInd w:val="0"/>
        <w:spacing w:line="360" w:lineRule="auto"/>
        <w:jc w:val="both"/>
      </w:pPr>
    </w:p>
    <w:p w:rsidR="00C20E1E" w:rsidRPr="00D17ADB" w:rsidRDefault="00C20E1E" w:rsidP="00C20E1E">
      <w:pPr>
        <w:autoSpaceDE w:val="0"/>
        <w:autoSpaceDN w:val="0"/>
        <w:adjustRightInd w:val="0"/>
        <w:spacing w:line="360" w:lineRule="auto"/>
        <w:ind w:firstLine="708"/>
        <w:jc w:val="both"/>
        <w:rPr>
          <w:b/>
        </w:rPr>
      </w:pPr>
      <w:r w:rsidRPr="00D17ADB">
        <w:rPr>
          <w:b/>
        </w:rPr>
        <w:t>İzotonik Kasılma</w:t>
      </w:r>
    </w:p>
    <w:p w:rsidR="00C20E1E" w:rsidRPr="00D17ADB" w:rsidRDefault="00C20E1E" w:rsidP="00C20E1E">
      <w:pPr>
        <w:autoSpaceDE w:val="0"/>
        <w:autoSpaceDN w:val="0"/>
        <w:adjustRightInd w:val="0"/>
        <w:spacing w:line="360" w:lineRule="auto"/>
        <w:jc w:val="both"/>
      </w:pPr>
    </w:p>
    <w:p w:rsidR="00C20E1E" w:rsidRPr="00D17ADB" w:rsidRDefault="00C20E1E" w:rsidP="00C20E1E">
      <w:pPr>
        <w:autoSpaceDE w:val="0"/>
        <w:autoSpaceDN w:val="0"/>
        <w:adjustRightInd w:val="0"/>
        <w:spacing w:line="360" w:lineRule="auto"/>
        <w:ind w:firstLine="708"/>
        <w:jc w:val="both"/>
      </w:pPr>
      <w:r w:rsidRPr="00D17ADB">
        <w:t>Kasın boyunda değişim olduğu ve gerilimin sabit kaldığı kasılmalardır. Çoğu kez konsantrik kasılmalarla eş anlamlı olarak kullanılsa da konsantrik ve eksantrik kasılmalar şeklinde de sınıflandırılır (Günay, 1999, s.81).</w:t>
      </w:r>
    </w:p>
    <w:p w:rsidR="00C20E1E" w:rsidRPr="00D17ADB" w:rsidRDefault="00C20E1E" w:rsidP="00C20E1E">
      <w:pPr>
        <w:autoSpaceDE w:val="0"/>
        <w:autoSpaceDN w:val="0"/>
        <w:adjustRightInd w:val="0"/>
        <w:spacing w:line="360" w:lineRule="auto"/>
        <w:jc w:val="both"/>
      </w:pPr>
    </w:p>
    <w:p w:rsidR="00C751B6" w:rsidRDefault="00C751B6" w:rsidP="00C20E1E">
      <w:pPr>
        <w:autoSpaceDE w:val="0"/>
        <w:autoSpaceDN w:val="0"/>
        <w:adjustRightInd w:val="0"/>
        <w:spacing w:line="360" w:lineRule="auto"/>
        <w:ind w:firstLine="708"/>
        <w:jc w:val="both"/>
        <w:rPr>
          <w:b/>
        </w:rPr>
      </w:pPr>
    </w:p>
    <w:p w:rsidR="00C751B6" w:rsidRDefault="00C751B6" w:rsidP="00C20E1E">
      <w:pPr>
        <w:autoSpaceDE w:val="0"/>
        <w:autoSpaceDN w:val="0"/>
        <w:adjustRightInd w:val="0"/>
        <w:spacing w:line="360" w:lineRule="auto"/>
        <w:ind w:firstLine="708"/>
        <w:jc w:val="both"/>
        <w:rPr>
          <w:b/>
        </w:rPr>
      </w:pPr>
    </w:p>
    <w:p w:rsidR="00C20E1E" w:rsidRPr="00D17ADB" w:rsidRDefault="00C20E1E" w:rsidP="00C20E1E">
      <w:pPr>
        <w:autoSpaceDE w:val="0"/>
        <w:autoSpaceDN w:val="0"/>
        <w:adjustRightInd w:val="0"/>
        <w:spacing w:line="360" w:lineRule="auto"/>
        <w:ind w:firstLine="708"/>
        <w:jc w:val="both"/>
        <w:rPr>
          <w:b/>
        </w:rPr>
      </w:pPr>
      <w:r w:rsidRPr="00D17ADB">
        <w:rPr>
          <w:b/>
        </w:rPr>
        <w:lastRenderedPageBreak/>
        <w:t>Konsantrik Kasılma</w:t>
      </w:r>
    </w:p>
    <w:p w:rsidR="00C20E1E" w:rsidRPr="00D17ADB" w:rsidRDefault="00C20E1E" w:rsidP="00C20E1E">
      <w:pPr>
        <w:autoSpaceDE w:val="0"/>
        <w:autoSpaceDN w:val="0"/>
        <w:adjustRightInd w:val="0"/>
        <w:spacing w:line="360" w:lineRule="auto"/>
        <w:jc w:val="both"/>
      </w:pPr>
    </w:p>
    <w:p w:rsidR="00C20E1E" w:rsidRPr="00D17ADB" w:rsidRDefault="00C20E1E" w:rsidP="00C20E1E">
      <w:pPr>
        <w:autoSpaceDE w:val="0"/>
        <w:autoSpaceDN w:val="0"/>
        <w:adjustRightInd w:val="0"/>
        <w:spacing w:line="360" w:lineRule="auto"/>
        <w:ind w:firstLine="708"/>
        <w:jc w:val="both"/>
      </w:pPr>
      <w:r w:rsidRPr="00D17ADB">
        <w:t xml:space="preserve">Kas kasılması sırasında kasın gerilimi sabit kalırken kasın boyu kısalır. Kasılma ile hareket </w:t>
      </w:r>
      <w:r w:rsidR="008E71DC" w:rsidRPr="00D17ADB">
        <w:t>gerçekleşir</w:t>
      </w:r>
      <w:r w:rsidRPr="00D17ADB">
        <w:t xml:space="preserve"> ve mekanik bir iş yapılır. Bir ağırlığın yerden kaldırılması bununla sağlanır. Elimize aldığım bir ağırlıkla dirsek eklemine fleksiyon yaptırırsak biceps brachi kası (dirsek eklemini bükücü kas) konsantrik olarak kasılır. Kasın boyu kısalır, ön kol üst kola doğru mekanik bir iş yapmış olur (Günay,1999, s.81).</w:t>
      </w:r>
    </w:p>
    <w:p w:rsidR="00C20E1E" w:rsidRPr="00D17ADB" w:rsidRDefault="00C20E1E" w:rsidP="00C20E1E">
      <w:pPr>
        <w:autoSpaceDE w:val="0"/>
        <w:autoSpaceDN w:val="0"/>
        <w:adjustRightInd w:val="0"/>
        <w:spacing w:line="360" w:lineRule="auto"/>
        <w:ind w:firstLine="708"/>
        <w:jc w:val="both"/>
      </w:pPr>
    </w:p>
    <w:p w:rsidR="00C20E1E" w:rsidRPr="00D17ADB" w:rsidRDefault="00C20E1E" w:rsidP="00C20E1E">
      <w:pPr>
        <w:autoSpaceDE w:val="0"/>
        <w:autoSpaceDN w:val="0"/>
        <w:adjustRightInd w:val="0"/>
        <w:spacing w:line="360" w:lineRule="auto"/>
        <w:ind w:firstLine="708"/>
        <w:jc w:val="both"/>
        <w:rPr>
          <w:b/>
        </w:rPr>
      </w:pPr>
      <w:r w:rsidRPr="00D17ADB">
        <w:rPr>
          <w:b/>
        </w:rPr>
        <w:t>Eksantrik Kasılma</w:t>
      </w:r>
    </w:p>
    <w:p w:rsidR="00C20E1E" w:rsidRPr="00D17ADB" w:rsidRDefault="00C20E1E" w:rsidP="00C20E1E">
      <w:pPr>
        <w:autoSpaceDE w:val="0"/>
        <w:autoSpaceDN w:val="0"/>
        <w:adjustRightInd w:val="0"/>
        <w:spacing w:line="360" w:lineRule="auto"/>
        <w:jc w:val="both"/>
        <w:rPr>
          <w:b/>
        </w:rPr>
      </w:pPr>
    </w:p>
    <w:p w:rsidR="00C20E1E" w:rsidRPr="00D17ADB" w:rsidRDefault="00C20E1E" w:rsidP="00C20E1E">
      <w:pPr>
        <w:autoSpaceDE w:val="0"/>
        <w:autoSpaceDN w:val="0"/>
        <w:adjustRightInd w:val="0"/>
        <w:spacing w:line="360" w:lineRule="auto"/>
        <w:ind w:firstLine="708"/>
        <w:jc w:val="both"/>
      </w:pPr>
      <w:r w:rsidRPr="00D17ADB">
        <w:t xml:space="preserve">Kas kasılması sırasında gerilimi sabit kalırken, konsantrik kasılmanın aksine kasta uzama meydana gelir. Negatif bir mekanik iş yapılır. Merdiven inme, kollarla bir ağırlığın indirilmesi bu kasılmaya örnektir. Başka örnek vermek gerekirse, ayakta dik duruştan vücudu yere doğru </w:t>
      </w:r>
      <w:r w:rsidR="008E71DC" w:rsidRPr="00D17ADB">
        <w:t>yavaş</w:t>
      </w:r>
      <w:r w:rsidRPr="00D17ADB">
        <w:t xml:space="preserve"> </w:t>
      </w:r>
      <w:r w:rsidR="008E71DC" w:rsidRPr="00D17ADB">
        <w:t>yavaş</w:t>
      </w:r>
      <w:r w:rsidRPr="00D17ADB">
        <w:t xml:space="preserve"> eğme esnasında ayak bileğini aşağı bükücü kaslar eksantrik olarak kasılır. Bir </w:t>
      </w:r>
      <w:r w:rsidR="008E71DC" w:rsidRPr="00D17ADB">
        <w:t>baksa</w:t>
      </w:r>
      <w:r w:rsidRPr="00D17ADB">
        <w:t xml:space="preserve"> pozisyonda ise, ağırlıkla dirsek fleksiyon sonrası ekstansiyon yaparsa dir</w:t>
      </w:r>
      <w:r>
        <w:t>sek bükücü kasların boyunda eksa</w:t>
      </w:r>
      <w:r w:rsidRPr="00D17ADB">
        <w:t>ntrik olarak uzama görülür (Günay,1999, s.82).</w:t>
      </w:r>
    </w:p>
    <w:p w:rsidR="00F67029" w:rsidRPr="00D17ADB" w:rsidRDefault="00F67029" w:rsidP="00F67029">
      <w:pPr>
        <w:spacing w:line="360" w:lineRule="auto"/>
        <w:jc w:val="both"/>
        <w:rPr>
          <w:b/>
        </w:rPr>
      </w:pPr>
    </w:p>
    <w:p w:rsidR="00F67029" w:rsidRPr="00D17ADB" w:rsidRDefault="00F67029" w:rsidP="00F67029">
      <w:pPr>
        <w:spacing w:line="360" w:lineRule="auto"/>
        <w:ind w:firstLine="708"/>
        <w:jc w:val="both"/>
      </w:pPr>
      <w:r w:rsidRPr="00D17ADB">
        <w:rPr>
          <w:b/>
        </w:rPr>
        <w:t>Kas kuvveti:</w:t>
      </w:r>
      <w:r w:rsidRPr="00D17ADB">
        <w:t xml:space="preserve"> Bir kasın kuvvetini kasın büyüklüğü belirler. Maksimum kasılma kuv</w:t>
      </w:r>
      <w:r>
        <w:t>veti kasın enine kesitinin cm2’</w:t>
      </w:r>
      <w:r w:rsidRPr="00D17ADB">
        <w:t>si başına 3-4 kg kadardır. Egzersizle belirli bir antrenman programı uygulayarak kas hipertrofisi sağlayan sporcular kas gücünü de artırırlar. Kasları gergin tutan kuvvet kasılma kuvvetinden yaklaşık %40 daha büyüktür. Yani, eğer kas kasılma durumunda iken kas dışında bir güç onu germeye çalışırsa, atlamadan sonra ayağın toprağa çarpması gibi, bu durumda kasa, kasılma kuvvetinden %40 daha fazla kuvvet uygulanmış olur. Böylece patella tendonuna 800kg civarında bir kuvvet uygulanır. Bu kuvvet doğal olarak tendon, eklem ve ligamentlerde karmaşık problemler oluşturur. Kasın kendisinde de iç yırtılmalara neden olur. Gerçektende maksimal kısalmış bir kasın gerilmesi kasta ileri derecede ağrılı bir durum yaratm</w:t>
      </w:r>
      <w:r w:rsidR="001A5C3D">
        <w:t>ak için en uygun bir yoldur (</w:t>
      </w:r>
      <w:r w:rsidRPr="00D17ADB">
        <w:t>Karatosun</w:t>
      </w:r>
      <w:r w:rsidR="001A5C3D">
        <w:t xml:space="preserve"> H</w:t>
      </w:r>
      <w:r w:rsidRPr="00D17ADB">
        <w:t>, 2008, s.48).</w:t>
      </w:r>
    </w:p>
    <w:p w:rsidR="00F67029" w:rsidRPr="00D17ADB" w:rsidRDefault="00F67029" w:rsidP="00F67029">
      <w:pPr>
        <w:spacing w:line="360" w:lineRule="auto"/>
        <w:ind w:firstLine="708"/>
        <w:jc w:val="both"/>
        <w:rPr>
          <w:b/>
        </w:rPr>
      </w:pPr>
    </w:p>
    <w:p w:rsidR="00F67029" w:rsidRPr="00D17ADB" w:rsidRDefault="00F67029" w:rsidP="00C20E1E">
      <w:pPr>
        <w:spacing w:line="360" w:lineRule="auto"/>
        <w:ind w:firstLine="708"/>
        <w:jc w:val="both"/>
      </w:pPr>
      <w:r w:rsidRPr="00D17ADB">
        <w:rPr>
          <w:b/>
        </w:rPr>
        <w:t>Kas gücü:</w:t>
      </w:r>
      <w:r w:rsidRPr="00D17ADB">
        <w:t xml:space="preserve"> Güç, hareket hızının ve kuvvetin işlevsel uygulaması, diğer bir anlatımla kuvvetin patlayıcı </w:t>
      </w:r>
      <w:r w:rsidR="006759E7">
        <w:t xml:space="preserve">görüntüsüdür. Güç=(kuvvet x yol </w:t>
      </w:r>
      <w:r w:rsidRPr="00D17ADB">
        <w:t>/</w:t>
      </w:r>
      <w:r w:rsidR="006759E7">
        <w:t xml:space="preserve"> </w:t>
      </w:r>
      <w:r w:rsidRPr="00D17ADB">
        <w:t>zaman</w:t>
      </w:r>
      <w:r w:rsidR="006759E7">
        <w:t>)</w:t>
      </w:r>
      <w:r w:rsidRPr="00D17ADB">
        <w:t xml:space="preserve"> ö</w:t>
      </w:r>
      <w:r>
        <w:t>rneğin; iki sporcu bench</w:t>
      </w:r>
      <w:r w:rsidRPr="00D17ADB">
        <w:t xml:space="preserve">-press de aynı ağırlığı biri 5 saniyede, diğeri 8 saniyede iki kere kaldırmış olsun. 5 saniyede 2 kere kaldıran sporcu </w:t>
      </w:r>
      <w:r w:rsidR="001A5C3D">
        <w:t>diğerine göre daha güçlüdür (</w:t>
      </w:r>
      <w:r w:rsidRPr="00D17ADB">
        <w:t>Karatosun</w:t>
      </w:r>
      <w:r w:rsidR="001A5C3D">
        <w:t xml:space="preserve"> H</w:t>
      </w:r>
      <w:r w:rsidRPr="00D17ADB">
        <w:t>, 2008, s.49).</w:t>
      </w:r>
    </w:p>
    <w:p w:rsidR="00F67029" w:rsidRPr="00D17ADB" w:rsidRDefault="00F67029" w:rsidP="00F67029">
      <w:pPr>
        <w:spacing w:line="360" w:lineRule="auto"/>
        <w:ind w:firstLine="708"/>
        <w:jc w:val="both"/>
        <w:rPr>
          <w:b/>
        </w:rPr>
      </w:pPr>
    </w:p>
    <w:p w:rsidR="00F67029" w:rsidRPr="00D17ADB" w:rsidRDefault="00F67029" w:rsidP="00F67029">
      <w:pPr>
        <w:spacing w:line="360" w:lineRule="auto"/>
        <w:ind w:firstLine="708"/>
        <w:jc w:val="both"/>
      </w:pPr>
      <w:r w:rsidRPr="00D17ADB">
        <w:rPr>
          <w:b/>
        </w:rPr>
        <w:lastRenderedPageBreak/>
        <w:t>Kas Hipertrofisi ve Atrofisi:</w:t>
      </w:r>
      <w:r w:rsidRPr="00D17ADB">
        <w:t xml:space="preserve"> Kasın total kitlesinin büyümesine kas hipertrofisi, azalmasına ise kas atrofisi denir. Hemen hemen bütün kas hipertrofileri kas liflerindeki aktin ve miyozin flamentlerinin sayısındaki artıştan kaynaklanır, buna bağlı olarak kas lifi genişler ki buna lif hipertrofisi denir. Bu olay genellikle kasın maksimal veya maksimale yakın kasılmasına yanıt olarak meydana gelir. Kasılma işlemi esnasında kasın eşzamanlı olarak gerilmesi de hipertrofi oluşturur. Maksimal hipertrofi olabilmesi için 6-10 hafta her gün sa</w:t>
      </w:r>
      <w:r>
        <w:t>dece birkaç tane maksimalin %75</w:t>
      </w:r>
      <w:r w:rsidRPr="00D17ADB">
        <w:t xml:space="preserve"> direnç ile çalışmak yeterlidir. Güçlü kasılmaların hangi yolla hipertrofiye neden olduğu bilinmemektedir. Ancak hipertrofi gelişirken kasın kontraktil proteinlerinin sentez hızının yıkılma hızlarından daha fazla olduğu bilinmektedir. Böylece miyofibrillerde hem aktin hem de miyozin flamentlerinin sayısı giderek artar. Kas liflerinde miyofibriller bölünerek yeni miyofibriller oluştururlar. Dolayısıyla kas liflerinde hipertrofiye neden olan başlıca etken miyofibril sayısındaki bu artıştır. Miyofibrillerin sayısındaki artışla birlikte enerji sağlayan enzim sistemleri de artar. Bu artış özellikle glikoliz enzimleri için geçerlidir. Kas uzun süre kullanılmadığı zaman kontraktil proteinlerin ve miyofibrillerin yıkılma hızı, yenilenme hızından daha fazladır. Dolayısıyla</w:t>
      </w:r>
      <w:r w:rsidR="001A5C3D">
        <w:t xml:space="preserve"> kas atrofisi meydana gelir (</w:t>
      </w:r>
      <w:r w:rsidRPr="00D17ADB">
        <w:t>Karatosun</w:t>
      </w:r>
      <w:r w:rsidR="001A5C3D">
        <w:t xml:space="preserve"> H</w:t>
      </w:r>
      <w:r w:rsidRPr="00D17ADB">
        <w:t>, 2008, s.49-50).</w:t>
      </w:r>
    </w:p>
    <w:p w:rsidR="00BB723B" w:rsidRPr="00D17ADB" w:rsidRDefault="00BB723B" w:rsidP="00D17ADB">
      <w:pPr>
        <w:autoSpaceDE w:val="0"/>
        <w:autoSpaceDN w:val="0"/>
        <w:adjustRightInd w:val="0"/>
        <w:spacing w:line="360" w:lineRule="auto"/>
        <w:jc w:val="both"/>
      </w:pPr>
    </w:p>
    <w:p w:rsidR="004F7882" w:rsidRPr="00D17ADB" w:rsidRDefault="000E46FE" w:rsidP="000E46FE">
      <w:pPr>
        <w:autoSpaceDE w:val="0"/>
        <w:autoSpaceDN w:val="0"/>
        <w:adjustRightInd w:val="0"/>
        <w:spacing w:line="360" w:lineRule="auto"/>
        <w:jc w:val="both"/>
        <w:rPr>
          <w:b/>
        </w:rPr>
      </w:pPr>
      <w:r>
        <w:rPr>
          <w:b/>
        </w:rPr>
        <w:t xml:space="preserve">2.8. </w:t>
      </w:r>
      <w:r w:rsidR="004F7882" w:rsidRPr="00D17ADB">
        <w:rPr>
          <w:b/>
        </w:rPr>
        <w:t>Kuvvet</w:t>
      </w:r>
      <w:r>
        <w:rPr>
          <w:b/>
        </w:rPr>
        <w:t xml:space="preserve"> Fizyolojisi</w:t>
      </w:r>
    </w:p>
    <w:p w:rsidR="00BB723B" w:rsidRPr="00D17ADB" w:rsidRDefault="00BB723B" w:rsidP="00D17ADB">
      <w:pPr>
        <w:autoSpaceDE w:val="0"/>
        <w:autoSpaceDN w:val="0"/>
        <w:adjustRightInd w:val="0"/>
        <w:spacing w:line="360" w:lineRule="auto"/>
        <w:jc w:val="both"/>
        <w:rPr>
          <w:b/>
        </w:rPr>
      </w:pPr>
    </w:p>
    <w:p w:rsidR="004F7882" w:rsidRPr="00D17ADB" w:rsidRDefault="004F7882" w:rsidP="00D17ADB">
      <w:pPr>
        <w:autoSpaceDE w:val="0"/>
        <w:autoSpaceDN w:val="0"/>
        <w:adjustRightInd w:val="0"/>
        <w:spacing w:line="360" w:lineRule="auto"/>
        <w:ind w:firstLine="708"/>
        <w:jc w:val="both"/>
      </w:pPr>
      <w:r w:rsidRPr="00D17ADB">
        <w:t xml:space="preserve">Kuvvet, bir dirence karşı koyabilme yeteneğidir. Çoğu zaman birçok sporda başarılı olma öğelerinden temel bir tanesini meydana getirir. Her spor dalının özelliği nedeniyle kuvvete olan gereksinim farklıdır. Halter sporu, kuvvete en fazla gereksinim duyulan sporlardan birisi olurken, dayanıklılığın en önemli </w:t>
      </w:r>
      <w:r w:rsidR="008E71DC" w:rsidRPr="00D17ADB">
        <w:t>örneği</w:t>
      </w:r>
      <w:r w:rsidRPr="00D17ADB">
        <w:t xml:space="preserve"> olan maraton, kuvvete en az gereksinim duyulan sporlardan birisidir. Bu anlamda düşünüldüğü zaman, spor dallarını, kuvvete olan gereksinimleri açısından sınıflayabileceğimiz gibi, kuvveti de kendi içerisinde değişik sınıflara ayırmak mümkündür. Bu nedenle kuvvet; maksimal kuvvet, elastik kuvvet (çabuk kuvvet) ve kuvvette devamlılık türlerine ayrılır. Sportif anlamda kuvvet; bir direnci yenebilme yeteneği olar</w:t>
      </w:r>
      <w:r w:rsidR="00D55FF9">
        <w:t>ak adlandırılır (Açıkada ve Ergen</w:t>
      </w:r>
      <w:r w:rsidRPr="00D17ADB">
        <w:t>, s.31).</w:t>
      </w:r>
    </w:p>
    <w:p w:rsidR="00BB723B" w:rsidRPr="000E46FE" w:rsidRDefault="00BB723B" w:rsidP="000E46FE">
      <w:pPr>
        <w:autoSpaceDE w:val="0"/>
        <w:autoSpaceDN w:val="0"/>
        <w:adjustRightInd w:val="0"/>
        <w:spacing w:line="360" w:lineRule="auto"/>
        <w:jc w:val="both"/>
        <w:rPr>
          <w:b/>
        </w:rPr>
      </w:pPr>
    </w:p>
    <w:p w:rsidR="004F7882" w:rsidRPr="00D17ADB" w:rsidRDefault="004F7882" w:rsidP="00D17ADB">
      <w:pPr>
        <w:autoSpaceDE w:val="0"/>
        <w:autoSpaceDN w:val="0"/>
        <w:adjustRightInd w:val="0"/>
        <w:spacing w:line="360" w:lineRule="auto"/>
        <w:ind w:firstLine="708"/>
        <w:jc w:val="both"/>
      </w:pPr>
      <w:r w:rsidRPr="00D17ADB">
        <w:t>Maksimal kuvvet ve e</w:t>
      </w:r>
      <w:r w:rsidR="004A3497">
        <w:t xml:space="preserve">lastik kuvvet türleri, tamamen </w:t>
      </w:r>
      <w:r w:rsidR="00F414EE">
        <w:t xml:space="preserve">ATP ve kreatin </w:t>
      </w:r>
      <w:r w:rsidR="004A3497">
        <w:t xml:space="preserve">fosfat (CP) kaynaklarına yani </w:t>
      </w:r>
      <w:r w:rsidRPr="00D17ADB">
        <w:t>alaktik</w:t>
      </w:r>
      <w:r w:rsidR="004A3497">
        <w:t xml:space="preserve"> anaerobik enerji mekanizmasına</w:t>
      </w:r>
      <w:r w:rsidRPr="00D17ADB">
        <w:t xml:space="preserve"> bağlı olarak ortaya çıkmaktadır. Bu nedenle değişik kuvvet türlerinin geliştirilmesi, bir anlamda bu enerji yollarının geliştirilmesidir. Kırmızı kas lifi, dayanıklılığın geliştirilmesini, beyaz kas lifi ise kuvvetin, süratin ve patlayıcılığın geliştirilmesine daha uygundur. Bu nedenle, özellikle maksimal ve</w:t>
      </w:r>
      <w:r w:rsidR="00BB723B" w:rsidRPr="00D17ADB">
        <w:t xml:space="preserve"> </w:t>
      </w:r>
      <w:r w:rsidRPr="00D17ADB">
        <w:lastRenderedPageBreak/>
        <w:t>elastik kuvvet artımları, beyaz kas fibrili olanlarda, daha çok geliştirilmeye uygundur. Aynı özellikte kas liflerine sahip olan kişilerde, kasın innerve edilen sinir tarafından uyarılması kuvvet çalışmalarına da olumlu uyum göstermesini sağlar. Motor sinirlerin kalınlıkları ve beslendikleri liflerin sayıları kasın uyarılmasında önemli noktaları meydana getirmektedir. Bu sinir ne kadar kalın olursa, uyarıları o kadar hızlı taşıyabilmektedir. Ne kadar az sayıda lifle başlanıyorsa, yine liflerin çabuk kasılmaları ve kuvvette olumlu yanıt vermeleri daha kolay olmaktadır. Herhangi bir dirence karşı büyük bir hızla ve kuvvetle cevap verebilmek, iki şeye bağlı olmaktadır;</w:t>
      </w:r>
    </w:p>
    <w:p w:rsidR="009510FA" w:rsidRPr="00D17ADB" w:rsidRDefault="009510FA" w:rsidP="00D17ADB">
      <w:pPr>
        <w:autoSpaceDE w:val="0"/>
        <w:autoSpaceDN w:val="0"/>
        <w:adjustRightInd w:val="0"/>
        <w:spacing w:line="360" w:lineRule="auto"/>
        <w:ind w:firstLine="708"/>
        <w:jc w:val="both"/>
      </w:pPr>
    </w:p>
    <w:p w:rsidR="004F7882" w:rsidRPr="00D17ADB" w:rsidRDefault="004F7882" w:rsidP="00D17ADB">
      <w:pPr>
        <w:autoSpaceDE w:val="0"/>
        <w:autoSpaceDN w:val="0"/>
        <w:adjustRightInd w:val="0"/>
        <w:spacing w:line="360" w:lineRule="auto"/>
        <w:ind w:firstLine="708"/>
        <w:jc w:val="both"/>
      </w:pPr>
      <w:r w:rsidRPr="00D17ADB">
        <w:t>1. Çok sayıda kas lifini (motor ünite) devreye sokabilmeye,</w:t>
      </w:r>
    </w:p>
    <w:p w:rsidR="00D02258" w:rsidRPr="00D17ADB" w:rsidRDefault="00D02258" w:rsidP="00D17ADB">
      <w:pPr>
        <w:autoSpaceDE w:val="0"/>
        <w:autoSpaceDN w:val="0"/>
        <w:adjustRightInd w:val="0"/>
        <w:spacing w:line="360" w:lineRule="auto"/>
        <w:ind w:firstLine="708"/>
        <w:jc w:val="both"/>
      </w:pPr>
    </w:p>
    <w:p w:rsidR="004F7882" w:rsidRPr="00D17ADB" w:rsidRDefault="004F7882" w:rsidP="00D17ADB">
      <w:pPr>
        <w:autoSpaceDE w:val="0"/>
        <w:autoSpaceDN w:val="0"/>
        <w:adjustRightInd w:val="0"/>
        <w:spacing w:line="360" w:lineRule="auto"/>
        <w:ind w:firstLine="708"/>
        <w:jc w:val="both"/>
      </w:pPr>
      <w:r w:rsidRPr="00D17ADB">
        <w:t>2. Devreye giren liflerin çalışabilmeleri için gereken enerjiyi (ATP) anında hepsine sağlayabilmeye (İpek D, 2006, s.31-32).</w:t>
      </w:r>
    </w:p>
    <w:p w:rsidR="00BB723B" w:rsidRPr="00D17ADB" w:rsidRDefault="00BB723B" w:rsidP="00D17ADB">
      <w:pPr>
        <w:autoSpaceDE w:val="0"/>
        <w:autoSpaceDN w:val="0"/>
        <w:adjustRightInd w:val="0"/>
        <w:spacing w:line="360" w:lineRule="auto"/>
        <w:jc w:val="both"/>
      </w:pPr>
    </w:p>
    <w:p w:rsidR="004F7882" w:rsidRPr="00D17ADB" w:rsidRDefault="000015D4" w:rsidP="000E46FE">
      <w:pPr>
        <w:autoSpaceDE w:val="0"/>
        <w:autoSpaceDN w:val="0"/>
        <w:adjustRightInd w:val="0"/>
        <w:spacing w:line="360" w:lineRule="auto"/>
        <w:ind w:firstLine="708"/>
        <w:jc w:val="both"/>
        <w:rPr>
          <w:b/>
        </w:rPr>
      </w:pPr>
      <w:r>
        <w:rPr>
          <w:b/>
        </w:rPr>
        <w:t xml:space="preserve">2.8.1. </w:t>
      </w:r>
      <w:r w:rsidR="004F7882" w:rsidRPr="00D17ADB">
        <w:rPr>
          <w:b/>
        </w:rPr>
        <w:t>Elastik Kuvvet (Çabuk Kuvvet)</w:t>
      </w:r>
    </w:p>
    <w:p w:rsidR="00BB723B" w:rsidRPr="00D17ADB" w:rsidRDefault="00BB723B" w:rsidP="00D17ADB">
      <w:pPr>
        <w:autoSpaceDE w:val="0"/>
        <w:autoSpaceDN w:val="0"/>
        <w:adjustRightInd w:val="0"/>
        <w:spacing w:line="360" w:lineRule="auto"/>
        <w:jc w:val="both"/>
      </w:pPr>
    </w:p>
    <w:p w:rsidR="004F7882" w:rsidRPr="00D17ADB" w:rsidRDefault="008F07ED" w:rsidP="00D17ADB">
      <w:pPr>
        <w:autoSpaceDE w:val="0"/>
        <w:autoSpaceDN w:val="0"/>
        <w:adjustRightInd w:val="0"/>
        <w:spacing w:line="360" w:lineRule="auto"/>
        <w:ind w:firstLine="708"/>
        <w:jc w:val="both"/>
      </w:pPr>
      <w:r>
        <w:t>Elastik kuvvet; K</w:t>
      </w:r>
      <w:r w:rsidR="004F7882" w:rsidRPr="00D17ADB">
        <w:t xml:space="preserve">as sinir sisteminin, bir dirence karşı büyük bir hızla kasılması ve hareketi gerçekleştirmesidir. Atmalar, atlamalar, vurmalar ve büyük hızla yön değiştirme gerektiren spor dallarında, çabuk kuvvet performansının belirleyicisidir. Kas-sinir sistemi bir yüklenmeyi, refleksler ve kasın elastik yapısı yardımıyla kabul eder ve hızla </w:t>
      </w:r>
      <w:r w:rsidR="00F414EE">
        <w:t>cevap verir. Bu nedenle ‘kasılmanın sürati’ veya ‘kasılmanın kuvveti’</w:t>
      </w:r>
      <w:r w:rsidR="004F7882" w:rsidRPr="00D17ADB">
        <w:t xml:space="preserve"> arasında belirgin bir farklılık vardır. Bu iki özelliğin birlikte ortaya çıkmasıyla, kuvvetin farklı bir özelliği meydana gelir (İpek D, 2006, s.32). Çabuk kuvvet en kısa sürede oluştu</w:t>
      </w:r>
      <w:r w:rsidR="006073D4">
        <w:t>rulabilen en büyük kuvvettir. ‘‘N</w:t>
      </w:r>
      <w:r w:rsidR="004F7882" w:rsidRPr="00D17ADB">
        <w:t>öromüsküler sistemin bir direnci en kısa sürede yenebilme yeteneğidir</w:t>
      </w:r>
      <w:r w:rsidR="006073D4">
        <w:t>’’</w:t>
      </w:r>
      <w:r w:rsidR="004F7882" w:rsidRPr="00D17ADB">
        <w:t xml:space="preserve"> </w:t>
      </w:r>
      <w:r w:rsidR="008E71DC">
        <w:t>diye</w:t>
      </w:r>
      <w:r w:rsidR="006073D4">
        <w:t xml:space="preserve"> açıklanabilir. </w:t>
      </w:r>
      <w:r w:rsidR="004F7882" w:rsidRPr="00D17ADB">
        <w:t>(Dündar, 2003, s.146 147).</w:t>
      </w:r>
    </w:p>
    <w:p w:rsidR="00BB723B" w:rsidRPr="00D17ADB" w:rsidRDefault="00BB723B" w:rsidP="00D17ADB">
      <w:pPr>
        <w:autoSpaceDE w:val="0"/>
        <w:autoSpaceDN w:val="0"/>
        <w:adjustRightInd w:val="0"/>
        <w:spacing w:line="360" w:lineRule="auto"/>
        <w:jc w:val="both"/>
      </w:pPr>
    </w:p>
    <w:p w:rsidR="004F7882" w:rsidRPr="00D17ADB" w:rsidRDefault="000015D4" w:rsidP="00D17ADB">
      <w:pPr>
        <w:autoSpaceDE w:val="0"/>
        <w:autoSpaceDN w:val="0"/>
        <w:adjustRightInd w:val="0"/>
        <w:spacing w:line="360" w:lineRule="auto"/>
        <w:ind w:firstLine="708"/>
        <w:jc w:val="both"/>
        <w:rPr>
          <w:b/>
        </w:rPr>
      </w:pPr>
      <w:r>
        <w:rPr>
          <w:b/>
        </w:rPr>
        <w:t xml:space="preserve">2.8.2. </w:t>
      </w:r>
      <w:r w:rsidR="004F7882" w:rsidRPr="00D17ADB">
        <w:rPr>
          <w:b/>
        </w:rPr>
        <w:t>Kuvvette Devamlılık</w:t>
      </w:r>
    </w:p>
    <w:p w:rsidR="00BB723B" w:rsidRPr="00D17ADB" w:rsidRDefault="00BB723B" w:rsidP="00D17ADB">
      <w:pPr>
        <w:autoSpaceDE w:val="0"/>
        <w:autoSpaceDN w:val="0"/>
        <w:adjustRightInd w:val="0"/>
        <w:spacing w:line="360" w:lineRule="auto"/>
        <w:jc w:val="both"/>
        <w:rPr>
          <w:b/>
        </w:rPr>
      </w:pPr>
    </w:p>
    <w:p w:rsidR="004F7882" w:rsidRPr="00D17ADB" w:rsidRDefault="004F7882" w:rsidP="00D17ADB">
      <w:pPr>
        <w:autoSpaceDE w:val="0"/>
        <w:autoSpaceDN w:val="0"/>
        <w:adjustRightInd w:val="0"/>
        <w:spacing w:line="360" w:lineRule="auto"/>
        <w:ind w:firstLine="708"/>
        <w:jc w:val="both"/>
      </w:pPr>
      <w:r w:rsidRPr="00D17ADB">
        <w:t>Kuv</w:t>
      </w:r>
      <w:r w:rsidR="008F07ED">
        <w:t>vette devamlılık; T</w:t>
      </w:r>
      <w:r w:rsidRPr="00D17ADB">
        <w:t xml:space="preserve">üm organizmanın yorgunluğa karsı koyabilme yeteneği veya kapasitesi olarak tanımlanabilir. Oldukça yüksek bir seviyede kuvvetin uygulanabilmesi ile birlikte, ayrıca kuvvetin her tür engele ve zorluğa </w:t>
      </w:r>
      <w:r w:rsidR="008E71DC" w:rsidRPr="00D17ADB">
        <w:t>rağmen</w:t>
      </w:r>
      <w:r w:rsidRPr="00D17ADB">
        <w:t xml:space="preserve"> uygulanmasının olanaklı kılındığı bir yetenektir (İpek D, 2006, s.32). Kuvvette devamlılık, bir </w:t>
      </w:r>
      <w:r w:rsidR="008E71DC">
        <w:t>ağırlığı</w:t>
      </w:r>
      <w:r w:rsidRPr="00D17ADB">
        <w:t xml:space="preserve"> uzun süre kaldırılabilme yeteneğidir. Uzun süre devam eden kuvvet uygulamalarında organizmanın yorgunluğu yenebilme,</w:t>
      </w:r>
      <w:r w:rsidR="00BB723B" w:rsidRPr="00D17ADB">
        <w:t xml:space="preserve"> </w:t>
      </w:r>
      <w:r w:rsidRPr="00D17ADB">
        <w:t xml:space="preserve">yorgunluğa karşı koyabilme yeteneği de denebilir (Dündar, 2003, s.146-147). </w:t>
      </w:r>
      <w:r w:rsidRPr="00D17ADB">
        <w:lastRenderedPageBreak/>
        <w:t xml:space="preserve">Kürek, yüzme, kayak, kros, kros koşu, orta mesafe </w:t>
      </w:r>
      <w:r w:rsidR="008E71DC" w:rsidRPr="00D17ADB">
        <w:t>koşuların</w:t>
      </w:r>
      <w:r w:rsidRPr="00D17ADB">
        <w:t xml:space="preserve"> bir kısmı, basketbol, hentbol ve benzeri oyunlar gibi sportif etkinlikler, performansın 60 saniye ile 8 dakika arasında değiştiği sporları kapsar. Bu nedenle, bu sporlarda kuvvete devamlılık, performansın olumlu yönde olmasının en önemli belirleyicilerinden birisidir (İpek D, 2006, s.32).</w:t>
      </w:r>
    </w:p>
    <w:p w:rsidR="00BB723B" w:rsidRPr="00D17ADB" w:rsidRDefault="00BB723B" w:rsidP="00D17ADB">
      <w:pPr>
        <w:autoSpaceDE w:val="0"/>
        <w:autoSpaceDN w:val="0"/>
        <w:adjustRightInd w:val="0"/>
        <w:spacing w:line="360" w:lineRule="auto"/>
        <w:jc w:val="both"/>
      </w:pPr>
    </w:p>
    <w:p w:rsidR="004F7882" w:rsidRPr="00D17ADB" w:rsidRDefault="000015D4" w:rsidP="000E46FE">
      <w:pPr>
        <w:autoSpaceDE w:val="0"/>
        <w:autoSpaceDN w:val="0"/>
        <w:adjustRightInd w:val="0"/>
        <w:spacing w:line="360" w:lineRule="auto"/>
        <w:ind w:firstLine="708"/>
        <w:jc w:val="both"/>
        <w:rPr>
          <w:b/>
        </w:rPr>
      </w:pPr>
      <w:r>
        <w:rPr>
          <w:b/>
        </w:rPr>
        <w:t xml:space="preserve">2.8.3. </w:t>
      </w:r>
      <w:r w:rsidR="004F7882" w:rsidRPr="00D17ADB">
        <w:rPr>
          <w:b/>
        </w:rPr>
        <w:t>Maksimal Kuvvet</w:t>
      </w:r>
    </w:p>
    <w:p w:rsidR="00BB723B" w:rsidRPr="00D17ADB" w:rsidRDefault="00BB723B" w:rsidP="00D17ADB">
      <w:pPr>
        <w:autoSpaceDE w:val="0"/>
        <w:autoSpaceDN w:val="0"/>
        <w:adjustRightInd w:val="0"/>
        <w:spacing w:line="360" w:lineRule="auto"/>
        <w:jc w:val="both"/>
        <w:rPr>
          <w:b/>
        </w:rPr>
      </w:pPr>
    </w:p>
    <w:p w:rsidR="004F7882" w:rsidRPr="00D17ADB" w:rsidRDefault="008F07ED" w:rsidP="00D17ADB">
      <w:pPr>
        <w:autoSpaceDE w:val="0"/>
        <w:autoSpaceDN w:val="0"/>
        <w:adjustRightInd w:val="0"/>
        <w:spacing w:line="360" w:lineRule="auto"/>
        <w:ind w:firstLine="708"/>
        <w:jc w:val="both"/>
      </w:pPr>
      <w:r>
        <w:t>Maksimal kuvvet; S</w:t>
      </w:r>
      <w:r w:rsidR="004F7882" w:rsidRPr="00D17ADB">
        <w:t xml:space="preserve">inir kas sisteminin istemli kasılması sonucu; kaldırabileceği en büyük ağırlığı (direnç), kaldırılması olarak adlandırılır. Halter, çekiç atma, gülle atma gibi spor dallarında, büyük bir ağırlığa karşı koyma veya kontrol edebilme gereği olan sporlara da performansın belirleyicisidir. Sporda karşı konulması gereken kuvvet azaldıkça, maksimal kuvvet kullanımı gereksinimi de azalacaktır (İpek D, 2006, s.33). Maksimal kuvvet bireyin bir seferde üretebileceği en büyük kuvvet miktarıdır. Başka bir ifadeyle, nöromüsküler (sinir-kas) sistemin istemli kasılması sonucu </w:t>
      </w:r>
      <w:r w:rsidR="008E71DC" w:rsidRPr="00D17ADB">
        <w:t>kaldırılabileceği</w:t>
      </w:r>
      <w:r w:rsidR="004F7882" w:rsidRPr="00D17ADB">
        <w:t xml:space="preserve"> en büyük ağırlığın kaldırılmasıdır (Hollmann ve Hettinger, 2005, s.239-240). Maksimal kuvvetin büyüklüğü genelde beş faktöre bağlıdır. B</w:t>
      </w:r>
      <w:r>
        <w:t>u faktörler sırasıyla şunlardır:</w:t>
      </w:r>
      <w:r w:rsidR="004F7882" w:rsidRPr="00D17ADB">
        <w:t xml:space="preserve"> </w:t>
      </w:r>
    </w:p>
    <w:p w:rsidR="004F7882" w:rsidRPr="00D17ADB" w:rsidRDefault="004F7882" w:rsidP="00D17ADB">
      <w:pPr>
        <w:autoSpaceDE w:val="0"/>
        <w:autoSpaceDN w:val="0"/>
        <w:adjustRightInd w:val="0"/>
        <w:spacing w:line="360" w:lineRule="auto"/>
        <w:jc w:val="both"/>
      </w:pPr>
    </w:p>
    <w:p w:rsidR="004F7882" w:rsidRPr="00D17ADB" w:rsidRDefault="004F7882" w:rsidP="00D17ADB">
      <w:pPr>
        <w:autoSpaceDE w:val="0"/>
        <w:autoSpaceDN w:val="0"/>
        <w:adjustRightInd w:val="0"/>
        <w:spacing w:line="360" w:lineRule="auto"/>
        <w:ind w:firstLine="708"/>
        <w:jc w:val="both"/>
      </w:pPr>
      <w:r w:rsidRPr="00D17ADB">
        <w:t>*Kasın fizyolojik kesitinin büyüklüğü</w:t>
      </w:r>
      <w:r w:rsidR="00F414EE">
        <w:t>.</w:t>
      </w:r>
    </w:p>
    <w:p w:rsidR="001A2D11" w:rsidRPr="00D17ADB" w:rsidRDefault="001A2D11" w:rsidP="00D17ADB">
      <w:pPr>
        <w:autoSpaceDE w:val="0"/>
        <w:autoSpaceDN w:val="0"/>
        <w:adjustRightInd w:val="0"/>
        <w:spacing w:line="360" w:lineRule="auto"/>
        <w:ind w:firstLine="708"/>
        <w:jc w:val="both"/>
      </w:pPr>
    </w:p>
    <w:p w:rsidR="004F7882" w:rsidRPr="00D17ADB" w:rsidRDefault="004F7882" w:rsidP="00D17ADB">
      <w:pPr>
        <w:autoSpaceDE w:val="0"/>
        <w:autoSpaceDN w:val="0"/>
        <w:adjustRightInd w:val="0"/>
        <w:spacing w:line="360" w:lineRule="auto"/>
        <w:ind w:firstLine="708"/>
        <w:jc w:val="both"/>
      </w:pPr>
      <w:r w:rsidRPr="00D17ADB">
        <w:t>*İnter-müsküler koordinasyon (yapılan hareketlere katılan kaslar arasındaki koordinasyon)</w:t>
      </w:r>
      <w:r w:rsidR="00F414EE">
        <w:t>.</w:t>
      </w:r>
    </w:p>
    <w:p w:rsidR="001A2D11" w:rsidRPr="00D17ADB" w:rsidRDefault="001A2D11" w:rsidP="00D17ADB">
      <w:pPr>
        <w:autoSpaceDE w:val="0"/>
        <w:autoSpaceDN w:val="0"/>
        <w:adjustRightInd w:val="0"/>
        <w:spacing w:line="360" w:lineRule="auto"/>
        <w:ind w:firstLine="708"/>
        <w:jc w:val="both"/>
      </w:pPr>
    </w:p>
    <w:p w:rsidR="004F7882" w:rsidRPr="00D17ADB" w:rsidRDefault="004F7882" w:rsidP="00D17ADB">
      <w:pPr>
        <w:autoSpaceDE w:val="0"/>
        <w:autoSpaceDN w:val="0"/>
        <w:adjustRightInd w:val="0"/>
        <w:spacing w:line="360" w:lineRule="auto"/>
        <w:ind w:firstLine="708"/>
        <w:jc w:val="both"/>
      </w:pPr>
      <w:r w:rsidRPr="00D17ADB">
        <w:t>*İntra-müsküler koordinasyon ( kas içi koordinasyon)</w:t>
      </w:r>
      <w:r w:rsidR="00F414EE">
        <w:t>.</w:t>
      </w:r>
      <w:r w:rsidRPr="00D17ADB">
        <w:t xml:space="preserve"> </w:t>
      </w:r>
    </w:p>
    <w:p w:rsidR="001A2D11" w:rsidRPr="00D17ADB" w:rsidRDefault="001A2D11" w:rsidP="00D17ADB">
      <w:pPr>
        <w:autoSpaceDE w:val="0"/>
        <w:autoSpaceDN w:val="0"/>
        <w:adjustRightInd w:val="0"/>
        <w:spacing w:line="360" w:lineRule="auto"/>
        <w:ind w:firstLine="708"/>
        <w:jc w:val="both"/>
      </w:pPr>
    </w:p>
    <w:p w:rsidR="004F7882" w:rsidRPr="00D17ADB" w:rsidRDefault="004F7882" w:rsidP="00D17ADB">
      <w:pPr>
        <w:autoSpaceDE w:val="0"/>
        <w:autoSpaceDN w:val="0"/>
        <w:adjustRightInd w:val="0"/>
        <w:spacing w:line="360" w:lineRule="auto"/>
        <w:ind w:firstLine="708"/>
        <w:jc w:val="both"/>
      </w:pPr>
      <w:r w:rsidRPr="00D17ADB">
        <w:t>*Kas fibril türü (FT dominant-baskın-olanlar daha fazla kuvvet üretir)</w:t>
      </w:r>
      <w:r w:rsidR="00F414EE">
        <w:t>.</w:t>
      </w:r>
    </w:p>
    <w:p w:rsidR="001A2D11" w:rsidRPr="00D17ADB" w:rsidRDefault="001A2D11" w:rsidP="00D17ADB">
      <w:pPr>
        <w:autoSpaceDE w:val="0"/>
        <w:autoSpaceDN w:val="0"/>
        <w:adjustRightInd w:val="0"/>
        <w:spacing w:line="360" w:lineRule="auto"/>
        <w:ind w:firstLine="708"/>
        <w:jc w:val="both"/>
      </w:pPr>
    </w:p>
    <w:p w:rsidR="004F7882" w:rsidRPr="00D17ADB" w:rsidRDefault="00983485" w:rsidP="00D17ADB">
      <w:pPr>
        <w:autoSpaceDE w:val="0"/>
        <w:autoSpaceDN w:val="0"/>
        <w:adjustRightInd w:val="0"/>
        <w:spacing w:line="360" w:lineRule="auto"/>
        <w:ind w:firstLine="708"/>
        <w:jc w:val="both"/>
      </w:pPr>
      <w:r>
        <w:t>*Motivasyon (</w:t>
      </w:r>
      <w:r w:rsidR="004F7882" w:rsidRPr="00D17ADB">
        <w:t>D</w:t>
      </w:r>
      <w:r>
        <w:t>e Vries, 1980</w:t>
      </w:r>
      <w:r w:rsidR="004F7882" w:rsidRPr="00D17ADB">
        <w:t>, s.33</w:t>
      </w:r>
      <w:r>
        <w:t>6</w:t>
      </w:r>
      <w:r w:rsidR="004F7882" w:rsidRPr="00D17ADB">
        <w:t>).</w:t>
      </w:r>
    </w:p>
    <w:p w:rsidR="00BE1F14" w:rsidRPr="00D17ADB" w:rsidRDefault="00BE1F14" w:rsidP="00D17ADB">
      <w:pPr>
        <w:autoSpaceDE w:val="0"/>
        <w:autoSpaceDN w:val="0"/>
        <w:adjustRightInd w:val="0"/>
        <w:spacing w:line="360" w:lineRule="auto"/>
        <w:jc w:val="both"/>
      </w:pPr>
    </w:p>
    <w:p w:rsidR="004F7882" w:rsidRPr="00D17ADB" w:rsidRDefault="000015D4" w:rsidP="00D17ADB">
      <w:pPr>
        <w:autoSpaceDE w:val="0"/>
        <w:autoSpaceDN w:val="0"/>
        <w:adjustRightInd w:val="0"/>
        <w:spacing w:line="360" w:lineRule="auto"/>
        <w:ind w:firstLine="708"/>
        <w:jc w:val="both"/>
        <w:rPr>
          <w:b/>
        </w:rPr>
      </w:pPr>
      <w:r>
        <w:rPr>
          <w:b/>
        </w:rPr>
        <w:t xml:space="preserve">2.8.4. </w:t>
      </w:r>
      <w:r w:rsidR="004F7882" w:rsidRPr="00D17ADB">
        <w:rPr>
          <w:b/>
        </w:rPr>
        <w:t>Maksimal Eksantrik Kuvvet</w:t>
      </w:r>
    </w:p>
    <w:p w:rsidR="00BE1F14" w:rsidRPr="00D17ADB" w:rsidRDefault="00BE1F14" w:rsidP="00D17ADB">
      <w:pPr>
        <w:autoSpaceDE w:val="0"/>
        <w:autoSpaceDN w:val="0"/>
        <w:adjustRightInd w:val="0"/>
        <w:spacing w:line="360" w:lineRule="auto"/>
        <w:jc w:val="both"/>
        <w:rPr>
          <w:b/>
        </w:rPr>
      </w:pPr>
    </w:p>
    <w:p w:rsidR="004F7882" w:rsidRPr="00D17ADB" w:rsidRDefault="004F7882" w:rsidP="00D17ADB">
      <w:pPr>
        <w:autoSpaceDE w:val="0"/>
        <w:autoSpaceDN w:val="0"/>
        <w:adjustRightInd w:val="0"/>
        <w:spacing w:line="360" w:lineRule="auto"/>
        <w:ind w:firstLine="708"/>
        <w:jc w:val="both"/>
      </w:pPr>
      <w:r w:rsidRPr="00D17ADB">
        <w:t xml:space="preserve">Eksantrik kasılmada kas, uzama direncine karşı zorlanarak kasılır. Konsantrik kasılmada ise kas, boyunu kısaltarak kasılır. Eksantrik kasılma izometrik kasılmalardan ve diğer izotonik kasılmalardan daha yüksek gerilim oluşturur. Bir konsantrik kasılma şekli olan eksantrik kasılmaya örnek; merdiven inme, bir ağırlığı elimizle yere bırakma verilebilir. </w:t>
      </w:r>
      <w:r w:rsidRPr="00D17ADB">
        <w:lastRenderedPageBreak/>
        <w:t>Maksimal eksantrik kuvvet çalışılırken; yüklenme yoğunluğu maksimal kuvvetin %70-100 arası, tekrar sayısı 1-10 arası, yavaş bir tempoda olmalıdır. Maksimal ek</w:t>
      </w:r>
      <w:r w:rsidR="00F414EE">
        <w:t>santrik kasılma programında Max</w:t>
      </w:r>
      <w:r w:rsidRPr="00D17ADB">
        <w:t>VO2’nin %80-90 arasında çalışılır. Gidererek artan aerobik kas egzersizi esnasında kullanılan maksimal oksijen miktarıdır (İpek D, 2006, s.33).</w:t>
      </w:r>
    </w:p>
    <w:p w:rsidR="00BE1F14" w:rsidRPr="00D17ADB" w:rsidRDefault="00BE1F14" w:rsidP="00D17ADB">
      <w:pPr>
        <w:autoSpaceDE w:val="0"/>
        <w:autoSpaceDN w:val="0"/>
        <w:adjustRightInd w:val="0"/>
        <w:spacing w:line="360" w:lineRule="auto"/>
        <w:jc w:val="both"/>
      </w:pPr>
    </w:p>
    <w:p w:rsidR="004F7882" w:rsidRPr="00D17ADB" w:rsidRDefault="000E46FE" w:rsidP="00D17ADB">
      <w:pPr>
        <w:autoSpaceDE w:val="0"/>
        <w:autoSpaceDN w:val="0"/>
        <w:adjustRightInd w:val="0"/>
        <w:spacing w:line="360" w:lineRule="auto"/>
        <w:ind w:firstLine="708"/>
        <w:jc w:val="both"/>
        <w:rPr>
          <w:rFonts w:eastAsia="TimesNewRomanPS-BoldMT"/>
          <w:b/>
        </w:rPr>
      </w:pPr>
      <w:r>
        <w:rPr>
          <w:rFonts w:eastAsia="TimesNewRomanPS-BoldMT"/>
          <w:b/>
        </w:rPr>
        <w:t>2.8.</w:t>
      </w:r>
      <w:r w:rsidR="000015D4">
        <w:rPr>
          <w:rFonts w:eastAsia="TimesNewRomanPS-BoldMT"/>
          <w:b/>
        </w:rPr>
        <w:t>5</w:t>
      </w:r>
      <w:r>
        <w:rPr>
          <w:rFonts w:eastAsia="TimesNewRomanPS-BoldMT"/>
          <w:b/>
        </w:rPr>
        <w:t xml:space="preserve">. </w:t>
      </w:r>
      <w:r w:rsidR="004F7882" w:rsidRPr="00D17ADB">
        <w:rPr>
          <w:rFonts w:eastAsia="TimesNewRomanPS-BoldMT"/>
          <w:b/>
        </w:rPr>
        <w:t>Kuvvet ve Güç İlişkisi</w:t>
      </w:r>
    </w:p>
    <w:p w:rsidR="00BE1F14" w:rsidRPr="00D17ADB" w:rsidRDefault="00BE1F14" w:rsidP="00D17ADB">
      <w:pPr>
        <w:autoSpaceDE w:val="0"/>
        <w:autoSpaceDN w:val="0"/>
        <w:adjustRightInd w:val="0"/>
        <w:spacing w:line="360" w:lineRule="auto"/>
        <w:jc w:val="both"/>
        <w:rPr>
          <w:rFonts w:eastAsia="TimesNewRomanPSMT"/>
        </w:rPr>
      </w:pPr>
    </w:p>
    <w:p w:rsidR="004F7882" w:rsidRPr="00D17ADB" w:rsidRDefault="004F7882" w:rsidP="00D17ADB">
      <w:pPr>
        <w:autoSpaceDE w:val="0"/>
        <w:autoSpaceDN w:val="0"/>
        <w:adjustRightInd w:val="0"/>
        <w:spacing w:line="360" w:lineRule="auto"/>
        <w:ind w:firstLine="708"/>
        <w:jc w:val="both"/>
        <w:rPr>
          <w:rFonts w:eastAsia="TimesNewRomanPSMT"/>
        </w:rPr>
      </w:pPr>
      <w:r w:rsidRPr="00D17ADB">
        <w:rPr>
          <w:rFonts w:eastAsia="TimesNewRomanPSMT"/>
        </w:rPr>
        <w:t>Kuvvet, maksimal istemli bir uygulamada geliştirilebilen zirve kuvvet veya tork; güç ise belirli bir zaman dilimi içinde gerçekleştirilen mekanik iş olarak tanımlanmaktadır. Herhangi bir hareket uygulamasında kuvvet-hız-güç kavramları birbirleriyle yakından ilişkilidir (Açıkada, 2004, s.16- 26).</w:t>
      </w:r>
    </w:p>
    <w:p w:rsidR="004F7882" w:rsidRPr="00D17ADB" w:rsidRDefault="004F7882" w:rsidP="00D17ADB">
      <w:pPr>
        <w:spacing w:line="360" w:lineRule="auto"/>
        <w:jc w:val="both"/>
      </w:pPr>
    </w:p>
    <w:p w:rsidR="004F7882" w:rsidRPr="00D17ADB" w:rsidRDefault="00FB0CBC" w:rsidP="00A64358">
      <w:pPr>
        <w:spacing w:line="360" w:lineRule="auto"/>
        <w:jc w:val="both"/>
        <w:rPr>
          <w:b/>
        </w:rPr>
      </w:pPr>
      <w:r>
        <w:rPr>
          <w:b/>
        </w:rPr>
        <w:t>2.9</w:t>
      </w:r>
      <w:r w:rsidR="00A64358">
        <w:rPr>
          <w:b/>
        </w:rPr>
        <w:t xml:space="preserve">. </w:t>
      </w:r>
      <w:r w:rsidR="004F7882" w:rsidRPr="00D17ADB">
        <w:rPr>
          <w:b/>
        </w:rPr>
        <w:t>Bisiklet Sürmeye Katılan Kaslar</w:t>
      </w:r>
    </w:p>
    <w:p w:rsidR="00B25C00" w:rsidRPr="00D17ADB" w:rsidRDefault="00B25C00" w:rsidP="00D17ADB">
      <w:pPr>
        <w:spacing w:line="360" w:lineRule="auto"/>
        <w:jc w:val="both"/>
        <w:rPr>
          <w:b/>
        </w:rPr>
      </w:pPr>
    </w:p>
    <w:p w:rsidR="00BE1F14" w:rsidRPr="002E5A01" w:rsidRDefault="004F7882" w:rsidP="002E5A01">
      <w:pPr>
        <w:spacing w:line="360" w:lineRule="auto"/>
        <w:ind w:firstLine="708"/>
        <w:jc w:val="both"/>
      </w:pPr>
      <w:r w:rsidRPr="00D17ADB">
        <w:rPr>
          <w:b/>
        </w:rPr>
        <w:t>Bacak Kasları:</w:t>
      </w:r>
      <w:r w:rsidRPr="00D17ADB">
        <w:t xml:space="preserve"> Bu kaslar bisiklette birincil derecede çalışmaktadırlar. Kalça ve diz ekstansörleri ve ayak bileği fleksörleri, pedalı aşağı indirir. Pedalın yukarı kaldırılması ise, bahsi geçen kasların antagonistleri, yani kalça ve diz fleksörleri ile ayak bileği ekstansörleri tarafından gerçekleştirilir.</w:t>
      </w:r>
    </w:p>
    <w:p w:rsidR="008F07ED" w:rsidRDefault="008F07ED" w:rsidP="00D17ADB">
      <w:pPr>
        <w:spacing w:line="360" w:lineRule="auto"/>
        <w:ind w:firstLine="708"/>
        <w:jc w:val="both"/>
        <w:rPr>
          <w:b/>
        </w:rPr>
      </w:pPr>
    </w:p>
    <w:p w:rsidR="004F7882" w:rsidRPr="00D17ADB" w:rsidRDefault="004F7882" w:rsidP="00D17ADB">
      <w:pPr>
        <w:spacing w:line="360" w:lineRule="auto"/>
        <w:ind w:firstLine="708"/>
        <w:jc w:val="both"/>
      </w:pPr>
      <w:r w:rsidRPr="00D17ADB">
        <w:rPr>
          <w:b/>
        </w:rPr>
        <w:t>Kol Kasları:</w:t>
      </w:r>
      <w:r w:rsidRPr="00D17ADB">
        <w:t xml:space="preserve"> kolun ekstansörleri bisikleti yönlendirmeyi ve gövdenin en uygun pozisyonunu sürdürebilmesini sağlar. Kısa süreli ataklarda, kolun depresör ve fleksörleri önem kazanır.</w:t>
      </w:r>
    </w:p>
    <w:p w:rsidR="00BE1F14" w:rsidRPr="00D17ADB" w:rsidRDefault="00BE1F14" w:rsidP="00D17ADB">
      <w:pPr>
        <w:spacing w:line="360" w:lineRule="auto"/>
        <w:ind w:firstLine="708"/>
        <w:jc w:val="both"/>
        <w:rPr>
          <w:b/>
        </w:rPr>
      </w:pPr>
    </w:p>
    <w:p w:rsidR="004F7882" w:rsidRPr="00D17ADB" w:rsidRDefault="004F7882" w:rsidP="00D17ADB">
      <w:pPr>
        <w:spacing w:line="360" w:lineRule="auto"/>
        <w:ind w:firstLine="708"/>
        <w:jc w:val="both"/>
      </w:pPr>
      <w:r w:rsidRPr="00D17ADB">
        <w:rPr>
          <w:b/>
        </w:rPr>
        <w:t xml:space="preserve">Gövde Kasları: </w:t>
      </w:r>
      <w:r w:rsidRPr="00D17ADB">
        <w:t>kolların destek görevini bacaklara geçmek için, iyi kondisyon kazanmış karın ve sırt kasları gerektirir. (weineck, 1997, s.235)</w:t>
      </w:r>
    </w:p>
    <w:p w:rsidR="00B25C00" w:rsidRPr="00D17ADB" w:rsidRDefault="00B25C00" w:rsidP="00D17ADB">
      <w:pPr>
        <w:spacing w:line="360" w:lineRule="auto"/>
        <w:jc w:val="both"/>
      </w:pPr>
    </w:p>
    <w:p w:rsidR="005D3187" w:rsidRDefault="00FB0CBC" w:rsidP="00A64358">
      <w:pPr>
        <w:spacing w:line="360" w:lineRule="auto"/>
        <w:jc w:val="both"/>
        <w:rPr>
          <w:b/>
        </w:rPr>
      </w:pPr>
      <w:r>
        <w:rPr>
          <w:b/>
        </w:rPr>
        <w:t>2.10</w:t>
      </w:r>
      <w:r w:rsidR="00A64358">
        <w:rPr>
          <w:b/>
        </w:rPr>
        <w:t xml:space="preserve">. </w:t>
      </w:r>
      <w:r w:rsidR="001A2D11" w:rsidRPr="00D17ADB">
        <w:rPr>
          <w:b/>
        </w:rPr>
        <w:t>Spinning</w:t>
      </w:r>
    </w:p>
    <w:p w:rsidR="00CF0585" w:rsidRPr="00D17ADB" w:rsidRDefault="00CF0585" w:rsidP="00D17ADB">
      <w:pPr>
        <w:spacing w:line="360" w:lineRule="auto"/>
        <w:ind w:firstLine="708"/>
        <w:jc w:val="both"/>
        <w:rPr>
          <w:b/>
        </w:rPr>
      </w:pPr>
    </w:p>
    <w:p w:rsidR="00EE39FF" w:rsidRDefault="004F7882" w:rsidP="00C751B6">
      <w:pPr>
        <w:spacing w:line="360" w:lineRule="auto"/>
        <w:ind w:firstLine="708"/>
        <w:jc w:val="both"/>
      </w:pPr>
      <w:r w:rsidRPr="00D17ADB">
        <w:t>1990'ları</w:t>
      </w:r>
      <w:r w:rsidR="008F07ED">
        <w:t>n en önemli yeni fitne</w:t>
      </w:r>
      <w:r w:rsidR="006073D4">
        <w:t>s trendi</w:t>
      </w:r>
      <w:r w:rsidRPr="00D17ADB">
        <w:t xml:space="preserve"> olmayı hak edecek bir </w:t>
      </w:r>
      <w:r w:rsidR="008E71DC" w:rsidRPr="00D17ADB">
        <w:t>fitnes</w:t>
      </w:r>
      <w:r w:rsidRPr="00D17ADB">
        <w:t xml:space="preserve"> kategorisi olsaydı bu kesinlikle spinning olurdu. Karizmatik, rekabetçi bir bisikletçi olan Johnny Goldberg’nin buluşu olan spinning, sağlık merkezi endüstrisini hızla ele geçirdi. Spinning dünya çapında spor salonlarındaki kategoriler arasında en popüler olanıdır ve bu tema üzerine bir varyas</w:t>
      </w:r>
      <w:r w:rsidR="008F07ED">
        <w:t>yon ordusunun, özellikle fitnes</w:t>
      </w:r>
      <w:r w:rsidR="006073D4">
        <w:t xml:space="preserve"> eğitmeni</w:t>
      </w:r>
      <w:r w:rsidRPr="00D17ADB">
        <w:t xml:space="preserve"> Karen Voight tarafından geliştirilen grup bisikletçiliği kategorisinin oluşmasına sebep olmuştur. </w:t>
      </w:r>
    </w:p>
    <w:p w:rsidR="00EE39FF" w:rsidRDefault="004F7882" w:rsidP="00EE39FF">
      <w:pPr>
        <w:spacing w:line="360" w:lineRule="auto"/>
        <w:ind w:firstLine="708"/>
        <w:jc w:val="both"/>
      </w:pPr>
      <w:r w:rsidRPr="00D17ADB">
        <w:lastRenderedPageBreak/>
        <w:t>Spinning hakkında bilmeniz gerekenler işte burada. Bir zamanlar yalnız başına yapılan bir aktivite olan sabit bisikletçilik, standart sağlık merkezlerindeki bisikletlerle birçok açıdan farklılık gösteren, özel olarak tasarlanmış bisikletler üzerinde grup halinde yapılır. İlk olar</w:t>
      </w:r>
      <w:r w:rsidR="0083168D">
        <w:t>ak, pedalı geri çeviremezsiniz</w:t>
      </w:r>
      <w:r w:rsidRPr="00D17ADB">
        <w:t xml:space="preserve"> ki buna alışmak biraz zaman gerektiriyor. İyi bir hızda gidiyorsanız ve bir ara vermek isterseniz bunu yapamazsınız. Pedallar dönmeye devam eder ve ayaklarınız harekete devam etmeye zorlanır. </w:t>
      </w:r>
    </w:p>
    <w:p w:rsidR="00EE39FF" w:rsidRDefault="00EE39FF" w:rsidP="00EE39FF">
      <w:pPr>
        <w:spacing w:line="360" w:lineRule="auto"/>
        <w:ind w:firstLine="708"/>
        <w:jc w:val="both"/>
      </w:pPr>
    </w:p>
    <w:p w:rsidR="00EE39FF" w:rsidRDefault="00BE1FC3" w:rsidP="00EE39FF">
      <w:pPr>
        <w:spacing w:line="360" w:lineRule="auto"/>
        <w:ind w:firstLine="708"/>
        <w:jc w:val="both"/>
      </w:pPr>
      <w:r>
        <w:t>İkinci olarak; G</w:t>
      </w:r>
      <w:r w:rsidR="004F7882" w:rsidRPr="00D17ADB">
        <w:t>idon, egzersizin bir parçası olan üst vücut çalışması için ağırlığınızı desteklemeye yetecek kadar güçlüdür. Üçü</w:t>
      </w:r>
      <w:r>
        <w:t>ncü olarak bunlar, bazı</w:t>
      </w:r>
      <w:r w:rsidR="004F7882" w:rsidRPr="00D17ADB">
        <w:t xml:space="preserve"> sabit bisikletlerde </w:t>
      </w:r>
      <w:r w:rsidR="00D53A73" w:rsidRPr="00D17ADB">
        <w:t>eğilim</w:t>
      </w:r>
      <w:r w:rsidR="004F7882" w:rsidRPr="00D17ADB">
        <w:t xml:space="preserve"> olan yüksek teknolojili, programlanmış egzersizden farklı olarak bilgisay</w:t>
      </w:r>
      <w:r w:rsidR="00D53A73">
        <w:t>ara bağlı makineler değildir, ‘siz ve makine’</w:t>
      </w:r>
      <w:r w:rsidR="004F7882" w:rsidRPr="00D17ADB">
        <w:t xml:space="preserve"> hissini uyandırmak üzere tasarlanmışlardır. Dördüncü ve muhtemelen en önemli açı ise bu türün tamamen zor bir egzersiz olmasının yanı sıra aynı zamanda güdümlü bir meditasyon da olmasıdır. Tepeleri hayal edersiniz ve onları harekete geçirmek için direnci arttırırsınız. Bir dağın tepesine ulaştığınızı ve havayı içinize çektiğinizde manzarayı gördüğünüzü hayal edersiniz ve makinedeki direnci azaltırsınız. Işıklar azalır ve atmosfer değişir. </w:t>
      </w:r>
    </w:p>
    <w:p w:rsidR="008F07ED" w:rsidRDefault="008F07ED" w:rsidP="008F07ED">
      <w:pPr>
        <w:spacing w:line="360" w:lineRule="auto"/>
        <w:ind w:firstLine="708"/>
        <w:jc w:val="both"/>
      </w:pPr>
    </w:p>
    <w:p w:rsidR="002E5A01" w:rsidRDefault="004F7882" w:rsidP="008F07ED">
      <w:pPr>
        <w:spacing w:line="360" w:lineRule="auto"/>
        <w:ind w:firstLine="708"/>
        <w:jc w:val="both"/>
      </w:pPr>
      <w:r w:rsidRPr="00D17ADB">
        <w:t xml:space="preserve">Tüm bu çalışma bir yolculuğa dönüşür ve katılan birçok insan başka hiçbir makinede veya hiçbir grup egzersiz çalışmasında teksir edilmesi mümkün olmayan bir duygu yaşadıklarını söylüyor. Eninde sonunda spinning, egzersiz bağımlılarının ruhsal ve düşünceli zevkleri ile zor, terli, kalori yakıcı çalışmalarını birleştirecekleri bir zihin-beden ilişkisidir. </w:t>
      </w:r>
    </w:p>
    <w:p w:rsidR="002E5A01" w:rsidRDefault="002E5A01" w:rsidP="002E5A01">
      <w:pPr>
        <w:spacing w:line="360" w:lineRule="auto"/>
        <w:ind w:firstLine="708"/>
        <w:jc w:val="both"/>
      </w:pPr>
    </w:p>
    <w:p w:rsidR="00EE39FF" w:rsidRDefault="004F7882" w:rsidP="002E5A01">
      <w:pPr>
        <w:spacing w:line="360" w:lineRule="auto"/>
        <w:ind w:firstLine="708"/>
        <w:jc w:val="both"/>
      </w:pPr>
      <w:r w:rsidRPr="00D17ADB">
        <w:t>Nancy Chiocchi ve Liz Neporent Spinning, yarışlara hazırlanmak için uygun ve hızlı bir yol olarak</w:t>
      </w:r>
      <w:r w:rsidR="00CF0585">
        <w:t xml:space="preserve"> dünya çapında ünlü bisikletçi ‘Johnny. G.’</w:t>
      </w:r>
      <w:r w:rsidRPr="00D17ADB">
        <w:t xml:space="preserve"> Goldberg tarafından yaratıldı. 1989 yılında o ve John Ba</w:t>
      </w:r>
      <w:r w:rsidR="00CF0585">
        <w:t>udhuin Santa Monica, California’</w:t>
      </w:r>
      <w:r w:rsidRPr="00D17ADB">
        <w:t>d</w:t>
      </w:r>
      <w:r w:rsidR="008F07ED">
        <w:t>a ilk spinning merkezini açıldı</w:t>
      </w:r>
      <w:r w:rsidRPr="00D17ADB">
        <w:t xml:space="preserve"> ve da</w:t>
      </w:r>
      <w:r w:rsidR="008F07ED">
        <w:t xml:space="preserve">ha sonra diğer spinning </w:t>
      </w:r>
      <w:r w:rsidR="008E71DC">
        <w:t>eğitmen</w:t>
      </w:r>
      <w:r w:rsidR="008E71DC" w:rsidRPr="00D17ADB">
        <w:t>lerine</w:t>
      </w:r>
      <w:r w:rsidRPr="00D17ADB">
        <w:t xml:space="preserve"> sertifika vermek üzere bir program geliştirdiler. </w:t>
      </w:r>
    </w:p>
    <w:p w:rsidR="00EE39FF" w:rsidRDefault="00EE39FF" w:rsidP="00EE39FF">
      <w:pPr>
        <w:spacing w:line="360" w:lineRule="auto"/>
        <w:ind w:firstLine="708"/>
        <w:jc w:val="both"/>
      </w:pPr>
    </w:p>
    <w:p w:rsidR="00EE39FF" w:rsidRDefault="008F07ED" w:rsidP="00EE39FF">
      <w:pPr>
        <w:spacing w:line="360" w:lineRule="auto"/>
        <w:ind w:firstLine="708"/>
        <w:jc w:val="both"/>
      </w:pPr>
      <w:r>
        <w:t>Spinning; S</w:t>
      </w:r>
      <w:r w:rsidR="004F7882" w:rsidRPr="00D17ADB">
        <w:t>pinning bisikleti denen özel olarak tasarlanmış sabit bir bisiklet üzerinde yapılan bir aerobik egzersizidir. Siz pedal çevirdikçe, sizi motive edec</w:t>
      </w:r>
      <w:r>
        <w:t>ek bir müzik çalınır ve eğitmen</w:t>
      </w:r>
      <w:r w:rsidR="004F7882" w:rsidRPr="00D17ADB">
        <w:t xml:space="preserve"> bir açık hava bisiklet çalışması canlandırması yoluyla sizinle </w:t>
      </w:r>
      <w:r w:rsidR="00D53A73">
        <w:t xml:space="preserve">konuşur: </w:t>
      </w:r>
      <w:r>
        <w:t>‘</w:t>
      </w:r>
      <w:r w:rsidR="00D53A73">
        <w:t>‘</w:t>
      </w:r>
      <w:r w:rsidR="004F7882" w:rsidRPr="00D17ADB">
        <w:t>Yüksek bir tepeye doğru çıkıyorsun şu an</w:t>
      </w:r>
      <w:r w:rsidR="00D53A73">
        <w:t>da, zirveyi henüz göremiyorsun…’</w:t>
      </w:r>
      <w:r>
        <w:t>’</w:t>
      </w:r>
      <w:r w:rsidR="004F7882" w:rsidRPr="00D17ADB">
        <w:t xml:space="preserve"> </w:t>
      </w:r>
    </w:p>
    <w:p w:rsidR="00EE39FF" w:rsidRDefault="00EE39FF" w:rsidP="00EE39FF">
      <w:pPr>
        <w:spacing w:line="360" w:lineRule="auto"/>
        <w:ind w:firstLine="708"/>
        <w:jc w:val="both"/>
      </w:pPr>
    </w:p>
    <w:p w:rsidR="00EE39FF" w:rsidRDefault="004F7882" w:rsidP="00EE39FF">
      <w:pPr>
        <w:spacing w:line="360" w:lineRule="auto"/>
        <w:ind w:firstLine="708"/>
        <w:jc w:val="both"/>
      </w:pPr>
      <w:r w:rsidRPr="00D17ADB">
        <w:t>Çalışma bo</w:t>
      </w:r>
      <w:r w:rsidR="00D53A73">
        <w:t>yunca hızınızı değiştirirsiniz. B</w:t>
      </w:r>
      <w:r w:rsidRPr="00D17ADB">
        <w:t>azen çevirebildiğiniz kadar hızlı pedal</w:t>
      </w:r>
      <w:r w:rsidRPr="00D17ADB">
        <w:br/>
        <w:t xml:space="preserve">çeviriyor, bazen de gerilimi azaltıp ayakta yavaş pedal çevirirsiniz. Bu da sizin iç dünyanıza </w:t>
      </w:r>
      <w:r w:rsidRPr="00D17ADB">
        <w:lastRenderedPageBreak/>
        <w:t>odaklanmanızı ve vücudunuzun yanı sıra zihniniz üzerinde de çalışmanızı sağlar. Spinning ciddi derecede kalori yakt</w:t>
      </w:r>
      <w:r w:rsidR="00D53A73">
        <w:t>ırır (45 dakikada yaklaşık 450kk</w:t>
      </w:r>
      <w:r w:rsidRPr="00D17ADB">
        <w:t xml:space="preserve">al) ve kalbinizin hızlı pompalamasını sağlayan harika bir aerobik çalışması sunar. Ayrıca tüm bacak kas gruplarınızı çok iyi bir şekilde çalıştırır. </w:t>
      </w:r>
    </w:p>
    <w:p w:rsidR="00EE39FF" w:rsidRDefault="00EE39FF" w:rsidP="00EE39FF">
      <w:pPr>
        <w:spacing w:line="360" w:lineRule="auto"/>
        <w:ind w:firstLine="708"/>
        <w:jc w:val="both"/>
      </w:pPr>
    </w:p>
    <w:p w:rsidR="00EE39FF" w:rsidRDefault="004F7882" w:rsidP="00EE39FF">
      <w:pPr>
        <w:spacing w:line="360" w:lineRule="auto"/>
        <w:ind w:firstLine="708"/>
        <w:jc w:val="both"/>
      </w:pPr>
      <w:r w:rsidRPr="00D17ADB">
        <w:t>Çalışma boyunca aynı basit hareketi yaparak sabit bir yerde durduğunuz için Spinning ç</w:t>
      </w:r>
      <w:r w:rsidR="008F07ED">
        <w:t>ok fazla koordinasyon içermez; F</w:t>
      </w:r>
      <w:r w:rsidRPr="00D17ADB">
        <w:t xml:space="preserve">ormunuza diğer tür aerobik çalışmalarında olduğundan daha çok yoğunlaşmanızı sağlar. </w:t>
      </w:r>
    </w:p>
    <w:p w:rsidR="00EE39FF" w:rsidRDefault="00EE39FF" w:rsidP="00EE39FF">
      <w:pPr>
        <w:spacing w:line="360" w:lineRule="auto"/>
        <w:ind w:firstLine="708"/>
        <w:jc w:val="both"/>
      </w:pPr>
    </w:p>
    <w:p w:rsidR="00EE39FF" w:rsidRDefault="008F07ED" w:rsidP="00EE39FF">
      <w:pPr>
        <w:spacing w:line="360" w:lineRule="auto"/>
        <w:ind w:firstLine="708"/>
        <w:jc w:val="both"/>
      </w:pPr>
      <w:r>
        <w:t>Spinning eğitmenini</w:t>
      </w:r>
      <w:r w:rsidR="004F7882" w:rsidRPr="00D17ADB">
        <w:t xml:space="preserve">n genel yönlendirmelerini takip ediyor olsanız da, iş sizin hızınıza geldiğinde yine hâkimiyet sizdedir. </w:t>
      </w:r>
    </w:p>
    <w:p w:rsidR="00EE39FF" w:rsidRDefault="00EE39FF" w:rsidP="00EE39FF">
      <w:pPr>
        <w:spacing w:line="360" w:lineRule="auto"/>
        <w:ind w:firstLine="708"/>
        <w:jc w:val="both"/>
      </w:pPr>
    </w:p>
    <w:p w:rsidR="00E1176D" w:rsidRPr="00D17ADB" w:rsidRDefault="008F07ED" w:rsidP="00EE39FF">
      <w:pPr>
        <w:spacing w:line="360" w:lineRule="auto"/>
        <w:ind w:firstLine="708"/>
        <w:jc w:val="both"/>
      </w:pPr>
      <w:r>
        <w:t>Fitne</w:t>
      </w:r>
      <w:r w:rsidR="004F7882" w:rsidRPr="00D17ADB">
        <w:t>s derecenize bakmadan, yalnızca hızınızı veya bisikletteki gerilim düğmesini ayarlayarak bir spin</w:t>
      </w:r>
      <w:r w:rsidR="005D3187" w:rsidRPr="00D17ADB">
        <w:t>ning</w:t>
      </w:r>
      <w:r w:rsidR="002E5A01">
        <w:t xml:space="preserve"> çalışması</w:t>
      </w:r>
      <w:r w:rsidR="004F7882" w:rsidRPr="00D17ADB">
        <w:t xml:space="preserve"> bitir</w:t>
      </w:r>
      <w:r w:rsidR="002E5A01">
        <w:t>il</w:t>
      </w:r>
      <w:r w:rsidR="004F7882" w:rsidRPr="00D17ADB">
        <w:t>e</w:t>
      </w:r>
      <w:r w:rsidR="002E5A01">
        <w:t>bilir</w:t>
      </w:r>
      <w:r w:rsidR="004F7882" w:rsidRPr="00D17ADB">
        <w:t>.</w:t>
      </w:r>
      <w:r w:rsidR="00D53A73">
        <w:t xml:space="preserve"> Spinning egzersizi ‘çok yoğun’</w:t>
      </w:r>
      <w:r w:rsidR="00E1176D" w:rsidRPr="00D17ADB">
        <w:t xml:space="preserve"> faaliyet olarak kabul edilir ve belirli bir zaman aralığında olmalıdır. Egzersiz sırasında odaklanma ve elverişsiz katılımcılara dikkat edilmelidir.</w:t>
      </w:r>
    </w:p>
    <w:p w:rsidR="002E5A01" w:rsidRDefault="002E5A01" w:rsidP="00080868">
      <w:pPr>
        <w:spacing w:line="360" w:lineRule="auto"/>
        <w:jc w:val="both"/>
        <w:rPr>
          <w:b/>
        </w:rPr>
      </w:pPr>
    </w:p>
    <w:p w:rsidR="002E5A01" w:rsidRDefault="002E5A01" w:rsidP="00080868">
      <w:pPr>
        <w:spacing w:line="360" w:lineRule="auto"/>
        <w:jc w:val="both"/>
        <w:rPr>
          <w:b/>
        </w:rPr>
      </w:pPr>
    </w:p>
    <w:p w:rsidR="002E5A01" w:rsidRDefault="002E5A01" w:rsidP="00080868">
      <w:pPr>
        <w:spacing w:line="360" w:lineRule="auto"/>
        <w:jc w:val="both"/>
        <w:rPr>
          <w:b/>
        </w:rPr>
      </w:pPr>
    </w:p>
    <w:p w:rsidR="00C751B6" w:rsidRDefault="00C751B6" w:rsidP="00080868">
      <w:pPr>
        <w:spacing w:line="360" w:lineRule="auto"/>
        <w:jc w:val="both"/>
        <w:rPr>
          <w:b/>
        </w:rPr>
      </w:pPr>
    </w:p>
    <w:p w:rsidR="00C751B6" w:rsidRDefault="00C751B6" w:rsidP="00080868">
      <w:pPr>
        <w:spacing w:line="360" w:lineRule="auto"/>
        <w:jc w:val="both"/>
        <w:rPr>
          <w:b/>
        </w:rPr>
      </w:pPr>
    </w:p>
    <w:p w:rsidR="00C751B6" w:rsidRDefault="00C751B6" w:rsidP="00080868">
      <w:pPr>
        <w:spacing w:line="360" w:lineRule="auto"/>
        <w:jc w:val="both"/>
        <w:rPr>
          <w:b/>
        </w:rPr>
      </w:pPr>
    </w:p>
    <w:p w:rsidR="00C751B6" w:rsidRDefault="00C751B6" w:rsidP="00080868">
      <w:pPr>
        <w:spacing w:line="360" w:lineRule="auto"/>
        <w:jc w:val="both"/>
        <w:rPr>
          <w:b/>
        </w:rPr>
      </w:pPr>
    </w:p>
    <w:p w:rsidR="00C751B6" w:rsidRDefault="00C751B6" w:rsidP="00080868">
      <w:pPr>
        <w:spacing w:line="360" w:lineRule="auto"/>
        <w:jc w:val="both"/>
        <w:rPr>
          <w:b/>
        </w:rPr>
      </w:pPr>
    </w:p>
    <w:p w:rsidR="00C751B6" w:rsidRDefault="00C751B6" w:rsidP="00080868">
      <w:pPr>
        <w:spacing w:line="360" w:lineRule="auto"/>
        <w:jc w:val="both"/>
        <w:rPr>
          <w:b/>
        </w:rPr>
      </w:pPr>
    </w:p>
    <w:p w:rsidR="00C751B6" w:rsidRDefault="00C751B6" w:rsidP="00080868">
      <w:pPr>
        <w:spacing w:line="360" w:lineRule="auto"/>
        <w:jc w:val="both"/>
        <w:rPr>
          <w:b/>
        </w:rPr>
      </w:pPr>
    </w:p>
    <w:p w:rsidR="00C751B6" w:rsidRDefault="00C751B6" w:rsidP="00080868">
      <w:pPr>
        <w:spacing w:line="360" w:lineRule="auto"/>
        <w:jc w:val="both"/>
        <w:rPr>
          <w:b/>
        </w:rPr>
      </w:pPr>
    </w:p>
    <w:p w:rsidR="00C751B6" w:rsidRDefault="00C751B6" w:rsidP="00080868">
      <w:pPr>
        <w:spacing w:line="360" w:lineRule="auto"/>
        <w:jc w:val="both"/>
        <w:rPr>
          <w:b/>
        </w:rPr>
      </w:pPr>
    </w:p>
    <w:p w:rsidR="00C751B6" w:rsidRDefault="00C751B6" w:rsidP="00080868">
      <w:pPr>
        <w:spacing w:line="360" w:lineRule="auto"/>
        <w:jc w:val="both"/>
        <w:rPr>
          <w:b/>
        </w:rPr>
      </w:pPr>
    </w:p>
    <w:p w:rsidR="00C751B6" w:rsidRDefault="00C751B6" w:rsidP="00080868">
      <w:pPr>
        <w:spacing w:line="360" w:lineRule="auto"/>
        <w:jc w:val="both"/>
        <w:rPr>
          <w:b/>
        </w:rPr>
      </w:pPr>
    </w:p>
    <w:p w:rsidR="00C751B6" w:rsidRDefault="00C751B6" w:rsidP="00080868">
      <w:pPr>
        <w:spacing w:line="360" w:lineRule="auto"/>
        <w:jc w:val="both"/>
        <w:rPr>
          <w:b/>
        </w:rPr>
      </w:pPr>
    </w:p>
    <w:p w:rsidR="00C751B6" w:rsidRDefault="00C751B6" w:rsidP="00080868">
      <w:pPr>
        <w:spacing w:line="360" w:lineRule="auto"/>
        <w:jc w:val="both"/>
        <w:rPr>
          <w:b/>
        </w:rPr>
      </w:pPr>
    </w:p>
    <w:p w:rsidR="00C751B6" w:rsidRDefault="00C751B6" w:rsidP="00080868">
      <w:pPr>
        <w:spacing w:line="360" w:lineRule="auto"/>
        <w:jc w:val="both"/>
        <w:rPr>
          <w:b/>
        </w:rPr>
      </w:pPr>
    </w:p>
    <w:p w:rsidR="00C751B6" w:rsidRDefault="00C751B6" w:rsidP="00080868">
      <w:pPr>
        <w:spacing w:line="360" w:lineRule="auto"/>
        <w:jc w:val="both"/>
        <w:rPr>
          <w:b/>
        </w:rPr>
      </w:pPr>
    </w:p>
    <w:p w:rsidR="00012FA2" w:rsidRPr="00080868" w:rsidRDefault="00080868" w:rsidP="00080868">
      <w:pPr>
        <w:spacing w:line="360" w:lineRule="auto"/>
        <w:jc w:val="both"/>
        <w:rPr>
          <w:b/>
        </w:rPr>
      </w:pPr>
      <w:r>
        <w:rPr>
          <w:b/>
        </w:rPr>
        <w:lastRenderedPageBreak/>
        <w:t xml:space="preserve">3. </w:t>
      </w:r>
      <w:r w:rsidR="00012FA2" w:rsidRPr="00080868">
        <w:rPr>
          <w:b/>
        </w:rPr>
        <w:t>GEREÇ ve YÖNTEM</w:t>
      </w:r>
    </w:p>
    <w:p w:rsidR="00012FA2" w:rsidRPr="00D17ADB" w:rsidRDefault="00012FA2" w:rsidP="00D17ADB">
      <w:pPr>
        <w:spacing w:line="360" w:lineRule="auto"/>
        <w:jc w:val="both"/>
        <w:rPr>
          <w:b/>
        </w:rPr>
      </w:pPr>
    </w:p>
    <w:p w:rsidR="00012FA2" w:rsidRPr="00D17ADB" w:rsidRDefault="00080868" w:rsidP="00D17ADB">
      <w:pPr>
        <w:spacing w:line="360" w:lineRule="auto"/>
        <w:jc w:val="both"/>
        <w:rPr>
          <w:b/>
        </w:rPr>
      </w:pPr>
      <w:r>
        <w:rPr>
          <w:b/>
        </w:rPr>
        <w:t xml:space="preserve">3.1. </w:t>
      </w:r>
      <w:r w:rsidR="00012FA2" w:rsidRPr="00D17ADB">
        <w:rPr>
          <w:b/>
        </w:rPr>
        <w:t>Araştırma Grubu</w:t>
      </w:r>
    </w:p>
    <w:p w:rsidR="00012FA2" w:rsidRPr="00D17ADB" w:rsidRDefault="00012FA2" w:rsidP="00D17ADB">
      <w:pPr>
        <w:spacing w:line="360" w:lineRule="auto"/>
        <w:jc w:val="both"/>
      </w:pPr>
    </w:p>
    <w:p w:rsidR="00012FA2" w:rsidRPr="00D17ADB" w:rsidRDefault="00012FA2" w:rsidP="00D17ADB">
      <w:pPr>
        <w:spacing w:line="360" w:lineRule="auto"/>
        <w:jc w:val="both"/>
      </w:pPr>
      <w:r w:rsidRPr="00D17ADB">
        <w:tab/>
        <w:t>Araştırma grubu 2010-2011 sezonu Kuzey Kıbrıs Türk Cumhuriyeti Atletizm Ligi</w:t>
      </w:r>
      <w:r w:rsidR="00BE1FC3">
        <w:t>’</w:t>
      </w:r>
      <w:r w:rsidRPr="00D17ADB">
        <w:t>nde mücadele eden 9 erkek Doğu Akdeniz Üniversitesi sporcusundan oluşturulmuştur.</w:t>
      </w:r>
    </w:p>
    <w:p w:rsidR="00012FA2" w:rsidRPr="00D17ADB" w:rsidRDefault="00012FA2" w:rsidP="00D17ADB">
      <w:pPr>
        <w:spacing w:line="360" w:lineRule="auto"/>
        <w:jc w:val="both"/>
      </w:pPr>
    </w:p>
    <w:p w:rsidR="00012FA2" w:rsidRPr="00D17ADB" w:rsidRDefault="00012FA2" w:rsidP="00D17ADB">
      <w:pPr>
        <w:spacing w:line="360" w:lineRule="auto"/>
        <w:jc w:val="both"/>
      </w:pPr>
      <w:r w:rsidRPr="00D17ADB">
        <w:tab/>
        <w:t>Sporcular araştırmaya, gönüllü olarak katılmışlardır. Araştırmanın amacı hakkında sporculara gerekli ve yeterli bilgi testler öncesi verilmiştir.</w:t>
      </w:r>
    </w:p>
    <w:p w:rsidR="00012FA2" w:rsidRPr="00D17ADB" w:rsidRDefault="00012FA2" w:rsidP="00D17ADB">
      <w:pPr>
        <w:spacing w:line="360" w:lineRule="auto"/>
        <w:jc w:val="both"/>
      </w:pPr>
    </w:p>
    <w:p w:rsidR="00012FA2" w:rsidRPr="00D17ADB" w:rsidRDefault="00080868" w:rsidP="00D17ADB">
      <w:pPr>
        <w:spacing w:line="360" w:lineRule="auto"/>
        <w:jc w:val="both"/>
        <w:rPr>
          <w:b/>
        </w:rPr>
      </w:pPr>
      <w:r>
        <w:rPr>
          <w:b/>
        </w:rPr>
        <w:t xml:space="preserve">3.2. </w:t>
      </w:r>
      <w:r w:rsidR="00012FA2" w:rsidRPr="00D17ADB">
        <w:rPr>
          <w:b/>
        </w:rPr>
        <w:t>Ölçüm Araç ve Gereçleri</w:t>
      </w:r>
    </w:p>
    <w:p w:rsidR="00012FA2" w:rsidRPr="00D17ADB" w:rsidRDefault="00012FA2" w:rsidP="00D17ADB">
      <w:pPr>
        <w:spacing w:line="360" w:lineRule="auto"/>
        <w:jc w:val="both"/>
        <w:rPr>
          <w:b/>
        </w:rPr>
      </w:pPr>
    </w:p>
    <w:p w:rsidR="00012FA2" w:rsidRPr="00D17ADB" w:rsidRDefault="00012FA2" w:rsidP="00D17ADB">
      <w:pPr>
        <w:spacing w:line="360" w:lineRule="auto"/>
        <w:jc w:val="both"/>
        <w:rPr>
          <w:b/>
        </w:rPr>
      </w:pPr>
      <w:r w:rsidRPr="00D17ADB">
        <w:rPr>
          <w:b/>
        </w:rPr>
        <w:tab/>
      </w:r>
      <w:r w:rsidR="00080868">
        <w:rPr>
          <w:b/>
        </w:rPr>
        <w:t>3.2.1.</w:t>
      </w:r>
      <w:r w:rsidR="00E97E5E">
        <w:rPr>
          <w:b/>
        </w:rPr>
        <w:t xml:space="preserve"> </w:t>
      </w:r>
      <w:r w:rsidRPr="00D17ADB">
        <w:rPr>
          <w:b/>
        </w:rPr>
        <w:t>Demografik ve Antropometrik Özelliklerin Belirlenmesi</w:t>
      </w:r>
    </w:p>
    <w:p w:rsidR="00012FA2" w:rsidRPr="00D17ADB" w:rsidRDefault="00012FA2" w:rsidP="00D17ADB">
      <w:pPr>
        <w:spacing w:line="360" w:lineRule="auto"/>
        <w:jc w:val="both"/>
        <w:rPr>
          <w:b/>
        </w:rPr>
      </w:pPr>
    </w:p>
    <w:p w:rsidR="00012FA2" w:rsidRPr="00D17ADB" w:rsidRDefault="00012FA2" w:rsidP="00D17ADB">
      <w:pPr>
        <w:spacing w:line="360" w:lineRule="auto"/>
        <w:jc w:val="both"/>
      </w:pPr>
      <w:r w:rsidRPr="00D17ADB">
        <w:rPr>
          <w:b/>
        </w:rPr>
        <w:tab/>
      </w:r>
      <w:r w:rsidRPr="00D17ADB">
        <w:t xml:space="preserve">Demografik özellikler; denek adı, soyadı, kronolojik yaşı, </w:t>
      </w:r>
      <w:r w:rsidR="009D0429">
        <w:t>antrenman yaşı ve atletizm dal</w:t>
      </w:r>
      <w:r w:rsidRPr="00D17ADB">
        <w:t xml:space="preserve"> bilgileri olmak üzere soru cevap şeklinde anket olarak alınmıştır (Bkz. EK1).</w:t>
      </w:r>
    </w:p>
    <w:p w:rsidR="00012FA2" w:rsidRPr="00D17ADB" w:rsidRDefault="00012FA2" w:rsidP="00D17ADB">
      <w:pPr>
        <w:spacing w:line="360" w:lineRule="auto"/>
        <w:jc w:val="both"/>
      </w:pPr>
    </w:p>
    <w:p w:rsidR="00012FA2" w:rsidRDefault="00012FA2" w:rsidP="00D17ADB">
      <w:pPr>
        <w:spacing w:line="360" w:lineRule="auto"/>
        <w:jc w:val="both"/>
      </w:pPr>
      <w:r w:rsidRPr="00D17ADB">
        <w:tab/>
      </w:r>
      <w:r w:rsidRPr="00D17ADB">
        <w:rPr>
          <w:b/>
        </w:rPr>
        <w:t>Boy Ölçümü;</w:t>
      </w:r>
      <w:r w:rsidRPr="00D17ADB">
        <w:t xml:space="preserve"> deneklerden, çıplak ayakla topuklar bitişik, sırt duvara dönük ve baş karşıya bakacak şekilde dik durmaları istenmiştir. Ölçüm duvara monteli Geat Wall </w:t>
      </w:r>
      <w:r w:rsidR="008E71DC" w:rsidRPr="00D17ADB">
        <w:t>mezüre</w:t>
      </w:r>
      <w:r w:rsidRPr="00D17ADB">
        <w:t xml:space="preserve"> ile yapılmıştır.</w:t>
      </w:r>
    </w:p>
    <w:p w:rsidR="00080868" w:rsidRPr="00D17ADB" w:rsidRDefault="00080868" w:rsidP="00D17ADB">
      <w:pPr>
        <w:spacing w:line="360" w:lineRule="auto"/>
        <w:jc w:val="both"/>
      </w:pPr>
    </w:p>
    <w:p w:rsidR="00012FA2" w:rsidRPr="00D17ADB" w:rsidRDefault="00012FA2" w:rsidP="00D17ADB">
      <w:pPr>
        <w:spacing w:line="360" w:lineRule="auto"/>
        <w:jc w:val="both"/>
      </w:pPr>
      <w:r w:rsidRPr="00D17ADB">
        <w:rPr>
          <w:b/>
        </w:rPr>
        <w:t xml:space="preserve">Resim 1.1. </w:t>
      </w:r>
      <w:r w:rsidRPr="00D17ADB">
        <w:t xml:space="preserve">Deneklerin boy ölçümü için kullanılan Geat Wall marka </w:t>
      </w:r>
      <w:r w:rsidR="00D53A73" w:rsidRPr="00D17ADB">
        <w:t>mezura</w:t>
      </w:r>
      <w:r w:rsidR="00A62C3C" w:rsidRPr="00D17ADB">
        <w:t>.</w:t>
      </w:r>
    </w:p>
    <w:p w:rsidR="00012FA2" w:rsidRPr="00D17ADB" w:rsidRDefault="00E74AEA" w:rsidP="002A263F">
      <w:pPr>
        <w:spacing w:line="360" w:lineRule="auto"/>
        <w:jc w:val="center"/>
      </w:pPr>
      <w:r>
        <w:rPr>
          <w:noProof/>
        </w:rPr>
        <w:drawing>
          <wp:inline distT="0" distB="0" distL="0" distR="0">
            <wp:extent cx="3438525" cy="3086100"/>
            <wp:effectExtent l="19050" t="0" r="9525" b="0"/>
            <wp:docPr id="5" name="Resim 5" descr="0902201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9022012592"/>
                    <pic:cNvPicPr>
                      <a:picLocks noChangeAspect="1" noChangeArrowheads="1"/>
                    </pic:cNvPicPr>
                  </pic:nvPicPr>
                  <pic:blipFill>
                    <a:blip r:embed="rId10" cstate="print"/>
                    <a:srcRect/>
                    <a:stretch>
                      <a:fillRect/>
                    </a:stretch>
                  </pic:blipFill>
                  <pic:spPr bwMode="auto">
                    <a:xfrm>
                      <a:off x="0" y="0"/>
                      <a:ext cx="3438525" cy="3086100"/>
                    </a:xfrm>
                    <a:prstGeom prst="rect">
                      <a:avLst/>
                    </a:prstGeom>
                    <a:noFill/>
                    <a:ln w="9525">
                      <a:noFill/>
                      <a:miter lim="800000"/>
                      <a:headEnd/>
                      <a:tailEnd/>
                    </a:ln>
                  </pic:spPr>
                </pic:pic>
              </a:graphicData>
            </a:graphic>
          </wp:inline>
        </w:drawing>
      </w:r>
    </w:p>
    <w:p w:rsidR="00012FA2" w:rsidRPr="00D17ADB" w:rsidRDefault="00012FA2" w:rsidP="00D17ADB">
      <w:pPr>
        <w:spacing w:line="360" w:lineRule="auto"/>
        <w:jc w:val="both"/>
      </w:pPr>
      <w:r w:rsidRPr="00D17ADB">
        <w:lastRenderedPageBreak/>
        <w:tab/>
      </w:r>
      <w:r w:rsidRPr="00D17ADB">
        <w:rPr>
          <w:b/>
        </w:rPr>
        <w:t>Ağırlık Ölçümü;</w:t>
      </w:r>
      <w:r w:rsidRPr="00D17ADB">
        <w:t xml:space="preserve"> deneklerden çıplak ayakla üzerinde şort ve tişört olacak şekilde baskül üzerine çıkmaları istenmiştir. Ölçüm Diesel Fitness</w:t>
      </w:r>
      <w:r w:rsidR="00D8325C">
        <w:t xml:space="preserve"> </w:t>
      </w:r>
      <w:r w:rsidR="00D133B9">
        <w:t>(</w:t>
      </w:r>
      <w:r w:rsidR="00D8325C" w:rsidRPr="00D8325C">
        <w:t>kg)</w:t>
      </w:r>
      <w:r w:rsidRPr="00D17ADB">
        <w:t xml:space="preserve"> marka tartı ile yapılmıştır.</w:t>
      </w:r>
    </w:p>
    <w:p w:rsidR="00A62C3C" w:rsidRPr="00D17ADB" w:rsidRDefault="00A62C3C" w:rsidP="00D17ADB">
      <w:pPr>
        <w:spacing w:line="360" w:lineRule="auto"/>
        <w:jc w:val="both"/>
      </w:pPr>
    </w:p>
    <w:p w:rsidR="00012FA2" w:rsidRPr="00D17ADB" w:rsidRDefault="00012FA2" w:rsidP="00D17ADB">
      <w:pPr>
        <w:spacing w:line="360" w:lineRule="auto"/>
        <w:jc w:val="both"/>
      </w:pPr>
      <w:r w:rsidRPr="00D17ADB">
        <w:rPr>
          <w:b/>
        </w:rPr>
        <w:t xml:space="preserve">Resim 1.2. </w:t>
      </w:r>
      <w:r w:rsidRPr="00D17ADB">
        <w:t>Deneklerin ağırlık ölçümü için kullanılan Diesel Fitness marka tartı</w:t>
      </w:r>
      <w:r w:rsidR="00A62C3C" w:rsidRPr="00D17ADB">
        <w:t>.</w:t>
      </w:r>
    </w:p>
    <w:p w:rsidR="00012FA2" w:rsidRPr="00D17ADB" w:rsidRDefault="00E74AEA" w:rsidP="002A263F">
      <w:pPr>
        <w:spacing w:line="360" w:lineRule="auto"/>
        <w:jc w:val="center"/>
      </w:pPr>
      <w:r>
        <w:rPr>
          <w:noProof/>
        </w:rPr>
        <w:drawing>
          <wp:inline distT="0" distB="0" distL="0" distR="0">
            <wp:extent cx="3190875" cy="3352800"/>
            <wp:effectExtent l="19050" t="0" r="9525" b="0"/>
            <wp:docPr id="6" name="Resim 6" descr="0802201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8022012576"/>
                    <pic:cNvPicPr>
                      <a:picLocks noChangeAspect="1" noChangeArrowheads="1"/>
                    </pic:cNvPicPr>
                  </pic:nvPicPr>
                  <pic:blipFill>
                    <a:blip r:embed="rId11" cstate="print"/>
                    <a:srcRect/>
                    <a:stretch>
                      <a:fillRect/>
                    </a:stretch>
                  </pic:blipFill>
                  <pic:spPr bwMode="auto">
                    <a:xfrm>
                      <a:off x="0" y="0"/>
                      <a:ext cx="3190875" cy="3352800"/>
                    </a:xfrm>
                    <a:prstGeom prst="rect">
                      <a:avLst/>
                    </a:prstGeom>
                    <a:noFill/>
                    <a:ln w="9525">
                      <a:noFill/>
                      <a:miter lim="800000"/>
                      <a:headEnd/>
                      <a:tailEnd/>
                    </a:ln>
                  </pic:spPr>
                </pic:pic>
              </a:graphicData>
            </a:graphic>
          </wp:inline>
        </w:drawing>
      </w:r>
    </w:p>
    <w:p w:rsidR="00012FA2" w:rsidRPr="00D17ADB" w:rsidRDefault="00012FA2" w:rsidP="00D17ADB">
      <w:pPr>
        <w:spacing w:line="360" w:lineRule="auto"/>
        <w:jc w:val="both"/>
      </w:pPr>
    </w:p>
    <w:p w:rsidR="00012FA2" w:rsidRPr="00D17ADB" w:rsidRDefault="00012FA2" w:rsidP="00D17ADB">
      <w:pPr>
        <w:spacing w:line="360" w:lineRule="auto"/>
        <w:jc w:val="both"/>
        <w:rPr>
          <w:b/>
        </w:rPr>
      </w:pPr>
      <w:r w:rsidRPr="00D17ADB">
        <w:tab/>
      </w:r>
      <w:r w:rsidR="00080868" w:rsidRPr="00080868">
        <w:rPr>
          <w:b/>
        </w:rPr>
        <w:t>3.2.2</w:t>
      </w:r>
      <w:r w:rsidR="00080868">
        <w:t xml:space="preserve">. </w:t>
      </w:r>
      <w:r w:rsidRPr="00D17ADB">
        <w:rPr>
          <w:b/>
        </w:rPr>
        <w:t>Performans Öncesi Motorik Özelliklerin Belirlenmesi</w:t>
      </w:r>
    </w:p>
    <w:p w:rsidR="00012FA2" w:rsidRPr="00D17ADB" w:rsidRDefault="00012FA2" w:rsidP="00D17ADB">
      <w:pPr>
        <w:spacing w:line="360" w:lineRule="auto"/>
        <w:jc w:val="both"/>
        <w:rPr>
          <w:b/>
        </w:rPr>
      </w:pPr>
    </w:p>
    <w:p w:rsidR="00012FA2" w:rsidRPr="00D17ADB" w:rsidRDefault="00012FA2" w:rsidP="00D17ADB">
      <w:pPr>
        <w:spacing w:line="360" w:lineRule="auto"/>
        <w:jc w:val="both"/>
      </w:pPr>
      <w:r w:rsidRPr="00D17ADB">
        <w:rPr>
          <w:b/>
        </w:rPr>
        <w:tab/>
        <w:t xml:space="preserve">Dinlenik Kalp Atım Hızı; </w:t>
      </w:r>
      <w:r w:rsidRPr="00D17ADB">
        <w:t>sporcuların egzersize başlamadan önce soyunma odasında spor kıyafetleri içinde oturur durumda kalp atım hızları tespit edilmiştir. Dinlenik kalp atım hızı olarak kaydedilen bu ölçümler Polar Cardio GX marka sistem ve göğüs çevresine takılan vericisi ile yapılmıştır.</w:t>
      </w:r>
    </w:p>
    <w:p w:rsidR="00012FA2" w:rsidRPr="00D17ADB" w:rsidRDefault="00012FA2" w:rsidP="00D17ADB">
      <w:pPr>
        <w:spacing w:line="360" w:lineRule="auto"/>
        <w:jc w:val="both"/>
      </w:pPr>
    </w:p>
    <w:p w:rsidR="00012FA2" w:rsidRPr="00D17ADB" w:rsidRDefault="00012FA2" w:rsidP="00D17ADB">
      <w:pPr>
        <w:spacing w:line="360" w:lineRule="auto"/>
        <w:ind w:firstLine="708"/>
        <w:jc w:val="both"/>
        <w:rPr>
          <w:b/>
        </w:rPr>
      </w:pPr>
      <w:r w:rsidRPr="00D17ADB">
        <w:rPr>
          <w:b/>
        </w:rPr>
        <w:t xml:space="preserve">Dayanıklılık Testi (Mekik Koşusu); </w:t>
      </w:r>
      <w:r w:rsidR="004A3497">
        <w:t>Denek test süresince 20 metre</w:t>
      </w:r>
      <w:r w:rsidRPr="00D17ADB">
        <w:t>lik parkurun bir ucundan diğer uc</w:t>
      </w:r>
      <w:r w:rsidR="00A62C3C" w:rsidRPr="00D17ADB">
        <w:t>una devamlı koşmaktadır (Şekil 2</w:t>
      </w:r>
      <w:r w:rsidR="00D53A73">
        <w:t>.1</w:t>
      </w:r>
      <w:r w:rsidRPr="00D17ADB">
        <w:t>)</w:t>
      </w:r>
      <w:r w:rsidR="00D53A73">
        <w:t>.</w:t>
      </w:r>
    </w:p>
    <w:p w:rsidR="00E97E5E" w:rsidRDefault="00E97E5E" w:rsidP="00D17ADB">
      <w:pPr>
        <w:spacing w:line="360" w:lineRule="auto"/>
        <w:ind w:firstLine="708"/>
        <w:jc w:val="both"/>
      </w:pPr>
    </w:p>
    <w:p w:rsidR="00012FA2" w:rsidRPr="00D17ADB" w:rsidRDefault="00012FA2" w:rsidP="00D17ADB">
      <w:pPr>
        <w:spacing w:line="360" w:lineRule="auto"/>
        <w:ind w:firstLine="708"/>
        <w:jc w:val="both"/>
      </w:pPr>
      <w:r w:rsidRPr="00D17ADB">
        <w:t>*  Elektronik cihazdan art arda gelen iki tek sinyalden (Hazır ol sinyali) hemen sonra gelen üçlü sinyal (Başla) ile koşuya başlarlar.</w:t>
      </w:r>
    </w:p>
    <w:p w:rsidR="00012FA2" w:rsidRPr="00D17ADB" w:rsidRDefault="00012FA2" w:rsidP="00D17ADB">
      <w:pPr>
        <w:spacing w:line="360" w:lineRule="auto"/>
        <w:jc w:val="both"/>
      </w:pPr>
    </w:p>
    <w:p w:rsidR="00012FA2" w:rsidRPr="00D17ADB" w:rsidRDefault="00012FA2" w:rsidP="002E5A01">
      <w:pPr>
        <w:spacing w:line="360" w:lineRule="auto"/>
        <w:ind w:firstLine="708"/>
        <w:jc w:val="both"/>
      </w:pPr>
      <w:r w:rsidRPr="00D17ADB">
        <w:t xml:space="preserve">*  Sinyal </w:t>
      </w:r>
      <w:r w:rsidR="004A3497">
        <w:t>sesi geldiğinde adayın 2</w:t>
      </w:r>
      <w:r w:rsidRPr="00D17ADB">
        <w:t>m ç</w:t>
      </w:r>
      <w:r w:rsidR="004A3497">
        <w:t>izgisini yakalamış olması ve 20</w:t>
      </w:r>
      <w:r w:rsidRPr="00D17ADB">
        <w:t>m çizgisine temas ederek dönmesi gerekir.</w:t>
      </w:r>
    </w:p>
    <w:p w:rsidR="00012FA2" w:rsidRPr="00D17ADB" w:rsidRDefault="00012FA2" w:rsidP="00D17ADB">
      <w:pPr>
        <w:spacing w:line="360" w:lineRule="auto"/>
        <w:ind w:firstLine="708"/>
        <w:jc w:val="both"/>
      </w:pPr>
      <w:r w:rsidRPr="00D17ADB">
        <w:lastRenderedPageBreak/>
        <w:t>*  Deneklerin koşu temposu cihazın verdiği sinyaller ile sağlanmaktadır. Öyle ki, başl</w:t>
      </w:r>
      <w:r w:rsidR="00D53A73">
        <w:t xml:space="preserve">angıçta 8 km/saat olan hız her </w:t>
      </w:r>
      <w:r w:rsidRPr="00D17ADB">
        <w:t>dakika 0,5 km/h artar ve sinyallere adayın uyması istenmekt</w:t>
      </w:r>
      <w:r w:rsidR="004A3497">
        <w:t>edir. Bu uyum, deneklerin 20 metre</w:t>
      </w:r>
      <w:r w:rsidRPr="00D17ADB">
        <w:t>lik parkur</w:t>
      </w:r>
      <w:r w:rsidR="00D53A73">
        <w:t>un bitiş çizgisine ulaşması ile</w:t>
      </w:r>
      <w:r w:rsidRPr="00D17ADB">
        <w:t xml:space="preserve"> cihazdan duyduğu sinyalin eş zamanlı olması anlamına gelmektedir. </w:t>
      </w:r>
    </w:p>
    <w:p w:rsidR="00012FA2" w:rsidRPr="00D17ADB" w:rsidRDefault="00012FA2" w:rsidP="00D17ADB">
      <w:pPr>
        <w:spacing w:line="360" w:lineRule="auto"/>
        <w:jc w:val="both"/>
      </w:pPr>
    </w:p>
    <w:p w:rsidR="00E97E5E" w:rsidRDefault="00012FA2" w:rsidP="00D17ADB">
      <w:pPr>
        <w:spacing w:line="360" w:lineRule="auto"/>
        <w:ind w:firstLine="708"/>
        <w:jc w:val="both"/>
      </w:pPr>
      <w:r w:rsidRPr="00D17ADB">
        <w:t>*  Deneklerin sinyalden önce en az bir</w:t>
      </w:r>
      <w:r w:rsidR="004A3497">
        <w:t xml:space="preserve"> ayağının havadan veya yerden 2 metre</w:t>
      </w:r>
      <w:r w:rsidRPr="00D17ADB">
        <w:t>lik emniyet alanına girmiş olması gerekir. Sinyalin duyulduğu anda 2 metreden daha uzu</w:t>
      </w:r>
      <w:r w:rsidR="004A3497">
        <w:t>n bir mesafede kalan veya 20 metre</w:t>
      </w:r>
      <w:r w:rsidRPr="00D17ADB">
        <w:t>lik alanın dışına her iki ayağın izdüşümü havadan veya yerden geçmeyen denek karşısındaki görevli tarafından kırmızı kar</w:t>
      </w:r>
      <w:r w:rsidR="00D53A73">
        <w:t xml:space="preserve">t indirilerek 1. kez uyarılır. </w:t>
      </w:r>
    </w:p>
    <w:p w:rsidR="00E97E5E" w:rsidRDefault="00E97E5E" w:rsidP="00E97E5E">
      <w:pPr>
        <w:spacing w:line="360" w:lineRule="auto"/>
        <w:jc w:val="both"/>
      </w:pPr>
    </w:p>
    <w:p w:rsidR="00012FA2" w:rsidRPr="00D17ADB" w:rsidRDefault="00E97E5E" w:rsidP="00E97E5E">
      <w:pPr>
        <w:spacing w:line="360" w:lineRule="auto"/>
        <w:ind w:firstLine="708"/>
        <w:jc w:val="both"/>
      </w:pPr>
      <w:r>
        <w:t xml:space="preserve">* </w:t>
      </w:r>
      <w:r w:rsidR="00D53A73">
        <w:t>D</w:t>
      </w:r>
      <w:r w:rsidR="00012FA2" w:rsidRPr="00D17ADB">
        <w:t>enek 1. uyarı sonrası temposunu artırarak sin</w:t>
      </w:r>
      <w:r w:rsidR="004A3497">
        <w:t>yalden önce karşı taraftaki 2 metre</w:t>
      </w:r>
      <w:r w:rsidR="00012FA2" w:rsidRPr="00D17ADB">
        <w:t>lik alana girdiğinde 1. uyarısı iptal edilir.</w:t>
      </w:r>
    </w:p>
    <w:p w:rsidR="00012FA2" w:rsidRPr="00D17ADB" w:rsidRDefault="00012FA2" w:rsidP="00D17ADB">
      <w:pPr>
        <w:spacing w:line="360" w:lineRule="auto"/>
        <w:jc w:val="both"/>
      </w:pPr>
    </w:p>
    <w:p w:rsidR="00012FA2" w:rsidRPr="00D17ADB" w:rsidRDefault="00012FA2" w:rsidP="00D17ADB">
      <w:pPr>
        <w:spacing w:line="360" w:lineRule="auto"/>
        <w:ind w:firstLine="708"/>
        <w:jc w:val="both"/>
      </w:pPr>
      <w:r w:rsidRPr="00D17ADB">
        <w:t>*  Denek h</w:t>
      </w:r>
      <w:r w:rsidR="004A3497">
        <w:t>ata yapmış olsa bile mutlaka 20</w:t>
      </w:r>
      <w:r w:rsidRPr="00D17ADB">
        <w:t>m çizgisine basarak koşusuna devam etmek zorundadır,  aksi halde hata sayısına bakılmaksızın test</w:t>
      </w:r>
      <w:r w:rsidR="004A3497">
        <w:t xml:space="preserve"> anında sonlandırılır ve son 20</w:t>
      </w:r>
      <w:r w:rsidRPr="00D17ADB">
        <w:t xml:space="preserve">m kayıtlara geçmez. </w:t>
      </w:r>
    </w:p>
    <w:p w:rsidR="00012FA2" w:rsidRPr="00D17ADB" w:rsidRDefault="00012FA2" w:rsidP="00D17ADB">
      <w:pPr>
        <w:spacing w:line="360" w:lineRule="auto"/>
        <w:jc w:val="both"/>
      </w:pPr>
    </w:p>
    <w:p w:rsidR="00012FA2" w:rsidRPr="00D17ADB" w:rsidRDefault="00012FA2" w:rsidP="00D17ADB">
      <w:pPr>
        <w:spacing w:line="360" w:lineRule="auto"/>
        <w:ind w:firstLine="708"/>
        <w:jc w:val="both"/>
      </w:pPr>
      <w:r w:rsidRPr="00D17ADB">
        <w:t xml:space="preserve">*  Üst üste 3. uyarı alan denek testi tamamlamış olarak kabul edilir. </w:t>
      </w:r>
      <w:r w:rsidR="004A3497">
        <w:t>Sinyalle eş zamanlı olarak 2 metre</w:t>
      </w:r>
      <w:r w:rsidRPr="00D17ADB">
        <w:t xml:space="preserve">lik emniyet alanına girmeyi başaran ve her iki ayağıyla bitiş çizgisi dışına çıkan denek herhangi bir uyarı almayacak ve dayanıklılık kapasitesinin elverdiği ölçüde testi sürdürebilecektir. </w:t>
      </w:r>
    </w:p>
    <w:p w:rsidR="00012FA2" w:rsidRPr="00D17ADB" w:rsidRDefault="00012FA2" w:rsidP="00D17ADB">
      <w:pPr>
        <w:spacing w:line="360" w:lineRule="auto"/>
        <w:jc w:val="both"/>
      </w:pPr>
    </w:p>
    <w:p w:rsidR="00012FA2" w:rsidRPr="00D17ADB" w:rsidRDefault="00012FA2" w:rsidP="00D17ADB">
      <w:pPr>
        <w:spacing w:line="360" w:lineRule="auto"/>
        <w:ind w:firstLine="708"/>
        <w:jc w:val="both"/>
      </w:pPr>
      <w:r w:rsidRPr="00D17ADB">
        <w:t>*  Sinyalden önce gelen denek sinyali beklemek zorundadır.  Sinyal çaldığı sırada emniyet alanına girm</w:t>
      </w:r>
      <w:r w:rsidR="004A3497">
        <w:t>eden veya içeriden dönerek 2 metre</w:t>
      </w:r>
      <w:r w:rsidRPr="00D17ADB">
        <w:t>lik alanın dışına her iki ayağı ile çıkm</w:t>
      </w:r>
      <w:r w:rsidR="00D53A73">
        <w:t>adan devam etmek isteyen denek ‘</w:t>
      </w:r>
      <w:r w:rsidRPr="00D17ADB">
        <w:t>dışarı</w:t>
      </w:r>
      <w:r w:rsidR="00D53A73">
        <w:t xml:space="preserve"> çık’</w:t>
      </w:r>
      <w:r w:rsidRPr="00D17ADB">
        <w:t xml:space="preserve"> diye sözlü olarak uyarılır,  uyarıya rağmen hatasını düzeltmeyen denek diskalifiye edilir. </w:t>
      </w:r>
    </w:p>
    <w:p w:rsidR="00012FA2" w:rsidRPr="00D17ADB" w:rsidRDefault="00012FA2" w:rsidP="00D17ADB">
      <w:pPr>
        <w:spacing w:line="360" w:lineRule="auto"/>
        <w:jc w:val="both"/>
      </w:pPr>
    </w:p>
    <w:p w:rsidR="00012FA2" w:rsidRPr="00D17ADB" w:rsidRDefault="00012FA2" w:rsidP="00D17ADB">
      <w:pPr>
        <w:spacing w:line="360" w:lineRule="auto"/>
        <w:ind w:firstLine="708"/>
        <w:jc w:val="both"/>
      </w:pPr>
      <w:r w:rsidRPr="00D17ADB">
        <w:t xml:space="preserve">*  Deneklerin doğru olarak yaptığı en son mekik sayısı değerlendirildi. </w:t>
      </w:r>
    </w:p>
    <w:p w:rsidR="00E97E5E" w:rsidRDefault="00E97E5E" w:rsidP="00D17ADB">
      <w:pPr>
        <w:spacing w:line="360" w:lineRule="auto"/>
        <w:jc w:val="both"/>
      </w:pPr>
    </w:p>
    <w:p w:rsidR="00E97E5E" w:rsidRDefault="00E97E5E" w:rsidP="00D17ADB">
      <w:pPr>
        <w:spacing w:line="360" w:lineRule="auto"/>
        <w:jc w:val="both"/>
        <w:rPr>
          <w:sz w:val="20"/>
          <w:szCs w:val="20"/>
        </w:rPr>
      </w:pPr>
    </w:p>
    <w:p w:rsidR="00E97E5E" w:rsidRDefault="00E97E5E" w:rsidP="00D17ADB">
      <w:pPr>
        <w:spacing w:line="360" w:lineRule="auto"/>
        <w:jc w:val="both"/>
        <w:rPr>
          <w:sz w:val="20"/>
          <w:szCs w:val="20"/>
        </w:rPr>
      </w:pPr>
    </w:p>
    <w:p w:rsidR="00E97E5E" w:rsidRDefault="00E97E5E" w:rsidP="00D17ADB">
      <w:pPr>
        <w:spacing w:line="360" w:lineRule="auto"/>
        <w:jc w:val="both"/>
        <w:rPr>
          <w:sz w:val="20"/>
          <w:szCs w:val="20"/>
        </w:rPr>
      </w:pPr>
    </w:p>
    <w:p w:rsidR="006759E7" w:rsidRDefault="006759E7" w:rsidP="00D17ADB">
      <w:pPr>
        <w:spacing w:line="360" w:lineRule="auto"/>
        <w:jc w:val="both"/>
        <w:rPr>
          <w:sz w:val="20"/>
          <w:szCs w:val="20"/>
        </w:rPr>
      </w:pPr>
    </w:p>
    <w:p w:rsidR="006759E7" w:rsidRDefault="006759E7" w:rsidP="00D17ADB">
      <w:pPr>
        <w:spacing w:line="360" w:lineRule="auto"/>
        <w:jc w:val="both"/>
        <w:rPr>
          <w:sz w:val="20"/>
          <w:szCs w:val="20"/>
        </w:rPr>
      </w:pPr>
    </w:p>
    <w:p w:rsidR="002E5A01" w:rsidRPr="006759E7" w:rsidRDefault="00012FA2" w:rsidP="00D17ADB">
      <w:pPr>
        <w:spacing w:line="360" w:lineRule="auto"/>
        <w:jc w:val="both"/>
        <w:rPr>
          <w:sz w:val="20"/>
          <w:szCs w:val="20"/>
        </w:rPr>
      </w:pPr>
      <w:r w:rsidRPr="00E97E5E">
        <w:rPr>
          <w:sz w:val="20"/>
          <w:szCs w:val="20"/>
        </w:rPr>
        <w:t>Not: Deneklere dayanıklılık (Mekik Koşusu) testinde sadece 1</w:t>
      </w:r>
      <w:r w:rsidR="00E97E5E" w:rsidRPr="00E97E5E">
        <w:rPr>
          <w:sz w:val="20"/>
          <w:szCs w:val="20"/>
        </w:rPr>
        <w:t xml:space="preserve"> </w:t>
      </w:r>
      <w:r w:rsidR="00BE1FC3">
        <w:rPr>
          <w:sz w:val="20"/>
          <w:szCs w:val="20"/>
        </w:rPr>
        <w:t>hak</w:t>
      </w:r>
      <w:r w:rsidRPr="00E97E5E">
        <w:rPr>
          <w:sz w:val="20"/>
          <w:szCs w:val="20"/>
        </w:rPr>
        <w:t xml:space="preserve"> verilmiştir. </w:t>
      </w:r>
    </w:p>
    <w:p w:rsidR="00012FA2" w:rsidRDefault="00A62C3C" w:rsidP="00D17ADB">
      <w:pPr>
        <w:spacing w:line="360" w:lineRule="auto"/>
        <w:jc w:val="both"/>
      </w:pPr>
      <w:r w:rsidRPr="00D17ADB">
        <w:rPr>
          <w:b/>
        </w:rPr>
        <w:lastRenderedPageBreak/>
        <w:t>Şekil 2</w:t>
      </w:r>
      <w:r w:rsidR="00012FA2" w:rsidRPr="00D17ADB">
        <w:rPr>
          <w:b/>
        </w:rPr>
        <w:t>.1.</w:t>
      </w:r>
      <w:r w:rsidR="00012FA2" w:rsidRPr="00D17ADB">
        <w:t xml:space="preserve"> Dayanıklılık testi (Mekik Koşusu) parkuru</w:t>
      </w:r>
      <w:r w:rsidRPr="00D17ADB">
        <w:t>.</w:t>
      </w:r>
    </w:p>
    <w:p w:rsidR="00E97E5E" w:rsidRPr="00D17ADB" w:rsidRDefault="00E97E5E" w:rsidP="00D17ADB">
      <w:pPr>
        <w:spacing w:line="360" w:lineRule="auto"/>
        <w:jc w:val="both"/>
      </w:pPr>
    </w:p>
    <w:p w:rsidR="00012FA2" w:rsidRPr="00D17ADB" w:rsidRDefault="00E74AEA" w:rsidP="002A263F">
      <w:pPr>
        <w:spacing w:line="360" w:lineRule="auto"/>
        <w:jc w:val="center"/>
      </w:pPr>
      <w:r>
        <w:rPr>
          <w:noProof/>
        </w:rPr>
        <w:drawing>
          <wp:inline distT="0" distB="0" distL="0" distR="0">
            <wp:extent cx="4895850" cy="4105275"/>
            <wp:effectExtent l="19050" t="0" r="0" b="0"/>
            <wp:docPr id="7" name="Resim 7" descr="mekikkosu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kikkosusu"/>
                    <pic:cNvPicPr>
                      <a:picLocks noChangeAspect="1" noChangeArrowheads="1"/>
                    </pic:cNvPicPr>
                  </pic:nvPicPr>
                  <pic:blipFill>
                    <a:blip r:embed="rId12" cstate="print"/>
                    <a:srcRect/>
                    <a:stretch>
                      <a:fillRect/>
                    </a:stretch>
                  </pic:blipFill>
                  <pic:spPr bwMode="auto">
                    <a:xfrm>
                      <a:off x="0" y="0"/>
                      <a:ext cx="4895850" cy="4105275"/>
                    </a:xfrm>
                    <a:prstGeom prst="rect">
                      <a:avLst/>
                    </a:prstGeom>
                    <a:noFill/>
                    <a:ln w="9525">
                      <a:noFill/>
                      <a:miter lim="800000"/>
                      <a:headEnd/>
                      <a:tailEnd/>
                    </a:ln>
                  </pic:spPr>
                </pic:pic>
              </a:graphicData>
            </a:graphic>
          </wp:inline>
        </w:drawing>
      </w:r>
    </w:p>
    <w:p w:rsidR="00012FA2" w:rsidRPr="00D17ADB" w:rsidRDefault="00012FA2" w:rsidP="00D53A73">
      <w:pPr>
        <w:pStyle w:val="NormalLinespacing15lines"/>
        <w:ind w:firstLine="708"/>
        <w:jc w:val="both"/>
      </w:pPr>
      <w:r w:rsidRPr="00D17ADB">
        <w:t>Mekik koşusu testine başlamadan önce soyunma odasında spor kıyafetleri içinde oturur durumda kalp atım hızları tespit edilmiştir. Dinlenik kalp atım hızı olarak kaydedilen bu ölçümler Polar Cardio GX marka sistem ve göğüs çevresine takılan vericisi ile yapılmıştır. Test verici takılı durumda gerçekleştirilmiştir. Deneklerin ortaya çıkan s</w:t>
      </w:r>
      <w:r w:rsidR="00D53A73">
        <w:t>onuçlarından MaxVO2</w:t>
      </w:r>
      <w:r w:rsidRPr="00D17ADB">
        <w:t xml:space="preserve"> değerleri hesaplanmıştır (</w:t>
      </w:r>
      <w:hyperlink r:id="rId13" w:history="1">
        <w:r w:rsidRPr="00D17ADB">
          <w:rPr>
            <w:rStyle w:val="Kpr"/>
            <w:color w:val="auto"/>
            <w:u w:val="none"/>
          </w:rPr>
          <w:t>http://www.topendsports.com/testing/beepcalc.htm</w:t>
        </w:r>
      </w:hyperlink>
      <w:r w:rsidRPr="00D17ADB">
        <w:t xml:space="preserve">). </w:t>
      </w:r>
    </w:p>
    <w:p w:rsidR="00E97E5E" w:rsidRDefault="00E97E5E" w:rsidP="00E97E5E">
      <w:pPr>
        <w:pStyle w:val="NormalLinespacing15lines"/>
        <w:ind w:firstLine="708"/>
        <w:jc w:val="both"/>
      </w:pPr>
    </w:p>
    <w:p w:rsidR="00012FA2" w:rsidRPr="00D17ADB" w:rsidRDefault="00D53A73" w:rsidP="00E97E5E">
      <w:pPr>
        <w:pStyle w:val="NormalLinespacing15lines"/>
        <w:ind w:firstLine="708"/>
        <w:jc w:val="both"/>
      </w:pPr>
      <w:r>
        <w:t>MaxVO2</w:t>
      </w:r>
      <w:r w:rsidR="00012FA2" w:rsidRPr="00D17ADB">
        <w:t xml:space="preserve"> = 31.025 + (3.238 × velocity) - (3.248 × age ) + (0.1536 × age × velocity). (Ahmaidi et al, 1992, s.141)</w:t>
      </w:r>
    </w:p>
    <w:p w:rsidR="00BE1F14" w:rsidRPr="00D17ADB" w:rsidRDefault="00BE1F14" w:rsidP="00D17ADB">
      <w:pPr>
        <w:pStyle w:val="NormalLinespacing15lines"/>
        <w:ind w:firstLine="708"/>
        <w:jc w:val="both"/>
      </w:pPr>
    </w:p>
    <w:p w:rsidR="00012FA2" w:rsidRPr="00D17ADB" w:rsidRDefault="00012FA2" w:rsidP="00D17ADB">
      <w:pPr>
        <w:pStyle w:val="NormalLinespacing15lines"/>
        <w:ind w:firstLine="708"/>
        <w:jc w:val="both"/>
      </w:pPr>
      <w:r w:rsidRPr="00D17ADB">
        <w:t>Hesaplanan VO2</w:t>
      </w:r>
      <w:r w:rsidR="00D53A73">
        <w:t xml:space="preserve">max değerleri karvonen formülü </w:t>
      </w:r>
      <w:r w:rsidRPr="00D17ADB">
        <w:t xml:space="preserve">kullanılarak anaerobik eşikleri </w:t>
      </w:r>
      <w:r w:rsidR="00D53A73" w:rsidRPr="00D17ADB">
        <w:t>tespit</w:t>
      </w:r>
      <w:r w:rsidRPr="00D17ADB">
        <w:t xml:space="preserve"> edilmiştir. Anaerobik eşikler </w:t>
      </w:r>
      <w:r w:rsidR="00D53A73">
        <w:t>Max</w:t>
      </w:r>
      <w:r w:rsidRPr="00D17ADB">
        <w:t xml:space="preserve">VO2 değerlerinin %85’i </w:t>
      </w:r>
      <w:r w:rsidR="00D53A73" w:rsidRPr="00D17ADB">
        <w:t>temel</w:t>
      </w:r>
      <w:r w:rsidRPr="00D17ADB">
        <w:t xml:space="preserve"> alınarak hesaplanmıştır (http://www.fitzones.com/members/Fitness/heartrate_zones.asp#Karvonen Formula.).</w:t>
      </w:r>
    </w:p>
    <w:p w:rsidR="00BE1F14" w:rsidRPr="00D17ADB" w:rsidRDefault="00BE1F14" w:rsidP="00D17ADB">
      <w:pPr>
        <w:spacing w:line="360" w:lineRule="auto"/>
        <w:jc w:val="both"/>
      </w:pPr>
    </w:p>
    <w:p w:rsidR="00C751B6" w:rsidRDefault="00C751B6" w:rsidP="00D17ADB">
      <w:pPr>
        <w:spacing w:line="360" w:lineRule="auto"/>
        <w:ind w:firstLine="708"/>
        <w:jc w:val="both"/>
        <w:rPr>
          <w:b/>
        </w:rPr>
      </w:pPr>
    </w:p>
    <w:p w:rsidR="00C751B6" w:rsidRDefault="00C751B6" w:rsidP="00D17ADB">
      <w:pPr>
        <w:spacing w:line="360" w:lineRule="auto"/>
        <w:ind w:firstLine="708"/>
        <w:jc w:val="both"/>
        <w:rPr>
          <w:b/>
        </w:rPr>
      </w:pPr>
    </w:p>
    <w:p w:rsidR="00012FA2" w:rsidRPr="00D17ADB" w:rsidRDefault="007A1896" w:rsidP="00D17ADB">
      <w:pPr>
        <w:spacing w:line="360" w:lineRule="auto"/>
        <w:ind w:firstLine="708"/>
        <w:jc w:val="both"/>
        <w:rPr>
          <w:b/>
        </w:rPr>
      </w:pPr>
      <w:r>
        <w:rPr>
          <w:b/>
        </w:rPr>
        <w:lastRenderedPageBreak/>
        <w:t>3.2.3. Egzersiz</w:t>
      </w:r>
      <w:r w:rsidR="00012FA2" w:rsidRPr="00D17ADB">
        <w:rPr>
          <w:b/>
        </w:rPr>
        <w:t xml:space="preserve"> </w:t>
      </w:r>
      <w:r>
        <w:rPr>
          <w:b/>
        </w:rPr>
        <w:t xml:space="preserve">Sırasında </w:t>
      </w:r>
      <w:r w:rsidR="00012FA2" w:rsidRPr="00D17ADB">
        <w:rPr>
          <w:b/>
        </w:rPr>
        <w:t>Yorgunluk Düzeylerinde Performans Değerlerinin Elde Edilmesinde Kullanılan Malzemelerin hazırlanması</w:t>
      </w:r>
    </w:p>
    <w:p w:rsidR="00BE1F14" w:rsidRPr="00D17ADB" w:rsidRDefault="00BE1F14" w:rsidP="00D17ADB">
      <w:pPr>
        <w:spacing w:line="360" w:lineRule="auto"/>
        <w:jc w:val="both"/>
        <w:rPr>
          <w:b/>
        </w:rPr>
      </w:pPr>
    </w:p>
    <w:p w:rsidR="00012FA2" w:rsidRPr="00D17ADB" w:rsidRDefault="00012FA2" w:rsidP="00D17ADB">
      <w:pPr>
        <w:spacing w:line="360" w:lineRule="auto"/>
        <w:ind w:firstLine="708"/>
        <w:jc w:val="both"/>
        <w:rPr>
          <w:b/>
        </w:rPr>
      </w:pPr>
      <w:r w:rsidRPr="00D17ADB">
        <w:rPr>
          <w:b/>
        </w:rPr>
        <w:t>Kalp Atım Hızlarını ve Anaerobik Eşikleri Ölçen Cihazın Hazırlanması</w:t>
      </w:r>
    </w:p>
    <w:p w:rsidR="00E97E5E" w:rsidRDefault="00E97E5E" w:rsidP="00D17ADB">
      <w:pPr>
        <w:spacing w:line="360" w:lineRule="auto"/>
        <w:ind w:firstLine="708"/>
        <w:jc w:val="both"/>
      </w:pPr>
    </w:p>
    <w:p w:rsidR="00012FA2" w:rsidRPr="00D17ADB" w:rsidRDefault="00012FA2" w:rsidP="00D17ADB">
      <w:pPr>
        <w:spacing w:line="360" w:lineRule="auto"/>
        <w:ind w:firstLine="708"/>
        <w:jc w:val="both"/>
      </w:pPr>
      <w:r w:rsidRPr="00D17ADB">
        <w:t>Sporcuların kalp atım hızlarının ve anaerobik eşiklerinin belirlenmesi için Polar Cardio</w:t>
      </w:r>
      <w:r w:rsidR="00D53A73">
        <w:t xml:space="preserve"> GX marka sistem kullanılmıştır (Resim1.3</w:t>
      </w:r>
      <w:r w:rsidRPr="00D17ADB">
        <w:t>). Isınma egzersizlerine başlamadan önce 9 sporcuya kalp atım hızı alıcısı olan göğüs bandı hafif nemlendirilerek tene temas edecek durumda sternum kemiğinin uç kısmının kalbe yakın olan tarafına meğilli ve egzersiz sırasında yerini koruyacak şekilde sabitlenmiştir. Kalp atım hızlarını ve anaerobik eşiklerini gösteren bilgisayara bağlanmış alıcının çalışma durum</w:t>
      </w:r>
      <w:r w:rsidR="00D53A73">
        <w:t>u kontrol edilmiştir (Resim 1.4</w:t>
      </w:r>
      <w:r w:rsidRPr="00D17ADB">
        <w:t xml:space="preserve">). </w:t>
      </w:r>
    </w:p>
    <w:p w:rsidR="00012FA2" w:rsidRPr="00D17ADB" w:rsidRDefault="00012FA2" w:rsidP="00D17ADB">
      <w:pPr>
        <w:spacing w:line="360" w:lineRule="auto"/>
        <w:jc w:val="both"/>
        <w:rPr>
          <w:b/>
        </w:rPr>
      </w:pPr>
    </w:p>
    <w:p w:rsidR="00012FA2" w:rsidRPr="00D17ADB" w:rsidRDefault="00D53A73" w:rsidP="00D17ADB">
      <w:pPr>
        <w:spacing w:line="360" w:lineRule="auto"/>
        <w:jc w:val="both"/>
      </w:pPr>
      <w:r>
        <w:rPr>
          <w:b/>
        </w:rPr>
        <w:t>Resim 1.3</w:t>
      </w:r>
      <w:r w:rsidR="00012FA2" w:rsidRPr="00D17ADB">
        <w:rPr>
          <w:b/>
        </w:rPr>
        <w:t xml:space="preserve"> </w:t>
      </w:r>
      <w:r w:rsidR="00012FA2" w:rsidRPr="00D17ADB">
        <w:t>Sporcuların kalp atım hızlarının belirlenmesi için kullanılan</w:t>
      </w:r>
      <w:r w:rsidR="00012FA2" w:rsidRPr="00D17ADB">
        <w:rPr>
          <w:b/>
        </w:rPr>
        <w:t xml:space="preserve"> </w:t>
      </w:r>
      <w:r w:rsidR="00012FA2" w:rsidRPr="00D17ADB">
        <w:t>Polar Cardio GX marka sistem ve göğüs çevresine takılan vericisi</w:t>
      </w:r>
      <w:r w:rsidR="00A62C3C" w:rsidRPr="00D17ADB">
        <w:t>.</w:t>
      </w:r>
      <w:r w:rsidR="00012FA2" w:rsidRPr="00D17ADB">
        <w:t xml:space="preserve"> </w:t>
      </w:r>
    </w:p>
    <w:p w:rsidR="00012FA2" w:rsidRPr="00D17ADB" w:rsidRDefault="00E74AEA" w:rsidP="00E97E5E">
      <w:pPr>
        <w:spacing w:line="360" w:lineRule="auto"/>
        <w:jc w:val="center"/>
        <w:rPr>
          <w:b/>
        </w:rPr>
      </w:pPr>
      <w:r>
        <w:rPr>
          <w:b/>
          <w:noProof/>
        </w:rPr>
        <w:drawing>
          <wp:inline distT="0" distB="0" distL="0" distR="0">
            <wp:extent cx="4010025" cy="2600325"/>
            <wp:effectExtent l="19050" t="0" r="9525" b="0"/>
            <wp:docPr id="8" name="Resim 8" descr="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lar"/>
                    <pic:cNvPicPr>
                      <a:picLocks noChangeAspect="1" noChangeArrowheads="1"/>
                    </pic:cNvPicPr>
                  </pic:nvPicPr>
                  <pic:blipFill>
                    <a:blip r:embed="rId14" cstate="print"/>
                    <a:srcRect/>
                    <a:stretch>
                      <a:fillRect/>
                    </a:stretch>
                  </pic:blipFill>
                  <pic:spPr bwMode="auto">
                    <a:xfrm>
                      <a:off x="0" y="0"/>
                      <a:ext cx="4010025" cy="2600325"/>
                    </a:xfrm>
                    <a:prstGeom prst="rect">
                      <a:avLst/>
                    </a:prstGeom>
                    <a:noFill/>
                    <a:ln w="9525">
                      <a:noFill/>
                      <a:miter lim="800000"/>
                      <a:headEnd/>
                      <a:tailEnd/>
                    </a:ln>
                  </pic:spPr>
                </pic:pic>
              </a:graphicData>
            </a:graphic>
          </wp:inline>
        </w:drawing>
      </w:r>
    </w:p>
    <w:p w:rsidR="00E97E5E" w:rsidRDefault="00E97E5E" w:rsidP="00D17ADB">
      <w:pPr>
        <w:spacing w:line="360" w:lineRule="auto"/>
        <w:jc w:val="both"/>
        <w:rPr>
          <w:b/>
        </w:rPr>
      </w:pPr>
    </w:p>
    <w:p w:rsidR="00C751B6" w:rsidRDefault="00C751B6" w:rsidP="00D17ADB">
      <w:pPr>
        <w:spacing w:line="360" w:lineRule="auto"/>
        <w:jc w:val="both"/>
        <w:rPr>
          <w:b/>
        </w:rPr>
      </w:pPr>
    </w:p>
    <w:p w:rsidR="00C751B6" w:rsidRDefault="00C751B6" w:rsidP="00D17ADB">
      <w:pPr>
        <w:spacing w:line="360" w:lineRule="auto"/>
        <w:jc w:val="both"/>
        <w:rPr>
          <w:b/>
        </w:rPr>
      </w:pPr>
    </w:p>
    <w:p w:rsidR="00C751B6" w:rsidRDefault="00C751B6" w:rsidP="00D17ADB">
      <w:pPr>
        <w:spacing w:line="360" w:lineRule="auto"/>
        <w:jc w:val="both"/>
        <w:rPr>
          <w:b/>
        </w:rPr>
      </w:pPr>
    </w:p>
    <w:p w:rsidR="00C751B6" w:rsidRDefault="00C751B6" w:rsidP="00D17ADB">
      <w:pPr>
        <w:spacing w:line="360" w:lineRule="auto"/>
        <w:jc w:val="both"/>
        <w:rPr>
          <w:b/>
        </w:rPr>
      </w:pPr>
    </w:p>
    <w:p w:rsidR="00C751B6" w:rsidRDefault="00C751B6" w:rsidP="00D17ADB">
      <w:pPr>
        <w:spacing w:line="360" w:lineRule="auto"/>
        <w:jc w:val="both"/>
        <w:rPr>
          <w:b/>
        </w:rPr>
      </w:pPr>
    </w:p>
    <w:p w:rsidR="00C751B6" w:rsidRDefault="00C751B6" w:rsidP="00D17ADB">
      <w:pPr>
        <w:spacing w:line="360" w:lineRule="auto"/>
        <w:jc w:val="both"/>
        <w:rPr>
          <w:b/>
        </w:rPr>
      </w:pPr>
    </w:p>
    <w:p w:rsidR="00C751B6" w:rsidRDefault="00C751B6" w:rsidP="00D17ADB">
      <w:pPr>
        <w:spacing w:line="360" w:lineRule="auto"/>
        <w:jc w:val="both"/>
        <w:rPr>
          <w:b/>
        </w:rPr>
      </w:pPr>
    </w:p>
    <w:p w:rsidR="00C751B6" w:rsidRDefault="00C751B6" w:rsidP="00D17ADB">
      <w:pPr>
        <w:spacing w:line="360" w:lineRule="auto"/>
        <w:jc w:val="both"/>
        <w:rPr>
          <w:b/>
        </w:rPr>
      </w:pPr>
    </w:p>
    <w:p w:rsidR="00012FA2" w:rsidRPr="00D17ADB" w:rsidRDefault="00D53A73" w:rsidP="00D17ADB">
      <w:pPr>
        <w:spacing w:line="360" w:lineRule="auto"/>
        <w:jc w:val="both"/>
      </w:pPr>
      <w:r>
        <w:rPr>
          <w:b/>
        </w:rPr>
        <w:lastRenderedPageBreak/>
        <w:t>Resim 1.4</w:t>
      </w:r>
      <w:r w:rsidR="00012FA2" w:rsidRPr="00D17ADB">
        <w:rPr>
          <w:b/>
        </w:rPr>
        <w:t xml:space="preserve"> </w:t>
      </w:r>
      <w:r w:rsidR="00012FA2" w:rsidRPr="00D17ADB">
        <w:t>Spinning egzersizi sonrasında deneklerin ekran görüntüsü</w:t>
      </w:r>
      <w:r w:rsidR="00A62C3C" w:rsidRPr="00D17ADB">
        <w:t>.</w:t>
      </w:r>
    </w:p>
    <w:p w:rsidR="00012FA2" w:rsidRPr="00E97E5E" w:rsidRDefault="00E97E5E" w:rsidP="00E97E5E">
      <w:pPr>
        <w:spacing w:line="360" w:lineRule="auto"/>
        <w:jc w:val="center"/>
      </w:pPr>
      <w:r>
        <w:rPr>
          <w:noProof/>
        </w:rPr>
        <w:drawing>
          <wp:inline distT="0" distB="0" distL="0" distR="0">
            <wp:extent cx="4067175" cy="2552700"/>
            <wp:effectExtent l="19050" t="0" r="9525" b="0"/>
            <wp:docPr id="16"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4067175" cy="2552700"/>
                    </a:xfrm>
                    <a:prstGeom prst="rect">
                      <a:avLst/>
                    </a:prstGeom>
                    <a:noFill/>
                    <a:ln w="9525">
                      <a:noFill/>
                      <a:miter lim="800000"/>
                      <a:headEnd/>
                      <a:tailEnd/>
                    </a:ln>
                  </pic:spPr>
                </pic:pic>
              </a:graphicData>
            </a:graphic>
          </wp:inline>
        </w:drawing>
      </w:r>
    </w:p>
    <w:p w:rsidR="00C751B6" w:rsidRDefault="00C751B6" w:rsidP="00D17ADB">
      <w:pPr>
        <w:spacing w:line="360" w:lineRule="auto"/>
        <w:ind w:firstLine="708"/>
        <w:jc w:val="both"/>
        <w:rPr>
          <w:b/>
        </w:rPr>
      </w:pPr>
    </w:p>
    <w:p w:rsidR="00012FA2" w:rsidRPr="00D17ADB" w:rsidRDefault="00012FA2" w:rsidP="00D17ADB">
      <w:pPr>
        <w:spacing w:line="360" w:lineRule="auto"/>
        <w:ind w:firstLine="708"/>
        <w:jc w:val="both"/>
        <w:rPr>
          <w:b/>
        </w:rPr>
      </w:pPr>
      <w:r w:rsidRPr="00D17ADB">
        <w:rPr>
          <w:b/>
        </w:rPr>
        <w:t>Egzersiz Alanının Hazırlanması</w:t>
      </w:r>
    </w:p>
    <w:p w:rsidR="00BE1F14" w:rsidRPr="00D17ADB" w:rsidRDefault="00BE1F14" w:rsidP="00D17ADB">
      <w:pPr>
        <w:spacing w:line="360" w:lineRule="auto"/>
        <w:ind w:firstLine="708"/>
        <w:jc w:val="both"/>
      </w:pPr>
    </w:p>
    <w:p w:rsidR="00012FA2" w:rsidRPr="00D17ADB" w:rsidRDefault="00012FA2" w:rsidP="00D17ADB">
      <w:pPr>
        <w:spacing w:line="360" w:lineRule="auto"/>
        <w:ind w:firstLine="708"/>
        <w:jc w:val="both"/>
      </w:pPr>
      <w:r w:rsidRPr="00D17ADB">
        <w:t>Egzersiz alanı tüm deneklerin komutları rahatça duyup görebilecekleri U şe</w:t>
      </w:r>
      <w:r w:rsidR="00D53A73">
        <w:t>klinde düzenlenmiştir (Resim1.5</w:t>
      </w:r>
      <w:r w:rsidRPr="00D17ADB">
        <w:t xml:space="preserve">). </w:t>
      </w:r>
    </w:p>
    <w:p w:rsidR="00012FA2" w:rsidRPr="00D17ADB" w:rsidRDefault="00012FA2" w:rsidP="00D17ADB">
      <w:pPr>
        <w:spacing w:line="360" w:lineRule="auto"/>
        <w:jc w:val="both"/>
      </w:pPr>
    </w:p>
    <w:p w:rsidR="00012FA2" w:rsidRPr="00D17ADB" w:rsidRDefault="00012FA2" w:rsidP="00D17ADB">
      <w:pPr>
        <w:spacing w:line="360" w:lineRule="auto"/>
        <w:jc w:val="both"/>
      </w:pPr>
      <w:r w:rsidRPr="00D17ADB">
        <w:rPr>
          <w:b/>
        </w:rPr>
        <w:t>Resim 1.5</w:t>
      </w:r>
      <w:r w:rsidRPr="00D17ADB">
        <w:t xml:space="preserve"> Spinning egzersiz alanı</w:t>
      </w:r>
      <w:r w:rsidR="00A62C3C" w:rsidRPr="00D17ADB">
        <w:t>.</w:t>
      </w:r>
    </w:p>
    <w:p w:rsidR="00012FA2" w:rsidRPr="00D17ADB" w:rsidRDefault="00E74AEA" w:rsidP="00E97E5E">
      <w:pPr>
        <w:spacing w:line="360" w:lineRule="auto"/>
        <w:jc w:val="center"/>
      </w:pPr>
      <w:r>
        <w:rPr>
          <w:noProof/>
        </w:rPr>
        <w:drawing>
          <wp:inline distT="0" distB="0" distL="0" distR="0">
            <wp:extent cx="4048125" cy="2800350"/>
            <wp:effectExtent l="19050" t="0" r="9525" b="0"/>
            <wp:docPr id="10" name="Resim 10" descr="a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an"/>
                    <pic:cNvPicPr>
                      <a:picLocks noChangeAspect="1" noChangeArrowheads="1"/>
                    </pic:cNvPicPr>
                  </pic:nvPicPr>
                  <pic:blipFill>
                    <a:blip r:embed="rId16" cstate="print"/>
                    <a:srcRect/>
                    <a:stretch>
                      <a:fillRect/>
                    </a:stretch>
                  </pic:blipFill>
                  <pic:spPr bwMode="auto">
                    <a:xfrm>
                      <a:off x="0" y="0"/>
                      <a:ext cx="4048125" cy="2800350"/>
                    </a:xfrm>
                    <a:prstGeom prst="rect">
                      <a:avLst/>
                    </a:prstGeom>
                    <a:noFill/>
                    <a:ln w="9525">
                      <a:noFill/>
                      <a:miter lim="800000"/>
                      <a:headEnd/>
                      <a:tailEnd/>
                    </a:ln>
                  </pic:spPr>
                </pic:pic>
              </a:graphicData>
            </a:graphic>
          </wp:inline>
        </w:drawing>
      </w:r>
    </w:p>
    <w:p w:rsidR="00012FA2" w:rsidRPr="00D17ADB" w:rsidRDefault="00012FA2" w:rsidP="00D17ADB">
      <w:pPr>
        <w:spacing w:line="360" w:lineRule="auto"/>
        <w:jc w:val="both"/>
      </w:pPr>
    </w:p>
    <w:p w:rsidR="00012FA2" w:rsidRPr="00D17ADB" w:rsidRDefault="00012FA2" w:rsidP="00D17ADB">
      <w:pPr>
        <w:spacing w:line="360" w:lineRule="auto"/>
        <w:ind w:firstLine="708"/>
        <w:jc w:val="both"/>
        <w:rPr>
          <w:b/>
        </w:rPr>
      </w:pPr>
      <w:r w:rsidRPr="00D17ADB">
        <w:rPr>
          <w:b/>
        </w:rPr>
        <w:t>Spinning Egzersizi Sırasında Pedal Kalibrasyonunun Belirlenmesi</w:t>
      </w:r>
    </w:p>
    <w:p w:rsidR="00BE1F14" w:rsidRPr="00D17ADB" w:rsidRDefault="00BE1F14" w:rsidP="00D17ADB">
      <w:pPr>
        <w:spacing w:line="360" w:lineRule="auto"/>
        <w:ind w:firstLine="708"/>
        <w:jc w:val="both"/>
      </w:pPr>
    </w:p>
    <w:p w:rsidR="00C751B6" w:rsidRDefault="00012FA2" w:rsidP="00C751B6">
      <w:pPr>
        <w:spacing w:line="360" w:lineRule="auto"/>
        <w:ind w:firstLine="708"/>
        <w:jc w:val="both"/>
        <w:rPr>
          <w:b/>
        </w:rPr>
      </w:pPr>
      <w:r w:rsidRPr="00D17ADB">
        <w:t>Spinning egzersizi sırasında pedal kalibrasyonunu belirleyen saat şeklinde bir çizelge kullanılmıştır</w:t>
      </w:r>
      <w:r w:rsidR="00D53A73">
        <w:t xml:space="preserve"> (Resim 1.6</w:t>
      </w:r>
      <w:r w:rsidRPr="00D17ADB">
        <w:t>).</w:t>
      </w:r>
    </w:p>
    <w:p w:rsidR="002A263F" w:rsidRDefault="00D53A73" w:rsidP="002A263F">
      <w:pPr>
        <w:spacing w:line="360" w:lineRule="auto"/>
      </w:pPr>
      <w:r>
        <w:rPr>
          <w:b/>
        </w:rPr>
        <w:lastRenderedPageBreak/>
        <w:t>Resim 1.6</w:t>
      </w:r>
      <w:r w:rsidR="00012FA2" w:rsidRPr="00D17ADB">
        <w:rPr>
          <w:b/>
        </w:rPr>
        <w:t xml:space="preserve"> </w:t>
      </w:r>
      <w:r w:rsidR="00012FA2" w:rsidRPr="00D17ADB">
        <w:t>Spinning egzersizi sırasında pedal kalibrasyonunu belirleyen saat</w:t>
      </w:r>
      <w:r w:rsidR="00A62C3C" w:rsidRPr="00D17ADB">
        <w:t>.</w:t>
      </w:r>
    </w:p>
    <w:p w:rsidR="00012FA2" w:rsidRPr="002A263F" w:rsidRDefault="00E97E5E" w:rsidP="002A263F">
      <w:pPr>
        <w:spacing w:line="360" w:lineRule="auto"/>
        <w:jc w:val="center"/>
        <w:rPr>
          <w:b/>
        </w:rPr>
      </w:pPr>
      <w:r>
        <w:rPr>
          <w:noProof/>
        </w:rPr>
        <w:drawing>
          <wp:inline distT="0" distB="0" distL="0" distR="0">
            <wp:extent cx="4000498" cy="2552700"/>
            <wp:effectExtent l="19050" t="0" r="2" b="0"/>
            <wp:docPr id="18" name="Resim 3" descr="s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at"/>
                    <pic:cNvPicPr>
                      <a:picLocks noChangeAspect="1" noChangeArrowheads="1"/>
                    </pic:cNvPicPr>
                  </pic:nvPicPr>
                  <pic:blipFill>
                    <a:blip r:embed="rId17" cstate="print"/>
                    <a:srcRect/>
                    <a:stretch>
                      <a:fillRect/>
                    </a:stretch>
                  </pic:blipFill>
                  <pic:spPr bwMode="auto">
                    <a:xfrm>
                      <a:off x="0" y="0"/>
                      <a:ext cx="4007192" cy="2556971"/>
                    </a:xfrm>
                    <a:prstGeom prst="rect">
                      <a:avLst/>
                    </a:prstGeom>
                    <a:noFill/>
                    <a:ln w="9525">
                      <a:noFill/>
                      <a:miter lim="800000"/>
                      <a:headEnd/>
                      <a:tailEnd/>
                    </a:ln>
                  </pic:spPr>
                </pic:pic>
              </a:graphicData>
            </a:graphic>
          </wp:inline>
        </w:drawing>
      </w:r>
    </w:p>
    <w:p w:rsidR="00C751B6" w:rsidRDefault="00C751B6" w:rsidP="00D17ADB">
      <w:pPr>
        <w:spacing w:line="360" w:lineRule="auto"/>
        <w:ind w:firstLine="708"/>
        <w:jc w:val="both"/>
      </w:pPr>
    </w:p>
    <w:p w:rsidR="00012FA2" w:rsidRPr="00D17ADB" w:rsidRDefault="00012FA2" w:rsidP="00D17ADB">
      <w:pPr>
        <w:spacing w:line="360" w:lineRule="auto"/>
        <w:ind w:firstLine="708"/>
        <w:jc w:val="both"/>
      </w:pPr>
      <w:r w:rsidRPr="00D17ADB">
        <w:t xml:space="preserve">Kalibrasyon saati, spinning bisikletlerinin disk silgisini kontrol eden rotasyon mili </w:t>
      </w:r>
      <w:r w:rsidR="008E71DC">
        <w:t>üzerine</w:t>
      </w:r>
      <w:r w:rsidR="00D53A73">
        <w:t xml:space="preserve"> sabitlenmiştir (Resim1.6</w:t>
      </w:r>
      <w:r w:rsidRPr="00D17ADB">
        <w:t xml:space="preserve">). Çıkarma </w:t>
      </w:r>
      <w:r w:rsidR="008E71DC" w:rsidRPr="00D17ADB">
        <w:t>işareti</w:t>
      </w:r>
      <w:r w:rsidRPr="00D17ADB">
        <w:t xml:space="preserve"> 12 üzerinde iken pedalda yük bulunmamaktadır</w:t>
      </w:r>
      <w:r w:rsidR="00D53A73">
        <w:t xml:space="preserve"> (Resim 1.6</w:t>
      </w:r>
      <w:r w:rsidRPr="00D17ADB">
        <w:t>). Egzersiz sırasında verilen komutlarla çıkarma işareti saat yönünde çevrilerek yük artırılıp, ters yöne çevrilerek yük azaltılmaktadır.</w:t>
      </w:r>
    </w:p>
    <w:p w:rsidR="00012FA2" w:rsidRPr="00D17ADB" w:rsidRDefault="00012FA2" w:rsidP="00D17ADB">
      <w:pPr>
        <w:spacing w:line="360" w:lineRule="auto"/>
        <w:jc w:val="both"/>
      </w:pPr>
    </w:p>
    <w:p w:rsidR="00012FA2" w:rsidRPr="00D17ADB" w:rsidRDefault="00D53A73" w:rsidP="00D17ADB">
      <w:pPr>
        <w:spacing w:line="360" w:lineRule="auto"/>
        <w:jc w:val="both"/>
      </w:pPr>
      <w:r>
        <w:rPr>
          <w:b/>
        </w:rPr>
        <w:t>Resim 1.7</w:t>
      </w:r>
      <w:r w:rsidR="00012FA2" w:rsidRPr="00D17ADB">
        <w:rPr>
          <w:b/>
        </w:rPr>
        <w:t xml:space="preserve"> </w:t>
      </w:r>
      <w:r w:rsidR="00012FA2" w:rsidRPr="00D17ADB">
        <w:t>Spinning egzersizi sırasında pedal kalibrasyonunu belirleyen saatin bis</w:t>
      </w:r>
      <w:r w:rsidR="00A62C3C" w:rsidRPr="00D17ADB">
        <w:t>iklet üzerine monte edilmiş görüntüsü.</w:t>
      </w:r>
      <w:r w:rsidR="00012FA2" w:rsidRPr="00D17ADB">
        <w:t xml:space="preserve"> </w:t>
      </w:r>
    </w:p>
    <w:p w:rsidR="00012FA2" w:rsidRPr="00D17ADB" w:rsidRDefault="00E74AEA" w:rsidP="002A263F">
      <w:pPr>
        <w:spacing w:line="360" w:lineRule="auto"/>
        <w:jc w:val="center"/>
      </w:pPr>
      <w:r>
        <w:rPr>
          <w:noProof/>
        </w:rPr>
        <w:drawing>
          <wp:inline distT="0" distB="0" distL="0" distR="0">
            <wp:extent cx="4162425" cy="3133719"/>
            <wp:effectExtent l="19050" t="0" r="9525" b="0"/>
            <wp:docPr id="2" name="Resim 2" descr="spinning s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inning saat"/>
                    <pic:cNvPicPr>
                      <a:picLocks noChangeAspect="1" noChangeArrowheads="1"/>
                    </pic:cNvPicPr>
                  </pic:nvPicPr>
                  <pic:blipFill>
                    <a:blip r:embed="rId18" cstate="print"/>
                    <a:srcRect/>
                    <a:stretch>
                      <a:fillRect/>
                    </a:stretch>
                  </pic:blipFill>
                  <pic:spPr bwMode="auto">
                    <a:xfrm>
                      <a:off x="0" y="0"/>
                      <a:ext cx="4165998" cy="3136409"/>
                    </a:xfrm>
                    <a:prstGeom prst="rect">
                      <a:avLst/>
                    </a:prstGeom>
                    <a:noFill/>
                    <a:ln w="9525">
                      <a:noFill/>
                      <a:miter lim="800000"/>
                      <a:headEnd/>
                      <a:tailEnd/>
                    </a:ln>
                  </pic:spPr>
                </pic:pic>
              </a:graphicData>
            </a:graphic>
          </wp:inline>
        </w:drawing>
      </w:r>
    </w:p>
    <w:p w:rsidR="00012FA2" w:rsidRPr="00D17ADB" w:rsidRDefault="00012FA2" w:rsidP="00D17ADB">
      <w:pPr>
        <w:spacing w:line="360" w:lineRule="auto"/>
        <w:jc w:val="both"/>
        <w:rPr>
          <w:b/>
        </w:rPr>
      </w:pPr>
    </w:p>
    <w:p w:rsidR="00C751B6" w:rsidRDefault="00C751B6" w:rsidP="00C751B6">
      <w:pPr>
        <w:spacing w:line="360" w:lineRule="auto"/>
        <w:jc w:val="both"/>
        <w:rPr>
          <w:b/>
        </w:rPr>
      </w:pPr>
    </w:p>
    <w:p w:rsidR="00012FA2" w:rsidRPr="00D17ADB" w:rsidRDefault="00861279" w:rsidP="00861279">
      <w:pPr>
        <w:spacing w:line="360" w:lineRule="auto"/>
        <w:ind w:firstLine="708"/>
        <w:jc w:val="both"/>
        <w:rPr>
          <w:b/>
        </w:rPr>
      </w:pPr>
      <w:r>
        <w:rPr>
          <w:b/>
        </w:rPr>
        <w:lastRenderedPageBreak/>
        <w:t xml:space="preserve">3.2.4. </w:t>
      </w:r>
      <w:r w:rsidR="00012FA2" w:rsidRPr="00D17ADB">
        <w:rPr>
          <w:b/>
        </w:rPr>
        <w:t>Egzersiz S</w:t>
      </w:r>
      <w:r w:rsidR="00C751B6">
        <w:rPr>
          <w:b/>
        </w:rPr>
        <w:t>ırasında Yapılacak Pozisyon</w:t>
      </w:r>
      <w:r w:rsidR="00012FA2" w:rsidRPr="00D17ADB">
        <w:rPr>
          <w:b/>
        </w:rPr>
        <w:t xml:space="preserve"> ve Kalibrasyonların Belirlenmesi</w:t>
      </w:r>
    </w:p>
    <w:p w:rsidR="00BE1F14" w:rsidRPr="00D17ADB" w:rsidRDefault="00BE1F14" w:rsidP="00D17ADB">
      <w:pPr>
        <w:spacing w:line="360" w:lineRule="auto"/>
        <w:ind w:firstLine="708"/>
        <w:jc w:val="both"/>
      </w:pPr>
    </w:p>
    <w:p w:rsidR="00012FA2" w:rsidRPr="00D17ADB" w:rsidRDefault="00012FA2" w:rsidP="00D17ADB">
      <w:pPr>
        <w:spacing w:line="360" w:lineRule="auto"/>
        <w:ind w:firstLine="708"/>
        <w:jc w:val="both"/>
      </w:pPr>
      <w:r w:rsidRPr="00D17ADB">
        <w:t>Egzersizin ısınma evresine başlamadan deneklere egzersiz süresince gelecek komutlarla yapılacak pozisyonlar hakkına görsel ve işitsel bilgilendirme verilmiştir.</w:t>
      </w:r>
    </w:p>
    <w:p w:rsidR="00012FA2" w:rsidRPr="00D17ADB" w:rsidRDefault="00012FA2" w:rsidP="00D17ADB">
      <w:pPr>
        <w:spacing w:line="360" w:lineRule="auto"/>
        <w:jc w:val="both"/>
        <w:rPr>
          <w:b/>
        </w:rPr>
      </w:pPr>
    </w:p>
    <w:p w:rsidR="00012FA2" w:rsidRPr="00D17ADB" w:rsidRDefault="00012FA2" w:rsidP="00D17ADB">
      <w:pPr>
        <w:spacing w:line="360" w:lineRule="auto"/>
        <w:ind w:firstLine="708"/>
        <w:jc w:val="both"/>
        <w:rPr>
          <w:b/>
        </w:rPr>
      </w:pPr>
      <w:r w:rsidRPr="00D17ADB">
        <w:rPr>
          <w:b/>
        </w:rPr>
        <w:t>Isınma, Ara, Soğuma ve Yol Pozisyonu</w:t>
      </w:r>
    </w:p>
    <w:p w:rsidR="00BE1F14" w:rsidRPr="00D17ADB" w:rsidRDefault="00BE1F14" w:rsidP="00D17ADB">
      <w:pPr>
        <w:spacing w:line="360" w:lineRule="auto"/>
        <w:jc w:val="both"/>
      </w:pPr>
    </w:p>
    <w:p w:rsidR="00012FA2" w:rsidRPr="00D17ADB" w:rsidRDefault="00012FA2" w:rsidP="00D17ADB">
      <w:pPr>
        <w:spacing w:line="360" w:lineRule="auto"/>
        <w:ind w:firstLine="708"/>
        <w:jc w:val="both"/>
      </w:pPr>
      <w:r w:rsidRPr="00D17ADB">
        <w:t xml:space="preserve">Isınma, ara, soğuma ve yol pozisyonunda vücut hafif öne eğik, eller </w:t>
      </w:r>
      <w:r w:rsidR="008E71DC" w:rsidRPr="00D17ADB">
        <w:t>direksiyonu</w:t>
      </w:r>
      <w:r w:rsidRPr="00D17ADB">
        <w:t xml:space="preserve"> merkeze yakın kavramalı, sele üzerine oturur ve kollar rah</w:t>
      </w:r>
      <w:r w:rsidR="00D53A73">
        <w:t>at durumda olmalıdır (Resim 2.1</w:t>
      </w:r>
      <w:r w:rsidRPr="00D17ADB">
        <w:t>). Pedal kalibrasyonu ısınma ve ara evrelerinde saat 4 göstergesinde, soğuma evresinde saat 3 göstergesinde ve Yol pozisyonunda ise saat 6 göstergesindedir. Pedal hızı normal tempodadır.</w:t>
      </w:r>
    </w:p>
    <w:p w:rsidR="00C751B6" w:rsidRDefault="00C751B6" w:rsidP="00D17ADB">
      <w:pPr>
        <w:tabs>
          <w:tab w:val="left" w:pos="3285"/>
        </w:tabs>
        <w:spacing w:line="360" w:lineRule="auto"/>
        <w:jc w:val="both"/>
        <w:rPr>
          <w:b/>
        </w:rPr>
      </w:pPr>
    </w:p>
    <w:p w:rsidR="00012FA2" w:rsidRPr="00D17ADB" w:rsidRDefault="00D53A73" w:rsidP="00D17ADB">
      <w:pPr>
        <w:tabs>
          <w:tab w:val="left" w:pos="3285"/>
        </w:tabs>
        <w:spacing w:line="360" w:lineRule="auto"/>
        <w:jc w:val="both"/>
      </w:pPr>
      <w:r>
        <w:rPr>
          <w:b/>
        </w:rPr>
        <w:t>Resim 2.1</w:t>
      </w:r>
      <w:r w:rsidR="00012FA2" w:rsidRPr="00D17ADB">
        <w:rPr>
          <w:b/>
        </w:rPr>
        <w:t xml:space="preserve"> </w:t>
      </w:r>
      <w:r w:rsidR="00012FA2" w:rsidRPr="00D17ADB">
        <w:t xml:space="preserve">Spinning egzersizi sırasında ısınma, ara, soğuma ve yol pozisyonundaki denek. </w:t>
      </w:r>
    </w:p>
    <w:p w:rsidR="00012FA2" w:rsidRPr="00D17ADB" w:rsidRDefault="00E74AEA" w:rsidP="002A263F">
      <w:pPr>
        <w:spacing w:line="360" w:lineRule="auto"/>
        <w:jc w:val="center"/>
        <w:rPr>
          <w:b/>
        </w:rPr>
      </w:pPr>
      <w:r>
        <w:rPr>
          <w:noProof/>
        </w:rPr>
        <w:drawing>
          <wp:inline distT="0" distB="0" distL="0" distR="0">
            <wp:extent cx="4133850" cy="3105150"/>
            <wp:effectExtent l="19050" t="0" r="0" b="0"/>
            <wp:docPr id="11" name="Resim 11" descr="0612201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6122011565"/>
                    <pic:cNvPicPr>
                      <a:picLocks noChangeAspect="1" noChangeArrowheads="1"/>
                    </pic:cNvPicPr>
                  </pic:nvPicPr>
                  <pic:blipFill>
                    <a:blip r:embed="rId19" cstate="print"/>
                    <a:srcRect/>
                    <a:stretch>
                      <a:fillRect/>
                    </a:stretch>
                  </pic:blipFill>
                  <pic:spPr bwMode="auto">
                    <a:xfrm>
                      <a:off x="0" y="0"/>
                      <a:ext cx="4135483" cy="3106377"/>
                    </a:xfrm>
                    <a:prstGeom prst="rect">
                      <a:avLst/>
                    </a:prstGeom>
                    <a:noFill/>
                    <a:ln w="9525">
                      <a:noFill/>
                      <a:miter lim="800000"/>
                      <a:headEnd/>
                      <a:tailEnd/>
                    </a:ln>
                  </pic:spPr>
                </pic:pic>
              </a:graphicData>
            </a:graphic>
          </wp:inline>
        </w:drawing>
      </w:r>
    </w:p>
    <w:p w:rsidR="00012FA2" w:rsidRPr="00D17ADB" w:rsidRDefault="00012FA2" w:rsidP="00D17ADB">
      <w:pPr>
        <w:spacing w:line="360" w:lineRule="auto"/>
        <w:jc w:val="both"/>
        <w:rPr>
          <w:b/>
        </w:rPr>
      </w:pPr>
    </w:p>
    <w:p w:rsidR="00012FA2" w:rsidRPr="00D17ADB" w:rsidRDefault="00012FA2" w:rsidP="00D17ADB">
      <w:pPr>
        <w:spacing w:line="360" w:lineRule="auto"/>
        <w:ind w:firstLine="708"/>
        <w:jc w:val="both"/>
        <w:rPr>
          <w:b/>
        </w:rPr>
      </w:pPr>
      <w:r w:rsidRPr="00D17ADB">
        <w:rPr>
          <w:b/>
        </w:rPr>
        <w:t>Oturar</w:t>
      </w:r>
      <w:r w:rsidR="00D53A73">
        <w:rPr>
          <w:b/>
        </w:rPr>
        <w:t>a</w:t>
      </w:r>
      <w:r w:rsidRPr="00D17ADB">
        <w:rPr>
          <w:b/>
        </w:rPr>
        <w:t>k Tırmanma Pozisyonu</w:t>
      </w:r>
    </w:p>
    <w:p w:rsidR="00BE1F14" w:rsidRPr="00D17ADB" w:rsidRDefault="00BE1F14" w:rsidP="00D17ADB">
      <w:pPr>
        <w:spacing w:line="360" w:lineRule="auto"/>
        <w:jc w:val="both"/>
      </w:pPr>
    </w:p>
    <w:p w:rsidR="00012FA2" w:rsidRPr="00D17ADB" w:rsidRDefault="00012FA2" w:rsidP="00D17ADB">
      <w:pPr>
        <w:spacing w:line="360" w:lineRule="auto"/>
        <w:ind w:firstLine="708"/>
        <w:jc w:val="both"/>
        <w:rPr>
          <w:b/>
        </w:rPr>
      </w:pPr>
      <w:r w:rsidRPr="00D17ADB">
        <w:t>Oturar</w:t>
      </w:r>
      <w:r w:rsidR="00D53A73">
        <w:t>a</w:t>
      </w:r>
      <w:r w:rsidRPr="00D17ADB">
        <w:t>k tırmanma</w:t>
      </w:r>
      <w:r w:rsidRPr="00D17ADB">
        <w:rPr>
          <w:b/>
        </w:rPr>
        <w:t xml:space="preserve"> </w:t>
      </w:r>
      <w:r w:rsidRPr="00D17ADB">
        <w:t xml:space="preserve">pozisyonunda vücut öne eğik, eller </w:t>
      </w:r>
      <w:r w:rsidR="008E71DC" w:rsidRPr="00D17ADB">
        <w:t>direksiyonu</w:t>
      </w:r>
      <w:r w:rsidRPr="00D17ADB">
        <w:t xml:space="preserve"> yan bölümden kavramalı, sele üzerine oturur ve kollar pedalda oluşan yük sebebi</w:t>
      </w:r>
      <w:r w:rsidR="00A62C3C" w:rsidRPr="00D17ADB">
        <w:t>yle gergin olmalıdır (Resim 2.2</w:t>
      </w:r>
      <w:r w:rsidR="00D53A73">
        <w:t>). Pedal kalib</w:t>
      </w:r>
      <w:r w:rsidRPr="00D17ADB">
        <w:t>rasyonu oturarak tırmanma pozisyonunda saat 9 göstergesindedir. Pedal hızı normal tempodadır.</w:t>
      </w:r>
    </w:p>
    <w:p w:rsidR="00012FA2" w:rsidRPr="00D17ADB" w:rsidRDefault="00012FA2" w:rsidP="00D17ADB">
      <w:pPr>
        <w:spacing w:line="360" w:lineRule="auto"/>
        <w:jc w:val="both"/>
        <w:rPr>
          <w:b/>
        </w:rPr>
      </w:pPr>
    </w:p>
    <w:p w:rsidR="00C751B6" w:rsidRDefault="00C751B6" w:rsidP="00D17ADB">
      <w:pPr>
        <w:tabs>
          <w:tab w:val="left" w:pos="3135"/>
        </w:tabs>
        <w:spacing w:line="360" w:lineRule="auto"/>
        <w:jc w:val="both"/>
        <w:rPr>
          <w:b/>
        </w:rPr>
      </w:pPr>
    </w:p>
    <w:p w:rsidR="00012FA2" w:rsidRPr="00D17ADB" w:rsidRDefault="00D53A73" w:rsidP="00D17ADB">
      <w:pPr>
        <w:tabs>
          <w:tab w:val="left" w:pos="3135"/>
        </w:tabs>
        <w:spacing w:line="360" w:lineRule="auto"/>
        <w:jc w:val="both"/>
      </w:pPr>
      <w:r>
        <w:rPr>
          <w:b/>
        </w:rPr>
        <w:lastRenderedPageBreak/>
        <w:t>Resim 2.2</w:t>
      </w:r>
      <w:r w:rsidR="00012FA2" w:rsidRPr="00D17ADB">
        <w:rPr>
          <w:b/>
        </w:rPr>
        <w:t xml:space="preserve"> </w:t>
      </w:r>
      <w:r w:rsidR="00012FA2" w:rsidRPr="00D17ADB">
        <w:t>Spinning egzersizi sırasında oturarak tırmanma pozisyonu yapan denek.</w:t>
      </w:r>
    </w:p>
    <w:p w:rsidR="00311729" w:rsidRPr="00311729" w:rsidRDefault="002A263F" w:rsidP="00311729">
      <w:pPr>
        <w:tabs>
          <w:tab w:val="left" w:pos="3135"/>
        </w:tabs>
        <w:spacing w:line="360" w:lineRule="auto"/>
        <w:jc w:val="center"/>
      </w:pPr>
      <w:r>
        <w:rPr>
          <w:noProof/>
        </w:rPr>
        <w:drawing>
          <wp:inline distT="0" distB="0" distL="0" distR="0">
            <wp:extent cx="4152900" cy="3000375"/>
            <wp:effectExtent l="19050" t="0" r="0" b="0"/>
            <wp:docPr id="19" name="Resim 12" descr="0612201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6122011569"/>
                    <pic:cNvPicPr>
                      <a:picLocks noChangeAspect="1" noChangeArrowheads="1"/>
                    </pic:cNvPicPr>
                  </pic:nvPicPr>
                  <pic:blipFill>
                    <a:blip r:embed="rId20" cstate="print"/>
                    <a:srcRect/>
                    <a:stretch>
                      <a:fillRect/>
                    </a:stretch>
                  </pic:blipFill>
                  <pic:spPr bwMode="auto">
                    <a:xfrm>
                      <a:off x="0" y="0"/>
                      <a:ext cx="4165325" cy="3009352"/>
                    </a:xfrm>
                    <a:prstGeom prst="rect">
                      <a:avLst/>
                    </a:prstGeom>
                    <a:noFill/>
                    <a:ln w="9525">
                      <a:noFill/>
                      <a:miter lim="800000"/>
                      <a:headEnd/>
                      <a:tailEnd/>
                    </a:ln>
                  </pic:spPr>
                </pic:pic>
              </a:graphicData>
            </a:graphic>
          </wp:inline>
        </w:drawing>
      </w:r>
    </w:p>
    <w:p w:rsidR="00C751B6" w:rsidRDefault="00C751B6" w:rsidP="00D17ADB">
      <w:pPr>
        <w:spacing w:line="360" w:lineRule="auto"/>
        <w:ind w:firstLine="708"/>
        <w:jc w:val="both"/>
        <w:rPr>
          <w:b/>
        </w:rPr>
      </w:pPr>
    </w:p>
    <w:p w:rsidR="00012FA2" w:rsidRPr="00D17ADB" w:rsidRDefault="00012FA2" w:rsidP="00D17ADB">
      <w:pPr>
        <w:spacing w:line="360" w:lineRule="auto"/>
        <w:ind w:firstLine="708"/>
        <w:jc w:val="both"/>
        <w:rPr>
          <w:b/>
        </w:rPr>
      </w:pPr>
      <w:r w:rsidRPr="00D17ADB">
        <w:rPr>
          <w:b/>
        </w:rPr>
        <w:t>Ayakta Tırmanma Pozisyonu</w:t>
      </w:r>
    </w:p>
    <w:p w:rsidR="00BE1F14" w:rsidRPr="00D17ADB" w:rsidRDefault="00BE1F14" w:rsidP="00D17ADB">
      <w:pPr>
        <w:spacing w:line="360" w:lineRule="auto"/>
        <w:ind w:firstLine="708"/>
        <w:jc w:val="both"/>
      </w:pPr>
    </w:p>
    <w:p w:rsidR="00012FA2" w:rsidRPr="00D17ADB" w:rsidRDefault="00012FA2" w:rsidP="00D17ADB">
      <w:pPr>
        <w:spacing w:line="360" w:lineRule="auto"/>
        <w:ind w:firstLine="708"/>
        <w:jc w:val="both"/>
      </w:pPr>
      <w:r w:rsidRPr="00D17ADB">
        <w:t>Ayakta tırmanma</w:t>
      </w:r>
      <w:r w:rsidRPr="00D17ADB">
        <w:rPr>
          <w:b/>
        </w:rPr>
        <w:t xml:space="preserve"> </w:t>
      </w:r>
      <w:r w:rsidRPr="00D17ADB">
        <w:t xml:space="preserve">pozisyonunda vücut hafif öne eğik, eller </w:t>
      </w:r>
      <w:r w:rsidR="008E71DC" w:rsidRPr="00D17ADB">
        <w:t>direksiyonu</w:t>
      </w:r>
      <w:r w:rsidRPr="00D17ADB">
        <w:t xml:space="preserve"> üst bölümünden kavramalı, sele </w:t>
      </w:r>
      <w:r w:rsidR="008E71DC" w:rsidRPr="00D17ADB">
        <w:t>üzerinden</w:t>
      </w:r>
      <w:r w:rsidRPr="00D17ADB">
        <w:t xml:space="preserve"> kalkmış ve kollar pedalda oluşan yük sebebi</w:t>
      </w:r>
      <w:r w:rsidR="00D53A73">
        <w:t>yle gergin olmalıdır (Resim 2.3</w:t>
      </w:r>
      <w:r w:rsidRPr="00D17ADB">
        <w:t>). Pedal kalibrasyonu ayakta tırmanma pozisyonunda saat 9 göstergesindedir. Pedal hızı normal tempodadır.</w:t>
      </w:r>
    </w:p>
    <w:p w:rsidR="001A2D11" w:rsidRPr="00D17ADB" w:rsidRDefault="001A2D11" w:rsidP="00D17ADB">
      <w:pPr>
        <w:spacing w:line="360" w:lineRule="auto"/>
        <w:jc w:val="both"/>
        <w:rPr>
          <w:b/>
        </w:rPr>
      </w:pPr>
    </w:p>
    <w:p w:rsidR="00012FA2" w:rsidRPr="00D17ADB" w:rsidRDefault="00D53A73" w:rsidP="00D17ADB">
      <w:pPr>
        <w:spacing w:line="360" w:lineRule="auto"/>
        <w:jc w:val="both"/>
      </w:pPr>
      <w:r>
        <w:rPr>
          <w:b/>
        </w:rPr>
        <w:t>Resim 2.3</w:t>
      </w:r>
      <w:r w:rsidR="00012FA2" w:rsidRPr="00D17ADB">
        <w:rPr>
          <w:b/>
        </w:rPr>
        <w:t xml:space="preserve"> </w:t>
      </w:r>
      <w:r w:rsidR="00012FA2" w:rsidRPr="00D17ADB">
        <w:t>Spinning egzersizi sırasında ayakta tırmanma pozisyonundaki denek.</w:t>
      </w:r>
    </w:p>
    <w:p w:rsidR="00C751B6" w:rsidRPr="00C751B6" w:rsidRDefault="00E74AEA" w:rsidP="00C751B6">
      <w:pPr>
        <w:spacing w:line="360" w:lineRule="auto"/>
        <w:jc w:val="center"/>
      </w:pPr>
      <w:r>
        <w:rPr>
          <w:noProof/>
        </w:rPr>
        <w:drawing>
          <wp:inline distT="0" distB="0" distL="0" distR="0">
            <wp:extent cx="3876675" cy="3152775"/>
            <wp:effectExtent l="19050" t="0" r="9525" b="0"/>
            <wp:docPr id="13" name="Resim 13" descr="0612201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6122011567"/>
                    <pic:cNvPicPr>
                      <a:picLocks noChangeAspect="1" noChangeArrowheads="1"/>
                    </pic:cNvPicPr>
                  </pic:nvPicPr>
                  <pic:blipFill>
                    <a:blip r:embed="rId21" cstate="print"/>
                    <a:srcRect/>
                    <a:stretch>
                      <a:fillRect/>
                    </a:stretch>
                  </pic:blipFill>
                  <pic:spPr bwMode="auto">
                    <a:xfrm>
                      <a:off x="0" y="0"/>
                      <a:ext cx="3876675" cy="3152775"/>
                    </a:xfrm>
                    <a:prstGeom prst="rect">
                      <a:avLst/>
                    </a:prstGeom>
                    <a:noFill/>
                    <a:ln w="9525">
                      <a:noFill/>
                      <a:miter lim="800000"/>
                      <a:headEnd/>
                      <a:tailEnd/>
                    </a:ln>
                  </pic:spPr>
                </pic:pic>
              </a:graphicData>
            </a:graphic>
          </wp:inline>
        </w:drawing>
      </w:r>
    </w:p>
    <w:p w:rsidR="00012FA2" w:rsidRPr="00D17ADB" w:rsidRDefault="00012FA2" w:rsidP="00D17ADB">
      <w:pPr>
        <w:spacing w:line="360" w:lineRule="auto"/>
        <w:ind w:firstLine="708"/>
        <w:jc w:val="both"/>
        <w:rPr>
          <w:b/>
        </w:rPr>
      </w:pPr>
      <w:r w:rsidRPr="00D17ADB">
        <w:rPr>
          <w:b/>
        </w:rPr>
        <w:lastRenderedPageBreak/>
        <w:t>Oturarak Sprint Pozisyonu</w:t>
      </w:r>
    </w:p>
    <w:p w:rsidR="002C7710" w:rsidRPr="00D17ADB" w:rsidRDefault="002C7710" w:rsidP="00D17ADB">
      <w:pPr>
        <w:spacing w:line="360" w:lineRule="auto"/>
        <w:jc w:val="both"/>
      </w:pPr>
    </w:p>
    <w:p w:rsidR="00012FA2" w:rsidRPr="00D17ADB" w:rsidRDefault="00012FA2" w:rsidP="00D17ADB">
      <w:pPr>
        <w:spacing w:line="360" w:lineRule="auto"/>
        <w:ind w:firstLine="708"/>
        <w:jc w:val="both"/>
      </w:pPr>
      <w:r w:rsidRPr="00D17ADB">
        <w:t>Oturarak sprint</w:t>
      </w:r>
      <w:r w:rsidRPr="00D17ADB">
        <w:rPr>
          <w:b/>
        </w:rPr>
        <w:t xml:space="preserve"> </w:t>
      </w:r>
      <w:r w:rsidRPr="00D17ADB">
        <w:t xml:space="preserve">pozisyonunda vücut öne eğik, eller </w:t>
      </w:r>
      <w:r w:rsidR="008E71DC" w:rsidRPr="00D17ADB">
        <w:t>direksiyonu</w:t>
      </w:r>
      <w:r w:rsidRPr="00D17ADB">
        <w:t xml:space="preserve"> üst bölümünden kavramalı ve dirsekler </w:t>
      </w:r>
      <w:r w:rsidR="008E71DC" w:rsidRPr="00D17ADB">
        <w:t>direksiyona</w:t>
      </w:r>
      <w:r w:rsidRPr="00D17ADB">
        <w:t xml:space="preserve"> temas etmeli, sele üzerinde oturur ve ko</w:t>
      </w:r>
      <w:r w:rsidR="00D53A73">
        <w:t>llar rahat olmalıdır (Resim 2.4</w:t>
      </w:r>
      <w:r w:rsidRPr="00D17ADB">
        <w:t>). Pedal kalibrasyonu oturarak sprint pozisyonunda saat 3 göstergesindedir. Pedal hızı süratli tempodadır.</w:t>
      </w:r>
    </w:p>
    <w:p w:rsidR="00BE3B43" w:rsidRDefault="00BE3B43" w:rsidP="00457CF8">
      <w:pPr>
        <w:spacing w:line="360" w:lineRule="auto"/>
        <w:jc w:val="both"/>
        <w:rPr>
          <w:b/>
        </w:rPr>
      </w:pPr>
    </w:p>
    <w:p w:rsidR="00012FA2" w:rsidRPr="00D17ADB" w:rsidRDefault="00D53A73" w:rsidP="00457CF8">
      <w:pPr>
        <w:spacing w:line="360" w:lineRule="auto"/>
        <w:jc w:val="both"/>
      </w:pPr>
      <w:r>
        <w:rPr>
          <w:b/>
        </w:rPr>
        <w:t>Resim 2.4</w:t>
      </w:r>
      <w:r w:rsidR="00012FA2" w:rsidRPr="00D17ADB">
        <w:rPr>
          <w:b/>
        </w:rPr>
        <w:t xml:space="preserve"> </w:t>
      </w:r>
      <w:r w:rsidR="00012FA2" w:rsidRPr="00D17ADB">
        <w:t>Spinning egzersizi sırasında oturarak sprint pozisyonundaki denek.</w:t>
      </w:r>
    </w:p>
    <w:p w:rsidR="00012FA2" w:rsidRPr="00D17ADB" w:rsidRDefault="00E74AEA" w:rsidP="00457CF8">
      <w:pPr>
        <w:spacing w:line="360" w:lineRule="auto"/>
        <w:jc w:val="center"/>
      </w:pPr>
      <w:r>
        <w:rPr>
          <w:noProof/>
        </w:rPr>
        <w:drawing>
          <wp:inline distT="0" distB="0" distL="0" distR="0">
            <wp:extent cx="4247309" cy="3019425"/>
            <wp:effectExtent l="19050" t="0" r="841" b="0"/>
            <wp:docPr id="14" name="Resim 14" descr="0612201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6122011566"/>
                    <pic:cNvPicPr>
                      <a:picLocks noChangeAspect="1" noChangeArrowheads="1"/>
                    </pic:cNvPicPr>
                  </pic:nvPicPr>
                  <pic:blipFill>
                    <a:blip r:embed="rId22" cstate="print"/>
                    <a:srcRect/>
                    <a:stretch>
                      <a:fillRect/>
                    </a:stretch>
                  </pic:blipFill>
                  <pic:spPr bwMode="auto">
                    <a:xfrm>
                      <a:off x="0" y="0"/>
                      <a:ext cx="4248150" cy="3020023"/>
                    </a:xfrm>
                    <a:prstGeom prst="rect">
                      <a:avLst/>
                    </a:prstGeom>
                    <a:noFill/>
                    <a:ln w="9525">
                      <a:noFill/>
                      <a:miter lim="800000"/>
                      <a:headEnd/>
                      <a:tailEnd/>
                    </a:ln>
                  </pic:spPr>
                </pic:pic>
              </a:graphicData>
            </a:graphic>
          </wp:inline>
        </w:drawing>
      </w:r>
    </w:p>
    <w:p w:rsidR="002C7710" w:rsidRPr="00D17ADB" w:rsidRDefault="002C7710" w:rsidP="00D17ADB">
      <w:pPr>
        <w:spacing w:line="360" w:lineRule="auto"/>
        <w:jc w:val="both"/>
        <w:rPr>
          <w:b/>
        </w:rPr>
      </w:pPr>
    </w:p>
    <w:p w:rsidR="00012FA2" w:rsidRPr="00D17ADB" w:rsidRDefault="00012FA2" w:rsidP="00D17ADB">
      <w:pPr>
        <w:spacing w:line="360" w:lineRule="auto"/>
        <w:ind w:firstLine="708"/>
        <w:jc w:val="both"/>
        <w:rPr>
          <w:b/>
        </w:rPr>
      </w:pPr>
      <w:r w:rsidRPr="00D17ADB">
        <w:rPr>
          <w:b/>
        </w:rPr>
        <w:t>Ayakta Sprint Pozisyonu</w:t>
      </w:r>
    </w:p>
    <w:p w:rsidR="002C7710" w:rsidRPr="00D17ADB" w:rsidRDefault="002C7710" w:rsidP="00D17ADB">
      <w:pPr>
        <w:spacing w:line="360" w:lineRule="auto"/>
        <w:ind w:firstLine="708"/>
        <w:jc w:val="both"/>
      </w:pPr>
    </w:p>
    <w:p w:rsidR="00012FA2" w:rsidRPr="00D17ADB" w:rsidRDefault="00012FA2" w:rsidP="00D17ADB">
      <w:pPr>
        <w:spacing w:line="360" w:lineRule="auto"/>
        <w:ind w:firstLine="708"/>
        <w:jc w:val="both"/>
      </w:pPr>
      <w:r w:rsidRPr="00D17ADB">
        <w:t>Ayakta sprint</w:t>
      </w:r>
      <w:r w:rsidRPr="00D17ADB">
        <w:rPr>
          <w:b/>
        </w:rPr>
        <w:t xml:space="preserve"> </w:t>
      </w:r>
      <w:r w:rsidRPr="00D17ADB">
        <w:t xml:space="preserve">pozisyonunda vücut öne eğik, eller </w:t>
      </w:r>
      <w:r w:rsidR="008E71DC" w:rsidRPr="00D17ADB">
        <w:t>direksiyonu</w:t>
      </w:r>
      <w:r w:rsidRPr="00D17ADB">
        <w:t xml:space="preserve"> üst bölümünden kavramalı ve dirsekler </w:t>
      </w:r>
      <w:r w:rsidR="008E71DC" w:rsidRPr="00D17ADB">
        <w:t>direksiyona</w:t>
      </w:r>
      <w:r w:rsidRPr="00D17ADB">
        <w:t xml:space="preserve"> temas etmeli, sele </w:t>
      </w:r>
      <w:r w:rsidR="008E71DC" w:rsidRPr="00D17ADB">
        <w:t>üzerinden</w:t>
      </w:r>
      <w:r w:rsidRPr="00D17ADB">
        <w:t xml:space="preserve"> kalkmış ve ko</w:t>
      </w:r>
      <w:r w:rsidR="00D53A73">
        <w:t>llar rahat olmalıdır (Resim 2.5</w:t>
      </w:r>
      <w:r w:rsidRPr="00D17ADB">
        <w:t>). Pedal kalibrasyonu oturarak sprint pozisyonunda saat 6 göstergesindedir. Pedal hızı süratli tempodadır.</w:t>
      </w:r>
    </w:p>
    <w:p w:rsidR="00012FA2" w:rsidRPr="00D17ADB" w:rsidRDefault="00012FA2" w:rsidP="00D17ADB">
      <w:pPr>
        <w:spacing w:line="360" w:lineRule="auto"/>
        <w:jc w:val="both"/>
        <w:rPr>
          <w:b/>
        </w:rPr>
      </w:pPr>
    </w:p>
    <w:p w:rsidR="00C751B6" w:rsidRDefault="00C751B6" w:rsidP="00457CF8">
      <w:pPr>
        <w:spacing w:line="360" w:lineRule="auto"/>
        <w:rPr>
          <w:b/>
        </w:rPr>
      </w:pPr>
    </w:p>
    <w:p w:rsidR="00C751B6" w:rsidRDefault="00C751B6" w:rsidP="00457CF8">
      <w:pPr>
        <w:spacing w:line="360" w:lineRule="auto"/>
        <w:rPr>
          <w:b/>
        </w:rPr>
      </w:pPr>
    </w:p>
    <w:p w:rsidR="00C751B6" w:rsidRDefault="00C751B6" w:rsidP="00457CF8">
      <w:pPr>
        <w:spacing w:line="360" w:lineRule="auto"/>
        <w:rPr>
          <w:b/>
        </w:rPr>
      </w:pPr>
    </w:p>
    <w:p w:rsidR="00C751B6" w:rsidRDefault="00C751B6" w:rsidP="00457CF8">
      <w:pPr>
        <w:spacing w:line="360" w:lineRule="auto"/>
        <w:rPr>
          <w:b/>
        </w:rPr>
      </w:pPr>
    </w:p>
    <w:p w:rsidR="00C751B6" w:rsidRDefault="00C751B6" w:rsidP="00457CF8">
      <w:pPr>
        <w:spacing w:line="360" w:lineRule="auto"/>
        <w:rPr>
          <w:b/>
        </w:rPr>
      </w:pPr>
    </w:p>
    <w:p w:rsidR="00C751B6" w:rsidRDefault="00C751B6" w:rsidP="00457CF8">
      <w:pPr>
        <w:spacing w:line="360" w:lineRule="auto"/>
        <w:rPr>
          <w:b/>
        </w:rPr>
      </w:pPr>
    </w:p>
    <w:p w:rsidR="00457CF8" w:rsidRDefault="00D53A73" w:rsidP="00457CF8">
      <w:pPr>
        <w:spacing w:line="360" w:lineRule="auto"/>
        <w:rPr>
          <w:noProof/>
        </w:rPr>
      </w:pPr>
      <w:r>
        <w:rPr>
          <w:b/>
        </w:rPr>
        <w:lastRenderedPageBreak/>
        <w:t>Resim 2.5</w:t>
      </w:r>
      <w:r w:rsidR="00012FA2" w:rsidRPr="00D17ADB">
        <w:rPr>
          <w:b/>
        </w:rPr>
        <w:t xml:space="preserve"> </w:t>
      </w:r>
      <w:r w:rsidR="00012FA2" w:rsidRPr="00D17ADB">
        <w:t>Spinning egzersizi sırasında ayakta sprint pozisyonu yapan denek.</w:t>
      </w:r>
      <w:r w:rsidR="00457CF8" w:rsidRPr="00457CF8">
        <w:rPr>
          <w:noProof/>
        </w:rPr>
        <w:t xml:space="preserve"> </w:t>
      </w:r>
    </w:p>
    <w:p w:rsidR="00BE3B43" w:rsidRPr="002E5A01" w:rsidRDefault="00457CF8" w:rsidP="002E5A01">
      <w:pPr>
        <w:spacing w:line="360" w:lineRule="auto"/>
        <w:jc w:val="center"/>
      </w:pPr>
      <w:r>
        <w:rPr>
          <w:noProof/>
        </w:rPr>
        <w:drawing>
          <wp:inline distT="0" distB="0" distL="0" distR="0">
            <wp:extent cx="4179971" cy="3038475"/>
            <wp:effectExtent l="19050" t="0" r="0" b="0"/>
            <wp:docPr id="20" name="Resim 15" descr="0612201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6122011568"/>
                    <pic:cNvPicPr>
                      <a:picLocks noChangeAspect="1" noChangeArrowheads="1"/>
                    </pic:cNvPicPr>
                  </pic:nvPicPr>
                  <pic:blipFill>
                    <a:blip r:embed="rId23" cstate="print"/>
                    <a:srcRect/>
                    <a:stretch>
                      <a:fillRect/>
                    </a:stretch>
                  </pic:blipFill>
                  <pic:spPr bwMode="auto">
                    <a:xfrm>
                      <a:off x="0" y="0"/>
                      <a:ext cx="4181540" cy="3039616"/>
                    </a:xfrm>
                    <a:prstGeom prst="rect">
                      <a:avLst/>
                    </a:prstGeom>
                    <a:noFill/>
                    <a:ln w="9525">
                      <a:noFill/>
                      <a:miter lim="800000"/>
                      <a:headEnd/>
                      <a:tailEnd/>
                    </a:ln>
                  </pic:spPr>
                </pic:pic>
              </a:graphicData>
            </a:graphic>
          </wp:inline>
        </w:drawing>
      </w:r>
    </w:p>
    <w:p w:rsidR="00C751B6" w:rsidRDefault="00C751B6" w:rsidP="007A1896">
      <w:pPr>
        <w:spacing w:line="360" w:lineRule="auto"/>
        <w:jc w:val="both"/>
        <w:rPr>
          <w:b/>
        </w:rPr>
      </w:pPr>
    </w:p>
    <w:p w:rsidR="00012FA2" w:rsidRPr="00D17ADB" w:rsidRDefault="007A1896" w:rsidP="007A1896">
      <w:pPr>
        <w:spacing w:line="360" w:lineRule="auto"/>
        <w:jc w:val="both"/>
        <w:rPr>
          <w:b/>
        </w:rPr>
      </w:pPr>
      <w:r>
        <w:rPr>
          <w:b/>
        </w:rPr>
        <w:t xml:space="preserve">3.3. </w:t>
      </w:r>
      <w:r w:rsidR="00012FA2" w:rsidRPr="00D17ADB">
        <w:rPr>
          <w:b/>
        </w:rPr>
        <w:t>Verilerin Toplanması</w:t>
      </w:r>
    </w:p>
    <w:p w:rsidR="002C7710" w:rsidRPr="00D17ADB" w:rsidRDefault="002C7710" w:rsidP="00D17ADB">
      <w:pPr>
        <w:spacing w:line="360" w:lineRule="auto"/>
        <w:jc w:val="both"/>
      </w:pPr>
    </w:p>
    <w:p w:rsidR="00457CF8" w:rsidRDefault="00012FA2" w:rsidP="007A1896">
      <w:pPr>
        <w:spacing w:line="360" w:lineRule="auto"/>
        <w:ind w:firstLine="708"/>
        <w:jc w:val="both"/>
      </w:pPr>
      <w:r w:rsidRPr="00D17ADB">
        <w:t>Araştırmaya katılan 9 erkek sporcudan oluşan deney grubunun, demografik ve fiziksel özellik değerleri birinci egzersiz günü 4 parkurdan oluşan testlerle alınmıştır. Rastgele belirlenmiş</w:t>
      </w:r>
      <w:r w:rsidR="00D53A73">
        <w:t xml:space="preserve"> toplam 5 farklı günde egzersiz</w:t>
      </w:r>
      <w:r w:rsidRPr="00D17ADB">
        <w:t xml:space="preserve"> ayni 9 sporcu ile 14 </w:t>
      </w:r>
      <w:r w:rsidR="00C41E95">
        <w:t>farklı faktör kullanılarak 45dk</w:t>
      </w:r>
      <w:r w:rsidR="009A7F73">
        <w:t xml:space="preserve"> süren s</w:t>
      </w:r>
      <w:r w:rsidRPr="00D17ADB">
        <w:t>pinning egz</w:t>
      </w:r>
      <w:r w:rsidR="00B27BC8">
        <w:t>ersizi uygulanmıştır (Tablo 2</w:t>
      </w:r>
      <w:r w:rsidR="00C41E95">
        <w:t>.1</w:t>
      </w:r>
      <w:r w:rsidRPr="00D17ADB">
        <w:t>).</w:t>
      </w:r>
      <w:r w:rsidR="007A1896">
        <w:t xml:space="preserve"> </w:t>
      </w:r>
    </w:p>
    <w:p w:rsidR="00457CF8" w:rsidRDefault="00457CF8" w:rsidP="007A1896">
      <w:pPr>
        <w:spacing w:line="360" w:lineRule="auto"/>
        <w:ind w:firstLine="708"/>
        <w:jc w:val="both"/>
      </w:pPr>
    </w:p>
    <w:p w:rsidR="00012FA2" w:rsidRPr="00D17ADB" w:rsidRDefault="00012FA2" w:rsidP="007A1896">
      <w:pPr>
        <w:spacing w:line="360" w:lineRule="auto"/>
        <w:ind w:firstLine="708"/>
        <w:jc w:val="both"/>
      </w:pPr>
      <w:r w:rsidRPr="00D17ADB">
        <w:t>T</w:t>
      </w:r>
      <w:r w:rsidR="00C41E95">
        <w:t>estler sırasında cih</w:t>
      </w:r>
      <w:r w:rsidRPr="00D17ADB">
        <w:t xml:space="preserve">azlar vasıtasıyla tespit edilen tüm veriler </w:t>
      </w:r>
      <w:r w:rsidR="008E71DC" w:rsidRPr="00D17ADB">
        <w:t>manüel</w:t>
      </w:r>
      <w:r w:rsidRPr="00D17ADB">
        <w:t xml:space="preserve"> olarak her faktörün sonunda ekran görüntüsünün fotoğraflanmasını takiben </w:t>
      </w:r>
      <w:r w:rsidR="00C41E95" w:rsidRPr="00D17ADB">
        <w:t>kâğıt</w:t>
      </w:r>
      <w:r w:rsidRPr="00D17ADB">
        <w:t xml:space="preserve"> kalem yöntemi ile kaydedilmiştir. Ölçümler, cihazları kullanan sorumlular, </w:t>
      </w:r>
      <w:r w:rsidR="008E71DC" w:rsidRPr="00D17ADB">
        <w:t>sporcuları</w:t>
      </w:r>
      <w:r w:rsidRPr="00D17ADB">
        <w:t xml:space="preserve"> yönlendiren görevliler ve verileri kaydeden görevliler olmak üzere konusunda bilgi sahibi toplam 4 yetkili tarafından yapılmıştır.</w:t>
      </w:r>
    </w:p>
    <w:p w:rsidR="002C7710" w:rsidRPr="00D17ADB" w:rsidRDefault="002C7710" w:rsidP="00D17ADB">
      <w:pPr>
        <w:spacing w:line="360" w:lineRule="auto"/>
        <w:jc w:val="both"/>
      </w:pPr>
    </w:p>
    <w:p w:rsidR="00012FA2" w:rsidRPr="00D17ADB" w:rsidRDefault="007A1896" w:rsidP="00D17ADB">
      <w:pPr>
        <w:spacing w:line="360" w:lineRule="auto"/>
        <w:ind w:firstLine="708"/>
        <w:jc w:val="both"/>
        <w:rPr>
          <w:b/>
        </w:rPr>
      </w:pPr>
      <w:r>
        <w:rPr>
          <w:b/>
        </w:rPr>
        <w:t>3.3.1. Egzersizde</w:t>
      </w:r>
      <w:r w:rsidR="00012FA2" w:rsidRPr="00D17ADB">
        <w:rPr>
          <w:b/>
        </w:rPr>
        <w:t xml:space="preserve"> Yorgunluk Düzeylerinin Oluşturulma Planı ve Uygulama Sırası</w:t>
      </w:r>
    </w:p>
    <w:p w:rsidR="001A2D11" w:rsidRPr="00D17ADB" w:rsidRDefault="001A2D11" w:rsidP="00D17ADB">
      <w:pPr>
        <w:spacing w:line="360" w:lineRule="auto"/>
        <w:ind w:firstLine="708"/>
        <w:jc w:val="both"/>
        <w:rPr>
          <w:b/>
        </w:rPr>
      </w:pPr>
    </w:p>
    <w:p w:rsidR="00F01513" w:rsidRDefault="00012FA2" w:rsidP="000131A4">
      <w:pPr>
        <w:spacing w:line="360" w:lineRule="auto"/>
        <w:ind w:firstLine="708"/>
        <w:jc w:val="both"/>
      </w:pPr>
      <w:r w:rsidRPr="00D17ADB">
        <w:t xml:space="preserve">Sporcularda farklı yorgunluk düzeylerinin oluşturulması için toplam 14 faktörden oluşan, pedal yükü ve pedal çevirme hızları </w:t>
      </w:r>
      <w:r w:rsidR="00C41E95">
        <w:t>bir protokolle belirlenmiş 45dk</w:t>
      </w:r>
      <w:r w:rsidRPr="00D17ADB">
        <w:t xml:space="preserve"> süren spinning egzersizi uygulanmıştır. Egzersiz sırasındaki spinning bisikletlerinin üzerine monte edilmiş kalibrasyon saati, spinning bisikletlerinin disk silgisini kontrol eden rotasyon mili </w:t>
      </w:r>
      <w:r w:rsidR="008E71DC">
        <w:t>üzerine</w:t>
      </w:r>
      <w:r w:rsidR="000131A4">
        <w:t xml:space="preserve"> sabitlenmiştir (Resim1.7</w:t>
      </w:r>
      <w:r w:rsidRPr="00D17ADB">
        <w:t xml:space="preserve">). </w:t>
      </w:r>
    </w:p>
    <w:p w:rsidR="002E5A01" w:rsidRPr="00B83266" w:rsidRDefault="000131A4" w:rsidP="00B83266">
      <w:pPr>
        <w:spacing w:line="360" w:lineRule="auto"/>
        <w:ind w:firstLine="708"/>
        <w:jc w:val="both"/>
      </w:pPr>
      <w:r>
        <w:lastRenderedPageBreak/>
        <w:t>Spinning bisikletleri üzerine monte edilen saatte ç</w:t>
      </w:r>
      <w:r w:rsidR="00012FA2" w:rsidRPr="00D17ADB">
        <w:t xml:space="preserve">ıkarma </w:t>
      </w:r>
      <w:r w:rsidR="008E71DC" w:rsidRPr="00D17ADB">
        <w:t>işareti</w:t>
      </w:r>
      <w:r w:rsidR="00012FA2" w:rsidRPr="00D17ADB">
        <w:t xml:space="preserve"> 12 üzerinde iken pedald</w:t>
      </w:r>
      <w:r w:rsidR="00C41E95">
        <w:t>a yük bulunmamaktadır</w:t>
      </w:r>
      <w:r>
        <w:t xml:space="preserve"> </w:t>
      </w:r>
      <w:r w:rsidR="00C41E95">
        <w:t>(Resim 1.5</w:t>
      </w:r>
      <w:r w:rsidR="00012FA2" w:rsidRPr="00D17ADB">
        <w:t>). Egzersiz sırasında verilen komutlarla çıkarma işareti saat yönünde çevrilerek yük artırılıp, ters yöne çevrilerek yük azaltılmaktadır.</w:t>
      </w:r>
    </w:p>
    <w:p w:rsidR="00B83266" w:rsidRDefault="00B83266" w:rsidP="00B83266">
      <w:pPr>
        <w:spacing w:line="360" w:lineRule="auto"/>
        <w:jc w:val="both"/>
        <w:rPr>
          <w:b/>
        </w:rPr>
      </w:pPr>
    </w:p>
    <w:p w:rsidR="00B83266" w:rsidRDefault="0026260C" w:rsidP="00B83266">
      <w:pPr>
        <w:spacing w:line="360" w:lineRule="auto"/>
        <w:jc w:val="both"/>
        <w:rPr>
          <w:b/>
        </w:rPr>
      </w:pPr>
      <w:r w:rsidRPr="00D17ADB">
        <w:rPr>
          <w:b/>
        </w:rPr>
        <w:t>Tablo 2</w:t>
      </w:r>
      <w:r w:rsidR="00C41E95">
        <w:rPr>
          <w:b/>
        </w:rPr>
        <w:t>.1</w:t>
      </w:r>
      <w:r w:rsidR="00012FA2" w:rsidRPr="00D17ADB">
        <w:rPr>
          <w:b/>
        </w:rPr>
        <w:t xml:space="preserve"> </w:t>
      </w:r>
      <w:r w:rsidR="00012FA2" w:rsidRPr="00D17ADB">
        <w:t xml:space="preserve">Rastgele belirlenmiş toplam 5 farklı günde egzersiz, ayni 9 sporcu ile 14 </w:t>
      </w:r>
      <w:r w:rsidR="00C41E95">
        <w:t>farklı faktör kullanılarak 45dk</w:t>
      </w:r>
      <w:r w:rsidR="00012FA2" w:rsidRPr="00D17ADB">
        <w:t xml:space="preserve"> süren Spinning egzersizi uygulanışında kullanılan yüklenme protokolü</w:t>
      </w:r>
      <w:r w:rsidRPr="00D17ADB">
        <w:t>.</w:t>
      </w:r>
    </w:p>
    <w:p w:rsidR="00B83266" w:rsidRDefault="00B83266" w:rsidP="00D17ADB">
      <w:pPr>
        <w:tabs>
          <w:tab w:val="left" w:pos="3285"/>
        </w:tabs>
        <w:spacing w:line="360" w:lineRule="auto"/>
        <w:jc w:val="both"/>
        <w:rPr>
          <w:b/>
        </w:rPr>
      </w:pPr>
    </w:p>
    <w:p w:rsidR="00C02E32" w:rsidRPr="00D17ADB" w:rsidRDefault="00C02E32" w:rsidP="00D17ADB">
      <w:pPr>
        <w:tabs>
          <w:tab w:val="left" w:pos="3285"/>
        </w:tabs>
        <w:spacing w:line="360" w:lineRule="auto"/>
        <w:jc w:val="both"/>
        <w:rPr>
          <w:b/>
        </w:rPr>
      </w:pPr>
      <w:r>
        <w:rPr>
          <w:b/>
        </w:rPr>
        <w:t>Yükleme P</w:t>
      </w:r>
      <w:r w:rsidR="00F043B5" w:rsidRPr="00D17ADB">
        <w:rPr>
          <w:b/>
        </w:rPr>
        <w:t>rotokolü</w:t>
      </w:r>
    </w:p>
    <w:tbl>
      <w:tblPr>
        <w:tblW w:w="8900" w:type="dxa"/>
        <w:jc w:val="center"/>
        <w:tblLayout w:type="fixed"/>
        <w:tblCellMar>
          <w:left w:w="70" w:type="dxa"/>
          <w:right w:w="70" w:type="dxa"/>
        </w:tblCellMar>
        <w:tblLook w:val="0000"/>
      </w:tblPr>
      <w:tblGrid>
        <w:gridCol w:w="1168"/>
        <w:gridCol w:w="1464"/>
        <w:gridCol w:w="1600"/>
        <w:gridCol w:w="1656"/>
        <w:gridCol w:w="1540"/>
        <w:gridCol w:w="1472"/>
      </w:tblGrid>
      <w:tr w:rsidR="00B83266" w:rsidRPr="00D17ADB" w:rsidTr="000131A4">
        <w:trPr>
          <w:trHeight w:val="700"/>
          <w:jc w:val="center"/>
        </w:trPr>
        <w:tc>
          <w:tcPr>
            <w:tcW w:w="11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FA2" w:rsidRPr="00D17ADB" w:rsidRDefault="00012FA2" w:rsidP="00F01513">
            <w:pPr>
              <w:spacing w:line="360" w:lineRule="auto"/>
              <w:jc w:val="center"/>
              <w:rPr>
                <w:b/>
                <w:bCs/>
              </w:rPr>
            </w:pPr>
            <w:r w:rsidRPr="00D17ADB">
              <w:rPr>
                <w:b/>
                <w:bCs/>
              </w:rPr>
              <w:t>FAKTÖR</w:t>
            </w:r>
          </w:p>
        </w:tc>
        <w:tc>
          <w:tcPr>
            <w:tcW w:w="1464" w:type="dxa"/>
            <w:tcBorders>
              <w:top w:val="single" w:sz="4" w:space="0" w:color="auto"/>
              <w:left w:val="nil"/>
              <w:bottom w:val="single" w:sz="4" w:space="0" w:color="auto"/>
              <w:right w:val="single" w:sz="4" w:space="0" w:color="auto"/>
            </w:tcBorders>
            <w:shd w:val="clear" w:color="auto" w:fill="auto"/>
            <w:noWrap/>
            <w:vAlign w:val="bottom"/>
          </w:tcPr>
          <w:p w:rsidR="00012FA2" w:rsidRPr="00D17ADB" w:rsidRDefault="00012FA2" w:rsidP="00F01513">
            <w:pPr>
              <w:spacing w:line="360" w:lineRule="auto"/>
              <w:jc w:val="center"/>
              <w:rPr>
                <w:b/>
                <w:bCs/>
              </w:rPr>
            </w:pPr>
            <w:r w:rsidRPr="00D17ADB">
              <w:rPr>
                <w:b/>
                <w:bCs/>
              </w:rPr>
              <w:t>TOPLAM SÜRE</w:t>
            </w:r>
          </w:p>
        </w:tc>
        <w:tc>
          <w:tcPr>
            <w:tcW w:w="1600" w:type="dxa"/>
            <w:tcBorders>
              <w:top w:val="single" w:sz="4" w:space="0" w:color="auto"/>
              <w:left w:val="nil"/>
              <w:bottom w:val="single" w:sz="4" w:space="0" w:color="auto"/>
              <w:right w:val="single" w:sz="4" w:space="0" w:color="auto"/>
            </w:tcBorders>
            <w:shd w:val="clear" w:color="auto" w:fill="auto"/>
            <w:noWrap/>
            <w:vAlign w:val="bottom"/>
          </w:tcPr>
          <w:p w:rsidR="00012FA2" w:rsidRPr="00D17ADB" w:rsidRDefault="00012FA2" w:rsidP="00F01513">
            <w:pPr>
              <w:spacing w:line="360" w:lineRule="auto"/>
              <w:jc w:val="center"/>
              <w:rPr>
                <w:b/>
                <w:bCs/>
              </w:rPr>
            </w:pPr>
            <w:r w:rsidRPr="00D17ADB">
              <w:rPr>
                <w:b/>
                <w:bCs/>
              </w:rPr>
              <w:t>EGZERSİZ SÜRESİ</w:t>
            </w:r>
          </w:p>
        </w:tc>
        <w:tc>
          <w:tcPr>
            <w:tcW w:w="1656" w:type="dxa"/>
            <w:tcBorders>
              <w:top w:val="single" w:sz="4" w:space="0" w:color="auto"/>
              <w:left w:val="nil"/>
              <w:bottom w:val="single" w:sz="4" w:space="0" w:color="auto"/>
              <w:right w:val="single" w:sz="4" w:space="0" w:color="auto"/>
            </w:tcBorders>
            <w:shd w:val="clear" w:color="auto" w:fill="auto"/>
            <w:noWrap/>
            <w:vAlign w:val="bottom"/>
          </w:tcPr>
          <w:p w:rsidR="00012FA2" w:rsidRPr="00D17ADB" w:rsidRDefault="00012FA2" w:rsidP="00F01513">
            <w:pPr>
              <w:spacing w:line="360" w:lineRule="auto"/>
              <w:jc w:val="center"/>
              <w:rPr>
                <w:b/>
                <w:bCs/>
              </w:rPr>
            </w:pPr>
            <w:r w:rsidRPr="00D17ADB">
              <w:rPr>
                <w:b/>
                <w:bCs/>
              </w:rPr>
              <w:t>POZİSYON</w:t>
            </w: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012FA2" w:rsidRPr="00D17ADB" w:rsidRDefault="00012FA2" w:rsidP="00F01513">
            <w:pPr>
              <w:spacing w:line="360" w:lineRule="auto"/>
              <w:jc w:val="center"/>
              <w:rPr>
                <w:b/>
                <w:bCs/>
              </w:rPr>
            </w:pPr>
            <w:r w:rsidRPr="00D17ADB">
              <w:rPr>
                <w:b/>
                <w:bCs/>
              </w:rPr>
              <w:t>YÜK SAATİ</w:t>
            </w:r>
          </w:p>
        </w:tc>
        <w:tc>
          <w:tcPr>
            <w:tcW w:w="1472" w:type="dxa"/>
            <w:tcBorders>
              <w:top w:val="single" w:sz="4" w:space="0" w:color="auto"/>
              <w:left w:val="nil"/>
              <w:bottom w:val="single" w:sz="4" w:space="0" w:color="auto"/>
              <w:right w:val="single" w:sz="4" w:space="0" w:color="auto"/>
            </w:tcBorders>
            <w:shd w:val="clear" w:color="auto" w:fill="auto"/>
            <w:noWrap/>
            <w:vAlign w:val="bottom"/>
          </w:tcPr>
          <w:p w:rsidR="00012FA2" w:rsidRPr="00D17ADB" w:rsidRDefault="00012FA2" w:rsidP="00F01513">
            <w:pPr>
              <w:spacing w:line="360" w:lineRule="auto"/>
              <w:jc w:val="center"/>
              <w:rPr>
                <w:b/>
                <w:bCs/>
              </w:rPr>
            </w:pPr>
            <w:r w:rsidRPr="00D17ADB">
              <w:rPr>
                <w:b/>
                <w:bCs/>
              </w:rPr>
              <w:t>HIZ</w:t>
            </w:r>
          </w:p>
        </w:tc>
      </w:tr>
      <w:tr w:rsidR="00B83266" w:rsidRPr="00D17ADB" w:rsidTr="000131A4">
        <w:trPr>
          <w:trHeight w:val="242"/>
          <w:jc w:val="center"/>
        </w:trPr>
        <w:tc>
          <w:tcPr>
            <w:tcW w:w="1168" w:type="dxa"/>
            <w:tcBorders>
              <w:top w:val="nil"/>
              <w:left w:val="single" w:sz="4" w:space="0" w:color="auto"/>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rPr>
                <w:b/>
              </w:rPr>
            </w:pPr>
            <w:r w:rsidRPr="00D17ADB">
              <w:rPr>
                <w:b/>
              </w:rPr>
              <w:t>1</w:t>
            </w:r>
          </w:p>
        </w:tc>
        <w:tc>
          <w:tcPr>
            <w:tcW w:w="1464"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10dk.</w:t>
            </w:r>
          </w:p>
        </w:tc>
        <w:tc>
          <w:tcPr>
            <w:tcW w:w="1600"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10dk.</w:t>
            </w:r>
          </w:p>
        </w:tc>
        <w:tc>
          <w:tcPr>
            <w:tcW w:w="1656"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ISINMA</w:t>
            </w:r>
          </w:p>
        </w:tc>
        <w:tc>
          <w:tcPr>
            <w:tcW w:w="1540"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SAAT 4</w:t>
            </w:r>
          </w:p>
        </w:tc>
        <w:tc>
          <w:tcPr>
            <w:tcW w:w="1472"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NORMAL</w:t>
            </w:r>
          </w:p>
        </w:tc>
      </w:tr>
      <w:tr w:rsidR="00B83266" w:rsidRPr="00D17ADB" w:rsidTr="000131A4">
        <w:trPr>
          <w:trHeight w:val="706"/>
          <w:jc w:val="center"/>
        </w:trPr>
        <w:tc>
          <w:tcPr>
            <w:tcW w:w="1168" w:type="dxa"/>
            <w:tcBorders>
              <w:top w:val="nil"/>
              <w:left w:val="single" w:sz="4" w:space="0" w:color="auto"/>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rPr>
                <w:b/>
              </w:rPr>
            </w:pPr>
            <w:r w:rsidRPr="00D17ADB">
              <w:rPr>
                <w:b/>
              </w:rPr>
              <w:t>2</w:t>
            </w:r>
          </w:p>
        </w:tc>
        <w:tc>
          <w:tcPr>
            <w:tcW w:w="1464"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12dk.</w:t>
            </w:r>
          </w:p>
        </w:tc>
        <w:tc>
          <w:tcPr>
            <w:tcW w:w="1600"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2dk.</w:t>
            </w:r>
          </w:p>
        </w:tc>
        <w:tc>
          <w:tcPr>
            <w:tcW w:w="1656"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OTURARAK TIRMANMA</w:t>
            </w:r>
          </w:p>
        </w:tc>
        <w:tc>
          <w:tcPr>
            <w:tcW w:w="1540"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SAAT 9</w:t>
            </w:r>
          </w:p>
        </w:tc>
        <w:tc>
          <w:tcPr>
            <w:tcW w:w="1472"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NORMAL</w:t>
            </w:r>
          </w:p>
        </w:tc>
      </w:tr>
      <w:tr w:rsidR="00B83266" w:rsidRPr="00D17ADB" w:rsidTr="000131A4">
        <w:trPr>
          <w:trHeight w:val="242"/>
          <w:jc w:val="center"/>
        </w:trPr>
        <w:tc>
          <w:tcPr>
            <w:tcW w:w="1168" w:type="dxa"/>
            <w:tcBorders>
              <w:top w:val="nil"/>
              <w:left w:val="single" w:sz="4" w:space="0" w:color="auto"/>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rPr>
                <w:b/>
              </w:rPr>
            </w:pPr>
            <w:r w:rsidRPr="00D17ADB">
              <w:rPr>
                <w:b/>
              </w:rPr>
              <w:t>3</w:t>
            </w:r>
          </w:p>
        </w:tc>
        <w:tc>
          <w:tcPr>
            <w:tcW w:w="1464"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14dk.</w:t>
            </w:r>
          </w:p>
        </w:tc>
        <w:tc>
          <w:tcPr>
            <w:tcW w:w="1600"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2dk.</w:t>
            </w:r>
          </w:p>
        </w:tc>
        <w:tc>
          <w:tcPr>
            <w:tcW w:w="1656"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YOL</w:t>
            </w:r>
          </w:p>
        </w:tc>
        <w:tc>
          <w:tcPr>
            <w:tcW w:w="1540"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SAAT 6</w:t>
            </w:r>
          </w:p>
        </w:tc>
        <w:tc>
          <w:tcPr>
            <w:tcW w:w="1472"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NORMAL</w:t>
            </w:r>
          </w:p>
        </w:tc>
      </w:tr>
      <w:tr w:rsidR="00B83266" w:rsidRPr="00D17ADB" w:rsidTr="000131A4">
        <w:trPr>
          <w:trHeight w:val="242"/>
          <w:jc w:val="center"/>
        </w:trPr>
        <w:tc>
          <w:tcPr>
            <w:tcW w:w="1168" w:type="dxa"/>
            <w:tcBorders>
              <w:top w:val="nil"/>
              <w:left w:val="single" w:sz="4" w:space="0" w:color="auto"/>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rPr>
                <w:b/>
              </w:rPr>
            </w:pPr>
            <w:r w:rsidRPr="00D17ADB">
              <w:rPr>
                <w:b/>
              </w:rPr>
              <w:t>4</w:t>
            </w:r>
          </w:p>
        </w:tc>
        <w:tc>
          <w:tcPr>
            <w:tcW w:w="1464"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16dk.</w:t>
            </w:r>
          </w:p>
        </w:tc>
        <w:tc>
          <w:tcPr>
            <w:tcW w:w="1600"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2dk.</w:t>
            </w:r>
          </w:p>
        </w:tc>
        <w:tc>
          <w:tcPr>
            <w:tcW w:w="1656"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AYAKTA TIRMANAMA</w:t>
            </w:r>
          </w:p>
        </w:tc>
        <w:tc>
          <w:tcPr>
            <w:tcW w:w="1540"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SAAT 9</w:t>
            </w:r>
          </w:p>
        </w:tc>
        <w:tc>
          <w:tcPr>
            <w:tcW w:w="1472"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NORMAL</w:t>
            </w:r>
          </w:p>
        </w:tc>
      </w:tr>
      <w:tr w:rsidR="00B83266" w:rsidRPr="00D17ADB" w:rsidTr="000131A4">
        <w:trPr>
          <w:trHeight w:val="242"/>
          <w:jc w:val="center"/>
        </w:trPr>
        <w:tc>
          <w:tcPr>
            <w:tcW w:w="1168" w:type="dxa"/>
            <w:tcBorders>
              <w:top w:val="nil"/>
              <w:left w:val="single" w:sz="4" w:space="0" w:color="auto"/>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rPr>
                <w:b/>
              </w:rPr>
            </w:pPr>
            <w:r w:rsidRPr="00D17ADB">
              <w:rPr>
                <w:b/>
              </w:rPr>
              <w:t>5</w:t>
            </w:r>
          </w:p>
        </w:tc>
        <w:tc>
          <w:tcPr>
            <w:tcW w:w="1464"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18dk.</w:t>
            </w:r>
          </w:p>
        </w:tc>
        <w:tc>
          <w:tcPr>
            <w:tcW w:w="1600"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2dk.</w:t>
            </w:r>
          </w:p>
        </w:tc>
        <w:tc>
          <w:tcPr>
            <w:tcW w:w="1656"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YOL</w:t>
            </w:r>
          </w:p>
        </w:tc>
        <w:tc>
          <w:tcPr>
            <w:tcW w:w="1540"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SAAT 6</w:t>
            </w:r>
          </w:p>
        </w:tc>
        <w:tc>
          <w:tcPr>
            <w:tcW w:w="1472"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NORMAL</w:t>
            </w:r>
          </w:p>
        </w:tc>
      </w:tr>
      <w:tr w:rsidR="00B83266" w:rsidRPr="00D17ADB" w:rsidTr="000131A4">
        <w:trPr>
          <w:trHeight w:val="242"/>
          <w:jc w:val="center"/>
        </w:trPr>
        <w:tc>
          <w:tcPr>
            <w:tcW w:w="1168" w:type="dxa"/>
            <w:tcBorders>
              <w:top w:val="nil"/>
              <w:left w:val="single" w:sz="4" w:space="0" w:color="auto"/>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rPr>
                <w:b/>
              </w:rPr>
            </w:pPr>
            <w:r w:rsidRPr="00D17ADB">
              <w:rPr>
                <w:b/>
              </w:rPr>
              <w:t>6</w:t>
            </w:r>
          </w:p>
        </w:tc>
        <w:tc>
          <w:tcPr>
            <w:tcW w:w="1464"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20dk.</w:t>
            </w:r>
          </w:p>
        </w:tc>
        <w:tc>
          <w:tcPr>
            <w:tcW w:w="1600"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2dk.</w:t>
            </w:r>
          </w:p>
        </w:tc>
        <w:tc>
          <w:tcPr>
            <w:tcW w:w="1656"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OTURARK SPRİNT</w:t>
            </w:r>
          </w:p>
        </w:tc>
        <w:tc>
          <w:tcPr>
            <w:tcW w:w="1540"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SAAT 3</w:t>
            </w:r>
          </w:p>
        </w:tc>
        <w:tc>
          <w:tcPr>
            <w:tcW w:w="1472"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SÜRATLİ</w:t>
            </w:r>
          </w:p>
        </w:tc>
      </w:tr>
      <w:tr w:rsidR="00B83266" w:rsidRPr="00D17ADB" w:rsidTr="000131A4">
        <w:trPr>
          <w:trHeight w:val="242"/>
          <w:jc w:val="center"/>
        </w:trPr>
        <w:tc>
          <w:tcPr>
            <w:tcW w:w="1168" w:type="dxa"/>
            <w:tcBorders>
              <w:top w:val="nil"/>
              <w:left w:val="single" w:sz="4" w:space="0" w:color="auto"/>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rPr>
                <w:b/>
              </w:rPr>
            </w:pPr>
            <w:r w:rsidRPr="00D17ADB">
              <w:rPr>
                <w:b/>
              </w:rPr>
              <w:t>7</w:t>
            </w:r>
          </w:p>
        </w:tc>
        <w:tc>
          <w:tcPr>
            <w:tcW w:w="1464"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24dk.</w:t>
            </w:r>
          </w:p>
        </w:tc>
        <w:tc>
          <w:tcPr>
            <w:tcW w:w="1600"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4dk.</w:t>
            </w:r>
          </w:p>
        </w:tc>
        <w:tc>
          <w:tcPr>
            <w:tcW w:w="1656"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ARA</w:t>
            </w:r>
          </w:p>
        </w:tc>
        <w:tc>
          <w:tcPr>
            <w:tcW w:w="1540"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SAAT 4</w:t>
            </w:r>
          </w:p>
        </w:tc>
        <w:tc>
          <w:tcPr>
            <w:tcW w:w="1472"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NORMAL</w:t>
            </w:r>
          </w:p>
        </w:tc>
      </w:tr>
      <w:tr w:rsidR="00B83266" w:rsidRPr="00D17ADB" w:rsidTr="000131A4">
        <w:trPr>
          <w:trHeight w:val="242"/>
          <w:jc w:val="center"/>
        </w:trPr>
        <w:tc>
          <w:tcPr>
            <w:tcW w:w="1168" w:type="dxa"/>
            <w:tcBorders>
              <w:top w:val="nil"/>
              <w:left w:val="single" w:sz="4" w:space="0" w:color="auto"/>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rPr>
                <w:b/>
              </w:rPr>
            </w:pPr>
            <w:r w:rsidRPr="00D17ADB">
              <w:rPr>
                <w:b/>
              </w:rPr>
              <w:t>8</w:t>
            </w:r>
          </w:p>
        </w:tc>
        <w:tc>
          <w:tcPr>
            <w:tcW w:w="1464"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26dk.</w:t>
            </w:r>
          </w:p>
        </w:tc>
        <w:tc>
          <w:tcPr>
            <w:tcW w:w="1600"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2dk.</w:t>
            </w:r>
          </w:p>
        </w:tc>
        <w:tc>
          <w:tcPr>
            <w:tcW w:w="1656"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OTURARAK TIRMANMA</w:t>
            </w:r>
          </w:p>
        </w:tc>
        <w:tc>
          <w:tcPr>
            <w:tcW w:w="1540"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SAAT 9</w:t>
            </w:r>
          </w:p>
        </w:tc>
        <w:tc>
          <w:tcPr>
            <w:tcW w:w="1472"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NORMAL</w:t>
            </w:r>
          </w:p>
        </w:tc>
      </w:tr>
      <w:tr w:rsidR="00B83266" w:rsidRPr="00D17ADB" w:rsidTr="000131A4">
        <w:trPr>
          <w:trHeight w:val="242"/>
          <w:jc w:val="center"/>
        </w:trPr>
        <w:tc>
          <w:tcPr>
            <w:tcW w:w="1168" w:type="dxa"/>
            <w:tcBorders>
              <w:top w:val="nil"/>
              <w:left w:val="single" w:sz="4" w:space="0" w:color="auto"/>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rPr>
                <w:b/>
              </w:rPr>
            </w:pPr>
            <w:r w:rsidRPr="00D17ADB">
              <w:rPr>
                <w:b/>
              </w:rPr>
              <w:t>9</w:t>
            </w:r>
          </w:p>
        </w:tc>
        <w:tc>
          <w:tcPr>
            <w:tcW w:w="1464"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28dk.</w:t>
            </w:r>
          </w:p>
        </w:tc>
        <w:tc>
          <w:tcPr>
            <w:tcW w:w="1600"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2dk.</w:t>
            </w:r>
          </w:p>
        </w:tc>
        <w:tc>
          <w:tcPr>
            <w:tcW w:w="1656"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YOL</w:t>
            </w:r>
          </w:p>
        </w:tc>
        <w:tc>
          <w:tcPr>
            <w:tcW w:w="1540"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SAAT 6</w:t>
            </w:r>
          </w:p>
        </w:tc>
        <w:tc>
          <w:tcPr>
            <w:tcW w:w="1472"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NORMAL</w:t>
            </w:r>
          </w:p>
        </w:tc>
      </w:tr>
      <w:tr w:rsidR="00B83266" w:rsidRPr="00D17ADB" w:rsidTr="000131A4">
        <w:trPr>
          <w:trHeight w:val="242"/>
          <w:jc w:val="center"/>
        </w:trPr>
        <w:tc>
          <w:tcPr>
            <w:tcW w:w="1168" w:type="dxa"/>
            <w:tcBorders>
              <w:top w:val="nil"/>
              <w:left w:val="single" w:sz="4" w:space="0" w:color="auto"/>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rPr>
                <w:b/>
              </w:rPr>
            </w:pPr>
            <w:r w:rsidRPr="00D17ADB">
              <w:rPr>
                <w:b/>
              </w:rPr>
              <w:t>10</w:t>
            </w:r>
          </w:p>
        </w:tc>
        <w:tc>
          <w:tcPr>
            <w:tcW w:w="1464"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30dk.</w:t>
            </w:r>
          </w:p>
        </w:tc>
        <w:tc>
          <w:tcPr>
            <w:tcW w:w="1600"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2dk.</w:t>
            </w:r>
          </w:p>
        </w:tc>
        <w:tc>
          <w:tcPr>
            <w:tcW w:w="1656"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AYAKTA SPRİNT</w:t>
            </w:r>
          </w:p>
        </w:tc>
        <w:tc>
          <w:tcPr>
            <w:tcW w:w="1540"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SAAT 6</w:t>
            </w:r>
          </w:p>
        </w:tc>
        <w:tc>
          <w:tcPr>
            <w:tcW w:w="1472"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SÜRATLİ</w:t>
            </w:r>
          </w:p>
        </w:tc>
      </w:tr>
      <w:tr w:rsidR="00B83266" w:rsidRPr="00D17ADB" w:rsidTr="000131A4">
        <w:trPr>
          <w:trHeight w:val="242"/>
          <w:jc w:val="center"/>
        </w:trPr>
        <w:tc>
          <w:tcPr>
            <w:tcW w:w="1168" w:type="dxa"/>
            <w:tcBorders>
              <w:top w:val="nil"/>
              <w:left w:val="single" w:sz="4" w:space="0" w:color="auto"/>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rPr>
                <w:b/>
              </w:rPr>
            </w:pPr>
            <w:r w:rsidRPr="00D17ADB">
              <w:rPr>
                <w:b/>
              </w:rPr>
              <w:t>11</w:t>
            </w:r>
          </w:p>
        </w:tc>
        <w:tc>
          <w:tcPr>
            <w:tcW w:w="1464"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34dk.</w:t>
            </w:r>
          </w:p>
        </w:tc>
        <w:tc>
          <w:tcPr>
            <w:tcW w:w="1600"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4dk.</w:t>
            </w:r>
          </w:p>
        </w:tc>
        <w:tc>
          <w:tcPr>
            <w:tcW w:w="1656"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ARA</w:t>
            </w:r>
          </w:p>
        </w:tc>
        <w:tc>
          <w:tcPr>
            <w:tcW w:w="1540"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SAAT 4</w:t>
            </w:r>
          </w:p>
        </w:tc>
        <w:tc>
          <w:tcPr>
            <w:tcW w:w="1472"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NORMAL</w:t>
            </w:r>
          </w:p>
        </w:tc>
      </w:tr>
      <w:tr w:rsidR="00B83266" w:rsidRPr="00D17ADB" w:rsidTr="000131A4">
        <w:trPr>
          <w:trHeight w:val="242"/>
          <w:jc w:val="center"/>
        </w:trPr>
        <w:tc>
          <w:tcPr>
            <w:tcW w:w="1168" w:type="dxa"/>
            <w:tcBorders>
              <w:top w:val="nil"/>
              <w:left w:val="single" w:sz="4" w:space="0" w:color="auto"/>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rPr>
                <w:b/>
              </w:rPr>
            </w:pPr>
            <w:r w:rsidRPr="00D17ADB">
              <w:rPr>
                <w:b/>
              </w:rPr>
              <w:t>12</w:t>
            </w:r>
          </w:p>
        </w:tc>
        <w:tc>
          <w:tcPr>
            <w:tcW w:w="1464"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36dk.</w:t>
            </w:r>
          </w:p>
        </w:tc>
        <w:tc>
          <w:tcPr>
            <w:tcW w:w="1600"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2dk.</w:t>
            </w:r>
          </w:p>
        </w:tc>
        <w:tc>
          <w:tcPr>
            <w:tcW w:w="1656"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AYAKTA TIRMANMA</w:t>
            </w:r>
          </w:p>
        </w:tc>
        <w:tc>
          <w:tcPr>
            <w:tcW w:w="1540"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SAAT 9</w:t>
            </w:r>
          </w:p>
        </w:tc>
        <w:tc>
          <w:tcPr>
            <w:tcW w:w="1472"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NORMAL</w:t>
            </w:r>
          </w:p>
        </w:tc>
      </w:tr>
      <w:tr w:rsidR="00B83266" w:rsidRPr="00D17ADB" w:rsidTr="000131A4">
        <w:trPr>
          <w:trHeight w:val="242"/>
          <w:jc w:val="center"/>
        </w:trPr>
        <w:tc>
          <w:tcPr>
            <w:tcW w:w="1168" w:type="dxa"/>
            <w:tcBorders>
              <w:top w:val="nil"/>
              <w:left w:val="single" w:sz="4" w:space="0" w:color="auto"/>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rPr>
                <w:b/>
              </w:rPr>
            </w:pPr>
            <w:r w:rsidRPr="00D17ADB">
              <w:rPr>
                <w:b/>
              </w:rPr>
              <w:t>13</w:t>
            </w:r>
          </w:p>
        </w:tc>
        <w:tc>
          <w:tcPr>
            <w:tcW w:w="1464"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38dk.</w:t>
            </w:r>
          </w:p>
        </w:tc>
        <w:tc>
          <w:tcPr>
            <w:tcW w:w="1600"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2dk.</w:t>
            </w:r>
          </w:p>
        </w:tc>
        <w:tc>
          <w:tcPr>
            <w:tcW w:w="1656"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YOL</w:t>
            </w:r>
          </w:p>
        </w:tc>
        <w:tc>
          <w:tcPr>
            <w:tcW w:w="1540"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SAAT 6</w:t>
            </w:r>
          </w:p>
        </w:tc>
        <w:tc>
          <w:tcPr>
            <w:tcW w:w="1472"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NORMAL</w:t>
            </w:r>
          </w:p>
        </w:tc>
      </w:tr>
      <w:tr w:rsidR="00B83266" w:rsidRPr="00D17ADB" w:rsidTr="000131A4">
        <w:trPr>
          <w:trHeight w:val="242"/>
          <w:jc w:val="center"/>
        </w:trPr>
        <w:tc>
          <w:tcPr>
            <w:tcW w:w="1168" w:type="dxa"/>
            <w:tcBorders>
              <w:top w:val="nil"/>
              <w:left w:val="single" w:sz="4" w:space="0" w:color="auto"/>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rPr>
                <w:b/>
              </w:rPr>
            </w:pPr>
            <w:r w:rsidRPr="00D17ADB">
              <w:rPr>
                <w:b/>
              </w:rPr>
              <w:t>14</w:t>
            </w:r>
          </w:p>
        </w:tc>
        <w:tc>
          <w:tcPr>
            <w:tcW w:w="1464"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45dk.</w:t>
            </w:r>
          </w:p>
        </w:tc>
        <w:tc>
          <w:tcPr>
            <w:tcW w:w="1600"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7dk.</w:t>
            </w:r>
          </w:p>
        </w:tc>
        <w:tc>
          <w:tcPr>
            <w:tcW w:w="1656"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SOĞUMA</w:t>
            </w:r>
          </w:p>
        </w:tc>
        <w:tc>
          <w:tcPr>
            <w:tcW w:w="1540"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SAAT 3</w:t>
            </w:r>
          </w:p>
        </w:tc>
        <w:tc>
          <w:tcPr>
            <w:tcW w:w="1472" w:type="dxa"/>
            <w:tcBorders>
              <w:top w:val="nil"/>
              <w:left w:val="nil"/>
              <w:bottom w:val="single" w:sz="4" w:space="0" w:color="auto"/>
              <w:right w:val="single" w:sz="4" w:space="0" w:color="auto"/>
            </w:tcBorders>
            <w:shd w:val="clear" w:color="auto" w:fill="auto"/>
            <w:noWrap/>
            <w:vAlign w:val="bottom"/>
          </w:tcPr>
          <w:p w:rsidR="00012FA2" w:rsidRPr="00D17ADB" w:rsidRDefault="00012FA2" w:rsidP="00D17ADB">
            <w:pPr>
              <w:spacing w:line="360" w:lineRule="auto"/>
              <w:jc w:val="both"/>
            </w:pPr>
            <w:r w:rsidRPr="00D17ADB">
              <w:t>NORMAL</w:t>
            </w:r>
          </w:p>
        </w:tc>
      </w:tr>
    </w:tbl>
    <w:p w:rsidR="002C7710" w:rsidRPr="00D17ADB" w:rsidRDefault="002C7710" w:rsidP="00D17ADB">
      <w:pPr>
        <w:spacing w:line="360" w:lineRule="auto"/>
        <w:jc w:val="both"/>
        <w:rPr>
          <w:b/>
        </w:rPr>
      </w:pPr>
    </w:p>
    <w:p w:rsidR="00B83266" w:rsidRDefault="00B83266" w:rsidP="000131A4">
      <w:pPr>
        <w:spacing w:line="360" w:lineRule="auto"/>
        <w:jc w:val="both"/>
        <w:rPr>
          <w:b/>
        </w:rPr>
      </w:pPr>
    </w:p>
    <w:p w:rsidR="00012FA2" w:rsidRPr="00D17ADB" w:rsidRDefault="007A1896" w:rsidP="007A1896">
      <w:pPr>
        <w:spacing w:line="360" w:lineRule="auto"/>
        <w:ind w:firstLine="708"/>
        <w:jc w:val="both"/>
        <w:rPr>
          <w:b/>
        </w:rPr>
      </w:pPr>
      <w:r>
        <w:rPr>
          <w:b/>
        </w:rPr>
        <w:lastRenderedPageBreak/>
        <w:t xml:space="preserve">3.3.2. </w:t>
      </w:r>
      <w:r w:rsidR="00012FA2" w:rsidRPr="00D17ADB">
        <w:rPr>
          <w:b/>
        </w:rPr>
        <w:t>Genel Hazırlık</w:t>
      </w:r>
    </w:p>
    <w:p w:rsidR="00012FA2" w:rsidRPr="00D17ADB" w:rsidRDefault="00012FA2" w:rsidP="00D17ADB">
      <w:pPr>
        <w:spacing w:line="360" w:lineRule="auto"/>
        <w:jc w:val="both"/>
      </w:pPr>
    </w:p>
    <w:p w:rsidR="00F01513" w:rsidRDefault="00012FA2" w:rsidP="00D17ADB">
      <w:pPr>
        <w:spacing w:line="360" w:lineRule="auto"/>
        <w:ind w:firstLine="708"/>
        <w:jc w:val="both"/>
      </w:pPr>
      <w:r w:rsidRPr="00D17ADB">
        <w:t xml:space="preserve">Testlerin gün ve saatleri önceden kendilerine bildirilmiş sporcular spor kıyafetleri ile salona gelmişlerdir. Testin amacı, önemi ve kendilerinden bisiklet üzerinde yapılması istenen pozisyonlar anlatılmıştır. </w:t>
      </w:r>
    </w:p>
    <w:p w:rsidR="00F01513" w:rsidRDefault="00F01513" w:rsidP="00D17ADB">
      <w:pPr>
        <w:spacing w:line="360" w:lineRule="auto"/>
        <w:ind w:firstLine="708"/>
        <w:jc w:val="both"/>
      </w:pPr>
    </w:p>
    <w:p w:rsidR="00F01513" w:rsidRDefault="00012FA2" w:rsidP="00D17ADB">
      <w:pPr>
        <w:spacing w:line="360" w:lineRule="auto"/>
        <w:ind w:firstLine="708"/>
        <w:jc w:val="both"/>
      </w:pPr>
      <w:r w:rsidRPr="00D17ADB">
        <w:t xml:space="preserve">Egzersizin içerisindeki zaman dilimleri ve kullanılacak malzeme ve cihazlar her test günü tekrar anlatılmıştır. Anlaşılmayan konular hakkında sorular cevaplandırılmıştır. </w:t>
      </w:r>
    </w:p>
    <w:p w:rsidR="00F01513" w:rsidRDefault="00F01513" w:rsidP="00D17ADB">
      <w:pPr>
        <w:spacing w:line="360" w:lineRule="auto"/>
        <w:ind w:firstLine="708"/>
        <w:jc w:val="both"/>
      </w:pPr>
    </w:p>
    <w:p w:rsidR="00012FA2" w:rsidRPr="00D17ADB" w:rsidRDefault="00012FA2" w:rsidP="00D17ADB">
      <w:pPr>
        <w:spacing w:line="360" w:lineRule="auto"/>
        <w:ind w:firstLine="708"/>
        <w:jc w:val="both"/>
      </w:pPr>
      <w:r w:rsidRPr="00D17ADB">
        <w:t>Test süresince verileri kaydetmek üzere önceden belirlenen ve bilgilendirilen görevliler tanıtılmıştır. Bisikletlerin bireysel ayarları egzersiz öncesinde anlatılarak her sporcuya uygulanmıştır.</w:t>
      </w:r>
    </w:p>
    <w:p w:rsidR="002C7710" w:rsidRPr="00D17ADB" w:rsidRDefault="002C7710" w:rsidP="00D17ADB">
      <w:pPr>
        <w:spacing w:line="360" w:lineRule="auto"/>
        <w:jc w:val="both"/>
      </w:pPr>
    </w:p>
    <w:p w:rsidR="00012FA2" w:rsidRPr="00D17ADB" w:rsidRDefault="007A1896" w:rsidP="007A1896">
      <w:pPr>
        <w:spacing w:line="360" w:lineRule="auto"/>
        <w:jc w:val="both"/>
        <w:rPr>
          <w:b/>
        </w:rPr>
      </w:pPr>
      <w:r>
        <w:rPr>
          <w:b/>
        </w:rPr>
        <w:t>3.4.</w:t>
      </w:r>
      <w:r w:rsidR="00E528DD">
        <w:rPr>
          <w:b/>
        </w:rPr>
        <w:t xml:space="preserve"> </w:t>
      </w:r>
      <w:r w:rsidR="00012FA2" w:rsidRPr="00D17ADB">
        <w:rPr>
          <w:b/>
        </w:rPr>
        <w:t>Verilerin Analizi ve İstatistiksel Değerlendirme</w:t>
      </w:r>
    </w:p>
    <w:p w:rsidR="002C7710" w:rsidRPr="00D17ADB" w:rsidRDefault="002C7710" w:rsidP="00D17ADB">
      <w:pPr>
        <w:spacing w:line="360" w:lineRule="auto"/>
        <w:jc w:val="both"/>
      </w:pPr>
    </w:p>
    <w:p w:rsidR="00012FA2" w:rsidRPr="00D17ADB" w:rsidRDefault="00261D96" w:rsidP="00D17ADB">
      <w:pPr>
        <w:spacing w:line="360" w:lineRule="auto"/>
        <w:ind w:firstLine="708"/>
        <w:jc w:val="both"/>
      </w:pPr>
      <w:r w:rsidRPr="00D17ADB">
        <w:t xml:space="preserve">Araştırmada elde edilen verilerde X (ortalama) ve SD (standart sapma) alınmıştır. Tekrarlı ölçümler parametrelerinin yüklemeler arası karşılaştırmalarında </w:t>
      </w:r>
      <w:r w:rsidR="006B06DE" w:rsidRPr="00D17ADB">
        <w:t xml:space="preserve">SPSS 18 programı, tek yönlü </w:t>
      </w:r>
      <w:r w:rsidR="008E71DC" w:rsidRPr="00D17ADB">
        <w:t>varyant</w:t>
      </w:r>
      <w:r w:rsidR="006B06DE" w:rsidRPr="00D17ADB">
        <w:t xml:space="preserve"> analiz ve korelasyon analiz programları uygulanmıştır. Tüm bu testlerdeki parametreler p&lt;0,05 düzeyinde birbirleri ile karşılaştırılmış ve ilişkiler aranmıştır.</w:t>
      </w:r>
    </w:p>
    <w:p w:rsidR="00F043B5" w:rsidRPr="00D17ADB" w:rsidRDefault="00F043B5" w:rsidP="00D17ADB">
      <w:pPr>
        <w:spacing w:line="360" w:lineRule="auto"/>
        <w:jc w:val="both"/>
      </w:pPr>
    </w:p>
    <w:p w:rsidR="002C7710" w:rsidRPr="00D17ADB" w:rsidRDefault="002C7710" w:rsidP="00D17ADB">
      <w:pPr>
        <w:spacing w:line="360" w:lineRule="auto"/>
        <w:jc w:val="both"/>
      </w:pPr>
    </w:p>
    <w:p w:rsidR="00F01513" w:rsidRDefault="00F01513" w:rsidP="00D17ADB">
      <w:pPr>
        <w:spacing w:line="360" w:lineRule="auto"/>
        <w:jc w:val="both"/>
        <w:rPr>
          <w:b/>
        </w:rPr>
      </w:pPr>
    </w:p>
    <w:p w:rsidR="00F01513" w:rsidRDefault="00F01513" w:rsidP="00D17ADB">
      <w:pPr>
        <w:spacing w:line="360" w:lineRule="auto"/>
        <w:jc w:val="both"/>
        <w:rPr>
          <w:b/>
        </w:rPr>
      </w:pPr>
    </w:p>
    <w:p w:rsidR="00F01513" w:rsidRDefault="00F01513" w:rsidP="00D17ADB">
      <w:pPr>
        <w:spacing w:line="360" w:lineRule="auto"/>
        <w:jc w:val="both"/>
        <w:rPr>
          <w:b/>
        </w:rPr>
      </w:pPr>
    </w:p>
    <w:p w:rsidR="00F01513" w:rsidRDefault="00F01513" w:rsidP="00D17ADB">
      <w:pPr>
        <w:spacing w:line="360" w:lineRule="auto"/>
        <w:jc w:val="both"/>
        <w:rPr>
          <w:b/>
        </w:rPr>
      </w:pPr>
    </w:p>
    <w:p w:rsidR="00F01513" w:rsidRDefault="00F01513" w:rsidP="00D17ADB">
      <w:pPr>
        <w:spacing w:line="360" w:lineRule="auto"/>
        <w:jc w:val="both"/>
        <w:rPr>
          <w:b/>
        </w:rPr>
      </w:pPr>
    </w:p>
    <w:p w:rsidR="00F01513" w:rsidRDefault="00F01513" w:rsidP="00D17ADB">
      <w:pPr>
        <w:spacing w:line="360" w:lineRule="auto"/>
        <w:jc w:val="both"/>
        <w:rPr>
          <w:b/>
        </w:rPr>
      </w:pPr>
    </w:p>
    <w:p w:rsidR="00F01513" w:rsidRDefault="00F01513" w:rsidP="00D17ADB">
      <w:pPr>
        <w:spacing w:line="360" w:lineRule="auto"/>
        <w:jc w:val="both"/>
        <w:rPr>
          <w:b/>
        </w:rPr>
      </w:pPr>
    </w:p>
    <w:p w:rsidR="00F01513" w:rsidRDefault="00F01513" w:rsidP="00D17ADB">
      <w:pPr>
        <w:spacing w:line="360" w:lineRule="auto"/>
        <w:jc w:val="both"/>
        <w:rPr>
          <w:b/>
        </w:rPr>
      </w:pPr>
    </w:p>
    <w:p w:rsidR="00F01513" w:rsidRDefault="00F01513" w:rsidP="00D17ADB">
      <w:pPr>
        <w:spacing w:line="360" w:lineRule="auto"/>
        <w:jc w:val="both"/>
        <w:rPr>
          <w:b/>
        </w:rPr>
      </w:pPr>
    </w:p>
    <w:p w:rsidR="00F01513" w:rsidRDefault="00F01513" w:rsidP="00D17ADB">
      <w:pPr>
        <w:spacing w:line="360" w:lineRule="auto"/>
        <w:jc w:val="both"/>
        <w:rPr>
          <w:b/>
        </w:rPr>
      </w:pPr>
    </w:p>
    <w:p w:rsidR="00F01513" w:rsidRDefault="00F01513" w:rsidP="00D17ADB">
      <w:pPr>
        <w:spacing w:line="360" w:lineRule="auto"/>
        <w:jc w:val="both"/>
        <w:rPr>
          <w:b/>
        </w:rPr>
      </w:pPr>
    </w:p>
    <w:p w:rsidR="00F01513" w:rsidRDefault="00F01513" w:rsidP="00D17ADB">
      <w:pPr>
        <w:spacing w:line="360" w:lineRule="auto"/>
        <w:jc w:val="both"/>
        <w:rPr>
          <w:b/>
        </w:rPr>
      </w:pPr>
    </w:p>
    <w:p w:rsidR="00F01513" w:rsidRDefault="00F01513" w:rsidP="00D17ADB">
      <w:pPr>
        <w:spacing w:line="360" w:lineRule="auto"/>
        <w:jc w:val="both"/>
        <w:rPr>
          <w:b/>
        </w:rPr>
      </w:pPr>
    </w:p>
    <w:p w:rsidR="00F043B5" w:rsidRPr="00D17ADB" w:rsidRDefault="007A1896" w:rsidP="00D17ADB">
      <w:pPr>
        <w:spacing w:line="360" w:lineRule="auto"/>
        <w:jc w:val="both"/>
        <w:rPr>
          <w:b/>
        </w:rPr>
      </w:pPr>
      <w:r>
        <w:rPr>
          <w:b/>
        </w:rPr>
        <w:lastRenderedPageBreak/>
        <w:t xml:space="preserve">4. </w:t>
      </w:r>
      <w:r w:rsidR="00F043B5" w:rsidRPr="00D17ADB">
        <w:rPr>
          <w:b/>
        </w:rPr>
        <w:t>BULGULAR</w:t>
      </w:r>
    </w:p>
    <w:p w:rsidR="00F043B5" w:rsidRDefault="00F043B5" w:rsidP="00D17ADB">
      <w:pPr>
        <w:spacing w:line="360" w:lineRule="auto"/>
        <w:jc w:val="both"/>
        <w:rPr>
          <w:b/>
        </w:rPr>
      </w:pPr>
    </w:p>
    <w:p w:rsidR="00E528DD" w:rsidRDefault="00E528DD" w:rsidP="00D17ADB">
      <w:pPr>
        <w:spacing w:line="360" w:lineRule="auto"/>
        <w:jc w:val="both"/>
        <w:rPr>
          <w:b/>
        </w:rPr>
      </w:pPr>
      <w:r>
        <w:rPr>
          <w:b/>
        </w:rPr>
        <w:t>4.1. Araştırma Grubu Demografik ve Antropometrik Veriler</w:t>
      </w:r>
      <w:r w:rsidR="00861279">
        <w:rPr>
          <w:b/>
        </w:rPr>
        <w:t>i</w:t>
      </w:r>
    </w:p>
    <w:p w:rsidR="00E528DD" w:rsidRDefault="00E528DD" w:rsidP="00D17ADB">
      <w:pPr>
        <w:spacing w:line="360" w:lineRule="auto"/>
        <w:jc w:val="both"/>
        <w:rPr>
          <w:b/>
        </w:rPr>
      </w:pPr>
    </w:p>
    <w:p w:rsidR="00E528DD" w:rsidRDefault="00E528DD" w:rsidP="00D17ADB">
      <w:pPr>
        <w:spacing w:line="360" w:lineRule="auto"/>
        <w:jc w:val="both"/>
      </w:pPr>
      <w:r>
        <w:rPr>
          <w:b/>
        </w:rPr>
        <w:tab/>
      </w:r>
      <w:r w:rsidRPr="00E528DD">
        <w:t xml:space="preserve">Araştırmaya </w:t>
      </w:r>
      <w:r>
        <w:t xml:space="preserve">Doğu Akdeniz Üniversitesi atletizm takımından 9 erkek atlet katılmıştır. 9 sporcu oluşturulan parkurları rastgele belirlenmiş bir sıralama </w:t>
      </w:r>
      <w:r w:rsidR="00EE7681">
        <w:t xml:space="preserve">ile karışık şekilde </w:t>
      </w:r>
      <w:r w:rsidR="0045711B">
        <w:t>uygulanmıştır (Tablo 3.1)</w:t>
      </w:r>
    </w:p>
    <w:p w:rsidR="0045711B" w:rsidRPr="00E528DD" w:rsidRDefault="0045711B" w:rsidP="00D17ADB">
      <w:pPr>
        <w:spacing w:line="360" w:lineRule="auto"/>
        <w:jc w:val="both"/>
      </w:pPr>
    </w:p>
    <w:p w:rsidR="006B06DE" w:rsidRPr="00D17ADB" w:rsidRDefault="006B06DE" w:rsidP="00D17ADB">
      <w:pPr>
        <w:autoSpaceDE w:val="0"/>
        <w:autoSpaceDN w:val="0"/>
        <w:adjustRightInd w:val="0"/>
        <w:spacing w:line="360" w:lineRule="auto"/>
        <w:jc w:val="both"/>
      </w:pPr>
      <w:r w:rsidRPr="00D17ADB">
        <w:rPr>
          <w:b/>
          <w:bCs/>
        </w:rPr>
        <w:t xml:space="preserve">Tablo </w:t>
      </w:r>
      <w:r w:rsidR="0026260C" w:rsidRPr="00D17ADB">
        <w:rPr>
          <w:b/>
          <w:bCs/>
        </w:rPr>
        <w:t>3.</w:t>
      </w:r>
      <w:r w:rsidRPr="00D17ADB">
        <w:rPr>
          <w:b/>
          <w:bCs/>
        </w:rPr>
        <w:t>1</w:t>
      </w:r>
      <w:r w:rsidR="00C41E95">
        <w:rPr>
          <w:bCs/>
        </w:rPr>
        <w:t xml:space="preserve"> Deneklerin MaxVO</w:t>
      </w:r>
      <w:r w:rsidRPr="00D17ADB">
        <w:rPr>
          <w:bCs/>
        </w:rPr>
        <w:t>2, kalp atım hızı ve antropometrik değerleri</w:t>
      </w:r>
      <w:r w:rsidR="0026260C" w:rsidRPr="00D17ADB">
        <w:rPr>
          <w:bCs/>
        </w:rPr>
        <w:t>.</w:t>
      </w:r>
    </w:p>
    <w:p w:rsidR="006B06DE" w:rsidRPr="00D17ADB" w:rsidRDefault="006B06DE" w:rsidP="00D17ADB">
      <w:pPr>
        <w:autoSpaceDE w:val="0"/>
        <w:autoSpaceDN w:val="0"/>
        <w:adjustRightInd w:val="0"/>
        <w:spacing w:line="360" w:lineRule="auto"/>
        <w:jc w:val="both"/>
      </w:pPr>
    </w:p>
    <w:tbl>
      <w:tblPr>
        <w:tblW w:w="0" w:type="auto"/>
        <w:jc w:val="center"/>
        <w:tblLayout w:type="fixed"/>
        <w:tblCellMar>
          <w:left w:w="30" w:type="dxa"/>
          <w:right w:w="30" w:type="dxa"/>
        </w:tblCellMar>
        <w:tblLook w:val="0000"/>
      </w:tblPr>
      <w:tblGrid>
        <w:gridCol w:w="2142"/>
        <w:gridCol w:w="582"/>
        <w:gridCol w:w="708"/>
        <w:gridCol w:w="709"/>
        <w:gridCol w:w="992"/>
      </w:tblGrid>
      <w:tr w:rsidR="006B06DE" w:rsidRPr="00D17ADB" w:rsidTr="00E12B70">
        <w:trPr>
          <w:trHeight w:val="290"/>
          <w:jc w:val="center"/>
        </w:trPr>
        <w:tc>
          <w:tcPr>
            <w:tcW w:w="2142"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rPr>
                <w:b/>
              </w:rPr>
            </w:pPr>
            <w:r w:rsidRPr="00D17ADB">
              <w:rPr>
                <w:b/>
              </w:rPr>
              <w:t>n=9</w:t>
            </w:r>
          </w:p>
        </w:tc>
        <w:tc>
          <w:tcPr>
            <w:tcW w:w="582"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rPr>
                <w:b/>
              </w:rPr>
            </w:pPr>
            <w:r w:rsidRPr="00D17ADB">
              <w:rPr>
                <w:b/>
              </w:rPr>
              <w:t>Min.</w:t>
            </w:r>
          </w:p>
        </w:tc>
        <w:tc>
          <w:tcPr>
            <w:tcW w:w="708"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rPr>
                <w:b/>
              </w:rPr>
            </w:pPr>
            <w:r w:rsidRPr="00D17ADB">
              <w:rPr>
                <w:b/>
              </w:rPr>
              <w:t>Max.</w:t>
            </w:r>
          </w:p>
        </w:tc>
        <w:tc>
          <w:tcPr>
            <w:tcW w:w="709"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rPr>
                <w:b/>
              </w:rPr>
            </w:pPr>
            <w:r w:rsidRPr="00D17ADB">
              <w:rPr>
                <w:b/>
              </w:rPr>
              <w:t>X</w:t>
            </w:r>
          </w:p>
        </w:tc>
        <w:tc>
          <w:tcPr>
            <w:tcW w:w="992"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rPr>
                <w:b/>
              </w:rPr>
            </w:pPr>
            <w:r w:rsidRPr="00D17ADB">
              <w:rPr>
                <w:b/>
              </w:rPr>
              <w:t>SD</w:t>
            </w:r>
          </w:p>
        </w:tc>
      </w:tr>
      <w:tr w:rsidR="006B06DE" w:rsidRPr="00D17ADB" w:rsidTr="00E12B70">
        <w:trPr>
          <w:trHeight w:val="290"/>
          <w:jc w:val="center"/>
        </w:trPr>
        <w:tc>
          <w:tcPr>
            <w:tcW w:w="2142" w:type="dxa"/>
            <w:tcBorders>
              <w:top w:val="single" w:sz="6" w:space="0" w:color="auto"/>
              <w:left w:val="single" w:sz="6" w:space="0" w:color="auto"/>
              <w:bottom w:val="single" w:sz="6" w:space="0" w:color="auto"/>
              <w:right w:val="single" w:sz="6" w:space="0" w:color="auto"/>
            </w:tcBorders>
          </w:tcPr>
          <w:p w:rsidR="006B06DE" w:rsidRPr="00D17ADB" w:rsidRDefault="008E71DC" w:rsidP="00D17ADB">
            <w:pPr>
              <w:autoSpaceDE w:val="0"/>
              <w:autoSpaceDN w:val="0"/>
              <w:adjustRightInd w:val="0"/>
              <w:spacing w:line="360" w:lineRule="auto"/>
              <w:jc w:val="both"/>
              <w:rPr>
                <w:b/>
              </w:rPr>
            </w:pPr>
            <w:r w:rsidRPr="00D17ADB">
              <w:rPr>
                <w:b/>
              </w:rPr>
              <w:t>Mekik sayısı</w:t>
            </w:r>
            <w:r w:rsidR="006B06DE" w:rsidRPr="00D17ADB">
              <w:rPr>
                <w:b/>
              </w:rPr>
              <w:t>(adet)</w:t>
            </w:r>
          </w:p>
        </w:tc>
        <w:tc>
          <w:tcPr>
            <w:tcW w:w="582"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pPr>
            <w:r w:rsidRPr="00D17ADB">
              <w:t>54</w:t>
            </w:r>
          </w:p>
        </w:tc>
        <w:tc>
          <w:tcPr>
            <w:tcW w:w="708"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pPr>
            <w:r w:rsidRPr="00D17ADB">
              <w:t>96</w:t>
            </w:r>
          </w:p>
        </w:tc>
        <w:tc>
          <w:tcPr>
            <w:tcW w:w="709"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pPr>
            <w:r w:rsidRPr="00D17ADB">
              <w:t>79.3</w:t>
            </w:r>
          </w:p>
        </w:tc>
        <w:tc>
          <w:tcPr>
            <w:tcW w:w="992"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pPr>
            <w:r w:rsidRPr="00D17ADB">
              <w:t>14.5</w:t>
            </w:r>
          </w:p>
        </w:tc>
      </w:tr>
      <w:tr w:rsidR="006B06DE" w:rsidRPr="00D17ADB" w:rsidTr="00E12B70">
        <w:trPr>
          <w:trHeight w:val="290"/>
          <w:jc w:val="center"/>
        </w:trPr>
        <w:tc>
          <w:tcPr>
            <w:tcW w:w="2142"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rPr>
                <w:b/>
              </w:rPr>
            </w:pPr>
            <w:r w:rsidRPr="00D17ADB">
              <w:rPr>
                <w:b/>
              </w:rPr>
              <w:t>Maxvo2(ml/dk)</w:t>
            </w:r>
          </w:p>
        </w:tc>
        <w:tc>
          <w:tcPr>
            <w:tcW w:w="582"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pPr>
            <w:r w:rsidRPr="00D17ADB">
              <w:t>39.1</w:t>
            </w:r>
          </w:p>
        </w:tc>
        <w:tc>
          <w:tcPr>
            <w:tcW w:w="708"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pPr>
            <w:r w:rsidRPr="00D17ADB">
              <w:t>53.7</w:t>
            </w:r>
          </w:p>
        </w:tc>
        <w:tc>
          <w:tcPr>
            <w:tcW w:w="709"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pPr>
            <w:r w:rsidRPr="00D17ADB">
              <w:t>47</w:t>
            </w:r>
          </w:p>
        </w:tc>
        <w:tc>
          <w:tcPr>
            <w:tcW w:w="992"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pPr>
            <w:r w:rsidRPr="00D17ADB">
              <w:t>5.7</w:t>
            </w:r>
          </w:p>
        </w:tc>
      </w:tr>
      <w:tr w:rsidR="006B06DE" w:rsidRPr="00D17ADB" w:rsidTr="00E12B70">
        <w:trPr>
          <w:trHeight w:val="290"/>
          <w:jc w:val="center"/>
        </w:trPr>
        <w:tc>
          <w:tcPr>
            <w:tcW w:w="2142"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rPr>
                <w:b/>
              </w:rPr>
            </w:pPr>
            <w:r w:rsidRPr="00D17ADB">
              <w:rPr>
                <w:b/>
              </w:rPr>
              <w:t>Maxkah(vurum/dk)</w:t>
            </w:r>
          </w:p>
        </w:tc>
        <w:tc>
          <w:tcPr>
            <w:tcW w:w="582"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pPr>
            <w:r w:rsidRPr="00D17ADB">
              <w:t>193</w:t>
            </w:r>
          </w:p>
        </w:tc>
        <w:tc>
          <w:tcPr>
            <w:tcW w:w="708"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pPr>
            <w:r w:rsidRPr="00D17ADB">
              <w:t>208</w:t>
            </w:r>
          </w:p>
        </w:tc>
        <w:tc>
          <w:tcPr>
            <w:tcW w:w="709"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pPr>
            <w:r w:rsidRPr="00D17ADB">
              <w:t>200.8</w:t>
            </w:r>
          </w:p>
        </w:tc>
        <w:tc>
          <w:tcPr>
            <w:tcW w:w="992"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pPr>
            <w:r w:rsidRPr="00D17ADB">
              <w:t>4.8</w:t>
            </w:r>
          </w:p>
        </w:tc>
      </w:tr>
      <w:tr w:rsidR="006B06DE" w:rsidRPr="00D17ADB" w:rsidTr="00E12B70">
        <w:trPr>
          <w:trHeight w:val="290"/>
          <w:jc w:val="center"/>
        </w:trPr>
        <w:tc>
          <w:tcPr>
            <w:tcW w:w="2142"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rPr>
                <w:b/>
              </w:rPr>
            </w:pPr>
            <w:r w:rsidRPr="00D17ADB">
              <w:rPr>
                <w:b/>
              </w:rPr>
              <w:t>Dinkah</w:t>
            </w:r>
          </w:p>
        </w:tc>
        <w:tc>
          <w:tcPr>
            <w:tcW w:w="582"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pPr>
            <w:r w:rsidRPr="00D17ADB">
              <w:t>54</w:t>
            </w:r>
          </w:p>
        </w:tc>
        <w:tc>
          <w:tcPr>
            <w:tcW w:w="708"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pPr>
            <w:r w:rsidRPr="00D17ADB">
              <w:t>70</w:t>
            </w:r>
          </w:p>
        </w:tc>
        <w:tc>
          <w:tcPr>
            <w:tcW w:w="709"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pPr>
            <w:r w:rsidRPr="00D17ADB">
              <w:t>62.3</w:t>
            </w:r>
          </w:p>
        </w:tc>
        <w:tc>
          <w:tcPr>
            <w:tcW w:w="992"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pPr>
            <w:r w:rsidRPr="00D17ADB">
              <w:t>5.4</w:t>
            </w:r>
          </w:p>
        </w:tc>
      </w:tr>
      <w:tr w:rsidR="006B06DE" w:rsidRPr="00D17ADB" w:rsidTr="00E12B70">
        <w:trPr>
          <w:trHeight w:val="290"/>
          <w:jc w:val="center"/>
        </w:trPr>
        <w:tc>
          <w:tcPr>
            <w:tcW w:w="2142"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rPr>
                <w:b/>
              </w:rPr>
            </w:pPr>
            <w:r w:rsidRPr="00D17ADB">
              <w:rPr>
                <w:b/>
              </w:rPr>
              <w:t>Boy(cm)</w:t>
            </w:r>
          </w:p>
        </w:tc>
        <w:tc>
          <w:tcPr>
            <w:tcW w:w="582"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pPr>
            <w:r w:rsidRPr="00D17ADB">
              <w:t>172</w:t>
            </w:r>
          </w:p>
        </w:tc>
        <w:tc>
          <w:tcPr>
            <w:tcW w:w="708"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pPr>
            <w:r w:rsidRPr="00D17ADB">
              <w:t>186</w:t>
            </w:r>
          </w:p>
        </w:tc>
        <w:tc>
          <w:tcPr>
            <w:tcW w:w="709"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pPr>
            <w:r w:rsidRPr="00D17ADB">
              <w:t>179.4</w:t>
            </w:r>
          </w:p>
        </w:tc>
        <w:tc>
          <w:tcPr>
            <w:tcW w:w="992"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pPr>
            <w:r w:rsidRPr="00D17ADB">
              <w:t>4</w:t>
            </w:r>
          </w:p>
        </w:tc>
      </w:tr>
      <w:tr w:rsidR="006B06DE" w:rsidRPr="00D17ADB" w:rsidTr="00E12B70">
        <w:trPr>
          <w:trHeight w:val="290"/>
          <w:jc w:val="center"/>
        </w:trPr>
        <w:tc>
          <w:tcPr>
            <w:tcW w:w="2142"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rPr>
                <w:b/>
              </w:rPr>
            </w:pPr>
            <w:r w:rsidRPr="00D17ADB">
              <w:rPr>
                <w:b/>
              </w:rPr>
              <w:t>Kilo(kg)</w:t>
            </w:r>
          </w:p>
        </w:tc>
        <w:tc>
          <w:tcPr>
            <w:tcW w:w="582"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pPr>
            <w:r w:rsidRPr="00D17ADB">
              <w:t>56</w:t>
            </w:r>
          </w:p>
        </w:tc>
        <w:tc>
          <w:tcPr>
            <w:tcW w:w="708"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pPr>
            <w:r w:rsidRPr="00D17ADB">
              <w:t>91</w:t>
            </w:r>
          </w:p>
        </w:tc>
        <w:tc>
          <w:tcPr>
            <w:tcW w:w="709"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pPr>
            <w:r w:rsidRPr="00D17ADB">
              <w:t>71.4</w:t>
            </w:r>
          </w:p>
        </w:tc>
        <w:tc>
          <w:tcPr>
            <w:tcW w:w="992"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pPr>
            <w:r w:rsidRPr="00D17ADB">
              <w:t>10.8</w:t>
            </w:r>
          </w:p>
        </w:tc>
      </w:tr>
      <w:tr w:rsidR="006B06DE" w:rsidRPr="00D17ADB" w:rsidTr="00E12B70">
        <w:trPr>
          <w:trHeight w:val="290"/>
          <w:jc w:val="center"/>
        </w:trPr>
        <w:tc>
          <w:tcPr>
            <w:tcW w:w="2142"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rPr>
                <w:b/>
              </w:rPr>
            </w:pPr>
            <w:r w:rsidRPr="00D17ADB">
              <w:rPr>
                <w:b/>
              </w:rPr>
              <w:t>Yaş(yıl)</w:t>
            </w:r>
          </w:p>
        </w:tc>
        <w:tc>
          <w:tcPr>
            <w:tcW w:w="582"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pPr>
            <w:r w:rsidRPr="00D17ADB">
              <w:t>17</w:t>
            </w:r>
          </w:p>
        </w:tc>
        <w:tc>
          <w:tcPr>
            <w:tcW w:w="708"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pPr>
            <w:r w:rsidRPr="00D17ADB">
              <w:t>31</w:t>
            </w:r>
          </w:p>
        </w:tc>
        <w:tc>
          <w:tcPr>
            <w:tcW w:w="709"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pPr>
            <w:r w:rsidRPr="00D17ADB">
              <w:t>21</w:t>
            </w:r>
          </w:p>
        </w:tc>
        <w:tc>
          <w:tcPr>
            <w:tcW w:w="992"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pPr>
            <w:r w:rsidRPr="00D17ADB">
              <w:t>4.3</w:t>
            </w:r>
          </w:p>
        </w:tc>
      </w:tr>
      <w:tr w:rsidR="006B06DE" w:rsidRPr="00D17ADB" w:rsidTr="00E12B70">
        <w:trPr>
          <w:trHeight w:val="290"/>
          <w:jc w:val="center"/>
        </w:trPr>
        <w:tc>
          <w:tcPr>
            <w:tcW w:w="2142"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rPr>
                <w:b/>
              </w:rPr>
            </w:pPr>
            <w:r w:rsidRPr="00D17ADB">
              <w:rPr>
                <w:b/>
              </w:rPr>
              <w:t>Birankah</w:t>
            </w:r>
          </w:p>
        </w:tc>
        <w:tc>
          <w:tcPr>
            <w:tcW w:w="582"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pPr>
            <w:r w:rsidRPr="00D17ADB">
              <w:t>174</w:t>
            </w:r>
          </w:p>
        </w:tc>
        <w:tc>
          <w:tcPr>
            <w:tcW w:w="708"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pPr>
            <w:r w:rsidRPr="00D17ADB">
              <w:t>186</w:t>
            </w:r>
          </w:p>
        </w:tc>
        <w:tc>
          <w:tcPr>
            <w:tcW w:w="709"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pPr>
            <w:r w:rsidRPr="00D17ADB">
              <w:t>180.6</w:t>
            </w:r>
          </w:p>
        </w:tc>
        <w:tc>
          <w:tcPr>
            <w:tcW w:w="992" w:type="dxa"/>
            <w:tcBorders>
              <w:top w:val="single" w:sz="6" w:space="0" w:color="auto"/>
              <w:left w:val="single" w:sz="6" w:space="0" w:color="auto"/>
              <w:bottom w:val="single" w:sz="6" w:space="0" w:color="auto"/>
              <w:right w:val="single" w:sz="6" w:space="0" w:color="auto"/>
            </w:tcBorders>
          </w:tcPr>
          <w:p w:rsidR="006B06DE" w:rsidRPr="00D17ADB" w:rsidRDefault="006B06DE" w:rsidP="00D17ADB">
            <w:pPr>
              <w:autoSpaceDE w:val="0"/>
              <w:autoSpaceDN w:val="0"/>
              <w:adjustRightInd w:val="0"/>
              <w:spacing w:line="360" w:lineRule="auto"/>
              <w:jc w:val="both"/>
            </w:pPr>
            <w:r w:rsidRPr="00D17ADB">
              <w:t>4.2</w:t>
            </w:r>
          </w:p>
        </w:tc>
      </w:tr>
    </w:tbl>
    <w:p w:rsidR="006B06DE" w:rsidRPr="0045711B" w:rsidRDefault="006B06DE" w:rsidP="00D17ADB">
      <w:pPr>
        <w:autoSpaceDE w:val="0"/>
        <w:autoSpaceDN w:val="0"/>
        <w:adjustRightInd w:val="0"/>
        <w:spacing w:line="360" w:lineRule="auto"/>
        <w:jc w:val="both"/>
        <w:rPr>
          <w:sz w:val="20"/>
          <w:szCs w:val="20"/>
        </w:rPr>
      </w:pPr>
      <w:r w:rsidRPr="0045711B">
        <w:rPr>
          <w:b/>
          <w:sz w:val="20"/>
          <w:szCs w:val="20"/>
        </w:rPr>
        <w:t>Maxkah:</w:t>
      </w:r>
      <w:r w:rsidR="000A0F08" w:rsidRPr="0045711B">
        <w:rPr>
          <w:sz w:val="20"/>
          <w:szCs w:val="20"/>
        </w:rPr>
        <w:t xml:space="preserve"> maksimum kalp atım hızı </w:t>
      </w:r>
      <w:r w:rsidRPr="0045711B">
        <w:rPr>
          <w:b/>
          <w:sz w:val="20"/>
          <w:szCs w:val="20"/>
        </w:rPr>
        <w:t>Dinkah:</w:t>
      </w:r>
      <w:r w:rsidR="000A0F08" w:rsidRPr="0045711B">
        <w:rPr>
          <w:sz w:val="20"/>
          <w:szCs w:val="20"/>
        </w:rPr>
        <w:t xml:space="preserve"> dinlenik kalp atım hızı</w:t>
      </w:r>
      <w:r w:rsidRPr="0045711B">
        <w:rPr>
          <w:sz w:val="20"/>
          <w:szCs w:val="20"/>
        </w:rPr>
        <w:t xml:space="preserve"> </w:t>
      </w:r>
      <w:r w:rsidRPr="0045711B">
        <w:rPr>
          <w:b/>
          <w:sz w:val="20"/>
          <w:szCs w:val="20"/>
        </w:rPr>
        <w:t>Birankah:</w:t>
      </w:r>
      <w:r w:rsidRPr="0045711B">
        <w:rPr>
          <w:sz w:val="20"/>
          <w:szCs w:val="20"/>
        </w:rPr>
        <w:t xml:space="preserve"> bireysel anaerobik kalp atım hızı</w:t>
      </w:r>
      <w:r w:rsidR="000A0F08" w:rsidRPr="0045711B">
        <w:rPr>
          <w:sz w:val="20"/>
          <w:szCs w:val="20"/>
        </w:rPr>
        <w:t xml:space="preserve"> </w:t>
      </w:r>
      <w:r w:rsidR="00E12B70" w:rsidRPr="0045711B">
        <w:rPr>
          <w:b/>
          <w:sz w:val="20"/>
          <w:szCs w:val="20"/>
        </w:rPr>
        <w:t>X:</w:t>
      </w:r>
      <w:r w:rsidR="000A0F08" w:rsidRPr="0045711B">
        <w:rPr>
          <w:sz w:val="20"/>
          <w:szCs w:val="20"/>
        </w:rPr>
        <w:t xml:space="preserve"> ortalama</w:t>
      </w:r>
      <w:r w:rsidR="00E12B70" w:rsidRPr="0045711B">
        <w:rPr>
          <w:sz w:val="20"/>
          <w:szCs w:val="20"/>
        </w:rPr>
        <w:t xml:space="preserve"> </w:t>
      </w:r>
      <w:r w:rsidR="00E12B70" w:rsidRPr="0045711B">
        <w:rPr>
          <w:b/>
          <w:sz w:val="20"/>
          <w:szCs w:val="20"/>
        </w:rPr>
        <w:t>SD:</w:t>
      </w:r>
      <w:r w:rsidR="00E12B70" w:rsidRPr="0045711B">
        <w:rPr>
          <w:sz w:val="20"/>
          <w:szCs w:val="20"/>
        </w:rPr>
        <w:t xml:space="preserve"> standart sapma</w:t>
      </w:r>
    </w:p>
    <w:p w:rsidR="006B06DE" w:rsidRPr="00D17ADB" w:rsidRDefault="006B06DE" w:rsidP="00D17ADB">
      <w:pPr>
        <w:autoSpaceDE w:val="0"/>
        <w:autoSpaceDN w:val="0"/>
        <w:adjustRightInd w:val="0"/>
        <w:spacing w:line="360" w:lineRule="auto"/>
        <w:jc w:val="both"/>
      </w:pPr>
    </w:p>
    <w:p w:rsidR="006B06DE" w:rsidRPr="00D17ADB" w:rsidRDefault="006B06DE" w:rsidP="00D17ADB">
      <w:pPr>
        <w:autoSpaceDE w:val="0"/>
        <w:autoSpaceDN w:val="0"/>
        <w:adjustRightInd w:val="0"/>
        <w:spacing w:line="360" w:lineRule="auto"/>
        <w:ind w:firstLine="708"/>
        <w:jc w:val="both"/>
      </w:pPr>
      <w:r w:rsidRPr="00D17ADB">
        <w:t xml:space="preserve">Tablo </w:t>
      </w:r>
      <w:r w:rsidR="0026260C" w:rsidRPr="00D17ADB">
        <w:t>3.</w:t>
      </w:r>
      <w:r w:rsidRPr="00D17ADB">
        <w:t>1 incelendiği zaman referans olarak alınacak olan Maksimum kalp atım hızı değerinin grup ortalaması 200.8 v/d ve bu değere karşılık gelen bireysel anaerobik eşik değerinin ise 180.6 v/dk olduğu görülmektedir.</w:t>
      </w:r>
    </w:p>
    <w:p w:rsidR="002C7710" w:rsidRPr="00D17ADB" w:rsidRDefault="002C7710" w:rsidP="00D17ADB">
      <w:pPr>
        <w:autoSpaceDE w:val="0"/>
        <w:autoSpaceDN w:val="0"/>
        <w:adjustRightInd w:val="0"/>
        <w:spacing w:line="360" w:lineRule="auto"/>
        <w:jc w:val="both"/>
      </w:pPr>
    </w:p>
    <w:p w:rsidR="00BE3B43" w:rsidRDefault="00BE3B43" w:rsidP="00D17ADB">
      <w:pPr>
        <w:autoSpaceDE w:val="0"/>
        <w:autoSpaceDN w:val="0"/>
        <w:adjustRightInd w:val="0"/>
        <w:spacing w:line="360" w:lineRule="auto"/>
        <w:jc w:val="both"/>
        <w:rPr>
          <w:b/>
        </w:rPr>
      </w:pPr>
    </w:p>
    <w:p w:rsidR="00BE3B43" w:rsidRDefault="00BE3B43" w:rsidP="00D17ADB">
      <w:pPr>
        <w:autoSpaceDE w:val="0"/>
        <w:autoSpaceDN w:val="0"/>
        <w:adjustRightInd w:val="0"/>
        <w:spacing w:line="360" w:lineRule="auto"/>
        <w:jc w:val="both"/>
        <w:rPr>
          <w:b/>
        </w:rPr>
      </w:pPr>
    </w:p>
    <w:p w:rsidR="00BE3B43" w:rsidRDefault="00BE3B43" w:rsidP="00D17ADB">
      <w:pPr>
        <w:autoSpaceDE w:val="0"/>
        <w:autoSpaceDN w:val="0"/>
        <w:adjustRightInd w:val="0"/>
        <w:spacing w:line="360" w:lineRule="auto"/>
        <w:jc w:val="both"/>
        <w:rPr>
          <w:b/>
        </w:rPr>
      </w:pPr>
    </w:p>
    <w:p w:rsidR="00BE3B43" w:rsidRDefault="00BE3B43" w:rsidP="00D17ADB">
      <w:pPr>
        <w:autoSpaceDE w:val="0"/>
        <w:autoSpaceDN w:val="0"/>
        <w:adjustRightInd w:val="0"/>
        <w:spacing w:line="360" w:lineRule="auto"/>
        <w:jc w:val="both"/>
        <w:rPr>
          <w:b/>
        </w:rPr>
      </w:pPr>
    </w:p>
    <w:p w:rsidR="00BE3B43" w:rsidRDefault="00BE3B43" w:rsidP="00D17ADB">
      <w:pPr>
        <w:autoSpaceDE w:val="0"/>
        <w:autoSpaceDN w:val="0"/>
        <w:adjustRightInd w:val="0"/>
        <w:spacing w:line="360" w:lineRule="auto"/>
        <w:jc w:val="both"/>
        <w:rPr>
          <w:b/>
        </w:rPr>
      </w:pPr>
    </w:p>
    <w:p w:rsidR="00BE3B43" w:rsidRDefault="00BE3B43" w:rsidP="00D17ADB">
      <w:pPr>
        <w:autoSpaceDE w:val="0"/>
        <w:autoSpaceDN w:val="0"/>
        <w:adjustRightInd w:val="0"/>
        <w:spacing w:line="360" w:lineRule="auto"/>
        <w:jc w:val="both"/>
        <w:rPr>
          <w:b/>
        </w:rPr>
      </w:pPr>
    </w:p>
    <w:p w:rsidR="004140BD" w:rsidRDefault="004140BD" w:rsidP="00D17ADB">
      <w:pPr>
        <w:autoSpaceDE w:val="0"/>
        <w:autoSpaceDN w:val="0"/>
        <w:adjustRightInd w:val="0"/>
        <w:spacing w:line="360" w:lineRule="auto"/>
        <w:jc w:val="both"/>
        <w:rPr>
          <w:b/>
        </w:rPr>
      </w:pPr>
    </w:p>
    <w:p w:rsidR="004140BD" w:rsidRPr="0018507B" w:rsidRDefault="0018507B" w:rsidP="0018507B">
      <w:pPr>
        <w:autoSpaceDE w:val="0"/>
        <w:autoSpaceDN w:val="0"/>
        <w:adjustRightInd w:val="0"/>
        <w:spacing w:line="360" w:lineRule="auto"/>
        <w:jc w:val="both"/>
        <w:rPr>
          <w:b/>
        </w:rPr>
      </w:pPr>
      <w:r w:rsidRPr="0018507B">
        <w:rPr>
          <w:b/>
        </w:rPr>
        <w:lastRenderedPageBreak/>
        <w:t xml:space="preserve">4.2. </w:t>
      </w:r>
      <w:r w:rsidR="00F37499" w:rsidRPr="0018507B">
        <w:rPr>
          <w:b/>
        </w:rPr>
        <w:t xml:space="preserve">Deneklerin her testteki birinci yüklenmelerinin denekler arası ve kendi içlerindeki farklılıklarının kalp atım sayısı (KAH) ve kalp atım sayısına karşılık gelen anaerobik eşik değerleri yüzdesi (KAH%) açısından analizi </w:t>
      </w:r>
      <w:r w:rsidR="009D1E87">
        <w:rPr>
          <w:b/>
        </w:rPr>
        <w:t>Tablo 3.2</w:t>
      </w:r>
      <w:r w:rsidR="00F37499" w:rsidRPr="0018507B">
        <w:rPr>
          <w:b/>
        </w:rPr>
        <w:t>’</w:t>
      </w:r>
      <w:r w:rsidR="009D1E87">
        <w:rPr>
          <w:b/>
        </w:rPr>
        <w:t xml:space="preserve"> </w:t>
      </w:r>
      <w:r w:rsidR="00F37499" w:rsidRPr="0018507B">
        <w:rPr>
          <w:b/>
        </w:rPr>
        <w:t>de verilmiştir</w:t>
      </w:r>
      <w:r w:rsidR="00F37499" w:rsidRPr="0018507B">
        <w:t>.</w:t>
      </w:r>
    </w:p>
    <w:p w:rsidR="00EE7681" w:rsidRPr="00F37499" w:rsidRDefault="00EE7681" w:rsidP="00F37499">
      <w:pPr>
        <w:autoSpaceDE w:val="0"/>
        <w:autoSpaceDN w:val="0"/>
        <w:adjustRightInd w:val="0"/>
        <w:spacing w:line="360" w:lineRule="auto"/>
        <w:ind w:firstLine="708"/>
        <w:jc w:val="both"/>
        <w:rPr>
          <w:b/>
          <w:color w:val="FF0000"/>
        </w:rPr>
      </w:pPr>
    </w:p>
    <w:p w:rsidR="006B06DE" w:rsidRPr="00D17ADB" w:rsidRDefault="006B06DE" w:rsidP="00D17ADB">
      <w:pPr>
        <w:autoSpaceDE w:val="0"/>
        <w:autoSpaceDN w:val="0"/>
        <w:adjustRightInd w:val="0"/>
        <w:spacing w:line="360" w:lineRule="auto"/>
        <w:jc w:val="both"/>
      </w:pPr>
      <w:r w:rsidRPr="00D17ADB">
        <w:rPr>
          <w:b/>
        </w:rPr>
        <w:t xml:space="preserve">Tablo </w:t>
      </w:r>
      <w:r w:rsidR="0026260C" w:rsidRPr="00D17ADB">
        <w:rPr>
          <w:b/>
        </w:rPr>
        <w:t>3.</w:t>
      </w:r>
      <w:r w:rsidRPr="00D17ADB">
        <w:rPr>
          <w:b/>
        </w:rPr>
        <w:t>2</w:t>
      </w:r>
      <w:r w:rsidR="0077725D">
        <w:t xml:space="preserve"> Deneklerin h</w:t>
      </w:r>
      <w:r w:rsidRPr="00D17ADB">
        <w:t>er testteki birinci yüklenmelerinin denekler arası ve kendi içlerindeki farklılıklarının kalp atım sayısı (KAH) ve kalp atım sayısına karşılık gelen anaerobik eşik değerleri yüzdesi (KAH%) açısından analizi</w:t>
      </w:r>
      <w:r w:rsidR="0026260C" w:rsidRPr="00D17ADB">
        <w:t>.</w:t>
      </w:r>
    </w:p>
    <w:p w:rsidR="006B06DE" w:rsidRPr="00D17ADB" w:rsidRDefault="006B06DE" w:rsidP="00D17ADB">
      <w:pPr>
        <w:autoSpaceDE w:val="0"/>
        <w:autoSpaceDN w:val="0"/>
        <w:adjustRightInd w:val="0"/>
        <w:spacing w:line="360" w:lineRule="auto"/>
        <w:jc w:val="both"/>
      </w:pPr>
    </w:p>
    <w:tbl>
      <w:tblPr>
        <w:tblW w:w="9459" w:type="dxa"/>
        <w:tblInd w:w="60" w:type="dxa"/>
        <w:tblCellMar>
          <w:left w:w="70" w:type="dxa"/>
          <w:right w:w="70" w:type="dxa"/>
        </w:tblCellMar>
        <w:tblLook w:val="04A0"/>
      </w:tblPr>
      <w:tblGrid>
        <w:gridCol w:w="2154"/>
        <w:gridCol w:w="992"/>
        <w:gridCol w:w="850"/>
        <w:gridCol w:w="870"/>
        <w:gridCol w:w="884"/>
        <w:gridCol w:w="928"/>
        <w:gridCol w:w="927"/>
        <w:gridCol w:w="927"/>
        <w:gridCol w:w="927"/>
      </w:tblGrid>
      <w:tr w:rsidR="006B06DE" w:rsidRPr="00D17ADB" w:rsidTr="001819B3">
        <w:trPr>
          <w:trHeight w:val="300"/>
        </w:trPr>
        <w:tc>
          <w:tcPr>
            <w:tcW w:w="2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 ve yük</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Min</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Max</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X</w:t>
            </w:r>
          </w:p>
        </w:tc>
        <w:tc>
          <w:tcPr>
            <w:tcW w:w="884"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SD</w:t>
            </w:r>
          </w:p>
        </w:tc>
        <w:tc>
          <w:tcPr>
            <w:tcW w:w="928"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F1</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F2</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Sig1</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Sig2</w:t>
            </w:r>
          </w:p>
        </w:tc>
      </w:tr>
      <w:tr w:rsidR="006B06DE" w:rsidRPr="00D17ADB" w:rsidTr="001819B3">
        <w:trPr>
          <w:trHeight w:val="300"/>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Test1yük1(KAH)</w:t>
            </w:r>
          </w:p>
        </w:tc>
        <w:tc>
          <w:tcPr>
            <w:tcW w:w="992"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74.0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110.0</w:t>
            </w:r>
          </w:p>
        </w:tc>
        <w:tc>
          <w:tcPr>
            <w:tcW w:w="87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91.7</w:t>
            </w:r>
          </w:p>
        </w:tc>
        <w:tc>
          <w:tcPr>
            <w:tcW w:w="884"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11.8</w:t>
            </w:r>
          </w:p>
        </w:tc>
        <w:tc>
          <w:tcPr>
            <w:tcW w:w="928" w:type="dxa"/>
            <w:tcBorders>
              <w:top w:val="nil"/>
              <w:left w:val="nil"/>
              <w:bottom w:val="single" w:sz="4" w:space="0" w:color="auto"/>
              <w:right w:val="single" w:sz="4" w:space="0" w:color="auto"/>
            </w:tcBorders>
            <w:shd w:val="clear" w:color="auto" w:fill="auto"/>
            <w:noWrap/>
            <w:vAlign w:val="bottom"/>
            <w:hideMark/>
          </w:tcPr>
          <w:p w:rsidR="006B06DE" w:rsidRPr="00D17ADB" w:rsidRDefault="004A3682" w:rsidP="00D17ADB">
            <w:pPr>
              <w:spacing w:line="360" w:lineRule="auto"/>
              <w:jc w:val="both"/>
            </w:pPr>
            <w:r>
              <w:t>1.1</w:t>
            </w:r>
          </w:p>
        </w:tc>
        <w:tc>
          <w:tcPr>
            <w:tcW w:w="927"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595.5</w:t>
            </w:r>
          </w:p>
        </w:tc>
        <w:tc>
          <w:tcPr>
            <w:tcW w:w="927"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.073</w:t>
            </w:r>
          </w:p>
        </w:tc>
        <w:tc>
          <w:tcPr>
            <w:tcW w:w="927"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.000*</w:t>
            </w:r>
          </w:p>
        </w:tc>
      </w:tr>
      <w:tr w:rsidR="006B06DE" w:rsidRPr="00D17ADB" w:rsidTr="001819B3">
        <w:trPr>
          <w:trHeight w:val="300"/>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Test2yük1(KAH)</w:t>
            </w:r>
          </w:p>
        </w:tc>
        <w:tc>
          <w:tcPr>
            <w:tcW w:w="992"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82.0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121.0</w:t>
            </w:r>
          </w:p>
        </w:tc>
        <w:tc>
          <w:tcPr>
            <w:tcW w:w="87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100.2</w:t>
            </w:r>
          </w:p>
        </w:tc>
        <w:tc>
          <w:tcPr>
            <w:tcW w:w="884"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12.8</w:t>
            </w:r>
          </w:p>
        </w:tc>
        <w:tc>
          <w:tcPr>
            <w:tcW w:w="928"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t>1.1</w:t>
            </w:r>
          </w:p>
        </w:tc>
        <w:tc>
          <w:tcPr>
            <w:tcW w:w="927"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595.5</w:t>
            </w:r>
          </w:p>
        </w:tc>
        <w:tc>
          <w:tcPr>
            <w:tcW w:w="927"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.073</w:t>
            </w:r>
          </w:p>
        </w:tc>
        <w:tc>
          <w:tcPr>
            <w:tcW w:w="927"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.000*</w:t>
            </w:r>
          </w:p>
        </w:tc>
      </w:tr>
      <w:tr w:rsidR="006B06DE" w:rsidRPr="00D17ADB" w:rsidTr="001819B3">
        <w:trPr>
          <w:trHeight w:val="300"/>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Test3yük1(KAH)</w:t>
            </w:r>
          </w:p>
        </w:tc>
        <w:tc>
          <w:tcPr>
            <w:tcW w:w="992"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79.0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158.0</w:t>
            </w:r>
          </w:p>
        </w:tc>
        <w:tc>
          <w:tcPr>
            <w:tcW w:w="87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100.6</w:t>
            </w:r>
          </w:p>
        </w:tc>
        <w:tc>
          <w:tcPr>
            <w:tcW w:w="884"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24.0</w:t>
            </w:r>
          </w:p>
        </w:tc>
        <w:tc>
          <w:tcPr>
            <w:tcW w:w="928"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t>1.1</w:t>
            </w:r>
          </w:p>
        </w:tc>
        <w:tc>
          <w:tcPr>
            <w:tcW w:w="927"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595.5</w:t>
            </w:r>
          </w:p>
        </w:tc>
        <w:tc>
          <w:tcPr>
            <w:tcW w:w="927"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.073</w:t>
            </w:r>
          </w:p>
        </w:tc>
        <w:tc>
          <w:tcPr>
            <w:tcW w:w="927"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.000*</w:t>
            </w:r>
          </w:p>
        </w:tc>
      </w:tr>
      <w:tr w:rsidR="006B06DE" w:rsidRPr="00D17ADB" w:rsidTr="001819B3">
        <w:trPr>
          <w:trHeight w:val="300"/>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Test4yük1(KAH)</w:t>
            </w:r>
          </w:p>
        </w:tc>
        <w:tc>
          <w:tcPr>
            <w:tcW w:w="992"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76.0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109.0</w:t>
            </w:r>
          </w:p>
        </w:tc>
        <w:tc>
          <w:tcPr>
            <w:tcW w:w="87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93.0</w:t>
            </w:r>
          </w:p>
        </w:tc>
        <w:tc>
          <w:tcPr>
            <w:tcW w:w="884"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12.1</w:t>
            </w:r>
          </w:p>
        </w:tc>
        <w:tc>
          <w:tcPr>
            <w:tcW w:w="928"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t>1.1</w:t>
            </w:r>
          </w:p>
        </w:tc>
        <w:tc>
          <w:tcPr>
            <w:tcW w:w="927"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595.5</w:t>
            </w:r>
          </w:p>
        </w:tc>
        <w:tc>
          <w:tcPr>
            <w:tcW w:w="927"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.073</w:t>
            </w:r>
          </w:p>
        </w:tc>
        <w:tc>
          <w:tcPr>
            <w:tcW w:w="927"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.000*</w:t>
            </w:r>
          </w:p>
        </w:tc>
      </w:tr>
      <w:tr w:rsidR="006B06DE" w:rsidRPr="00D17ADB" w:rsidTr="001819B3">
        <w:trPr>
          <w:trHeight w:val="300"/>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Test5yük1(KAH)</w:t>
            </w:r>
          </w:p>
        </w:tc>
        <w:tc>
          <w:tcPr>
            <w:tcW w:w="992"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77.0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123.0</w:t>
            </w:r>
          </w:p>
        </w:tc>
        <w:tc>
          <w:tcPr>
            <w:tcW w:w="87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98.8</w:t>
            </w:r>
          </w:p>
        </w:tc>
        <w:tc>
          <w:tcPr>
            <w:tcW w:w="884"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13.2</w:t>
            </w:r>
          </w:p>
        </w:tc>
        <w:tc>
          <w:tcPr>
            <w:tcW w:w="928"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t>1.1</w:t>
            </w:r>
          </w:p>
        </w:tc>
        <w:tc>
          <w:tcPr>
            <w:tcW w:w="927"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595.5</w:t>
            </w:r>
          </w:p>
        </w:tc>
        <w:tc>
          <w:tcPr>
            <w:tcW w:w="927"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.073</w:t>
            </w:r>
          </w:p>
        </w:tc>
        <w:tc>
          <w:tcPr>
            <w:tcW w:w="927"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.000*</w:t>
            </w:r>
          </w:p>
        </w:tc>
      </w:tr>
      <w:tr w:rsidR="006B06DE" w:rsidRPr="00D17ADB" w:rsidTr="001819B3">
        <w:trPr>
          <w:trHeight w:val="300"/>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Test1yük1(KAH%)</w:t>
            </w:r>
          </w:p>
        </w:tc>
        <w:tc>
          <w:tcPr>
            <w:tcW w:w="992"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40.0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59.0</w:t>
            </w:r>
          </w:p>
        </w:tc>
        <w:tc>
          <w:tcPr>
            <w:tcW w:w="87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50.2</w:t>
            </w:r>
          </w:p>
        </w:tc>
        <w:tc>
          <w:tcPr>
            <w:tcW w:w="884"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6.3</w:t>
            </w:r>
          </w:p>
        </w:tc>
        <w:tc>
          <w:tcPr>
            <w:tcW w:w="928" w:type="dxa"/>
            <w:tcBorders>
              <w:top w:val="nil"/>
              <w:left w:val="nil"/>
              <w:bottom w:val="single" w:sz="4" w:space="0" w:color="auto"/>
              <w:right w:val="single" w:sz="4" w:space="0" w:color="auto"/>
            </w:tcBorders>
            <w:shd w:val="clear" w:color="auto" w:fill="auto"/>
            <w:noWrap/>
            <w:vAlign w:val="bottom"/>
            <w:hideMark/>
          </w:tcPr>
          <w:p w:rsidR="006B06DE" w:rsidRPr="00D17ADB" w:rsidRDefault="004A3682" w:rsidP="00D17ADB">
            <w:pPr>
              <w:spacing w:line="360" w:lineRule="auto"/>
              <w:jc w:val="both"/>
            </w:pPr>
            <w:r>
              <w:t>2.3</w:t>
            </w:r>
          </w:p>
        </w:tc>
        <w:tc>
          <w:tcPr>
            <w:tcW w:w="927"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597.1</w:t>
            </w:r>
          </w:p>
        </w:tc>
        <w:tc>
          <w:tcPr>
            <w:tcW w:w="927"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.087</w:t>
            </w:r>
          </w:p>
        </w:tc>
        <w:tc>
          <w:tcPr>
            <w:tcW w:w="927"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.000*</w:t>
            </w:r>
          </w:p>
        </w:tc>
      </w:tr>
      <w:tr w:rsidR="006B06DE" w:rsidRPr="00D17ADB" w:rsidTr="001819B3">
        <w:trPr>
          <w:trHeight w:val="300"/>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Test2yük1(KAH%)</w:t>
            </w:r>
          </w:p>
        </w:tc>
        <w:tc>
          <w:tcPr>
            <w:tcW w:w="992"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46.0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66.0</w:t>
            </w:r>
          </w:p>
        </w:tc>
        <w:tc>
          <w:tcPr>
            <w:tcW w:w="87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55.1</w:t>
            </w:r>
          </w:p>
        </w:tc>
        <w:tc>
          <w:tcPr>
            <w:tcW w:w="884"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6.9</w:t>
            </w:r>
          </w:p>
        </w:tc>
        <w:tc>
          <w:tcPr>
            <w:tcW w:w="928"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t>2.3</w:t>
            </w:r>
          </w:p>
        </w:tc>
        <w:tc>
          <w:tcPr>
            <w:tcW w:w="927"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597.1</w:t>
            </w:r>
          </w:p>
        </w:tc>
        <w:tc>
          <w:tcPr>
            <w:tcW w:w="927"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.087</w:t>
            </w:r>
          </w:p>
        </w:tc>
        <w:tc>
          <w:tcPr>
            <w:tcW w:w="927"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.000*</w:t>
            </w:r>
          </w:p>
        </w:tc>
      </w:tr>
      <w:tr w:rsidR="006B06DE" w:rsidRPr="00D17ADB" w:rsidTr="001819B3">
        <w:trPr>
          <w:trHeight w:val="300"/>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Test3yük1(KAH%)</w:t>
            </w:r>
          </w:p>
        </w:tc>
        <w:tc>
          <w:tcPr>
            <w:tcW w:w="992"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44.0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86.0</w:t>
            </w:r>
          </w:p>
        </w:tc>
        <w:tc>
          <w:tcPr>
            <w:tcW w:w="87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55.4</w:t>
            </w:r>
          </w:p>
        </w:tc>
        <w:tc>
          <w:tcPr>
            <w:tcW w:w="884"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13.1</w:t>
            </w:r>
          </w:p>
        </w:tc>
        <w:tc>
          <w:tcPr>
            <w:tcW w:w="928"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t>2.3</w:t>
            </w:r>
          </w:p>
        </w:tc>
        <w:tc>
          <w:tcPr>
            <w:tcW w:w="927"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597.1</w:t>
            </w:r>
          </w:p>
        </w:tc>
        <w:tc>
          <w:tcPr>
            <w:tcW w:w="927"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.087</w:t>
            </w:r>
          </w:p>
        </w:tc>
        <w:tc>
          <w:tcPr>
            <w:tcW w:w="927"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.000*</w:t>
            </w:r>
          </w:p>
        </w:tc>
      </w:tr>
      <w:tr w:rsidR="006B06DE" w:rsidRPr="00D17ADB" w:rsidTr="001819B3">
        <w:trPr>
          <w:trHeight w:val="300"/>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Test4yük1(KAH%)</w:t>
            </w:r>
          </w:p>
        </w:tc>
        <w:tc>
          <w:tcPr>
            <w:tcW w:w="992"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42.0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 xml:space="preserve">62.0 </w:t>
            </w:r>
          </w:p>
        </w:tc>
        <w:tc>
          <w:tcPr>
            <w:tcW w:w="87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51.0</w:t>
            </w:r>
          </w:p>
        </w:tc>
        <w:tc>
          <w:tcPr>
            <w:tcW w:w="884"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6.7</w:t>
            </w:r>
          </w:p>
        </w:tc>
        <w:tc>
          <w:tcPr>
            <w:tcW w:w="928"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t>2.3</w:t>
            </w:r>
          </w:p>
        </w:tc>
        <w:tc>
          <w:tcPr>
            <w:tcW w:w="927"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597.1</w:t>
            </w:r>
          </w:p>
        </w:tc>
        <w:tc>
          <w:tcPr>
            <w:tcW w:w="927"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.087</w:t>
            </w:r>
          </w:p>
        </w:tc>
        <w:tc>
          <w:tcPr>
            <w:tcW w:w="927"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.000*</w:t>
            </w:r>
          </w:p>
        </w:tc>
      </w:tr>
      <w:tr w:rsidR="006B06DE" w:rsidRPr="00D17ADB" w:rsidTr="001819B3">
        <w:trPr>
          <w:trHeight w:val="300"/>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Test5yük1(KAH%)</w:t>
            </w:r>
          </w:p>
        </w:tc>
        <w:tc>
          <w:tcPr>
            <w:tcW w:w="992"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43.0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67.0</w:t>
            </w:r>
          </w:p>
        </w:tc>
        <w:tc>
          <w:tcPr>
            <w:tcW w:w="87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54.4</w:t>
            </w:r>
          </w:p>
        </w:tc>
        <w:tc>
          <w:tcPr>
            <w:tcW w:w="884"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7.6</w:t>
            </w:r>
          </w:p>
        </w:tc>
        <w:tc>
          <w:tcPr>
            <w:tcW w:w="928"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t>2.3</w:t>
            </w:r>
          </w:p>
        </w:tc>
        <w:tc>
          <w:tcPr>
            <w:tcW w:w="927"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597.1</w:t>
            </w:r>
          </w:p>
        </w:tc>
        <w:tc>
          <w:tcPr>
            <w:tcW w:w="927"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.087</w:t>
            </w:r>
          </w:p>
        </w:tc>
        <w:tc>
          <w:tcPr>
            <w:tcW w:w="927"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.000*</w:t>
            </w:r>
          </w:p>
        </w:tc>
      </w:tr>
    </w:tbl>
    <w:p w:rsidR="006B06DE" w:rsidRPr="0045711B" w:rsidRDefault="001819B3" w:rsidP="00D17ADB">
      <w:pPr>
        <w:autoSpaceDE w:val="0"/>
        <w:autoSpaceDN w:val="0"/>
        <w:adjustRightInd w:val="0"/>
        <w:spacing w:line="360" w:lineRule="auto"/>
        <w:jc w:val="both"/>
        <w:rPr>
          <w:sz w:val="20"/>
          <w:szCs w:val="20"/>
        </w:rPr>
      </w:pPr>
      <w:r w:rsidRPr="0045711B">
        <w:rPr>
          <w:b/>
          <w:sz w:val="20"/>
          <w:szCs w:val="20"/>
        </w:rPr>
        <w:t>X:</w:t>
      </w:r>
      <w:r w:rsidRPr="0045711B">
        <w:rPr>
          <w:sz w:val="20"/>
          <w:szCs w:val="20"/>
        </w:rPr>
        <w:t xml:space="preserve"> ortalama </w:t>
      </w:r>
      <w:r w:rsidRPr="0045711B">
        <w:rPr>
          <w:b/>
          <w:sz w:val="20"/>
          <w:szCs w:val="20"/>
        </w:rPr>
        <w:t>SD:</w:t>
      </w:r>
      <w:r w:rsidRPr="0045711B">
        <w:rPr>
          <w:sz w:val="20"/>
          <w:szCs w:val="20"/>
        </w:rPr>
        <w:t xml:space="preserve"> standart sapma</w:t>
      </w:r>
      <w:r w:rsidRPr="0045711B">
        <w:rPr>
          <w:b/>
          <w:sz w:val="20"/>
          <w:szCs w:val="20"/>
        </w:rPr>
        <w:t xml:space="preserve"> </w:t>
      </w:r>
      <w:r w:rsidR="006B06DE" w:rsidRPr="0045711B">
        <w:rPr>
          <w:b/>
          <w:sz w:val="20"/>
          <w:szCs w:val="20"/>
        </w:rPr>
        <w:t>F1:</w:t>
      </w:r>
      <w:r w:rsidR="000A0F08" w:rsidRPr="0045711B">
        <w:rPr>
          <w:sz w:val="20"/>
          <w:szCs w:val="20"/>
        </w:rPr>
        <w:t xml:space="preserve"> Denekler arası farklar</w:t>
      </w:r>
      <w:r w:rsidR="006B06DE" w:rsidRPr="0045711B">
        <w:rPr>
          <w:sz w:val="20"/>
          <w:szCs w:val="20"/>
        </w:rPr>
        <w:t xml:space="preserve"> </w:t>
      </w:r>
      <w:r w:rsidR="006B06DE" w:rsidRPr="0045711B">
        <w:rPr>
          <w:b/>
          <w:sz w:val="20"/>
          <w:szCs w:val="20"/>
        </w:rPr>
        <w:t>F2:</w:t>
      </w:r>
      <w:r w:rsidR="006B06DE" w:rsidRPr="0045711B">
        <w:rPr>
          <w:sz w:val="20"/>
          <w:szCs w:val="20"/>
        </w:rPr>
        <w:t xml:space="preserve"> Deneklerin k</w:t>
      </w:r>
      <w:r w:rsidR="000A0F08" w:rsidRPr="0045711B">
        <w:rPr>
          <w:sz w:val="20"/>
          <w:szCs w:val="20"/>
        </w:rPr>
        <w:t>endi içerisindeki farklılıkları</w:t>
      </w:r>
      <w:r w:rsidR="006B06DE" w:rsidRPr="0045711B">
        <w:rPr>
          <w:sz w:val="20"/>
          <w:szCs w:val="20"/>
        </w:rPr>
        <w:t xml:space="preserve"> </w:t>
      </w:r>
      <w:r w:rsidR="006B06DE" w:rsidRPr="0045711B">
        <w:rPr>
          <w:b/>
          <w:sz w:val="20"/>
          <w:szCs w:val="20"/>
        </w:rPr>
        <w:t>Test1yük1(KAH):</w:t>
      </w:r>
      <w:r w:rsidR="006B06DE" w:rsidRPr="0045711B">
        <w:rPr>
          <w:sz w:val="20"/>
          <w:szCs w:val="20"/>
        </w:rPr>
        <w:t xml:space="preserve"> Birinci testin birinci</w:t>
      </w:r>
      <w:r w:rsidR="006B06DE" w:rsidRPr="0045711B">
        <w:rPr>
          <w:b/>
          <w:sz w:val="20"/>
          <w:szCs w:val="20"/>
        </w:rPr>
        <w:t xml:space="preserve"> </w:t>
      </w:r>
      <w:r w:rsidR="006B06DE" w:rsidRPr="0045711B">
        <w:rPr>
          <w:sz w:val="20"/>
          <w:szCs w:val="20"/>
        </w:rPr>
        <w:t>yüklemesi s</w:t>
      </w:r>
      <w:r w:rsidR="000A0F08" w:rsidRPr="0045711B">
        <w:rPr>
          <w:sz w:val="20"/>
          <w:szCs w:val="20"/>
        </w:rPr>
        <w:t>onundaki kalp atım hızı</w:t>
      </w:r>
      <w:r w:rsidR="006B06DE" w:rsidRPr="0045711B">
        <w:rPr>
          <w:sz w:val="20"/>
          <w:szCs w:val="20"/>
        </w:rPr>
        <w:t xml:space="preserve"> </w:t>
      </w:r>
      <w:r w:rsidR="006B06DE" w:rsidRPr="0045711B">
        <w:rPr>
          <w:b/>
          <w:sz w:val="20"/>
          <w:szCs w:val="20"/>
        </w:rPr>
        <w:t>Test2yük1(KAH):</w:t>
      </w:r>
      <w:r w:rsidR="006B06DE" w:rsidRPr="0045711B">
        <w:rPr>
          <w:sz w:val="20"/>
          <w:szCs w:val="20"/>
        </w:rPr>
        <w:t xml:space="preserve"> İkinci testin birinci yük</w:t>
      </w:r>
      <w:r w:rsidR="000A0F08" w:rsidRPr="0045711B">
        <w:rPr>
          <w:sz w:val="20"/>
          <w:szCs w:val="20"/>
        </w:rPr>
        <w:t>lemesi sonundaki kalp atım hızı</w:t>
      </w:r>
      <w:r w:rsidR="006B06DE" w:rsidRPr="0045711B">
        <w:rPr>
          <w:sz w:val="20"/>
          <w:szCs w:val="20"/>
        </w:rPr>
        <w:t xml:space="preserve"> </w:t>
      </w:r>
      <w:r w:rsidR="006B06DE" w:rsidRPr="0045711B">
        <w:rPr>
          <w:b/>
          <w:sz w:val="20"/>
          <w:szCs w:val="20"/>
        </w:rPr>
        <w:t xml:space="preserve">Test3yük1(KAH): </w:t>
      </w:r>
      <w:r w:rsidR="006B06DE" w:rsidRPr="0045711B">
        <w:rPr>
          <w:sz w:val="20"/>
          <w:szCs w:val="20"/>
        </w:rPr>
        <w:t>Üçüncü testin birinci yük</w:t>
      </w:r>
      <w:r w:rsidR="000A0F08" w:rsidRPr="0045711B">
        <w:rPr>
          <w:sz w:val="20"/>
          <w:szCs w:val="20"/>
        </w:rPr>
        <w:t>lemesi sonundaki kalp atım hızı</w:t>
      </w:r>
      <w:r w:rsidR="006B06DE" w:rsidRPr="0045711B">
        <w:rPr>
          <w:sz w:val="20"/>
          <w:szCs w:val="20"/>
        </w:rPr>
        <w:t xml:space="preserve"> </w:t>
      </w:r>
      <w:r w:rsidR="006B06DE" w:rsidRPr="0045711B">
        <w:rPr>
          <w:b/>
          <w:sz w:val="20"/>
          <w:szCs w:val="20"/>
        </w:rPr>
        <w:t>Test4yük1(KAH):</w:t>
      </w:r>
      <w:r w:rsidR="006B06DE" w:rsidRPr="0045711B">
        <w:rPr>
          <w:sz w:val="20"/>
          <w:szCs w:val="20"/>
        </w:rPr>
        <w:t xml:space="preserve"> Dördüncü testin birinci yük</w:t>
      </w:r>
      <w:r w:rsidR="000A0F08" w:rsidRPr="0045711B">
        <w:rPr>
          <w:sz w:val="20"/>
          <w:szCs w:val="20"/>
        </w:rPr>
        <w:t>lemesi sonundaki kalp atım hızı</w:t>
      </w:r>
      <w:r w:rsidR="006B06DE" w:rsidRPr="0045711B">
        <w:rPr>
          <w:sz w:val="20"/>
          <w:szCs w:val="20"/>
        </w:rPr>
        <w:t xml:space="preserve"> </w:t>
      </w:r>
      <w:r w:rsidR="006B06DE" w:rsidRPr="0045711B">
        <w:rPr>
          <w:b/>
          <w:sz w:val="20"/>
          <w:szCs w:val="20"/>
        </w:rPr>
        <w:t>Test5yük1(KAH):</w:t>
      </w:r>
      <w:r w:rsidR="006B06DE" w:rsidRPr="0045711B">
        <w:rPr>
          <w:sz w:val="20"/>
          <w:szCs w:val="20"/>
        </w:rPr>
        <w:t xml:space="preserve"> Beşinci testin birinci yük</w:t>
      </w:r>
      <w:r w:rsidR="000A0F08" w:rsidRPr="0045711B">
        <w:rPr>
          <w:sz w:val="20"/>
          <w:szCs w:val="20"/>
        </w:rPr>
        <w:t>lemesi sonundaki kalp atım hızı</w:t>
      </w:r>
      <w:r w:rsidR="006B06DE" w:rsidRPr="0045711B">
        <w:rPr>
          <w:sz w:val="20"/>
          <w:szCs w:val="20"/>
        </w:rPr>
        <w:t xml:space="preserve"> </w:t>
      </w:r>
      <w:r w:rsidR="006B06DE" w:rsidRPr="0045711B">
        <w:rPr>
          <w:b/>
          <w:sz w:val="20"/>
          <w:szCs w:val="20"/>
        </w:rPr>
        <w:t>Test1yük1(KAH%):</w:t>
      </w:r>
      <w:r w:rsidR="006B06DE" w:rsidRPr="0045711B">
        <w:rPr>
          <w:sz w:val="20"/>
          <w:szCs w:val="20"/>
        </w:rPr>
        <w:t xml:space="preserve"> Birinci testin birinci yüklemesi sonundaki kalp atım sayısına karşıl</w:t>
      </w:r>
      <w:r w:rsidR="000A0F08" w:rsidRPr="0045711B">
        <w:rPr>
          <w:sz w:val="20"/>
          <w:szCs w:val="20"/>
        </w:rPr>
        <w:t>ık gelen anaerobik eşik yüzdesi</w:t>
      </w:r>
      <w:r w:rsidR="006B06DE" w:rsidRPr="0045711B">
        <w:rPr>
          <w:sz w:val="20"/>
          <w:szCs w:val="20"/>
        </w:rPr>
        <w:t xml:space="preserve"> </w:t>
      </w:r>
      <w:r w:rsidR="006B06DE" w:rsidRPr="0045711B">
        <w:rPr>
          <w:b/>
          <w:sz w:val="20"/>
          <w:szCs w:val="20"/>
        </w:rPr>
        <w:t>Test2yük1(KAH%):</w:t>
      </w:r>
      <w:r w:rsidR="006B06DE" w:rsidRPr="0045711B">
        <w:rPr>
          <w:sz w:val="20"/>
          <w:szCs w:val="20"/>
        </w:rPr>
        <w:t xml:space="preserve"> İkinci testin birinci yüklemesi sonundaki kalp atım sayısına karşıl</w:t>
      </w:r>
      <w:r w:rsidR="000A0F08" w:rsidRPr="0045711B">
        <w:rPr>
          <w:sz w:val="20"/>
          <w:szCs w:val="20"/>
        </w:rPr>
        <w:t>ık gelen anaerobik eşik yüzdesi</w:t>
      </w:r>
      <w:r w:rsidR="006B06DE" w:rsidRPr="0045711B">
        <w:rPr>
          <w:sz w:val="20"/>
          <w:szCs w:val="20"/>
        </w:rPr>
        <w:t xml:space="preserve"> </w:t>
      </w:r>
      <w:r w:rsidR="006B06DE" w:rsidRPr="0045711B">
        <w:rPr>
          <w:b/>
          <w:sz w:val="20"/>
          <w:szCs w:val="20"/>
        </w:rPr>
        <w:t>Test3yük1(KAH%):</w:t>
      </w:r>
      <w:r w:rsidR="006B06DE" w:rsidRPr="0045711B">
        <w:rPr>
          <w:sz w:val="20"/>
          <w:szCs w:val="20"/>
        </w:rPr>
        <w:t xml:space="preserve"> Üçüncü testin birinci yüklemesi sonundaki kalp atım sayısına karşıl</w:t>
      </w:r>
      <w:r w:rsidR="000A0F08" w:rsidRPr="0045711B">
        <w:rPr>
          <w:sz w:val="20"/>
          <w:szCs w:val="20"/>
        </w:rPr>
        <w:t>ık gelen anaerobik eşik yüzdesi</w:t>
      </w:r>
      <w:r w:rsidR="006B06DE" w:rsidRPr="0045711B">
        <w:rPr>
          <w:sz w:val="20"/>
          <w:szCs w:val="20"/>
        </w:rPr>
        <w:t xml:space="preserve"> </w:t>
      </w:r>
      <w:r w:rsidR="006B06DE" w:rsidRPr="0045711B">
        <w:rPr>
          <w:b/>
          <w:sz w:val="20"/>
          <w:szCs w:val="20"/>
        </w:rPr>
        <w:t>Test4yük1(KAH%):</w:t>
      </w:r>
      <w:r w:rsidR="006B06DE" w:rsidRPr="0045711B">
        <w:rPr>
          <w:sz w:val="20"/>
          <w:szCs w:val="20"/>
        </w:rPr>
        <w:t xml:space="preserve"> Dördüncü testin birinci yüklemesi sonundaki kalp atım sayısına karşılık gel</w:t>
      </w:r>
      <w:r w:rsidR="000A0F08" w:rsidRPr="0045711B">
        <w:rPr>
          <w:sz w:val="20"/>
          <w:szCs w:val="20"/>
        </w:rPr>
        <w:t>en anaerobik eşik yüzdesi</w:t>
      </w:r>
      <w:r w:rsidR="006B06DE" w:rsidRPr="0045711B">
        <w:rPr>
          <w:sz w:val="20"/>
          <w:szCs w:val="20"/>
        </w:rPr>
        <w:t xml:space="preserve"> </w:t>
      </w:r>
      <w:r w:rsidR="006B06DE" w:rsidRPr="0045711B">
        <w:rPr>
          <w:b/>
          <w:sz w:val="20"/>
          <w:szCs w:val="20"/>
        </w:rPr>
        <w:t>Test5yük1(KAH%):</w:t>
      </w:r>
      <w:r w:rsidR="006B06DE" w:rsidRPr="0045711B">
        <w:rPr>
          <w:sz w:val="20"/>
          <w:szCs w:val="20"/>
        </w:rPr>
        <w:t xml:space="preserve"> Beşinci testin birinci yüklemesi sonundaki kalp atım sayısına karşıl</w:t>
      </w:r>
      <w:r w:rsidR="000A0F08" w:rsidRPr="0045711B">
        <w:rPr>
          <w:sz w:val="20"/>
          <w:szCs w:val="20"/>
        </w:rPr>
        <w:t>ık gelen anaerobik eşik yüzdesi</w:t>
      </w:r>
      <w:r w:rsidR="006B06DE" w:rsidRPr="0045711B">
        <w:rPr>
          <w:sz w:val="20"/>
          <w:szCs w:val="20"/>
        </w:rPr>
        <w:t xml:space="preserve"> </w:t>
      </w:r>
      <w:r w:rsidR="006B06DE" w:rsidRPr="0045711B">
        <w:rPr>
          <w:b/>
          <w:sz w:val="20"/>
          <w:szCs w:val="20"/>
        </w:rPr>
        <w:t>Sig:</w:t>
      </w:r>
      <w:r w:rsidR="0045711B" w:rsidRPr="0045711B">
        <w:rPr>
          <w:b/>
          <w:sz w:val="20"/>
          <w:szCs w:val="20"/>
        </w:rPr>
        <w:t>1</w:t>
      </w:r>
      <w:r w:rsidR="004A3682" w:rsidRPr="0045711B">
        <w:rPr>
          <w:b/>
          <w:sz w:val="20"/>
          <w:szCs w:val="20"/>
        </w:rPr>
        <w:t xml:space="preserve"> </w:t>
      </w:r>
      <w:r w:rsidR="0045711B" w:rsidRPr="0045711B">
        <w:rPr>
          <w:sz w:val="20"/>
          <w:szCs w:val="20"/>
        </w:rPr>
        <w:t>denekler arası Anlamlılık düzeyi ve</w:t>
      </w:r>
      <w:r w:rsidR="0045711B" w:rsidRPr="0045711B">
        <w:rPr>
          <w:b/>
          <w:sz w:val="20"/>
          <w:szCs w:val="20"/>
        </w:rPr>
        <w:t xml:space="preserve"> Sig:2</w:t>
      </w:r>
      <w:r w:rsidR="004A3682" w:rsidRPr="0045711B">
        <w:rPr>
          <w:b/>
          <w:color w:val="FF0000"/>
          <w:sz w:val="20"/>
          <w:szCs w:val="20"/>
        </w:rPr>
        <w:t xml:space="preserve"> </w:t>
      </w:r>
      <w:r w:rsidR="0045711B" w:rsidRPr="0045711B">
        <w:rPr>
          <w:sz w:val="20"/>
          <w:szCs w:val="20"/>
        </w:rPr>
        <w:t xml:space="preserve">Deneklerin kendi içerisindeki </w:t>
      </w:r>
      <w:r w:rsidR="006B06DE" w:rsidRPr="0045711B">
        <w:rPr>
          <w:sz w:val="20"/>
          <w:szCs w:val="20"/>
        </w:rPr>
        <w:t xml:space="preserve">Anlamlılık düzeyi </w:t>
      </w:r>
      <w:r w:rsidR="006B06DE" w:rsidRPr="0045711B">
        <w:rPr>
          <w:b/>
          <w:sz w:val="20"/>
          <w:szCs w:val="20"/>
        </w:rPr>
        <w:t>*P&lt;0.05</w:t>
      </w:r>
      <w:r w:rsidR="006B06DE" w:rsidRPr="0045711B">
        <w:rPr>
          <w:sz w:val="20"/>
          <w:szCs w:val="20"/>
        </w:rPr>
        <w:t xml:space="preserve"> </w:t>
      </w:r>
    </w:p>
    <w:p w:rsidR="006B06DE" w:rsidRPr="00D17ADB" w:rsidRDefault="006B06DE" w:rsidP="00D17ADB">
      <w:pPr>
        <w:spacing w:line="360" w:lineRule="auto"/>
        <w:jc w:val="both"/>
      </w:pPr>
    </w:p>
    <w:p w:rsidR="006B06DE" w:rsidRPr="00D17ADB" w:rsidRDefault="006B06DE" w:rsidP="00D17ADB">
      <w:pPr>
        <w:spacing w:line="360" w:lineRule="auto"/>
        <w:ind w:firstLine="708"/>
        <w:jc w:val="both"/>
      </w:pPr>
      <w:r w:rsidRPr="00D17ADB">
        <w:t xml:space="preserve">Tablo </w:t>
      </w:r>
      <w:r w:rsidR="0026260C" w:rsidRPr="00D17ADB">
        <w:t>3.</w:t>
      </w:r>
      <w:r w:rsidRPr="00D17ADB">
        <w:t xml:space="preserve">2 incelendiği zaman deneklerin testler arası birinci yüklemede grup içerisindeki KAH değerlerinde ve yüzde anaerobik eşik değerlerinde herhangi bir farklılık bulunmazken (p&gt;0.05), denekler bireysel olarak değerlendirildiği zaman ise farklı </w:t>
      </w:r>
      <w:r w:rsidRPr="00D17ADB">
        <w:lastRenderedPageBreak/>
        <w:t xml:space="preserve">zamanlardaki testlerin birinci yüklemeleri arasında hem KAH değerleri açısından hem de KAH değerlerine karşılık gelen yüzde anaerobik eşik değerleri açısından farklılık gösterdikleri bulunmuştur (p&lt;0.05).     </w:t>
      </w:r>
    </w:p>
    <w:p w:rsidR="002C7710" w:rsidRDefault="002C7710" w:rsidP="00D17ADB">
      <w:pPr>
        <w:autoSpaceDE w:val="0"/>
        <w:autoSpaceDN w:val="0"/>
        <w:adjustRightInd w:val="0"/>
        <w:spacing w:line="360" w:lineRule="auto"/>
        <w:jc w:val="both"/>
        <w:rPr>
          <w:b/>
        </w:rPr>
      </w:pPr>
    </w:p>
    <w:p w:rsidR="0018507B" w:rsidRPr="009D1E87" w:rsidRDefault="0018507B" w:rsidP="0018507B">
      <w:pPr>
        <w:autoSpaceDE w:val="0"/>
        <w:autoSpaceDN w:val="0"/>
        <w:adjustRightInd w:val="0"/>
        <w:spacing w:line="360" w:lineRule="auto"/>
        <w:jc w:val="both"/>
        <w:rPr>
          <w:b/>
        </w:rPr>
      </w:pPr>
      <w:r w:rsidRPr="009D1E87">
        <w:rPr>
          <w:b/>
        </w:rPr>
        <w:t>4.3. Deneklerin her testteki ikinci yüklenmelerinin denekler arası ve kendi içlerindeki farklılıklarının kalp atım sayısı (KAH) ve kalp atım sayısına karşılık gelen anaerobik eşik değerleri yüzdesi (KAH%) açısından analizi Tablo 3</w:t>
      </w:r>
      <w:r w:rsidR="009D1E87" w:rsidRPr="009D1E87">
        <w:rPr>
          <w:b/>
        </w:rPr>
        <w:t>.3’</w:t>
      </w:r>
      <w:r w:rsidR="009D1E87">
        <w:rPr>
          <w:b/>
        </w:rPr>
        <w:t xml:space="preserve"> </w:t>
      </w:r>
      <w:r w:rsidR="009D1E87" w:rsidRPr="009D1E87">
        <w:rPr>
          <w:b/>
        </w:rPr>
        <w:t>de verilmiştir.</w:t>
      </w:r>
    </w:p>
    <w:p w:rsidR="0018507B" w:rsidRPr="00D17ADB" w:rsidRDefault="0018507B" w:rsidP="00D17ADB">
      <w:pPr>
        <w:autoSpaceDE w:val="0"/>
        <w:autoSpaceDN w:val="0"/>
        <w:adjustRightInd w:val="0"/>
        <w:spacing w:line="360" w:lineRule="auto"/>
        <w:jc w:val="both"/>
        <w:rPr>
          <w:b/>
        </w:rPr>
      </w:pPr>
    </w:p>
    <w:p w:rsidR="006B06DE" w:rsidRPr="00D17ADB" w:rsidRDefault="006B06DE" w:rsidP="00D17ADB">
      <w:pPr>
        <w:autoSpaceDE w:val="0"/>
        <w:autoSpaceDN w:val="0"/>
        <w:adjustRightInd w:val="0"/>
        <w:spacing w:line="360" w:lineRule="auto"/>
        <w:jc w:val="both"/>
      </w:pPr>
      <w:r w:rsidRPr="00D17ADB">
        <w:rPr>
          <w:b/>
        </w:rPr>
        <w:t>Tablo 3.</w:t>
      </w:r>
      <w:r w:rsidR="0026260C" w:rsidRPr="00D17ADB">
        <w:rPr>
          <w:b/>
        </w:rPr>
        <w:t>3</w:t>
      </w:r>
      <w:r w:rsidR="0077725D">
        <w:t xml:space="preserve"> Deneklerin h</w:t>
      </w:r>
      <w:r w:rsidRPr="00D17ADB">
        <w:t>er testteki ikinci yüklenmelerinin denekler arası ve kendi içlerindeki farklılıklarının kalp atım sayısı (KAH) ve kalp atım sayısına karşılık gelen anaerobik eşik değerleri yüzdesi (KAH%) açısından analizi</w:t>
      </w:r>
      <w:r w:rsidR="0026260C" w:rsidRPr="00D17ADB">
        <w:t>.</w:t>
      </w:r>
    </w:p>
    <w:p w:rsidR="006B06DE" w:rsidRPr="00D17ADB" w:rsidRDefault="006B06DE" w:rsidP="00D17ADB">
      <w:pPr>
        <w:spacing w:line="360" w:lineRule="auto"/>
        <w:jc w:val="both"/>
        <w:rPr>
          <w:b/>
        </w:rPr>
      </w:pPr>
    </w:p>
    <w:tbl>
      <w:tblPr>
        <w:tblW w:w="9442" w:type="dxa"/>
        <w:tblInd w:w="60" w:type="dxa"/>
        <w:tblCellMar>
          <w:left w:w="70" w:type="dxa"/>
          <w:right w:w="70" w:type="dxa"/>
        </w:tblCellMar>
        <w:tblLook w:val="04A0"/>
      </w:tblPr>
      <w:tblGrid>
        <w:gridCol w:w="2251"/>
        <w:gridCol w:w="878"/>
        <w:gridCol w:w="850"/>
        <w:gridCol w:w="808"/>
        <w:gridCol w:w="930"/>
        <w:gridCol w:w="932"/>
        <w:gridCol w:w="931"/>
        <w:gridCol w:w="931"/>
        <w:gridCol w:w="931"/>
      </w:tblGrid>
      <w:tr w:rsidR="006B06DE" w:rsidRPr="00D17ADB" w:rsidTr="00560A47">
        <w:trPr>
          <w:trHeight w:val="300"/>
        </w:trPr>
        <w:tc>
          <w:tcPr>
            <w:tcW w:w="2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 ve yük</w:t>
            </w:r>
          </w:p>
        </w:tc>
        <w:tc>
          <w:tcPr>
            <w:tcW w:w="878"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Min</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Max</w:t>
            </w:r>
          </w:p>
        </w:tc>
        <w:tc>
          <w:tcPr>
            <w:tcW w:w="808"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X</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SD</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F1</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F2</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Sig1</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Sig2</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Test1yük2(KAH)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97.0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156.0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126.3</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18.5</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4A3682" w:rsidP="00D17ADB">
            <w:pPr>
              <w:spacing w:line="360" w:lineRule="auto"/>
              <w:jc w:val="both"/>
            </w:pPr>
            <w:r>
              <w:t>2.1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1870.5</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.307</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Test2yük2(KAH)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119.0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156.0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140.3</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11.6</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t>2.1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1870.5</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.307</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Test3yük2(KAH)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104.0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152.0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126.7</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16.5</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t>2.1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1870.5</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.307</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Test4yük2(KAH)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114.0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155.0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135.6</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13.5</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t>2.1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1870.5</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.307</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Test5yük2(KAH)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122.0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147.0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134.3</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6.9</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t>2.1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1870.5</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.307</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Test1yük2(KAH%)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54.0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83.0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69.4</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10.3</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4A3682" w:rsidP="00D17ADB">
            <w:pPr>
              <w:spacing w:line="360" w:lineRule="auto"/>
              <w:jc w:val="both"/>
            </w:pPr>
            <w:r>
              <w:t>1.8</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1419.2</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.303</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.000*</w:t>
            </w:r>
          </w:p>
        </w:tc>
      </w:tr>
      <w:tr w:rsidR="006B3B42"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3B42" w:rsidRPr="00D17ADB" w:rsidRDefault="006B3B42" w:rsidP="00D17ADB">
            <w:pPr>
              <w:spacing w:line="360" w:lineRule="auto"/>
              <w:jc w:val="both"/>
              <w:rPr>
                <w:b/>
              </w:rPr>
            </w:pPr>
            <w:r w:rsidRPr="00D17ADB">
              <w:rPr>
                <w:b/>
              </w:rPr>
              <w:t>Test2yük2(KAH%)</w:t>
            </w:r>
          </w:p>
        </w:tc>
        <w:tc>
          <w:tcPr>
            <w:tcW w:w="878" w:type="dxa"/>
            <w:tcBorders>
              <w:top w:val="nil"/>
              <w:left w:val="nil"/>
              <w:bottom w:val="single" w:sz="4" w:space="0" w:color="auto"/>
              <w:right w:val="single" w:sz="4" w:space="0" w:color="auto"/>
            </w:tcBorders>
            <w:shd w:val="clear" w:color="auto" w:fill="auto"/>
            <w:noWrap/>
            <w:vAlign w:val="bottom"/>
            <w:hideMark/>
          </w:tcPr>
          <w:p w:rsidR="006B3B42" w:rsidRPr="00D17ADB" w:rsidRDefault="006B3B42" w:rsidP="00D17ADB">
            <w:pPr>
              <w:spacing w:line="360" w:lineRule="auto"/>
              <w:jc w:val="both"/>
            </w:pPr>
            <w:r w:rsidRPr="00D17ADB">
              <w:t>66.0</w:t>
            </w:r>
          </w:p>
        </w:tc>
        <w:tc>
          <w:tcPr>
            <w:tcW w:w="850" w:type="dxa"/>
            <w:tcBorders>
              <w:top w:val="nil"/>
              <w:left w:val="nil"/>
              <w:bottom w:val="single" w:sz="4" w:space="0" w:color="auto"/>
              <w:right w:val="single" w:sz="4" w:space="0" w:color="auto"/>
            </w:tcBorders>
            <w:shd w:val="clear" w:color="auto" w:fill="auto"/>
            <w:noWrap/>
            <w:vAlign w:val="bottom"/>
            <w:hideMark/>
          </w:tcPr>
          <w:p w:rsidR="006B3B42" w:rsidRPr="00D17ADB" w:rsidRDefault="006B3B42" w:rsidP="00D17ADB">
            <w:pPr>
              <w:spacing w:line="360" w:lineRule="auto"/>
              <w:jc w:val="both"/>
            </w:pPr>
            <w:r w:rsidRPr="00D17ADB">
              <w:t>85.0</w:t>
            </w:r>
          </w:p>
        </w:tc>
        <w:tc>
          <w:tcPr>
            <w:tcW w:w="808" w:type="dxa"/>
            <w:tcBorders>
              <w:top w:val="nil"/>
              <w:left w:val="nil"/>
              <w:bottom w:val="single" w:sz="4" w:space="0" w:color="auto"/>
              <w:right w:val="single" w:sz="4" w:space="0" w:color="auto"/>
            </w:tcBorders>
            <w:shd w:val="clear" w:color="auto" w:fill="auto"/>
            <w:noWrap/>
            <w:vAlign w:val="bottom"/>
            <w:hideMark/>
          </w:tcPr>
          <w:p w:rsidR="006B3B42" w:rsidRPr="00D17ADB" w:rsidRDefault="006B3B42" w:rsidP="00D17ADB">
            <w:pPr>
              <w:spacing w:line="360" w:lineRule="auto"/>
              <w:jc w:val="both"/>
            </w:pPr>
            <w:r w:rsidRPr="00D17ADB">
              <w:t>77.1</w:t>
            </w:r>
          </w:p>
        </w:tc>
        <w:tc>
          <w:tcPr>
            <w:tcW w:w="930" w:type="dxa"/>
            <w:tcBorders>
              <w:top w:val="nil"/>
              <w:left w:val="nil"/>
              <w:bottom w:val="single" w:sz="4" w:space="0" w:color="auto"/>
              <w:right w:val="single" w:sz="4" w:space="0" w:color="auto"/>
            </w:tcBorders>
            <w:shd w:val="clear" w:color="auto" w:fill="auto"/>
            <w:noWrap/>
            <w:vAlign w:val="bottom"/>
            <w:hideMark/>
          </w:tcPr>
          <w:p w:rsidR="006B3B42" w:rsidRPr="00D17ADB" w:rsidRDefault="006B3B42" w:rsidP="00D17ADB">
            <w:pPr>
              <w:spacing w:line="360" w:lineRule="auto"/>
              <w:jc w:val="both"/>
            </w:pPr>
            <w:r w:rsidRPr="00D17ADB">
              <w:t>7.1</w:t>
            </w:r>
          </w:p>
        </w:tc>
        <w:tc>
          <w:tcPr>
            <w:tcW w:w="932" w:type="dxa"/>
            <w:tcBorders>
              <w:top w:val="nil"/>
              <w:left w:val="nil"/>
              <w:bottom w:val="single" w:sz="4" w:space="0" w:color="auto"/>
              <w:right w:val="single" w:sz="4" w:space="0" w:color="auto"/>
            </w:tcBorders>
            <w:shd w:val="clear" w:color="auto" w:fill="auto"/>
            <w:noWrap/>
            <w:vAlign w:val="bottom"/>
            <w:hideMark/>
          </w:tcPr>
          <w:p w:rsidR="006B3B42" w:rsidRPr="00D17ADB" w:rsidRDefault="006B3B42" w:rsidP="00D17ADB">
            <w:pPr>
              <w:spacing w:line="360" w:lineRule="auto"/>
              <w:jc w:val="both"/>
            </w:pPr>
            <w:r>
              <w:t>1.8</w:t>
            </w:r>
          </w:p>
        </w:tc>
        <w:tc>
          <w:tcPr>
            <w:tcW w:w="931" w:type="dxa"/>
            <w:tcBorders>
              <w:top w:val="nil"/>
              <w:left w:val="nil"/>
              <w:bottom w:val="single" w:sz="4" w:space="0" w:color="auto"/>
              <w:right w:val="single" w:sz="4" w:space="0" w:color="auto"/>
            </w:tcBorders>
            <w:shd w:val="clear" w:color="auto" w:fill="auto"/>
            <w:noWrap/>
            <w:vAlign w:val="bottom"/>
            <w:hideMark/>
          </w:tcPr>
          <w:p w:rsidR="006B3B42" w:rsidRPr="00D17ADB" w:rsidRDefault="006B3B42" w:rsidP="00D17ADB">
            <w:pPr>
              <w:spacing w:line="360" w:lineRule="auto"/>
              <w:jc w:val="both"/>
            </w:pPr>
            <w:r w:rsidRPr="00D17ADB">
              <w:t>1419.2</w:t>
            </w:r>
          </w:p>
        </w:tc>
        <w:tc>
          <w:tcPr>
            <w:tcW w:w="931" w:type="dxa"/>
            <w:tcBorders>
              <w:top w:val="nil"/>
              <w:left w:val="nil"/>
              <w:bottom w:val="single" w:sz="4" w:space="0" w:color="auto"/>
              <w:right w:val="single" w:sz="4" w:space="0" w:color="auto"/>
            </w:tcBorders>
            <w:shd w:val="clear" w:color="auto" w:fill="auto"/>
            <w:noWrap/>
            <w:vAlign w:val="bottom"/>
            <w:hideMark/>
          </w:tcPr>
          <w:p w:rsidR="006B3B42" w:rsidRPr="00D17ADB" w:rsidRDefault="006B3B42" w:rsidP="00633EFC">
            <w:pPr>
              <w:spacing w:line="360" w:lineRule="auto"/>
              <w:jc w:val="both"/>
            </w:pPr>
            <w:r w:rsidRPr="00D17ADB">
              <w:t>.303</w:t>
            </w:r>
          </w:p>
        </w:tc>
        <w:tc>
          <w:tcPr>
            <w:tcW w:w="931" w:type="dxa"/>
            <w:tcBorders>
              <w:top w:val="nil"/>
              <w:left w:val="nil"/>
              <w:bottom w:val="single" w:sz="4" w:space="0" w:color="auto"/>
              <w:right w:val="single" w:sz="4" w:space="0" w:color="auto"/>
            </w:tcBorders>
            <w:shd w:val="clear" w:color="auto" w:fill="auto"/>
            <w:noWrap/>
            <w:vAlign w:val="bottom"/>
            <w:hideMark/>
          </w:tcPr>
          <w:p w:rsidR="006B3B42" w:rsidRPr="00D17ADB" w:rsidRDefault="006B3B42" w:rsidP="00D17ADB">
            <w:pPr>
              <w:spacing w:line="360" w:lineRule="auto"/>
              <w:jc w:val="both"/>
            </w:pPr>
            <w:r w:rsidRPr="00D17ADB">
              <w:t>.000*</w:t>
            </w:r>
          </w:p>
        </w:tc>
      </w:tr>
      <w:tr w:rsidR="006B3B42"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3B42" w:rsidRPr="00D17ADB" w:rsidRDefault="006B3B42" w:rsidP="00D17ADB">
            <w:pPr>
              <w:spacing w:line="360" w:lineRule="auto"/>
              <w:jc w:val="both"/>
              <w:rPr>
                <w:b/>
              </w:rPr>
            </w:pPr>
            <w:r w:rsidRPr="00D17ADB">
              <w:rPr>
                <w:b/>
              </w:rPr>
              <w:t>Test3yük2(KAH%)</w:t>
            </w:r>
          </w:p>
        </w:tc>
        <w:tc>
          <w:tcPr>
            <w:tcW w:w="878" w:type="dxa"/>
            <w:tcBorders>
              <w:top w:val="nil"/>
              <w:left w:val="nil"/>
              <w:bottom w:val="single" w:sz="4" w:space="0" w:color="auto"/>
              <w:right w:val="single" w:sz="4" w:space="0" w:color="auto"/>
            </w:tcBorders>
            <w:shd w:val="clear" w:color="auto" w:fill="auto"/>
            <w:noWrap/>
            <w:vAlign w:val="bottom"/>
            <w:hideMark/>
          </w:tcPr>
          <w:p w:rsidR="006B3B42" w:rsidRPr="00D17ADB" w:rsidRDefault="006B3B42" w:rsidP="00D17ADB">
            <w:pPr>
              <w:spacing w:line="360" w:lineRule="auto"/>
              <w:jc w:val="both"/>
            </w:pPr>
            <w:r w:rsidRPr="00D17ADB">
              <w:t>58.0</w:t>
            </w:r>
          </w:p>
        </w:tc>
        <w:tc>
          <w:tcPr>
            <w:tcW w:w="850" w:type="dxa"/>
            <w:tcBorders>
              <w:top w:val="nil"/>
              <w:left w:val="nil"/>
              <w:bottom w:val="single" w:sz="4" w:space="0" w:color="auto"/>
              <w:right w:val="single" w:sz="4" w:space="0" w:color="auto"/>
            </w:tcBorders>
            <w:shd w:val="clear" w:color="auto" w:fill="auto"/>
            <w:noWrap/>
            <w:vAlign w:val="bottom"/>
            <w:hideMark/>
          </w:tcPr>
          <w:p w:rsidR="006B3B42" w:rsidRPr="00D17ADB" w:rsidRDefault="006B3B42" w:rsidP="00D17ADB">
            <w:pPr>
              <w:spacing w:line="360" w:lineRule="auto"/>
              <w:jc w:val="both"/>
            </w:pPr>
            <w:r w:rsidRPr="00D17ADB">
              <w:t>87.0</w:t>
            </w:r>
          </w:p>
        </w:tc>
        <w:tc>
          <w:tcPr>
            <w:tcW w:w="808" w:type="dxa"/>
            <w:tcBorders>
              <w:top w:val="nil"/>
              <w:left w:val="nil"/>
              <w:bottom w:val="single" w:sz="4" w:space="0" w:color="auto"/>
              <w:right w:val="single" w:sz="4" w:space="0" w:color="auto"/>
            </w:tcBorders>
            <w:shd w:val="clear" w:color="auto" w:fill="auto"/>
            <w:noWrap/>
            <w:vAlign w:val="bottom"/>
            <w:hideMark/>
          </w:tcPr>
          <w:p w:rsidR="006B3B42" w:rsidRPr="00D17ADB" w:rsidRDefault="006B3B42" w:rsidP="00D17ADB">
            <w:pPr>
              <w:spacing w:line="360" w:lineRule="auto"/>
              <w:jc w:val="both"/>
            </w:pPr>
            <w:r w:rsidRPr="00D17ADB">
              <w:t>69.8</w:t>
            </w:r>
          </w:p>
        </w:tc>
        <w:tc>
          <w:tcPr>
            <w:tcW w:w="930" w:type="dxa"/>
            <w:tcBorders>
              <w:top w:val="nil"/>
              <w:left w:val="nil"/>
              <w:bottom w:val="single" w:sz="4" w:space="0" w:color="auto"/>
              <w:right w:val="single" w:sz="4" w:space="0" w:color="auto"/>
            </w:tcBorders>
            <w:shd w:val="clear" w:color="auto" w:fill="auto"/>
            <w:noWrap/>
            <w:vAlign w:val="bottom"/>
            <w:hideMark/>
          </w:tcPr>
          <w:p w:rsidR="006B3B42" w:rsidRPr="00D17ADB" w:rsidRDefault="006B3B42" w:rsidP="00D17ADB">
            <w:pPr>
              <w:spacing w:line="360" w:lineRule="auto"/>
              <w:jc w:val="both"/>
            </w:pPr>
            <w:r w:rsidRPr="00D17ADB">
              <w:t>9.8</w:t>
            </w:r>
          </w:p>
        </w:tc>
        <w:tc>
          <w:tcPr>
            <w:tcW w:w="932" w:type="dxa"/>
            <w:tcBorders>
              <w:top w:val="nil"/>
              <w:left w:val="nil"/>
              <w:bottom w:val="single" w:sz="4" w:space="0" w:color="auto"/>
              <w:right w:val="single" w:sz="4" w:space="0" w:color="auto"/>
            </w:tcBorders>
            <w:shd w:val="clear" w:color="auto" w:fill="auto"/>
            <w:noWrap/>
            <w:vAlign w:val="bottom"/>
            <w:hideMark/>
          </w:tcPr>
          <w:p w:rsidR="006B3B42" w:rsidRPr="00D17ADB" w:rsidRDefault="006B3B42" w:rsidP="00D17ADB">
            <w:pPr>
              <w:spacing w:line="360" w:lineRule="auto"/>
              <w:jc w:val="both"/>
            </w:pPr>
            <w:r>
              <w:t>1.8</w:t>
            </w:r>
          </w:p>
        </w:tc>
        <w:tc>
          <w:tcPr>
            <w:tcW w:w="931" w:type="dxa"/>
            <w:tcBorders>
              <w:top w:val="nil"/>
              <w:left w:val="nil"/>
              <w:bottom w:val="single" w:sz="4" w:space="0" w:color="auto"/>
              <w:right w:val="single" w:sz="4" w:space="0" w:color="auto"/>
            </w:tcBorders>
            <w:shd w:val="clear" w:color="auto" w:fill="auto"/>
            <w:noWrap/>
            <w:vAlign w:val="bottom"/>
            <w:hideMark/>
          </w:tcPr>
          <w:p w:rsidR="006B3B42" w:rsidRPr="00D17ADB" w:rsidRDefault="006B3B42" w:rsidP="00D17ADB">
            <w:pPr>
              <w:spacing w:line="360" w:lineRule="auto"/>
              <w:jc w:val="both"/>
            </w:pPr>
            <w:r w:rsidRPr="00D17ADB">
              <w:t>1419.2</w:t>
            </w:r>
          </w:p>
        </w:tc>
        <w:tc>
          <w:tcPr>
            <w:tcW w:w="931" w:type="dxa"/>
            <w:tcBorders>
              <w:top w:val="nil"/>
              <w:left w:val="nil"/>
              <w:bottom w:val="single" w:sz="4" w:space="0" w:color="auto"/>
              <w:right w:val="single" w:sz="4" w:space="0" w:color="auto"/>
            </w:tcBorders>
            <w:shd w:val="clear" w:color="auto" w:fill="auto"/>
            <w:noWrap/>
            <w:vAlign w:val="bottom"/>
            <w:hideMark/>
          </w:tcPr>
          <w:p w:rsidR="006B3B42" w:rsidRPr="00D17ADB" w:rsidRDefault="006B3B42" w:rsidP="00633EFC">
            <w:pPr>
              <w:spacing w:line="360" w:lineRule="auto"/>
              <w:jc w:val="both"/>
            </w:pPr>
            <w:r w:rsidRPr="00D17ADB">
              <w:t>.303</w:t>
            </w:r>
          </w:p>
        </w:tc>
        <w:tc>
          <w:tcPr>
            <w:tcW w:w="931" w:type="dxa"/>
            <w:tcBorders>
              <w:top w:val="nil"/>
              <w:left w:val="nil"/>
              <w:bottom w:val="single" w:sz="4" w:space="0" w:color="auto"/>
              <w:right w:val="single" w:sz="4" w:space="0" w:color="auto"/>
            </w:tcBorders>
            <w:shd w:val="clear" w:color="auto" w:fill="auto"/>
            <w:noWrap/>
            <w:vAlign w:val="bottom"/>
            <w:hideMark/>
          </w:tcPr>
          <w:p w:rsidR="006B3B42" w:rsidRPr="00D17ADB" w:rsidRDefault="006B3B42" w:rsidP="00D17ADB">
            <w:pPr>
              <w:spacing w:line="360" w:lineRule="auto"/>
              <w:jc w:val="both"/>
            </w:pPr>
            <w:r w:rsidRPr="00D17ADB">
              <w:t>.000*</w:t>
            </w:r>
          </w:p>
        </w:tc>
      </w:tr>
      <w:tr w:rsidR="006B3B42"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3B42" w:rsidRPr="00D17ADB" w:rsidRDefault="006B3B42" w:rsidP="00D17ADB">
            <w:pPr>
              <w:spacing w:line="360" w:lineRule="auto"/>
              <w:jc w:val="both"/>
              <w:rPr>
                <w:b/>
              </w:rPr>
            </w:pPr>
            <w:r w:rsidRPr="00D17ADB">
              <w:rPr>
                <w:b/>
              </w:rPr>
              <w:t>Test4yük2(KAH%)</w:t>
            </w:r>
          </w:p>
        </w:tc>
        <w:tc>
          <w:tcPr>
            <w:tcW w:w="878" w:type="dxa"/>
            <w:tcBorders>
              <w:top w:val="nil"/>
              <w:left w:val="nil"/>
              <w:bottom w:val="single" w:sz="4" w:space="0" w:color="auto"/>
              <w:right w:val="single" w:sz="4" w:space="0" w:color="auto"/>
            </w:tcBorders>
            <w:shd w:val="clear" w:color="auto" w:fill="auto"/>
            <w:noWrap/>
            <w:vAlign w:val="bottom"/>
            <w:hideMark/>
          </w:tcPr>
          <w:p w:rsidR="006B3B42" w:rsidRPr="00D17ADB" w:rsidRDefault="006B3B42" w:rsidP="00D17ADB">
            <w:pPr>
              <w:spacing w:line="360" w:lineRule="auto"/>
              <w:jc w:val="both"/>
            </w:pPr>
            <w:r w:rsidRPr="00D17ADB">
              <w:t>63.0</w:t>
            </w:r>
          </w:p>
        </w:tc>
        <w:tc>
          <w:tcPr>
            <w:tcW w:w="850" w:type="dxa"/>
            <w:tcBorders>
              <w:top w:val="nil"/>
              <w:left w:val="nil"/>
              <w:bottom w:val="single" w:sz="4" w:space="0" w:color="auto"/>
              <w:right w:val="single" w:sz="4" w:space="0" w:color="auto"/>
            </w:tcBorders>
            <w:shd w:val="clear" w:color="auto" w:fill="auto"/>
            <w:noWrap/>
            <w:vAlign w:val="bottom"/>
            <w:hideMark/>
          </w:tcPr>
          <w:p w:rsidR="006B3B42" w:rsidRPr="00D17ADB" w:rsidRDefault="006B3B42" w:rsidP="00D17ADB">
            <w:pPr>
              <w:spacing w:line="360" w:lineRule="auto"/>
              <w:jc w:val="both"/>
            </w:pPr>
            <w:r w:rsidRPr="00D17ADB">
              <w:t>89.0</w:t>
            </w:r>
          </w:p>
        </w:tc>
        <w:tc>
          <w:tcPr>
            <w:tcW w:w="808" w:type="dxa"/>
            <w:tcBorders>
              <w:top w:val="nil"/>
              <w:left w:val="nil"/>
              <w:bottom w:val="single" w:sz="4" w:space="0" w:color="auto"/>
              <w:right w:val="single" w:sz="4" w:space="0" w:color="auto"/>
            </w:tcBorders>
            <w:shd w:val="clear" w:color="auto" w:fill="auto"/>
            <w:noWrap/>
            <w:vAlign w:val="bottom"/>
            <w:hideMark/>
          </w:tcPr>
          <w:p w:rsidR="006B3B42" w:rsidRPr="00D17ADB" w:rsidRDefault="006B3B42" w:rsidP="00D17ADB">
            <w:pPr>
              <w:spacing w:line="360" w:lineRule="auto"/>
              <w:jc w:val="both"/>
            </w:pPr>
            <w:r w:rsidRPr="00D17ADB">
              <w:t>74.6</w:t>
            </w:r>
          </w:p>
        </w:tc>
        <w:tc>
          <w:tcPr>
            <w:tcW w:w="930" w:type="dxa"/>
            <w:tcBorders>
              <w:top w:val="nil"/>
              <w:left w:val="nil"/>
              <w:bottom w:val="single" w:sz="4" w:space="0" w:color="auto"/>
              <w:right w:val="single" w:sz="4" w:space="0" w:color="auto"/>
            </w:tcBorders>
            <w:shd w:val="clear" w:color="auto" w:fill="auto"/>
            <w:noWrap/>
            <w:vAlign w:val="bottom"/>
            <w:hideMark/>
          </w:tcPr>
          <w:p w:rsidR="006B3B42" w:rsidRPr="00D17ADB" w:rsidRDefault="006B3B42" w:rsidP="00D17ADB">
            <w:pPr>
              <w:spacing w:line="360" w:lineRule="auto"/>
              <w:jc w:val="both"/>
            </w:pPr>
            <w:r w:rsidRPr="00D17ADB">
              <w:t>8.4</w:t>
            </w:r>
          </w:p>
        </w:tc>
        <w:tc>
          <w:tcPr>
            <w:tcW w:w="932" w:type="dxa"/>
            <w:tcBorders>
              <w:top w:val="nil"/>
              <w:left w:val="nil"/>
              <w:bottom w:val="single" w:sz="4" w:space="0" w:color="auto"/>
              <w:right w:val="single" w:sz="4" w:space="0" w:color="auto"/>
            </w:tcBorders>
            <w:shd w:val="clear" w:color="auto" w:fill="auto"/>
            <w:noWrap/>
            <w:vAlign w:val="bottom"/>
            <w:hideMark/>
          </w:tcPr>
          <w:p w:rsidR="006B3B42" w:rsidRPr="00D17ADB" w:rsidRDefault="006B3B42" w:rsidP="00D17ADB">
            <w:pPr>
              <w:spacing w:line="360" w:lineRule="auto"/>
              <w:jc w:val="both"/>
            </w:pPr>
            <w:r>
              <w:t>1.8</w:t>
            </w:r>
          </w:p>
        </w:tc>
        <w:tc>
          <w:tcPr>
            <w:tcW w:w="931" w:type="dxa"/>
            <w:tcBorders>
              <w:top w:val="nil"/>
              <w:left w:val="nil"/>
              <w:bottom w:val="single" w:sz="4" w:space="0" w:color="auto"/>
              <w:right w:val="single" w:sz="4" w:space="0" w:color="auto"/>
            </w:tcBorders>
            <w:shd w:val="clear" w:color="auto" w:fill="auto"/>
            <w:noWrap/>
            <w:vAlign w:val="bottom"/>
            <w:hideMark/>
          </w:tcPr>
          <w:p w:rsidR="006B3B42" w:rsidRPr="00D17ADB" w:rsidRDefault="006B3B42" w:rsidP="00D17ADB">
            <w:pPr>
              <w:spacing w:line="360" w:lineRule="auto"/>
              <w:jc w:val="both"/>
            </w:pPr>
            <w:r w:rsidRPr="00D17ADB">
              <w:t>1419.2</w:t>
            </w:r>
          </w:p>
        </w:tc>
        <w:tc>
          <w:tcPr>
            <w:tcW w:w="931" w:type="dxa"/>
            <w:tcBorders>
              <w:top w:val="nil"/>
              <w:left w:val="nil"/>
              <w:bottom w:val="single" w:sz="4" w:space="0" w:color="auto"/>
              <w:right w:val="single" w:sz="4" w:space="0" w:color="auto"/>
            </w:tcBorders>
            <w:shd w:val="clear" w:color="auto" w:fill="auto"/>
            <w:noWrap/>
            <w:vAlign w:val="bottom"/>
            <w:hideMark/>
          </w:tcPr>
          <w:p w:rsidR="006B3B42" w:rsidRPr="00D17ADB" w:rsidRDefault="006B3B42" w:rsidP="00633EFC">
            <w:pPr>
              <w:spacing w:line="360" w:lineRule="auto"/>
              <w:jc w:val="both"/>
            </w:pPr>
            <w:r w:rsidRPr="00D17ADB">
              <w:t>.303</w:t>
            </w:r>
          </w:p>
        </w:tc>
        <w:tc>
          <w:tcPr>
            <w:tcW w:w="931" w:type="dxa"/>
            <w:tcBorders>
              <w:top w:val="nil"/>
              <w:left w:val="nil"/>
              <w:bottom w:val="single" w:sz="4" w:space="0" w:color="auto"/>
              <w:right w:val="single" w:sz="4" w:space="0" w:color="auto"/>
            </w:tcBorders>
            <w:shd w:val="clear" w:color="auto" w:fill="auto"/>
            <w:noWrap/>
            <w:vAlign w:val="bottom"/>
            <w:hideMark/>
          </w:tcPr>
          <w:p w:rsidR="006B3B42" w:rsidRPr="00D17ADB" w:rsidRDefault="006B3B42" w:rsidP="00D17ADB">
            <w:pPr>
              <w:spacing w:line="360" w:lineRule="auto"/>
              <w:jc w:val="both"/>
            </w:pPr>
            <w:r w:rsidRPr="00D17ADB">
              <w:t>.000*</w:t>
            </w:r>
          </w:p>
        </w:tc>
      </w:tr>
      <w:tr w:rsidR="006B3B42"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3B42" w:rsidRPr="00D17ADB" w:rsidRDefault="006B3B42" w:rsidP="00D17ADB">
            <w:pPr>
              <w:spacing w:line="360" w:lineRule="auto"/>
              <w:jc w:val="both"/>
              <w:rPr>
                <w:b/>
              </w:rPr>
            </w:pPr>
            <w:r w:rsidRPr="00D17ADB">
              <w:rPr>
                <w:b/>
              </w:rPr>
              <w:t>Test5yük2(KAH%)</w:t>
            </w:r>
          </w:p>
        </w:tc>
        <w:tc>
          <w:tcPr>
            <w:tcW w:w="878" w:type="dxa"/>
            <w:tcBorders>
              <w:top w:val="nil"/>
              <w:left w:val="nil"/>
              <w:bottom w:val="single" w:sz="4" w:space="0" w:color="auto"/>
              <w:right w:val="single" w:sz="4" w:space="0" w:color="auto"/>
            </w:tcBorders>
            <w:shd w:val="clear" w:color="auto" w:fill="auto"/>
            <w:noWrap/>
            <w:vAlign w:val="bottom"/>
            <w:hideMark/>
          </w:tcPr>
          <w:p w:rsidR="006B3B42" w:rsidRPr="00D17ADB" w:rsidRDefault="006B3B42" w:rsidP="00D17ADB">
            <w:pPr>
              <w:spacing w:line="360" w:lineRule="auto"/>
              <w:jc w:val="both"/>
            </w:pPr>
            <w:r w:rsidRPr="00D17ADB">
              <w:t>68.0</w:t>
            </w:r>
          </w:p>
        </w:tc>
        <w:tc>
          <w:tcPr>
            <w:tcW w:w="850" w:type="dxa"/>
            <w:tcBorders>
              <w:top w:val="nil"/>
              <w:left w:val="nil"/>
              <w:bottom w:val="single" w:sz="4" w:space="0" w:color="auto"/>
              <w:right w:val="single" w:sz="4" w:space="0" w:color="auto"/>
            </w:tcBorders>
            <w:shd w:val="clear" w:color="auto" w:fill="auto"/>
            <w:noWrap/>
            <w:vAlign w:val="bottom"/>
            <w:hideMark/>
          </w:tcPr>
          <w:p w:rsidR="006B3B42" w:rsidRPr="00D17ADB" w:rsidRDefault="006B3B42" w:rsidP="00D17ADB">
            <w:pPr>
              <w:spacing w:line="360" w:lineRule="auto"/>
              <w:jc w:val="both"/>
            </w:pPr>
            <w:r w:rsidRPr="00D17ADB">
              <w:t>83.0</w:t>
            </w:r>
          </w:p>
        </w:tc>
        <w:tc>
          <w:tcPr>
            <w:tcW w:w="808" w:type="dxa"/>
            <w:tcBorders>
              <w:top w:val="nil"/>
              <w:left w:val="nil"/>
              <w:bottom w:val="single" w:sz="4" w:space="0" w:color="auto"/>
              <w:right w:val="single" w:sz="4" w:space="0" w:color="auto"/>
            </w:tcBorders>
            <w:shd w:val="clear" w:color="auto" w:fill="auto"/>
            <w:noWrap/>
            <w:vAlign w:val="bottom"/>
            <w:hideMark/>
          </w:tcPr>
          <w:p w:rsidR="006B3B42" w:rsidRPr="00D17ADB" w:rsidRDefault="006B3B42" w:rsidP="00D17ADB">
            <w:pPr>
              <w:spacing w:line="360" w:lineRule="auto"/>
              <w:jc w:val="both"/>
            </w:pPr>
            <w:r w:rsidRPr="00D17ADB">
              <w:t>74.0</w:t>
            </w:r>
          </w:p>
        </w:tc>
        <w:tc>
          <w:tcPr>
            <w:tcW w:w="930" w:type="dxa"/>
            <w:tcBorders>
              <w:top w:val="nil"/>
              <w:left w:val="nil"/>
              <w:bottom w:val="single" w:sz="4" w:space="0" w:color="auto"/>
              <w:right w:val="single" w:sz="4" w:space="0" w:color="auto"/>
            </w:tcBorders>
            <w:shd w:val="clear" w:color="auto" w:fill="auto"/>
            <w:noWrap/>
            <w:vAlign w:val="bottom"/>
            <w:hideMark/>
          </w:tcPr>
          <w:p w:rsidR="006B3B42" w:rsidRPr="00D17ADB" w:rsidRDefault="006B3B42" w:rsidP="00D17ADB">
            <w:pPr>
              <w:spacing w:line="360" w:lineRule="auto"/>
              <w:jc w:val="both"/>
            </w:pPr>
            <w:r w:rsidRPr="00D17ADB">
              <w:t>4.4</w:t>
            </w:r>
          </w:p>
        </w:tc>
        <w:tc>
          <w:tcPr>
            <w:tcW w:w="932" w:type="dxa"/>
            <w:tcBorders>
              <w:top w:val="nil"/>
              <w:left w:val="nil"/>
              <w:bottom w:val="single" w:sz="4" w:space="0" w:color="auto"/>
              <w:right w:val="single" w:sz="4" w:space="0" w:color="auto"/>
            </w:tcBorders>
            <w:shd w:val="clear" w:color="auto" w:fill="auto"/>
            <w:noWrap/>
            <w:vAlign w:val="bottom"/>
            <w:hideMark/>
          </w:tcPr>
          <w:p w:rsidR="006B3B42" w:rsidRPr="00D17ADB" w:rsidRDefault="006B3B42" w:rsidP="006B3B42">
            <w:pPr>
              <w:spacing w:line="360" w:lineRule="auto"/>
            </w:pPr>
            <w:r>
              <w:t>1.8</w:t>
            </w:r>
          </w:p>
        </w:tc>
        <w:tc>
          <w:tcPr>
            <w:tcW w:w="931" w:type="dxa"/>
            <w:tcBorders>
              <w:top w:val="nil"/>
              <w:left w:val="nil"/>
              <w:bottom w:val="single" w:sz="4" w:space="0" w:color="auto"/>
              <w:right w:val="single" w:sz="4" w:space="0" w:color="auto"/>
            </w:tcBorders>
            <w:shd w:val="clear" w:color="auto" w:fill="auto"/>
            <w:noWrap/>
            <w:vAlign w:val="bottom"/>
            <w:hideMark/>
          </w:tcPr>
          <w:p w:rsidR="006B3B42" w:rsidRPr="00D17ADB" w:rsidRDefault="006B3B42" w:rsidP="00D17ADB">
            <w:pPr>
              <w:spacing w:line="360" w:lineRule="auto"/>
              <w:jc w:val="both"/>
            </w:pPr>
            <w:r w:rsidRPr="00D17ADB">
              <w:t>1419.2</w:t>
            </w:r>
          </w:p>
        </w:tc>
        <w:tc>
          <w:tcPr>
            <w:tcW w:w="931" w:type="dxa"/>
            <w:tcBorders>
              <w:top w:val="nil"/>
              <w:left w:val="nil"/>
              <w:bottom w:val="single" w:sz="4" w:space="0" w:color="auto"/>
              <w:right w:val="single" w:sz="4" w:space="0" w:color="auto"/>
            </w:tcBorders>
            <w:shd w:val="clear" w:color="auto" w:fill="auto"/>
            <w:noWrap/>
            <w:vAlign w:val="bottom"/>
            <w:hideMark/>
          </w:tcPr>
          <w:p w:rsidR="006B3B42" w:rsidRPr="00D17ADB" w:rsidRDefault="006B3B42" w:rsidP="00633EFC">
            <w:pPr>
              <w:spacing w:line="360" w:lineRule="auto"/>
              <w:jc w:val="both"/>
            </w:pPr>
            <w:r w:rsidRPr="00D17ADB">
              <w:t>.303</w:t>
            </w:r>
          </w:p>
        </w:tc>
        <w:tc>
          <w:tcPr>
            <w:tcW w:w="931" w:type="dxa"/>
            <w:tcBorders>
              <w:top w:val="nil"/>
              <w:left w:val="nil"/>
              <w:bottom w:val="single" w:sz="4" w:space="0" w:color="auto"/>
              <w:right w:val="single" w:sz="4" w:space="0" w:color="auto"/>
            </w:tcBorders>
            <w:shd w:val="clear" w:color="auto" w:fill="auto"/>
            <w:noWrap/>
            <w:vAlign w:val="bottom"/>
            <w:hideMark/>
          </w:tcPr>
          <w:p w:rsidR="006B3B42" w:rsidRPr="00D17ADB" w:rsidRDefault="006B3B42" w:rsidP="00D17ADB">
            <w:pPr>
              <w:spacing w:line="360" w:lineRule="auto"/>
              <w:jc w:val="both"/>
            </w:pPr>
            <w:r w:rsidRPr="00D17ADB">
              <w:t>.000*</w:t>
            </w:r>
          </w:p>
        </w:tc>
      </w:tr>
    </w:tbl>
    <w:p w:rsidR="002E5B30" w:rsidRDefault="002E5B30" w:rsidP="00D17ADB">
      <w:pPr>
        <w:spacing w:line="360" w:lineRule="auto"/>
        <w:ind w:firstLine="708"/>
        <w:jc w:val="both"/>
        <w:rPr>
          <w:b/>
          <w:sz w:val="20"/>
          <w:szCs w:val="20"/>
        </w:rPr>
      </w:pPr>
    </w:p>
    <w:p w:rsidR="006B06DE" w:rsidRDefault="006B06DE" w:rsidP="00D17ADB">
      <w:pPr>
        <w:spacing w:line="360" w:lineRule="auto"/>
        <w:ind w:firstLine="708"/>
        <w:jc w:val="both"/>
      </w:pPr>
      <w:r w:rsidRPr="00D17ADB">
        <w:t>Tablo 3</w:t>
      </w:r>
      <w:r w:rsidR="0026260C" w:rsidRPr="00D17ADB">
        <w:t>.3</w:t>
      </w:r>
      <w:r w:rsidRPr="00D17ADB">
        <w:t xml:space="preserve"> incelendiği zaman deneklerin testler arası ikinci yüklemede grup içerisindeki KAH değerlerinde ve yüzde anaerobik eşik değerlerinde herhangi bir farklılık bulunmazken (p&gt;0.05), denekler bireysel olarak değerlendirildiği zaman ise farklı zamanlardaki testlerin ikinci yüklemeleri arasında hem KAH değerleri açısından hem de KAH değerlerine karşılık gelen yüzde anaerobik eşik değerleri açısından farklılık gösterdikleri bulunmuştur (p&lt;0.05).     </w:t>
      </w:r>
    </w:p>
    <w:p w:rsidR="009D1E87" w:rsidRDefault="009D1E87" w:rsidP="009D1E87">
      <w:pPr>
        <w:spacing w:line="360" w:lineRule="auto"/>
        <w:jc w:val="both"/>
      </w:pPr>
    </w:p>
    <w:p w:rsidR="002E5B30" w:rsidRDefault="002E5B30" w:rsidP="00D17ADB">
      <w:pPr>
        <w:autoSpaceDE w:val="0"/>
        <w:autoSpaceDN w:val="0"/>
        <w:adjustRightInd w:val="0"/>
        <w:spacing w:line="360" w:lineRule="auto"/>
        <w:jc w:val="both"/>
        <w:rPr>
          <w:b/>
        </w:rPr>
      </w:pPr>
    </w:p>
    <w:p w:rsidR="002C7710" w:rsidRPr="00D17ADB" w:rsidRDefault="009D1E87" w:rsidP="00D17ADB">
      <w:pPr>
        <w:autoSpaceDE w:val="0"/>
        <w:autoSpaceDN w:val="0"/>
        <w:adjustRightInd w:val="0"/>
        <w:spacing w:line="360" w:lineRule="auto"/>
        <w:jc w:val="both"/>
        <w:rPr>
          <w:b/>
        </w:rPr>
      </w:pPr>
      <w:r w:rsidRPr="009D1E87">
        <w:rPr>
          <w:b/>
        </w:rPr>
        <w:lastRenderedPageBreak/>
        <w:t>4.4. Deneklerin her testteki üçüncü yüklenmelerinin denekler arası ve kendi içlerindeki farklılıklarının kalp atım sayısı (KAH) ve kalp atım sayısına karşılık gelen anaerobik eşik değerleri yüzdesi (KAH%) açısından analizi Tablo 3.4’</w:t>
      </w:r>
      <w:r>
        <w:rPr>
          <w:b/>
        </w:rPr>
        <w:t xml:space="preserve"> d</w:t>
      </w:r>
      <w:r w:rsidRPr="009D1E87">
        <w:rPr>
          <w:b/>
        </w:rPr>
        <w:t>e verilmiştir.</w:t>
      </w:r>
    </w:p>
    <w:p w:rsidR="002E5B30" w:rsidRDefault="002E5B30" w:rsidP="00D17ADB">
      <w:pPr>
        <w:autoSpaceDE w:val="0"/>
        <w:autoSpaceDN w:val="0"/>
        <w:adjustRightInd w:val="0"/>
        <w:spacing w:line="360" w:lineRule="auto"/>
        <w:jc w:val="both"/>
        <w:rPr>
          <w:b/>
        </w:rPr>
      </w:pPr>
    </w:p>
    <w:p w:rsidR="006B06DE" w:rsidRPr="00D17ADB" w:rsidRDefault="006B06DE" w:rsidP="00D17ADB">
      <w:pPr>
        <w:autoSpaceDE w:val="0"/>
        <w:autoSpaceDN w:val="0"/>
        <w:adjustRightInd w:val="0"/>
        <w:spacing w:line="360" w:lineRule="auto"/>
        <w:jc w:val="both"/>
      </w:pPr>
      <w:r w:rsidRPr="00D17ADB">
        <w:rPr>
          <w:b/>
        </w:rPr>
        <w:t xml:space="preserve">Tablo </w:t>
      </w:r>
      <w:r w:rsidR="0026260C" w:rsidRPr="00D17ADB">
        <w:rPr>
          <w:b/>
        </w:rPr>
        <w:t>3.</w:t>
      </w:r>
      <w:r w:rsidRPr="00D17ADB">
        <w:rPr>
          <w:b/>
        </w:rPr>
        <w:t>4</w:t>
      </w:r>
      <w:r w:rsidR="0077725D">
        <w:t xml:space="preserve"> Deneklerin h</w:t>
      </w:r>
      <w:r w:rsidRPr="00D17ADB">
        <w:t>er testteki üçüncü yüklenmelerinin denekler arası ve kendi içlerindeki farklılıklarının kalp atım sayısı (KAH) ve kalp atım sayısına karşılık gelen anaerobik eşik değerleri yüzdesi (KAH%) açısından analizi</w:t>
      </w:r>
      <w:r w:rsidR="0026260C" w:rsidRPr="00D17ADB">
        <w:t>.</w:t>
      </w:r>
    </w:p>
    <w:p w:rsidR="006B06DE" w:rsidRPr="00D17ADB" w:rsidRDefault="006B06DE" w:rsidP="00D17ADB">
      <w:pPr>
        <w:spacing w:line="360" w:lineRule="auto"/>
        <w:jc w:val="both"/>
      </w:pPr>
    </w:p>
    <w:tbl>
      <w:tblPr>
        <w:tblW w:w="9442" w:type="dxa"/>
        <w:tblInd w:w="60" w:type="dxa"/>
        <w:tblCellMar>
          <w:left w:w="70" w:type="dxa"/>
          <w:right w:w="70" w:type="dxa"/>
        </w:tblCellMar>
        <w:tblLook w:val="04A0"/>
      </w:tblPr>
      <w:tblGrid>
        <w:gridCol w:w="2251"/>
        <w:gridCol w:w="878"/>
        <w:gridCol w:w="850"/>
        <w:gridCol w:w="808"/>
        <w:gridCol w:w="930"/>
        <w:gridCol w:w="932"/>
        <w:gridCol w:w="931"/>
        <w:gridCol w:w="931"/>
        <w:gridCol w:w="931"/>
      </w:tblGrid>
      <w:tr w:rsidR="006B06DE" w:rsidRPr="00D17ADB" w:rsidTr="00560A47">
        <w:trPr>
          <w:trHeight w:val="300"/>
        </w:trPr>
        <w:tc>
          <w:tcPr>
            <w:tcW w:w="2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 ve yük</w:t>
            </w:r>
          </w:p>
        </w:tc>
        <w:tc>
          <w:tcPr>
            <w:tcW w:w="878"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Min</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Max</w:t>
            </w:r>
          </w:p>
        </w:tc>
        <w:tc>
          <w:tcPr>
            <w:tcW w:w="808"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X</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SD</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F1</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F2</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Sig1</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Sig2</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Test1yük3(KAH)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104.0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136.0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119.0</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10.8</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4A3682" w:rsidP="00D17ADB">
            <w:pPr>
              <w:spacing w:line="360" w:lineRule="auto"/>
              <w:jc w:val="both"/>
            </w:pPr>
            <w:r>
              <w:t>0.5</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1618.0</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.175</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Test2yük3(KAH)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101.0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159.0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127.2</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16.4</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t>0.5</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1618.0</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.175</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Test3yük3(KAH)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81.0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149.0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108.0</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18.7</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t>0.5</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1618.0</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.175</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Test4yük3(KAH)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80.0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122.0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109.7</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12.5</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t>0.5</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1618.0</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.175</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Test5yük3(KAH)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106.0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127.0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115.1</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8.1</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t>0.5</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1618.0</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.175</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Test1yük3(KAH%)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56.0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75.0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65.5</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6.7</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4A3682" w:rsidP="00D17ADB">
            <w:pPr>
              <w:spacing w:line="360" w:lineRule="auto"/>
              <w:jc w:val="both"/>
            </w:pPr>
            <w:r>
              <w:t>1.3</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1170.2</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.178</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Test2yük3(KAH%)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56.0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91.0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70.1</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10.1</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t>1.3</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1170.2</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.178</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Test3yük3(KAH%)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45.0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85.0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59.3</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10.9</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t>1.3</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1170.2</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.178</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Test4yük3(KAH%)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45.0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70.0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60.3</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7.0</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t>1.3</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1170.2</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.178</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Test5yük3(KAH%)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56.0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69.0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63.3</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4.7</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t>1.3</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1170.2</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.178</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.000*</w:t>
            </w:r>
          </w:p>
        </w:tc>
      </w:tr>
    </w:tbl>
    <w:p w:rsidR="00DD17E2" w:rsidRPr="00D17ADB" w:rsidRDefault="00DD17E2" w:rsidP="00D17ADB">
      <w:pPr>
        <w:spacing w:line="360" w:lineRule="auto"/>
        <w:jc w:val="both"/>
      </w:pPr>
    </w:p>
    <w:p w:rsidR="006B06DE" w:rsidRPr="00D17ADB" w:rsidRDefault="006B06DE" w:rsidP="00D17ADB">
      <w:pPr>
        <w:spacing w:line="360" w:lineRule="auto"/>
        <w:ind w:firstLine="708"/>
        <w:jc w:val="both"/>
      </w:pPr>
      <w:r w:rsidRPr="00D17ADB">
        <w:t xml:space="preserve">Tablo </w:t>
      </w:r>
      <w:r w:rsidR="0026260C" w:rsidRPr="00D17ADB">
        <w:t>3.</w:t>
      </w:r>
      <w:r w:rsidRPr="00D17ADB">
        <w:t xml:space="preserve">4 incelendiği zaman deneklerin testler arası üçüncü yüklemede grup içerisindeki KAH değerlerinde ve yüzde anaerobik eşik değerlerinde herhangi bir farklılık bulunmazken (p&gt;0.05), denekler bireysel olarak değerlendirildiği zaman ise farklı zamanlardaki testlerin üçüncü yüklemeleri arasında hem KAH değerleri açısından hem de KAH değerlerine karşılık gelen yüzde anaerobik eşik değerleri açısından farklılık gösterdikleri bulunmuştur (p&lt;0.05).     </w:t>
      </w:r>
    </w:p>
    <w:p w:rsidR="002C7710" w:rsidRDefault="002C7710" w:rsidP="00D17ADB">
      <w:pPr>
        <w:autoSpaceDE w:val="0"/>
        <w:autoSpaceDN w:val="0"/>
        <w:adjustRightInd w:val="0"/>
        <w:spacing w:line="360" w:lineRule="auto"/>
        <w:jc w:val="both"/>
        <w:rPr>
          <w:b/>
        </w:rPr>
      </w:pPr>
    </w:p>
    <w:p w:rsidR="002E5B30" w:rsidRDefault="002E5B30" w:rsidP="009D1E87">
      <w:pPr>
        <w:autoSpaceDE w:val="0"/>
        <w:autoSpaceDN w:val="0"/>
        <w:adjustRightInd w:val="0"/>
        <w:spacing w:line="360" w:lineRule="auto"/>
        <w:jc w:val="both"/>
        <w:rPr>
          <w:b/>
        </w:rPr>
      </w:pPr>
    </w:p>
    <w:p w:rsidR="002E5B30" w:rsidRDefault="002E5B30" w:rsidP="009D1E87">
      <w:pPr>
        <w:autoSpaceDE w:val="0"/>
        <w:autoSpaceDN w:val="0"/>
        <w:adjustRightInd w:val="0"/>
        <w:spacing w:line="360" w:lineRule="auto"/>
        <w:jc w:val="both"/>
        <w:rPr>
          <w:b/>
        </w:rPr>
      </w:pPr>
    </w:p>
    <w:p w:rsidR="002E5B30" w:rsidRDefault="002E5B30" w:rsidP="009D1E87">
      <w:pPr>
        <w:autoSpaceDE w:val="0"/>
        <w:autoSpaceDN w:val="0"/>
        <w:adjustRightInd w:val="0"/>
        <w:spacing w:line="360" w:lineRule="auto"/>
        <w:jc w:val="both"/>
        <w:rPr>
          <w:b/>
        </w:rPr>
      </w:pPr>
    </w:p>
    <w:p w:rsidR="002E5B30" w:rsidRDefault="002E5B30" w:rsidP="009D1E87">
      <w:pPr>
        <w:autoSpaceDE w:val="0"/>
        <w:autoSpaceDN w:val="0"/>
        <w:adjustRightInd w:val="0"/>
        <w:spacing w:line="360" w:lineRule="auto"/>
        <w:jc w:val="both"/>
        <w:rPr>
          <w:b/>
        </w:rPr>
      </w:pPr>
    </w:p>
    <w:p w:rsidR="009D1E87" w:rsidRPr="009D1E87" w:rsidRDefault="009D1E87" w:rsidP="009D1E87">
      <w:pPr>
        <w:autoSpaceDE w:val="0"/>
        <w:autoSpaceDN w:val="0"/>
        <w:adjustRightInd w:val="0"/>
        <w:spacing w:line="360" w:lineRule="auto"/>
        <w:jc w:val="both"/>
        <w:rPr>
          <w:b/>
        </w:rPr>
      </w:pPr>
      <w:r w:rsidRPr="009D1E87">
        <w:rPr>
          <w:b/>
        </w:rPr>
        <w:lastRenderedPageBreak/>
        <w:t>4.5. Deneklerin her testteki dördüncü yüklenmelerinin denekler arası ve kendi içlerindeki farklılıklarının kalp atım sayısı (KAH) ve kalp atım sayısına karşılık gelen anaerobik eşik değerleri yüzdesi (KAH%) açısından analizi Tablo 3.5’ de verilmiştir.</w:t>
      </w:r>
    </w:p>
    <w:p w:rsidR="002E5B30" w:rsidRPr="00D17ADB" w:rsidRDefault="002E5B30" w:rsidP="00D17ADB">
      <w:pPr>
        <w:autoSpaceDE w:val="0"/>
        <w:autoSpaceDN w:val="0"/>
        <w:adjustRightInd w:val="0"/>
        <w:spacing w:line="360" w:lineRule="auto"/>
        <w:jc w:val="both"/>
        <w:rPr>
          <w:b/>
        </w:rPr>
      </w:pPr>
    </w:p>
    <w:p w:rsidR="006B06DE" w:rsidRPr="00D17ADB" w:rsidRDefault="006B06DE" w:rsidP="00D17ADB">
      <w:pPr>
        <w:autoSpaceDE w:val="0"/>
        <w:autoSpaceDN w:val="0"/>
        <w:adjustRightInd w:val="0"/>
        <w:spacing w:line="360" w:lineRule="auto"/>
        <w:jc w:val="both"/>
      </w:pPr>
      <w:r w:rsidRPr="00D17ADB">
        <w:rPr>
          <w:b/>
        </w:rPr>
        <w:t xml:space="preserve">Tablo </w:t>
      </w:r>
      <w:r w:rsidR="0026260C" w:rsidRPr="00D17ADB">
        <w:rPr>
          <w:b/>
        </w:rPr>
        <w:t>3.</w:t>
      </w:r>
      <w:r w:rsidRPr="00D17ADB">
        <w:rPr>
          <w:b/>
        </w:rPr>
        <w:t>5</w:t>
      </w:r>
      <w:r w:rsidR="0077725D">
        <w:t xml:space="preserve"> Deneklerin h</w:t>
      </w:r>
      <w:r w:rsidRPr="00D17ADB">
        <w:t>er testteki dördüncü yüklenmelerinin denekler arası ve kendi içlerindeki farklılıklarının kalp atım sayısı (KAH) ve kalp atım sayısına karşılık gelen anaerobik eşik değerleri yüzdesi (KAH%) açısından analizi</w:t>
      </w:r>
      <w:r w:rsidR="0026260C" w:rsidRPr="00D17ADB">
        <w:t>.</w:t>
      </w:r>
    </w:p>
    <w:p w:rsidR="006B06DE" w:rsidRPr="00D17ADB" w:rsidRDefault="006B06DE" w:rsidP="00D17ADB">
      <w:pPr>
        <w:spacing w:line="360" w:lineRule="auto"/>
        <w:jc w:val="both"/>
      </w:pPr>
    </w:p>
    <w:tbl>
      <w:tblPr>
        <w:tblW w:w="9442" w:type="dxa"/>
        <w:tblInd w:w="60" w:type="dxa"/>
        <w:tblCellMar>
          <w:left w:w="70" w:type="dxa"/>
          <w:right w:w="70" w:type="dxa"/>
        </w:tblCellMar>
        <w:tblLook w:val="04A0"/>
      </w:tblPr>
      <w:tblGrid>
        <w:gridCol w:w="2251"/>
        <w:gridCol w:w="878"/>
        <w:gridCol w:w="850"/>
        <w:gridCol w:w="808"/>
        <w:gridCol w:w="930"/>
        <w:gridCol w:w="932"/>
        <w:gridCol w:w="931"/>
        <w:gridCol w:w="931"/>
        <w:gridCol w:w="931"/>
      </w:tblGrid>
      <w:tr w:rsidR="006B06DE" w:rsidRPr="00D17ADB" w:rsidTr="00560A47">
        <w:trPr>
          <w:trHeight w:val="300"/>
        </w:trPr>
        <w:tc>
          <w:tcPr>
            <w:tcW w:w="2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 ve yük</w:t>
            </w:r>
          </w:p>
        </w:tc>
        <w:tc>
          <w:tcPr>
            <w:tcW w:w="878"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Min</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Max</w:t>
            </w:r>
          </w:p>
        </w:tc>
        <w:tc>
          <w:tcPr>
            <w:tcW w:w="808"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X</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SD</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F1</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F2</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Sig1</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Sig2</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Test1yük4(KAH)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115.0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153.0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136.6</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14.0</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4A3682" w:rsidP="00D17ADB">
            <w:pPr>
              <w:spacing w:line="360" w:lineRule="auto"/>
              <w:jc w:val="both"/>
            </w:pPr>
            <w:r>
              <w:t>0.9</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3515.4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.300</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Test2yük4(KAH)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136.0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154.0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149.2</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6.3</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t>0.9</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3515.4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.300</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Test3yük4(KAH)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120.0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163.0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137.8</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14.5</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t>0.9</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3515.4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.300</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Test4yük4(KAH)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120.0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164.0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136.4</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12.7</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t>0.9</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3515.4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.300</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Test5yük4(KAH)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114.0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157.0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136.5</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13.5</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t>0.9</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3515.4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.300</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Test1yük4(KAH%)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64.0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86.0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75.3</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8.5</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4A3682" w:rsidP="00D17ADB">
            <w:pPr>
              <w:spacing w:line="360" w:lineRule="auto"/>
              <w:jc w:val="both"/>
            </w:pPr>
            <w:r>
              <w:t>1.1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2690.9</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.278</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Test2yük4(KAH%)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75.0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88.0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82.2</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4.0</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t>1.1</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2690.9</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.278</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Test3yük4(KAH%)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65.0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92.0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75.7</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8.2</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t>1.1</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2690.9</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.278</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Test4yük4(KAH%)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64.0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94.0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75.2</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8.3</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t>1.1</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2690.9</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.278</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Test5yük4(KAH%)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64.0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84.0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75.0</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6.5</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t>1.1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2690.9</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.278</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rsidRPr="00D17ADB">
              <w:t>.000*</w:t>
            </w:r>
          </w:p>
        </w:tc>
      </w:tr>
    </w:tbl>
    <w:p w:rsidR="00DD17E2" w:rsidRPr="00D17ADB" w:rsidRDefault="00DD17E2" w:rsidP="00D17ADB">
      <w:pPr>
        <w:spacing w:line="360" w:lineRule="auto"/>
        <w:jc w:val="both"/>
      </w:pPr>
    </w:p>
    <w:p w:rsidR="002C7710" w:rsidRPr="00D17ADB" w:rsidRDefault="006B06DE" w:rsidP="00D17ADB">
      <w:pPr>
        <w:spacing w:line="360" w:lineRule="auto"/>
        <w:ind w:firstLine="708"/>
        <w:jc w:val="both"/>
      </w:pPr>
      <w:r w:rsidRPr="00D17ADB">
        <w:t xml:space="preserve">Tablo </w:t>
      </w:r>
      <w:r w:rsidR="0026260C" w:rsidRPr="00D17ADB">
        <w:t>3.</w:t>
      </w:r>
      <w:r w:rsidRPr="00D17ADB">
        <w:t xml:space="preserve">5 incelendiği zaman deneklerin testler arası dördüncü yüklemede grup içerisindeki KAH değerlerinde ve yüzde anaerobik eşik değerlerinde herhangi bir farklılık bulunmazken (p&gt;0.05), denekler bireysel olarak değerlendirildiği zaman ise farklı zamanlardaki testlerin dördüncü yüklemeleri arasında hem KAH değerleri açısından hem de KAH değerlerine karşılık gelen yüzde anaerobik eşik değerleri açısından farklılık gösterdikleri bulunmuştur (p&lt;0.05).     </w:t>
      </w:r>
    </w:p>
    <w:p w:rsidR="002C7710" w:rsidRDefault="002C7710" w:rsidP="00D17ADB">
      <w:pPr>
        <w:autoSpaceDE w:val="0"/>
        <w:autoSpaceDN w:val="0"/>
        <w:adjustRightInd w:val="0"/>
        <w:spacing w:line="360" w:lineRule="auto"/>
        <w:jc w:val="both"/>
        <w:rPr>
          <w:b/>
        </w:rPr>
      </w:pPr>
    </w:p>
    <w:p w:rsidR="002E5B30" w:rsidRDefault="002E5B30" w:rsidP="00D17ADB">
      <w:pPr>
        <w:autoSpaceDE w:val="0"/>
        <w:autoSpaceDN w:val="0"/>
        <w:adjustRightInd w:val="0"/>
        <w:spacing w:line="360" w:lineRule="auto"/>
        <w:jc w:val="both"/>
        <w:rPr>
          <w:b/>
        </w:rPr>
      </w:pPr>
    </w:p>
    <w:p w:rsidR="002E5B30" w:rsidRDefault="002E5B30" w:rsidP="00D17ADB">
      <w:pPr>
        <w:autoSpaceDE w:val="0"/>
        <w:autoSpaceDN w:val="0"/>
        <w:adjustRightInd w:val="0"/>
        <w:spacing w:line="360" w:lineRule="auto"/>
        <w:jc w:val="both"/>
        <w:rPr>
          <w:b/>
        </w:rPr>
      </w:pPr>
    </w:p>
    <w:p w:rsidR="002E5B30" w:rsidRDefault="002E5B30" w:rsidP="00D17ADB">
      <w:pPr>
        <w:autoSpaceDE w:val="0"/>
        <w:autoSpaceDN w:val="0"/>
        <w:adjustRightInd w:val="0"/>
        <w:spacing w:line="360" w:lineRule="auto"/>
        <w:jc w:val="both"/>
        <w:rPr>
          <w:b/>
        </w:rPr>
      </w:pPr>
    </w:p>
    <w:p w:rsidR="002E5B30" w:rsidRDefault="002E5B30" w:rsidP="00D17ADB">
      <w:pPr>
        <w:autoSpaceDE w:val="0"/>
        <w:autoSpaceDN w:val="0"/>
        <w:adjustRightInd w:val="0"/>
        <w:spacing w:line="360" w:lineRule="auto"/>
        <w:jc w:val="both"/>
        <w:rPr>
          <w:b/>
        </w:rPr>
      </w:pPr>
    </w:p>
    <w:p w:rsidR="009D1E87" w:rsidRPr="009D1E87" w:rsidRDefault="009D1E87" w:rsidP="00D17ADB">
      <w:pPr>
        <w:autoSpaceDE w:val="0"/>
        <w:autoSpaceDN w:val="0"/>
        <w:adjustRightInd w:val="0"/>
        <w:spacing w:line="360" w:lineRule="auto"/>
        <w:jc w:val="both"/>
        <w:rPr>
          <w:b/>
        </w:rPr>
      </w:pPr>
      <w:r w:rsidRPr="009D1E87">
        <w:rPr>
          <w:b/>
        </w:rPr>
        <w:lastRenderedPageBreak/>
        <w:t>4.6. Deneklerin her testteki beşinci yüklenmelerinin denekler arası ve kendi içlerindeki farklılıklarının kalp atım sayısı (KAH) ve kalp atım sayısına karşılık gelen anaerobik eşik değerleri yüzdesi (KAH%) açısından analizi Tablo 3.6’ da verilmiştir.</w:t>
      </w:r>
    </w:p>
    <w:p w:rsidR="009D1E87" w:rsidRPr="00D17ADB" w:rsidRDefault="009D1E87" w:rsidP="00D17ADB">
      <w:pPr>
        <w:autoSpaceDE w:val="0"/>
        <w:autoSpaceDN w:val="0"/>
        <w:adjustRightInd w:val="0"/>
        <w:spacing w:line="360" w:lineRule="auto"/>
        <w:jc w:val="both"/>
        <w:rPr>
          <w:b/>
        </w:rPr>
      </w:pPr>
    </w:p>
    <w:p w:rsidR="006B06DE" w:rsidRPr="00D17ADB" w:rsidRDefault="006B06DE" w:rsidP="00D17ADB">
      <w:pPr>
        <w:autoSpaceDE w:val="0"/>
        <w:autoSpaceDN w:val="0"/>
        <w:adjustRightInd w:val="0"/>
        <w:spacing w:line="360" w:lineRule="auto"/>
        <w:jc w:val="both"/>
      </w:pPr>
      <w:r w:rsidRPr="00D17ADB">
        <w:rPr>
          <w:b/>
        </w:rPr>
        <w:t xml:space="preserve">Tablo </w:t>
      </w:r>
      <w:r w:rsidR="0026260C" w:rsidRPr="00D17ADB">
        <w:rPr>
          <w:b/>
        </w:rPr>
        <w:t>3.</w:t>
      </w:r>
      <w:r w:rsidRPr="00D17ADB">
        <w:rPr>
          <w:b/>
        </w:rPr>
        <w:t>6</w:t>
      </w:r>
      <w:r w:rsidR="0077725D">
        <w:t xml:space="preserve"> Deneklerin h</w:t>
      </w:r>
      <w:r w:rsidRPr="00D17ADB">
        <w:t>er testteki beşinci yüklenmelerinin denekler arası ve kendi içlerindeki farklılıklarının kalp atım sayısı (KAH) ve kalp atım sayısına karşılık gelen anaerobik eşik değerleri yüzdesi (KAH%) açısından analizi</w:t>
      </w:r>
      <w:r w:rsidR="0026260C" w:rsidRPr="00D17ADB">
        <w:t>.</w:t>
      </w:r>
    </w:p>
    <w:p w:rsidR="006B06DE" w:rsidRPr="00D17ADB" w:rsidRDefault="006B06DE" w:rsidP="00D17ADB">
      <w:pPr>
        <w:spacing w:line="360" w:lineRule="auto"/>
        <w:jc w:val="both"/>
      </w:pPr>
    </w:p>
    <w:tbl>
      <w:tblPr>
        <w:tblW w:w="9442" w:type="dxa"/>
        <w:tblInd w:w="60" w:type="dxa"/>
        <w:tblCellMar>
          <w:left w:w="70" w:type="dxa"/>
          <w:right w:w="70" w:type="dxa"/>
        </w:tblCellMar>
        <w:tblLook w:val="04A0"/>
      </w:tblPr>
      <w:tblGrid>
        <w:gridCol w:w="2251"/>
        <w:gridCol w:w="878"/>
        <w:gridCol w:w="850"/>
        <w:gridCol w:w="808"/>
        <w:gridCol w:w="930"/>
        <w:gridCol w:w="932"/>
        <w:gridCol w:w="931"/>
        <w:gridCol w:w="931"/>
        <w:gridCol w:w="931"/>
      </w:tblGrid>
      <w:tr w:rsidR="006B06DE" w:rsidRPr="00D17ADB" w:rsidTr="00560A47">
        <w:trPr>
          <w:trHeight w:val="300"/>
        </w:trPr>
        <w:tc>
          <w:tcPr>
            <w:tcW w:w="2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 ve yük</w:t>
            </w:r>
          </w:p>
        </w:tc>
        <w:tc>
          <w:tcPr>
            <w:tcW w:w="878"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Min</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Max</w:t>
            </w:r>
          </w:p>
        </w:tc>
        <w:tc>
          <w:tcPr>
            <w:tcW w:w="808"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X</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SD</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F1</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F2</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Sig1</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Sig2</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Test1yük5(KAH)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84.0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135.0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118.7</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16.8</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4A3682" w:rsidP="00D17ADB">
            <w:pPr>
              <w:spacing w:line="360" w:lineRule="auto"/>
              <w:jc w:val="both"/>
            </w:pPr>
            <w:r>
              <w:t>1.1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1131.5</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.418</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Test2yük5(KAH)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99.0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140.0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125.3</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12.0</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t>1.1</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1131.5</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.418</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Test3yük5(KAH)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98.0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148.0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115.8</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16.0</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t>1.1</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1131.5</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.418</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Test4yük5(KAH)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99.0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144.0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116.7</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16.1</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t>1.1</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1131.5</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.418</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Test5yük5(KAH)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94.0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133.0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116.3</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13.1</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t>1.1</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1131.5</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.418</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Test1yük5(KAH%)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44.0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73.0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62.0</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9.6</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4A3682" w:rsidP="00D17ADB">
            <w:pPr>
              <w:spacing w:line="360" w:lineRule="auto"/>
              <w:jc w:val="both"/>
            </w:pPr>
            <w:r>
              <w:t>0.7</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1055.6</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.357</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Test2yük5(KAH%)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55.0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78.0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69.1</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7.1</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t>0.7</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1055.6</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.357</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Test3yük5(KAH%)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54.0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85.0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63.7</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9.8</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t>0.7</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1055.6</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.357</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Test4yük5(KAH%)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54.0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79.0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62.4</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7.6</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t>0.7</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1055.6</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.357</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Test5yük5(KAH%)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53.0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72.0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63.8</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6.7</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6B3B42" w:rsidP="00D17ADB">
            <w:pPr>
              <w:spacing w:line="360" w:lineRule="auto"/>
              <w:jc w:val="both"/>
            </w:pPr>
            <w:r>
              <w:t>0.7</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1055.6</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.357</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bl>
    <w:p w:rsidR="002C7710" w:rsidRPr="00D17ADB" w:rsidRDefault="002C7710" w:rsidP="00D17ADB">
      <w:pPr>
        <w:autoSpaceDE w:val="0"/>
        <w:autoSpaceDN w:val="0"/>
        <w:adjustRightInd w:val="0"/>
        <w:spacing w:line="360" w:lineRule="auto"/>
        <w:jc w:val="both"/>
      </w:pPr>
    </w:p>
    <w:p w:rsidR="006B06DE" w:rsidRPr="00D17ADB" w:rsidRDefault="006B06DE" w:rsidP="00D17ADB">
      <w:pPr>
        <w:autoSpaceDE w:val="0"/>
        <w:autoSpaceDN w:val="0"/>
        <w:adjustRightInd w:val="0"/>
        <w:spacing w:line="360" w:lineRule="auto"/>
        <w:ind w:firstLine="708"/>
        <w:jc w:val="both"/>
      </w:pPr>
      <w:r w:rsidRPr="00D17ADB">
        <w:t xml:space="preserve">Tablo </w:t>
      </w:r>
      <w:r w:rsidR="0026260C" w:rsidRPr="00D17ADB">
        <w:t>3.</w:t>
      </w:r>
      <w:r w:rsidRPr="00D17ADB">
        <w:t>6 incelendiği zaman deneklerin testler arası beşinci yüklemede grup içerisindeki KAH değerlerinde ve yüzde anaerobik eşik değerlerinde herhangi bir farklılık bulunmazken (p&gt;0.05), denekler bireysel olarak değerlendirildiği zaman ise farklı zamanlardaki testlerin beşinci yüklemeleri arasında hem KAH değerleri açısından hem de KAH değerlerine karşılık gelen yüzde anaerobik eşik değerleri açısından farklılık gösterdikleri bulunmuştur (p&lt;0.05).</w:t>
      </w:r>
    </w:p>
    <w:p w:rsidR="002C7710" w:rsidRDefault="002C7710" w:rsidP="00D17ADB">
      <w:pPr>
        <w:autoSpaceDE w:val="0"/>
        <w:autoSpaceDN w:val="0"/>
        <w:adjustRightInd w:val="0"/>
        <w:spacing w:line="360" w:lineRule="auto"/>
        <w:jc w:val="both"/>
      </w:pPr>
    </w:p>
    <w:p w:rsidR="002E5B30" w:rsidRDefault="002E5B30" w:rsidP="009D1E87">
      <w:pPr>
        <w:autoSpaceDE w:val="0"/>
        <w:autoSpaceDN w:val="0"/>
        <w:adjustRightInd w:val="0"/>
        <w:spacing w:line="360" w:lineRule="auto"/>
        <w:jc w:val="both"/>
        <w:rPr>
          <w:b/>
        </w:rPr>
      </w:pPr>
    </w:p>
    <w:p w:rsidR="002E5B30" w:rsidRDefault="002E5B30" w:rsidP="009D1E87">
      <w:pPr>
        <w:autoSpaceDE w:val="0"/>
        <w:autoSpaceDN w:val="0"/>
        <w:adjustRightInd w:val="0"/>
        <w:spacing w:line="360" w:lineRule="auto"/>
        <w:jc w:val="both"/>
        <w:rPr>
          <w:b/>
        </w:rPr>
      </w:pPr>
    </w:p>
    <w:p w:rsidR="002E5B30" w:rsidRDefault="002E5B30" w:rsidP="009D1E87">
      <w:pPr>
        <w:autoSpaceDE w:val="0"/>
        <w:autoSpaceDN w:val="0"/>
        <w:adjustRightInd w:val="0"/>
        <w:spacing w:line="360" w:lineRule="auto"/>
        <w:jc w:val="both"/>
        <w:rPr>
          <w:b/>
        </w:rPr>
      </w:pPr>
    </w:p>
    <w:p w:rsidR="002E5B30" w:rsidRDefault="002E5B30" w:rsidP="009D1E87">
      <w:pPr>
        <w:autoSpaceDE w:val="0"/>
        <w:autoSpaceDN w:val="0"/>
        <w:adjustRightInd w:val="0"/>
        <w:spacing w:line="360" w:lineRule="auto"/>
        <w:jc w:val="both"/>
        <w:rPr>
          <w:b/>
        </w:rPr>
      </w:pPr>
    </w:p>
    <w:p w:rsidR="009D1E87" w:rsidRPr="009D1E87" w:rsidRDefault="009D1E87" w:rsidP="009D1E87">
      <w:pPr>
        <w:autoSpaceDE w:val="0"/>
        <w:autoSpaceDN w:val="0"/>
        <w:adjustRightInd w:val="0"/>
        <w:spacing w:line="360" w:lineRule="auto"/>
        <w:jc w:val="both"/>
        <w:rPr>
          <w:b/>
        </w:rPr>
      </w:pPr>
      <w:r w:rsidRPr="009D1E87">
        <w:rPr>
          <w:b/>
        </w:rPr>
        <w:lastRenderedPageBreak/>
        <w:t>4.7. Deneklerin her testteki altıncı yüklenmelerinin denekler arası ve kendi içlerindeki farklılıklarının kalp atım sayısı (KAH) ve kalp atım sayısına karşılık gelen anaerobik eşik değerleri yüzdesi (KAH%) açısından analizi Tablo 3.7’ de verilmiştir.</w:t>
      </w:r>
    </w:p>
    <w:p w:rsidR="009D1E87" w:rsidRPr="00D17ADB" w:rsidRDefault="009D1E87" w:rsidP="00D17ADB">
      <w:pPr>
        <w:autoSpaceDE w:val="0"/>
        <w:autoSpaceDN w:val="0"/>
        <w:adjustRightInd w:val="0"/>
        <w:spacing w:line="360" w:lineRule="auto"/>
        <w:jc w:val="both"/>
      </w:pPr>
    </w:p>
    <w:p w:rsidR="006B06DE" w:rsidRPr="00D17ADB" w:rsidRDefault="006B06DE" w:rsidP="00D17ADB">
      <w:pPr>
        <w:autoSpaceDE w:val="0"/>
        <w:autoSpaceDN w:val="0"/>
        <w:adjustRightInd w:val="0"/>
        <w:spacing w:line="360" w:lineRule="auto"/>
        <w:jc w:val="both"/>
      </w:pPr>
      <w:r w:rsidRPr="00D17ADB">
        <w:rPr>
          <w:b/>
        </w:rPr>
        <w:t xml:space="preserve">Tablo </w:t>
      </w:r>
      <w:r w:rsidR="0026260C" w:rsidRPr="00D17ADB">
        <w:rPr>
          <w:b/>
        </w:rPr>
        <w:t>3.</w:t>
      </w:r>
      <w:r w:rsidRPr="00D17ADB">
        <w:rPr>
          <w:b/>
        </w:rPr>
        <w:t>7</w:t>
      </w:r>
      <w:r w:rsidR="0077725D">
        <w:t xml:space="preserve"> Deneklerin h</w:t>
      </w:r>
      <w:r w:rsidRPr="00D17ADB">
        <w:t>er testteki altıncı yüklenmelerinin denekler arası ve kendi içlerindeki farklılıklarının kalp atım sayısı (KAH) ve kalp atım sayısına karşılık gelen anaerobik eşik değerleri yüzdesi (KAH%) açısından analizi</w:t>
      </w:r>
      <w:r w:rsidR="0026260C" w:rsidRPr="00D17ADB">
        <w:t>.</w:t>
      </w:r>
    </w:p>
    <w:p w:rsidR="006B06DE" w:rsidRPr="00D17ADB" w:rsidRDefault="006B06DE" w:rsidP="00D17ADB">
      <w:pPr>
        <w:autoSpaceDE w:val="0"/>
        <w:autoSpaceDN w:val="0"/>
        <w:adjustRightInd w:val="0"/>
        <w:spacing w:line="360" w:lineRule="auto"/>
        <w:jc w:val="both"/>
      </w:pPr>
    </w:p>
    <w:tbl>
      <w:tblPr>
        <w:tblW w:w="9442" w:type="dxa"/>
        <w:tblInd w:w="60" w:type="dxa"/>
        <w:tblCellMar>
          <w:left w:w="70" w:type="dxa"/>
          <w:right w:w="70" w:type="dxa"/>
        </w:tblCellMar>
        <w:tblLook w:val="04A0"/>
      </w:tblPr>
      <w:tblGrid>
        <w:gridCol w:w="2251"/>
        <w:gridCol w:w="878"/>
        <w:gridCol w:w="850"/>
        <w:gridCol w:w="808"/>
        <w:gridCol w:w="930"/>
        <w:gridCol w:w="932"/>
        <w:gridCol w:w="931"/>
        <w:gridCol w:w="931"/>
        <w:gridCol w:w="931"/>
      </w:tblGrid>
      <w:tr w:rsidR="006B06DE" w:rsidRPr="00D17ADB" w:rsidTr="00560A47">
        <w:trPr>
          <w:trHeight w:val="300"/>
        </w:trPr>
        <w:tc>
          <w:tcPr>
            <w:tcW w:w="2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 ve yük</w:t>
            </w:r>
          </w:p>
        </w:tc>
        <w:tc>
          <w:tcPr>
            <w:tcW w:w="878"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Min</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Max</w:t>
            </w:r>
          </w:p>
        </w:tc>
        <w:tc>
          <w:tcPr>
            <w:tcW w:w="808"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X</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SD</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F1</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F2</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Sig1</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Sig2</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Test1yük6(KAH)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111.0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173.0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141.3</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20.3</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4A3682" w:rsidP="00D17ADB">
            <w:pPr>
              <w:spacing w:line="360" w:lineRule="auto"/>
              <w:jc w:val="both"/>
            </w:pPr>
            <w:r>
              <w:t>1.4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2428.0</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.463</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Test2yük6(KAH)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161.0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185.0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174.5</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8.1</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1.4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2428.0</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.463</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Test3yük6(KAH)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156.0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204.0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169.5</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14.9</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1.4</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2428.0</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.463</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Test4yük6(KAH)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146.0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182.0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166.1</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12.6</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1.4</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2428.0</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.463</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Test5yük6(KAH)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156.0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186.0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172.1</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11.2</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1.4</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2428.0</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.463</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Test1yük6(KAH%)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62.0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94.0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77.7</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10.8</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4A3682" w:rsidP="00D17ADB">
            <w:pPr>
              <w:spacing w:line="360" w:lineRule="auto"/>
              <w:jc w:val="both"/>
            </w:pPr>
            <w:r>
              <w:t>1.1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3000.1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.777</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Test2yük6(KAH%)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90.0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103.0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96.1</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4.2</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1.1</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3000.1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.777</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Test3yük6(KAH%)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88.0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109.0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93.1</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7.1</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1.1</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3000.1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.777</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Test4yük6(KAH%)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81.0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104.0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91.5</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7.5</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1.1</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3000.1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.777</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Test5yük6(KAH%)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84.0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106.0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95.8</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5.9</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1.1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3000.1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.777</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bl>
    <w:p w:rsidR="00DD17E2" w:rsidRDefault="00DD17E2" w:rsidP="00D17ADB">
      <w:pPr>
        <w:spacing w:line="360" w:lineRule="auto"/>
        <w:ind w:firstLine="708"/>
        <w:jc w:val="both"/>
      </w:pPr>
    </w:p>
    <w:p w:rsidR="006B06DE" w:rsidRPr="00D17ADB" w:rsidRDefault="006B06DE" w:rsidP="00D17ADB">
      <w:pPr>
        <w:spacing w:line="360" w:lineRule="auto"/>
        <w:ind w:firstLine="708"/>
        <w:jc w:val="both"/>
      </w:pPr>
      <w:r w:rsidRPr="00D17ADB">
        <w:t xml:space="preserve">Tablo </w:t>
      </w:r>
      <w:r w:rsidR="0026260C" w:rsidRPr="00D17ADB">
        <w:t>3.</w:t>
      </w:r>
      <w:r w:rsidRPr="00D17ADB">
        <w:t>7 incelendiği zaman deneklerin testler arası altıncı yüklemede grup içerisindeki KAH değerlerinde ve yüzde anaerobik eşik değerlerinde herhangi bir farklılık bulunmazken (p&gt;0.05), denekler bireysel olarak değerlendirildiği zaman ise farklı zamanlardaki testlerin altıncı yüklemeleri arasında hem KAH değerleri açısından hem de KAH değerlerine karşılık gelen yüzde anaerobik eşik değerleri açısından farklılık gösterdikleri bulunmuştur (p&lt;0.05).</w:t>
      </w:r>
    </w:p>
    <w:p w:rsidR="002C7710" w:rsidRDefault="002C7710" w:rsidP="00D17ADB">
      <w:pPr>
        <w:autoSpaceDE w:val="0"/>
        <w:autoSpaceDN w:val="0"/>
        <w:adjustRightInd w:val="0"/>
        <w:spacing w:line="360" w:lineRule="auto"/>
        <w:jc w:val="both"/>
        <w:rPr>
          <w:b/>
        </w:rPr>
      </w:pPr>
    </w:p>
    <w:p w:rsidR="002E5B30" w:rsidRDefault="002E5B30" w:rsidP="009D1E87">
      <w:pPr>
        <w:autoSpaceDE w:val="0"/>
        <w:autoSpaceDN w:val="0"/>
        <w:adjustRightInd w:val="0"/>
        <w:spacing w:line="360" w:lineRule="auto"/>
        <w:jc w:val="both"/>
        <w:rPr>
          <w:b/>
        </w:rPr>
      </w:pPr>
    </w:p>
    <w:p w:rsidR="002E5B30" w:rsidRDefault="002E5B30" w:rsidP="009D1E87">
      <w:pPr>
        <w:autoSpaceDE w:val="0"/>
        <w:autoSpaceDN w:val="0"/>
        <w:adjustRightInd w:val="0"/>
        <w:spacing w:line="360" w:lineRule="auto"/>
        <w:jc w:val="both"/>
        <w:rPr>
          <w:b/>
        </w:rPr>
      </w:pPr>
    </w:p>
    <w:p w:rsidR="002E5B30" w:rsidRDefault="002E5B30" w:rsidP="009D1E87">
      <w:pPr>
        <w:autoSpaceDE w:val="0"/>
        <w:autoSpaceDN w:val="0"/>
        <w:adjustRightInd w:val="0"/>
        <w:spacing w:line="360" w:lineRule="auto"/>
        <w:jc w:val="both"/>
        <w:rPr>
          <w:b/>
        </w:rPr>
      </w:pPr>
    </w:p>
    <w:p w:rsidR="002E5B30" w:rsidRDefault="002E5B30" w:rsidP="009D1E87">
      <w:pPr>
        <w:autoSpaceDE w:val="0"/>
        <w:autoSpaceDN w:val="0"/>
        <w:adjustRightInd w:val="0"/>
        <w:spacing w:line="360" w:lineRule="auto"/>
        <w:jc w:val="both"/>
        <w:rPr>
          <w:b/>
        </w:rPr>
      </w:pPr>
    </w:p>
    <w:p w:rsidR="009D1E87" w:rsidRPr="00CF3BB1" w:rsidRDefault="009D1E87" w:rsidP="009D1E87">
      <w:pPr>
        <w:autoSpaceDE w:val="0"/>
        <w:autoSpaceDN w:val="0"/>
        <w:adjustRightInd w:val="0"/>
        <w:spacing w:line="360" w:lineRule="auto"/>
        <w:jc w:val="both"/>
        <w:rPr>
          <w:b/>
        </w:rPr>
      </w:pPr>
      <w:r w:rsidRPr="00CF3BB1">
        <w:rPr>
          <w:b/>
        </w:rPr>
        <w:lastRenderedPageBreak/>
        <w:t>4.8. Deneklerin her testteki yedinci yüklenmelerinin denekler arası ve kendi içlerindeki farklılıklarının kalp atım sayısı (KAH) ve kalp atım sayısına karşılık gelen anaerobik eşik değerleri yüzdesi (KAH%) açısından analizi Tablo 3.8’ de verilmiştir.</w:t>
      </w:r>
    </w:p>
    <w:p w:rsidR="009D1E87" w:rsidRPr="00D17ADB" w:rsidRDefault="009D1E87" w:rsidP="00D17ADB">
      <w:pPr>
        <w:autoSpaceDE w:val="0"/>
        <w:autoSpaceDN w:val="0"/>
        <w:adjustRightInd w:val="0"/>
        <w:spacing w:line="360" w:lineRule="auto"/>
        <w:jc w:val="both"/>
        <w:rPr>
          <w:b/>
        </w:rPr>
      </w:pPr>
    </w:p>
    <w:p w:rsidR="006B06DE" w:rsidRPr="00D17ADB" w:rsidRDefault="006B06DE" w:rsidP="00D17ADB">
      <w:pPr>
        <w:autoSpaceDE w:val="0"/>
        <w:autoSpaceDN w:val="0"/>
        <w:adjustRightInd w:val="0"/>
        <w:spacing w:line="360" w:lineRule="auto"/>
        <w:jc w:val="both"/>
      </w:pPr>
      <w:r w:rsidRPr="00D17ADB">
        <w:rPr>
          <w:b/>
        </w:rPr>
        <w:t xml:space="preserve">Tablo </w:t>
      </w:r>
      <w:r w:rsidR="0026260C" w:rsidRPr="00D17ADB">
        <w:rPr>
          <w:b/>
        </w:rPr>
        <w:t>3.</w:t>
      </w:r>
      <w:r w:rsidRPr="00D17ADB">
        <w:rPr>
          <w:b/>
        </w:rPr>
        <w:t>8</w:t>
      </w:r>
      <w:r w:rsidR="0077725D">
        <w:t xml:space="preserve"> Deneklerin h</w:t>
      </w:r>
      <w:r w:rsidRPr="00D17ADB">
        <w:t>er testteki yedinci yüklenmelerinin denekler arası ve kendi içlerindeki farklılıklarının kalp atım sayısı (KAH) ve kalp atım sayısına karşılık gelen anaerobik eşik değerleri yüzdesi (KAH%) açısından analizi</w:t>
      </w:r>
      <w:r w:rsidR="0026260C" w:rsidRPr="00D17ADB">
        <w:t>.</w:t>
      </w:r>
    </w:p>
    <w:p w:rsidR="006B06DE" w:rsidRPr="00D17ADB" w:rsidRDefault="006B06DE" w:rsidP="00D17ADB">
      <w:pPr>
        <w:spacing w:line="360" w:lineRule="auto"/>
        <w:jc w:val="both"/>
      </w:pPr>
    </w:p>
    <w:tbl>
      <w:tblPr>
        <w:tblW w:w="9442" w:type="dxa"/>
        <w:tblInd w:w="60" w:type="dxa"/>
        <w:tblCellMar>
          <w:left w:w="70" w:type="dxa"/>
          <w:right w:w="70" w:type="dxa"/>
        </w:tblCellMar>
        <w:tblLook w:val="04A0"/>
      </w:tblPr>
      <w:tblGrid>
        <w:gridCol w:w="2251"/>
        <w:gridCol w:w="878"/>
        <w:gridCol w:w="850"/>
        <w:gridCol w:w="808"/>
        <w:gridCol w:w="930"/>
        <w:gridCol w:w="932"/>
        <w:gridCol w:w="931"/>
        <w:gridCol w:w="931"/>
        <w:gridCol w:w="931"/>
      </w:tblGrid>
      <w:tr w:rsidR="006B06DE" w:rsidRPr="00D17ADB" w:rsidTr="00560A47">
        <w:trPr>
          <w:trHeight w:val="300"/>
        </w:trPr>
        <w:tc>
          <w:tcPr>
            <w:tcW w:w="2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 ve yük</w:t>
            </w:r>
          </w:p>
        </w:tc>
        <w:tc>
          <w:tcPr>
            <w:tcW w:w="878"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Min</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Max</w:t>
            </w:r>
          </w:p>
        </w:tc>
        <w:tc>
          <w:tcPr>
            <w:tcW w:w="808"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X</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SD</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F1</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F2</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Sig1</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Sig2</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Test1yük7(KAH)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60.0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121.0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101.0</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18.7</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4A3682" w:rsidP="00D17ADB">
            <w:pPr>
              <w:spacing w:line="360" w:lineRule="auto"/>
              <w:jc w:val="both"/>
            </w:pPr>
            <w:r>
              <w:t>35.6</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673.8</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.030</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Test2yük7(KAH)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91.0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133.0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116.4</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11.6</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35.6</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673.8</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.030</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Test3yük7(KAH)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77.0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136.0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110.1</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16.7</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35.6</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673.8</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.030</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Test4yük7(KAH)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90.0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127.0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105.6</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10.6</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35.6</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673.8</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.030</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Test5yük7(KAH)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78.0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131.0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108.0</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17.1</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35.6</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673.8</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.030</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Test1yük7(KAH%)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33.0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68.0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55.5</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10.9</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4A3682" w:rsidP="00D17ADB">
            <w:pPr>
              <w:spacing w:line="360" w:lineRule="auto"/>
              <w:jc w:val="both"/>
            </w:pPr>
            <w:r>
              <w:t>40.8</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570.7</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.015</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Test2yük7(KAH%)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50.0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76.0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63.8</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7.1</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40.8</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570.7</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.015</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Test3yük7(KAH%)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43.0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78.0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60.5</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9.7</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40.8</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570.7</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.015</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Test4yük7(KAH%)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49.0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72.0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58.2</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6.4</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40.8</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570.7</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.015</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Test5yük7(KAH%)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43.0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71.0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59.2</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9.3</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40.8</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570.7</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.015</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bl>
    <w:p w:rsidR="00DD17E2" w:rsidRPr="00D17ADB" w:rsidRDefault="00DD17E2" w:rsidP="00D17ADB">
      <w:pPr>
        <w:spacing w:line="360" w:lineRule="auto"/>
        <w:jc w:val="both"/>
      </w:pPr>
    </w:p>
    <w:p w:rsidR="006B06DE" w:rsidRPr="00D17ADB" w:rsidRDefault="006B06DE" w:rsidP="00D17ADB">
      <w:pPr>
        <w:autoSpaceDE w:val="0"/>
        <w:autoSpaceDN w:val="0"/>
        <w:adjustRightInd w:val="0"/>
        <w:spacing w:line="360" w:lineRule="auto"/>
        <w:ind w:firstLine="708"/>
        <w:jc w:val="both"/>
      </w:pPr>
      <w:r w:rsidRPr="00D17ADB">
        <w:t xml:space="preserve">Tablo </w:t>
      </w:r>
      <w:r w:rsidR="0026260C" w:rsidRPr="00D17ADB">
        <w:t>3.</w:t>
      </w:r>
      <w:r w:rsidRPr="00D17ADB">
        <w:t>8 incelendiği zaman deneklerin testler arası yedinci yüklemede grup içerisindeki KAH değerlerinde ve yüzde anaerobik eşik d</w:t>
      </w:r>
      <w:r w:rsidR="00EC5A97">
        <w:t>eğerlerinde farklılık bulunmuş</w:t>
      </w:r>
      <w:r w:rsidRPr="00D17ADB">
        <w:t xml:space="preserve"> (p&lt;0.05), denekler bireysel olarak değerlendirildiği zaman ise farklı zamanlardaki testlerin yedinci yüklemeleri arasında hem KAH değerleri açısından hem de KAH değerlerine karşılık gelen yüzde anaerobik eşik değerleri açısından da farklılık gösterdikleri bulunmuştur (p&lt;0.05).</w:t>
      </w:r>
    </w:p>
    <w:p w:rsidR="002C7710" w:rsidRDefault="002C7710" w:rsidP="00D17ADB">
      <w:pPr>
        <w:autoSpaceDE w:val="0"/>
        <w:autoSpaceDN w:val="0"/>
        <w:adjustRightInd w:val="0"/>
        <w:spacing w:line="360" w:lineRule="auto"/>
        <w:jc w:val="both"/>
      </w:pPr>
    </w:p>
    <w:p w:rsidR="002E5B30" w:rsidRDefault="002E5B30" w:rsidP="00CF3BB1">
      <w:pPr>
        <w:autoSpaceDE w:val="0"/>
        <w:autoSpaceDN w:val="0"/>
        <w:adjustRightInd w:val="0"/>
        <w:spacing w:line="360" w:lineRule="auto"/>
        <w:jc w:val="both"/>
        <w:rPr>
          <w:b/>
        </w:rPr>
      </w:pPr>
    </w:p>
    <w:p w:rsidR="002E5B30" w:rsidRDefault="002E5B30" w:rsidP="00CF3BB1">
      <w:pPr>
        <w:autoSpaceDE w:val="0"/>
        <w:autoSpaceDN w:val="0"/>
        <w:adjustRightInd w:val="0"/>
        <w:spacing w:line="360" w:lineRule="auto"/>
        <w:jc w:val="both"/>
        <w:rPr>
          <w:b/>
        </w:rPr>
      </w:pPr>
    </w:p>
    <w:p w:rsidR="002E5B30" w:rsidRDefault="002E5B30" w:rsidP="00CF3BB1">
      <w:pPr>
        <w:autoSpaceDE w:val="0"/>
        <w:autoSpaceDN w:val="0"/>
        <w:adjustRightInd w:val="0"/>
        <w:spacing w:line="360" w:lineRule="auto"/>
        <w:jc w:val="both"/>
        <w:rPr>
          <w:b/>
        </w:rPr>
      </w:pPr>
    </w:p>
    <w:p w:rsidR="002E5B30" w:rsidRDefault="002E5B30" w:rsidP="00CF3BB1">
      <w:pPr>
        <w:autoSpaceDE w:val="0"/>
        <w:autoSpaceDN w:val="0"/>
        <w:adjustRightInd w:val="0"/>
        <w:spacing w:line="360" w:lineRule="auto"/>
        <w:jc w:val="both"/>
        <w:rPr>
          <w:b/>
        </w:rPr>
      </w:pPr>
    </w:p>
    <w:p w:rsidR="00CF3BB1" w:rsidRPr="00CF3BB1" w:rsidRDefault="00CF3BB1" w:rsidP="00CF3BB1">
      <w:pPr>
        <w:autoSpaceDE w:val="0"/>
        <w:autoSpaceDN w:val="0"/>
        <w:adjustRightInd w:val="0"/>
        <w:spacing w:line="360" w:lineRule="auto"/>
        <w:jc w:val="both"/>
        <w:rPr>
          <w:b/>
        </w:rPr>
      </w:pPr>
      <w:r w:rsidRPr="00CF3BB1">
        <w:rPr>
          <w:b/>
        </w:rPr>
        <w:lastRenderedPageBreak/>
        <w:t>4.9. Deneklerin her testteki sekizinci yüklenmelerinin denekler arası ve kendi içlerindeki farklılıklarının kalp atım sayısı (KAH) ve kalp atım sayısına karşılık gelen anaerobik eşik değerleri yüzdesi (KAH%) açısından analizi Tablo 3.9’ da verilmiştir.</w:t>
      </w:r>
    </w:p>
    <w:p w:rsidR="00CF3BB1" w:rsidRPr="00D17ADB" w:rsidRDefault="00CF3BB1" w:rsidP="00D17ADB">
      <w:pPr>
        <w:autoSpaceDE w:val="0"/>
        <w:autoSpaceDN w:val="0"/>
        <w:adjustRightInd w:val="0"/>
        <w:spacing w:line="360" w:lineRule="auto"/>
        <w:jc w:val="both"/>
      </w:pPr>
    </w:p>
    <w:p w:rsidR="006B06DE" w:rsidRPr="00D17ADB" w:rsidRDefault="006B06DE" w:rsidP="00D17ADB">
      <w:pPr>
        <w:autoSpaceDE w:val="0"/>
        <w:autoSpaceDN w:val="0"/>
        <w:adjustRightInd w:val="0"/>
        <w:spacing w:line="360" w:lineRule="auto"/>
        <w:jc w:val="both"/>
      </w:pPr>
      <w:r w:rsidRPr="00D17ADB">
        <w:rPr>
          <w:b/>
        </w:rPr>
        <w:t xml:space="preserve">Tablo </w:t>
      </w:r>
      <w:r w:rsidR="0026260C" w:rsidRPr="00D17ADB">
        <w:rPr>
          <w:b/>
        </w:rPr>
        <w:t>3.</w:t>
      </w:r>
      <w:r w:rsidRPr="00D17ADB">
        <w:rPr>
          <w:b/>
        </w:rPr>
        <w:t>9</w:t>
      </w:r>
      <w:r w:rsidR="0077725D">
        <w:t xml:space="preserve"> Deneklerin h</w:t>
      </w:r>
      <w:r w:rsidRPr="00D17ADB">
        <w:t>er testteki sekizinci yüklenmelerinin denekler arası ve kendi içlerindeki farklılıklarının kalp atım sayısı (KAH) ve kalp atım sayısına karşılık gelen anaerobik eşik değerleri yüzdesi (KAH%) açısından analizi</w:t>
      </w:r>
      <w:r w:rsidR="0026260C" w:rsidRPr="00D17ADB">
        <w:t>.</w:t>
      </w:r>
    </w:p>
    <w:p w:rsidR="006B06DE" w:rsidRPr="00D17ADB" w:rsidRDefault="006B06DE" w:rsidP="00D17ADB">
      <w:pPr>
        <w:autoSpaceDE w:val="0"/>
        <w:autoSpaceDN w:val="0"/>
        <w:adjustRightInd w:val="0"/>
        <w:spacing w:line="360" w:lineRule="auto"/>
        <w:jc w:val="both"/>
      </w:pPr>
    </w:p>
    <w:tbl>
      <w:tblPr>
        <w:tblW w:w="9442" w:type="dxa"/>
        <w:tblInd w:w="60" w:type="dxa"/>
        <w:tblCellMar>
          <w:left w:w="70" w:type="dxa"/>
          <w:right w:w="70" w:type="dxa"/>
        </w:tblCellMar>
        <w:tblLook w:val="04A0"/>
      </w:tblPr>
      <w:tblGrid>
        <w:gridCol w:w="2251"/>
        <w:gridCol w:w="878"/>
        <w:gridCol w:w="850"/>
        <w:gridCol w:w="808"/>
        <w:gridCol w:w="930"/>
        <w:gridCol w:w="932"/>
        <w:gridCol w:w="931"/>
        <w:gridCol w:w="931"/>
        <w:gridCol w:w="931"/>
      </w:tblGrid>
      <w:tr w:rsidR="006B06DE" w:rsidRPr="00D17ADB" w:rsidTr="00560A47">
        <w:trPr>
          <w:trHeight w:val="300"/>
        </w:trPr>
        <w:tc>
          <w:tcPr>
            <w:tcW w:w="2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 ve yük</w:t>
            </w:r>
          </w:p>
        </w:tc>
        <w:tc>
          <w:tcPr>
            <w:tcW w:w="878"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Min</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Max</w:t>
            </w:r>
          </w:p>
        </w:tc>
        <w:tc>
          <w:tcPr>
            <w:tcW w:w="808"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X</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SD</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F1</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F2</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Sig1</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Sig2</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Test1yük8(KAH)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130.0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168.0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149.7</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12.9</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4A3682" w:rsidP="00D17ADB">
            <w:pPr>
              <w:spacing w:line="360" w:lineRule="auto"/>
              <w:jc w:val="both"/>
            </w:pPr>
            <w:r>
              <w:t>1.1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4826.3</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.936</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Test2yük8(KAH)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139.0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161.0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148.1</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6.8</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1.1</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4826.3</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.936</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Test3yük8(KAH)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127.0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163.0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152.0</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10.6</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1.1</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4826.3</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.936</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Test4yük8(KAH)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131.0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157.0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146.6</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7.7</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1.1</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4826.3</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.936</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Test5yük8(KAH)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124.0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150.0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136.3</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9.2</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1.1</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4826.3</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.936</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Test1yük8(KAH%)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73.0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92.0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82.7</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7.6</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4A3682" w:rsidP="00D17ADB">
            <w:pPr>
              <w:spacing w:line="360" w:lineRule="auto"/>
              <w:jc w:val="both"/>
            </w:pPr>
            <w:r>
              <w:t>0.9</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3540.1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.890</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Test2yük8(KAH%)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75.0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90.0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81.5</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4.9</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0.9</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3540.1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.890</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Test3yük8(KAH%)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69.0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91.0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83.5</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6.0</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0.9</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3540.1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.890</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Test4yük8(KAH%)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74.0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86.0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80.7</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3.8</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0.9</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3540.1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.890</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Test5yük8(KAH%)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67.0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82.0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75.0</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5.7</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0.9</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3540.1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.890</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bl>
    <w:p w:rsidR="002C7710" w:rsidRPr="00D17ADB" w:rsidRDefault="002C7710" w:rsidP="00D17ADB">
      <w:pPr>
        <w:autoSpaceDE w:val="0"/>
        <w:autoSpaceDN w:val="0"/>
        <w:adjustRightInd w:val="0"/>
        <w:spacing w:line="360" w:lineRule="auto"/>
        <w:jc w:val="both"/>
      </w:pPr>
    </w:p>
    <w:p w:rsidR="006B06DE" w:rsidRPr="00D17ADB" w:rsidRDefault="006B06DE" w:rsidP="00D17ADB">
      <w:pPr>
        <w:autoSpaceDE w:val="0"/>
        <w:autoSpaceDN w:val="0"/>
        <w:adjustRightInd w:val="0"/>
        <w:spacing w:line="360" w:lineRule="auto"/>
        <w:ind w:firstLine="708"/>
        <w:jc w:val="both"/>
      </w:pPr>
      <w:r w:rsidRPr="00D17ADB">
        <w:t xml:space="preserve">Tablo </w:t>
      </w:r>
      <w:r w:rsidR="0026260C" w:rsidRPr="00D17ADB">
        <w:t>3.</w:t>
      </w:r>
      <w:r w:rsidRPr="00D17ADB">
        <w:t>9 incelendiği zaman deneklerin testler arası sekizinci yüklemede grup içerisindeki KAH değerlerinde ve yüzde anaerobik eşik değerlerinde herhangi bir farklılık bulunmazken (p&gt;0.05), denekler bireysel olarak değerlendirildiği zaman ise farklı zamanlardaki testlerin sekizinci yüklemeleri arasında hem KAH değerleri açısından hem de KAH değerlerine karşılık gelen yüzde anaerobik eşik değerleri açısından farklılık gösterdikleri bulunmuştur (p&lt;0.05).</w:t>
      </w:r>
    </w:p>
    <w:p w:rsidR="002C7710" w:rsidRPr="00D17ADB" w:rsidRDefault="002C7710" w:rsidP="00D17ADB">
      <w:pPr>
        <w:autoSpaceDE w:val="0"/>
        <w:autoSpaceDN w:val="0"/>
        <w:adjustRightInd w:val="0"/>
        <w:spacing w:line="360" w:lineRule="auto"/>
        <w:jc w:val="both"/>
      </w:pPr>
    </w:p>
    <w:p w:rsidR="002E5B30" w:rsidRDefault="002E5B30" w:rsidP="00D17ADB">
      <w:pPr>
        <w:autoSpaceDE w:val="0"/>
        <w:autoSpaceDN w:val="0"/>
        <w:adjustRightInd w:val="0"/>
        <w:spacing w:line="360" w:lineRule="auto"/>
        <w:jc w:val="both"/>
        <w:rPr>
          <w:b/>
        </w:rPr>
      </w:pPr>
    </w:p>
    <w:p w:rsidR="002E5B30" w:rsidRDefault="002E5B30" w:rsidP="00D17ADB">
      <w:pPr>
        <w:autoSpaceDE w:val="0"/>
        <w:autoSpaceDN w:val="0"/>
        <w:adjustRightInd w:val="0"/>
        <w:spacing w:line="360" w:lineRule="auto"/>
        <w:jc w:val="both"/>
        <w:rPr>
          <w:b/>
        </w:rPr>
      </w:pPr>
    </w:p>
    <w:p w:rsidR="002E5B30" w:rsidRDefault="002E5B30" w:rsidP="00D17ADB">
      <w:pPr>
        <w:autoSpaceDE w:val="0"/>
        <w:autoSpaceDN w:val="0"/>
        <w:adjustRightInd w:val="0"/>
        <w:spacing w:line="360" w:lineRule="auto"/>
        <w:jc w:val="both"/>
        <w:rPr>
          <w:b/>
        </w:rPr>
      </w:pPr>
    </w:p>
    <w:p w:rsidR="002E5B30" w:rsidRDefault="002E5B30" w:rsidP="00D17ADB">
      <w:pPr>
        <w:autoSpaceDE w:val="0"/>
        <w:autoSpaceDN w:val="0"/>
        <w:adjustRightInd w:val="0"/>
        <w:spacing w:line="360" w:lineRule="auto"/>
        <w:jc w:val="both"/>
        <w:rPr>
          <w:b/>
        </w:rPr>
      </w:pPr>
    </w:p>
    <w:p w:rsidR="00CF3BB1" w:rsidRPr="00CF3BB1" w:rsidRDefault="00CF3BB1" w:rsidP="00D17ADB">
      <w:pPr>
        <w:autoSpaceDE w:val="0"/>
        <w:autoSpaceDN w:val="0"/>
        <w:adjustRightInd w:val="0"/>
        <w:spacing w:line="360" w:lineRule="auto"/>
        <w:jc w:val="both"/>
        <w:rPr>
          <w:b/>
        </w:rPr>
      </w:pPr>
      <w:r w:rsidRPr="00CF3BB1">
        <w:rPr>
          <w:b/>
        </w:rPr>
        <w:lastRenderedPageBreak/>
        <w:t>4.10. Deneklerin her testteki dokuzuncu yüklenmelerinin denekler arası ve kendi içlerindeki farklılıklarının kalp atım sayısı (KAH) ve kalp atım sayısına karşılık gelen anaerobik eşik değerleri yüzdesi (KAH%) açısından analizi Tablo 3.10’ da verilmiştir.</w:t>
      </w:r>
    </w:p>
    <w:p w:rsidR="00CF3BB1" w:rsidRDefault="00CF3BB1" w:rsidP="00D17ADB">
      <w:pPr>
        <w:autoSpaceDE w:val="0"/>
        <w:autoSpaceDN w:val="0"/>
        <w:adjustRightInd w:val="0"/>
        <w:spacing w:line="360" w:lineRule="auto"/>
        <w:jc w:val="both"/>
        <w:rPr>
          <w:b/>
        </w:rPr>
      </w:pPr>
    </w:p>
    <w:p w:rsidR="006B06DE" w:rsidRPr="00D17ADB" w:rsidRDefault="006B06DE" w:rsidP="00D17ADB">
      <w:pPr>
        <w:autoSpaceDE w:val="0"/>
        <w:autoSpaceDN w:val="0"/>
        <w:adjustRightInd w:val="0"/>
        <w:spacing w:line="360" w:lineRule="auto"/>
        <w:jc w:val="both"/>
      </w:pPr>
      <w:r w:rsidRPr="00D17ADB">
        <w:rPr>
          <w:b/>
        </w:rPr>
        <w:t xml:space="preserve">Tablo </w:t>
      </w:r>
      <w:r w:rsidR="0026260C" w:rsidRPr="00D17ADB">
        <w:rPr>
          <w:b/>
        </w:rPr>
        <w:t>3.</w:t>
      </w:r>
      <w:r w:rsidRPr="00D17ADB">
        <w:rPr>
          <w:b/>
        </w:rPr>
        <w:t>10</w:t>
      </w:r>
      <w:r w:rsidR="0077725D">
        <w:t xml:space="preserve"> Deneklerin h</w:t>
      </w:r>
      <w:r w:rsidRPr="00D17ADB">
        <w:t>er testteki dokuzuncu yüklenmelerinin denekler arası ve kendi içlerindeki farklılıklarının kalp atım sayısı (KAH) ve kalp atım sayısına karşılık gelen anaerobik eşik değerleri yüzdesi (KAH%) açısından analizi</w:t>
      </w:r>
      <w:r w:rsidR="0026260C" w:rsidRPr="00D17ADB">
        <w:t>.</w:t>
      </w:r>
    </w:p>
    <w:p w:rsidR="006B06DE" w:rsidRPr="00D17ADB" w:rsidRDefault="006B06DE" w:rsidP="00D17ADB">
      <w:pPr>
        <w:autoSpaceDE w:val="0"/>
        <w:autoSpaceDN w:val="0"/>
        <w:adjustRightInd w:val="0"/>
        <w:spacing w:line="360" w:lineRule="auto"/>
        <w:jc w:val="both"/>
      </w:pPr>
    </w:p>
    <w:tbl>
      <w:tblPr>
        <w:tblW w:w="9442" w:type="dxa"/>
        <w:tblInd w:w="60" w:type="dxa"/>
        <w:tblCellMar>
          <w:left w:w="70" w:type="dxa"/>
          <w:right w:w="70" w:type="dxa"/>
        </w:tblCellMar>
        <w:tblLook w:val="04A0"/>
      </w:tblPr>
      <w:tblGrid>
        <w:gridCol w:w="2251"/>
        <w:gridCol w:w="878"/>
        <w:gridCol w:w="850"/>
        <w:gridCol w:w="808"/>
        <w:gridCol w:w="930"/>
        <w:gridCol w:w="932"/>
        <w:gridCol w:w="931"/>
        <w:gridCol w:w="931"/>
        <w:gridCol w:w="931"/>
      </w:tblGrid>
      <w:tr w:rsidR="006B06DE" w:rsidRPr="00D17ADB" w:rsidTr="00560A47">
        <w:trPr>
          <w:trHeight w:val="300"/>
        </w:trPr>
        <w:tc>
          <w:tcPr>
            <w:tcW w:w="2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 ve yük</w:t>
            </w:r>
          </w:p>
        </w:tc>
        <w:tc>
          <w:tcPr>
            <w:tcW w:w="878"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Min</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Max</w:t>
            </w:r>
          </w:p>
        </w:tc>
        <w:tc>
          <w:tcPr>
            <w:tcW w:w="808"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X</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SD</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F1</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F2</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Sig1</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Sig2</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Test1yük9(KAH)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98.0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126.0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115.6</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9.3</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4A3682" w:rsidP="00D17ADB">
            <w:pPr>
              <w:spacing w:line="360" w:lineRule="auto"/>
              <w:jc w:val="both"/>
            </w:pPr>
            <w:r>
              <w:t>38.5</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2705.7</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.016</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Test2yük9(KAH)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102.0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139.0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126.4</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10.7</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38.5</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2705.7</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.016</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Test3yük9(KAH)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109.0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140.0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124.2</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10.9</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38.5</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2705.7</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.016</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Test4yük9(KAH)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108.0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142.0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122.1</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9.8</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38.5</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2705.7</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.016</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Test5yük9(KAH)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110.0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134.0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120.8</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7.9</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38.5</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2705.7</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.016</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Test1yük9(KAH%)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55.0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72.0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64.0</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5.7</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4A3682" w:rsidP="00D17ADB">
            <w:pPr>
              <w:spacing w:line="360" w:lineRule="auto"/>
              <w:jc w:val="both"/>
            </w:pPr>
            <w:r>
              <w:t>42.1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1687.2</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.036</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Test2yük9(KAH%)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56.0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78.0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69.6</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6.6</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42.1</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1687.2</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.036</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Test3yük9(KAH%)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58.0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80.0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68.4</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7.4</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42.1</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1687.2</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.036</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Test4yük9(KAH%)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61.0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81.0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67.0</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6.4</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42.1</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1687.2</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.036</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560A47">
        <w:trPr>
          <w:trHeight w:val="300"/>
        </w:trPr>
        <w:tc>
          <w:tcPr>
            <w:tcW w:w="2251"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Test5yük9(KAH%)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62.0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75.0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66.5</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4.6</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42.1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1687.2</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.036</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bl>
    <w:p w:rsidR="002C7710" w:rsidRPr="00D17ADB" w:rsidRDefault="002C7710" w:rsidP="00D17ADB">
      <w:pPr>
        <w:autoSpaceDE w:val="0"/>
        <w:autoSpaceDN w:val="0"/>
        <w:adjustRightInd w:val="0"/>
        <w:spacing w:line="360" w:lineRule="auto"/>
        <w:jc w:val="both"/>
      </w:pPr>
    </w:p>
    <w:p w:rsidR="002C7710" w:rsidRPr="00D17ADB" w:rsidRDefault="006B06DE" w:rsidP="00D17ADB">
      <w:pPr>
        <w:autoSpaceDE w:val="0"/>
        <w:autoSpaceDN w:val="0"/>
        <w:adjustRightInd w:val="0"/>
        <w:spacing w:line="360" w:lineRule="auto"/>
        <w:ind w:firstLine="708"/>
        <w:jc w:val="both"/>
      </w:pPr>
      <w:r w:rsidRPr="00D17ADB">
        <w:t xml:space="preserve">Tablo </w:t>
      </w:r>
      <w:r w:rsidR="0026260C" w:rsidRPr="00D17ADB">
        <w:t>3.</w:t>
      </w:r>
      <w:r w:rsidRPr="00D17ADB">
        <w:t>10 incelendiği zaman deneklerin testler arası dokuzuncu yüklemede grup içerisindeki KAH değerlerinde ve yüzde anaerobik eşik d</w:t>
      </w:r>
      <w:r w:rsidR="00EC5A97">
        <w:t>eğerlerinde farklılık bulunmuş</w:t>
      </w:r>
      <w:r w:rsidRPr="00D17ADB">
        <w:t xml:space="preserve"> (p&lt;0.05), denekler bireysel olarak değerlendirildiği zaman ise farklı zamanlardaki testlerin dokuzuncu yüklemeleri arasında hem KAH değerleri açısından hem de KAH değerlerine karşılık gelen yüzde anaerobik eşik değerleri açısından da farklılık gösterdikleri bulunmuştur (p&lt;0.05).</w:t>
      </w:r>
    </w:p>
    <w:p w:rsidR="00CF3BB1" w:rsidRDefault="00CF3BB1" w:rsidP="00CF3BB1">
      <w:pPr>
        <w:autoSpaceDE w:val="0"/>
        <w:autoSpaceDN w:val="0"/>
        <w:adjustRightInd w:val="0"/>
        <w:spacing w:line="360" w:lineRule="auto"/>
        <w:jc w:val="both"/>
      </w:pPr>
    </w:p>
    <w:p w:rsidR="002E5B30" w:rsidRDefault="002E5B30" w:rsidP="00CF3BB1">
      <w:pPr>
        <w:autoSpaceDE w:val="0"/>
        <w:autoSpaceDN w:val="0"/>
        <w:adjustRightInd w:val="0"/>
        <w:spacing w:line="360" w:lineRule="auto"/>
        <w:jc w:val="both"/>
        <w:rPr>
          <w:b/>
        </w:rPr>
      </w:pPr>
    </w:p>
    <w:p w:rsidR="002E5B30" w:rsidRDefault="002E5B30" w:rsidP="00CF3BB1">
      <w:pPr>
        <w:autoSpaceDE w:val="0"/>
        <w:autoSpaceDN w:val="0"/>
        <w:adjustRightInd w:val="0"/>
        <w:spacing w:line="360" w:lineRule="auto"/>
        <w:jc w:val="both"/>
        <w:rPr>
          <w:b/>
        </w:rPr>
      </w:pPr>
    </w:p>
    <w:p w:rsidR="002E5B30" w:rsidRDefault="002E5B30" w:rsidP="00CF3BB1">
      <w:pPr>
        <w:autoSpaceDE w:val="0"/>
        <w:autoSpaceDN w:val="0"/>
        <w:adjustRightInd w:val="0"/>
        <w:spacing w:line="360" w:lineRule="auto"/>
        <w:jc w:val="both"/>
        <w:rPr>
          <w:b/>
        </w:rPr>
      </w:pPr>
    </w:p>
    <w:p w:rsidR="002E5B30" w:rsidRDefault="002E5B30" w:rsidP="00CF3BB1">
      <w:pPr>
        <w:autoSpaceDE w:val="0"/>
        <w:autoSpaceDN w:val="0"/>
        <w:adjustRightInd w:val="0"/>
        <w:spacing w:line="360" w:lineRule="auto"/>
        <w:jc w:val="both"/>
        <w:rPr>
          <w:b/>
        </w:rPr>
      </w:pPr>
    </w:p>
    <w:p w:rsidR="00CF3BB1" w:rsidRPr="00CF3BB1" w:rsidRDefault="00CF3BB1" w:rsidP="00CF3BB1">
      <w:pPr>
        <w:autoSpaceDE w:val="0"/>
        <w:autoSpaceDN w:val="0"/>
        <w:adjustRightInd w:val="0"/>
        <w:spacing w:line="360" w:lineRule="auto"/>
        <w:jc w:val="both"/>
        <w:rPr>
          <w:b/>
        </w:rPr>
      </w:pPr>
      <w:r w:rsidRPr="00CF3BB1">
        <w:rPr>
          <w:b/>
        </w:rPr>
        <w:lastRenderedPageBreak/>
        <w:t>4.11. Deneklerin her testteki onuncu yüklenmelerinin denekler arası ve kendi içlerindeki farklılıklarının kalp atım sayısı (KAH) ve kalp atım sayısına karşılık gelen anaerobik eşik değerleri yüzdesi (KAH%) açısından analizi Tablo 3.11’ de verilmiştir.</w:t>
      </w:r>
    </w:p>
    <w:p w:rsidR="00CF3BB1" w:rsidRPr="00D17ADB" w:rsidRDefault="00CF3BB1" w:rsidP="00CF3BB1">
      <w:pPr>
        <w:autoSpaceDE w:val="0"/>
        <w:autoSpaceDN w:val="0"/>
        <w:adjustRightInd w:val="0"/>
        <w:spacing w:line="360" w:lineRule="auto"/>
        <w:jc w:val="both"/>
      </w:pPr>
    </w:p>
    <w:p w:rsidR="006B06DE" w:rsidRPr="00D17ADB" w:rsidRDefault="006B06DE" w:rsidP="00D17ADB">
      <w:pPr>
        <w:autoSpaceDE w:val="0"/>
        <w:autoSpaceDN w:val="0"/>
        <w:adjustRightInd w:val="0"/>
        <w:spacing w:line="360" w:lineRule="auto"/>
        <w:jc w:val="both"/>
      </w:pPr>
      <w:r w:rsidRPr="00D17ADB">
        <w:rPr>
          <w:b/>
        </w:rPr>
        <w:t xml:space="preserve">Tablo </w:t>
      </w:r>
      <w:r w:rsidR="0026260C" w:rsidRPr="00D17ADB">
        <w:rPr>
          <w:b/>
        </w:rPr>
        <w:t>3.</w:t>
      </w:r>
      <w:r w:rsidRPr="00D17ADB">
        <w:rPr>
          <w:b/>
        </w:rPr>
        <w:t>11</w:t>
      </w:r>
      <w:r w:rsidR="0077725D">
        <w:t xml:space="preserve"> Deneklerin h</w:t>
      </w:r>
      <w:r w:rsidRPr="00D17ADB">
        <w:t>er testteki onuncu yüklenmelerinin denekler arası ve kendi içlerindeki farklılıklarının kalp atım sayısı (KAH) ve kalp atım sayısına karşılık gelen anaerobik eşik değerleri yüzdesi (KAH%) açısından analizi</w:t>
      </w:r>
      <w:r w:rsidR="0026260C" w:rsidRPr="00D17ADB">
        <w:t>.</w:t>
      </w:r>
    </w:p>
    <w:p w:rsidR="006B06DE" w:rsidRPr="00D17ADB" w:rsidRDefault="006B06DE" w:rsidP="00D17ADB">
      <w:pPr>
        <w:autoSpaceDE w:val="0"/>
        <w:autoSpaceDN w:val="0"/>
        <w:adjustRightInd w:val="0"/>
        <w:spacing w:line="360" w:lineRule="auto"/>
        <w:jc w:val="both"/>
      </w:pPr>
    </w:p>
    <w:tbl>
      <w:tblPr>
        <w:tblW w:w="9465" w:type="dxa"/>
        <w:tblInd w:w="60" w:type="dxa"/>
        <w:tblCellMar>
          <w:left w:w="70" w:type="dxa"/>
          <w:right w:w="70" w:type="dxa"/>
        </w:tblCellMar>
        <w:tblLook w:val="04A0"/>
      </w:tblPr>
      <w:tblGrid>
        <w:gridCol w:w="2274"/>
        <w:gridCol w:w="878"/>
        <w:gridCol w:w="850"/>
        <w:gridCol w:w="808"/>
        <w:gridCol w:w="930"/>
        <w:gridCol w:w="932"/>
        <w:gridCol w:w="931"/>
        <w:gridCol w:w="931"/>
        <w:gridCol w:w="931"/>
      </w:tblGrid>
      <w:tr w:rsidR="006B06DE" w:rsidRPr="00D17ADB" w:rsidTr="001819B3">
        <w:trPr>
          <w:trHeight w:val="300"/>
        </w:trPr>
        <w:tc>
          <w:tcPr>
            <w:tcW w:w="22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 ve yük</w:t>
            </w:r>
          </w:p>
        </w:tc>
        <w:tc>
          <w:tcPr>
            <w:tcW w:w="878"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Min</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Max</w:t>
            </w:r>
          </w:p>
        </w:tc>
        <w:tc>
          <w:tcPr>
            <w:tcW w:w="808"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X</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SD</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F1</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F2</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Sig1</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Sig2</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Test1yük10(KAH)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141.0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183.0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165.7</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13.2</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4A3682" w:rsidP="00D17ADB">
            <w:pPr>
              <w:spacing w:line="360" w:lineRule="auto"/>
              <w:jc w:val="both"/>
            </w:pPr>
            <w:r>
              <w:t>1.4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7856.7</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.096</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Test2yük10(KAH)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163.0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184.0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177.5</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6.7</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1.4</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7856.7</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.096</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Test3yük10(KAH)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169.0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187.0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176.6</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6.9</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1.4</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7856.7</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.096</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Test4yük10(KAH)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155.0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180.0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171.6</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8.1</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1.4</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7856.7</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.096</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Test5yük10(KAH)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163.0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189.0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174.6</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10.3</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1.4</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7856.7</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.096</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Test1yük10(KAH%)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79.0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103.0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91.7</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7.1</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4A3682" w:rsidP="00D17ADB">
            <w:pPr>
              <w:spacing w:line="360" w:lineRule="auto"/>
              <w:jc w:val="both"/>
            </w:pPr>
            <w:r>
              <w:t>0.8</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7463.0</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.091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Test2yük10(KAH%)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91.0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104.0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97.7</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4.0</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0.8</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7463.0</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.091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Test3yük10(KAH%)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92.0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103.0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97.2</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3.4</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0.8</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7463.0</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.091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Test4yük10(KAH%)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86.0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101.0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94.4</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4.3</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0.8</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7463.0</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.091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Test5yük10(KAH%)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88.0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106.0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96.3</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5.9</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0.8</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7463.0</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.091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bl>
    <w:p w:rsidR="002C7710" w:rsidRPr="00D17ADB" w:rsidRDefault="002C7710" w:rsidP="00D17ADB">
      <w:pPr>
        <w:autoSpaceDE w:val="0"/>
        <w:autoSpaceDN w:val="0"/>
        <w:adjustRightInd w:val="0"/>
        <w:spacing w:line="360" w:lineRule="auto"/>
        <w:jc w:val="both"/>
      </w:pPr>
    </w:p>
    <w:p w:rsidR="006B06DE" w:rsidRPr="00D17ADB" w:rsidRDefault="006B06DE" w:rsidP="00D17ADB">
      <w:pPr>
        <w:autoSpaceDE w:val="0"/>
        <w:autoSpaceDN w:val="0"/>
        <w:adjustRightInd w:val="0"/>
        <w:spacing w:line="360" w:lineRule="auto"/>
        <w:ind w:firstLine="708"/>
        <w:jc w:val="both"/>
      </w:pPr>
      <w:r w:rsidRPr="00D17ADB">
        <w:t>Tablo</w:t>
      </w:r>
      <w:r w:rsidR="0026260C" w:rsidRPr="00D17ADB">
        <w:t xml:space="preserve"> 3.</w:t>
      </w:r>
      <w:r w:rsidRPr="00D17ADB">
        <w:t>11 incelendiği zaman deneklerin testler arası onuncu yüklemede grup içerisindeki KAH değerlerinde ve yüzde anaerobik eşik değerlerinde herhangi bir farklılık bulunmazken (p&gt;0.05), denekler bireysel olarak değerlendirildiği zaman ise farklı zamanlardaki testlerin onuncu yüklemeleri arasında hem KAH değerleri açısından hem de KAH değerlerine karşılık gelen yüzde anaerobik eşik değerleri açısından farklılık gösterdikleri bulunmuştur (p&lt;0.05).</w:t>
      </w:r>
    </w:p>
    <w:p w:rsidR="002C7710" w:rsidRDefault="002C7710" w:rsidP="00D17ADB">
      <w:pPr>
        <w:autoSpaceDE w:val="0"/>
        <w:autoSpaceDN w:val="0"/>
        <w:adjustRightInd w:val="0"/>
        <w:spacing w:line="360" w:lineRule="auto"/>
        <w:jc w:val="both"/>
      </w:pPr>
    </w:p>
    <w:p w:rsidR="002E5B30" w:rsidRDefault="002E5B30" w:rsidP="00CF3BB1">
      <w:pPr>
        <w:autoSpaceDE w:val="0"/>
        <w:autoSpaceDN w:val="0"/>
        <w:adjustRightInd w:val="0"/>
        <w:spacing w:line="360" w:lineRule="auto"/>
        <w:jc w:val="both"/>
        <w:rPr>
          <w:b/>
        </w:rPr>
      </w:pPr>
    </w:p>
    <w:p w:rsidR="002E5B30" w:rsidRDefault="002E5B30" w:rsidP="00CF3BB1">
      <w:pPr>
        <w:autoSpaceDE w:val="0"/>
        <w:autoSpaceDN w:val="0"/>
        <w:adjustRightInd w:val="0"/>
        <w:spacing w:line="360" w:lineRule="auto"/>
        <w:jc w:val="both"/>
        <w:rPr>
          <w:b/>
        </w:rPr>
      </w:pPr>
    </w:p>
    <w:p w:rsidR="002E5B30" w:rsidRDefault="002E5B30" w:rsidP="00CF3BB1">
      <w:pPr>
        <w:autoSpaceDE w:val="0"/>
        <w:autoSpaceDN w:val="0"/>
        <w:adjustRightInd w:val="0"/>
        <w:spacing w:line="360" w:lineRule="auto"/>
        <w:jc w:val="both"/>
        <w:rPr>
          <w:b/>
        </w:rPr>
      </w:pPr>
    </w:p>
    <w:p w:rsidR="002E5B30" w:rsidRDefault="002E5B30" w:rsidP="00CF3BB1">
      <w:pPr>
        <w:autoSpaceDE w:val="0"/>
        <w:autoSpaceDN w:val="0"/>
        <w:adjustRightInd w:val="0"/>
        <w:spacing w:line="360" w:lineRule="auto"/>
        <w:jc w:val="both"/>
        <w:rPr>
          <w:b/>
        </w:rPr>
      </w:pPr>
    </w:p>
    <w:p w:rsidR="00CF3BB1" w:rsidRPr="00CF3BB1" w:rsidRDefault="00CF3BB1" w:rsidP="00CF3BB1">
      <w:pPr>
        <w:autoSpaceDE w:val="0"/>
        <w:autoSpaceDN w:val="0"/>
        <w:adjustRightInd w:val="0"/>
        <w:spacing w:line="360" w:lineRule="auto"/>
        <w:jc w:val="both"/>
        <w:rPr>
          <w:b/>
        </w:rPr>
      </w:pPr>
      <w:r w:rsidRPr="00CF3BB1">
        <w:rPr>
          <w:b/>
        </w:rPr>
        <w:lastRenderedPageBreak/>
        <w:t>4.12. Deneklerin her testteki on birinci yüklenmelerinin denekler arası ve kendi içlerindeki farklılıklarının kalp atım sayısı (KAH) ve kalp atım sayısına karşılık gelen anaerobik eşik değerleri yüzdesi (KAH%) açısından analizi Tablo 3.12’ de verilmiştir.</w:t>
      </w:r>
    </w:p>
    <w:p w:rsidR="00CF3BB1" w:rsidRPr="00D17ADB" w:rsidRDefault="00CF3BB1" w:rsidP="00D17ADB">
      <w:pPr>
        <w:autoSpaceDE w:val="0"/>
        <w:autoSpaceDN w:val="0"/>
        <w:adjustRightInd w:val="0"/>
        <w:spacing w:line="360" w:lineRule="auto"/>
        <w:jc w:val="both"/>
      </w:pPr>
    </w:p>
    <w:p w:rsidR="006B06DE" w:rsidRPr="00D17ADB" w:rsidRDefault="006B06DE" w:rsidP="00D17ADB">
      <w:pPr>
        <w:autoSpaceDE w:val="0"/>
        <w:autoSpaceDN w:val="0"/>
        <w:adjustRightInd w:val="0"/>
        <w:spacing w:line="360" w:lineRule="auto"/>
        <w:jc w:val="both"/>
      </w:pPr>
      <w:r w:rsidRPr="00D17ADB">
        <w:rPr>
          <w:b/>
        </w:rPr>
        <w:t xml:space="preserve">Tablo </w:t>
      </w:r>
      <w:r w:rsidR="0026260C" w:rsidRPr="00D17ADB">
        <w:rPr>
          <w:b/>
        </w:rPr>
        <w:t>3.</w:t>
      </w:r>
      <w:r w:rsidRPr="00D17ADB">
        <w:rPr>
          <w:b/>
        </w:rPr>
        <w:t>12</w:t>
      </w:r>
      <w:r w:rsidR="0077725D">
        <w:t xml:space="preserve"> Deneklerin h</w:t>
      </w:r>
      <w:r w:rsidRPr="00D17ADB">
        <w:t>er testteki on birinci yüklenmelerinin denekler arası ve kendi içlerindeki farklılıklarının kalp atım sayısı (KAH) ve kalp atım sayısına karşılık gelen anaerobik eşik değerleri yüzdesi (KAH%) açısından analizi</w:t>
      </w:r>
      <w:r w:rsidR="0026260C" w:rsidRPr="00D17ADB">
        <w:t>.</w:t>
      </w:r>
    </w:p>
    <w:p w:rsidR="006B06DE" w:rsidRPr="00D17ADB" w:rsidRDefault="006B06DE" w:rsidP="00D17ADB">
      <w:pPr>
        <w:autoSpaceDE w:val="0"/>
        <w:autoSpaceDN w:val="0"/>
        <w:adjustRightInd w:val="0"/>
        <w:spacing w:line="360" w:lineRule="auto"/>
        <w:jc w:val="both"/>
      </w:pPr>
    </w:p>
    <w:tbl>
      <w:tblPr>
        <w:tblW w:w="9465" w:type="dxa"/>
        <w:tblInd w:w="60" w:type="dxa"/>
        <w:tblCellMar>
          <w:left w:w="70" w:type="dxa"/>
          <w:right w:w="70" w:type="dxa"/>
        </w:tblCellMar>
        <w:tblLook w:val="04A0"/>
      </w:tblPr>
      <w:tblGrid>
        <w:gridCol w:w="2274"/>
        <w:gridCol w:w="878"/>
        <w:gridCol w:w="850"/>
        <w:gridCol w:w="808"/>
        <w:gridCol w:w="930"/>
        <w:gridCol w:w="932"/>
        <w:gridCol w:w="931"/>
        <w:gridCol w:w="931"/>
        <w:gridCol w:w="931"/>
      </w:tblGrid>
      <w:tr w:rsidR="006B06DE" w:rsidRPr="00D17ADB" w:rsidTr="001819B3">
        <w:trPr>
          <w:trHeight w:val="300"/>
        </w:trPr>
        <w:tc>
          <w:tcPr>
            <w:tcW w:w="22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 ve yük</w:t>
            </w:r>
          </w:p>
        </w:tc>
        <w:tc>
          <w:tcPr>
            <w:tcW w:w="878"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Min</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Max</w:t>
            </w:r>
          </w:p>
        </w:tc>
        <w:tc>
          <w:tcPr>
            <w:tcW w:w="808"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X</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SD</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F1</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F2</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Sig1</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Sig2</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Test1yük11(KAH)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100.0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132.0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120.4</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9.6</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4A3682" w:rsidP="00D17ADB">
            <w:pPr>
              <w:spacing w:line="360" w:lineRule="auto"/>
              <w:jc w:val="both"/>
            </w:pPr>
            <w:r>
              <w:t>1.4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1547.5</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.384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Test2yük11(KAH)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100.0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132.0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119.8</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11.1</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1.4</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1547.5</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.384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Test3yük11(KAH)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101.0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134.0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114.2</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9.8</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1.4</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1547.5</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.384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Test4yük11(KAH)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104.0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127.0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112.8</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8.7</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1.4</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1547.5</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.384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Test5yük11(KAH)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89.0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133.0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116.6</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15.7</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1.4</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1547.5</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.384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Test1yük11(KAH%)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56.0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76.0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66.6</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6.0</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4A3682" w:rsidP="00D17ADB">
            <w:pPr>
              <w:spacing w:line="360" w:lineRule="auto"/>
              <w:jc w:val="both"/>
            </w:pPr>
            <w:r>
              <w:t>1.1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1234.4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.442</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Test2yük11(KAH%)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55.0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76.0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66.3</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7.1</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1.1</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1234.4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.442</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Test3yük11(KAH%)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56.0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77.0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63.1</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6.4</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1.1</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1234.4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.442</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Test4yük11(KAH%)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56.0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69.0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62.1</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5.0</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1.1</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1234.4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.442</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Test5yük11(KAH%)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50.0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76.0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64.1</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8.6</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t>1.1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1234.4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.442</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BB3E2E" w:rsidP="00D17ADB">
            <w:pPr>
              <w:spacing w:line="360" w:lineRule="auto"/>
              <w:jc w:val="both"/>
            </w:pPr>
            <w:r w:rsidRPr="00D17ADB">
              <w:t>.000*</w:t>
            </w:r>
          </w:p>
        </w:tc>
      </w:tr>
    </w:tbl>
    <w:p w:rsidR="002C7710" w:rsidRPr="00D17ADB" w:rsidRDefault="002C7710" w:rsidP="00D17ADB">
      <w:pPr>
        <w:autoSpaceDE w:val="0"/>
        <w:autoSpaceDN w:val="0"/>
        <w:adjustRightInd w:val="0"/>
        <w:spacing w:line="360" w:lineRule="auto"/>
        <w:jc w:val="both"/>
      </w:pPr>
    </w:p>
    <w:p w:rsidR="006B06DE" w:rsidRPr="00D17ADB" w:rsidRDefault="006B06DE" w:rsidP="00D17ADB">
      <w:pPr>
        <w:autoSpaceDE w:val="0"/>
        <w:autoSpaceDN w:val="0"/>
        <w:adjustRightInd w:val="0"/>
        <w:spacing w:line="360" w:lineRule="auto"/>
        <w:ind w:firstLine="708"/>
        <w:jc w:val="both"/>
      </w:pPr>
      <w:r w:rsidRPr="00D17ADB">
        <w:t xml:space="preserve">Tablo </w:t>
      </w:r>
      <w:r w:rsidR="0026260C" w:rsidRPr="00D17ADB">
        <w:t>3.</w:t>
      </w:r>
      <w:r w:rsidRPr="00D17ADB">
        <w:t>12 incelendiği zaman deneklerin testler arası on birinci yüklemede grup içerisindeki KAH değerlerinde ve yüzde anaerobik eşik değerlerinde herhangi bir farklılık bulunmazken (p&gt;0.05), denekler bireysel olarak değerlendirildiği zaman ise farklı zamanlardaki testlerin on birinci yüklemeleri arasında hem KAH değerleri açısından hem de KAH değerlerine karşılık gelen yüzde anaerobik eşik değerleri açısından farklılık gösterdikleri bulunmuştur (p&lt;0.05).</w:t>
      </w:r>
    </w:p>
    <w:p w:rsidR="002C7710" w:rsidRDefault="002C7710" w:rsidP="00D17ADB">
      <w:pPr>
        <w:autoSpaceDE w:val="0"/>
        <w:autoSpaceDN w:val="0"/>
        <w:adjustRightInd w:val="0"/>
        <w:spacing w:line="360" w:lineRule="auto"/>
        <w:jc w:val="both"/>
      </w:pPr>
    </w:p>
    <w:p w:rsidR="002E5B30" w:rsidRDefault="002E5B30" w:rsidP="00CF3BB1">
      <w:pPr>
        <w:autoSpaceDE w:val="0"/>
        <w:autoSpaceDN w:val="0"/>
        <w:adjustRightInd w:val="0"/>
        <w:spacing w:line="360" w:lineRule="auto"/>
        <w:jc w:val="both"/>
        <w:rPr>
          <w:b/>
        </w:rPr>
      </w:pPr>
    </w:p>
    <w:p w:rsidR="002E5B30" w:rsidRDefault="002E5B30" w:rsidP="00CF3BB1">
      <w:pPr>
        <w:autoSpaceDE w:val="0"/>
        <w:autoSpaceDN w:val="0"/>
        <w:adjustRightInd w:val="0"/>
        <w:spacing w:line="360" w:lineRule="auto"/>
        <w:jc w:val="both"/>
        <w:rPr>
          <w:b/>
        </w:rPr>
      </w:pPr>
    </w:p>
    <w:p w:rsidR="002E5B30" w:rsidRDefault="002E5B30" w:rsidP="00CF3BB1">
      <w:pPr>
        <w:autoSpaceDE w:val="0"/>
        <w:autoSpaceDN w:val="0"/>
        <w:adjustRightInd w:val="0"/>
        <w:spacing w:line="360" w:lineRule="auto"/>
        <w:jc w:val="both"/>
        <w:rPr>
          <w:b/>
        </w:rPr>
      </w:pPr>
    </w:p>
    <w:p w:rsidR="002E5B30" w:rsidRDefault="002E5B30" w:rsidP="00CF3BB1">
      <w:pPr>
        <w:autoSpaceDE w:val="0"/>
        <w:autoSpaceDN w:val="0"/>
        <w:adjustRightInd w:val="0"/>
        <w:spacing w:line="360" w:lineRule="auto"/>
        <w:jc w:val="both"/>
        <w:rPr>
          <w:b/>
        </w:rPr>
      </w:pPr>
    </w:p>
    <w:p w:rsidR="00CF3BB1" w:rsidRPr="00CF3BB1" w:rsidRDefault="00CF3BB1" w:rsidP="00CF3BB1">
      <w:pPr>
        <w:autoSpaceDE w:val="0"/>
        <w:autoSpaceDN w:val="0"/>
        <w:adjustRightInd w:val="0"/>
        <w:spacing w:line="360" w:lineRule="auto"/>
        <w:jc w:val="both"/>
        <w:rPr>
          <w:b/>
        </w:rPr>
      </w:pPr>
      <w:r w:rsidRPr="00CF3BB1">
        <w:rPr>
          <w:b/>
        </w:rPr>
        <w:lastRenderedPageBreak/>
        <w:t>4.13. Deneklerin her testteki on ikinci yüklenmelerinin denekler arası ve kendi içlerindeki farklılıklarının kalp atım sayısı (KAH) ve kalp atım sayısına karşılık gelen anaerobik eşik değerleri yüzdesi (KAH%) açısından analizi Tablo 3.13’ de verilmiştir.</w:t>
      </w:r>
    </w:p>
    <w:p w:rsidR="00CF3BB1" w:rsidRPr="00D17ADB" w:rsidRDefault="00CF3BB1" w:rsidP="00D17ADB">
      <w:pPr>
        <w:autoSpaceDE w:val="0"/>
        <w:autoSpaceDN w:val="0"/>
        <w:adjustRightInd w:val="0"/>
        <w:spacing w:line="360" w:lineRule="auto"/>
        <w:jc w:val="both"/>
      </w:pPr>
    </w:p>
    <w:p w:rsidR="006B06DE" w:rsidRPr="00D17ADB" w:rsidRDefault="006B06DE" w:rsidP="00D17ADB">
      <w:pPr>
        <w:autoSpaceDE w:val="0"/>
        <w:autoSpaceDN w:val="0"/>
        <w:adjustRightInd w:val="0"/>
        <w:spacing w:line="360" w:lineRule="auto"/>
        <w:jc w:val="both"/>
      </w:pPr>
      <w:r w:rsidRPr="00D17ADB">
        <w:rPr>
          <w:b/>
        </w:rPr>
        <w:t xml:space="preserve">Tablo </w:t>
      </w:r>
      <w:r w:rsidR="00594B10" w:rsidRPr="00D17ADB">
        <w:rPr>
          <w:b/>
        </w:rPr>
        <w:t>3.</w:t>
      </w:r>
      <w:r w:rsidRPr="00D17ADB">
        <w:rPr>
          <w:b/>
        </w:rPr>
        <w:t>13</w:t>
      </w:r>
      <w:r w:rsidR="0077725D">
        <w:t xml:space="preserve"> Deneklerin h</w:t>
      </w:r>
      <w:r w:rsidRPr="00D17ADB">
        <w:t>er testteki on ikinci yüklenmelerinin denekler arası ve kendi içlerindeki farklılıklarının kalp atım sayısı (KAH) ve kalp atım sayısına karşılık gelen anaerobik eşik değerleri yüzdesi (KAH%) açısından analizi</w:t>
      </w:r>
      <w:r w:rsidR="00594B10" w:rsidRPr="00D17ADB">
        <w:t>.</w:t>
      </w:r>
    </w:p>
    <w:p w:rsidR="006B06DE" w:rsidRPr="00D17ADB" w:rsidRDefault="006B06DE" w:rsidP="00D17ADB">
      <w:pPr>
        <w:spacing w:line="360" w:lineRule="auto"/>
        <w:jc w:val="both"/>
      </w:pPr>
    </w:p>
    <w:tbl>
      <w:tblPr>
        <w:tblW w:w="9465" w:type="dxa"/>
        <w:tblInd w:w="60" w:type="dxa"/>
        <w:tblCellMar>
          <w:left w:w="70" w:type="dxa"/>
          <w:right w:w="70" w:type="dxa"/>
        </w:tblCellMar>
        <w:tblLook w:val="04A0"/>
      </w:tblPr>
      <w:tblGrid>
        <w:gridCol w:w="2274"/>
        <w:gridCol w:w="878"/>
        <w:gridCol w:w="850"/>
        <w:gridCol w:w="808"/>
        <w:gridCol w:w="930"/>
        <w:gridCol w:w="932"/>
        <w:gridCol w:w="931"/>
        <w:gridCol w:w="931"/>
        <w:gridCol w:w="931"/>
      </w:tblGrid>
      <w:tr w:rsidR="006B06DE" w:rsidRPr="00D17ADB" w:rsidTr="001819B3">
        <w:trPr>
          <w:trHeight w:val="300"/>
        </w:trPr>
        <w:tc>
          <w:tcPr>
            <w:tcW w:w="22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 ve yük</w:t>
            </w:r>
          </w:p>
        </w:tc>
        <w:tc>
          <w:tcPr>
            <w:tcW w:w="878"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Min</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Max</w:t>
            </w:r>
          </w:p>
        </w:tc>
        <w:tc>
          <w:tcPr>
            <w:tcW w:w="808"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X</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SD</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F1</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F2</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Sig1</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Sig2</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Test1yük12(KAH)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130.0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160.0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146.1</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8.3</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4A3682" w:rsidP="00D17ADB">
            <w:pPr>
              <w:spacing w:line="360" w:lineRule="auto"/>
              <w:jc w:val="both"/>
            </w:pPr>
            <w:r>
              <w:t>0.8</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7230.4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.281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Test2yük12(KAH)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137.0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156.0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147.2</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6.3</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t>0.8</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7230.4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.281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Test3yük12(KAH)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133.0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162.0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144.2</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8.3</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t>0.8</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7230.4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.281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Test4yük12(KAH)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127.0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156.0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141.4</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8.3</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t>0.8</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7230.4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.281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Test5yük12(KAH)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118.0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161.0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141.8</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13.1</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t>0.8</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7230.4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.281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Test1yük12(KAH%)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70.0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86.0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80.6</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5.2</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4A3682" w:rsidP="00D17ADB">
            <w:pPr>
              <w:spacing w:line="360" w:lineRule="auto"/>
              <w:jc w:val="both"/>
            </w:pPr>
            <w:r>
              <w:t>1.1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3770.0</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.281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Test2yük12(KAH%)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76.0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88.0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81.1</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4.7</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t>1.1</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3770.0</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.281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Test3yük12(KAH%)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71.0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93.0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79.3</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6.1</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t>1.1</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3770.0</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.281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Test4yük12(KAH%)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71.0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89.0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77.7</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5.3</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t>1.1</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3770.0</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.281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Test5yük12(KAH%)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66.0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87.0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78.1</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7.2</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t>1.1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3770.0</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.281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.000*</w:t>
            </w:r>
          </w:p>
        </w:tc>
      </w:tr>
    </w:tbl>
    <w:p w:rsidR="002E5B30" w:rsidRPr="00D17ADB" w:rsidRDefault="002E5B30" w:rsidP="00D17ADB">
      <w:pPr>
        <w:autoSpaceDE w:val="0"/>
        <w:autoSpaceDN w:val="0"/>
        <w:adjustRightInd w:val="0"/>
        <w:spacing w:line="360" w:lineRule="auto"/>
        <w:jc w:val="both"/>
      </w:pPr>
    </w:p>
    <w:p w:rsidR="006B06DE" w:rsidRPr="00D17ADB" w:rsidRDefault="006B06DE" w:rsidP="00D17ADB">
      <w:pPr>
        <w:autoSpaceDE w:val="0"/>
        <w:autoSpaceDN w:val="0"/>
        <w:adjustRightInd w:val="0"/>
        <w:spacing w:line="360" w:lineRule="auto"/>
        <w:ind w:firstLine="708"/>
        <w:jc w:val="both"/>
      </w:pPr>
      <w:r w:rsidRPr="00D17ADB">
        <w:t xml:space="preserve">Tablo </w:t>
      </w:r>
      <w:r w:rsidR="00594B10" w:rsidRPr="00D17ADB">
        <w:t>3.</w:t>
      </w:r>
      <w:r w:rsidRPr="00D17ADB">
        <w:t>13 incelendiği zaman deneklerin testler arası on ikinci yüklemede grup içerisindeki KAH değerlerinde ve yüzde anaerobik eşik değerlerinde herhangi bir farklılık bulunmazken (p&gt;0.05), denekler bireysel olarak değerlendirildiği zaman ise farklı zamanlardaki testlerin on ikinci yüklemeleri arasında hem KAH değerleri açısından hem de KAH değerlerine karşılık gelen yüzde anaerobik eşik değerleri açısından farklılık gösterdikleri bulunmuştur (p&lt;0.05).</w:t>
      </w:r>
    </w:p>
    <w:p w:rsidR="006B06DE" w:rsidRDefault="006B06DE" w:rsidP="00D17ADB">
      <w:pPr>
        <w:autoSpaceDE w:val="0"/>
        <w:autoSpaceDN w:val="0"/>
        <w:adjustRightInd w:val="0"/>
        <w:spacing w:line="360" w:lineRule="auto"/>
        <w:jc w:val="both"/>
      </w:pPr>
    </w:p>
    <w:p w:rsidR="002E5B30" w:rsidRDefault="002E5B30" w:rsidP="00CF3BB1">
      <w:pPr>
        <w:autoSpaceDE w:val="0"/>
        <w:autoSpaceDN w:val="0"/>
        <w:adjustRightInd w:val="0"/>
        <w:spacing w:line="360" w:lineRule="auto"/>
        <w:jc w:val="both"/>
        <w:rPr>
          <w:b/>
        </w:rPr>
      </w:pPr>
    </w:p>
    <w:p w:rsidR="002E5B30" w:rsidRDefault="002E5B30" w:rsidP="00CF3BB1">
      <w:pPr>
        <w:autoSpaceDE w:val="0"/>
        <w:autoSpaceDN w:val="0"/>
        <w:adjustRightInd w:val="0"/>
        <w:spacing w:line="360" w:lineRule="auto"/>
        <w:jc w:val="both"/>
        <w:rPr>
          <w:b/>
        </w:rPr>
      </w:pPr>
    </w:p>
    <w:p w:rsidR="002E5B30" w:rsidRDefault="002E5B30" w:rsidP="00CF3BB1">
      <w:pPr>
        <w:autoSpaceDE w:val="0"/>
        <w:autoSpaceDN w:val="0"/>
        <w:adjustRightInd w:val="0"/>
        <w:spacing w:line="360" w:lineRule="auto"/>
        <w:jc w:val="both"/>
        <w:rPr>
          <w:b/>
        </w:rPr>
      </w:pPr>
    </w:p>
    <w:p w:rsidR="002E5B30" w:rsidRDefault="002E5B30" w:rsidP="00CF3BB1">
      <w:pPr>
        <w:autoSpaceDE w:val="0"/>
        <w:autoSpaceDN w:val="0"/>
        <w:adjustRightInd w:val="0"/>
        <w:spacing w:line="360" w:lineRule="auto"/>
        <w:jc w:val="both"/>
        <w:rPr>
          <w:b/>
        </w:rPr>
      </w:pPr>
    </w:p>
    <w:p w:rsidR="00CF3BB1" w:rsidRPr="00CF3BB1" w:rsidRDefault="00CF3BB1" w:rsidP="00CF3BB1">
      <w:pPr>
        <w:autoSpaceDE w:val="0"/>
        <w:autoSpaceDN w:val="0"/>
        <w:adjustRightInd w:val="0"/>
        <w:spacing w:line="360" w:lineRule="auto"/>
        <w:jc w:val="both"/>
        <w:rPr>
          <w:b/>
        </w:rPr>
      </w:pPr>
      <w:r w:rsidRPr="00CF3BB1">
        <w:rPr>
          <w:b/>
        </w:rPr>
        <w:lastRenderedPageBreak/>
        <w:t>4.14. Deneklerin her testteki on üçüncü yüklenmelerinin denekler arası ve kendi içlerindeki farklılıklarının kalp atım sayısı (KAH) ve kalp atım sayısına karşılık gelen anaerobik eşik değerleri yüzdesi (KAH%) açısından analizi Tablo 3.14’ de verilmiştir.</w:t>
      </w:r>
    </w:p>
    <w:p w:rsidR="00CF3BB1" w:rsidRPr="00D17ADB" w:rsidRDefault="00CF3BB1" w:rsidP="00D17ADB">
      <w:pPr>
        <w:autoSpaceDE w:val="0"/>
        <w:autoSpaceDN w:val="0"/>
        <w:adjustRightInd w:val="0"/>
        <w:spacing w:line="360" w:lineRule="auto"/>
        <w:jc w:val="both"/>
      </w:pPr>
    </w:p>
    <w:p w:rsidR="006B06DE" w:rsidRPr="00D17ADB" w:rsidRDefault="006B06DE" w:rsidP="00D17ADB">
      <w:pPr>
        <w:autoSpaceDE w:val="0"/>
        <w:autoSpaceDN w:val="0"/>
        <w:adjustRightInd w:val="0"/>
        <w:spacing w:line="360" w:lineRule="auto"/>
        <w:jc w:val="both"/>
      </w:pPr>
      <w:r w:rsidRPr="00D17ADB">
        <w:rPr>
          <w:b/>
        </w:rPr>
        <w:t xml:space="preserve">Tablo </w:t>
      </w:r>
      <w:r w:rsidR="00594B10" w:rsidRPr="00D17ADB">
        <w:rPr>
          <w:b/>
        </w:rPr>
        <w:t>3.</w:t>
      </w:r>
      <w:r w:rsidRPr="00D17ADB">
        <w:rPr>
          <w:b/>
        </w:rPr>
        <w:t>14</w:t>
      </w:r>
      <w:r w:rsidR="0077725D">
        <w:t xml:space="preserve"> Deneklerin h</w:t>
      </w:r>
      <w:r w:rsidRPr="00D17ADB">
        <w:t>er testteki on üçüncü yüklenmelerinin denekler arası ve kendi içlerindeki farklılıklarının kalp atım sayısı (KAH) ve kalp atım sayısına karşılık gelen anaerobik eşik değerleri yüzdesi (KAH%) açısından analizi</w:t>
      </w:r>
      <w:r w:rsidR="00594B10" w:rsidRPr="00D17ADB">
        <w:t>.</w:t>
      </w:r>
    </w:p>
    <w:p w:rsidR="006B06DE" w:rsidRPr="00D17ADB" w:rsidRDefault="006B06DE" w:rsidP="00D17ADB">
      <w:pPr>
        <w:spacing w:line="360" w:lineRule="auto"/>
        <w:jc w:val="both"/>
      </w:pPr>
    </w:p>
    <w:tbl>
      <w:tblPr>
        <w:tblW w:w="9465" w:type="dxa"/>
        <w:tblInd w:w="60" w:type="dxa"/>
        <w:tblCellMar>
          <w:left w:w="70" w:type="dxa"/>
          <w:right w:w="70" w:type="dxa"/>
        </w:tblCellMar>
        <w:tblLook w:val="04A0"/>
      </w:tblPr>
      <w:tblGrid>
        <w:gridCol w:w="2274"/>
        <w:gridCol w:w="878"/>
        <w:gridCol w:w="850"/>
        <w:gridCol w:w="808"/>
        <w:gridCol w:w="930"/>
        <w:gridCol w:w="932"/>
        <w:gridCol w:w="931"/>
        <w:gridCol w:w="931"/>
        <w:gridCol w:w="931"/>
      </w:tblGrid>
      <w:tr w:rsidR="006B06DE" w:rsidRPr="00D17ADB" w:rsidTr="001819B3">
        <w:trPr>
          <w:trHeight w:val="300"/>
        </w:trPr>
        <w:tc>
          <w:tcPr>
            <w:tcW w:w="22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 ve yük</w:t>
            </w:r>
          </w:p>
        </w:tc>
        <w:tc>
          <w:tcPr>
            <w:tcW w:w="878"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Min</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Max</w:t>
            </w:r>
          </w:p>
        </w:tc>
        <w:tc>
          <w:tcPr>
            <w:tcW w:w="808"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X</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SD</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F1</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F2</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Sig1</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Sig2</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Test1yük13KAH)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101.0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135.0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119.3</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10.7</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4A3682" w:rsidP="00D17ADB">
            <w:pPr>
              <w:spacing w:line="360" w:lineRule="auto"/>
              <w:jc w:val="both"/>
            </w:pPr>
            <w:r>
              <w:t>50.6</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1734.1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.017</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Test2yük13(KAH)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102.0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143.0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123.6</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12.1</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t>50.6</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1734.1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.017</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Test3yük13(KAH)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110.0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151.0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121.1</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12.6</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t>50.6</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1734.1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.017</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Test4yük13(KAH)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109.0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138.0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120.7</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10.1</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t>50.6</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1734.1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.017</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Test5yük13(KAH)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94.0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146.0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118.7</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15.1</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t>50.6</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1734.1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.017</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Test1yük13(KAH%)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56.0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76.0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65.7</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6.4</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4A3682" w:rsidP="00D17ADB">
            <w:pPr>
              <w:spacing w:line="360" w:lineRule="auto"/>
              <w:jc w:val="both"/>
            </w:pPr>
            <w:r>
              <w:t>65.1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1281.4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.011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Test2yük13(KAH%)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56.0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82.0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68.0</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7.6</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t>65.1</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1281.4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.011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Test3yük13(KAH%)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61.0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86.0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66.5</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7.6</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t>65.1</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1281.4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.011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Test4yük13(KAH%)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58.0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79.0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66.3</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6.2</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t>65.1</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1281.4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.011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Test5yük13(KAH%)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53.0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79.0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65.2</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8.2</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t>65.1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1281.4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.011</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.000*</w:t>
            </w:r>
          </w:p>
        </w:tc>
      </w:tr>
    </w:tbl>
    <w:p w:rsidR="002C7710" w:rsidRPr="00D17ADB" w:rsidRDefault="002C7710" w:rsidP="00D17ADB">
      <w:pPr>
        <w:autoSpaceDE w:val="0"/>
        <w:autoSpaceDN w:val="0"/>
        <w:adjustRightInd w:val="0"/>
        <w:spacing w:line="360" w:lineRule="auto"/>
        <w:jc w:val="both"/>
      </w:pPr>
    </w:p>
    <w:p w:rsidR="006B06DE" w:rsidRPr="00D17ADB" w:rsidRDefault="006B06DE" w:rsidP="00D17ADB">
      <w:pPr>
        <w:autoSpaceDE w:val="0"/>
        <w:autoSpaceDN w:val="0"/>
        <w:adjustRightInd w:val="0"/>
        <w:spacing w:line="360" w:lineRule="auto"/>
        <w:ind w:firstLine="708"/>
        <w:jc w:val="both"/>
      </w:pPr>
      <w:r w:rsidRPr="00D17ADB">
        <w:t xml:space="preserve">Tablo </w:t>
      </w:r>
      <w:r w:rsidR="00594B10" w:rsidRPr="00D17ADB">
        <w:t>3.</w:t>
      </w:r>
      <w:r w:rsidRPr="00D17ADB">
        <w:t>14 incelendiği zaman deneklerin testler arası on üçüncü yüklemede grup içerisindeki KAH değerlerinde ve yüzde anaerobik eşik d</w:t>
      </w:r>
      <w:r w:rsidR="00EC5A97">
        <w:t>eğerlerinde farklılık bulun</w:t>
      </w:r>
      <w:r w:rsidR="00BC2305" w:rsidRPr="00D17ADB">
        <w:t>muş</w:t>
      </w:r>
      <w:r w:rsidRPr="00D17ADB">
        <w:t xml:space="preserve"> (p&lt;0.05), denekler bireysel olarak değerlendirildiği zaman ise farklı zamanlardaki testlerin on üçüncü yüklemeleri arasında hem KAH değerleri açısından hem de KAH değerlerine karşılık gelen yüzde anaerobik eşik değerleri açısından da farklılık gösterdikleri bulunmuştur (p&lt;0.05).</w:t>
      </w:r>
    </w:p>
    <w:p w:rsidR="002C7710" w:rsidRDefault="002C7710" w:rsidP="00D17ADB">
      <w:pPr>
        <w:autoSpaceDE w:val="0"/>
        <w:autoSpaceDN w:val="0"/>
        <w:adjustRightInd w:val="0"/>
        <w:spacing w:line="360" w:lineRule="auto"/>
        <w:jc w:val="both"/>
      </w:pPr>
    </w:p>
    <w:p w:rsidR="002E5B30" w:rsidRDefault="002E5B30" w:rsidP="00CF3BB1">
      <w:pPr>
        <w:autoSpaceDE w:val="0"/>
        <w:autoSpaceDN w:val="0"/>
        <w:adjustRightInd w:val="0"/>
        <w:spacing w:line="360" w:lineRule="auto"/>
        <w:jc w:val="both"/>
        <w:rPr>
          <w:b/>
        </w:rPr>
      </w:pPr>
    </w:p>
    <w:p w:rsidR="002E5B30" w:rsidRDefault="002E5B30" w:rsidP="00CF3BB1">
      <w:pPr>
        <w:autoSpaceDE w:val="0"/>
        <w:autoSpaceDN w:val="0"/>
        <w:adjustRightInd w:val="0"/>
        <w:spacing w:line="360" w:lineRule="auto"/>
        <w:jc w:val="both"/>
        <w:rPr>
          <w:b/>
        </w:rPr>
      </w:pPr>
    </w:p>
    <w:p w:rsidR="002E5B30" w:rsidRDefault="002E5B30" w:rsidP="00CF3BB1">
      <w:pPr>
        <w:autoSpaceDE w:val="0"/>
        <w:autoSpaceDN w:val="0"/>
        <w:adjustRightInd w:val="0"/>
        <w:spacing w:line="360" w:lineRule="auto"/>
        <w:jc w:val="both"/>
        <w:rPr>
          <w:b/>
        </w:rPr>
      </w:pPr>
    </w:p>
    <w:p w:rsidR="002E5B30" w:rsidRDefault="002E5B30" w:rsidP="00CF3BB1">
      <w:pPr>
        <w:autoSpaceDE w:val="0"/>
        <w:autoSpaceDN w:val="0"/>
        <w:adjustRightInd w:val="0"/>
        <w:spacing w:line="360" w:lineRule="auto"/>
        <w:jc w:val="both"/>
        <w:rPr>
          <w:b/>
        </w:rPr>
      </w:pPr>
    </w:p>
    <w:p w:rsidR="00CF3BB1" w:rsidRPr="00CF3BB1" w:rsidRDefault="00CF3BB1" w:rsidP="00CF3BB1">
      <w:pPr>
        <w:autoSpaceDE w:val="0"/>
        <w:autoSpaceDN w:val="0"/>
        <w:adjustRightInd w:val="0"/>
        <w:spacing w:line="360" w:lineRule="auto"/>
        <w:jc w:val="both"/>
        <w:rPr>
          <w:b/>
        </w:rPr>
      </w:pPr>
      <w:r w:rsidRPr="00CF3BB1">
        <w:rPr>
          <w:b/>
        </w:rPr>
        <w:lastRenderedPageBreak/>
        <w:t>4.15. Deneklerin her testteki on dördüncü yüklenmelerinin denekler arası ve kendi içlerindeki farklılıklarının kalp atım sayısı (KAH) ve kalp atım sayısına karşılık gelen anaerobik eşik değerleri yüzdesi (KAH%) açısından analizi Tablo 3.15’ de verilmiştir.</w:t>
      </w:r>
    </w:p>
    <w:p w:rsidR="00CF3BB1" w:rsidRPr="00D17ADB" w:rsidRDefault="00CF3BB1" w:rsidP="00D17ADB">
      <w:pPr>
        <w:autoSpaceDE w:val="0"/>
        <w:autoSpaceDN w:val="0"/>
        <w:adjustRightInd w:val="0"/>
        <w:spacing w:line="360" w:lineRule="auto"/>
        <w:jc w:val="both"/>
      </w:pPr>
    </w:p>
    <w:p w:rsidR="006B06DE" w:rsidRPr="00D17ADB" w:rsidRDefault="006B06DE" w:rsidP="00D17ADB">
      <w:pPr>
        <w:autoSpaceDE w:val="0"/>
        <w:autoSpaceDN w:val="0"/>
        <w:adjustRightInd w:val="0"/>
        <w:spacing w:line="360" w:lineRule="auto"/>
        <w:jc w:val="both"/>
      </w:pPr>
      <w:r w:rsidRPr="00D17ADB">
        <w:rPr>
          <w:b/>
        </w:rPr>
        <w:t xml:space="preserve">Tablo </w:t>
      </w:r>
      <w:r w:rsidR="00594B10" w:rsidRPr="00D17ADB">
        <w:rPr>
          <w:b/>
        </w:rPr>
        <w:t>3.</w:t>
      </w:r>
      <w:r w:rsidRPr="00D17ADB">
        <w:rPr>
          <w:b/>
        </w:rPr>
        <w:t>15</w:t>
      </w:r>
      <w:r w:rsidR="0077725D">
        <w:t xml:space="preserve"> Deneklerin h</w:t>
      </w:r>
      <w:r w:rsidRPr="00D17ADB">
        <w:t>er testteki on dördüncü yüklenmelerinin denekler arası ve kendi içlerindeki farklılıklarının kalp atım sayısı (KAH) ve kalp atım sayısına karşılık gelen anaerobik eşik değerleri yüzdesi (KAH%) açısından analizi</w:t>
      </w:r>
      <w:r w:rsidR="00594B10" w:rsidRPr="00D17ADB">
        <w:t>.</w:t>
      </w:r>
    </w:p>
    <w:p w:rsidR="006B06DE" w:rsidRPr="00D17ADB" w:rsidRDefault="006B06DE" w:rsidP="00D17ADB">
      <w:pPr>
        <w:spacing w:line="360" w:lineRule="auto"/>
        <w:jc w:val="both"/>
      </w:pPr>
    </w:p>
    <w:tbl>
      <w:tblPr>
        <w:tblW w:w="9465" w:type="dxa"/>
        <w:tblInd w:w="60" w:type="dxa"/>
        <w:tblCellMar>
          <w:left w:w="70" w:type="dxa"/>
          <w:right w:w="70" w:type="dxa"/>
        </w:tblCellMar>
        <w:tblLook w:val="04A0"/>
      </w:tblPr>
      <w:tblGrid>
        <w:gridCol w:w="2274"/>
        <w:gridCol w:w="878"/>
        <w:gridCol w:w="850"/>
        <w:gridCol w:w="808"/>
        <w:gridCol w:w="930"/>
        <w:gridCol w:w="932"/>
        <w:gridCol w:w="931"/>
        <w:gridCol w:w="931"/>
        <w:gridCol w:w="931"/>
      </w:tblGrid>
      <w:tr w:rsidR="006B06DE" w:rsidRPr="00D17ADB" w:rsidTr="001819B3">
        <w:trPr>
          <w:trHeight w:val="300"/>
        </w:trPr>
        <w:tc>
          <w:tcPr>
            <w:tcW w:w="22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 ve yük</w:t>
            </w:r>
          </w:p>
        </w:tc>
        <w:tc>
          <w:tcPr>
            <w:tcW w:w="878"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Min</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Max</w:t>
            </w:r>
          </w:p>
        </w:tc>
        <w:tc>
          <w:tcPr>
            <w:tcW w:w="808"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X</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SD</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F1</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F2</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Sig1</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Sig2</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Test1yük14KAH)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79.0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115.0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99.3</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11.1</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4A3682" w:rsidP="00D17ADB">
            <w:pPr>
              <w:spacing w:line="360" w:lineRule="auto"/>
              <w:jc w:val="both"/>
            </w:pPr>
            <w:r>
              <w:t>45.6</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1855.4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.034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Test2yük14(KAH)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95.0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115.0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107.2</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7.5</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t>45.6</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1855.4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.034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Test3yük14(KAH)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91.0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115.0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103.4</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8.6</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t>45.6</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1855.4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.034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Test4yük14(KAH)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90.0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116.0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106.3</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9.4</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t>45.6</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1855.4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.034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Test5yük14(KAH)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85.0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127.0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109.2</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13.3</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t>45.6</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1855.4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.034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Test1yük14(KAH%)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44.0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62.0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54.7</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5.9</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4A3682" w:rsidP="00D17ADB">
            <w:pPr>
              <w:spacing w:line="360" w:lineRule="auto"/>
              <w:jc w:val="both"/>
            </w:pPr>
            <w:r>
              <w:t>50.6</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1753.8</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.004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Test2yük14(KAH%)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51.0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65.0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58.5</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4.6</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t>50.6</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1753.8</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.004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Test3yük14(KAH%)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51.0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65.0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56.6</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5.1</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t>50.6</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1753.8</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.004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Test4yük14(KAH%)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51.0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66.0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58.4</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5.1</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t>50.6</w:t>
            </w:r>
            <w:r w:rsidR="006B06DE" w:rsidRPr="00D17ADB">
              <w:t> </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1753.8</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.004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.000*</w:t>
            </w:r>
          </w:p>
        </w:tc>
      </w:tr>
      <w:tr w:rsidR="006B06DE" w:rsidRPr="00D17ADB" w:rsidTr="001819B3">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rPr>
                <w:b/>
              </w:rPr>
            </w:pPr>
            <w:r w:rsidRPr="00D17ADB">
              <w:rPr>
                <w:b/>
              </w:rPr>
              <w:t>Test5yük14(KAH%)</w:t>
            </w:r>
          </w:p>
        </w:tc>
        <w:tc>
          <w:tcPr>
            <w:tcW w:w="87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48.0</w:t>
            </w:r>
          </w:p>
        </w:tc>
        <w:tc>
          <w:tcPr>
            <w:tcW w:w="85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69.0</w:t>
            </w:r>
          </w:p>
        </w:tc>
        <w:tc>
          <w:tcPr>
            <w:tcW w:w="808"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60.1</w:t>
            </w:r>
          </w:p>
        </w:tc>
        <w:tc>
          <w:tcPr>
            <w:tcW w:w="930" w:type="dxa"/>
            <w:tcBorders>
              <w:top w:val="nil"/>
              <w:left w:val="nil"/>
              <w:bottom w:val="single" w:sz="4" w:space="0" w:color="auto"/>
              <w:right w:val="single" w:sz="4" w:space="0" w:color="auto"/>
            </w:tcBorders>
            <w:shd w:val="clear" w:color="auto" w:fill="auto"/>
            <w:noWrap/>
            <w:vAlign w:val="bottom"/>
            <w:hideMark/>
          </w:tcPr>
          <w:p w:rsidR="006B06DE" w:rsidRPr="00D17ADB" w:rsidRDefault="006B06DE" w:rsidP="00D17ADB">
            <w:pPr>
              <w:spacing w:line="360" w:lineRule="auto"/>
              <w:jc w:val="both"/>
            </w:pPr>
            <w:r w:rsidRPr="00D17ADB">
              <w:t>7.2</w:t>
            </w:r>
          </w:p>
        </w:tc>
        <w:tc>
          <w:tcPr>
            <w:tcW w:w="932"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t>50.6</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1753.8</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.004</w:t>
            </w:r>
          </w:p>
        </w:tc>
        <w:tc>
          <w:tcPr>
            <w:tcW w:w="931" w:type="dxa"/>
            <w:tcBorders>
              <w:top w:val="nil"/>
              <w:left w:val="nil"/>
              <w:bottom w:val="single" w:sz="4" w:space="0" w:color="auto"/>
              <w:right w:val="single" w:sz="4" w:space="0" w:color="auto"/>
            </w:tcBorders>
            <w:shd w:val="clear" w:color="auto" w:fill="auto"/>
            <w:noWrap/>
            <w:vAlign w:val="bottom"/>
            <w:hideMark/>
          </w:tcPr>
          <w:p w:rsidR="006B06DE" w:rsidRPr="00D17ADB" w:rsidRDefault="003C29CC" w:rsidP="00D17ADB">
            <w:pPr>
              <w:spacing w:line="360" w:lineRule="auto"/>
              <w:jc w:val="both"/>
            </w:pPr>
            <w:r w:rsidRPr="00D17ADB">
              <w:t>.000*</w:t>
            </w:r>
          </w:p>
        </w:tc>
      </w:tr>
    </w:tbl>
    <w:p w:rsidR="002C7710" w:rsidRPr="00D17ADB" w:rsidRDefault="002C7710" w:rsidP="00D17ADB">
      <w:pPr>
        <w:spacing w:line="360" w:lineRule="auto"/>
        <w:jc w:val="both"/>
      </w:pPr>
    </w:p>
    <w:p w:rsidR="006B06DE" w:rsidRPr="00D17ADB" w:rsidRDefault="006B06DE" w:rsidP="00D17ADB">
      <w:pPr>
        <w:spacing w:line="360" w:lineRule="auto"/>
        <w:ind w:firstLine="708"/>
        <w:jc w:val="both"/>
      </w:pPr>
      <w:r w:rsidRPr="00D17ADB">
        <w:t xml:space="preserve">Tablo </w:t>
      </w:r>
      <w:r w:rsidR="00594B10" w:rsidRPr="00D17ADB">
        <w:t>3.</w:t>
      </w:r>
      <w:r w:rsidRPr="00D17ADB">
        <w:t>15 incelendiği zaman deneklerin testler arası on dördüncü yüklemede grup içerisindeki KAH değerlerinde ve yüzde anaerobik eşik d</w:t>
      </w:r>
      <w:r w:rsidR="00EC5A97">
        <w:t>eğerlerinde farklılık bulunmuş</w:t>
      </w:r>
      <w:r w:rsidRPr="00D17ADB">
        <w:t xml:space="preserve"> (p&lt;0.05), denekler bireysel olarak değerlendirildiği zaman ise farklı zamanlardaki testlerin on dördüncü yüklemeleri arasında hem KAH değerleri açısından hem de KAH değerlerine karşılık gelen yüzde anaerobik eşik değerleri açısından da farklılık gösterdikleri bulunmuştur (p&lt;0.05).</w:t>
      </w:r>
    </w:p>
    <w:p w:rsidR="002C7710" w:rsidRPr="00D17ADB" w:rsidRDefault="002C7710" w:rsidP="00D17ADB">
      <w:pPr>
        <w:spacing w:line="360" w:lineRule="auto"/>
        <w:jc w:val="both"/>
      </w:pPr>
    </w:p>
    <w:p w:rsidR="002E5B30" w:rsidRDefault="002E5B30" w:rsidP="00D17ADB">
      <w:pPr>
        <w:spacing w:line="360" w:lineRule="auto"/>
        <w:jc w:val="both"/>
        <w:rPr>
          <w:b/>
        </w:rPr>
      </w:pPr>
    </w:p>
    <w:p w:rsidR="002E5B30" w:rsidRDefault="002E5B30" w:rsidP="00D17ADB">
      <w:pPr>
        <w:spacing w:line="360" w:lineRule="auto"/>
        <w:jc w:val="both"/>
        <w:rPr>
          <w:b/>
        </w:rPr>
      </w:pPr>
    </w:p>
    <w:p w:rsidR="002E5B30" w:rsidRDefault="002E5B30" w:rsidP="00D17ADB">
      <w:pPr>
        <w:spacing w:line="360" w:lineRule="auto"/>
        <w:jc w:val="both"/>
        <w:rPr>
          <w:b/>
        </w:rPr>
      </w:pPr>
    </w:p>
    <w:p w:rsidR="002E5B30" w:rsidRDefault="002E5B30" w:rsidP="00D17ADB">
      <w:pPr>
        <w:spacing w:line="360" w:lineRule="auto"/>
        <w:jc w:val="both"/>
        <w:rPr>
          <w:b/>
        </w:rPr>
      </w:pPr>
    </w:p>
    <w:p w:rsidR="002E5B30" w:rsidRDefault="002E5B30" w:rsidP="00D17ADB">
      <w:pPr>
        <w:spacing w:line="360" w:lineRule="auto"/>
        <w:jc w:val="both"/>
        <w:rPr>
          <w:b/>
        </w:rPr>
      </w:pPr>
    </w:p>
    <w:p w:rsidR="002E5B30" w:rsidRDefault="002E5B30" w:rsidP="00D17ADB">
      <w:pPr>
        <w:spacing w:line="360" w:lineRule="auto"/>
        <w:jc w:val="both"/>
        <w:rPr>
          <w:b/>
        </w:rPr>
      </w:pPr>
    </w:p>
    <w:p w:rsidR="00D73588" w:rsidRPr="00D17ADB" w:rsidRDefault="00DD17E2" w:rsidP="00D17ADB">
      <w:pPr>
        <w:spacing w:line="360" w:lineRule="auto"/>
        <w:jc w:val="both"/>
        <w:rPr>
          <w:b/>
        </w:rPr>
      </w:pPr>
      <w:r>
        <w:rPr>
          <w:b/>
        </w:rPr>
        <w:lastRenderedPageBreak/>
        <w:t xml:space="preserve">5. </w:t>
      </w:r>
      <w:r w:rsidR="00D73588" w:rsidRPr="00D17ADB">
        <w:rPr>
          <w:b/>
        </w:rPr>
        <w:t>TARTIŞMA</w:t>
      </w:r>
    </w:p>
    <w:p w:rsidR="00CD31EA" w:rsidRPr="00D17ADB" w:rsidRDefault="00CD31EA" w:rsidP="00D17ADB">
      <w:pPr>
        <w:spacing w:line="360" w:lineRule="auto"/>
        <w:jc w:val="both"/>
        <w:rPr>
          <w:b/>
        </w:rPr>
      </w:pPr>
    </w:p>
    <w:p w:rsidR="00D73588" w:rsidRPr="00982A80" w:rsidRDefault="00D73588" w:rsidP="00D17ADB">
      <w:pPr>
        <w:spacing w:line="360" w:lineRule="auto"/>
        <w:ind w:firstLine="708"/>
        <w:jc w:val="both"/>
        <w:rPr>
          <w:color w:val="FF0000"/>
        </w:rPr>
      </w:pPr>
      <w:r w:rsidRPr="00D17ADB">
        <w:t>Bu araştırmada farklı zamanlarda yapılan 5 spinning egzersizinde, 14 kez yapılan yüklemelerin sonunda deneklerin verdiği fizyolojik cevapları KAH ve anaerobik eşik değerlerini inceleyerek oluşan farklılıklar belirlenmeye çalışılmıştır.</w:t>
      </w:r>
    </w:p>
    <w:p w:rsidR="002C7710" w:rsidRPr="00D17ADB" w:rsidRDefault="002C7710" w:rsidP="00D17ADB">
      <w:pPr>
        <w:spacing w:line="360" w:lineRule="auto"/>
        <w:jc w:val="both"/>
      </w:pPr>
    </w:p>
    <w:p w:rsidR="00D73588" w:rsidRPr="00D17ADB" w:rsidRDefault="00D73588" w:rsidP="00D17ADB">
      <w:pPr>
        <w:spacing w:line="360" w:lineRule="auto"/>
        <w:ind w:firstLine="708"/>
        <w:jc w:val="both"/>
      </w:pPr>
      <w:r w:rsidRPr="00D17ADB">
        <w:t>M. F. Piacentini ve arkadaşlarının benzer bir araştırmalarında on beş katılımcının 8’i erkek olan</w:t>
      </w:r>
      <w:r w:rsidR="00752790">
        <w:t xml:space="preserve"> deneklerin yaş ortalaması 39.0±2.0 yıl; kilo ortalaması 70.0±2.0 kg; boy ortalaması 177,0±</w:t>
      </w:r>
      <w:r w:rsidRPr="00D17ADB">
        <w:t>2.0 cm, VO2(oksijen tüketimi) ort</w:t>
      </w:r>
      <w:r w:rsidR="00752790">
        <w:t>alaması 58.0±</w:t>
      </w:r>
      <w:r w:rsidR="002223FD">
        <w:t>3.0 ml / kg / dk</w:t>
      </w:r>
      <w:r w:rsidRPr="00D17ADB">
        <w:t xml:space="preserve"> Oturumda kullanılan </w:t>
      </w:r>
      <w:r w:rsidR="002223FD" w:rsidRPr="00D17ADB">
        <w:t>Max</w:t>
      </w:r>
      <w:r w:rsidRPr="00D17ADB">
        <w:t xml:space="preserve">VO2 değerinin % 79’ u </w:t>
      </w:r>
      <w:r w:rsidR="002223FD" w:rsidRPr="00D17ADB">
        <w:t>kıstas</w:t>
      </w:r>
      <w:r w:rsidRPr="00D17ADB">
        <w:t xml:space="preserve"> olarak alınmıştır. Bu Araştırmada 9 erkek deneğin yaş ortalaması </w:t>
      </w:r>
      <w:r w:rsidR="00752790">
        <w:rPr>
          <w:color w:val="000000"/>
          <w:shd w:val="clear" w:color="auto" w:fill="FCFCFC"/>
        </w:rPr>
        <w:t>21±4.3 yıl</w:t>
      </w:r>
      <w:r w:rsidRPr="00D17ADB">
        <w:t xml:space="preserve">; kilo ortalaması </w:t>
      </w:r>
      <w:r w:rsidR="00752790">
        <w:rPr>
          <w:color w:val="000000"/>
          <w:shd w:val="clear" w:color="auto" w:fill="FCFCFC"/>
        </w:rPr>
        <w:t xml:space="preserve">71.4±10.8 </w:t>
      </w:r>
      <w:r w:rsidRPr="00D17ADB">
        <w:t xml:space="preserve">kg; boy ortalaması </w:t>
      </w:r>
      <w:r w:rsidR="00752790">
        <w:rPr>
          <w:color w:val="000000"/>
          <w:shd w:val="clear" w:color="auto" w:fill="FCFCFC"/>
        </w:rPr>
        <w:t xml:space="preserve">179.4±4 </w:t>
      </w:r>
      <w:r w:rsidRPr="00D17ADB">
        <w:t>cm; V</w:t>
      </w:r>
      <w:r w:rsidR="00752790">
        <w:t>O2(oksijen tüketimi) 47 ml/</w:t>
      </w:r>
      <w:r w:rsidR="002223FD">
        <w:t>dk o</w:t>
      </w:r>
      <w:r w:rsidRPr="00D17ADB">
        <w:t xml:space="preserve">turumdan kullanılan </w:t>
      </w:r>
      <w:r w:rsidR="002223FD" w:rsidRPr="00D17ADB">
        <w:t>Max</w:t>
      </w:r>
      <w:r w:rsidRPr="00D17ADB">
        <w:t>VO2 değerlerinin %87’i bireysel anaerobik eşikleri olarak kabul edilmiştir. Bu Araştırmada 14 kez değişen bir yükleme protokolü uygulanmıştır. M. F. Piacentini ve arkadaşları da 14 kez değişen bir yükleme protokolü kullanmışlardır. M.F. Piacentini ve ark. Kullandıkları protokoldeki ve araştırmada kullanılan yükleme süreler</w:t>
      </w:r>
      <w:r w:rsidR="002223FD">
        <w:t>i 4dk ve 2dk a</w:t>
      </w:r>
      <w:r w:rsidRPr="00D17ADB">
        <w:t xml:space="preserve">rası değişmektedir.  </w:t>
      </w:r>
    </w:p>
    <w:p w:rsidR="002C7710" w:rsidRDefault="002C7710" w:rsidP="00D17ADB">
      <w:pPr>
        <w:spacing w:line="360" w:lineRule="auto"/>
        <w:ind w:firstLine="708"/>
        <w:jc w:val="both"/>
      </w:pPr>
    </w:p>
    <w:p w:rsidR="00A537A7" w:rsidRPr="007E1784" w:rsidRDefault="004C0CE3" w:rsidP="00A537A7">
      <w:pPr>
        <w:autoSpaceDE w:val="0"/>
        <w:autoSpaceDN w:val="0"/>
        <w:adjustRightInd w:val="0"/>
        <w:spacing w:line="360" w:lineRule="auto"/>
        <w:ind w:firstLine="708"/>
        <w:jc w:val="both"/>
      </w:pPr>
      <w:r>
        <w:t>H</w:t>
      </w:r>
      <w:r w:rsidR="00A537A7" w:rsidRPr="007E1784">
        <w:t xml:space="preserve">akemlerin müsabakadaki iş yüklerini tahmin etmek için MaxVO2 değerleri hesaplandı. Çünkü aerobik performansı değerlendirirken MaxVO2 en önemli parametre olarak kabul edilmektedir. MaxVO2 değeri ml.kg-1.dk-1 olarak gösterilmektedir. Bunun nedeni olarak oksijen tüketiminin vücut kütlesi arasında bir </w:t>
      </w:r>
      <w:r w:rsidR="00A537A7">
        <w:t>doğrusallık olduğudur. Max</w:t>
      </w:r>
      <w:r w:rsidR="00A537A7" w:rsidRPr="007E1784">
        <w:t>VO2 değeri yüksek olan sporcular düşük olanlara göre maçta daha fazla sprint attıkları rapor edilmiştir. Yüksek MaxVO2 değerlerine sahip sporcular yüksek şiddetteki egzersizlerde yağdan daha fazla yararlanırlar ve bundan dolayı maç esnasındaki önemli pozisyonlar için glikojen depolarını saklayabilirler. Glikojen depolarında çok fazla azalma olmadan daha yüksek şiddetle ve şiddetlerinde azalmaya neden olacak laktat birikimi olmadan önce daha uzun mesafe koşarlar. Bu bilgiler MaxVO2 ölçümünü daha da önemli kılmaktadır (</w:t>
      </w:r>
      <w:r w:rsidR="00290B5A">
        <w:t>Şahan Ç</w:t>
      </w:r>
      <w:r w:rsidR="00A537A7" w:rsidRPr="007E1784">
        <w:rPr>
          <w:rFonts w:eastAsia="TimesNewRomanPS-BoldMT"/>
          <w:bCs/>
        </w:rPr>
        <w:t>, 2005, s.44</w:t>
      </w:r>
      <w:r w:rsidR="00A537A7" w:rsidRPr="007E1784">
        <w:t>).</w:t>
      </w:r>
    </w:p>
    <w:p w:rsidR="00A537A7" w:rsidRDefault="00A537A7" w:rsidP="00D17ADB">
      <w:pPr>
        <w:spacing w:line="360" w:lineRule="auto"/>
        <w:ind w:firstLine="708"/>
        <w:jc w:val="both"/>
      </w:pPr>
    </w:p>
    <w:p w:rsidR="00555143" w:rsidRPr="00D17ADB" w:rsidRDefault="00555143" w:rsidP="00555143">
      <w:pPr>
        <w:spacing w:line="360" w:lineRule="auto"/>
        <w:ind w:firstLine="708"/>
        <w:jc w:val="both"/>
      </w:pPr>
      <w:r w:rsidRPr="00D17ADB">
        <w:t>M. F. Piacentini ve arkadaşları araştırmalarında</w:t>
      </w:r>
      <w:r>
        <w:t xml:space="preserve"> kademeli artan test sırasında k</w:t>
      </w:r>
      <w:r w:rsidRPr="00D17ADB">
        <w:t xml:space="preserve">atılımcıların en </w:t>
      </w:r>
      <w:r>
        <w:t>yüksek kalp atım hız değeri 182±</w:t>
      </w:r>
      <w:r w:rsidRPr="00D17ADB">
        <w:t>3 atım/dk da ölçülmüş. Araştırmada ise 208</w:t>
      </w:r>
      <w:r>
        <w:t xml:space="preserve">±4.8 </w:t>
      </w:r>
      <w:r w:rsidRPr="00D17ADB">
        <w:t xml:space="preserve">atım/dk ölçülmüştür. M. F. </w:t>
      </w:r>
      <w:r>
        <w:t>Piacentini ve arkadaşları MaxVO2</w:t>
      </w:r>
      <w:r w:rsidRPr="00D17ADB">
        <w:t xml:space="preserve"> değerinin %75’</w:t>
      </w:r>
      <w:r>
        <w:t>i kriter olarak alındığında 163±</w:t>
      </w:r>
      <w:r w:rsidRPr="00D17ADB">
        <w:t>8 atım/dk ölçülm</w:t>
      </w:r>
      <w:r>
        <w:t>üştür. Bu araştırmada ise MaxVO2</w:t>
      </w:r>
      <w:r w:rsidRPr="00D17ADB">
        <w:t xml:space="preserve"> değerinin %87’si kıstas olarak alındığında 180.6</w:t>
      </w:r>
      <w:r>
        <w:t>±4.2</w:t>
      </w:r>
      <w:r w:rsidRPr="00D17ADB">
        <w:t xml:space="preserve"> atım/dk ortalama değer olarak ölçülmüştür.</w:t>
      </w:r>
    </w:p>
    <w:p w:rsidR="00555143" w:rsidRPr="00D17ADB" w:rsidRDefault="00555143" w:rsidP="00555143">
      <w:pPr>
        <w:spacing w:line="360" w:lineRule="auto"/>
        <w:ind w:firstLine="708"/>
        <w:jc w:val="both"/>
      </w:pPr>
      <w:r w:rsidRPr="00D17ADB">
        <w:lastRenderedPageBreak/>
        <w:t>Battista ve ark. Yoğun egzersizler</w:t>
      </w:r>
      <w:r>
        <w:t xml:space="preserve"> içeren bir spinning oturumda %74 MaxVO2</w:t>
      </w:r>
      <w:r w:rsidRPr="00D17ADB">
        <w:t xml:space="preserve"> değerini bulundular. Farklı bir sınıfta </w:t>
      </w:r>
      <w:r>
        <w:t>ise Compara ve ark. %66 MaxVO2</w:t>
      </w:r>
      <w:r w:rsidRPr="00D17ADB">
        <w:t xml:space="preserve"> değerini elde ettiler. Bu a</w:t>
      </w:r>
      <w:r>
        <w:t>raştırmalarda elde edilen MaxVO2 %</w:t>
      </w:r>
      <w:r w:rsidRPr="00D17ADB">
        <w:t xml:space="preserve"> değerleri araştırmada</w:t>
      </w:r>
      <w:r>
        <w:t xml:space="preserve"> kullanılan anaerobik eşik %</w:t>
      </w:r>
      <w:r w:rsidRPr="00D17ADB">
        <w:t xml:space="preserve"> değerinden yüksek olmasına rağmen benzer KAH değerleri ve maksimum KAH değerleri görülmektedir. </w:t>
      </w:r>
    </w:p>
    <w:p w:rsidR="00555143" w:rsidRDefault="00555143" w:rsidP="00D17ADB">
      <w:pPr>
        <w:spacing w:line="360" w:lineRule="auto"/>
        <w:ind w:firstLine="708"/>
        <w:jc w:val="both"/>
      </w:pPr>
    </w:p>
    <w:p w:rsidR="009D2F7A" w:rsidRDefault="00A537A7" w:rsidP="00D17ADB">
      <w:pPr>
        <w:spacing w:line="360" w:lineRule="auto"/>
        <w:ind w:firstLine="708"/>
        <w:jc w:val="both"/>
      </w:pPr>
      <w:r>
        <w:t xml:space="preserve">Bu çalışmada kullanılan MaxVO2 değerleri yüksek olan sporcular literatürde belirtildiği gibi </w:t>
      </w:r>
      <w:r w:rsidRPr="007E1784">
        <w:t>yüksek şiddetteki egzersizlerde yağdan daha fazla yararlanırlar</w:t>
      </w:r>
      <w:r>
        <w:t xml:space="preserve"> bu da özellikle </w:t>
      </w:r>
      <w:r w:rsidR="009D2F7A">
        <w:t>oturarak sprint ve aya</w:t>
      </w:r>
      <w:r w:rsidR="00555143">
        <w:t>kta sprint verileri ile</w:t>
      </w:r>
      <w:r w:rsidR="009D2F7A">
        <w:t xml:space="preserve"> paralellik göstermektedir.</w:t>
      </w:r>
    </w:p>
    <w:p w:rsidR="00281F1E" w:rsidRDefault="00281F1E" w:rsidP="00D17ADB">
      <w:pPr>
        <w:spacing w:line="360" w:lineRule="auto"/>
        <w:ind w:firstLine="708"/>
        <w:jc w:val="both"/>
      </w:pPr>
    </w:p>
    <w:p w:rsidR="00281F1E" w:rsidRDefault="00281F1E" w:rsidP="00281F1E">
      <w:pPr>
        <w:spacing w:line="360" w:lineRule="auto"/>
        <w:ind w:firstLine="708"/>
        <w:jc w:val="both"/>
      </w:pPr>
      <w:r w:rsidRPr="007E1784">
        <w:t>Yine f</w:t>
      </w:r>
      <w:r>
        <w:t>utbolcular ile hakemlerin Max</w:t>
      </w:r>
      <w:r w:rsidRPr="007E1784">
        <w:t>VO2 değerlerine bakıldığında da aralarında oldukça büyük farklar olduğunu görülmektedir. Bunun nedeni olarak yapılan antrenman miktarı, antrenman şiddetleri ve futbolcuların hakemlere göre daha fazla müsabaka yapmaları ve müsabakadaki daha fazla dayanıklılık ihtiyacı olarak g</w:t>
      </w:r>
      <w:r>
        <w:t>österilebilir (Hoff J, 2005, s.</w:t>
      </w:r>
      <w:r w:rsidRPr="007E1784">
        <w:t>573-582).</w:t>
      </w:r>
    </w:p>
    <w:p w:rsidR="00281F1E" w:rsidRDefault="00281F1E" w:rsidP="00281F1E">
      <w:pPr>
        <w:spacing w:line="360" w:lineRule="auto"/>
        <w:jc w:val="both"/>
      </w:pPr>
    </w:p>
    <w:p w:rsidR="00281F1E" w:rsidRDefault="00281F1E" w:rsidP="00281F1E">
      <w:pPr>
        <w:spacing w:line="360" w:lineRule="auto"/>
        <w:jc w:val="both"/>
      </w:pPr>
      <w:r>
        <w:tab/>
        <w:t>Bu çalışmada ise spinning egzersizine hızlı adapte olan deneklerin önceki bisiklet deneyimlerine bağlı olarak benzer egzersiz şekillerinin bir diğerine olan adaptasyonu kolaylaştırdığı gözlemlenmiştir.</w:t>
      </w:r>
    </w:p>
    <w:p w:rsidR="00607970" w:rsidRDefault="00607970" w:rsidP="00281F1E">
      <w:pPr>
        <w:spacing w:line="360" w:lineRule="auto"/>
        <w:jc w:val="both"/>
      </w:pPr>
    </w:p>
    <w:p w:rsidR="00607970" w:rsidRDefault="00607970" w:rsidP="00607970">
      <w:pPr>
        <w:autoSpaceDE w:val="0"/>
        <w:autoSpaceDN w:val="0"/>
        <w:adjustRightInd w:val="0"/>
        <w:spacing w:line="360" w:lineRule="auto"/>
        <w:ind w:firstLine="709"/>
        <w:jc w:val="both"/>
      </w:pPr>
      <w:r>
        <w:t>İyi antrenmanlı</w:t>
      </w:r>
      <w:r w:rsidRPr="007E1784">
        <w:t xml:space="preserve"> triatletlerin farkl</w:t>
      </w:r>
      <w:r w:rsidRPr="007E1784">
        <w:rPr>
          <w:rFonts w:eastAsia="TimesNewRoman"/>
        </w:rPr>
        <w:t xml:space="preserve">ı </w:t>
      </w:r>
      <w:r>
        <w:t>pedal hız</w:t>
      </w:r>
      <w:r w:rsidRPr="007E1784">
        <w:t>lar</w:t>
      </w:r>
      <w:r w:rsidRPr="007E1784">
        <w:rPr>
          <w:rFonts w:eastAsia="TimesNewRoman"/>
        </w:rPr>
        <w:t>ı</w:t>
      </w:r>
      <w:r w:rsidRPr="007E1784">
        <w:t>nda (69-103 rpm) 30 dk pedal çevirdikten sonra</w:t>
      </w:r>
      <w:r>
        <w:t xml:space="preserve"> </w:t>
      </w:r>
      <w:r w:rsidRPr="007E1784">
        <w:t>santral ve periferal faktörlere ba</w:t>
      </w:r>
      <w:r w:rsidRPr="007E1784">
        <w:rPr>
          <w:rFonts w:eastAsia="TimesNewRoman"/>
        </w:rPr>
        <w:t>ğ</w:t>
      </w:r>
      <w:r w:rsidRPr="007E1784">
        <w:t>l</w:t>
      </w:r>
      <w:r w:rsidRPr="007E1784">
        <w:rPr>
          <w:rFonts w:eastAsia="TimesNewRoman"/>
        </w:rPr>
        <w:t xml:space="preserve">ı </w:t>
      </w:r>
      <w:r w:rsidRPr="007E1784">
        <w:t>olarak kas kuvvetinde azalma oldu</w:t>
      </w:r>
      <w:r w:rsidRPr="007E1784">
        <w:rPr>
          <w:rFonts w:eastAsia="TimesNewRoman"/>
        </w:rPr>
        <w:t>ğ</w:t>
      </w:r>
      <w:r w:rsidRPr="007E1784">
        <w:t>unu bildirmi</w:t>
      </w:r>
      <w:r w:rsidRPr="007E1784">
        <w:rPr>
          <w:rFonts w:eastAsia="TimesNewRoman"/>
        </w:rPr>
        <w:t>ş</w:t>
      </w:r>
      <w:r w:rsidRPr="007E1784">
        <w:t>lerdir</w:t>
      </w:r>
      <w:r>
        <w:t xml:space="preserve"> (Lepers ve ark, 2001</w:t>
      </w:r>
      <w:r w:rsidRPr="007E1784">
        <w:t>,</w:t>
      </w:r>
      <w:r>
        <w:t xml:space="preserve"> s.33)</w:t>
      </w:r>
      <w:r w:rsidRPr="007E1784">
        <w:t>.</w:t>
      </w:r>
      <w:r>
        <w:t xml:space="preserve"> Çalışmadaki ayakta sprint pozisyonunda oluşan farklılıkların açıklanmasında, bu literatür bilgisi ile paralellik gösterdiği düşünülmektedir.</w:t>
      </w:r>
    </w:p>
    <w:p w:rsidR="00607970" w:rsidRPr="00D17ADB" w:rsidRDefault="00607970" w:rsidP="00607970">
      <w:pPr>
        <w:spacing w:line="360" w:lineRule="auto"/>
        <w:jc w:val="both"/>
      </w:pPr>
    </w:p>
    <w:p w:rsidR="00607970" w:rsidRPr="00D17ADB" w:rsidRDefault="00607970" w:rsidP="00607970">
      <w:pPr>
        <w:spacing w:line="360" w:lineRule="auto"/>
        <w:ind w:firstLine="708"/>
        <w:jc w:val="both"/>
      </w:pPr>
      <w:r w:rsidRPr="00D17ADB">
        <w:t xml:space="preserve">M. F. Piacentini ve arkadaşlarının çalışmalarının ana bulgusu bu faaliyetin enerji maliyeti ve yoğunluğu, çok uygun katılımlı ve deneyimli kişiler tarafından </w:t>
      </w:r>
      <w:r>
        <w:t>M</w:t>
      </w:r>
      <w:r w:rsidRPr="00D17ADB">
        <w:t xml:space="preserve">axVO2 değerlerinin daha yüksek olduğunu gösterdi. Bu araştırmada da gözlemlenen bu bulgu </w:t>
      </w:r>
      <w:r>
        <w:t>M</w:t>
      </w:r>
      <w:r w:rsidRPr="00D17ADB">
        <w:t>axVO2 değerlerine karşılık gelen bireysel anaerobik eşik değerleri yüksek olan deneklerin egzersizin inişli, çıkışlı yüklemelerine fizyolojik olarak daha kolay ve çabuk cevap verdikleri gözlemlenmiştir. Bu veriler göz önüne alındığında spinning oturumunda deneyimli kişilerin egzersize verdikleri cevapların çok daha anlamlı olduğu gözlemlenmiştir.</w:t>
      </w:r>
    </w:p>
    <w:p w:rsidR="00607970" w:rsidRDefault="00607970" w:rsidP="00607970">
      <w:pPr>
        <w:spacing w:line="360" w:lineRule="auto"/>
        <w:jc w:val="both"/>
      </w:pPr>
    </w:p>
    <w:p w:rsidR="00607970" w:rsidRPr="007E1784" w:rsidRDefault="00607970" w:rsidP="00607970">
      <w:pPr>
        <w:autoSpaceDE w:val="0"/>
        <w:autoSpaceDN w:val="0"/>
        <w:adjustRightInd w:val="0"/>
        <w:spacing w:line="360" w:lineRule="auto"/>
        <w:ind w:firstLine="708"/>
        <w:jc w:val="both"/>
      </w:pPr>
      <w:r>
        <w:lastRenderedPageBreak/>
        <w:t>Anaerobik e</w:t>
      </w:r>
      <w:r w:rsidRPr="007E1784">
        <w:t xml:space="preserve">şik </w:t>
      </w:r>
      <w:r>
        <w:t>ile ilgili a</w:t>
      </w:r>
      <w:r w:rsidRPr="007E1784">
        <w:t>raştırma</w:t>
      </w:r>
      <w:r>
        <w:t>lar</w:t>
      </w:r>
      <w:r w:rsidRPr="007E1784">
        <w:t>da da görülüyor ki bütün parametreler üzerinde belirli değişimler olmasına rağmen bu farklar istatiksel olarak anlamlı</w:t>
      </w:r>
      <w:r>
        <w:t xml:space="preserve"> bulunmamıştır. Anaerobik e</w:t>
      </w:r>
      <w:r w:rsidRPr="007E1784">
        <w:t xml:space="preserve">şik noktasına da günün </w:t>
      </w:r>
      <w:r>
        <w:t>saatlerinin</w:t>
      </w:r>
      <w:r w:rsidRPr="007E1784">
        <w:t xml:space="preserve"> </w:t>
      </w:r>
      <w:r>
        <w:t xml:space="preserve">bir </w:t>
      </w:r>
      <w:r w:rsidRPr="007E1784">
        <w:t>etkisine rastlanılamamıştır (Şekir ve Ark, 2002, s.89)</w:t>
      </w:r>
      <w:r>
        <w:t xml:space="preserve">. Bu literatür bilgisi ışığında yapılan çalışmanın zaman farklılıklarının bireysel anaerobik eşik değerlerine bir etkisinin olmadığını göstermektedir. Yapılan çalışmanın güvenirliliğine paralellik gösterdiği düşünülmektedir.   </w:t>
      </w:r>
      <w:r w:rsidRPr="007E1784">
        <w:t xml:space="preserve"> </w:t>
      </w:r>
    </w:p>
    <w:p w:rsidR="00607970" w:rsidRDefault="00607970" w:rsidP="00281F1E">
      <w:pPr>
        <w:spacing w:line="360" w:lineRule="auto"/>
        <w:jc w:val="both"/>
      </w:pPr>
    </w:p>
    <w:p w:rsidR="00A537A7" w:rsidRPr="00D17ADB" w:rsidRDefault="00A537A7" w:rsidP="00281F1E">
      <w:pPr>
        <w:spacing w:line="360" w:lineRule="auto"/>
        <w:jc w:val="both"/>
      </w:pPr>
      <w:r>
        <w:t xml:space="preserve">  </w:t>
      </w:r>
    </w:p>
    <w:p w:rsidR="00D73588" w:rsidRPr="00D17ADB" w:rsidRDefault="00D73588" w:rsidP="00607970">
      <w:pPr>
        <w:spacing w:line="360" w:lineRule="auto"/>
        <w:ind w:firstLine="708"/>
        <w:jc w:val="both"/>
      </w:pPr>
      <w:r w:rsidRPr="00D17ADB">
        <w:t>M. F. Piacentini ve arkadaşlarının araştırmasında hız (RPM) cinsinden sabitlenmiş ve eğitmen tarafından belirtilen hızlar kullanılmıştır. Bu araştırmada ise hızı sabitlemek için müzik ve yarışma motivasyonu kullanılmıştır.</w:t>
      </w:r>
      <w:r w:rsidR="00607970">
        <w:t xml:space="preserve"> </w:t>
      </w:r>
      <w:r w:rsidRPr="00D17ADB">
        <w:t xml:space="preserve">M. F. Piacentini ve arkadaşları </w:t>
      </w:r>
      <w:r w:rsidR="00281F1E">
        <w:t>‘‘</w:t>
      </w:r>
      <w:r w:rsidRPr="00D17ADB">
        <w:t xml:space="preserve">spinning oturumunda </w:t>
      </w:r>
      <w:r w:rsidR="00555143">
        <w:t>artan şiddete</w:t>
      </w:r>
      <w:r w:rsidRPr="00D17ADB">
        <w:t xml:space="preserve"> göre kendi iş yükünü azaltmak, katılımcıların elindedir</w:t>
      </w:r>
      <w:r w:rsidR="00281F1E">
        <w:t>’’</w:t>
      </w:r>
      <w:r w:rsidR="00555143">
        <w:t xml:space="preserve"> demişlerdir</w:t>
      </w:r>
      <w:r w:rsidRPr="00D17ADB">
        <w:t>. Çabalarını kendi kişisel duygularına göre belirledikleri düşünülmektedir. Bu veriler ışığında araştırmadaki spinning oturumu sırasında yaşanan deneklerin motivasyon kaybı ve buna bağlı olarak KAH değerlerindeki farklılıklar açıklanabilmektedir. Özellikle ayakta sprint sırasında ve sonrasındaki KAH değerlerinin hem bireysel hem de grup içerisinde farklılıklar göstermesi egzersizin özellikle pedal yükü ve sürüş pozisyonunun zorlayıcı</w:t>
      </w:r>
      <w:r w:rsidR="002223FD">
        <w:t xml:space="preserve"> olduğu durumlarda oluştuğu görü</w:t>
      </w:r>
      <w:r w:rsidRPr="00D17ADB">
        <w:t>lmektedir.</w:t>
      </w:r>
    </w:p>
    <w:p w:rsidR="009D2F7A" w:rsidRPr="00D17ADB" w:rsidRDefault="009D2F7A" w:rsidP="00D17ADB">
      <w:pPr>
        <w:spacing w:line="360" w:lineRule="auto"/>
        <w:jc w:val="both"/>
      </w:pPr>
    </w:p>
    <w:p w:rsidR="00D73588" w:rsidRPr="00D17ADB" w:rsidRDefault="00D73588" w:rsidP="00D17ADB">
      <w:pPr>
        <w:spacing w:line="360" w:lineRule="auto"/>
        <w:ind w:firstLine="708"/>
        <w:jc w:val="both"/>
      </w:pPr>
      <w:r w:rsidRPr="00D17ADB">
        <w:t>M. F. Piacentini ve arkadaşları Spinning oturumu sırasında KAH ve VO2 hızlı bir artış gösterdi. İlk dört seans evrelerinde ayni kaldı. Özellikle tırmanış bölümlerinde yükselmiştir. Spinning sonunda aktif VO2 yükselme eğilimindeydi. Yükün azaltılmasına yanıt olarak KAH sabit kaldı. Bu araştırmadaki spinning oturumları sırasında tırmanma evreleri M. F. Piacentini ve arkadaşlarının bulgularına paralellik göstermektedir. Bu sonuçlardan yola çıkarak spinning egzersizi sırasında pedal yükünün artırılması KAH’</w:t>
      </w:r>
      <w:r w:rsidR="002223FD">
        <w:t xml:space="preserve"> </w:t>
      </w:r>
      <w:r w:rsidRPr="00D17ADB">
        <w:t>n yükselmesine yol açtığı görülmektedir.</w:t>
      </w:r>
    </w:p>
    <w:p w:rsidR="009D2F7A" w:rsidRDefault="009D2F7A" w:rsidP="00D17ADB">
      <w:pPr>
        <w:spacing w:line="360" w:lineRule="auto"/>
        <w:jc w:val="both"/>
      </w:pPr>
    </w:p>
    <w:p w:rsidR="00290B5A" w:rsidRPr="007E1784" w:rsidRDefault="00290B5A" w:rsidP="00290B5A">
      <w:pPr>
        <w:autoSpaceDE w:val="0"/>
        <w:autoSpaceDN w:val="0"/>
        <w:adjustRightInd w:val="0"/>
        <w:spacing w:line="360" w:lineRule="auto"/>
        <w:ind w:firstLine="708"/>
        <w:jc w:val="both"/>
      </w:pPr>
      <w:r w:rsidRPr="007E1784">
        <w:t xml:space="preserve">Efor şiddeti artıkça KAH ve O2 kullanımında artma meydana gelir. KAH egzersize olan tepkisi ve uyumu yapılan çalışmanın şiddeti ve </w:t>
      </w:r>
      <w:r>
        <w:t>süresi ile yakından ilgilidir. Ş</w:t>
      </w:r>
      <w:r w:rsidRPr="007E1784">
        <w:t xml:space="preserve">iddetli bir çalışma sırasında KAH çalışan kaslara yeteri kadar enerji ve besin taşımak için yükselir. Çalışmanın daha çok anaerobik olarak meydana geldiği nokta, </w:t>
      </w:r>
      <w:r>
        <w:t>genetik</w:t>
      </w:r>
      <w:r w:rsidRPr="007E1784">
        <w:t>, yaş, cinsiyet ve antrenma</w:t>
      </w:r>
      <w:r w:rsidR="008E71DC">
        <w:t>na bağlıdır (Açıkada ve arkadaşl</w:t>
      </w:r>
      <w:r w:rsidRPr="007E1784">
        <w:t>arı, 1990, s.78)</w:t>
      </w:r>
      <w:r>
        <w:t xml:space="preserve">. Bu çalışmada da artan yük ile KAH değerlerinin artışı spinning egzersizinin bireyler arası anaerobik değerlerinde </w:t>
      </w:r>
      <w:r w:rsidR="008E71DC">
        <w:t>farklılıkların</w:t>
      </w:r>
      <w:r>
        <w:t xml:space="preserve"> oluşması</w:t>
      </w:r>
      <w:r w:rsidR="00672075">
        <w:t xml:space="preserve"> literatür bilgisi ile paralellik göstermektedir.</w:t>
      </w:r>
    </w:p>
    <w:p w:rsidR="009D2F7A" w:rsidRDefault="009D2F7A" w:rsidP="009D2F7A">
      <w:pPr>
        <w:spacing w:line="360" w:lineRule="auto"/>
        <w:ind w:firstLine="708"/>
        <w:jc w:val="both"/>
      </w:pPr>
    </w:p>
    <w:p w:rsidR="00D73588" w:rsidRPr="00D17ADB" w:rsidRDefault="00D73588" w:rsidP="009D2F7A">
      <w:pPr>
        <w:spacing w:line="360" w:lineRule="auto"/>
        <w:ind w:firstLine="708"/>
        <w:jc w:val="both"/>
      </w:pPr>
      <w:r w:rsidRPr="00D17ADB">
        <w:lastRenderedPageBreak/>
        <w:t>M. F. Piacentini ve arkadaşları Spinning oturumu sırasında sprint (koşu) fazını uygulatılırken deneklerin hızlarının eğitmen kontrolünde tutulmasından ötürü KAH ortalaması 110 atım/dk olarak belirtilmiştir. Bu araştırmada kullanılan oturur ve ayakta sprint fazlarında, eğitmen bir yarışma motivasyonu oluşturarak, yüksek bir tempoya sahip müzik eşliğinde deneklerin maksimal tempoda pedal çevirmeleri istenmiştir. Burada oluşan KAH değerleri ortalaması 200.8 atım/dk olarak gözlemlenmiş ve araştırmanın KAH değerlerinin tepe noktası olarak belirlenmiştir. Gözlemlenen bu iki KAH ortalamasının farklı ölçülmesindeki en önemli faktörün eğitmen olduğu gözlenmektedir.</w:t>
      </w:r>
    </w:p>
    <w:p w:rsidR="002C7710" w:rsidRDefault="002C7710" w:rsidP="00D17ADB">
      <w:pPr>
        <w:spacing w:line="360" w:lineRule="auto"/>
        <w:jc w:val="both"/>
      </w:pPr>
    </w:p>
    <w:p w:rsidR="00672075" w:rsidRDefault="00672075" w:rsidP="00B27BC8">
      <w:pPr>
        <w:autoSpaceDE w:val="0"/>
        <w:autoSpaceDN w:val="0"/>
        <w:adjustRightInd w:val="0"/>
        <w:spacing w:line="360" w:lineRule="auto"/>
        <w:jc w:val="both"/>
      </w:pPr>
      <w:r>
        <w:tab/>
      </w:r>
      <w:r w:rsidRPr="007E1784">
        <w:t>Çocuklarda uygulanan anaerobik eşik çalışmasında ise submaksimal ve maksimale yakın çalışmalarda ulaşılabilen maksimal KAH ele alınmıştır. Değişik şiddet derecelerindeki antrenmanlar sonucu KAH değişimleri ise dayanıklılık antrenmanlarının etkileri konusunda bize bilgi vermektedir. Elde edilen bu sonuçlar ise eşik üstü grubunun daha fazla bir zorlanma ile karşılaştığını gösterir. Yani eşik üstünde antrenman yapan grup aynı şiddetteki bir çalışmada daha fazla fizyolojik stres altınd</w:t>
      </w:r>
      <w:r w:rsidR="004C0CE3">
        <w:t>a kalabilecek denilebilir (Duman</w:t>
      </w:r>
      <w:r w:rsidRPr="007E1784">
        <w:t xml:space="preserve"> A, 2007, s.57). </w:t>
      </w:r>
      <w:r>
        <w:t>Bu çalışmada anaerobik eşik üzerinde yapılan yüklemelerin deneklerde</w:t>
      </w:r>
      <w:r w:rsidRPr="007E1784">
        <w:t xml:space="preserve"> aynı şiddetteki bir çalışmada</w:t>
      </w:r>
      <w:r>
        <w:t>,</w:t>
      </w:r>
      <w:r w:rsidRPr="007E1784">
        <w:t xml:space="preserve"> daha fazla fizyolojik stres</w:t>
      </w:r>
      <w:r>
        <w:t xml:space="preserve"> altında kalabilecekleri vurgulanmaktadır. Yapmış olduğumuz incelemede spinning egzersizi içerisinde artan yük ile deneklerde fizyolojik stre</w:t>
      </w:r>
      <w:r w:rsidR="00CC2507">
        <w:t>s</w:t>
      </w:r>
      <w:r>
        <w:t xml:space="preserve"> oluştuğu gözlenmektedir.</w:t>
      </w:r>
    </w:p>
    <w:p w:rsidR="00281F1E" w:rsidRPr="00B27BC8" w:rsidRDefault="00281F1E" w:rsidP="00B27BC8">
      <w:pPr>
        <w:autoSpaceDE w:val="0"/>
        <w:autoSpaceDN w:val="0"/>
        <w:adjustRightInd w:val="0"/>
        <w:spacing w:line="360" w:lineRule="auto"/>
        <w:jc w:val="both"/>
        <w:rPr>
          <w:bCs/>
        </w:rPr>
      </w:pPr>
    </w:p>
    <w:p w:rsidR="00D73588" w:rsidRPr="00D17ADB" w:rsidRDefault="00D73588" w:rsidP="00D17ADB">
      <w:pPr>
        <w:spacing w:line="360" w:lineRule="auto"/>
        <w:ind w:firstLine="708"/>
        <w:jc w:val="both"/>
      </w:pPr>
      <w:r w:rsidRPr="00D17ADB">
        <w:t>M. F. Piacentini ve arkadaşları deneklerin egzersize verdikleri tepkilerin oldukça değişken olduğu belirterek spinning için hiçbir egzersiz reçetesi yoktu sonucuna ulaşmışlardır. Bu nedenle, sözel Bir eğitmen teşvik ve sakinleştirme yöntemleri ile egzersiz tarzlarını düzenlemelidir demişlerdir. M. F. Piacentini ve arkadaşlarının gözlemlemiş oldukları bu bulgu, araştırmada gözlemlenen eğitmen motivasyonu spinning egzersizini etkileyen önemli faktörlerden birisi olduğu düşünülmektedir. Çünkü deneklerin çabalarını kendi kişisel duygularına göre belirledikleri düşünülmektedir. Bu yaklaşım araştırmadaki bazı farklılıkların açıklanmasında yol gösterici bir bulgu olarak kullanılabileceği düşünülmektedir.</w:t>
      </w:r>
    </w:p>
    <w:p w:rsidR="00CC2507" w:rsidRPr="00D17ADB" w:rsidRDefault="00CC2507" w:rsidP="00D17ADB">
      <w:pPr>
        <w:spacing w:line="360" w:lineRule="auto"/>
        <w:jc w:val="both"/>
      </w:pPr>
    </w:p>
    <w:p w:rsidR="00D73588" w:rsidRPr="00D17ADB" w:rsidRDefault="00D73588" w:rsidP="00D17ADB">
      <w:pPr>
        <w:spacing w:line="360" w:lineRule="auto"/>
        <w:ind w:firstLine="708"/>
        <w:jc w:val="both"/>
      </w:pPr>
      <w:r w:rsidRPr="00D17ADB">
        <w:t xml:space="preserve">M. F. Piacentini ve arkadaşları dehidratasyon durumunun zaman içinde kalp atımını artırmış olabildiği gözlemlediler ve sıvı alımının egzersiz sırasında artışını sınırlandırmak için yardımcı hatırlatmalar yapıldı, bu tavsiye ile denekler spinning oturumu sırasında su içmek için belirli aralıkları beklemişlerdir. Bu araştırmada belirlenen yüklemeler bitmeden deneklerin su içmeleri sınırlandırılmıştır. Bu kısmen anlamlılıkta oluşan bazı farklı sonuçların </w:t>
      </w:r>
      <w:r w:rsidRPr="00D17ADB">
        <w:lastRenderedPageBreak/>
        <w:t xml:space="preserve">açıklanabileceği düşünülmektedir. Egzersiz sırasındaki sıvı alımı deneklerin KAH değişikliklerinin hem bireysel hem de oturumlar arası oluşan bazı farklılıklarını açıklayabilineceği düşünülmektedir.   </w:t>
      </w:r>
    </w:p>
    <w:p w:rsidR="002C7710" w:rsidRPr="00D17ADB" w:rsidRDefault="002C7710" w:rsidP="00D17ADB">
      <w:pPr>
        <w:spacing w:line="360" w:lineRule="auto"/>
        <w:jc w:val="both"/>
      </w:pPr>
    </w:p>
    <w:p w:rsidR="00D73588" w:rsidRPr="00D17ADB" w:rsidRDefault="00D73588" w:rsidP="00D17ADB">
      <w:pPr>
        <w:spacing w:line="360" w:lineRule="auto"/>
        <w:ind w:firstLine="708"/>
        <w:jc w:val="both"/>
      </w:pPr>
      <w:r w:rsidRPr="00D17ADB">
        <w:t xml:space="preserve">M. F. Piacentini ve arkadaşları spinning oturumu, 4 farklı pozisyonda yokuş yukarı bir yolculukta yorgunluk normal bir artma eğilimindedir. Bir ilginç sonuç ise tırmanma sırasında </w:t>
      </w:r>
      <w:r w:rsidR="008E71DC" w:rsidRPr="00D17ADB">
        <w:t>KAH’</w:t>
      </w:r>
      <w:r w:rsidR="008E71DC">
        <w:t xml:space="preserve"> </w:t>
      </w:r>
      <w:r w:rsidR="008E71DC" w:rsidRPr="00D17ADB">
        <w:t>nın</w:t>
      </w:r>
      <w:r w:rsidRPr="00D17ADB">
        <w:t xml:space="preserve"> sabit kaldığının gözlemlenmesidir. Bu araştırmada oluşan bu duruma paralel bulgular elde edilmiştir. Bunun en önemli sebebinin ayakta ve oturarak tırmanışlar sırasında hem bireysel hem de grup olarak ritim duygusuna uyumun üst düzeyde olduğu gözlemlenmiştir.</w:t>
      </w:r>
    </w:p>
    <w:p w:rsidR="002C7710" w:rsidRPr="00D17ADB" w:rsidRDefault="002C7710" w:rsidP="00D17ADB">
      <w:pPr>
        <w:spacing w:line="360" w:lineRule="auto"/>
        <w:jc w:val="both"/>
      </w:pPr>
    </w:p>
    <w:p w:rsidR="00D73588" w:rsidRPr="00D17ADB" w:rsidRDefault="00D73588" w:rsidP="00D17ADB">
      <w:pPr>
        <w:spacing w:line="360" w:lineRule="auto"/>
        <w:ind w:firstLine="708"/>
        <w:jc w:val="both"/>
      </w:pPr>
      <w:r w:rsidRPr="00D17ADB">
        <w:t xml:space="preserve">Sonuç olarak spinning egzersizinin grup motivasyonu ile yapılan bireysel bir egzersiz olduğu gözlemlenmiştir. KAH değerleri her deneklerde farklılıklar göstermektedir. Bununla birlikte her oturumda ayni deneğin benzer fizyolojik cevaplar vermediği gözlemlenmiştir. Pedal yükünün artmış veya sprint temposunun yükselmiş olduğu durumlarda denekler kendi motivasyonlarına göre farklı hızlar kullandıkları gözlemlenmiştir.   </w:t>
      </w:r>
    </w:p>
    <w:p w:rsidR="002C7710" w:rsidRPr="00D17ADB" w:rsidRDefault="002C7710" w:rsidP="00D17ADB">
      <w:pPr>
        <w:spacing w:line="360" w:lineRule="auto"/>
        <w:jc w:val="both"/>
      </w:pPr>
    </w:p>
    <w:p w:rsidR="009278BE" w:rsidRDefault="00E5380D" w:rsidP="00D17ADB">
      <w:pPr>
        <w:spacing w:line="360" w:lineRule="auto"/>
        <w:jc w:val="both"/>
        <w:rPr>
          <w:b/>
        </w:rPr>
      </w:pPr>
      <w:r w:rsidRPr="00D17ADB">
        <w:br/>
      </w:r>
    </w:p>
    <w:p w:rsidR="009278BE" w:rsidRDefault="009278BE" w:rsidP="00D17ADB">
      <w:pPr>
        <w:spacing w:line="360" w:lineRule="auto"/>
        <w:jc w:val="both"/>
        <w:rPr>
          <w:b/>
        </w:rPr>
      </w:pPr>
    </w:p>
    <w:p w:rsidR="009278BE" w:rsidRDefault="009278BE" w:rsidP="00D17ADB">
      <w:pPr>
        <w:spacing w:line="360" w:lineRule="auto"/>
        <w:jc w:val="both"/>
        <w:rPr>
          <w:b/>
        </w:rPr>
      </w:pPr>
    </w:p>
    <w:p w:rsidR="002E5A01" w:rsidRDefault="002E5A01" w:rsidP="00D17ADB">
      <w:pPr>
        <w:spacing w:line="360" w:lineRule="auto"/>
        <w:jc w:val="both"/>
        <w:rPr>
          <w:b/>
        </w:rPr>
      </w:pPr>
    </w:p>
    <w:p w:rsidR="002E5A01" w:rsidRDefault="002E5A01" w:rsidP="00D17ADB">
      <w:pPr>
        <w:spacing w:line="360" w:lineRule="auto"/>
        <w:jc w:val="both"/>
        <w:rPr>
          <w:b/>
        </w:rPr>
      </w:pPr>
    </w:p>
    <w:p w:rsidR="00DF57FE" w:rsidRDefault="00DF57FE" w:rsidP="00D17ADB">
      <w:pPr>
        <w:spacing w:line="360" w:lineRule="auto"/>
        <w:jc w:val="both"/>
        <w:rPr>
          <w:b/>
        </w:rPr>
      </w:pPr>
    </w:p>
    <w:p w:rsidR="00DF57FE" w:rsidRDefault="00DF57FE" w:rsidP="00D17ADB">
      <w:pPr>
        <w:spacing w:line="360" w:lineRule="auto"/>
        <w:jc w:val="both"/>
        <w:rPr>
          <w:b/>
        </w:rPr>
      </w:pPr>
    </w:p>
    <w:p w:rsidR="00DF57FE" w:rsidRDefault="00DF57FE" w:rsidP="00D17ADB">
      <w:pPr>
        <w:spacing w:line="360" w:lineRule="auto"/>
        <w:jc w:val="both"/>
        <w:rPr>
          <w:b/>
        </w:rPr>
      </w:pPr>
    </w:p>
    <w:p w:rsidR="00DF57FE" w:rsidRDefault="00DF57FE" w:rsidP="00D17ADB">
      <w:pPr>
        <w:spacing w:line="360" w:lineRule="auto"/>
        <w:jc w:val="both"/>
        <w:rPr>
          <w:b/>
        </w:rPr>
      </w:pPr>
    </w:p>
    <w:p w:rsidR="00DF57FE" w:rsidRDefault="00DF57FE" w:rsidP="00D17ADB">
      <w:pPr>
        <w:spacing w:line="360" w:lineRule="auto"/>
        <w:jc w:val="both"/>
        <w:rPr>
          <w:b/>
        </w:rPr>
      </w:pPr>
    </w:p>
    <w:p w:rsidR="00DF57FE" w:rsidRDefault="00DF57FE" w:rsidP="00D17ADB">
      <w:pPr>
        <w:spacing w:line="360" w:lineRule="auto"/>
        <w:jc w:val="both"/>
        <w:rPr>
          <w:b/>
        </w:rPr>
      </w:pPr>
    </w:p>
    <w:p w:rsidR="00DF57FE" w:rsidRDefault="00DF57FE" w:rsidP="00D17ADB">
      <w:pPr>
        <w:spacing w:line="360" w:lineRule="auto"/>
        <w:jc w:val="both"/>
        <w:rPr>
          <w:b/>
        </w:rPr>
      </w:pPr>
    </w:p>
    <w:p w:rsidR="00DF57FE" w:rsidRDefault="00DF57FE" w:rsidP="00D17ADB">
      <w:pPr>
        <w:spacing w:line="360" w:lineRule="auto"/>
        <w:jc w:val="both"/>
        <w:rPr>
          <w:b/>
        </w:rPr>
      </w:pPr>
    </w:p>
    <w:p w:rsidR="00DF57FE" w:rsidRDefault="00DF57FE" w:rsidP="00D17ADB">
      <w:pPr>
        <w:spacing w:line="360" w:lineRule="auto"/>
        <w:jc w:val="both"/>
        <w:rPr>
          <w:b/>
        </w:rPr>
      </w:pPr>
    </w:p>
    <w:p w:rsidR="00DF57FE" w:rsidRDefault="00DF57FE" w:rsidP="00D17ADB">
      <w:pPr>
        <w:spacing w:line="360" w:lineRule="auto"/>
        <w:jc w:val="both"/>
        <w:rPr>
          <w:b/>
        </w:rPr>
      </w:pPr>
    </w:p>
    <w:p w:rsidR="00B27BC8" w:rsidRDefault="00B27BC8" w:rsidP="00D17ADB">
      <w:pPr>
        <w:spacing w:line="360" w:lineRule="auto"/>
        <w:jc w:val="both"/>
        <w:rPr>
          <w:b/>
        </w:rPr>
      </w:pPr>
    </w:p>
    <w:p w:rsidR="00E5380D" w:rsidRDefault="00DD17E2" w:rsidP="00D17ADB">
      <w:pPr>
        <w:spacing w:line="360" w:lineRule="auto"/>
        <w:jc w:val="both"/>
        <w:rPr>
          <w:b/>
        </w:rPr>
      </w:pPr>
      <w:r>
        <w:rPr>
          <w:b/>
        </w:rPr>
        <w:lastRenderedPageBreak/>
        <w:t>6. SONUÇ ve</w:t>
      </w:r>
      <w:r w:rsidR="00E5380D" w:rsidRPr="00D17ADB">
        <w:rPr>
          <w:b/>
        </w:rPr>
        <w:t xml:space="preserve"> ÖNERİLER</w:t>
      </w:r>
    </w:p>
    <w:p w:rsidR="00707EB4" w:rsidRPr="00D17ADB" w:rsidRDefault="00707EB4" w:rsidP="00D17ADB">
      <w:pPr>
        <w:spacing w:line="360" w:lineRule="auto"/>
        <w:jc w:val="both"/>
        <w:rPr>
          <w:b/>
        </w:rPr>
      </w:pPr>
    </w:p>
    <w:p w:rsidR="00707EB4" w:rsidRDefault="00E5380D" w:rsidP="009F2991">
      <w:pPr>
        <w:pStyle w:val="ListeParagraf"/>
        <w:numPr>
          <w:ilvl w:val="0"/>
          <w:numId w:val="41"/>
        </w:numPr>
        <w:spacing w:line="360" w:lineRule="auto"/>
        <w:jc w:val="both"/>
      </w:pPr>
      <w:r w:rsidRPr="00D17ADB">
        <w:t>Sonuç olarak bu araştırmada kullanılan polar s</w:t>
      </w:r>
      <w:r w:rsidR="009F2991">
        <w:t xml:space="preserve">isteminin KAH ve anaerobik eşik </w:t>
      </w:r>
      <w:r w:rsidRPr="00D17ADB">
        <w:t>verilerini, spinning egzersizi sırasında denekleri</w:t>
      </w:r>
      <w:r w:rsidR="00707EB4">
        <w:t xml:space="preserve">n takip edebileceği bir noktaya </w:t>
      </w:r>
      <w:r w:rsidRPr="00D17ADB">
        <w:t>yansıtılması, hem eğitmen hem de denekler için egzersiz yoğunluğunu kontrol ve takip etmesi oturumun motivasyonunu önemli ölçüde etkilediği gözlenmektedir. Elbette kapalı bisiklet faaliyetleri sırasında mekanik güç göstergesi çok yoğun zirveleri o</w:t>
      </w:r>
      <w:r w:rsidR="005D3187" w:rsidRPr="00D17ADB">
        <w:t>rtaya çıkarmakl</w:t>
      </w:r>
      <w:r w:rsidR="00B83C1C">
        <w:t>a mümkün olacağı düşünülmektedir</w:t>
      </w:r>
      <w:r w:rsidRPr="00D17ADB">
        <w:t>.</w:t>
      </w:r>
      <w:r w:rsidR="005D3187" w:rsidRPr="00D17ADB">
        <w:t xml:space="preserve"> Bu çalışmada ortaya çıkan önemli sonuçlardan biri ise </w:t>
      </w:r>
      <w:r w:rsidR="00C21EA4" w:rsidRPr="00D17ADB">
        <w:t>spinning oturumunda yüklemeler veya seçilen pozisyonlara göre kendi iş yükünü az</w:t>
      </w:r>
      <w:r w:rsidR="00B83C1C">
        <w:t>altmak, katılımcıların elinde olduğu, ç</w:t>
      </w:r>
      <w:r w:rsidR="00C21EA4" w:rsidRPr="00D17ADB">
        <w:t>aba</w:t>
      </w:r>
      <w:r w:rsidR="00CD0B05" w:rsidRPr="00D17ADB">
        <w:t>larını kendi kişisel duygularına</w:t>
      </w:r>
      <w:r w:rsidR="00B83C1C">
        <w:t xml:space="preserve"> göre belirledikleri gözlemlenmiştir</w:t>
      </w:r>
      <w:r w:rsidR="00C21EA4" w:rsidRPr="00D17ADB">
        <w:t>.</w:t>
      </w:r>
    </w:p>
    <w:p w:rsidR="00CB561E" w:rsidRDefault="00CB561E" w:rsidP="00CB561E">
      <w:pPr>
        <w:pStyle w:val="ListeParagraf"/>
        <w:spacing w:line="360" w:lineRule="auto"/>
        <w:ind w:left="360"/>
        <w:jc w:val="both"/>
      </w:pPr>
    </w:p>
    <w:p w:rsidR="006C2D19" w:rsidRDefault="006C2D19" w:rsidP="009F2991">
      <w:pPr>
        <w:pStyle w:val="ListeParagraf"/>
        <w:numPr>
          <w:ilvl w:val="0"/>
          <w:numId w:val="41"/>
        </w:numPr>
        <w:spacing w:line="360" w:lineRule="auto"/>
        <w:jc w:val="both"/>
      </w:pPr>
      <w:r>
        <w:t>Uygulanan yükleme pr</w:t>
      </w:r>
      <w:r w:rsidR="00CB561E">
        <w:t>otokolünde yapılan çalışmada ayn</w:t>
      </w:r>
      <w:r>
        <w:t xml:space="preserve">i iş yükünün olmadığı görülmüştür. Spinning egzersizinde kullanılan mevcut bisikletlerde iş yükünü </w:t>
      </w:r>
      <w:r w:rsidR="00684902">
        <w:t>sabitlemenin</w:t>
      </w:r>
      <w:r>
        <w:t xml:space="preserve"> çok zor olduğu gözlemlenmiştir.</w:t>
      </w:r>
    </w:p>
    <w:p w:rsidR="00AD4F40" w:rsidRDefault="00AD4F40" w:rsidP="00D17ADB">
      <w:pPr>
        <w:spacing w:line="360" w:lineRule="auto"/>
        <w:jc w:val="both"/>
      </w:pPr>
    </w:p>
    <w:p w:rsidR="00E5380D" w:rsidRPr="00D17ADB" w:rsidRDefault="00E5380D" w:rsidP="009F2991">
      <w:pPr>
        <w:pStyle w:val="ListeParagraf"/>
        <w:numPr>
          <w:ilvl w:val="0"/>
          <w:numId w:val="41"/>
        </w:numPr>
        <w:spacing w:line="360" w:lineRule="auto"/>
        <w:jc w:val="both"/>
      </w:pPr>
      <w:r w:rsidRPr="00D17ADB">
        <w:t xml:space="preserve">Spor eğitmenleri bireylerin spinning egzersiz gruplarını </w:t>
      </w:r>
      <w:r w:rsidR="00707EB4">
        <w:t xml:space="preserve">benzer yaş, cinsiyet ve </w:t>
      </w:r>
      <w:r w:rsidR="009A7F73">
        <w:t>fitne</w:t>
      </w:r>
      <w:r w:rsidR="002C7710" w:rsidRPr="00D17ADB">
        <w:t xml:space="preserve">s </w:t>
      </w:r>
      <w:r w:rsidR="00CF225F">
        <w:t>seviyeleri</w:t>
      </w:r>
      <w:r w:rsidRPr="00D17ADB">
        <w:t xml:space="preserve"> olan bireyl</w:t>
      </w:r>
      <w:r w:rsidR="00CF225F">
        <w:t>erd</w:t>
      </w:r>
      <w:r w:rsidR="00B83C1C">
        <w:t>e</w:t>
      </w:r>
      <w:r w:rsidR="00CF225F">
        <w:t>n</w:t>
      </w:r>
      <w:r w:rsidR="00B83C1C">
        <w:t xml:space="preserve"> düzenlemeye çalışmaları egzersizi</w:t>
      </w:r>
      <w:r w:rsidR="00CF225F">
        <w:t>n birlikteliğine katkıda bulunacağı düşünülmektedir</w:t>
      </w:r>
      <w:r w:rsidRPr="00D17ADB">
        <w:t>. Bununla birlikt</w:t>
      </w:r>
      <w:r w:rsidR="009A7F73">
        <w:t>e farklı yaş, cinsiyet ve fitne</w:t>
      </w:r>
      <w:r w:rsidRPr="00D17ADB">
        <w:t>s seviyeleri olan bu tür çeşitliliğin var olduğu bir çalışmada</w:t>
      </w:r>
      <w:r w:rsidR="00CF225F">
        <w:t>,</w:t>
      </w:r>
      <w:r w:rsidRPr="00D17ADB">
        <w:t xml:space="preserve"> iş yükünün homojenliğini sağlamak amacıyla bireysel KAH hedef b</w:t>
      </w:r>
      <w:r w:rsidR="00CF225F">
        <w:t>ölgeleri bireylere uygun şekilde belirtilmesinin oturuma katkıda bulunulacağı düşünülmektedir</w:t>
      </w:r>
      <w:r w:rsidRPr="00D17ADB">
        <w:t>. Yapılan egzersiz süresince istenen hedef bölgelerin sınırlarının aşılmaması</w:t>
      </w:r>
      <w:r w:rsidR="00CF225F">
        <w:t>nın</w:t>
      </w:r>
      <w:r w:rsidRPr="00D17ADB">
        <w:t xml:space="preserve"> egzersizin her bireyde benzer fizyolojik cevapların verilmesine yardımcı olacağı düşünülmektedir.</w:t>
      </w:r>
    </w:p>
    <w:p w:rsidR="002C7710" w:rsidRPr="00D17ADB" w:rsidRDefault="002C7710" w:rsidP="00D17ADB">
      <w:pPr>
        <w:spacing w:line="360" w:lineRule="auto"/>
        <w:jc w:val="both"/>
      </w:pPr>
    </w:p>
    <w:p w:rsidR="00E5380D" w:rsidRPr="00D17ADB" w:rsidRDefault="00E5380D" w:rsidP="00AD4F40">
      <w:pPr>
        <w:pStyle w:val="ListeParagraf"/>
        <w:numPr>
          <w:ilvl w:val="0"/>
          <w:numId w:val="41"/>
        </w:numPr>
        <w:spacing w:line="360" w:lineRule="auto"/>
        <w:jc w:val="both"/>
      </w:pPr>
      <w:r w:rsidRPr="00D17ADB">
        <w:t xml:space="preserve">Bu sonuçlar ile </w:t>
      </w:r>
      <w:r w:rsidR="008E71DC" w:rsidRPr="00D17ADB">
        <w:t>sp</w:t>
      </w:r>
      <w:r w:rsidR="008E71DC">
        <w:t>inning</w:t>
      </w:r>
      <w:r w:rsidR="002E0753">
        <w:t xml:space="preserve"> egzersizinin KAH ve MaxVO2</w:t>
      </w:r>
      <w:r w:rsidRPr="00D17ADB">
        <w:t>, enerji maliyeti açısı</w:t>
      </w:r>
      <w:r w:rsidR="00CF225F">
        <w:t>ndan çok zorlu olduğu gözlen</w:t>
      </w:r>
      <w:r w:rsidR="00CD0B05" w:rsidRPr="00D17ADB">
        <w:t>miştir</w:t>
      </w:r>
      <w:r w:rsidRPr="00D17ADB">
        <w:t>. Buna rağmen egzersiz yoğunluğu ile ilgili uyarıcıları alma sırasında doğrudan kontrol eksikliğini önlemek için spinning oturumunun içine belirli bir yüklenme protokolü konulması önerilmektedir. Sonuçta bu çalışma spinning eğitmenlerine tavsiye niteliğindedir.</w:t>
      </w:r>
    </w:p>
    <w:p w:rsidR="00CD0B05" w:rsidRPr="00D17ADB" w:rsidRDefault="00CD0B05" w:rsidP="00D17ADB">
      <w:pPr>
        <w:spacing w:line="360" w:lineRule="auto"/>
        <w:ind w:firstLine="708"/>
        <w:jc w:val="both"/>
      </w:pPr>
    </w:p>
    <w:p w:rsidR="00196F65" w:rsidRPr="00D17ADB" w:rsidRDefault="00CD0B05" w:rsidP="00AD4F40">
      <w:pPr>
        <w:pStyle w:val="ListeParagraf"/>
        <w:numPr>
          <w:ilvl w:val="0"/>
          <w:numId w:val="41"/>
        </w:numPr>
        <w:spacing w:line="360" w:lineRule="auto"/>
        <w:jc w:val="both"/>
      </w:pPr>
      <w:r w:rsidRPr="00D17ADB">
        <w:t>Spinning egzersizi</w:t>
      </w:r>
      <w:r w:rsidR="00196F65" w:rsidRPr="00D17ADB">
        <w:t>nde motivasyon</w:t>
      </w:r>
      <w:r w:rsidR="00CF225F">
        <w:t>un</w:t>
      </w:r>
      <w:r w:rsidR="00196F65" w:rsidRPr="00D17ADB">
        <w:t>, bu</w:t>
      </w:r>
      <w:r w:rsidRPr="00D17ADB">
        <w:t xml:space="preserve"> çalışmanın </w:t>
      </w:r>
      <w:r w:rsidR="00196F65" w:rsidRPr="00D17ADB">
        <w:t xml:space="preserve">verileri ışığında KAH değerlerinin yüklemeler arasında oluşan farklılıklarının temel öğesi olduğu gözlemlenmiştir. </w:t>
      </w:r>
    </w:p>
    <w:p w:rsidR="00196F65" w:rsidRPr="00D17ADB" w:rsidRDefault="00196F65" w:rsidP="00D17ADB">
      <w:pPr>
        <w:spacing w:line="360" w:lineRule="auto"/>
        <w:jc w:val="both"/>
      </w:pPr>
      <w:r w:rsidRPr="00D17ADB">
        <w:tab/>
      </w:r>
    </w:p>
    <w:p w:rsidR="00A416CF" w:rsidRDefault="00196F65" w:rsidP="00D17ADB">
      <w:pPr>
        <w:spacing w:line="360" w:lineRule="auto"/>
        <w:jc w:val="both"/>
      </w:pPr>
      <w:r w:rsidRPr="00D17ADB">
        <w:lastRenderedPageBreak/>
        <w:tab/>
        <w:t xml:space="preserve">  </w:t>
      </w:r>
      <w:r w:rsidR="00A416CF">
        <w:t>Bu çalışmadaki sına</w:t>
      </w:r>
      <w:r w:rsidR="004D00B9">
        <w:t>nmış olan hipo</w:t>
      </w:r>
      <w:r w:rsidR="00A416CF">
        <w:t>te</w:t>
      </w:r>
      <w:r w:rsidR="004D00B9">
        <w:t>zlerimiz</w:t>
      </w:r>
      <w:r w:rsidR="00A416CF">
        <w:t xml:space="preserve"> aşağıdaki gibidir:</w:t>
      </w:r>
    </w:p>
    <w:p w:rsidR="009D2500" w:rsidRDefault="009D2500" w:rsidP="00D17ADB">
      <w:pPr>
        <w:spacing w:line="360" w:lineRule="auto"/>
        <w:jc w:val="both"/>
      </w:pPr>
    </w:p>
    <w:p w:rsidR="00DF27C8" w:rsidRDefault="00DF27C8" w:rsidP="009F2991">
      <w:pPr>
        <w:numPr>
          <w:ilvl w:val="0"/>
          <w:numId w:val="20"/>
        </w:numPr>
        <w:spacing w:line="360" w:lineRule="auto"/>
        <w:ind w:left="426" w:hanging="426"/>
        <w:jc w:val="both"/>
      </w:pPr>
      <w:r w:rsidRPr="00D17ADB">
        <w:t>Tablo 3.2 incelendiği zaman deneklerin testler arası birinci yüklemede grup içerisindeki KAH değerlerinde ve yüzde anaerobik eşik değerlerinde herhangi bir farklılık bulunmazken (p&gt;0.05), denekler bireysel olarak değerlendirildiği zaman ise farklı zamanlardaki testlerin birinci yüklemeleri arasında hem KAH değerleri açısından hem de KAH değerlerine karşılık gelen yüzde anaerobik eşik değerleri açısından farklılık gösterdikleri bulunmuştur (p&lt;0.05).</w:t>
      </w:r>
    </w:p>
    <w:p w:rsidR="00DF27C8" w:rsidRDefault="00DF27C8" w:rsidP="00DF27C8">
      <w:pPr>
        <w:spacing w:line="360" w:lineRule="auto"/>
        <w:jc w:val="both"/>
      </w:pPr>
    </w:p>
    <w:p w:rsidR="00DF27C8" w:rsidRDefault="00DF27C8" w:rsidP="009F2991">
      <w:pPr>
        <w:numPr>
          <w:ilvl w:val="0"/>
          <w:numId w:val="20"/>
        </w:numPr>
        <w:spacing w:line="360" w:lineRule="auto"/>
        <w:ind w:left="426" w:hanging="426"/>
        <w:jc w:val="both"/>
      </w:pPr>
      <w:r w:rsidRPr="00D17ADB">
        <w:t>Tablo 3.3 incelendiği zaman deneklerin testler arası ikinci yüklemede grup içerisindeki KAH değerlerinde ve yüzde anaerobik eşik değerlerinde herhangi bir farklılık bulunmazken (p&gt;0.05), denekler bireysel olarak değerlendirildiği zaman ise farklı zamanlardaki testlerin ikinci yüklemeleri arasında hem KAH değerleri açısından hem de KAH değerlerine karşılık gelen yüzde anaerobik eşik değerleri açısından farklılık gösterdikleri bulunmuştur (p&lt;0.05).</w:t>
      </w:r>
    </w:p>
    <w:p w:rsidR="00DF27C8" w:rsidRDefault="00DF27C8" w:rsidP="00DF27C8">
      <w:pPr>
        <w:pStyle w:val="ListeParagraf"/>
      </w:pPr>
    </w:p>
    <w:p w:rsidR="00DF27C8" w:rsidRDefault="00DF27C8" w:rsidP="009F2991">
      <w:pPr>
        <w:numPr>
          <w:ilvl w:val="0"/>
          <w:numId w:val="20"/>
        </w:numPr>
        <w:spacing w:line="360" w:lineRule="auto"/>
        <w:ind w:left="426" w:hanging="426"/>
        <w:jc w:val="both"/>
      </w:pPr>
      <w:r w:rsidRPr="00D17ADB">
        <w:t>Tablo 3.4 incelendiği zaman deneklerin testler arası üçüncü yüklemede grup içerisindeki KAH değerlerinde ve yüzde anaerobik eşik değerlerinde herhangi bir farklılık bulunmazken (p&gt;0.05), denekler bireysel olarak değerlendirildiği zaman ise farklı zamanlardaki testlerin üçüncü yüklemeleri arasında hem KAH değerleri açısından hem de KAH değerlerine karşılık gelen yüzde anaerobik eşik değerleri açısından farklılık gösterdikleri bulunmuştur (p&lt;0.05).</w:t>
      </w:r>
    </w:p>
    <w:p w:rsidR="00DF27C8" w:rsidRDefault="00DF27C8" w:rsidP="00DF27C8">
      <w:pPr>
        <w:pStyle w:val="ListeParagraf"/>
      </w:pPr>
    </w:p>
    <w:p w:rsidR="00DF27C8" w:rsidRDefault="00DF27C8" w:rsidP="009F2991">
      <w:pPr>
        <w:numPr>
          <w:ilvl w:val="0"/>
          <w:numId w:val="20"/>
        </w:numPr>
        <w:spacing w:line="360" w:lineRule="auto"/>
        <w:ind w:left="426" w:hanging="426"/>
        <w:jc w:val="both"/>
      </w:pPr>
      <w:r w:rsidRPr="00D17ADB">
        <w:t>Tablo 3.5 incelendiği zaman deneklerin testler arası dördüncü yüklemede grup içerisindeki KAH değerlerinde ve yüzde anaerobik eşik değerlerinde herhangi bir farklılık bulunmazken (p&gt;0.05), denekler bireysel olarak değerlendirildiği zaman ise farklı zamanlardaki testlerin dördüncü yüklemeleri arasında hem KAH değerleri açısından hem de KAH değerlerine karşılık gelen yüzde anaerobik eşik değerleri açısından farklılık gösterdikleri bulunmuştur (p&lt;0.05).</w:t>
      </w:r>
    </w:p>
    <w:p w:rsidR="00DF27C8" w:rsidRDefault="00DF27C8" w:rsidP="00DF27C8">
      <w:pPr>
        <w:pStyle w:val="ListeParagraf"/>
      </w:pPr>
    </w:p>
    <w:p w:rsidR="00DF27C8" w:rsidRDefault="00DF27C8" w:rsidP="008937F4">
      <w:pPr>
        <w:numPr>
          <w:ilvl w:val="0"/>
          <w:numId w:val="20"/>
        </w:numPr>
        <w:autoSpaceDE w:val="0"/>
        <w:autoSpaceDN w:val="0"/>
        <w:adjustRightInd w:val="0"/>
        <w:spacing w:line="360" w:lineRule="auto"/>
        <w:ind w:left="426" w:hanging="426"/>
        <w:jc w:val="both"/>
      </w:pPr>
      <w:r w:rsidRPr="00D17ADB">
        <w:t xml:space="preserve">Tablo 3.6 incelendiği zaman deneklerin testler arası beşinci yüklemede grup içerisindeki KAH değerlerinde ve yüzde anaerobik eşik değerlerinde herhangi bir farklılık bulunmazken (p&gt;0.05), denekler bireysel olarak değerlendirildiği zaman ise farklı zamanlardaki testlerin beşinci yüklemeleri arasında hem KAH değerleri açısından hem de </w:t>
      </w:r>
      <w:r w:rsidRPr="00D17ADB">
        <w:lastRenderedPageBreak/>
        <w:t>KAH değerlerine karşılık gelen yüzde anaerobik eşik değerleri açısından farklılık gösterdikleri bulunmuştur (p&lt;0.05).</w:t>
      </w:r>
    </w:p>
    <w:p w:rsidR="00DF27C8" w:rsidRPr="00D17ADB" w:rsidRDefault="00DF27C8" w:rsidP="00DF27C8">
      <w:pPr>
        <w:autoSpaceDE w:val="0"/>
        <w:autoSpaceDN w:val="0"/>
        <w:adjustRightInd w:val="0"/>
        <w:spacing w:line="360" w:lineRule="auto"/>
        <w:jc w:val="both"/>
      </w:pPr>
    </w:p>
    <w:p w:rsidR="00DF27C8" w:rsidRDefault="00DF27C8" w:rsidP="008937F4">
      <w:pPr>
        <w:numPr>
          <w:ilvl w:val="0"/>
          <w:numId w:val="20"/>
        </w:numPr>
        <w:spacing w:line="360" w:lineRule="auto"/>
        <w:ind w:left="426" w:hanging="426"/>
        <w:jc w:val="both"/>
      </w:pPr>
      <w:r w:rsidRPr="00D17ADB">
        <w:t>Tablo 3.7 incelendiği zaman deneklerin testler arası altıncı yüklemede grup içerisindeki KAH değerlerinde ve yüzde anaerobik eşik değerlerinde herhangi bir farklılık bulunmazken (p&gt;0.05), denekler bireysel olarak değerlendirildiği zaman ise farklı zamanlardaki testlerin altıncı yüklemeleri arasında hem KAH değerleri açısından hem de KAH değerlerine karşılık gelen yüzde anaerobik eşik değerleri açısından farklılık gösterdikleri bulunmuştur (p&lt;0.05).</w:t>
      </w:r>
    </w:p>
    <w:p w:rsidR="00DF27C8" w:rsidRDefault="00DF27C8" w:rsidP="00DF27C8">
      <w:pPr>
        <w:pStyle w:val="ListeParagraf"/>
      </w:pPr>
    </w:p>
    <w:p w:rsidR="00DF27C8" w:rsidRDefault="009D2500" w:rsidP="008937F4">
      <w:pPr>
        <w:numPr>
          <w:ilvl w:val="0"/>
          <w:numId w:val="20"/>
        </w:numPr>
        <w:spacing w:line="360" w:lineRule="auto"/>
        <w:ind w:left="426" w:hanging="426"/>
        <w:jc w:val="both"/>
      </w:pPr>
      <w:r w:rsidRPr="00D17ADB">
        <w:t>Tablo 3.8 incelendiği zaman deneklerin testler arası yedinci yüklemede grup içerisindeki KAH değerlerinde ve yüzde anaerobik eşik d</w:t>
      </w:r>
      <w:r w:rsidR="00EC5A97">
        <w:t>eğerlerinde farklılık bulun</w:t>
      </w:r>
      <w:r>
        <w:t>muş</w:t>
      </w:r>
      <w:r w:rsidRPr="00D17ADB">
        <w:t xml:space="preserve"> (p&lt;0.05), denekler bireysel olarak değerlendirildiği zaman ise farklı zamanlardaki testlerin yedinci yüklemeleri arasında hem KAH değerleri açısından hem de KAH değerlerine karşılık gelen yüzde anaerobik eşik değerleri açısından da farklılık gösterdikleri bulunmuştur (p&lt;0.05).</w:t>
      </w:r>
    </w:p>
    <w:p w:rsidR="009D2500" w:rsidRDefault="009D2500" w:rsidP="009D2500">
      <w:pPr>
        <w:pStyle w:val="ListeParagraf"/>
      </w:pPr>
    </w:p>
    <w:p w:rsidR="009D2500" w:rsidRDefault="009D2500" w:rsidP="008937F4">
      <w:pPr>
        <w:numPr>
          <w:ilvl w:val="0"/>
          <w:numId w:val="20"/>
        </w:numPr>
        <w:autoSpaceDE w:val="0"/>
        <w:autoSpaceDN w:val="0"/>
        <w:adjustRightInd w:val="0"/>
        <w:spacing w:line="360" w:lineRule="auto"/>
        <w:ind w:left="426" w:hanging="426"/>
        <w:jc w:val="both"/>
      </w:pPr>
      <w:r w:rsidRPr="00D17ADB">
        <w:t>Tablo 3.9 incelendiği zaman deneklerin testler arası sekizinci yüklemede grup içerisindeki KAH değerlerinde ve yüzde anaerobik eşik değerlerinde herhangi bir farklılık bulunmazken (p&gt;0.05), denekler bireysel olarak değerlendirildiği zaman ise farklı zamanlardaki testlerin sekizinci yüklemeleri arasında hem KAH değerleri açısından hem de KAH değerlerine karşılık gelen yüzde anaerobik eşik değerleri açısından farklılık gösterdikleri bulunmuştur (p&lt;0.05).</w:t>
      </w:r>
    </w:p>
    <w:p w:rsidR="009D2500" w:rsidRDefault="009D2500" w:rsidP="009D2500">
      <w:pPr>
        <w:pStyle w:val="ListeParagraf"/>
      </w:pPr>
    </w:p>
    <w:p w:rsidR="009D2500" w:rsidRDefault="009D2500" w:rsidP="008937F4">
      <w:pPr>
        <w:numPr>
          <w:ilvl w:val="0"/>
          <w:numId w:val="20"/>
        </w:numPr>
        <w:autoSpaceDE w:val="0"/>
        <w:autoSpaceDN w:val="0"/>
        <w:adjustRightInd w:val="0"/>
        <w:spacing w:line="360" w:lineRule="auto"/>
        <w:ind w:left="426" w:hanging="426"/>
        <w:jc w:val="both"/>
      </w:pPr>
      <w:r w:rsidRPr="00D17ADB">
        <w:t>Tablo 3.10 incelendiği zaman deneklerin testler arası dokuzuncu yüklemede grup içerisindeki KAH değerlerinde ve yüzde anaerobik eşik d</w:t>
      </w:r>
      <w:r w:rsidR="00EC5A97">
        <w:t>eğerlerinde farklılık bulunmuş</w:t>
      </w:r>
      <w:r w:rsidRPr="00D17ADB">
        <w:t xml:space="preserve"> (p&lt;0.05), denekler bireysel olarak değerlendirildiği zaman ise farklı zamanlardaki testlerin dokuzuncu yüklemeleri arasında hem KAH değerleri açısından hem de KAH değerlerine karşılık gelen yüzde anaerobik eşik değerleri açısından da farklılık gösterdikleri bulunmuştur (p&lt;0.05).</w:t>
      </w:r>
    </w:p>
    <w:p w:rsidR="009D2500" w:rsidRDefault="009D2500" w:rsidP="009D2500">
      <w:pPr>
        <w:pStyle w:val="ListeParagraf"/>
      </w:pPr>
    </w:p>
    <w:p w:rsidR="009D2500" w:rsidRDefault="009D2500" w:rsidP="008937F4">
      <w:pPr>
        <w:numPr>
          <w:ilvl w:val="0"/>
          <w:numId w:val="20"/>
        </w:numPr>
        <w:autoSpaceDE w:val="0"/>
        <w:autoSpaceDN w:val="0"/>
        <w:adjustRightInd w:val="0"/>
        <w:spacing w:line="360" w:lineRule="auto"/>
        <w:ind w:left="426" w:hanging="426"/>
        <w:jc w:val="both"/>
      </w:pPr>
      <w:r w:rsidRPr="00D17ADB">
        <w:t xml:space="preserve">Tablo 3.11 incelendiği zaman deneklerin testler arası onuncu yüklemede grup içerisindeki KAH değerlerinde ve yüzde anaerobik eşik değerlerinde herhangi bir farklılık bulunmazken (p&gt;0.05), denekler bireysel olarak değerlendirildiği zaman ise farklı zamanlardaki testlerin onuncu yüklemeleri arasında hem KAH değerleri açısından hem </w:t>
      </w:r>
      <w:r w:rsidRPr="00D17ADB">
        <w:lastRenderedPageBreak/>
        <w:t>de KAH değerlerine karşılık gelen yüzde anaerobik eşik değerleri açısından farklılık gösterdikleri bulunmuştur (p&lt;0.05).</w:t>
      </w:r>
    </w:p>
    <w:p w:rsidR="009D2500" w:rsidRDefault="009D2500" w:rsidP="009D2500">
      <w:pPr>
        <w:pStyle w:val="ListeParagraf"/>
      </w:pPr>
    </w:p>
    <w:p w:rsidR="009D2500" w:rsidRDefault="009D2500" w:rsidP="008937F4">
      <w:pPr>
        <w:numPr>
          <w:ilvl w:val="0"/>
          <w:numId w:val="20"/>
        </w:numPr>
        <w:autoSpaceDE w:val="0"/>
        <w:autoSpaceDN w:val="0"/>
        <w:adjustRightInd w:val="0"/>
        <w:spacing w:line="360" w:lineRule="auto"/>
        <w:ind w:left="426" w:hanging="426"/>
        <w:jc w:val="both"/>
      </w:pPr>
      <w:r w:rsidRPr="00D17ADB">
        <w:t>Tablo 3.12 incelendiği zaman deneklerin testler arası on birinci yüklemede grup içerisindeki KAH değerlerinde ve yüzde anaerobik eşik değerlerinde herhangi bir farklılık bulunmazken (p&gt;0.05), denekler bireysel olarak değerlendirildiği zaman ise farklı zamanlardaki testlerin on birinci yüklemeleri arasında hem KAH değerleri açısından hem de KAH değerlerine karşılık gelen yüzde anaerobik eşik değerleri açısından farklılık gösterdikleri bulunmuştur (p&lt;0.05).</w:t>
      </w:r>
    </w:p>
    <w:p w:rsidR="009D2500" w:rsidRDefault="009D2500" w:rsidP="009D2500">
      <w:pPr>
        <w:pStyle w:val="ListeParagraf"/>
      </w:pPr>
    </w:p>
    <w:p w:rsidR="009D2500" w:rsidRDefault="009D2500" w:rsidP="008937F4">
      <w:pPr>
        <w:numPr>
          <w:ilvl w:val="0"/>
          <w:numId w:val="20"/>
        </w:numPr>
        <w:autoSpaceDE w:val="0"/>
        <w:autoSpaceDN w:val="0"/>
        <w:adjustRightInd w:val="0"/>
        <w:spacing w:line="360" w:lineRule="auto"/>
        <w:ind w:left="426" w:hanging="426"/>
        <w:jc w:val="both"/>
      </w:pPr>
      <w:r w:rsidRPr="00D17ADB">
        <w:t>Tablo 3.13 incelendiği zaman deneklerin testler arası on ikinci yüklemede grup içerisindeki KAH değerlerinde ve yüzde anaerobik eşik değerlerinde herhangi bir farklılık bulunmazken (p&gt;0.05), denekler bireysel olarak değerlendirildiği zaman ise farklı zamanlardaki testlerin on ikinci yüklemeleri arasında hem KAH değerleri açısından hem de KAH değerlerine karşılık gelen yüzde anaerobik eşik değerleri açısından farklılık gösterdikleri bulunmuştur (p&lt;0.05).</w:t>
      </w:r>
    </w:p>
    <w:p w:rsidR="009D2500" w:rsidRDefault="009D2500" w:rsidP="009D2500">
      <w:pPr>
        <w:pStyle w:val="ListeParagraf"/>
      </w:pPr>
    </w:p>
    <w:p w:rsidR="009D2500" w:rsidRDefault="009D2500" w:rsidP="008937F4">
      <w:pPr>
        <w:numPr>
          <w:ilvl w:val="0"/>
          <w:numId w:val="20"/>
        </w:numPr>
        <w:autoSpaceDE w:val="0"/>
        <w:autoSpaceDN w:val="0"/>
        <w:adjustRightInd w:val="0"/>
        <w:spacing w:line="360" w:lineRule="auto"/>
        <w:ind w:left="426" w:hanging="426"/>
        <w:jc w:val="both"/>
      </w:pPr>
      <w:r w:rsidRPr="00D17ADB">
        <w:t>Tablo 3.14 incelendiği zaman deneklerin testler arası on üçüncü yüklemede grup içerisindeki KAH değerlerinde ve yüzde anaerobik eşik d</w:t>
      </w:r>
      <w:r w:rsidR="00EC5A97">
        <w:t>eğerlerinde farklılık bulun</w:t>
      </w:r>
      <w:r w:rsidRPr="00D17ADB">
        <w:t>muş (p&lt;0.05), denekler bireysel olarak değerlendirildiği zaman ise farklı zamanlardaki testlerin on üçüncü yüklemeleri arasında hem KAH değerleri açısından hem de KAH değerlerine karşılık gelen yüzde anaerobik eşik değerleri açısından da farklılık gösterdikleri bulunmuştur (p&lt;0.05).</w:t>
      </w:r>
    </w:p>
    <w:p w:rsidR="009D2500" w:rsidRDefault="009D2500" w:rsidP="009D2500">
      <w:pPr>
        <w:pStyle w:val="ListeParagraf"/>
      </w:pPr>
    </w:p>
    <w:p w:rsidR="009D2500" w:rsidRDefault="009D2500" w:rsidP="008937F4">
      <w:pPr>
        <w:numPr>
          <w:ilvl w:val="0"/>
          <w:numId w:val="20"/>
        </w:numPr>
        <w:spacing w:line="360" w:lineRule="auto"/>
        <w:ind w:left="426" w:hanging="426"/>
        <w:jc w:val="both"/>
      </w:pPr>
      <w:r w:rsidRPr="00D17ADB">
        <w:t>Tablo 3.15 incelendiği zaman deneklerin testler arası on dördüncü yüklemede grup içerisindeki KAH değerlerinde ve yüzde anaerobik eşik d</w:t>
      </w:r>
      <w:r w:rsidR="00EC5A97">
        <w:t>eğerlerinde farklılık bulunmuş</w:t>
      </w:r>
      <w:r w:rsidRPr="00D17ADB">
        <w:t xml:space="preserve"> (p&lt;0.05), denekler bireysel olarak değerlendirildiği zaman ise farklı zamanlardaki testlerin on dördüncü yüklemeleri arasında hem KAH değerleri açısından hem de KAH değerlerine karşılık gelen yüzde anaerobik eşik değerleri açısından da farklılık gösterdikleri bulunmuştur (p&lt;0.05).</w:t>
      </w:r>
    </w:p>
    <w:p w:rsidR="002C7710" w:rsidRPr="009D2500" w:rsidRDefault="004D00B9" w:rsidP="00D17ADB">
      <w:pPr>
        <w:spacing w:line="360" w:lineRule="auto"/>
        <w:jc w:val="both"/>
      </w:pPr>
      <w:r>
        <w:t xml:space="preserve"> </w:t>
      </w:r>
    </w:p>
    <w:p w:rsidR="008937F4" w:rsidRDefault="008937F4" w:rsidP="00D17ADB">
      <w:pPr>
        <w:spacing w:line="360" w:lineRule="auto"/>
        <w:jc w:val="both"/>
        <w:rPr>
          <w:b/>
        </w:rPr>
      </w:pPr>
    </w:p>
    <w:p w:rsidR="008937F4" w:rsidRDefault="008937F4" w:rsidP="00D17ADB">
      <w:pPr>
        <w:spacing w:line="360" w:lineRule="auto"/>
        <w:jc w:val="both"/>
        <w:rPr>
          <w:b/>
        </w:rPr>
      </w:pPr>
    </w:p>
    <w:p w:rsidR="008937F4" w:rsidRDefault="008937F4" w:rsidP="00D17ADB">
      <w:pPr>
        <w:spacing w:line="360" w:lineRule="auto"/>
        <w:jc w:val="both"/>
        <w:rPr>
          <w:b/>
        </w:rPr>
      </w:pPr>
    </w:p>
    <w:p w:rsidR="008937F4" w:rsidRDefault="008937F4" w:rsidP="00D17ADB">
      <w:pPr>
        <w:spacing w:line="360" w:lineRule="auto"/>
        <w:jc w:val="both"/>
        <w:rPr>
          <w:b/>
        </w:rPr>
      </w:pPr>
    </w:p>
    <w:p w:rsidR="00E5380D" w:rsidRDefault="005D3187" w:rsidP="00D17ADB">
      <w:pPr>
        <w:spacing w:line="360" w:lineRule="auto"/>
        <w:jc w:val="both"/>
        <w:rPr>
          <w:b/>
        </w:rPr>
      </w:pPr>
      <w:r w:rsidRPr="00D17ADB">
        <w:rPr>
          <w:b/>
        </w:rPr>
        <w:lastRenderedPageBreak/>
        <w:t>ÖNERİLER</w:t>
      </w:r>
    </w:p>
    <w:p w:rsidR="00AD4F40" w:rsidRPr="00D17ADB" w:rsidRDefault="00AD4F40" w:rsidP="00D17ADB">
      <w:pPr>
        <w:spacing w:line="360" w:lineRule="auto"/>
        <w:jc w:val="both"/>
        <w:rPr>
          <w:b/>
        </w:rPr>
      </w:pPr>
    </w:p>
    <w:p w:rsidR="00DE2A72" w:rsidRDefault="00DE2A72" w:rsidP="00DE2A72">
      <w:pPr>
        <w:pStyle w:val="ListeParagraf"/>
        <w:numPr>
          <w:ilvl w:val="0"/>
          <w:numId w:val="42"/>
        </w:numPr>
        <w:spacing w:line="360" w:lineRule="auto"/>
        <w:ind w:left="714" w:hanging="357"/>
        <w:jc w:val="both"/>
        <w:rPr>
          <w:color w:val="FF0000"/>
        </w:rPr>
      </w:pPr>
      <w:r w:rsidRPr="00DE2A72">
        <w:t>Farklı bir yükleme protokolü kullanılarak verilecek fizyolojik cevaplar incelenebilir</w:t>
      </w:r>
      <w:r>
        <w:rPr>
          <w:color w:val="FF0000"/>
        </w:rPr>
        <w:t>.</w:t>
      </w:r>
    </w:p>
    <w:p w:rsidR="00D73588" w:rsidRDefault="00DE2A72" w:rsidP="00AD4F40">
      <w:pPr>
        <w:pStyle w:val="ListeParagraf"/>
        <w:numPr>
          <w:ilvl w:val="0"/>
          <w:numId w:val="42"/>
        </w:numPr>
        <w:spacing w:line="360" w:lineRule="auto"/>
        <w:jc w:val="both"/>
      </w:pPr>
      <w:r w:rsidRPr="00DE2A72">
        <w:t xml:space="preserve">Verilecek </w:t>
      </w:r>
      <w:r>
        <w:t>fizyolojik cevapları farklı cinsiyet, yaş ve spor dalı</w:t>
      </w:r>
      <w:r w:rsidRPr="00DE2A72">
        <w:t xml:space="preserve"> </w:t>
      </w:r>
      <w:r>
        <w:t>performansları üzerindeki etkileri incelenebilir.</w:t>
      </w:r>
    </w:p>
    <w:p w:rsidR="00DE2A72" w:rsidRDefault="00DE2A72" w:rsidP="00AD4F40">
      <w:pPr>
        <w:pStyle w:val="ListeParagraf"/>
        <w:numPr>
          <w:ilvl w:val="0"/>
          <w:numId w:val="42"/>
        </w:numPr>
        <w:spacing w:line="360" w:lineRule="auto"/>
        <w:jc w:val="both"/>
      </w:pPr>
      <w:r>
        <w:t>Yorgunluk düzeylerinin belirlenmesi için kan parametreleri kullanılabilir.</w:t>
      </w:r>
    </w:p>
    <w:p w:rsidR="00DE2A72" w:rsidRDefault="00DE2A72" w:rsidP="00AD4F40">
      <w:pPr>
        <w:pStyle w:val="ListeParagraf"/>
        <w:numPr>
          <w:ilvl w:val="0"/>
          <w:numId w:val="42"/>
        </w:numPr>
        <w:spacing w:line="360" w:lineRule="auto"/>
        <w:jc w:val="both"/>
      </w:pPr>
      <w:r>
        <w:t xml:space="preserve">Fizyolojik cevapların antropometrik ve </w:t>
      </w:r>
      <w:r w:rsidR="00684902">
        <w:t>biyomekanik</w:t>
      </w:r>
      <w:r>
        <w:t xml:space="preserve"> etkileri incelenebilir.</w:t>
      </w:r>
    </w:p>
    <w:p w:rsidR="00AD4F40" w:rsidRPr="003753A1" w:rsidRDefault="00DE2A72" w:rsidP="00D17ADB">
      <w:pPr>
        <w:pStyle w:val="ListeParagraf"/>
        <w:numPr>
          <w:ilvl w:val="0"/>
          <w:numId w:val="42"/>
        </w:numPr>
        <w:spacing w:line="360" w:lineRule="auto"/>
        <w:jc w:val="both"/>
      </w:pPr>
      <w:r>
        <w:t xml:space="preserve">Egzersiz sırasındaki </w:t>
      </w:r>
      <w:r w:rsidR="000E6D4B">
        <w:t>pedal hız</w:t>
      </w:r>
      <w:r w:rsidR="009A7F73">
        <w:t>larının bir R</w:t>
      </w:r>
      <w:r w:rsidR="003753A1">
        <w:t>pm ölçer ile kontrolü ve önceden belirlenmiş hız dilimlerinde egzersizi sürdürmeleri daha geçerli fizyolojik cevapların alınması sağlanabilir.</w:t>
      </w:r>
    </w:p>
    <w:p w:rsidR="004F7882" w:rsidRPr="00D17ADB" w:rsidRDefault="00D73588" w:rsidP="00D17ADB">
      <w:pPr>
        <w:spacing w:line="360" w:lineRule="auto"/>
        <w:jc w:val="both"/>
      </w:pPr>
      <w:r w:rsidRPr="00D17ADB">
        <w:t xml:space="preserve">  </w:t>
      </w:r>
    </w:p>
    <w:p w:rsidR="0093021C" w:rsidRDefault="0093021C" w:rsidP="00D17ADB">
      <w:pPr>
        <w:spacing w:line="360" w:lineRule="auto"/>
        <w:jc w:val="center"/>
        <w:rPr>
          <w:b/>
        </w:rPr>
      </w:pPr>
    </w:p>
    <w:p w:rsidR="0093021C" w:rsidRDefault="0093021C" w:rsidP="00D17ADB">
      <w:pPr>
        <w:spacing w:line="360" w:lineRule="auto"/>
        <w:jc w:val="center"/>
        <w:rPr>
          <w:b/>
        </w:rPr>
      </w:pPr>
    </w:p>
    <w:p w:rsidR="0093021C" w:rsidRDefault="0093021C" w:rsidP="00D17ADB">
      <w:pPr>
        <w:spacing w:line="360" w:lineRule="auto"/>
        <w:jc w:val="center"/>
        <w:rPr>
          <w:b/>
        </w:rPr>
      </w:pPr>
    </w:p>
    <w:p w:rsidR="0093021C" w:rsidRDefault="0093021C" w:rsidP="00D17ADB">
      <w:pPr>
        <w:spacing w:line="360" w:lineRule="auto"/>
        <w:jc w:val="center"/>
        <w:rPr>
          <w:b/>
        </w:rPr>
      </w:pPr>
    </w:p>
    <w:p w:rsidR="0093021C" w:rsidRDefault="0093021C" w:rsidP="00D17ADB">
      <w:pPr>
        <w:spacing w:line="360" w:lineRule="auto"/>
        <w:jc w:val="center"/>
        <w:rPr>
          <w:b/>
        </w:rPr>
      </w:pPr>
    </w:p>
    <w:p w:rsidR="0093021C" w:rsidRDefault="0093021C" w:rsidP="00D17ADB">
      <w:pPr>
        <w:spacing w:line="360" w:lineRule="auto"/>
        <w:jc w:val="center"/>
        <w:rPr>
          <w:b/>
        </w:rPr>
      </w:pPr>
    </w:p>
    <w:p w:rsidR="0093021C" w:rsidRDefault="0093021C" w:rsidP="00D17ADB">
      <w:pPr>
        <w:spacing w:line="360" w:lineRule="auto"/>
        <w:jc w:val="center"/>
        <w:rPr>
          <w:b/>
        </w:rPr>
      </w:pPr>
    </w:p>
    <w:p w:rsidR="0093021C" w:rsidRDefault="0093021C" w:rsidP="00D17ADB">
      <w:pPr>
        <w:spacing w:line="360" w:lineRule="auto"/>
        <w:jc w:val="center"/>
        <w:rPr>
          <w:b/>
        </w:rPr>
      </w:pPr>
    </w:p>
    <w:p w:rsidR="0093021C" w:rsidRDefault="0093021C" w:rsidP="00D17ADB">
      <w:pPr>
        <w:spacing w:line="360" w:lineRule="auto"/>
        <w:jc w:val="center"/>
        <w:rPr>
          <w:b/>
        </w:rPr>
      </w:pPr>
    </w:p>
    <w:p w:rsidR="0093021C" w:rsidRDefault="0093021C" w:rsidP="00D17ADB">
      <w:pPr>
        <w:spacing w:line="360" w:lineRule="auto"/>
        <w:jc w:val="center"/>
        <w:rPr>
          <w:b/>
        </w:rPr>
      </w:pPr>
    </w:p>
    <w:p w:rsidR="0093021C" w:rsidRDefault="0093021C" w:rsidP="00D17ADB">
      <w:pPr>
        <w:spacing w:line="360" w:lineRule="auto"/>
        <w:jc w:val="center"/>
        <w:rPr>
          <w:b/>
        </w:rPr>
      </w:pPr>
    </w:p>
    <w:p w:rsidR="0093021C" w:rsidRDefault="0093021C" w:rsidP="00D17ADB">
      <w:pPr>
        <w:spacing w:line="360" w:lineRule="auto"/>
        <w:jc w:val="center"/>
        <w:rPr>
          <w:b/>
        </w:rPr>
      </w:pPr>
    </w:p>
    <w:p w:rsidR="0093021C" w:rsidRDefault="0093021C" w:rsidP="00D17ADB">
      <w:pPr>
        <w:spacing w:line="360" w:lineRule="auto"/>
        <w:jc w:val="center"/>
        <w:rPr>
          <w:b/>
        </w:rPr>
      </w:pPr>
    </w:p>
    <w:p w:rsidR="008937F4" w:rsidRDefault="008937F4" w:rsidP="00D17ADB">
      <w:pPr>
        <w:spacing w:line="360" w:lineRule="auto"/>
        <w:jc w:val="center"/>
        <w:rPr>
          <w:b/>
        </w:rPr>
      </w:pPr>
    </w:p>
    <w:p w:rsidR="008937F4" w:rsidRDefault="008937F4" w:rsidP="00D17ADB">
      <w:pPr>
        <w:spacing w:line="360" w:lineRule="auto"/>
        <w:jc w:val="center"/>
        <w:rPr>
          <w:b/>
        </w:rPr>
      </w:pPr>
    </w:p>
    <w:p w:rsidR="008937F4" w:rsidRDefault="008937F4" w:rsidP="00D17ADB">
      <w:pPr>
        <w:spacing w:line="360" w:lineRule="auto"/>
        <w:jc w:val="center"/>
        <w:rPr>
          <w:b/>
        </w:rPr>
      </w:pPr>
    </w:p>
    <w:p w:rsidR="008937F4" w:rsidRDefault="008937F4" w:rsidP="00D17ADB">
      <w:pPr>
        <w:spacing w:line="360" w:lineRule="auto"/>
        <w:jc w:val="center"/>
        <w:rPr>
          <w:b/>
        </w:rPr>
      </w:pPr>
    </w:p>
    <w:p w:rsidR="008937F4" w:rsidRDefault="008937F4" w:rsidP="00D17ADB">
      <w:pPr>
        <w:spacing w:line="360" w:lineRule="auto"/>
        <w:jc w:val="center"/>
        <w:rPr>
          <w:b/>
        </w:rPr>
      </w:pPr>
    </w:p>
    <w:p w:rsidR="008937F4" w:rsidRDefault="008937F4" w:rsidP="00D17ADB">
      <w:pPr>
        <w:spacing w:line="360" w:lineRule="auto"/>
        <w:jc w:val="center"/>
        <w:rPr>
          <w:b/>
        </w:rPr>
      </w:pPr>
    </w:p>
    <w:p w:rsidR="008937F4" w:rsidRDefault="008937F4" w:rsidP="00D17ADB">
      <w:pPr>
        <w:spacing w:line="360" w:lineRule="auto"/>
        <w:jc w:val="center"/>
        <w:rPr>
          <w:b/>
        </w:rPr>
      </w:pPr>
    </w:p>
    <w:p w:rsidR="008937F4" w:rsidRDefault="008937F4" w:rsidP="00D17ADB">
      <w:pPr>
        <w:spacing w:line="360" w:lineRule="auto"/>
        <w:jc w:val="center"/>
        <w:rPr>
          <w:b/>
        </w:rPr>
      </w:pPr>
    </w:p>
    <w:p w:rsidR="008937F4" w:rsidRDefault="008937F4" w:rsidP="00D17ADB">
      <w:pPr>
        <w:spacing w:line="360" w:lineRule="auto"/>
        <w:jc w:val="center"/>
        <w:rPr>
          <w:b/>
        </w:rPr>
      </w:pPr>
    </w:p>
    <w:p w:rsidR="008937F4" w:rsidRDefault="008937F4" w:rsidP="00D17ADB">
      <w:pPr>
        <w:spacing w:line="360" w:lineRule="auto"/>
        <w:jc w:val="center"/>
        <w:rPr>
          <w:b/>
        </w:rPr>
      </w:pPr>
    </w:p>
    <w:p w:rsidR="004F7882" w:rsidRDefault="00CD31EA" w:rsidP="00D17ADB">
      <w:pPr>
        <w:spacing w:line="360" w:lineRule="auto"/>
        <w:jc w:val="center"/>
        <w:rPr>
          <w:b/>
        </w:rPr>
      </w:pPr>
      <w:r w:rsidRPr="00D17ADB">
        <w:rPr>
          <w:b/>
        </w:rPr>
        <w:lastRenderedPageBreak/>
        <w:t>KAYNAKLAR</w:t>
      </w:r>
    </w:p>
    <w:p w:rsidR="00D55FF9" w:rsidRDefault="00D55FF9" w:rsidP="00D17ADB">
      <w:pPr>
        <w:spacing w:line="360" w:lineRule="auto"/>
        <w:jc w:val="center"/>
        <w:rPr>
          <w:b/>
        </w:rPr>
      </w:pPr>
    </w:p>
    <w:p w:rsidR="00D55FF9" w:rsidRPr="00D55FF9" w:rsidRDefault="00D55FF9" w:rsidP="00D55FF9">
      <w:pPr>
        <w:pStyle w:val="ListeParagraf"/>
        <w:numPr>
          <w:ilvl w:val="0"/>
          <w:numId w:val="25"/>
        </w:numPr>
        <w:autoSpaceDE w:val="0"/>
        <w:autoSpaceDN w:val="0"/>
        <w:adjustRightInd w:val="0"/>
        <w:spacing w:line="360" w:lineRule="auto"/>
        <w:jc w:val="both"/>
        <w:rPr>
          <w:rFonts w:eastAsia="TimesNewRomanPSMT"/>
        </w:rPr>
      </w:pPr>
      <w:r w:rsidRPr="00D55FF9">
        <w:t>Açı</w:t>
      </w:r>
      <w:r>
        <w:t xml:space="preserve">kada, C. </w:t>
      </w:r>
      <w:r w:rsidRPr="00D55FF9">
        <w:t>Ergen,</w:t>
      </w:r>
      <w:r>
        <w:t xml:space="preserve"> </w:t>
      </w:r>
      <w:r w:rsidRPr="00D55FF9">
        <w:t>E.</w:t>
      </w:r>
      <w:r w:rsidR="001A142F">
        <w:t xml:space="preserve"> </w:t>
      </w:r>
      <w:r w:rsidRPr="00D55FF9">
        <w:t xml:space="preserve">(1990). </w:t>
      </w:r>
      <w:r w:rsidRPr="00D55FF9">
        <w:rPr>
          <w:iCs/>
        </w:rPr>
        <w:t xml:space="preserve">Bilim ve Spor, </w:t>
      </w:r>
      <w:r w:rsidRPr="00D55FF9">
        <w:t>Büro Tek Ofset Matbaacılık, Ankara.</w:t>
      </w:r>
    </w:p>
    <w:p w:rsidR="004F7882" w:rsidRPr="00D17ADB" w:rsidRDefault="004F7882" w:rsidP="00D17ADB">
      <w:pPr>
        <w:autoSpaceDE w:val="0"/>
        <w:autoSpaceDN w:val="0"/>
        <w:adjustRightInd w:val="0"/>
        <w:spacing w:line="360" w:lineRule="auto"/>
        <w:jc w:val="both"/>
        <w:rPr>
          <w:rFonts w:eastAsia="TimesNewRomanPSMT"/>
        </w:rPr>
      </w:pPr>
    </w:p>
    <w:p w:rsidR="004F7882" w:rsidRDefault="004F7882" w:rsidP="0093021C">
      <w:pPr>
        <w:pStyle w:val="ListeParagraf"/>
        <w:numPr>
          <w:ilvl w:val="0"/>
          <w:numId w:val="25"/>
        </w:numPr>
        <w:autoSpaceDE w:val="0"/>
        <w:autoSpaceDN w:val="0"/>
        <w:adjustRightInd w:val="0"/>
        <w:spacing w:line="360" w:lineRule="auto"/>
        <w:jc w:val="both"/>
        <w:rPr>
          <w:rFonts w:eastAsia="TimesNewRomanPSMT"/>
        </w:rPr>
      </w:pPr>
      <w:r w:rsidRPr="0093021C">
        <w:rPr>
          <w:rFonts w:eastAsia="TimesNewRomanPSMT"/>
        </w:rPr>
        <w:t>Açıkada, C. (2004</w:t>
      </w:r>
      <w:r w:rsidRPr="0093021C">
        <w:rPr>
          <w:rFonts w:eastAsia="TimesNewRomanPS-BoldMT"/>
        </w:rPr>
        <w:t>)</w:t>
      </w:r>
      <w:r w:rsidR="00D55FF9">
        <w:rPr>
          <w:rFonts w:eastAsia="TimesNewRomanPS-BoldMT"/>
        </w:rPr>
        <w:t>.</w:t>
      </w:r>
      <w:r w:rsidRPr="0093021C">
        <w:rPr>
          <w:rFonts w:eastAsia="TimesNewRomanPS-BoldMT"/>
        </w:rPr>
        <w:t xml:space="preserve"> </w:t>
      </w:r>
      <w:r w:rsidRPr="0093021C">
        <w:rPr>
          <w:rFonts w:eastAsia="TimesNewRomanPSMT"/>
        </w:rPr>
        <w:t xml:space="preserve">Çocuk ve Antrenman, Hacettepe Üniversitesi Spor Bilimleri ve Teknolojisi Yüksekokulu, </w:t>
      </w:r>
      <w:r w:rsidRPr="0093021C">
        <w:rPr>
          <w:rFonts w:eastAsia="TimesNewRomanPS-BoldMT"/>
        </w:rPr>
        <w:t xml:space="preserve">Acta Orthop Traumatol Turc,  </w:t>
      </w:r>
      <w:r w:rsidRPr="0093021C">
        <w:rPr>
          <w:rFonts w:eastAsia="TimesNewRomanPSMT"/>
        </w:rPr>
        <w:t>38 Suppl 1.</w:t>
      </w:r>
    </w:p>
    <w:p w:rsidR="004F7882" w:rsidRDefault="004F7882" w:rsidP="0093021C">
      <w:pPr>
        <w:spacing w:line="360" w:lineRule="auto"/>
        <w:jc w:val="both"/>
      </w:pPr>
    </w:p>
    <w:p w:rsidR="0093021C" w:rsidRDefault="007301C8" w:rsidP="0093021C">
      <w:pPr>
        <w:pStyle w:val="ListeParagraf"/>
        <w:numPr>
          <w:ilvl w:val="0"/>
          <w:numId w:val="25"/>
        </w:numPr>
        <w:spacing w:line="360" w:lineRule="auto"/>
        <w:jc w:val="both"/>
      </w:pPr>
      <w:r w:rsidRPr="00E74DE1">
        <w:t xml:space="preserve">Agostoni P, Cattadori G. (2007). Patterns of response diagnostic for cardiac disease. </w:t>
      </w:r>
    </w:p>
    <w:p w:rsidR="0093021C" w:rsidRDefault="0093021C" w:rsidP="0093021C">
      <w:pPr>
        <w:pStyle w:val="ListeParagraf"/>
        <w:jc w:val="both"/>
      </w:pPr>
    </w:p>
    <w:p w:rsidR="0093021C" w:rsidRDefault="004F7882" w:rsidP="0093021C">
      <w:pPr>
        <w:pStyle w:val="ListeParagraf"/>
        <w:numPr>
          <w:ilvl w:val="0"/>
          <w:numId w:val="25"/>
        </w:numPr>
        <w:spacing w:line="360" w:lineRule="auto"/>
        <w:jc w:val="both"/>
      </w:pPr>
      <w:r w:rsidRPr="00D17ADB">
        <w:t>Alpar, R. (1998). Yüzme ve Sutopu Antrenmanının Temelleri. Ankara: Yüzme,</w:t>
      </w:r>
      <w:r w:rsidR="00261D96" w:rsidRPr="00D17ADB">
        <w:t xml:space="preserve"> </w:t>
      </w:r>
      <w:r w:rsidRPr="00D17ADB">
        <w:t xml:space="preserve">Atlama ve Sutopu Fed. Yay. </w:t>
      </w:r>
    </w:p>
    <w:p w:rsidR="0093021C" w:rsidRDefault="0093021C" w:rsidP="0093021C">
      <w:pPr>
        <w:pStyle w:val="ListeParagraf"/>
        <w:jc w:val="both"/>
      </w:pPr>
    </w:p>
    <w:p w:rsidR="0093021C" w:rsidRDefault="001A142F" w:rsidP="0093021C">
      <w:pPr>
        <w:pStyle w:val="ListeParagraf"/>
        <w:numPr>
          <w:ilvl w:val="0"/>
          <w:numId w:val="25"/>
        </w:numPr>
        <w:spacing w:line="360" w:lineRule="auto"/>
        <w:jc w:val="both"/>
      </w:pPr>
      <w:r>
        <w:t>Arı E.</w:t>
      </w:r>
      <w:r w:rsidR="004F7882" w:rsidRPr="0093021C">
        <w:t xml:space="preserve"> (2010). Futbolda Dönüşlü Koşuların Anaerobik Eşik Değeri Üzerindeki Etkisinin Araştırılması Yüksek Lisans Tezi, Karadeniz Teknik Üniversitesi, Trabzon</w:t>
      </w:r>
    </w:p>
    <w:p w:rsidR="0093021C" w:rsidRDefault="0093021C" w:rsidP="0093021C">
      <w:pPr>
        <w:pStyle w:val="ListeParagraf"/>
        <w:jc w:val="both"/>
      </w:pPr>
    </w:p>
    <w:p w:rsidR="0093021C" w:rsidRDefault="004F7882" w:rsidP="0093021C">
      <w:pPr>
        <w:pStyle w:val="ListeParagraf"/>
        <w:numPr>
          <w:ilvl w:val="0"/>
          <w:numId w:val="25"/>
        </w:numPr>
        <w:spacing w:line="360" w:lineRule="auto"/>
        <w:jc w:val="both"/>
      </w:pPr>
      <w:r w:rsidRPr="00D17ADB">
        <w:t>Astrand P, Rodalh K. (1986). Textbook of Work Physiology, 3th Ed, USA: Mc Garw-Hill Book Company.</w:t>
      </w:r>
    </w:p>
    <w:p w:rsidR="0093021C" w:rsidRDefault="0093021C" w:rsidP="0093021C">
      <w:pPr>
        <w:pStyle w:val="ListeParagraf"/>
        <w:jc w:val="both"/>
      </w:pPr>
    </w:p>
    <w:p w:rsidR="0093021C" w:rsidRDefault="004F7882" w:rsidP="0093021C">
      <w:pPr>
        <w:pStyle w:val="ListeParagraf"/>
        <w:numPr>
          <w:ilvl w:val="0"/>
          <w:numId w:val="25"/>
        </w:numPr>
        <w:spacing w:line="360" w:lineRule="auto"/>
        <w:jc w:val="both"/>
      </w:pPr>
      <w:r w:rsidRPr="0093021C">
        <w:t>Aziz, A. R. ve diğerleri</w:t>
      </w:r>
      <w:r w:rsidR="001A142F">
        <w:t>. (2007).</w:t>
      </w:r>
      <w:r w:rsidRPr="0093021C">
        <w:t xml:space="preserve"> ‘Relationship Between Measured Maximal Oxygen Uptake and Aerobic Endurance Performance with Running Repeated Sprint Ability in Young Elite Soccer Players’, Journal of Sports Medicine and Physical Fitness, 47 (4). </w:t>
      </w:r>
    </w:p>
    <w:p w:rsidR="0093021C" w:rsidRDefault="0093021C" w:rsidP="0093021C">
      <w:pPr>
        <w:pStyle w:val="ListeParagraf"/>
        <w:jc w:val="both"/>
      </w:pPr>
    </w:p>
    <w:p w:rsidR="0093021C" w:rsidRDefault="005060CC" w:rsidP="0093021C">
      <w:pPr>
        <w:pStyle w:val="ListeParagraf"/>
        <w:numPr>
          <w:ilvl w:val="0"/>
          <w:numId w:val="25"/>
        </w:numPr>
        <w:spacing w:line="360" w:lineRule="auto"/>
        <w:jc w:val="both"/>
      </w:pPr>
      <w:r>
        <w:t>Bompa, T.O. (1998).</w:t>
      </w:r>
      <w:r w:rsidR="00684902" w:rsidRPr="00D17ADB">
        <w:t xml:space="preserve"> An</w:t>
      </w:r>
      <w:r w:rsidR="00684902">
        <w:t>trenman Kuramı ve Yöntemi, (Çeviri</w:t>
      </w:r>
      <w:r w:rsidR="00684902" w:rsidRPr="00D17ADB">
        <w:t xml:space="preserve"> </w:t>
      </w:r>
      <w:r w:rsidR="004F7882" w:rsidRPr="00D17ADB">
        <w:t xml:space="preserve">İlknur Keskin ve A. Burcu Tuner), Ankara: Bağırgan Yayınevi. </w:t>
      </w:r>
    </w:p>
    <w:p w:rsidR="0093021C" w:rsidRDefault="0093021C" w:rsidP="0093021C">
      <w:pPr>
        <w:pStyle w:val="ListeParagraf"/>
        <w:jc w:val="both"/>
      </w:pPr>
    </w:p>
    <w:p w:rsidR="0093021C" w:rsidRDefault="0093021C" w:rsidP="0093021C">
      <w:pPr>
        <w:pStyle w:val="ListeParagraf"/>
        <w:numPr>
          <w:ilvl w:val="0"/>
          <w:numId w:val="25"/>
        </w:numPr>
        <w:spacing w:line="360" w:lineRule="auto"/>
        <w:jc w:val="both"/>
      </w:pPr>
      <w:r>
        <w:t>Bandy,</w:t>
      </w:r>
      <w:r w:rsidR="001A142F">
        <w:t xml:space="preserve"> </w:t>
      </w:r>
      <w:r>
        <w:t>W.</w:t>
      </w:r>
      <w:r w:rsidR="001A142F">
        <w:t xml:space="preserve"> </w:t>
      </w:r>
      <w:r>
        <w:t xml:space="preserve">D. </w:t>
      </w:r>
      <w:r w:rsidR="004F7882" w:rsidRPr="00D17ADB">
        <w:t>Irian,</w:t>
      </w:r>
      <w:r w:rsidR="001A142F">
        <w:t xml:space="preserve"> </w:t>
      </w:r>
      <w:r w:rsidR="004F7882" w:rsidRPr="00D17ADB">
        <w:t>J.</w:t>
      </w:r>
      <w:r w:rsidR="001A142F">
        <w:t xml:space="preserve"> </w:t>
      </w:r>
      <w:r w:rsidR="004F7882" w:rsidRPr="00D17ADB">
        <w:t>M.</w:t>
      </w:r>
      <w:r w:rsidR="001A142F">
        <w:t xml:space="preserve"> </w:t>
      </w:r>
      <w:r w:rsidR="004F7882" w:rsidRPr="00D17ADB">
        <w:t>(1994). The effects of time on static strecth on the flexibility of the</w:t>
      </w:r>
      <w:r>
        <w:t xml:space="preserve"> hamstring muscle</w:t>
      </w:r>
      <w:r w:rsidR="004F7882" w:rsidRPr="00D17ADB">
        <w:t>, Phys.</w:t>
      </w:r>
      <w:r>
        <w:t xml:space="preserve"> </w:t>
      </w:r>
      <w:r w:rsidR="004F7882" w:rsidRPr="00D17ADB">
        <w:t>Ther,74(9).</w:t>
      </w:r>
    </w:p>
    <w:p w:rsidR="0093021C" w:rsidRDefault="0093021C" w:rsidP="0093021C">
      <w:pPr>
        <w:pStyle w:val="ListeParagraf"/>
        <w:jc w:val="both"/>
      </w:pPr>
    </w:p>
    <w:p w:rsidR="0093021C" w:rsidRDefault="004F7882" w:rsidP="0093021C">
      <w:pPr>
        <w:pStyle w:val="ListeParagraf"/>
        <w:numPr>
          <w:ilvl w:val="0"/>
          <w:numId w:val="25"/>
        </w:numPr>
        <w:spacing w:line="360" w:lineRule="auto"/>
        <w:jc w:val="both"/>
      </w:pPr>
      <w:r w:rsidRPr="00D17ADB">
        <w:t>Bangsbo, Jens</w:t>
      </w:r>
      <w:r w:rsidR="001A142F">
        <w:t>. (1994).</w:t>
      </w:r>
      <w:r w:rsidRPr="00D17ADB">
        <w:t xml:space="preserve"> ‘Physiological Demands’, Ekblom, B. (Ed.), Football (Soccer) içinde, London: Blackwell.</w:t>
      </w:r>
    </w:p>
    <w:p w:rsidR="0093021C" w:rsidRDefault="0093021C" w:rsidP="0093021C">
      <w:pPr>
        <w:pStyle w:val="ListeParagraf"/>
      </w:pPr>
    </w:p>
    <w:p w:rsidR="0093021C" w:rsidRDefault="004F7882" w:rsidP="0093021C">
      <w:pPr>
        <w:pStyle w:val="ListeParagraf"/>
        <w:numPr>
          <w:ilvl w:val="0"/>
          <w:numId w:val="25"/>
        </w:numPr>
        <w:spacing w:line="360" w:lineRule="auto"/>
        <w:jc w:val="both"/>
      </w:pPr>
      <w:r w:rsidRPr="00D17ADB">
        <w:t xml:space="preserve">Billat V. (1996). Delamarche GA Monnier M. Delamarche P. A test to approach maximal lactat stead state in 12-year old boys </w:t>
      </w:r>
      <w:r w:rsidR="001A142F">
        <w:t>and girls. Arch Physiol Biochem</w:t>
      </w:r>
      <w:r w:rsidRPr="00D17ADB">
        <w:t>;</w:t>
      </w:r>
      <w:r w:rsidR="001A142F">
        <w:t xml:space="preserve"> </w:t>
      </w:r>
      <w:r w:rsidRPr="00D17ADB">
        <w:t>103(1).</w:t>
      </w:r>
    </w:p>
    <w:p w:rsidR="0093021C" w:rsidRPr="0093021C" w:rsidRDefault="0093021C" w:rsidP="0093021C">
      <w:pPr>
        <w:pStyle w:val="ListeParagraf"/>
        <w:rPr>
          <w:rFonts w:eastAsia="TimesNewRomanPSMT"/>
        </w:rPr>
      </w:pPr>
    </w:p>
    <w:p w:rsidR="0093021C" w:rsidRDefault="004F7882" w:rsidP="00B27BC8">
      <w:pPr>
        <w:pStyle w:val="ListeParagraf"/>
        <w:numPr>
          <w:ilvl w:val="0"/>
          <w:numId w:val="25"/>
        </w:numPr>
        <w:spacing w:line="360" w:lineRule="auto"/>
        <w:jc w:val="both"/>
      </w:pPr>
      <w:r w:rsidRPr="0093021C">
        <w:rPr>
          <w:rFonts w:eastAsia="TimesNewRomanPSMT"/>
        </w:rPr>
        <w:t>Başpınar Ö. (2009). Futbolcularda İzokinetik Kas Kuvvetinin Anaerobik Güce Etkisi, Yüksek Lisans Tezi, Pamukkale Üniversitesi, Denizli.</w:t>
      </w:r>
    </w:p>
    <w:p w:rsidR="0093021C" w:rsidRDefault="004F7882" w:rsidP="0093021C">
      <w:pPr>
        <w:pStyle w:val="ListeParagraf"/>
        <w:numPr>
          <w:ilvl w:val="0"/>
          <w:numId w:val="25"/>
        </w:numPr>
        <w:spacing w:line="360" w:lineRule="auto"/>
        <w:jc w:val="both"/>
      </w:pPr>
      <w:r w:rsidRPr="00D17ADB">
        <w:lastRenderedPageBreak/>
        <w:t>Carey, Daniel G. ve diğerleri</w:t>
      </w:r>
      <w:r w:rsidR="001A142F">
        <w:t>. (2005).</w:t>
      </w:r>
      <w:r w:rsidRPr="00D17ADB">
        <w:t xml:space="preserve"> ‘Respiratory Rate Is A Valid and Reliable Marker For The Anaerobic Threshold: Implications for Measuring Change in Fitness’, Journal of Sports Science and Medicine, 4.</w:t>
      </w:r>
    </w:p>
    <w:p w:rsidR="0093021C" w:rsidRDefault="0093021C" w:rsidP="0093021C">
      <w:pPr>
        <w:pStyle w:val="ListeParagraf"/>
      </w:pPr>
    </w:p>
    <w:p w:rsidR="0093021C" w:rsidRDefault="004F7882" w:rsidP="0093021C">
      <w:pPr>
        <w:pStyle w:val="ListeParagraf"/>
        <w:numPr>
          <w:ilvl w:val="0"/>
          <w:numId w:val="25"/>
        </w:numPr>
        <w:spacing w:line="360" w:lineRule="auto"/>
        <w:jc w:val="both"/>
      </w:pPr>
      <w:r w:rsidRPr="00D17ADB">
        <w:t>Conconi, F.,</w:t>
      </w:r>
      <w:r w:rsidR="001A142F">
        <w:t xml:space="preserve"> </w:t>
      </w:r>
      <w:r w:rsidRPr="00D17ADB">
        <w:t>Ferrari, M.,</w:t>
      </w:r>
      <w:r w:rsidR="001A142F">
        <w:t xml:space="preserve"> </w:t>
      </w:r>
      <w:r w:rsidRPr="00D17ADB">
        <w:t>Zıglio, P.E.,</w:t>
      </w:r>
      <w:r w:rsidR="001A142F">
        <w:t xml:space="preserve"> Droghetti</w:t>
      </w:r>
      <w:r w:rsidRPr="00D17ADB">
        <w:t xml:space="preserve"> P.,</w:t>
      </w:r>
      <w:r w:rsidR="001A142F">
        <w:t xml:space="preserve"> </w:t>
      </w:r>
      <w:r w:rsidRPr="00D17ADB">
        <w:t>Codeca, L.</w:t>
      </w:r>
      <w:r w:rsidR="001A142F">
        <w:t xml:space="preserve"> (1982). ‘</w:t>
      </w:r>
      <w:r w:rsidRPr="00D17ADB">
        <w:t>Determination of the Anaerobic Threshold by anon-</w:t>
      </w:r>
      <w:r w:rsidR="001A142F">
        <w:t>invasive Field Test in Runners.’</w:t>
      </w:r>
      <w:r w:rsidRPr="00D17ADB">
        <w:t xml:space="preserve"> J.</w:t>
      </w:r>
      <w:r w:rsidR="001A142F">
        <w:t xml:space="preserve"> </w:t>
      </w:r>
      <w:r w:rsidRPr="00D17ADB">
        <w:t xml:space="preserve">Appl. Physiol. 52. </w:t>
      </w:r>
    </w:p>
    <w:p w:rsidR="0093021C" w:rsidRDefault="0093021C" w:rsidP="0093021C">
      <w:pPr>
        <w:pStyle w:val="ListeParagraf"/>
      </w:pPr>
    </w:p>
    <w:p w:rsidR="0093021C" w:rsidRDefault="0093021C" w:rsidP="0093021C">
      <w:pPr>
        <w:pStyle w:val="ListeParagraf"/>
        <w:numPr>
          <w:ilvl w:val="0"/>
          <w:numId w:val="25"/>
        </w:numPr>
        <w:spacing w:line="360" w:lineRule="auto"/>
        <w:jc w:val="both"/>
      </w:pPr>
      <w:r>
        <w:t>Çelik, İ.,</w:t>
      </w:r>
      <w:r w:rsidR="001A142F">
        <w:t xml:space="preserve"> Kara </w:t>
      </w:r>
      <w:r w:rsidR="004F7882" w:rsidRPr="00D17ADB">
        <w:t>M.,</w:t>
      </w:r>
      <w:r w:rsidR="001A142F">
        <w:t xml:space="preserve"> Yegin </w:t>
      </w:r>
      <w:r w:rsidR="004F7882" w:rsidRPr="00D17ADB">
        <w:t>E.,</w:t>
      </w:r>
      <w:r w:rsidR="001A142F">
        <w:t xml:space="preserve"> Köylü </w:t>
      </w:r>
      <w:r w:rsidR="004F7882" w:rsidRPr="00D17ADB">
        <w:t>H. (1998). Deneysel hipertroidizm oluşturulan tavşanlarda</w:t>
      </w:r>
      <w:r>
        <w:t xml:space="preserve"> </w:t>
      </w:r>
      <w:r w:rsidR="004F7882" w:rsidRPr="00D17ADB">
        <w:t>kreatin kinaz ve kalp kası kreatin kinaz değerleri, Tr. J.</w:t>
      </w:r>
      <w:r w:rsidR="001A142F">
        <w:t xml:space="preserve"> </w:t>
      </w:r>
      <w:r w:rsidR="004F7882" w:rsidRPr="00D17ADB">
        <w:t>of Biology, Tübitak, 22.</w:t>
      </w:r>
    </w:p>
    <w:p w:rsidR="0093021C" w:rsidRDefault="0093021C" w:rsidP="0093021C">
      <w:pPr>
        <w:pStyle w:val="ListeParagraf"/>
      </w:pPr>
    </w:p>
    <w:p w:rsidR="0093021C" w:rsidRDefault="004F7882" w:rsidP="0093021C">
      <w:pPr>
        <w:pStyle w:val="ListeParagraf"/>
        <w:numPr>
          <w:ilvl w:val="0"/>
          <w:numId w:val="25"/>
        </w:numPr>
        <w:spacing w:line="360" w:lineRule="auto"/>
        <w:jc w:val="both"/>
      </w:pPr>
      <w:r w:rsidRPr="00D17ADB">
        <w:t>Çelik</w:t>
      </w:r>
      <w:r w:rsidR="002F0260">
        <w:t xml:space="preserve"> </w:t>
      </w:r>
      <w:r w:rsidR="0005771E" w:rsidRPr="00D17ADB">
        <w:t>C</w:t>
      </w:r>
      <w:r w:rsidR="002F0260">
        <w:t>.</w:t>
      </w:r>
      <w:r w:rsidR="001A142F">
        <w:t xml:space="preserve"> Özgür ve diğerleri</w:t>
      </w:r>
      <w:r w:rsidR="005060CC">
        <w:t>.</w:t>
      </w:r>
      <w:r w:rsidR="001A142F">
        <w:t xml:space="preserve"> (2005).</w:t>
      </w:r>
      <w:r w:rsidRPr="00D17ADB">
        <w:t xml:space="preserve"> ‘Reliability and Validity of the Modified Conconi Test on Concept II Rowing Ergometers’, Journal of Strength and Conditioning Research, 19 (4). </w:t>
      </w:r>
    </w:p>
    <w:p w:rsidR="0093021C" w:rsidRDefault="0093021C" w:rsidP="0093021C">
      <w:pPr>
        <w:pStyle w:val="ListeParagraf"/>
      </w:pPr>
    </w:p>
    <w:p w:rsidR="002F0260" w:rsidRDefault="004F7882" w:rsidP="0093021C">
      <w:pPr>
        <w:pStyle w:val="ListeParagraf"/>
        <w:numPr>
          <w:ilvl w:val="0"/>
          <w:numId w:val="25"/>
        </w:numPr>
        <w:spacing w:line="360" w:lineRule="auto"/>
        <w:jc w:val="both"/>
      </w:pPr>
      <w:r w:rsidRPr="00D17ADB">
        <w:t>Çolakoğlu M, Acarbay ġ. Çolakoğlu S, Turan M, Dündar U, Turgay F. (1995). Belirli plazma laktat konsantrasyonu veren koşu hızları ve 5000m. koşu performansı arasındaki ilişkiler.Atle</w:t>
      </w:r>
      <w:r w:rsidR="001A142F">
        <w:t>tizm bilim ve teknoloji dergisi</w:t>
      </w:r>
      <w:r w:rsidRPr="00D17ADB">
        <w:t>;</w:t>
      </w:r>
      <w:r w:rsidR="001A142F">
        <w:t xml:space="preserve"> </w:t>
      </w:r>
      <w:r w:rsidRPr="00D17ADB">
        <w:t>1(6). Ankara</w:t>
      </w:r>
    </w:p>
    <w:p w:rsidR="002F0260" w:rsidRDefault="002F0260" w:rsidP="002F0260">
      <w:pPr>
        <w:pStyle w:val="ListeParagraf"/>
      </w:pPr>
    </w:p>
    <w:p w:rsidR="002F0260" w:rsidRDefault="004F7882" w:rsidP="0093021C">
      <w:pPr>
        <w:pStyle w:val="ListeParagraf"/>
        <w:numPr>
          <w:ilvl w:val="0"/>
          <w:numId w:val="25"/>
        </w:numPr>
        <w:spacing w:line="360" w:lineRule="auto"/>
        <w:jc w:val="both"/>
      </w:pPr>
      <w:r w:rsidRPr="00D17ADB">
        <w:t xml:space="preserve">Demirel H. (1990). Anaerobik </w:t>
      </w:r>
      <w:r w:rsidR="00684902" w:rsidRPr="00D17ADB">
        <w:t>Eşiğin</w:t>
      </w:r>
      <w:r w:rsidRPr="00D17ADB">
        <w:t xml:space="preserve"> Fizyolojik Anlamı, Spor Bilimleri 1. Ulusal </w:t>
      </w:r>
      <w:r w:rsidR="00684902" w:rsidRPr="00D17ADB">
        <w:t>Sempozyumu</w:t>
      </w:r>
      <w:r w:rsidRPr="00D17ADB">
        <w:t xml:space="preserve"> Bildirileri. Spor Toto Teşkilat Müdürlüğü, Ankara.</w:t>
      </w:r>
    </w:p>
    <w:p w:rsidR="002F0260" w:rsidRDefault="002F0260" w:rsidP="002F0260">
      <w:pPr>
        <w:pStyle w:val="ListeParagraf"/>
      </w:pPr>
    </w:p>
    <w:p w:rsidR="002F0260" w:rsidRDefault="004F7882" w:rsidP="002F0260">
      <w:pPr>
        <w:pStyle w:val="ListeParagraf"/>
        <w:numPr>
          <w:ilvl w:val="0"/>
          <w:numId w:val="25"/>
        </w:numPr>
        <w:spacing w:line="360" w:lineRule="auto"/>
        <w:jc w:val="both"/>
      </w:pPr>
      <w:r w:rsidRPr="00D17ADB">
        <w:t>Demirsoy,A. (1999). Yasamın Temel Kuralları, Onüçüncü baskı, Ankara.</w:t>
      </w:r>
    </w:p>
    <w:p w:rsidR="00983485" w:rsidRDefault="00983485" w:rsidP="00983485">
      <w:pPr>
        <w:pStyle w:val="ListeParagraf"/>
      </w:pPr>
    </w:p>
    <w:p w:rsidR="00983485" w:rsidRDefault="00983485" w:rsidP="002F0260">
      <w:pPr>
        <w:pStyle w:val="ListeParagraf"/>
        <w:numPr>
          <w:ilvl w:val="0"/>
          <w:numId w:val="25"/>
        </w:numPr>
        <w:spacing w:line="360" w:lineRule="auto"/>
        <w:jc w:val="both"/>
      </w:pPr>
      <w:r>
        <w:t xml:space="preserve">De Vries, A.H. (1980). Physiology of Exercise, Wm.c. Brown company Publisher, Dubaque Iowa </w:t>
      </w:r>
    </w:p>
    <w:p w:rsidR="002F0260" w:rsidRDefault="002F0260" w:rsidP="002F0260">
      <w:pPr>
        <w:pStyle w:val="ListeParagraf"/>
      </w:pPr>
    </w:p>
    <w:p w:rsidR="002F0260" w:rsidRDefault="001A142F" w:rsidP="0093021C">
      <w:pPr>
        <w:pStyle w:val="ListeParagraf"/>
        <w:numPr>
          <w:ilvl w:val="0"/>
          <w:numId w:val="25"/>
        </w:numPr>
        <w:spacing w:line="360" w:lineRule="auto"/>
        <w:jc w:val="both"/>
      </w:pPr>
      <w:r>
        <w:t>Dietrich L., Berthold F., Brenke</w:t>
      </w:r>
      <w:r w:rsidR="004F7882" w:rsidRPr="00D17ADB">
        <w:t xml:space="preserve"> H.</w:t>
      </w:r>
      <w:r>
        <w:t xml:space="preserve"> </w:t>
      </w:r>
      <w:r w:rsidR="004F7882" w:rsidRPr="00D17ADB">
        <w:t>(1985). Muskel dehnung aus sportmethodischer sicht.</w:t>
      </w:r>
      <w:r w:rsidR="002F0260">
        <w:t xml:space="preserve"> </w:t>
      </w:r>
      <w:r w:rsidR="004F7882" w:rsidRPr="00D17ADB">
        <w:t xml:space="preserve">Med.Sport., 25. </w:t>
      </w:r>
    </w:p>
    <w:p w:rsidR="002F0260" w:rsidRDefault="002F0260" w:rsidP="002F0260">
      <w:pPr>
        <w:pStyle w:val="ListeParagraf"/>
      </w:pPr>
    </w:p>
    <w:p w:rsidR="002F0260" w:rsidRDefault="001A142F" w:rsidP="002F0260">
      <w:pPr>
        <w:pStyle w:val="ListeParagraf"/>
        <w:numPr>
          <w:ilvl w:val="0"/>
          <w:numId w:val="25"/>
        </w:numPr>
        <w:spacing w:line="360" w:lineRule="auto"/>
        <w:jc w:val="both"/>
      </w:pPr>
      <w:r>
        <w:t>Dinç</w:t>
      </w:r>
      <w:r w:rsidR="004F7882" w:rsidRPr="00D17ADB">
        <w:t xml:space="preserve"> C. (1998). Bir Anaerobic Eşik Belirleme Yönteminin (M.C.T) Güvenirlik ve Geçerliği  (Yayınlanmamış Yüksek Lisans Tezi). H.Ü Sağlık Bil. Ens, Ankara. </w:t>
      </w:r>
    </w:p>
    <w:p w:rsidR="00CC2507" w:rsidRDefault="00CC2507" w:rsidP="00CC2507">
      <w:pPr>
        <w:pStyle w:val="ListeParagraf"/>
      </w:pPr>
    </w:p>
    <w:p w:rsidR="00CC2507" w:rsidRDefault="00CC2507" w:rsidP="00CC2507">
      <w:pPr>
        <w:pStyle w:val="ListeParagraf"/>
        <w:numPr>
          <w:ilvl w:val="0"/>
          <w:numId w:val="25"/>
        </w:numPr>
        <w:autoSpaceDE w:val="0"/>
        <w:autoSpaceDN w:val="0"/>
        <w:adjustRightInd w:val="0"/>
        <w:spacing w:line="360" w:lineRule="auto"/>
        <w:jc w:val="both"/>
      </w:pPr>
      <w:r>
        <w:t>Duman</w:t>
      </w:r>
      <w:r w:rsidRPr="007E1784">
        <w:t xml:space="preserve"> A. (2007). Çocuklarda farklı şiddetlerdeki antrenmanların anaerobik eşik düzeyine etkileri, yüksek </w:t>
      </w:r>
      <w:r w:rsidR="00684902" w:rsidRPr="007E1784">
        <w:t>lisans</w:t>
      </w:r>
      <w:r w:rsidRPr="007E1784">
        <w:t xml:space="preserve"> tezi, Sakarya Üniversitesi. Sakarya</w:t>
      </w:r>
    </w:p>
    <w:p w:rsidR="002F0260" w:rsidRDefault="002F0260" w:rsidP="002F0260">
      <w:pPr>
        <w:pStyle w:val="ListeParagraf"/>
      </w:pPr>
    </w:p>
    <w:p w:rsidR="002F0260" w:rsidRDefault="004C0CE3" w:rsidP="002F0260">
      <w:pPr>
        <w:pStyle w:val="ListeParagraf"/>
        <w:numPr>
          <w:ilvl w:val="0"/>
          <w:numId w:val="25"/>
        </w:numPr>
        <w:spacing w:line="360" w:lineRule="auto"/>
        <w:jc w:val="both"/>
      </w:pPr>
      <w:r>
        <w:lastRenderedPageBreak/>
        <w:t>Duman</w:t>
      </w:r>
      <w:r w:rsidR="00CC2507">
        <w:t xml:space="preserve"> C</w:t>
      </w:r>
      <w:r w:rsidR="001A142F">
        <w:t>, Erden</w:t>
      </w:r>
      <w:r w:rsidR="004F7882" w:rsidRPr="00D17ADB">
        <w:t xml:space="preserve"> F. (2004). Birinci Basamak Sağlık Hizmetlerine Yönelik Biyokimyasal Laboratuar Verilerinin Kısa Yorumu. Türk </w:t>
      </w:r>
      <w:r w:rsidR="00684902" w:rsidRPr="00D17ADB">
        <w:t>Tabipleri</w:t>
      </w:r>
      <w:r w:rsidR="004F7882" w:rsidRPr="00D17ADB">
        <w:t xml:space="preserve"> Birliği Sürekli Tıp Eğitimi Dergisi. 13</w:t>
      </w:r>
      <w:r w:rsidR="001A142F">
        <w:t xml:space="preserve"> </w:t>
      </w:r>
      <w:r w:rsidR="004F7882" w:rsidRPr="00D17ADB">
        <w:t>(7).</w:t>
      </w:r>
    </w:p>
    <w:p w:rsidR="002F0260" w:rsidRDefault="002F0260" w:rsidP="002F0260">
      <w:pPr>
        <w:pStyle w:val="ListeParagraf"/>
      </w:pPr>
    </w:p>
    <w:p w:rsidR="002F0260" w:rsidRDefault="001A142F" w:rsidP="002F0260">
      <w:pPr>
        <w:pStyle w:val="ListeParagraf"/>
        <w:numPr>
          <w:ilvl w:val="0"/>
          <w:numId w:val="25"/>
        </w:numPr>
        <w:spacing w:line="360" w:lineRule="auto"/>
        <w:jc w:val="both"/>
      </w:pPr>
      <w:r>
        <w:t>Dündar</w:t>
      </w:r>
      <w:r w:rsidR="004C0CE3">
        <w:t xml:space="preserve"> </w:t>
      </w:r>
      <w:r w:rsidR="004F7882" w:rsidRPr="00D17ADB">
        <w:t>U.</w:t>
      </w:r>
      <w:r>
        <w:t xml:space="preserve"> </w:t>
      </w:r>
      <w:r w:rsidR="004F7882" w:rsidRPr="00D17ADB">
        <w:t>(2003). Antrenman Teorisi, Altıncı baskı, Nobel Yayın, Ankara.</w:t>
      </w:r>
    </w:p>
    <w:p w:rsidR="002F0260" w:rsidRDefault="002F0260" w:rsidP="002F0260">
      <w:pPr>
        <w:pStyle w:val="ListeParagraf"/>
      </w:pPr>
    </w:p>
    <w:p w:rsidR="002F0260" w:rsidRDefault="001A142F" w:rsidP="0093021C">
      <w:pPr>
        <w:pStyle w:val="ListeParagraf"/>
        <w:numPr>
          <w:ilvl w:val="0"/>
          <w:numId w:val="25"/>
        </w:numPr>
        <w:spacing w:line="360" w:lineRule="auto"/>
        <w:jc w:val="both"/>
      </w:pPr>
      <w:r>
        <w:t xml:space="preserve">Ercan </w:t>
      </w:r>
      <w:r w:rsidR="004F7882" w:rsidRPr="00D17ADB">
        <w:t>B.,</w:t>
      </w:r>
      <w:r w:rsidR="004C0CE3">
        <w:t xml:space="preserve"> </w:t>
      </w:r>
      <w:r>
        <w:t xml:space="preserve">Tamer </w:t>
      </w:r>
      <w:r w:rsidR="004F7882" w:rsidRPr="00D17ADB">
        <w:t>L.,</w:t>
      </w:r>
      <w:r>
        <w:t xml:space="preserve"> Atik </w:t>
      </w:r>
      <w:r w:rsidR="004F7882" w:rsidRPr="00D17ADB">
        <w:t>U.</w:t>
      </w:r>
      <w:r>
        <w:t xml:space="preserve"> </w:t>
      </w:r>
      <w:r w:rsidR="004F7882" w:rsidRPr="00D17ADB">
        <w:t>(2003). Kreatin kinaz izoenzimleri ve klinik önlemleri, MEÜ Tıp</w:t>
      </w:r>
      <w:r w:rsidR="002F0260">
        <w:t xml:space="preserve"> </w:t>
      </w:r>
      <w:r w:rsidR="004F7882" w:rsidRPr="00D17ADB">
        <w:t>Fakültesi Dergisi, 4(3).</w:t>
      </w:r>
    </w:p>
    <w:p w:rsidR="002F0260" w:rsidRDefault="002F0260" w:rsidP="002F0260">
      <w:pPr>
        <w:pStyle w:val="ListeParagraf"/>
      </w:pPr>
    </w:p>
    <w:p w:rsidR="002F0260" w:rsidRDefault="004F7882" w:rsidP="0093021C">
      <w:pPr>
        <w:pStyle w:val="ListeParagraf"/>
        <w:numPr>
          <w:ilvl w:val="0"/>
          <w:numId w:val="25"/>
        </w:numPr>
        <w:spacing w:line="360" w:lineRule="auto"/>
        <w:jc w:val="both"/>
      </w:pPr>
      <w:r w:rsidRPr="002F0260">
        <w:t>Edwards, R.H.T. (198</w:t>
      </w:r>
      <w:r w:rsidR="001A142F">
        <w:t>3).</w:t>
      </w:r>
      <w:r w:rsidRPr="002F0260">
        <w:t xml:space="preserve"> ‘Biochemical Basis of Fatigue in Exercise Performance: Catastrophic Theory of Muscular Fatigue’, Knuttgen, HG. ve diğerleri (Ed.), Biochemistry of Exercise, Champaign: Human Kinetics Publishers. </w:t>
      </w:r>
    </w:p>
    <w:p w:rsidR="002F0260" w:rsidRDefault="002F0260" w:rsidP="002F0260">
      <w:pPr>
        <w:pStyle w:val="ListeParagraf"/>
      </w:pPr>
    </w:p>
    <w:p w:rsidR="002F0260" w:rsidRDefault="004F7882" w:rsidP="0093021C">
      <w:pPr>
        <w:pStyle w:val="ListeParagraf"/>
        <w:numPr>
          <w:ilvl w:val="0"/>
          <w:numId w:val="25"/>
        </w:numPr>
        <w:spacing w:line="360" w:lineRule="auto"/>
        <w:jc w:val="both"/>
      </w:pPr>
      <w:r w:rsidRPr="002F0260">
        <w:t>Ekblom, Bjorn</w:t>
      </w:r>
      <w:r w:rsidR="001A142F">
        <w:t>. (1986).</w:t>
      </w:r>
      <w:r w:rsidRPr="002F0260">
        <w:t xml:space="preserve"> ‘Applied Physiology of Soccer’, Sports Medicine, 3 (1).</w:t>
      </w:r>
    </w:p>
    <w:p w:rsidR="002F0260" w:rsidRDefault="002F0260" w:rsidP="002F0260">
      <w:pPr>
        <w:pStyle w:val="ListeParagraf"/>
      </w:pPr>
    </w:p>
    <w:p w:rsidR="002F0260" w:rsidRDefault="004F7882" w:rsidP="0093021C">
      <w:pPr>
        <w:pStyle w:val="ListeParagraf"/>
        <w:numPr>
          <w:ilvl w:val="0"/>
          <w:numId w:val="25"/>
        </w:numPr>
        <w:spacing w:line="360" w:lineRule="auto"/>
        <w:jc w:val="both"/>
      </w:pPr>
      <w:r w:rsidRPr="00D17ADB">
        <w:t>Ferrauti, Alexander ve diğerleri</w:t>
      </w:r>
      <w:r w:rsidR="001A142F">
        <w:t>. (2001).</w:t>
      </w:r>
      <w:r w:rsidRPr="00D17ADB">
        <w:t xml:space="preserve"> ‘The Effect of Recovery Duration on Running Speed and Stroke Quality During Intermittent Training Drills in Elite Tennis Players’, Journal of Sports Sciences, 19 (4), 7.</w:t>
      </w:r>
    </w:p>
    <w:p w:rsidR="002F0260" w:rsidRDefault="002F0260" w:rsidP="002F0260">
      <w:pPr>
        <w:pStyle w:val="ListeParagraf"/>
      </w:pPr>
    </w:p>
    <w:p w:rsidR="002F0260" w:rsidRDefault="001A142F" w:rsidP="002F0260">
      <w:pPr>
        <w:pStyle w:val="ListeParagraf"/>
        <w:numPr>
          <w:ilvl w:val="0"/>
          <w:numId w:val="25"/>
        </w:numPr>
        <w:spacing w:line="360" w:lineRule="auto"/>
        <w:jc w:val="both"/>
      </w:pPr>
      <w:r>
        <w:t>Fox. Bower., Foss.</w:t>
      </w:r>
      <w:r w:rsidR="004F7882" w:rsidRPr="00D17ADB">
        <w:t xml:space="preserve"> (1999)</w:t>
      </w:r>
      <w:r>
        <w:t>.</w:t>
      </w:r>
      <w:r w:rsidR="004F7882" w:rsidRPr="00D17ADB">
        <w:t xml:space="preserve"> Beden Eğitimi ve Sporun Fizyolojik Temelleri Çev: Mesut Cerit, Ankara, Bağırgan yayınevi. </w:t>
      </w:r>
    </w:p>
    <w:p w:rsidR="002F0260" w:rsidRDefault="002F0260" w:rsidP="002F0260">
      <w:pPr>
        <w:pStyle w:val="ListeParagraf"/>
      </w:pPr>
    </w:p>
    <w:p w:rsidR="002F0260" w:rsidRDefault="001A142F" w:rsidP="002F0260">
      <w:pPr>
        <w:pStyle w:val="ListeParagraf"/>
        <w:numPr>
          <w:ilvl w:val="0"/>
          <w:numId w:val="25"/>
        </w:numPr>
        <w:spacing w:line="360" w:lineRule="auto"/>
        <w:jc w:val="both"/>
      </w:pPr>
      <w:r>
        <w:t xml:space="preserve">Freiwald </w:t>
      </w:r>
      <w:r w:rsidR="004F7882" w:rsidRPr="00D17ADB">
        <w:t>J.,</w:t>
      </w:r>
      <w:r>
        <w:t xml:space="preserve"> Engelhardt </w:t>
      </w:r>
      <w:r w:rsidR="004F7882" w:rsidRPr="00D17ADB">
        <w:t>M.,</w:t>
      </w:r>
      <w:r>
        <w:t xml:space="preserve"> Gnewuch </w:t>
      </w:r>
      <w:r w:rsidR="004F7882" w:rsidRPr="00D17ADB">
        <w:t>A.</w:t>
      </w:r>
      <w:r>
        <w:t xml:space="preserve"> </w:t>
      </w:r>
      <w:r w:rsidR="004F7882" w:rsidRPr="00D17ADB">
        <w:t>(1998). Streching possibilities and limits, Ther Umsch Apr:55(4).</w:t>
      </w:r>
    </w:p>
    <w:p w:rsidR="002F0260" w:rsidRDefault="002F0260" w:rsidP="002F0260">
      <w:pPr>
        <w:pStyle w:val="ListeParagraf"/>
      </w:pPr>
    </w:p>
    <w:p w:rsidR="002F0260" w:rsidRDefault="001A142F" w:rsidP="0093021C">
      <w:pPr>
        <w:pStyle w:val="ListeParagraf"/>
        <w:numPr>
          <w:ilvl w:val="0"/>
          <w:numId w:val="25"/>
        </w:numPr>
        <w:spacing w:line="360" w:lineRule="auto"/>
        <w:jc w:val="both"/>
      </w:pPr>
      <w:r>
        <w:t xml:space="preserve">Gleim </w:t>
      </w:r>
      <w:r w:rsidR="004F7882" w:rsidRPr="00D17ADB">
        <w:t>A. (1993). Anaerobik Testing and Evaluation. Med Exerc Nutr Health 2.</w:t>
      </w:r>
    </w:p>
    <w:p w:rsidR="002F0260" w:rsidRDefault="002F0260" w:rsidP="002F0260">
      <w:pPr>
        <w:pStyle w:val="ListeParagraf"/>
      </w:pPr>
    </w:p>
    <w:p w:rsidR="002F0260" w:rsidRDefault="001A142F" w:rsidP="002F0260">
      <w:pPr>
        <w:pStyle w:val="ListeParagraf"/>
        <w:numPr>
          <w:ilvl w:val="0"/>
          <w:numId w:val="25"/>
        </w:numPr>
        <w:spacing w:line="360" w:lineRule="auto"/>
        <w:jc w:val="both"/>
      </w:pPr>
      <w:r>
        <w:t>Golden</w:t>
      </w:r>
      <w:r w:rsidR="004F7882" w:rsidRPr="00D17ADB">
        <w:t xml:space="preserve"> H.P.</w:t>
      </w:r>
      <w:r w:rsidR="00F06A87">
        <w:t>, Vaccaro P. (1984). “The Effects of Endurance Training Intensity on</w:t>
      </w:r>
      <w:r w:rsidR="004F7882" w:rsidRPr="00D17ADB">
        <w:t xml:space="preserve"> the Anaerobik Threshold” J. Sports Med. 24; </w:t>
      </w:r>
    </w:p>
    <w:p w:rsidR="002F0260" w:rsidRDefault="002F0260" w:rsidP="002F0260">
      <w:pPr>
        <w:pStyle w:val="ListeParagraf"/>
      </w:pPr>
    </w:p>
    <w:p w:rsidR="002F0260" w:rsidRDefault="00F06A87" w:rsidP="0093021C">
      <w:pPr>
        <w:pStyle w:val="ListeParagraf"/>
        <w:numPr>
          <w:ilvl w:val="0"/>
          <w:numId w:val="25"/>
        </w:numPr>
        <w:spacing w:line="360" w:lineRule="auto"/>
        <w:jc w:val="both"/>
      </w:pPr>
      <w:r>
        <w:t xml:space="preserve">Goldspink </w:t>
      </w:r>
      <w:r w:rsidR="004F7882" w:rsidRPr="00D17ADB">
        <w:t>G.</w:t>
      </w:r>
      <w:r>
        <w:t xml:space="preserve"> </w:t>
      </w:r>
      <w:r w:rsidR="004F7882" w:rsidRPr="00D17ADB">
        <w:t xml:space="preserve">(1994). Zellulare und molekulare aspekte der trainingsadaptation des skelletmuskels. </w:t>
      </w:r>
      <w:r w:rsidR="00684902" w:rsidRPr="00D17ADB">
        <w:t>İn Komi, P.V.</w:t>
      </w:r>
      <w:r>
        <w:t xml:space="preserve"> </w:t>
      </w:r>
      <w:r w:rsidR="00684902" w:rsidRPr="00D17ADB">
        <w:t>(Hrsg.), Kraft und Schnellkraft im Sport, Köln: Deutscher Arzte</w:t>
      </w:r>
      <w:r w:rsidR="00684902">
        <w:t xml:space="preserve"> </w:t>
      </w:r>
      <w:r w:rsidR="00684902" w:rsidRPr="00D17ADB">
        <w:t>- Verlag.</w:t>
      </w:r>
    </w:p>
    <w:p w:rsidR="002F0260" w:rsidRDefault="002F0260" w:rsidP="002F0260">
      <w:pPr>
        <w:pStyle w:val="ListeParagraf"/>
      </w:pPr>
    </w:p>
    <w:p w:rsidR="002F0260" w:rsidRDefault="00F06A87" w:rsidP="00B27BC8">
      <w:pPr>
        <w:pStyle w:val="ListeParagraf"/>
        <w:numPr>
          <w:ilvl w:val="0"/>
          <w:numId w:val="25"/>
        </w:numPr>
        <w:spacing w:line="360" w:lineRule="auto"/>
        <w:jc w:val="both"/>
      </w:pPr>
      <w:r>
        <w:t>Greenhaff</w:t>
      </w:r>
      <w:r w:rsidR="004F7882" w:rsidRPr="002F0260">
        <w:t xml:space="preserve"> PL. ve diğerleri</w:t>
      </w:r>
      <w:r>
        <w:t>.</w:t>
      </w:r>
      <w:r w:rsidR="004F7882" w:rsidRPr="002F0260">
        <w:t xml:space="preserve"> (1994). ‘Effect of Oral Creatine Supplementation on Skeletal Muscle Phosphocreatine Resynthesis’, The American Journal of Physiology, 266 (5).</w:t>
      </w:r>
    </w:p>
    <w:p w:rsidR="002F0260" w:rsidRDefault="00F667E3" w:rsidP="0093021C">
      <w:pPr>
        <w:pStyle w:val="ListeParagraf"/>
        <w:numPr>
          <w:ilvl w:val="0"/>
          <w:numId w:val="25"/>
        </w:numPr>
        <w:spacing w:line="360" w:lineRule="auto"/>
        <w:jc w:val="both"/>
      </w:pPr>
      <w:r w:rsidRPr="00D17ADB">
        <w:lastRenderedPageBreak/>
        <w:t>Guyton AC</w:t>
      </w:r>
      <w:r w:rsidR="00F06A87">
        <w:t>.</w:t>
      </w:r>
      <w:r w:rsidRPr="00D17ADB">
        <w:t xml:space="preserve">, Hall JH. (1996). Tıbbi Fizyoloji, Nobel Yayınevi. </w:t>
      </w:r>
    </w:p>
    <w:p w:rsidR="002F0260" w:rsidRDefault="002F0260" w:rsidP="002F0260">
      <w:pPr>
        <w:pStyle w:val="ListeParagraf"/>
      </w:pPr>
    </w:p>
    <w:p w:rsidR="002F0260" w:rsidRDefault="004F7882" w:rsidP="002F0260">
      <w:pPr>
        <w:pStyle w:val="ListeParagraf"/>
        <w:numPr>
          <w:ilvl w:val="0"/>
          <w:numId w:val="25"/>
        </w:numPr>
        <w:spacing w:line="360" w:lineRule="auto"/>
        <w:jc w:val="both"/>
      </w:pPr>
      <w:r w:rsidRPr="00D17ADB">
        <w:t>Günay, Mehmet ve diğerleri</w:t>
      </w:r>
      <w:r w:rsidR="00F667E3" w:rsidRPr="00D17ADB">
        <w:t>.</w:t>
      </w:r>
      <w:r w:rsidRPr="00D17ADB">
        <w:t xml:space="preserve"> (2006). Spor Fizyolojisi ve Performans Ölçümü, Ankara: Baran Ofset. </w:t>
      </w:r>
    </w:p>
    <w:p w:rsidR="002F0260" w:rsidRDefault="002F0260" w:rsidP="002F0260">
      <w:pPr>
        <w:pStyle w:val="ListeParagraf"/>
      </w:pPr>
    </w:p>
    <w:p w:rsidR="002F0260" w:rsidRDefault="00F06A87" w:rsidP="002E5A01">
      <w:pPr>
        <w:pStyle w:val="ListeParagraf"/>
        <w:numPr>
          <w:ilvl w:val="0"/>
          <w:numId w:val="25"/>
        </w:numPr>
        <w:spacing w:line="360" w:lineRule="auto"/>
        <w:jc w:val="both"/>
      </w:pPr>
      <w:r>
        <w:t xml:space="preserve">Günay </w:t>
      </w:r>
      <w:r w:rsidR="004F7882" w:rsidRPr="00D17ADB">
        <w:t xml:space="preserve">M. (1999). Egzersiz Fizyolojisi, İkinci baskı, </w:t>
      </w:r>
      <w:r w:rsidR="00684902" w:rsidRPr="00D17ADB">
        <w:t>Bağırgan</w:t>
      </w:r>
      <w:r w:rsidR="004F7882" w:rsidRPr="00D17ADB">
        <w:t xml:space="preserve"> yayınevi, Ankara.</w:t>
      </w:r>
    </w:p>
    <w:p w:rsidR="00B27BC8" w:rsidRDefault="00B27BC8" w:rsidP="00B27BC8">
      <w:pPr>
        <w:pStyle w:val="ListeParagraf"/>
        <w:spacing w:line="360" w:lineRule="auto"/>
        <w:ind w:left="720"/>
        <w:jc w:val="both"/>
      </w:pPr>
    </w:p>
    <w:p w:rsidR="002F0260" w:rsidRDefault="004F7882" w:rsidP="002F0260">
      <w:pPr>
        <w:pStyle w:val="ListeParagraf"/>
        <w:numPr>
          <w:ilvl w:val="0"/>
          <w:numId w:val="25"/>
        </w:numPr>
        <w:spacing w:line="360" w:lineRule="auto"/>
        <w:jc w:val="both"/>
      </w:pPr>
      <w:r w:rsidRPr="00D17ADB">
        <w:t>Harbili E</w:t>
      </w:r>
      <w:r w:rsidR="00F06A87">
        <w:t>.</w:t>
      </w:r>
      <w:r w:rsidRPr="00D17ADB">
        <w:t>, Ünal A</w:t>
      </w:r>
      <w:r w:rsidR="00F06A87">
        <w:t>.</w:t>
      </w:r>
      <w:r w:rsidRPr="00D17ADB">
        <w:t>, Gökbel H</w:t>
      </w:r>
      <w:r w:rsidR="00F06A87">
        <w:t>.</w:t>
      </w:r>
      <w:r w:rsidRPr="00D17ADB">
        <w:t>, Harbili S</w:t>
      </w:r>
      <w:r w:rsidR="00F06A87">
        <w:t>.</w:t>
      </w:r>
      <w:r w:rsidRPr="00D17ADB">
        <w:t>, Akkuş H. (2007). Yoğun egzersizden sonra aktif dinlenmenin kan laktat eliminasyonun</w:t>
      </w:r>
      <w:r w:rsidR="00BF15B5" w:rsidRPr="00D17ADB">
        <w:t>a etkileri. Genel Tıp Dergisi</w:t>
      </w:r>
      <w:r w:rsidRPr="00D17ADB">
        <w:t>;</w:t>
      </w:r>
      <w:r w:rsidR="00BF15B5" w:rsidRPr="00D17ADB">
        <w:t xml:space="preserve"> </w:t>
      </w:r>
      <w:r w:rsidRPr="00D17ADB">
        <w:t>17.</w:t>
      </w:r>
    </w:p>
    <w:p w:rsidR="002F0260" w:rsidRDefault="002F0260" w:rsidP="002F0260">
      <w:pPr>
        <w:pStyle w:val="ListeParagraf"/>
      </w:pPr>
    </w:p>
    <w:p w:rsidR="002F0260" w:rsidRDefault="006363E2" w:rsidP="00F06A87">
      <w:pPr>
        <w:pStyle w:val="ListeParagraf"/>
        <w:numPr>
          <w:ilvl w:val="0"/>
          <w:numId w:val="25"/>
        </w:numPr>
        <w:spacing w:line="360" w:lineRule="auto"/>
        <w:jc w:val="both"/>
      </w:pPr>
      <w:r w:rsidRPr="00E74DE1">
        <w:t>Hermassi S</w:t>
      </w:r>
      <w:r w:rsidR="00F06A87">
        <w:t>.</w:t>
      </w:r>
      <w:r w:rsidRPr="00E74DE1">
        <w:t>, Chelly MS</w:t>
      </w:r>
      <w:r w:rsidR="00F06A87">
        <w:t>.</w:t>
      </w:r>
      <w:r w:rsidRPr="00E74DE1">
        <w:t>, Fathloun M</w:t>
      </w:r>
      <w:r w:rsidR="00F06A87">
        <w:t>.</w:t>
      </w:r>
      <w:r w:rsidRPr="00E74DE1">
        <w:t xml:space="preserve">, Shephard RJ. (2010). </w:t>
      </w:r>
      <w:r>
        <w:t xml:space="preserve">The effect of heavy- vs. </w:t>
      </w:r>
      <w:r w:rsidRPr="00E74DE1">
        <w:t>moderate-load training on the</w:t>
      </w:r>
      <w:r>
        <w:t xml:space="preserve"> </w:t>
      </w:r>
      <w:r w:rsidRPr="00E74DE1">
        <w:t>development of strength, power, and throwing ball velocity in male handball players. J Strength Cond Res; 24.</w:t>
      </w:r>
    </w:p>
    <w:p w:rsidR="002F0260" w:rsidRDefault="002F0260" w:rsidP="002F0260">
      <w:pPr>
        <w:pStyle w:val="ListeParagraf"/>
      </w:pPr>
    </w:p>
    <w:p w:rsidR="002F0260" w:rsidRDefault="004F7882" w:rsidP="002F0260">
      <w:pPr>
        <w:pStyle w:val="ListeParagraf"/>
        <w:numPr>
          <w:ilvl w:val="0"/>
          <w:numId w:val="25"/>
        </w:numPr>
        <w:spacing w:line="360" w:lineRule="auto"/>
        <w:jc w:val="both"/>
      </w:pPr>
      <w:r w:rsidRPr="00D17ADB">
        <w:t>Hoff J. (2005). Training and testing physical capacities for elite soccer players, Journal</w:t>
      </w:r>
      <w:r w:rsidR="002F0260">
        <w:t xml:space="preserve"> </w:t>
      </w:r>
      <w:r w:rsidRPr="00D17ADB">
        <w:t xml:space="preserve">Of Sport Sciences, 23. </w:t>
      </w:r>
    </w:p>
    <w:p w:rsidR="002F0260" w:rsidRDefault="002F0260" w:rsidP="002F0260">
      <w:pPr>
        <w:pStyle w:val="ListeParagraf"/>
      </w:pPr>
    </w:p>
    <w:p w:rsidR="002F0260" w:rsidRDefault="005060CC" w:rsidP="0093021C">
      <w:pPr>
        <w:pStyle w:val="ListeParagraf"/>
        <w:numPr>
          <w:ilvl w:val="0"/>
          <w:numId w:val="25"/>
        </w:numPr>
        <w:spacing w:line="360" w:lineRule="auto"/>
        <w:jc w:val="both"/>
      </w:pPr>
      <w:r>
        <w:t xml:space="preserve">Hollman </w:t>
      </w:r>
      <w:r w:rsidR="004F7882" w:rsidRPr="00D17ADB">
        <w:t>W.,</w:t>
      </w:r>
      <w:r>
        <w:t xml:space="preserve"> Hettinger </w:t>
      </w:r>
      <w:r w:rsidR="004F7882" w:rsidRPr="00D17ADB">
        <w:t>T.</w:t>
      </w:r>
      <w:r w:rsidR="00F667E3" w:rsidRPr="00D17ADB">
        <w:t xml:space="preserve"> </w:t>
      </w:r>
      <w:r w:rsidR="004F7882" w:rsidRPr="00D17ADB">
        <w:t xml:space="preserve">(2000). Sportmedizin.4. Aufl. Schattauer, Stutgart, New York. </w:t>
      </w:r>
    </w:p>
    <w:p w:rsidR="002F0260" w:rsidRDefault="002F0260" w:rsidP="002F0260">
      <w:pPr>
        <w:pStyle w:val="ListeParagraf"/>
      </w:pPr>
    </w:p>
    <w:p w:rsidR="002F0260" w:rsidRDefault="004F7882" w:rsidP="0093021C">
      <w:pPr>
        <w:pStyle w:val="ListeParagraf"/>
        <w:numPr>
          <w:ilvl w:val="0"/>
          <w:numId w:val="25"/>
        </w:numPr>
        <w:spacing w:line="360" w:lineRule="auto"/>
        <w:jc w:val="both"/>
      </w:pPr>
      <w:r w:rsidRPr="00D17ADB">
        <w:t>Hollmann W. (1985). Historical Remarks the Development of The Aerobic –Anaerobic Threshold up to 1966. Int. J. Sports Medicine.;6.</w:t>
      </w:r>
    </w:p>
    <w:p w:rsidR="002F0260" w:rsidRDefault="002F0260" w:rsidP="002F0260">
      <w:pPr>
        <w:pStyle w:val="ListeParagraf"/>
      </w:pPr>
    </w:p>
    <w:p w:rsidR="002F0260" w:rsidRDefault="005060CC" w:rsidP="0093021C">
      <w:pPr>
        <w:pStyle w:val="ListeParagraf"/>
        <w:numPr>
          <w:ilvl w:val="0"/>
          <w:numId w:val="25"/>
        </w:numPr>
        <w:spacing w:line="360" w:lineRule="auto"/>
        <w:jc w:val="both"/>
      </w:pPr>
      <w:r>
        <w:t>Iaia</w:t>
      </w:r>
      <w:r w:rsidR="004F7882" w:rsidRPr="00D17ADB">
        <w:t xml:space="preserve"> F. Marcello ve diğerleri</w:t>
      </w:r>
      <w:r>
        <w:t>. (2009).</w:t>
      </w:r>
      <w:r w:rsidR="004F7882" w:rsidRPr="00D17ADB">
        <w:t xml:space="preserve"> ‘High Intensity Training in Football’, International Journal of Sports Physiology and Performance, 4 (3). </w:t>
      </w:r>
    </w:p>
    <w:p w:rsidR="002F0260" w:rsidRDefault="002F0260" w:rsidP="002F0260">
      <w:pPr>
        <w:pStyle w:val="ListeParagraf"/>
      </w:pPr>
    </w:p>
    <w:p w:rsidR="002F0260" w:rsidRPr="00B27BC8" w:rsidRDefault="005060CC" w:rsidP="00B27BC8">
      <w:pPr>
        <w:pStyle w:val="ListeParagraf"/>
        <w:numPr>
          <w:ilvl w:val="0"/>
          <w:numId w:val="25"/>
        </w:numPr>
        <w:spacing w:line="360" w:lineRule="auto"/>
        <w:jc w:val="both"/>
      </w:pPr>
      <w:r>
        <w:t>Ivy</w:t>
      </w:r>
      <w:r w:rsidR="004F7882" w:rsidRPr="002F0260">
        <w:t xml:space="preserve"> JL.</w:t>
      </w:r>
      <w:r>
        <w:t>,</w:t>
      </w:r>
      <w:r w:rsidR="004F7882" w:rsidRPr="002F0260">
        <w:t xml:space="preserve"> ve diğerleri</w:t>
      </w:r>
      <w:r>
        <w:t>.</w:t>
      </w:r>
      <w:r w:rsidR="004F7882" w:rsidRPr="002F0260">
        <w:t xml:space="preserve"> (1998)</w:t>
      </w:r>
      <w:r>
        <w:t>.</w:t>
      </w:r>
      <w:r w:rsidR="004F7882" w:rsidRPr="002F0260">
        <w:t xml:space="preserve"> ‘Muscle Glycogen Synthesis After Exercise: Effect Time of Carbonhydratae Ingestion’, Journal of Applied Physiology, 64 (4). </w:t>
      </w:r>
    </w:p>
    <w:p w:rsidR="002F0260" w:rsidRDefault="002F0260" w:rsidP="002F0260">
      <w:pPr>
        <w:pStyle w:val="ListeParagraf"/>
      </w:pPr>
    </w:p>
    <w:p w:rsidR="002F0260" w:rsidRDefault="004F7882" w:rsidP="0093021C">
      <w:pPr>
        <w:pStyle w:val="ListeParagraf"/>
        <w:numPr>
          <w:ilvl w:val="0"/>
          <w:numId w:val="25"/>
        </w:numPr>
        <w:spacing w:line="360" w:lineRule="auto"/>
        <w:jc w:val="both"/>
      </w:pPr>
      <w:r w:rsidRPr="00D17ADB">
        <w:t>İpek D. (2006)</w:t>
      </w:r>
      <w:r w:rsidR="005060CC">
        <w:t>.</w:t>
      </w:r>
      <w:r w:rsidRPr="00D17ADB">
        <w:t xml:space="preserve"> Sedanterlerde</w:t>
      </w:r>
      <w:r w:rsidR="005060CC">
        <w:t xml:space="preserve"> </w:t>
      </w:r>
      <w:r w:rsidRPr="00D17ADB">
        <w:t>(aktif spor yapmayanlar) oluşturulan gecikmiş kas yorgunluğuna pasif germe hareketlerinin etkisi, Yüksek Lisans Tezi On Dokuz Mayıs Üniversitesi, Samsun.</w:t>
      </w:r>
    </w:p>
    <w:p w:rsidR="002F0260" w:rsidRDefault="002F0260" w:rsidP="002F0260">
      <w:pPr>
        <w:pStyle w:val="ListeParagraf"/>
      </w:pPr>
    </w:p>
    <w:p w:rsidR="002F0260" w:rsidRDefault="005060CC" w:rsidP="006232A5">
      <w:pPr>
        <w:pStyle w:val="ListeParagraf"/>
        <w:numPr>
          <w:ilvl w:val="0"/>
          <w:numId w:val="25"/>
        </w:numPr>
        <w:spacing w:line="360" w:lineRule="auto"/>
        <w:jc w:val="both"/>
      </w:pPr>
      <w:r>
        <w:t>İşleyen, C., Acarbey S., Durusoy F., Karamızrak O.S., Erdinç T., Turgay</w:t>
      </w:r>
      <w:r w:rsidR="004F7882" w:rsidRPr="00D17ADB">
        <w:t xml:space="preserve"> F., </w:t>
      </w:r>
      <w:r w:rsidR="00684902" w:rsidRPr="00D17ADB">
        <w:t>Elmasçı</w:t>
      </w:r>
      <w:r w:rsidR="004F7882" w:rsidRPr="00D17ADB">
        <w:t xml:space="preserve"> S.A.</w:t>
      </w:r>
      <w:r>
        <w:t xml:space="preserve"> </w:t>
      </w:r>
      <w:r w:rsidR="004F7882" w:rsidRPr="00D17ADB">
        <w:t>(1992). Profesyonel Futbolcuların Anaerobik Eşik Değerinin Laktik Asit Ölçümleri ile Hesaplanması Spor Bilimleri Ulusal Kongresi Bildirileri Ankara: Hacettepe Üniversitesi, (20-22 Kasım 1992).</w:t>
      </w:r>
    </w:p>
    <w:p w:rsidR="002F0260" w:rsidRDefault="005060CC" w:rsidP="002F0260">
      <w:pPr>
        <w:pStyle w:val="ListeParagraf"/>
        <w:numPr>
          <w:ilvl w:val="0"/>
          <w:numId w:val="25"/>
        </w:numPr>
        <w:spacing w:line="360" w:lineRule="auto"/>
        <w:jc w:val="both"/>
      </w:pPr>
      <w:r>
        <w:lastRenderedPageBreak/>
        <w:t>Jones</w:t>
      </w:r>
      <w:r w:rsidR="004F7882" w:rsidRPr="00D17ADB">
        <w:t xml:space="preserve"> A.M.,</w:t>
      </w:r>
      <w:r>
        <w:t xml:space="preserve"> Doust</w:t>
      </w:r>
      <w:r w:rsidR="004F7882" w:rsidRPr="00D17ADB">
        <w:t xml:space="preserve"> J.H. (1998). “The Validty of the Lactote Minimum Test For Determnation of the Maximal Lac-tote Steady State” Med. Sci. Sports Exerc. 30 (8).</w:t>
      </w:r>
    </w:p>
    <w:p w:rsidR="002F0260" w:rsidRPr="002F0260" w:rsidRDefault="002F0260" w:rsidP="002F0260">
      <w:pPr>
        <w:pStyle w:val="ListeParagraf"/>
        <w:rPr>
          <w:rFonts w:eastAsia="TimesNewRomanPSMT"/>
        </w:rPr>
      </w:pPr>
    </w:p>
    <w:p w:rsidR="002F0260" w:rsidRPr="002F0260" w:rsidRDefault="005060CC" w:rsidP="0093021C">
      <w:pPr>
        <w:pStyle w:val="ListeParagraf"/>
        <w:numPr>
          <w:ilvl w:val="0"/>
          <w:numId w:val="25"/>
        </w:numPr>
        <w:spacing w:line="360" w:lineRule="auto"/>
        <w:jc w:val="both"/>
      </w:pPr>
      <w:r>
        <w:rPr>
          <w:rFonts w:eastAsia="TimesNewRomanPSMT"/>
        </w:rPr>
        <w:t xml:space="preserve">Karahan M., Erol </w:t>
      </w:r>
      <w:r w:rsidR="004F7882" w:rsidRPr="002F0260">
        <w:rPr>
          <w:rFonts w:eastAsia="TimesNewRomanPSMT"/>
        </w:rPr>
        <w:t xml:space="preserve">B. </w:t>
      </w:r>
      <w:r>
        <w:rPr>
          <w:rFonts w:eastAsia="TimesNewRomanPSMT"/>
        </w:rPr>
        <w:t>(</w:t>
      </w:r>
      <w:r w:rsidR="004F7882" w:rsidRPr="002F0260">
        <w:rPr>
          <w:rFonts w:eastAsia="TimesNewRomanPSMT"/>
        </w:rPr>
        <w:t>2004).</w:t>
      </w:r>
      <w:r>
        <w:rPr>
          <w:rFonts w:eastAsia="TimesNewRomanPSMT"/>
        </w:rPr>
        <w:t xml:space="preserve"> </w:t>
      </w:r>
      <w:r w:rsidR="004F7882" w:rsidRPr="002F0260">
        <w:rPr>
          <w:rFonts w:eastAsia="TimesNewRomanPSMT"/>
        </w:rPr>
        <w:t xml:space="preserve">Çocukluk ve Ergenlik Döneminde Kas Tendon Yaralanmaları </w:t>
      </w:r>
      <w:r w:rsidR="004F7882" w:rsidRPr="002F0260">
        <w:rPr>
          <w:rFonts w:eastAsia="TimesNewRomanPS-BoldMT"/>
        </w:rPr>
        <w:t>Acta Orthop Traumatol Turc</w:t>
      </w:r>
      <w:r w:rsidR="004F7882" w:rsidRPr="002F0260">
        <w:rPr>
          <w:rFonts w:eastAsia="TimesNewRomanPSMT"/>
        </w:rPr>
        <w:t>,</w:t>
      </w:r>
      <w:r>
        <w:rPr>
          <w:rFonts w:eastAsia="TimesNewRomanPSMT"/>
        </w:rPr>
        <w:t xml:space="preserve"> </w:t>
      </w:r>
      <w:r w:rsidR="004F7882" w:rsidRPr="002F0260">
        <w:rPr>
          <w:rFonts w:eastAsia="TimesNewRomanPSMT"/>
        </w:rPr>
        <w:t>38 Suppl 1.</w:t>
      </w:r>
    </w:p>
    <w:p w:rsidR="002F0260" w:rsidRDefault="002F0260" w:rsidP="002F0260">
      <w:pPr>
        <w:pStyle w:val="ListeParagraf"/>
      </w:pPr>
    </w:p>
    <w:p w:rsidR="002F0260" w:rsidRDefault="004F7882" w:rsidP="002F0260">
      <w:pPr>
        <w:pStyle w:val="ListeParagraf"/>
        <w:numPr>
          <w:ilvl w:val="0"/>
          <w:numId w:val="25"/>
        </w:numPr>
        <w:spacing w:line="360" w:lineRule="auto"/>
        <w:jc w:val="both"/>
      </w:pPr>
      <w:r w:rsidRPr="00D17ADB">
        <w:t xml:space="preserve">Kara M, Gökbel H. </w:t>
      </w:r>
      <w:r w:rsidR="000C48CA" w:rsidRPr="00D17ADB">
        <w:t>(1994). Anaerobik Eşik ve Önemi,</w:t>
      </w:r>
      <w:r w:rsidRPr="00D17ADB">
        <w:t xml:space="preserve"> Spor Hekimliği Dergisi, 29.</w:t>
      </w:r>
    </w:p>
    <w:p w:rsidR="002F0260" w:rsidRDefault="002F0260" w:rsidP="002F0260">
      <w:pPr>
        <w:pStyle w:val="ListeParagraf"/>
      </w:pPr>
    </w:p>
    <w:p w:rsidR="00F06A87" w:rsidRDefault="00F06A87" w:rsidP="00F06A87">
      <w:pPr>
        <w:pStyle w:val="ListeParagraf"/>
        <w:numPr>
          <w:ilvl w:val="0"/>
          <w:numId w:val="25"/>
        </w:numPr>
        <w:spacing w:line="360" w:lineRule="auto"/>
        <w:jc w:val="both"/>
      </w:pPr>
      <w:r w:rsidRPr="00D17ADB">
        <w:t xml:space="preserve">Karatosun </w:t>
      </w:r>
      <w:r>
        <w:t>H</w:t>
      </w:r>
      <w:r w:rsidRPr="00D17ADB">
        <w:t>. (1993). Futbol-Fizyolojik Temeller. Kolka Matbaası, Ankara. ISBN.975-95704-0-8</w:t>
      </w:r>
    </w:p>
    <w:p w:rsidR="00F06A87" w:rsidRDefault="00F06A87" w:rsidP="00F06A87">
      <w:pPr>
        <w:pStyle w:val="ListeParagraf"/>
      </w:pPr>
    </w:p>
    <w:p w:rsidR="00F06A87" w:rsidRDefault="00F06A87" w:rsidP="00F06A87">
      <w:pPr>
        <w:pStyle w:val="ListeParagraf"/>
        <w:numPr>
          <w:ilvl w:val="0"/>
          <w:numId w:val="25"/>
        </w:numPr>
        <w:spacing w:line="360" w:lineRule="auto"/>
        <w:jc w:val="both"/>
      </w:pPr>
      <w:r w:rsidRPr="00D17ADB">
        <w:t xml:space="preserve">Karatosun </w:t>
      </w:r>
      <w:r>
        <w:t>H</w:t>
      </w:r>
      <w:r w:rsidRPr="00D17ADB">
        <w:t>. (2008). Egzersiz ve Spor Fizyolojisi. Altıntuğ Matbaası. Isparta. ISBN 975-95704-4-6</w:t>
      </w:r>
    </w:p>
    <w:p w:rsidR="00F06A87" w:rsidRDefault="00F06A87" w:rsidP="00F06A87">
      <w:pPr>
        <w:pStyle w:val="ListeParagraf"/>
      </w:pPr>
    </w:p>
    <w:p w:rsidR="00F06A87" w:rsidRDefault="00F06A87" w:rsidP="00F06A87">
      <w:pPr>
        <w:pStyle w:val="ListeParagraf"/>
        <w:numPr>
          <w:ilvl w:val="0"/>
          <w:numId w:val="25"/>
        </w:numPr>
        <w:spacing w:line="360" w:lineRule="auto"/>
        <w:jc w:val="both"/>
      </w:pPr>
      <w:r w:rsidRPr="00D17ADB">
        <w:t xml:space="preserve">Karatosun </w:t>
      </w:r>
      <w:r>
        <w:t>H</w:t>
      </w:r>
      <w:r w:rsidR="005060CC">
        <w:t>.</w:t>
      </w:r>
      <w:r w:rsidRPr="00D17ADB">
        <w:t xml:space="preserve"> (2010). Antrenmanın Fizyolojik Temelleri. Tuğra 3.Ba</w:t>
      </w:r>
      <w:r w:rsidR="005060CC">
        <w:t>skı. Altıntuğ Matbaası. Isparta</w:t>
      </w:r>
      <w:r w:rsidRPr="00D17ADB">
        <w:t>.</w:t>
      </w:r>
      <w:r w:rsidR="005060CC">
        <w:t xml:space="preserve"> </w:t>
      </w:r>
      <w:r w:rsidRPr="00D17ADB">
        <w:t>ISBN 975-95704-2-4</w:t>
      </w:r>
    </w:p>
    <w:p w:rsidR="00F06A87" w:rsidRDefault="00F06A87" w:rsidP="002F0260">
      <w:pPr>
        <w:pStyle w:val="ListeParagraf"/>
      </w:pPr>
    </w:p>
    <w:p w:rsidR="002F0260" w:rsidRDefault="005060CC" w:rsidP="002F0260">
      <w:pPr>
        <w:pStyle w:val="ListeParagraf"/>
        <w:numPr>
          <w:ilvl w:val="0"/>
          <w:numId w:val="25"/>
        </w:numPr>
        <w:spacing w:line="360" w:lineRule="auto"/>
        <w:jc w:val="both"/>
      </w:pPr>
      <w:r>
        <w:t xml:space="preserve">Klee </w:t>
      </w:r>
      <w:r w:rsidR="004F7882" w:rsidRPr="00D17ADB">
        <w:t>A.,</w:t>
      </w:r>
      <w:r>
        <w:t xml:space="preserve"> Wiemann </w:t>
      </w:r>
      <w:r w:rsidR="004F7882" w:rsidRPr="00D17ADB">
        <w:t>K.</w:t>
      </w:r>
      <w:r>
        <w:t xml:space="preserve"> </w:t>
      </w:r>
      <w:r w:rsidR="004F7882" w:rsidRPr="00D17ADB">
        <w:t>(2000). Der einfluss von flüssigkeitsverschiebungen auf die bestimmung</w:t>
      </w:r>
      <w:r w:rsidR="002F0260">
        <w:t xml:space="preserve"> </w:t>
      </w:r>
      <w:r w:rsidR="004F7882" w:rsidRPr="00D17ADB">
        <w:t>muskularer dehnungsparameter. Deutsche Zeitschrift für Sport Medizin. 51.</w:t>
      </w:r>
    </w:p>
    <w:p w:rsidR="002F0260" w:rsidRDefault="002F0260" w:rsidP="002F0260">
      <w:pPr>
        <w:pStyle w:val="ListeParagraf"/>
      </w:pPr>
    </w:p>
    <w:p w:rsidR="002F0260" w:rsidRDefault="005060CC" w:rsidP="002F0260">
      <w:pPr>
        <w:pStyle w:val="ListeParagraf"/>
        <w:numPr>
          <w:ilvl w:val="0"/>
          <w:numId w:val="25"/>
        </w:numPr>
        <w:spacing w:line="360" w:lineRule="auto"/>
        <w:jc w:val="both"/>
      </w:pPr>
      <w:r>
        <w:t>Kornblum</w:t>
      </w:r>
      <w:r w:rsidR="004F7882" w:rsidRPr="00D17ADB">
        <w:t xml:space="preserve"> C. (1994). Die Dehnung. Cond. 10/11. </w:t>
      </w:r>
    </w:p>
    <w:p w:rsidR="002F0260" w:rsidRDefault="002F0260" w:rsidP="002F0260">
      <w:pPr>
        <w:pStyle w:val="ListeParagraf"/>
      </w:pPr>
    </w:p>
    <w:p w:rsidR="002F0260" w:rsidRDefault="006363E2" w:rsidP="002F0260">
      <w:pPr>
        <w:pStyle w:val="ListeParagraf"/>
        <w:numPr>
          <w:ilvl w:val="0"/>
          <w:numId w:val="25"/>
        </w:numPr>
        <w:spacing w:line="360" w:lineRule="auto"/>
        <w:jc w:val="both"/>
      </w:pPr>
      <w:r w:rsidRPr="00E74DE1">
        <w:t>Kubukeli ZN</w:t>
      </w:r>
      <w:r w:rsidR="005060CC">
        <w:t>.</w:t>
      </w:r>
      <w:r w:rsidRPr="00E74DE1">
        <w:t>, Noakes TD</w:t>
      </w:r>
      <w:r w:rsidR="005060CC">
        <w:t>.</w:t>
      </w:r>
      <w:r w:rsidRPr="00E74DE1">
        <w:t xml:space="preserve">, Dennis SC. (2002). Training techniques to improve endurance exercise performances. Sports Med; 32. </w:t>
      </w:r>
    </w:p>
    <w:p w:rsidR="002F0260" w:rsidRDefault="002F0260" w:rsidP="002F0260">
      <w:pPr>
        <w:pStyle w:val="ListeParagraf"/>
      </w:pPr>
    </w:p>
    <w:p w:rsidR="002F0260" w:rsidRDefault="005060CC" w:rsidP="002F0260">
      <w:pPr>
        <w:pStyle w:val="ListeParagraf"/>
        <w:numPr>
          <w:ilvl w:val="0"/>
          <w:numId w:val="25"/>
        </w:numPr>
        <w:spacing w:line="360" w:lineRule="auto"/>
        <w:jc w:val="both"/>
      </w:pPr>
      <w:r>
        <w:t xml:space="preserve">Lajoie C., Laurencelle L. </w:t>
      </w:r>
      <w:r w:rsidR="004F7882" w:rsidRPr="00D17ADB">
        <w:t>and Trudeau F. (2000). Physiological responses to cycling for</w:t>
      </w:r>
      <w:r w:rsidR="002F0260">
        <w:t xml:space="preserve"> </w:t>
      </w:r>
      <w:r w:rsidR="004F7882" w:rsidRPr="00D17ADB">
        <w:t xml:space="preserve">60 minutes at maximal laktat steady state, Can. J. </w:t>
      </w:r>
      <w:r w:rsidR="000C48CA" w:rsidRPr="00D17ADB">
        <w:t>Appl. Physiol.</w:t>
      </w:r>
      <w:r w:rsidR="004F7882" w:rsidRPr="00D17ADB">
        <w:t xml:space="preserve"> 25</w:t>
      </w:r>
    </w:p>
    <w:p w:rsidR="00F929FA" w:rsidRDefault="00F929FA" w:rsidP="00F929FA">
      <w:pPr>
        <w:pStyle w:val="ListeParagraf"/>
        <w:spacing w:line="360" w:lineRule="auto"/>
      </w:pPr>
    </w:p>
    <w:p w:rsidR="00F929FA" w:rsidRPr="00F929FA" w:rsidRDefault="00F929FA" w:rsidP="00F929FA">
      <w:pPr>
        <w:pStyle w:val="ListeParagraf"/>
        <w:numPr>
          <w:ilvl w:val="0"/>
          <w:numId w:val="25"/>
        </w:numPr>
        <w:autoSpaceDE w:val="0"/>
        <w:autoSpaceDN w:val="0"/>
        <w:adjustRightInd w:val="0"/>
        <w:spacing w:line="360" w:lineRule="auto"/>
        <w:jc w:val="both"/>
        <w:rPr>
          <w:iCs/>
        </w:rPr>
      </w:pPr>
      <w:r w:rsidRPr="007E1784">
        <w:t>Lepers R</w:t>
      </w:r>
      <w:r w:rsidR="005060CC">
        <w:t>.</w:t>
      </w:r>
      <w:r w:rsidRPr="007E1784">
        <w:t>, Millet GY</w:t>
      </w:r>
      <w:r w:rsidR="005060CC">
        <w:t>.</w:t>
      </w:r>
      <w:r w:rsidRPr="007E1784">
        <w:t>, Maffiuletti N</w:t>
      </w:r>
      <w:r>
        <w:t>A. (</w:t>
      </w:r>
      <w:r w:rsidRPr="00F929FA">
        <w:rPr>
          <w:iCs/>
        </w:rPr>
        <w:t>2001).</w:t>
      </w:r>
      <w:r>
        <w:t xml:space="preserve"> Effect of cycling cadence on </w:t>
      </w:r>
      <w:r w:rsidRPr="007E1784">
        <w:t>contractile and neutral</w:t>
      </w:r>
      <w:r>
        <w:t xml:space="preserve"> </w:t>
      </w:r>
      <w:r w:rsidRPr="007E1784">
        <w:t xml:space="preserve">properties of knee extensors. </w:t>
      </w:r>
      <w:r w:rsidRPr="00F929FA">
        <w:rPr>
          <w:iCs/>
        </w:rPr>
        <w:t>Med Sci Sports Exercse</w:t>
      </w:r>
    </w:p>
    <w:p w:rsidR="002F0260" w:rsidRDefault="002F0260" w:rsidP="00F929FA">
      <w:pPr>
        <w:pStyle w:val="ListeParagraf"/>
        <w:spacing w:line="360" w:lineRule="auto"/>
      </w:pPr>
    </w:p>
    <w:p w:rsidR="002F0260" w:rsidRDefault="005060CC" w:rsidP="002F0260">
      <w:pPr>
        <w:pStyle w:val="ListeParagraf"/>
        <w:numPr>
          <w:ilvl w:val="0"/>
          <w:numId w:val="25"/>
        </w:numPr>
        <w:spacing w:line="360" w:lineRule="auto"/>
        <w:jc w:val="both"/>
      </w:pPr>
      <w:r>
        <w:t>MacLaren D. (2003).</w:t>
      </w:r>
      <w:r w:rsidR="004F7882" w:rsidRPr="00D17ADB">
        <w:t xml:space="preserve"> ‘Nutrition’, T. Reilly ve A. M. Williams (Ed.) Science and Soccer, London: Routledge.</w:t>
      </w:r>
    </w:p>
    <w:p w:rsidR="002F0260" w:rsidRDefault="002F0260" w:rsidP="002F0260">
      <w:pPr>
        <w:pStyle w:val="ListeParagraf"/>
      </w:pPr>
    </w:p>
    <w:p w:rsidR="002F0260" w:rsidRDefault="005060CC" w:rsidP="002F0260">
      <w:pPr>
        <w:pStyle w:val="ListeParagraf"/>
        <w:numPr>
          <w:ilvl w:val="0"/>
          <w:numId w:val="25"/>
        </w:numPr>
        <w:spacing w:line="360" w:lineRule="auto"/>
        <w:jc w:val="both"/>
      </w:pPr>
      <w:r>
        <w:lastRenderedPageBreak/>
        <w:t>Maffulli N., Giovanni C., Lancia</w:t>
      </w:r>
      <w:r w:rsidR="004F7882" w:rsidRPr="00D17ADB">
        <w:t xml:space="preserve"> A. (1991). Anaerobik Thereshold and Performance in Milde and Long Distance Running’’ The Jaurnal Of Sports Medicine and Physical Fitness. 31 (3) </w:t>
      </w:r>
    </w:p>
    <w:p w:rsidR="002F0260" w:rsidRDefault="002F0260" w:rsidP="002F0260">
      <w:pPr>
        <w:pStyle w:val="ListeParagraf"/>
      </w:pPr>
    </w:p>
    <w:p w:rsidR="002F0260" w:rsidRDefault="005060CC" w:rsidP="002F0260">
      <w:pPr>
        <w:pStyle w:val="ListeParagraf"/>
        <w:numPr>
          <w:ilvl w:val="0"/>
          <w:numId w:val="25"/>
        </w:numPr>
        <w:spacing w:line="360" w:lineRule="auto"/>
        <w:jc w:val="both"/>
      </w:pPr>
      <w:r>
        <w:t>Maglischo E.</w:t>
      </w:r>
      <w:r w:rsidR="004F7882" w:rsidRPr="00D17ADB">
        <w:t>W.</w:t>
      </w:r>
      <w:r>
        <w:t xml:space="preserve"> </w:t>
      </w:r>
      <w:r w:rsidR="004F7882" w:rsidRPr="00D17ADB">
        <w:t>(1993). Swimming Even Faster. Mountain View,</w:t>
      </w:r>
      <w:r w:rsidR="002E5A01">
        <w:t xml:space="preserve"> </w:t>
      </w:r>
      <w:r>
        <w:t>California; Mayfield Pub. Com</w:t>
      </w:r>
      <w:r w:rsidR="004F7882" w:rsidRPr="00D17ADB">
        <w:t>.</w:t>
      </w:r>
    </w:p>
    <w:p w:rsidR="002F0260" w:rsidRDefault="002F0260" w:rsidP="002F003D"/>
    <w:p w:rsidR="002F0260" w:rsidRDefault="004F7882" w:rsidP="002F0260">
      <w:pPr>
        <w:pStyle w:val="ListeParagraf"/>
        <w:numPr>
          <w:ilvl w:val="0"/>
          <w:numId w:val="25"/>
        </w:numPr>
        <w:spacing w:line="360" w:lineRule="auto"/>
        <w:jc w:val="both"/>
      </w:pPr>
      <w:r w:rsidRPr="00D17ADB">
        <w:t>Mclellan TM, Gass CG. (1989).  Metabolic and Kardiorespirotory Responses Relative to The Anaerobic Threshold.</w:t>
      </w:r>
      <w:r w:rsidR="00D73588" w:rsidRPr="00D17ADB">
        <w:t xml:space="preserve"> Med. Sci. In Sports and Exer: </w:t>
      </w:r>
      <w:r w:rsidRPr="00D17ADB">
        <w:t>21.</w:t>
      </w:r>
    </w:p>
    <w:p w:rsidR="002F0260" w:rsidRDefault="002F0260" w:rsidP="002F0260">
      <w:pPr>
        <w:pStyle w:val="ListeParagraf"/>
      </w:pPr>
    </w:p>
    <w:p w:rsidR="002F0260" w:rsidRDefault="005060CC" w:rsidP="0093021C">
      <w:pPr>
        <w:pStyle w:val="ListeParagraf"/>
        <w:numPr>
          <w:ilvl w:val="0"/>
          <w:numId w:val="25"/>
        </w:numPr>
        <w:spacing w:line="360" w:lineRule="auto"/>
        <w:jc w:val="both"/>
      </w:pPr>
      <w:r>
        <w:t>Nieman</w:t>
      </w:r>
      <w:r w:rsidR="002F003D">
        <w:t xml:space="preserve"> </w:t>
      </w:r>
      <w:r w:rsidR="004F7882" w:rsidRPr="00D17ADB">
        <w:t>D.C.,</w:t>
      </w:r>
      <w:r>
        <w:t xml:space="preserve"> Miller </w:t>
      </w:r>
      <w:r w:rsidR="004F7882" w:rsidRPr="00D17ADB">
        <w:t>A.R.,</w:t>
      </w:r>
      <w:r>
        <w:t xml:space="preserve"> Henson </w:t>
      </w:r>
      <w:r w:rsidR="004F7882" w:rsidRPr="00D17ADB">
        <w:t>A.</w:t>
      </w:r>
      <w:r>
        <w:t xml:space="preserve"> </w:t>
      </w:r>
      <w:r w:rsidR="004F7882" w:rsidRPr="00D17ADB">
        <w:t>(1993). Effects of high versus moderate intensity</w:t>
      </w:r>
      <w:r w:rsidR="002F0260">
        <w:t xml:space="preserve"> </w:t>
      </w:r>
      <w:r w:rsidR="004F7882" w:rsidRPr="00D17ADB">
        <w:t>exercise on natural killer cell activity, Med Sci Sport Exerc, 25(10).</w:t>
      </w:r>
    </w:p>
    <w:p w:rsidR="002F0260" w:rsidRDefault="002F0260" w:rsidP="002F0260">
      <w:pPr>
        <w:pStyle w:val="ListeParagraf"/>
      </w:pPr>
    </w:p>
    <w:p w:rsidR="002F0260" w:rsidRDefault="005060CC" w:rsidP="002F0260">
      <w:pPr>
        <w:pStyle w:val="ListeParagraf"/>
        <w:numPr>
          <w:ilvl w:val="0"/>
          <w:numId w:val="25"/>
        </w:numPr>
        <w:spacing w:line="360" w:lineRule="auto"/>
        <w:jc w:val="both"/>
      </w:pPr>
      <w:r>
        <w:t>Nikolic Z., ve Ilic N. (1992).</w:t>
      </w:r>
      <w:r w:rsidR="004F7882" w:rsidRPr="002F0260">
        <w:t xml:space="preserve"> ‘Maximal Oxygen Uptake in Trained and Untrained 15-Year- Old Boys’, British Journal of Sports Medicine, 26 (1)</w:t>
      </w:r>
    </w:p>
    <w:p w:rsidR="002F0260" w:rsidRDefault="002F0260" w:rsidP="002F0260">
      <w:pPr>
        <w:pStyle w:val="ListeParagraf"/>
      </w:pPr>
    </w:p>
    <w:p w:rsidR="002F0260" w:rsidRDefault="005060CC" w:rsidP="0093021C">
      <w:pPr>
        <w:pStyle w:val="ListeParagraf"/>
        <w:numPr>
          <w:ilvl w:val="0"/>
          <w:numId w:val="25"/>
        </w:numPr>
        <w:spacing w:line="360" w:lineRule="auto"/>
        <w:jc w:val="both"/>
      </w:pPr>
      <w:r>
        <w:t>Özçelik</w:t>
      </w:r>
      <w:r w:rsidR="006363E2" w:rsidRPr="00E74DE1">
        <w:t xml:space="preserve"> O</w:t>
      </w:r>
      <w:r>
        <w:t>.</w:t>
      </w:r>
      <w:r w:rsidR="006363E2" w:rsidRPr="00E74DE1">
        <w:t>, Ayan V</w:t>
      </w:r>
      <w:r>
        <w:t>.</w:t>
      </w:r>
      <w:r w:rsidR="006363E2" w:rsidRPr="00E74DE1">
        <w:t>, Aslan M. (2002). Artan yüke karşı yapıla</w:t>
      </w:r>
      <w:r w:rsidR="001714DC">
        <w:t xml:space="preserve">n egzersiz sırasında O2 alınımı </w:t>
      </w:r>
      <w:r w:rsidR="006363E2" w:rsidRPr="00E74DE1">
        <w:t>iş gücü arasında</w:t>
      </w:r>
      <w:r w:rsidR="006363E2">
        <w:t>ki ilişki. Fırat Tıp Dergisi; (7)</w:t>
      </w:r>
    </w:p>
    <w:p w:rsidR="002F0260" w:rsidRDefault="002F0260" w:rsidP="002F0260">
      <w:pPr>
        <w:pStyle w:val="ListeParagraf"/>
      </w:pPr>
    </w:p>
    <w:p w:rsidR="002F0260" w:rsidRDefault="001714DC" w:rsidP="0093021C">
      <w:pPr>
        <w:pStyle w:val="ListeParagraf"/>
        <w:numPr>
          <w:ilvl w:val="0"/>
          <w:numId w:val="25"/>
        </w:numPr>
        <w:spacing w:line="360" w:lineRule="auto"/>
        <w:jc w:val="both"/>
      </w:pPr>
      <w:r>
        <w:t>Özçelik O. ve Ayar H. (2004).</w:t>
      </w:r>
      <w:r w:rsidR="004F7882" w:rsidRPr="00D17ADB">
        <w:t xml:space="preserve"> ‘Egzersiz Protokolünün Kalp Atım Hızı-İş Gücü İlişkisine Dayanan Anaerobik Eşik Hesaplanmasına Etkisi’, Fırat Tıp Dergisi, 9 (2).</w:t>
      </w:r>
    </w:p>
    <w:p w:rsidR="002F003D" w:rsidRDefault="002F003D" w:rsidP="002F003D">
      <w:pPr>
        <w:pStyle w:val="ListeParagraf"/>
      </w:pPr>
    </w:p>
    <w:p w:rsidR="002F003D" w:rsidRDefault="002F003D" w:rsidP="002F003D">
      <w:pPr>
        <w:pStyle w:val="ListeParagraf"/>
        <w:numPr>
          <w:ilvl w:val="0"/>
          <w:numId w:val="25"/>
        </w:numPr>
        <w:spacing w:line="360" w:lineRule="auto"/>
        <w:jc w:val="both"/>
      </w:pPr>
      <w:r w:rsidRPr="002F0260">
        <w:rPr>
          <w:bCs/>
        </w:rPr>
        <w:t xml:space="preserve">Piacentini </w:t>
      </w:r>
      <w:r>
        <w:rPr>
          <w:bCs/>
        </w:rPr>
        <w:t xml:space="preserve">M. F., </w:t>
      </w:r>
      <w:r w:rsidRPr="002F0260">
        <w:rPr>
          <w:bCs/>
        </w:rPr>
        <w:t>Gianfelici</w:t>
      </w:r>
      <w:r>
        <w:rPr>
          <w:bCs/>
        </w:rPr>
        <w:t xml:space="preserve"> A</w:t>
      </w:r>
      <w:r w:rsidR="001714DC">
        <w:rPr>
          <w:bCs/>
        </w:rPr>
        <w:t>.</w:t>
      </w:r>
      <w:r w:rsidRPr="002F0260">
        <w:rPr>
          <w:bCs/>
        </w:rPr>
        <w:t xml:space="preserve">, Figura </w:t>
      </w:r>
      <w:r w:rsidR="001714DC">
        <w:rPr>
          <w:bCs/>
        </w:rPr>
        <w:t>M.</w:t>
      </w:r>
      <w:r w:rsidRPr="002F0260">
        <w:rPr>
          <w:bCs/>
        </w:rPr>
        <w:t>, Francesco</w:t>
      </w:r>
      <w:r w:rsidR="001714DC">
        <w:rPr>
          <w:bCs/>
        </w:rPr>
        <w:t xml:space="preserve"> F.</w:t>
      </w:r>
      <w:r w:rsidRPr="002F0260">
        <w:rPr>
          <w:bCs/>
        </w:rPr>
        <w:t xml:space="preserve">, Capranica </w:t>
      </w:r>
      <w:r>
        <w:rPr>
          <w:bCs/>
        </w:rPr>
        <w:t>L.</w:t>
      </w:r>
      <w:r w:rsidRPr="002F0260">
        <w:rPr>
          <w:bCs/>
        </w:rPr>
        <w:t xml:space="preserve"> </w:t>
      </w:r>
      <w:r w:rsidRPr="00D17ADB">
        <w:t xml:space="preserve">(2009). </w:t>
      </w:r>
      <w:r w:rsidRPr="002F0260">
        <w:rPr>
          <w:bCs/>
        </w:rPr>
        <w:t xml:space="preserve">Evaluation of intensity during an interval Spinning® session: a field study </w:t>
      </w:r>
      <w:r w:rsidRPr="00D17ADB">
        <w:t>Sport Sci Health 5 DOI: 10.1007</w:t>
      </w:r>
      <w:r w:rsidR="001714DC">
        <w:t xml:space="preserve"> /s11332-009-0073-y </w:t>
      </w:r>
    </w:p>
    <w:p w:rsidR="002F0260" w:rsidRDefault="002F0260" w:rsidP="002F0260">
      <w:pPr>
        <w:pStyle w:val="ListeParagraf"/>
      </w:pPr>
    </w:p>
    <w:p w:rsidR="002F0260" w:rsidRDefault="001714DC" w:rsidP="0093021C">
      <w:pPr>
        <w:pStyle w:val="ListeParagraf"/>
        <w:numPr>
          <w:ilvl w:val="0"/>
          <w:numId w:val="25"/>
        </w:numPr>
        <w:spacing w:line="360" w:lineRule="auto"/>
        <w:jc w:val="both"/>
      </w:pPr>
      <w:r>
        <w:t>Polman</w:t>
      </w:r>
      <w:r w:rsidR="004F7882" w:rsidRPr="00D17ADB">
        <w:t xml:space="preserve"> R. ve diğerleri</w:t>
      </w:r>
      <w:r>
        <w:t>.</w:t>
      </w:r>
      <w:r w:rsidR="004F7882" w:rsidRPr="00D17ADB">
        <w:t xml:space="preserve"> (2004)</w:t>
      </w:r>
      <w:r>
        <w:t>.</w:t>
      </w:r>
      <w:r w:rsidR="004F7882" w:rsidRPr="00D17ADB">
        <w:t xml:space="preserve"> ‘Effective Conditioning of Female Soccer Players’, Journal of Sports Sciences, 22 (2).</w:t>
      </w:r>
    </w:p>
    <w:p w:rsidR="002F0260" w:rsidRDefault="002F0260" w:rsidP="002F0260">
      <w:pPr>
        <w:pStyle w:val="ListeParagraf"/>
      </w:pPr>
    </w:p>
    <w:p w:rsidR="002F0260" w:rsidRDefault="001714DC" w:rsidP="002F0260">
      <w:pPr>
        <w:pStyle w:val="ListeParagraf"/>
        <w:numPr>
          <w:ilvl w:val="0"/>
          <w:numId w:val="25"/>
        </w:numPr>
        <w:spacing w:line="360" w:lineRule="auto"/>
        <w:jc w:val="both"/>
      </w:pPr>
      <w:r>
        <w:t>Powers</w:t>
      </w:r>
      <w:r w:rsidR="004F7882" w:rsidRPr="00D17ADB">
        <w:t xml:space="preserve"> S</w:t>
      </w:r>
      <w:r>
        <w:t>.K. ve diğerleri. (1990).</w:t>
      </w:r>
      <w:r w:rsidR="004F7882" w:rsidRPr="00D17ADB">
        <w:t xml:space="preserve"> ‘Fluid Replacement Drinks During High Intensitiy Exercise: Effects on Minimizing Exercise – Induced Disturbances in Homeostasis’, Europan Journal of Applied Physiology and Occupational Physiology, 60 (1).</w:t>
      </w:r>
    </w:p>
    <w:p w:rsidR="002F0260" w:rsidRDefault="002F0260" w:rsidP="002F0260">
      <w:pPr>
        <w:pStyle w:val="ListeParagraf"/>
      </w:pPr>
    </w:p>
    <w:p w:rsidR="002F0260" w:rsidRDefault="007301C8" w:rsidP="0093021C">
      <w:pPr>
        <w:pStyle w:val="ListeParagraf"/>
        <w:numPr>
          <w:ilvl w:val="0"/>
          <w:numId w:val="25"/>
        </w:numPr>
        <w:spacing w:line="360" w:lineRule="auto"/>
        <w:jc w:val="both"/>
      </w:pPr>
      <w:r w:rsidRPr="00E74DE1">
        <w:t xml:space="preserve">Ramiz C, </w:t>
      </w:r>
      <w:r w:rsidR="00684902" w:rsidRPr="00E74DE1">
        <w:t>Özçelik</w:t>
      </w:r>
      <w:r w:rsidRPr="00E74DE1">
        <w:t xml:space="preserve"> O. (2002).  Effects of progressively increasing work rate exercise on body substrate utilisation. Turkish Journal of Endocrinology and Metabolism. 2.</w:t>
      </w:r>
    </w:p>
    <w:p w:rsidR="002F0260" w:rsidRDefault="002F0260" w:rsidP="002F0260">
      <w:pPr>
        <w:pStyle w:val="ListeParagraf"/>
      </w:pPr>
    </w:p>
    <w:p w:rsidR="002F0260" w:rsidRDefault="001714DC" w:rsidP="0093021C">
      <w:pPr>
        <w:pStyle w:val="ListeParagraf"/>
        <w:numPr>
          <w:ilvl w:val="0"/>
          <w:numId w:val="25"/>
        </w:numPr>
        <w:spacing w:line="360" w:lineRule="auto"/>
        <w:jc w:val="both"/>
      </w:pPr>
      <w:r>
        <w:lastRenderedPageBreak/>
        <w:t>Reilly. Thomas ve diğerleri (2000).</w:t>
      </w:r>
      <w:r w:rsidR="004F7882" w:rsidRPr="002F0260">
        <w:t xml:space="preserve"> ‘Anthropometric and Physiological Predispositions for Elite Soccer’, Journal of Sports Sciences, 18 (9). </w:t>
      </w:r>
    </w:p>
    <w:p w:rsidR="002F0260" w:rsidRDefault="002F0260" w:rsidP="002F0260">
      <w:pPr>
        <w:pStyle w:val="ListeParagraf"/>
      </w:pPr>
    </w:p>
    <w:p w:rsidR="002F0260" w:rsidRDefault="004F7882" w:rsidP="0093021C">
      <w:pPr>
        <w:pStyle w:val="ListeParagraf"/>
        <w:numPr>
          <w:ilvl w:val="0"/>
          <w:numId w:val="25"/>
        </w:numPr>
        <w:spacing w:line="360" w:lineRule="auto"/>
        <w:jc w:val="both"/>
      </w:pPr>
      <w:r w:rsidRPr="002F0260">
        <w:t>Reilly,</w:t>
      </w:r>
      <w:r w:rsidR="001714DC">
        <w:t xml:space="preserve"> Thomas ve Ekblom, Bjorn (2005).</w:t>
      </w:r>
      <w:r w:rsidRPr="002F0260">
        <w:t xml:space="preserve"> ‘The Use Recovery Methods Post-Exercise’, Journal of Sports Sciences, 23 (6). </w:t>
      </w:r>
    </w:p>
    <w:p w:rsidR="002F0260" w:rsidRDefault="002F0260" w:rsidP="002F0260">
      <w:pPr>
        <w:pStyle w:val="ListeParagraf"/>
      </w:pPr>
    </w:p>
    <w:p w:rsidR="002F0260" w:rsidRDefault="001714DC" w:rsidP="0093021C">
      <w:pPr>
        <w:pStyle w:val="ListeParagraf"/>
        <w:numPr>
          <w:ilvl w:val="0"/>
          <w:numId w:val="25"/>
        </w:numPr>
        <w:spacing w:line="360" w:lineRule="auto"/>
        <w:jc w:val="both"/>
      </w:pPr>
      <w:r>
        <w:t>Reilly T. ve Rigby M. (2002).</w:t>
      </w:r>
      <w:r w:rsidR="004F7882" w:rsidRPr="002F0260">
        <w:t xml:space="preserve"> ‘Effect of An Active Warm-Dow</w:t>
      </w:r>
      <w:r>
        <w:t>n Following Competitive Soccer '</w:t>
      </w:r>
      <w:r w:rsidR="004F7882" w:rsidRPr="002F0260">
        <w:t xml:space="preserve">, W. Spinks ve diğerleri (Ed.), Science and Football IV, London: Routledge. </w:t>
      </w:r>
    </w:p>
    <w:p w:rsidR="002F0260" w:rsidRDefault="002F0260" w:rsidP="002F0260">
      <w:pPr>
        <w:pStyle w:val="ListeParagraf"/>
      </w:pPr>
    </w:p>
    <w:p w:rsidR="002F0260" w:rsidRDefault="001714DC" w:rsidP="002F0260">
      <w:pPr>
        <w:pStyle w:val="ListeParagraf"/>
        <w:numPr>
          <w:ilvl w:val="0"/>
          <w:numId w:val="25"/>
        </w:numPr>
        <w:spacing w:line="360" w:lineRule="auto"/>
        <w:jc w:val="both"/>
      </w:pPr>
      <w:r>
        <w:t>Rubal, BJ. ve Moody</w:t>
      </w:r>
      <w:r w:rsidR="004F7882" w:rsidRPr="002F0260">
        <w:t xml:space="preserve"> J</w:t>
      </w:r>
      <w:r>
        <w:t>.M. (1991).</w:t>
      </w:r>
      <w:r w:rsidR="004F7882" w:rsidRPr="002F0260">
        <w:t xml:space="preserve"> Effects of Respiration on Size and Function of the Athletic Heart, Journal of Sports Medicine and Physical Fitness, 31 (2) </w:t>
      </w:r>
    </w:p>
    <w:p w:rsidR="002F0260" w:rsidRDefault="002F0260" w:rsidP="002F0260">
      <w:pPr>
        <w:pStyle w:val="ListeParagraf"/>
      </w:pPr>
    </w:p>
    <w:p w:rsidR="002F0260" w:rsidRDefault="001714DC" w:rsidP="002F0260">
      <w:pPr>
        <w:pStyle w:val="ListeParagraf"/>
        <w:numPr>
          <w:ilvl w:val="0"/>
          <w:numId w:val="25"/>
        </w:numPr>
        <w:spacing w:line="360" w:lineRule="auto"/>
        <w:jc w:val="both"/>
      </w:pPr>
      <w:r>
        <w:t>Saltin B. (1973).</w:t>
      </w:r>
      <w:r w:rsidR="004F7882" w:rsidRPr="00D17ADB">
        <w:t xml:space="preserve"> ‘Metabolic Fundamentals in Exercise’, Medicine and Science in Sports, 5(3).</w:t>
      </w:r>
    </w:p>
    <w:p w:rsidR="002F0260" w:rsidRDefault="002F0260" w:rsidP="005060CC"/>
    <w:p w:rsidR="002F0260" w:rsidRDefault="001714DC" w:rsidP="0093021C">
      <w:pPr>
        <w:pStyle w:val="ListeParagraf"/>
        <w:numPr>
          <w:ilvl w:val="0"/>
          <w:numId w:val="25"/>
        </w:numPr>
        <w:spacing w:line="360" w:lineRule="auto"/>
        <w:jc w:val="both"/>
      </w:pPr>
      <w:r>
        <w:t xml:space="preserve">Schönthaler </w:t>
      </w:r>
      <w:r w:rsidR="004F7882" w:rsidRPr="00D17ADB">
        <w:t>S.R.,</w:t>
      </w:r>
      <w:r>
        <w:t xml:space="preserve"> Ohlondorf </w:t>
      </w:r>
      <w:r w:rsidR="004F7882" w:rsidRPr="00D17ADB">
        <w:t>K.,</w:t>
      </w:r>
      <w:r>
        <w:t xml:space="preserve"> Ott </w:t>
      </w:r>
      <w:r w:rsidR="004F7882" w:rsidRPr="00D17ADB">
        <w:t>H.,</w:t>
      </w:r>
      <w:r>
        <w:t xml:space="preserve"> Meyer </w:t>
      </w:r>
      <w:r w:rsidR="004F7882" w:rsidRPr="00D17ADB">
        <w:t>T. (1998). Untersuchen zu den unmittelbaren in</w:t>
      </w:r>
      <w:r w:rsidR="002F0260">
        <w:t xml:space="preserve"> </w:t>
      </w:r>
      <w:r w:rsidR="004F7882" w:rsidRPr="00D17ADB">
        <w:t>dehntecniken, Deutsche Zeitschrift für Sportmedizin, 49(81).</w:t>
      </w:r>
    </w:p>
    <w:p w:rsidR="002F0260" w:rsidRDefault="002F0260" w:rsidP="002F0260">
      <w:pPr>
        <w:pStyle w:val="ListeParagraf"/>
      </w:pPr>
    </w:p>
    <w:p w:rsidR="005060CC" w:rsidRDefault="005060CC" w:rsidP="005060CC">
      <w:pPr>
        <w:pStyle w:val="ListeParagraf"/>
        <w:numPr>
          <w:ilvl w:val="0"/>
          <w:numId w:val="25"/>
        </w:numPr>
        <w:spacing w:line="360" w:lineRule="auto"/>
        <w:jc w:val="both"/>
      </w:pPr>
      <w:r w:rsidRPr="002F0260">
        <w:rPr>
          <w:bCs/>
        </w:rPr>
        <w:t>Serhatoğlu</w:t>
      </w:r>
      <w:r>
        <w:rPr>
          <w:bCs/>
        </w:rPr>
        <w:t xml:space="preserve"> İ</w:t>
      </w:r>
      <w:r w:rsidRPr="002F0260">
        <w:rPr>
          <w:bCs/>
        </w:rPr>
        <w:t>. (</w:t>
      </w:r>
      <w:r w:rsidRPr="00E74DE1">
        <w:t xml:space="preserve">2011). </w:t>
      </w:r>
      <w:r w:rsidRPr="002F0260">
        <w:rPr>
          <w:bCs/>
        </w:rPr>
        <w:t>Sedanter Bireylerde Artan Yüke Karşı Yapılan Egzersiz Testi</w:t>
      </w:r>
      <w:r w:rsidRPr="00E74DE1">
        <w:t xml:space="preserve"> </w:t>
      </w:r>
      <w:r w:rsidRPr="002F0260">
        <w:rPr>
          <w:bCs/>
        </w:rPr>
        <w:t>Sırasında Kalp Atım Hızı-İş Gücü Arasındaki İlişkinin Aerobik-Anaerobik Bölgelerinde İncelenerek Kalp Atım Etkinliğinin Belirlenmesi,</w:t>
      </w:r>
      <w:r w:rsidRPr="00E74DE1">
        <w:t xml:space="preserve"> Fırat Üni.</w:t>
      </w:r>
      <w:r>
        <w:t xml:space="preserve"> </w:t>
      </w:r>
      <w:r w:rsidR="001714DC">
        <w:t>Sağ.Bil.Tıp Dergi</w:t>
      </w:r>
      <w:r w:rsidRPr="00E74DE1">
        <w:t xml:space="preserve">: 25 (1), </w:t>
      </w:r>
      <w:r>
        <w:t>(</w:t>
      </w:r>
      <w:hyperlink r:id="rId24" w:history="1">
        <w:r w:rsidRPr="002F0260">
          <w:rPr>
            <w:rStyle w:val="Kpr"/>
            <w:color w:val="auto"/>
          </w:rPr>
          <w:t>http://www.fusabil.org</w:t>
        </w:r>
      </w:hyperlink>
      <w:r w:rsidRPr="00E74DE1">
        <w:t>).</w:t>
      </w:r>
    </w:p>
    <w:p w:rsidR="005060CC" w:rsidRDefault="005060CC" w:rsidP="002F0260">
      <w:pPr>
        <w:pStyle w:val="ListeParagraf"/>
      </w:pPr>
    </w:p>
    <w:p w:rsidR="002F0260" w:rsidRDefault="001714DC" w:rsidP="0093021C">
      <w:pPr>
        <w:pStyle w:val="ListeParagraf"/>
        <w:numPr>
          <w:ilvl w:val="0"/>
          <w:numId w:val="25"/>
        </w:numPr>
        <w:spacing w:line="360" w:lineRule="auto"/>
        <w:jc w:val="both"/>
      </w:pPr>
      <w:r>
        <w:t>Sloan</w:t>
      </w:r>
      <w:r w:rsidR="004F7882" w:rsidRPr="002F0260">
        <w:t xml:space="preserve"> A</w:t>
      </w:r>
      <w:r>
        <w:t>.</w:t>
      </w:r>
      <w:r w:rsidR="004F7882" w:rsidRPr="002F0260">
        <w:t>W. ve Weir, J</w:t>
      </w:r>
      <w:r>
        <w:t>.B. (1970).</w:t>
      </w:r>
      <w:r w:rsidR="004F7882" w:rsidRPr="002F0260">
        <w:t xml:space="preserve"> ‘Nomograms for Prediction of Body Density and Total Body Fat From Skinfold Measurements’, Journal of Applied Physiology, 28 (2)</w:t>
      </w:r>
    </w:p>
    <w:p w:rsidR="002F0260" w:rsidRDefault="002F0260" w:rsidP="002F0260">
      <w:pPr>
        <w:pStyle w:val="ListeParagraf"/>
      </w:pPr>
    </w:p>
    <w:p w:rsidR="002F0260" w:rsidRDefault="001714DC" w:rsidP="002F0260">
      <w:pPr>
        <w:pStyle w:val="ListeParagraf"/>
        <w:numPr>
          <w:ilvl w:val="0"/>
          <w:numId w:val="25"/>
        </w:numPr>
        <w:spacing w:line="360" w:lineRule="auto"/>
        <w:jc w:val="both"/>
      </w:pPr>
      <w:r>
        <w:t>Smith R.S. ve Reilly T. (2004).</w:t>
      </w:r>
      <w:r w:rsidR="004F7882" w:rsidRPr="002F0260">
        <w:t xml:space="preserve"> ‘Sleep Deprivation and the Athlete’, C. Kushida (Ed.), Sleep Deprivation, New York: Marcel Dekker. </w:t>
      </w:r>
    </w:p>
    <w:p w:rsidR="002F0260" w:rsidRDefault="002F0260" w:rsidP="002F0260">
      <w:pPr>
        <w:pStyle w:val="ListeParagraf"/>
      </w:pPr>
    </w:p>
    <w:p w:rsidR="002F0260" w:rsidRDefault="004F7882" w:rsidP="0093021C">
      <w:pPr>
        <w:pStyle w:val="ListeParagraf"/>
        <w:numPr>
          <w:ilvl w:val="0"/>
          <w:numId w:val="25"/>
        </w:numPr>
        <w:spacing w:line="360" w:lineRule="auto"/>
        <w:jc w:val="both"/>
      </w:pPr>
      <w:r w:rsidRPr="00D17ADB">
        <w:t>Smi</w:t>
      </w:r>
      <w:r w:rsidR="001714DC">
        <w:t>th L.L., Brunetz</w:t>
      </w:r>
      <w:r w:rsidRPr="00D17ADB">
        <w:t xml:space="preserve"> N.H.,</w:t>
      </w:r>
      <w:r w:rsidR="001714DC">
        <w:t xml:space="preserve"> Chenıer T.C., McCammon M.R., Houmard J.A., Franklın M.E., Israel</w:t>
      </w:r>
      <w:r w:rsidRPr="00D17ADB">
        <w:t xml:space="preserve"> R.G.</w:t>
      </w:r>
      <w:r w:rsidR="001714DC">
        <w:t xml:space="preserve"> </w:t>
      </w:r>
      <w:r w:rsidRPr="00D17ADB">
        <w:t>(1993). The effects of static and ballistic streching on delayed onset muscle soreness and creatin kinase, Res quart for Exerc&amp; Sport Vol.64.</w:t>
      </w:r>
    </w:p>
    <w:p w:rsidR="005433D5" w:rsidRDefault="005433D5" w:rsidP="005433D5">
      <w:pPr>
        <w:pStyle w:val="ListeParagraf"/>
      </w:pPr>
    </w:p>
    <w:p w:rsidR="005433D5" w:rsidRDefault="001714DC" w:rsidP="0093021C">
      <w:pPr>
        <w:pStyle w:val="ListeParagraf"/>
        <w:numPr>
          <w:ilvl w:val="0"/>
          <w:numId w:val="25"/>
        </w:numPr>
        <w:spacing w:line="360" w:lineRule="auto"/>
        <w:jc w:val="both"/>
      </w:pPr>
      <w:r>
        <w:t xml:space="preserve"> Solomon</w:t>
      </w:r>
      <w:r w:rsidR="005433D5">
        <w:t xml:space="preserve"> E.P. (1999). İnsan anatomisi ve fizyolojisine giriş, kas sistemi ikinci baskı, Birol Yayın ve Dağıtım. İstanbul.</w:t>
      </w:r>
    </w:p>
    <w:p w:rsidR="002F0260" w:rsidRDefault="002F0260" w:rsidP="002F0260">
      <w:pPr>
        <w:pStyle w:val="ListeParagraf"/>
      </w:pPr>
    </w:p>
    <w:p w:rsidR="002F0260" w:rsidRDefault="004F7882" w:rsidP="002F0260">
      <w:pPr>
        <w:pStyle w:val="ListeParagraf"/>
        <w:numPr>
          <w:ilvl w:val="0"/>
          <w:numId w:val="25"/>
        </w:numPr>
        <w:spacing w:line="360" w:lineRule="auto"/>
        <w:jc w:val="both"/>
      </w:pPr>
      <w:r w:rsidRPr="00D17ADB">
        <w:lastRenderedPageBreak/>
        <w:t>St</w:t>
      </w:r>
      <w:r w:rsidR="001714DC">
        <w:t>olen, Tomas ve diğerleri. (2005).</w:t>
      </w:r>
      <w:r w:rsidRPr="00D17ADB">
        <w:t xml:space="preserve"> ‘Physiology of Soccer’, Sports Medicine, 35 (6).</w:t>
      </w:r>
    </w:p>
    <w:p w:rsidR="002F0260" w:rsidRDefault="002F0260" w:rsidP="002F0260">
      <w:pPr>
        <w:pStyle w:val="ListeParagraf"/>
      </w:pPr>
    </w:p>
    <w:p w:rsidR="002F0260" w:rsidRDefault="007301C8" w:rsidP="002F0260">
      <w:pPr>
        <w:pStyle w:val="ListeParagraf"/>
        <w:numPr>
          <w:ilvl w:val="0"/>
          <w:numId w:val="25"/>
        </w:numPr>
        <w:spacing w:line="360" w:lineRule="auto"/>
        <w:jc w:val="both"/>
      </w:pPr>
      <w:r w:rsidRPr="00E74DE1">
        <w:t>Stringer WW. (2010). Cardiopulmonary exercise testing: current applications. Expert Rev Respir Med 4).</w:t>
      </w:r>
    </w:p>
    <w:p w:rsidR="002F0260" w:rsidRDefault="002F0260" w:rsidP="002F0260">
      <w:pPr>
        <w:pStyle w:val="ListeParagraf"/>
      </w:pPr>
    </w:p>
    <w:p w:rsidR="002F0260" w:rsidRDefault="004F7882" w:rsidP="002F0260">
      <w:pPr>
        <w:pStyle w:val="ListeParagraf"/>
        <w:numPr>
          <w:ilvl w:val="0"/>
          <w:numId w:val="25"/>
        </w:numPr>
        <w:spacing w:line="360" w:lineRule="auto"/>
        <w:jc w:val="both"/>
      </w:pPr>
      <w:r w:rsidRPr="00D17ADB">
        <w:t>Svedahl K.</w:t>
      </w:r>
      <w:r w:rsidR="001714DC">
        <w:t xml:space="preserve"> </w:t>
      </w:r>
      <w:r w:rsidRPr="00D17ADB">
        <w:t>and MacIntosh B. R. (2003). Anaerobic Threshld: The Concept and Methods</w:t>
      </w:r>
      <w:r w:rsidR="002F0260">
        <w:t xml:space="preserve"> </w:t>
      </w:r>
      <w:r w:rsidRPr="00D17ADB">
        <w:t>of Measurement, Canadian Journal of Applied Physiology, 28-2</w:t>
      </w:r>
    </w:p>
    <w:p w:rsidR="002F0260" w:rsidRDefault="002F0260" w:rsidP="002F0260">
      <w:pPr>
        <w:pStyle w:val="ListeParagraf"/>
      </w:pPr>
    </w:p>
    <w:p w:rsidR="002F0260" w:rsidRDefault="004F7882" w:rsidP="00B857C7">
      <w:pPr>
        <w:pStyle w:val="ListeParagraf"/>
        <w:numPr>
          <w:ilvl w:val="0"/>
          <w:numId w:val="25"/>
        </w:numPr>
        <w:spacing w:line="360" w:lineRule="auto"/>
        <w:jc w:val="both"/>
      </w:pPr>
      <w:r w:rsidRPr="00D17ADB">
        <w:t xml:space="preserve">Şahan Ç. (2005). Futbol Hakemlerinin Laboratuarda Ölçülen Maksimal Oksijen Tüketimi, Anaerobik Eşik Seviyesi İle </w:t>
      </w:r>
      <w:r w:rsidR="00684902">
        <w:t>Müsabakada</w:t>
      </w:r>
      <w:r w:rsidR="00684902" w:rsidRPr="00D17ADB">
        <w:t>ki</w:t>
      </w:r>
      <w:r w:rsidRPr="00D17ADB">
        <w:t xml:space="preserve"> Fizyolojik Yükün Tahmin Edilmesi Yüksek Lisans Tezi, Celal Bayar Üniversitesi, Manisa</w:t>
      </w:r>
      <w:r w:rsidR="001714DC">
        <w:t>.</w:t>
      </w:r>
      <w:r w:rsidRPr="00D17ADB">
        <w:t xml:space="preserve"> </w:t>
      </w:r>
    </w:p>
    <w:p w:rsidR="00F929FA" w:rsidRPr="00F929FA" w:rsidRDefault="00F929FA" w:rsidP="00F929FA">
      <w:pPr>
        <w:pStyle w:val="Default"/>
        <w:ind w:left="720"/>
        <w:jc w:val="both"/>
      </w:pPr>
    </w:p>
    <w:p w:rsidR="00F929FA" w:rsidRDefault="00F929FA" w:rsidP="003D1F63">
      <w:pPr>
        <w:pStyle w:val="Default"/>
        <w:numPr>
          <w:ilvl w:val="0"/>
          <w:numId w:val="25"/>
        </w:numPr>
        <w:spacing w:line="360" w:lineRule="auto"/>
        <w:ind w:left="714" w:hanging="357"/>
        <w:jc w:val="both"/>
      </w:pPr>
      <w:r w:rsidRPr="007E1784">
        <w:rPr>
          <w:bCs/>
        </w:rPr>
        <w:t>Şekir U, Özyener F, Gür H</w:t>
      </w:r>
      <w:r w:rsidRPr="007E1784">
        <w:t xml:space="preserve">. </w:t>
      </w:r>
      <w:r>
        <w:t>(</w:t>
      </w:r>
      <w:r w:rsidRPr="007E1784">
        <w:rPr>
          <w:bCs/>
        </w:rPr>
        <w:t>2002</w:t>
      </w:r>
      <w:r>
        <w:rPr>
          <w:bCs/>
        </w:rPr>
        <w:t xml:space="preserve">). </w:t>
      </w:r>
      <w:r w:rsidR="00684902" w:rsidRPr="007E1784">
        <w:t>Effect Of Time Of Day On The Relationship Between</w:t>
      </w:r>
      <w:r w:rsidR="00684902">
        <w:t xml:space="preserve"> </w:t>
      </w:r>
      <w:r w:rsidR="00684902" w:rsidRPr="007E1784">
        <w:t>Lactate</w:t>
      </w:r>
      <w:r w:rsidR="00684902">
        <w:t xml:space="preserve"> </w:t>
      </w:r>
      <w:r w:rsidR="00684902" w:rsidRPr="007E1784">
        <w:t>an</w:t>
      </w:r>
      <w:r w:rsidR="00684902">
        <w:t>d Ventılatory  Thresholds: A Bri</w:t>
      </w:r>
      <w:r w:rsidR="00684902" w:rsidRPr="007E1784">
        <w:t>ef Report</w:t>
      </w:r>
      <w:r w:rsidR="00684902" w:rsidRPr="00F929FA">
        <w:rPr>
          <w:iCs/>
        </w:rPr>
        <w:t xml:space="preserve">. </w:t>
      </w:r>
      <w:r w:rsidRPr="007E1784">
        <w:t>Journal o</w:t>
      </w:r>
      <w:r>
        <w:t>f Sports Science and Medicine</w:t>
      </w:r>
      <w:r w:rsidR="001714DC">
        <w:t>.</w:t>
      </w:r>
    </w:p>
    <w:p w:rsidR="00633EFC" w:rsidRDefault="00633EFC" w:rsidP="00F929FA"/>
    <w:p w:rsidR="00633EFC" w:rsidRPr="00D17ADB" w:rsidRDefault="00633EFC" w:rsidP="00633EFC">
      <w:pPr>
        <w:pStyle w:val="ListeParagraf"/>
        <w:numPr>
          <w:ilvl w:val="0"/>
          <w:numId w:val="25"/>
        </w:numPr>
        <w:autoSpaceDE w:val="0"/>
        <w:autoSpaceDN w:val="0"/>
        <w:adjustRightInd w:val="0"/>
        <w:spacing w:line="360" w:lineRule="auto"/>
        <w:jc w:val="both"/>
      </w:pPr>
      <w:r>
        <w:t>Şendemir E. (</w:t>
      </w:r>
      <w:r w:rsidRPr="00633EFC">
        <w:t>2005</w:t>
      </w:r>
      <w:r>
        <w:t>)</w:t>
      </w:r>
      <w:r w:rsidRPr="00633EFC">
        <w:t xml:space="preserve">. </w:t>
      </w:r>
      <w:r w:rsidRPr="00633EFC">
        <w:rPr>
          <w:iCs/>
        </w:rPr>
        <w:t>Myologio ( Kas bilimi)</w:t>
      </w:r>
      <w:r w:rsidRPr="00633EFC">
        <w:t xml:space="preserve">. </w:t>
      </w:r>
      <w:r>
        <w:t>İ</w:t>
      </w:r>
      <w:r w:rsidRPr="00633EFC">
        <w:t>skelet Kasına Giri</w:t>
      </w:r>
      <w:r>
        <w:t>ş</w:t>
      </w:r>
      <w:r w:rsidRPr="00633EFC">
        <w:t>.</w:t>
      </w:r>
      <w:r>
        <w:t xml:space="preserve"> Ankara.</w:t>
      </w:r>
    </w:p>
    <w:p w:rsidR="00633EFC" w:rsidRDefault="00633EFC" w:rsidP="00633EFC">
      <w:pPr>
        <w:pStyle w:val="ListeParagraf"/>
        <w:spacing w:line="360" w:lineRule="auto"/>
        <w:ind w:left="720"/>
        <w:jc w:val="both"/>
      </w:pPr>
    </w:p>
    <w:p w:rsidR="002F0260" w:rsidRDefault="004F7882" w:rsidP="0093021C">
      <w:pPr>
        <w:pStyle w:val="ListeParagraf"/>
        <w:numPr>
          <w:ilvl w:val="0"/>
          <w:numId w:val="25"/>
        </w:numPr>
        <w:spacing w:line="360" w:lineRule="auto"/>
        <w:jc w:val="both"/>
      </w:pPr>
      <w:r w:rsidRPr="00D17ADB">
        <w:t>Temoçin, Sadun ve diğerleri</w:t>
      </w:r>
      <w:r w:rsidR="001714DC">
        <w:t>. (2004).</w:t>
      </w:r>
      <w:r w:rsidRPr="00D17ADB">
        <w:t xml:space="preserve"> ‘Futbolcularda Sürat ve Dayanıklılığın Solunumsal Kapasite Üzerine Etkisi’, Spormetre Beden Eğitimi ve Spor Bilimleri Dergisi, 2 (1)</w:t>
      </w:r>
      <w:r w:rsidR="00F929FA">
        <w:t>.</w:t>
      </w:r>
    </w:p>
    <w:p w:rsidR="002F0260" w:rsidRDefault="002F0260" w:rsidP="002F0260">
      <w:pPr>
        <w:pStyle w:val="ListeParagraf"/>
      </w:pPr>
    </w:p>
    <w:p w:rsidR="002F0260" w:rsidRDefault="004F7882" w:rsidP="0093021C">
      <w:pPr>
        <w:pStyle w:val="ListeParagraf"/>
        <w:numPr>
          <w:ilvl w:val="0"/>
          <w:numId w:val="25"/>
        </w:numPr>
        <w:spacing w:line="360" w:lineRule="auto"/>
        <w:jc w:val="both"/>
      </w:pPr>
      <w:r w:rsidRPr="00D17ADB">
        <w:t xml:space="preserve">Thomas, R B, Roger W.E. (2000). Essentials of Strenght </w:t>
      </w:r>
      <w:r w:rsidR="00684902" w:rsidRPr="00D17ADB">
        <w:t>Training</w:t>
      </w:r>
      <w:r w:rsidRPr="00D17ADB">
        <w:t xml:space="preserve"> and Conditioning. </w:t>
      </w:r>
      <w:r w:rsidR="00684902" w:rsidRPr="00D17ADB">
        <w:t>National</w:t>
      </w:r>
      <w:r w:rsidR="00684902">
        <w:t xml:space="preserve"> </w:t>
      </w:r>
      <w:r w:rsidR="00684902" w:rsidRPr="00D17ADB">
        <w:t>Strenght</w:t>
      </w:r>
      <w:r w:rsidRPr="00D17ADB">
        <w:t xml:space="preserve"> and Conditioning Association. </w:t>
      </w:r>
    </w:p>
    <w:p w:rsidR="002F0260" w:rsidRDefault="002F0260" w:rsidP="002F0260">
      <w:pPr>
        <w:pStyle w:val="ListeParagraf"/>
      </w:pPr>
    </w:p>
    <w:p w:rsidR="002F0260" w:rsidRDefault="004F7882" w:rsidP="0093021C">
      <w:pPr>
        <w:pStyle w:val="ListeParagraf"/>
        <w:numPr>
          <w:ilvl w:val="0"/>
          <w:numId w:val="25"/>
        </w:numPr>
        <w:spacing w:line="360" w:lineRule="auto"/>
        <w:jc w:val="both"/>
      </w:pPr>
      <w:r w:rsidRPr="002F0260">
        <w:t>Türk S. (2010)</w:t>
      </w:r>
      <w:r w:rsidR="001714DC">
        <w:t>.</w:t>
      </w:r>
      <w:r w:rsidRPr="002F0260">
        <w:t xml:space="preserve"> Futbolcularda Hazırlık Sezonu Öncesi-Sonrası Anaerobik Eşik Değerlerinin Saha ve Laboratuar Testleriyle İncelenmesi Yüksek Lisans Tezi, Selçuk Üniversitesi, Konya</w:t>
      </w:r>
      <w:r w:rsidR="002F0260">
        <w:t>.</w:t>
      </w:r>
    </w:p>
    <w:p w:rsidR="002F0260" w:rsidRDefault="002F0260" w:rsidP="002F0260">
      <w:pPr>
        <w:pStyle w:val="ListeParagraf"/>
      </w:pPr>
    </w:p>
    <w:p w:rsidR="002F0260" w:rsidRDefault="001714DC" w:rsidP="002F0260">
      <w:pPr>
        <w:pStyle w:val="ListeParagraf"/>
        <w:numPr>
          <w:ilvl w:val="0"/>
          <w:numId w:val="25"/>
        </w:numPr>
        <w:spacing w:line="360" w:lineRule="auto"/>
        <w:jc w:val="both"/>
      </w:pPr>
      <w:r>
        <w:t xml:space="preserve">Twede </w:t>
      </w:r>
      <w:r w:rsidR="00684902" w:rsidRPr="002F0260">
        <w:t>N.,</w:t>
      </w:r>
      <w:r>
        <w:t xml:space="preserve"> Kappel </w:t>
      </w:r>
      <w:r w:rsidR="00684902" w:rsidRPr="002F0260">
        <w:t>M.,</w:t>
      </w:r>
      <w:r>
        <w:t xml:space="preserve"> Kristiense </w:t>
      </w:r>
      <w:r w:rsidR="00684902" w:rsidRPr="002F0260">
        <w:t>J.H.,</w:t>
      </w:r>
      <w:r>
        <w:t xml:space="preserve"> Galbo </w:t>
      </w:r>
      <w:r w:rsidR="00684902" w:rsidRPr="002F0260">
        <w:t>H.,</w:t>
      </w:r>
      <w:r>
        <w:t xml:space="preserve"> Pedersen B.K. </w:t>
      </w:r>
      <w:r w:rsidR="00684902" w:rsidRPr="002F0260">
        <w:t>(1993).</w:t>
      </w:r>
      <w:r>
        <w:t xml:space="preserve"> </w:t>
      </w:r>
      <w:r w:rsidR="00684902" w:rsidRPr="002F0260">
        <w:t>The effect of light,</w:t>
      </w:r>
      <w:r w:rsidR="00684902">
        <w:t xml:space="preserve"> </w:t>
      </w:r>
      <w:r w:rsidR="00684902" w:rsidRPr="002F0260">
        <w:t xml:space="preserve">moderate and severe bicyle exercise on lymphocyte subsets natural and lymphokine activated killer cells, lymphocyte proliferative response and interleukine 2 production, İnt J. Sports Med, 14(5). </w:t>
      </w:r>
    </w:p>
    <w:p w:rsidR="002F0260" w:rsidRDefault="002F0260" w:rsidP="002F0260">
      <w:pPr>
        <w:pStyle w:val="ListeParagraf"/>
      </w:pPr>
    </w:p>
    <w:p w:rsidR="002F0260" w:rsidRDefault="001714DC" w:rsidP="006232A5">
      <w:pPr>
        <w:pStyle w:val="ListeParagraf"/>
        <w:numPr>
          <w:ilvl w:val="0"/>
          <w:numId w:val="25"/>
        </w:numPr>
        <w:spacing w:line="360" w:lineRule="auto"/>
        <w:jc w:val="both"/>
      </w:pPr>
      <w:r>
        <w:t>Ünal</w:t>
      </w:r>
      <w:r w:rsidR="004F7882" w:rsidRPr="00D17ADB">
        <w:t xml:space="preserve"> M.</w:t>
      </w:r>
      <w:r>
        <w:t xml:space="preserve"> </w:t>
      </w:r>
      <w:r w:rsidR="004F7882" w:rsidRPr="00D17ADB">
        <w:t xml:space="preserve">(2005). İstanbul Üniversitesi İstanbul Tıp Fakültesi Spor Hekimliği Anabilim Dalı. Sporcularda kreatin desteği ve egzersizin performans üzerine etkileri. Genel Tıp Dergisi. 15(1). </w:t>
      </w:r>
    </w:p>
    <w:p w:rsidR="002F0260" w:rsidRDefault="007301C8" w:rsidP="0093021C">
      <w:pPr>
        <w:pStyle w:val="ListeParagraf"/>
        <w:numPr>
          <w:ilvl w:val="0"/>
          <w:numId w:val="25"/>
        </w:numPr>
        <w:spacing w:line="360" w:lineRule="auto"/>
        <w:jc w:val="both"/>
      </w:pPr>
      <w:r w:rsidRPr="00E74DE1">
        <w:lastRenderedPageBreak/>
        <w:t xml:space="preserve">Ward SA. (2007). Discriminating features of responses in cardiopulmonary exercise testing. Eur Respir Mon 40. </w:t>
      </w:r>
    </w:p>
    <w:p w:rsidR="002F0260" w:rsidRDefault="002F0260" w:rsidP="002F0260">
      <w:pPr>
        <w:pStyle w:val="ListeParagraf"/>
      </w:pPr>
    </w:p>
    <w:p w:rsidR="002F0260" w:rsidRDefault="00E73CBD" w:rsidP="0093021C">
      <w:pPr>
        <w:pStyle w:val="ListeParagraf"/>
        <w:numPr>
          <w:ilvl w:val="0"/>
          <w:numId w:val="25"/>
        </w:numPr>
        <w:spacing w:line="360" w:lineRule="auto"/>
        <w:jc w:val="both"/>
      </w:pPr>
      <w:r>
        <w:t>Wasserman</w:t>
      </w:r>
      <w:r w:rsidR="004F7882" w:rsidRPr="00D17ADB">
        <w:t xml:space="preserve"> K. ve diğerleri</w:t>
      </w:r>
      <w:r>
        <w:t>. (1967).</w:t>
      </w:r>
      <w:r w:rsidR="004F7882" w:rsidRPr="00D17ADB">
        <w:t xml:space="preserve"> ‘Interaction of Physiological Mechanisms During Exercise’, Journal of Applied Physiology, 22 (1).</w:t>
      </w:r>
    </w:p>
    <w:p w:rsidR="002F0260" w:rsidRDefault="002F0260" w:rsidP="002F0260">
      <w:pPr>
        <w:pStyle w:val="ListeParagraf"/>
      </w:pPr>
    </w:p>
    <w:p w:rsidR="002F0260" w:rsidRDefault="00E73CBD" w:rsidP="0093021C">
      <w:pPr>
        <w:pStyle w:val="ListeParagraf"/>
        <w:numPr>
          <w:ilvl w:val="0"/>
          <w:numId w:val="25"/>
        </w:numPr>
        <w:spacing w:line="360" w:lineRule="auto"/>
        <w:jc w:val="both"/>
      </w:pPr>
      <w:r>
        <w:t>Wasserman K. ve McıLroy</w:t>
      </w:r>
      <w:r w:rsidR="004F7882" w:rsidRPr="002F0260">
        <w:t xml:space="preserve"> M</w:t>
      </w:r>
      <w:r>
        <w:t>.B. (1964).</w:t>
      </w:r>
      <w:r w:rsidR="004F7882" w:rsidRPr="002F0260">
        <w:t xml:space="preserve"> ‘Detecting the Threshold of Anaerobic Metabolism in Cardiac Patients During Exercise’, American Journal of Cardiology, 14 (1). </w:t>
      </w:r>
    </w:p>
    <w:p w:rsidR="002F0260" w:rsidRDefault="002F0260" w:rsidP="002F0260">
      <w:pPr>
        <w:pStyle w:val="ListeParagraf"/>
      </w:pPr>
    </w:p>
    <w:p w:rsidR="002F0260" w:rsidRDefault="004F7882" w:rsidP="002F0260">
      <w:pPr>
        <w:pStyle w:val="ListeParagraf"/>
        <w:numPr>
          <w:ilvl w:val="0"/>
          <w:numId w:val="25"/>
        </w:numPr>
        <w:spacing w:line="360" w:lineRule="auto"/>
        <w:jc w:val="both"/>
      </w:pPr>
      <w:r w:rsidRPr="00D17ADB">
        <w:t>Weinecek J. (1997).</w:t>
      </w:r>
      <w:r w:rsidR="00E73CBD">
        <w:t xml:space="preserve"> Spor anatomisi</w:t>
      </w:r>
      <w:r w:rsidRPr="00D17ADB">
        <w:t>.</w:t>
      </w:r>
      <w:r w:rsidR="00E73CBD">
        <w:t xml:space="preserve"> </w:t>
      </w:r>
      <w:r w:rsidRPr="00D17ADB">
        <w:t xml:space="preserve">(S.Elmacı, </w:t>
      </w:r>
      <w:r w:rsidR="00684902" w:rsidRPr="00D17ADB">
        <w:t>Çev</w:t>
      </w:r>
      <w:r w:rsidRPr="00D17ADB">
        <w:t>.). Ankara: Bağırgan Yayınevi.</w:t>
      </w:r>
    </w:p>
    <w:p w:rsidR="002F0260" w:rsidRDefault="002F0260" w:rsidP="002F0260">
      <w:pPr>
        <w:pStyle w:val="ListeParagraf"/>
      </w:pPr>
    </w:p>
    <w:p w:rsidR="002F0260" w:rsidRDefault="007301C8" w:rsidP="002F0260">
      <w:pPr>
        <w:pStyle w:val="ListeParagraf"/>
        <w:numPr>
          <w:ilvl w:val="0"/>
          <w:numId w:val="25"/>
        </w:numPr>
        <w:spacing w:line="360" w:lineRule="auto"/>
        <w:jc w:val="both"/>
      </w:pPr>
      <w:r w:rsidRPr="00E74DE1">
        <w:t>Whipp BJ, Wagner P</w:t>
      </w:r>
      <w:r w:rsidR="00E73CBD">
        <w:t>.</w:t>
      </w:r>
      <w:r w:rsidRPr="00E74DE1">
        <w:t>D. Agusti A. (2010). Determinants of the physiological systems responses to muscular exercise in healthy subjects Clinical Exercise Testing.</w:t>
      </w:r>
    </w:p>
    <w:p w:rsidR="002F0260" w:rsidRDefault="002F0260" w:rsidP="002F0260">
      <w:pPr>
        <w:pStyle w:val="ListeParagraf"/>
      </w:pPr>
    </w:p>
    <w:p w:rsidR="002F0260" w:rsidRDefault="00E73CBD" w:rsidP="002F0260">
      <w:pPr>
        <w:pStyle w:val="ListeParagraf"/>
        <w:numPr>
          <w:ilvl w:val="0"/>
          <w:numId w:val="25"/>
        </w:numPr>
        <w:spacing w:line="360" w:lineRule="auto"/>
        <w:jc w:val="both"/>
      </w:pPr>
      <w:r>
        <w:t xml:space="preserve">Wiemann </w:t>
      </w:r>
      <w:r w:rsidR="004F7882" w:rsidRPr="00D17ADB">
        <w:t>K.,</w:t>
      </w:r>
      <w:r>
        <w:t xml:space="preserve"> Kamphöfner </w:t>
      </w:r>
      <w:r w:rsidR="004F7882" w:rsidRPr="00D17ADB">
        <w:t>M.</w:t>
      </w:r>
      <w:r>
        <w:t xml:space="preserve"> </w:t>
      </w:r>
      <w:r w:rsidR="004F7882" w:rsidRPr="00D17ADB">
        <w:t>(1995). Verhindert statisches dehnen des auftreten von muskelkat</w:t>
      </w:r>
      <w:r>
        <w:t>er nach exentrischem traininig?</w:t>
      </w:r>
      <w:r w:rsidR="004F7882" w:rsidRPr="00D17ADB">
        <w:t xml:space="preserve"> Deutsche Zeitschrift für Sportmedizin, 46(9).</w:t>
      </w:r>
    </w:p>
    <w:p w:rsidR="002F0260" w:rsidRDefault="002F0260" w:rsidP="002F0260">
      <w:pPr>
        <w:pStyle w:val="ListeParagraf"/>
      </w:pPr>
    </w:p>
    <w:p w:rsidR="00F629F4" w:rsidRDefault="00E73CBD" w:rsidP="00F629F4">
      <w:pPr>
        <w:pStyle w:val="ListeParagraf"/>
        <w:numPr>
          <w:ilvl w:val="0"/>
          <w:numId w:val="25"/>
        </w:numPr>
        <w:spacing w:line="360" w:lineRule="auto"/>
        <w:jc w:val="both"/>
      </w:pPr>
      <w:r>
        <w:t>Wilmore</w:t>
      </w:r>
      <w:r w:rsidR="004F7882" w:rsidRPr="00D17ADB">
        <w:t xml:space="preserve"> J.</w:t>
      </w:r>
      <w:r>
        <w:t>H. &amp; Costill</w:t>
      </w:r>
      <w:r w:rsidR="004F7882" w:rsidRPr="00D17ADB">
        <w:t xml:space="preserve"> D.L. (1994). Physiology of Sport and Exercise,1.Baskı,</w:t>
      </w:r>
      <w:r w:rsidR="002F0260">
        <w:t xml:space="preserve"> </w:t>
      </w:r>
      <w:r w:rsidR="004F7882" w:rsidRPr="00D17ADB">
        <w:t>U.S.A., Human Kinetics.</w:t>
      </w:r>
    </w:p>
    <w:p w:rsidR="00F629F4" w:rsidRDefault="00F629F4" w:rsidP="00F629F4">
      <w:pPr>
        <w:pStyle w:val="ListeParagraf"/>
      </w:pPr>
    </w:p>
    <w:p w:rsidR="002F0260" w:rsidRDefault="00F629F4" w:rsidP="00F629F4">
      <w:pPr>
        <w:spacing w:line="360" w:lineRule="auto"/>
        <w:ind w:left="709" w:hanging="349"/>
        <w:jc w:val="both"/>
      </w:pPr>
      <w:r>
        <w:t>100.</w:t>
      </w:r>
      <w:r w:rsidR="00E73CBD">
        <w:t>Wilmore J.H. &amp; Costill</w:t>
      </w:r>
      <w:r w:rsidR="004F7882" w:rsidRPr="00D17ADB">
        <w:t xml:space="preserve"> D.L. (1994). P</w:t>
      </w:r>
      <w:r>
        <w:t>hysiology of Sport and Exercise</w:t>
      </w:r>
      <w:r w:rsidR="004F7882" w:rsidRPr="00D17ADB">
        <w:t>.1.Baskı,</w:t>
      </w:r>
      <w:r w:rsidR="002F0260">
        <w:t xml:space="preserve"> </w:t>
      </w:r>
      <w:r>
        <w:t xml:space="preserve">        U.S.A</w:t>
      </w:r>
      <w:r w:rsidR="00E73CBD">
        <w:t>.</w:t>
      </w:r>
      <w:r w:rsidR="004F7882" w:rsidRPr="00D17ADB">
        <w:t>, Human Kinetics.</w:t>
      </w:r>
    </w:p>
    <w:p w:rsidR="002F0260" w:rsidRDefault="002F0260" w:rsidP="003D1F63">
      <w:pPr>
        <w:pStyle w:val="ListeParagraf"/>
      </w:pPr>
    </w:p>
    <w:p w:rsidR="002F0260" w:rsidRDefault="00F629F4" w:rsidP="00F629F4">
      <w:pPr>
        <w:tabs>
          <w:tab w:val="left" w:pos="284"/>
          <w:tab w:val="left" w:pos="426"/>
        </w:tabs>
        <w:spacing w:line="360" w:lineRule="auto"/>
        <w:ind w:left="709" w:hanging="709"/>
      </w:pPr>
      <w:r>
        <w:t xml:space="preserve">      101.Wydra </w:t>
      </w:r>
      <w:r w:rsidR="004F7882" w:rsidRPr="00D17ADB">
        <w:t>G. (1999). Kurzfristige effecekte verschiedener singularer muskel dehnungen. İn: Deutsche Zeitshrift für Sportmedizin.1.</w:t>
      </w:r>
    </w:p>
    <w:p w:rsidR="002F0260" w:rsidRDefault="002F0260" w:rsidP="003D1F63">
      <w:pPr>
        <w:pStyle w:val="ListeParagraf"/>
      </w:pPr>
    </w:p>
    <w:p w:rsidR="002F0260" w:rsidRDefault="00F629F4" w:rsidP="00F629F4">
      <w:pPr>
        <w:spacing w:line="360" w:lineRule="auto"/>
        <w:ind w:left="709" w:hanging="709"/>
      </w:pPr>
      <w:r>
        <w:t xml:space="preserve">      102.</w:t>
      </w:r>
      <w:r w:rsidR="00E73CBD">
        <w:t>Wyss M. ve Kaddurah-Daouk R. (2000).</w:t>
      </w:r>
      <w:r w:rsidR="004F7882" w:rsidRPr="002F0260">
        <w:t xml:space="preserve"> ‘Creatine and Creatinine Metabolism’, Physiological Reviews, 80 (3).</w:t>
      </w:r>
    </w:p>
    <w:p w:rsidR="002F0260" w:rsidRDefault="002F0260" w:rsidP="003D1F63">
      <w:pPr>
        <w:pStyle w:val="ListeParagraf"/>
      </w:pPr>
    </w:p>
    <w:p w:rsidR="004F7882" w:rsidRPr="002F0260" w:rsidRDefault="00F629F4" w:rsidP="00F629F4">
      <w:pPr>
        <w:spacing w:line="360" w:lineRule="auto"/>
        <w:ind w:left="709" w:hanging="709"/>
      </w:pPr>
      <w:r>
        <w:t xml:space="preserve">      103.</w:t>
      </w:r>
      <w:r w:rsidR="004F7882" w:rsidRPr="002F0260">
        <w:t xml:space="preserve">11 </w:t>
      </w:r>
      <w:r w:rsidR="00684902" w:rsidRPr="002F0260">
        <w:t>Temmuz</w:t>
      </w:r>
      <w:r w:rsidR="004F7882" w:rsidRPr="002F0260">
        <w:t xml:space="preserve"> 2011</w:t>
      </w:r>
      <w:r w:rsidR="00E73CBD">
        <w:t xml:space="preserve">. </w:t>
      </w:r>
      <w:hyperlink r:id="rId25" w:tgtFrame="_blank" w:history="1">
        <w:r w:rsidR="004F7882" w:rsidRPr="00F629F4">
          <w:rPr>
            <w:rStyle w:val="Kpr"/>
            <w:color w:val="auto"/>
            <w:u w:val="none"/>
          </w:rPr>
          <w:t>http://smartbodiesfitness.com/newsletter/august2006%20Marlton.pdf</w:t>
        </w:r>
      </w:hyperlink>
      <w:r w:rsidR="004F7882" w:rsidRPr="002F0260">
        <w:t xml:space="preserve"> </w:t>
      </w:r>
      <w:r w:rsidR="002F0260">
        <w:t xml:space="preserve"> </w:t>
      </w:r>
      <w:r w:rsidR="004F7882" w:rsidRPr="002F0260">
        <w:t>Çeviri:</w:t>
      </w:r>
      <w:r w:rsidR="003D1F63">
        <w:t xml:space="preserve"> </w:t>
      </w:r>
      <w:hyperlink r:id="rId26" w:history="1">
        <w:r w:rsidR="004F7882" w:rsidRPr="00F629F4">
          <w:rPr>
            <w:rStyle w:val="Kpr"/>
            <w:color w:val="auto"/>
            <w:u w:val="none"/>
          </w:rPr>
          <w:t>http://spinning.blogcu.com/spinning-nedir 30456221.html</w:t>
        </w:r>
      </w:hyperlink>
    </w:p>
    <w:p w:rsidR="004F7882" w:rsidRPr="00D17ADB" w:rsidRDefault="004F7882" w:rsidP="00D17ADB">
      <w:pPr>
        <w:spacing w:line="360" w:lineRule="auto"/>
        <w:jc w:val="both"/>
      </w:pPr>
    </w:p>
    <w:p w:rsidR="0093021C" w:rsidRDefault="0093021C" w:rsidP="009D0429">
      <w:pPr>
        <w:rPr>
          <w:b/>
        </w:rPr>
      </w:pPr>
    </w:p>
    <w:p w:rsidR="005222FD" w:rsidRDefault="005222FD" w:rsidP="009D0429">
      <w:pPr>
        <w:rPr>
          <w:b/>
        </w:rPr>
      </w:pPr>
    </w:p>
    <w:p w:rsidR="006232A5" w:rsidRDefault="006232A5" w:rsidP="009D0429">
      <w:pPr>
        <w:rPr>
          <w:b/>
        </w:rPr>
      </w:pPr>
    </w:p>
    <w:p w:rsidR="009D0429" w:rsidRPr="00297982" w:rsidRDefault="009D0429" w:rsidP="009D0429">
      <w:r w:rsidRPr="00297982">
        <w:rPr>
          <w:b/>
        </w:rPr>
        <w:lastRenderedPageBreak/>
        <w:t>EK1</w:t>
      </w:r>
    </w:p>
    <w:p w:rsidR="009D0429" w:rsidRPr="00297982" w:rsidRDefault="009D0429" w:rsidP="009D0429">
      <w:pPr>
        <w:jc w:val="right"/>
      </w:pPr>
      <w:r>
        <w:t>..../07</w:t>
      </w:r>
      <w:r w:rsidRPr="00297982">
        <w:t>/2011</w:t>
      </w:r>
    </w:p>
    <w:p w:rsidR="009D0429" w:rsidRPr="00297982" w:rsidRDefault="009D0429" w:rsidP="009D0429">
      <w:r w:rsidRPr="00297982">
        <w:tab/>
      </w:r>
      <w:r w:rsidRPr="00297982">
        <w:tab/>
        <w:t>Değerli katılımcı,</w:t>
      </w:r>
    </w:p>
    <w:p w:rsidR="009D0429" w:rsidRPr="00297982" w:rsidRDefault="009D0429" w:rsidP="009D0429"/>
    <w:p w:rsidR="009D0429" w:rsidRPr="00297982" w:rsidRDefault="009D0429" w:rsidP="009D0429">
      <w:r w:rsidRPr="00297982">
        <w:rPr>
          <w:color w:val="2A2A2A"/>
        </w:rPr>
        <w:t>Far</w:t>
      </w:r>
      <w:r>
        <w:rPr>
          <w:color w:val="2A2A2A"/>
        </w:rPr>
        <w:t>klı Zamanlardaki Benzer Spinning Egzersizlerine Verilen Fizyolojik C</w:t>
      </w:r>
      <w:r w:rsidRPr="00297982">
        <w:rPr>
          <w:color w:val="2A2A2A"/>
        </w:rPr>
        <w:t>evaplar</w:t>
      </w:r>
      <w:r>
        <w:rPr>
          <w:color w:val="2A2A2A"/>
        </w:rPr>
        <w:t xml:space="preserve">. </w:t>
      </w:r>
      <w:r w:rsidRPr="00297982">
        <w:t>Konulu araştırma çalışmasına gösterdiğiniz özverili katılımınızdan dolayı teşekkür ederiz</w:t>
      </w:r>
    </w:p>
    <w:p w:rsidR="009D0429" w:rsidRPr="00297982" w:rsidRDefault="009D0429" w:rsidP="009D0429"/>
    <w:p w:rsidR="009D0429" w:rsidRPr="00297982" w:rsidRDefault="009D0429" w:rsidP="009D0429">
      <w:pPr>
        <w:jc w:val="right"/>
      </w:pPr>
    </w:p>
    <w:p w:rsidR="009D0429" w:rsidRPr="00297982" w:rsidRDefault="009D0429" w:rsidP="009D0429">
      <w:pPr>
        <w:jc w:val="center"/>
      </w:pPr>
      <w:r w:rsidRPr="00297982">
        <w:t xml:space="preserve">                                                                                        Yakın Doğu Üniversitesi</w:t>
      </w:r>
    </w:p>
    <w:p w:rsidR="009D0429" w:rsidRPr="00297982" w:rsidRDefault="009D0429" w:rsidP="009D0429">
      <w:pPr>
        <w:jc w:val="right"/>
      </w:pPr>
      <w:r w:rsidRPr="00297982">
        <w:t>Beden Eğitimi ve Spor Ana Bilim Dalı</w:t>
      </w:r>
    </w:p>
    <w:p w:rsidR="009D0429" w:rsidRPr="00297982" w:rsidRDefault="009D0429" w:rsidP="009D0429"/>
    <w:p w:rsidR="009D0429" w:rsidRPr="00297982" w:rsidRDefault="009D0429" w:rsidP="009D0429"/>
    <w:p w:rsidR="009D0429" w:rsidRPr="00297982" w:rsidRDefault="009D0429" w:rsidP="009D0429">
      <w:r w:rsidRPr="00297982">
        <w:t>Lütfen aşağıda belirtilen ön bilgilerin kaydedilmesine yardımcı olunuz.</w:t>
      </w:r>
    </w:p>
    <w:p w:rsidR="009D0429" w:rsidRPr="00297982" w:rsidRDefault="009D0429" w:rsidP="009D0429"/>
    <w:p w:rsidR="009D0429" w:rsidRPr="00297982" w:rsidRDefault="009D0429" w:rsidP="009D0429"/>
    <w:tbl>
      <w:tblPr>
        <w:tblW w:w="9264" w:type="dxa"/>
        <w:tblInd w:w="55" w:type="dxa"/>
        <w:tblCellMar>
          <w:left w:w="70" w:type="dxa"/>
          <w:right w:w="70" w:type="dxa"/>
        </w:tblCellMar>
        <w:tblLook w:val="0000"/>
      </w:tblPr>
      <w:tblGrid>
        <w:gridCol w:w="3075"/>
        <w:gridCol w:w="6189"/>
      </w:tblGrid>
      <w:tr w:rsidR="009D0429" w:rsidRPr="00297982" w:rsidTr="004A1215">
        <w:trPr>
          <w:trHeight w:val="645"/>
        </w:trPr>
        <w:tc>
          <w:tcPr>
            <w:tcW w:w="3075"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9D0429" w:rsidRPr="00297982" w:rsidRDefault="009D0429" w:rsidP="004A1215">
            <w:pPr>
              <w:rPr>
                <w:b/>
                <w:bCs/>
              </w:rPr>
            </w:pPr>
            <w:r w:rsidRPr="00297982">
              <w:rPr>
                <w:b/>
                <w:bCs/>
              </w:rPr>
              <w:t xml:space="preserve">   </w:t>
            </w:r>
            <w:r w:rsidR="00684902" w:rsidRPr="00297982">
              <w:rPr>
                <w:b/>
                <w:bCs/>
              </w:rPr>
              <w:t>Sporcu Ad</w:t>
            </w:r>
            <w:r w:rsidR="00684902">
              <w:rPr>
                <w:b/>
                <w:bCs/>
              </w:rPr>
              <w:t xml:space="preserve">ı </w:t>
            </w:r>
            <w:r w:rsidR="00684902" w:rsidRPr="00297982">
              <w:rPr>
                <w:b/>
                <w:bCs/>
              </w:rPr>
              <w:t>-</w:t>
            </w:r>
            <w:r w:rsidR="00684902">
              <w:rPr>
                <w:b/>
                <w:bCs/>
              </w:rPr>
              <w:t xml:space="preserve"> </w:t>
            </w:r>
            <w:r w:rsidR="00684902" w:rsidRPr="00297982">
              <w:rPr>
                <w:b/>
                <w:bCs/>
              </w:rPr>
              <w:t>Soyad</w:t>
            </w:r>
            <w:r w:rsidR="00684902">
              <w:rPr>
                <w:b/>
                <w:bCs/>
              </w:rPr>
              <w:t>ı</w:t>
            </w:r>
          </w:p>
        </w:tc>
        <w:tc>
          <w:tcPr>
            <w:tcW w:w="6189" w:type="dxa"/>
            <w:tcBorders>
              <w:top w:val="single" w:sz="4" w:space="0" w:color="auto"/>
              <w:left w:val="nil"/>
              <w:bottom w:val="single" w:sz="4" w:space="0" w:color="auto"/>
              <w:right w:val="single" w:sz="4" w:space="0" w:color="auto"/>
            </w:tcBorders>
            <w:shd w:val="clear" w:color="auto" w:fill="auto"/>
            <w:noWrap/>
            <w:vAlign w:val="bottom"/>
          </w:tcPr>
          <w:p w:rsidR="009D0429" w:rsidRPr="00297982" w:rsidRDefault="009D0429" w:rsidP="004A1215">
            <w:r w:rsidRPr="00297982">
              <w:t> </w:t>
            </w:r>
          </w:p>
        </w:tc>
      </w:tr>
      <w:tr w:rsidR="009D0429" w:rsidRPr="00297982" w:rsidTr="004A1215">
        <w:trPr>
          <w:trHeight w:val="645"/>
        </w:trPr>
        <w:tc>
          <w:tcPr>
            <w:tcW w:w="3075"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9D0429" w:rsidRPr="00297982" w:rsidRDefault="009D0429" w:rsidP="004A1215">
            <w:pPr>
              <w:rPr>
                <w:b/>
                <w:bCs/>
              </w:rPr>
            </w:pPr>
            <w:r w:rsidRPr="00297982">
              <w:rPr>
                <w:b/>
                <w:bCs/>
              </w:rPr>
              <w:t xml:space="preserve">   Kronolojik Yaş</w:t>
            </w:r>
          </w:p>
        </w:tc>
        <w:tc>
          <w:tcPr>
            <w:tcW w:w="6189" w:type="dxa"/>
            <w:tcBorders>
              <w:top w:val="nil"/>
              <w:left w:val="nil"/>
              <w:bottom w:val="single" w:sz="4" w:space="0" w:color="auto"/>
              <w:right w:val="single" w:sz="4" w:space="0" w:color="auto"/>
            </w:tcBorders>
            <w:shd w:val="clear" w:color="auto" w:fill="auto"/>
            <w:noWrap/>
            <w:vAlign w:val="bottom"/>
          </w:tcPr>
          <w:p w:rsidR="009D0429" w:rsidRPr="00297982" w:rsidRDefault="009D0429" w:rsidP="004A1215">
            <w:r w:rsidRPr="00297982">
              <w:t> </w:t>
            </w:r>
          </w:p>
        </w:tc>
      </w:tr>
      <w:tr w:rsidR="009D0429" w:rsidRPr="00297982" w:rsidTr="004A1215">
        <w:trPr>
          <w:trHeight w:val="645"/>
        </w:trPr>
        <w:tc>
          <w:tcPr>
            <w:tcW w:w="3075"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9D0429" w:rsidRPr="00297982" w:rsidRDefault="009D0429" w:rsidP="004A1215">
            <w:pPr>
              <w:rPr>
                <w:b/>
                <w:bCs/>
              </w:rPr>
            </w:pPr>
            <w:r w:rsidRPr="00297982">
              <w:rPr>
                <w:b/>
                <w:bCs/>
              </w:rPr>
              <w:t xml:space="preserve">   Antrenman Yaşı</w:t>
            </w:r>
          </w:p>
        </w:tc>
        <w:tc>
          <w:tcPr>
            <w:tcW w:w="6189" w:type="dxa"/>
            <w:tcBorders>
              <w:top w:val="nil"/>
              <w:left w:val="nil"/>
              <w:bottom w:val="single" w:sz="4" w:space="0" w:color="auto"/>
              <w:right w:val="single" w:sz="4" w:space="0" w:color="auto"/>
            </w:tcBorders>
            <w:shd w:val="clear" w:color="auto" w:fill="auto"/>
            <w:noWrap/>
            <w:vAlign w:val="bottom"/>
          </w:tcPr>
          <w:p w:rsidR="009D0429" w:rsidRPr="00297982" w:rsidRDefault="009D0429" w:rsidP="004A1215">
            <w:r w:rsidRPr="00297982">
              <w:t> </w:t>
            </w:r>
          </w:p>
        </w:tc>
      </w:tr>
      <w:tr w:rsidR="009D0429" w:rsidRPr="00297982" w:rsidTr="004A1215">
        <w:trPr>
          <w:trHeight w:val="630"/>
        </w:trPr>
        <w:tc>
          <w:tcPr>
            <w:tcW w:w="3075"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9D0429" w:rsidRPr="00297982" w:rsidRDefault="009D0429" w:rsidP="004A1215">
            <w:pPr>
              <w:rPr>
                <w:b/>
                <w:bCs/>
              </w:rPr>
            </w:pPr>
            <w:r w:rsidRPr="00297982">
              <w:rPr>
                <w:b/>
                <w:bCs/>
              </w:rPr>
              <w:t xml:space="preserve">   Boy Uzunluğu (cm)</w:t>
            </w:r>
          </w:p>
        </w:tc>
        <w:tc>
          <w:tcPr>
            <w:tcW w:w="6189" w:type="dxa"/>
            <w:tcBorders>
              <w:top w:val="nil"/>
              <w:left w:val="nil"/>
              <w:bottom w:val="single" w:sz="4" w:space="0" w:color="auto"/>
              <w:right w:val="single" w:sz="4" w:space="0" w:color="auto"/>
            </w:tcBorders>
            <w:shd w:val="clear" w:color="auto" w:fill="auto"/>
            <w:noWrap/>
            <w:vAlign w:val="bottom"/>
          </w:tcPr>
          <w:p w:rsidR="009D0429" w:rsidRPr="00297982" w:rsidRDefault="009D0429" w:rsidP="004A1215">
            <w:r w:rsidRPr="00297982">
              <w:t> </w:t>
            </w:r>
          </w:p>
        </w:tc>
      </w:tr>
      <w:tr w:rsidR="009D0429" w:rsidRPr="00297982" w:rsidTr="004A1215">
        <w:trPr>
          <w:trHeight w:val="630"/>
        </w:trPr>
        <w:tc>
          <w:tcPr>
            <w:tcW w:w="3075"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9D0429" w:rsidRPr="00297982" w:rsidRDefault="009D0429" w:rsidP="004A1215">
            <w:pPr>
              <w:rPr>
                <w:b/>
                <w:bCs/>
              </w:rPr>
            </w:pPr>
            <w:r w:rsidRPr="00297982">
              <w:rPr>
                <w:b/>
                <w:bCs/>
              </w:rPr>
              <w:t xml:space="preserve">   Vücut Ağırlığı (kg)</w:t>
            </w:r>
          </w:p>
        </w:tc>
        <w:tc>
          <w:tcPr>
            <w:tcW w:w="6189" w:type="dxa"/>
            <w:tcBorders>
              <w:top w:val="nil"/>
              <w:left w:val="nil"/>
              <w:bottom w:val="single" w:sz="4" w:space="0" w:color="auto"/>
              <w:right w:val="single" w:sz="4" w:space="0" w:color="auto"/>
            </w:tcBorders>
            <w:shd w:val="clear" w:color="auto" w:fill="auto"/>
            <w:noWrap/>
            <w:vAlign w:val="bottom"/>
          </w:tcPr>
          <w:p w:rsidR="009D0429" w:rsidRPr="00297982" w:rsidRDefault="009D0429" w:rsidP="004A1215">
            <w:r w:rsidRPr="00297982">
              <w:t> </w:t>
            </w:r>
          </w:p>
        </w:tc>
      </w:tr>
      <w:tr w:rsidR="009D0429" w:rsidRPr="00297982" w:rsidTr="004A1215">
        <w:trPr>
          <w:trHeight w:val="630"/>
        </w:trPr>
        <w:tc>
          <w:tcPr>
            <w:tcW w:w="3075"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9D0429" w:rsidRPr="00297982" w:rsidRDefault="009D0429" w:rsidP="004A1215">
            <w:pPr>
              <w:rPr>
                <w:b/>
                <w:bCs/>
              </w:rPr>
            </w:pPr>
            <w:r w:rsidRPr="00297982">
              <w:rPr>
                <w:b/>
                <w:bCs/>
              </w:rPr>
              <w:t xml:space="preserve">   Dinlenik Kalp Atım Hızı</w:t>
            </w:r>
          </w:p>
        </w:tc>
        <w:tc>
          <w:tcPr>
            <w:tcW w:w="6189" w:type="dxa"/>
            <w:tcBorders>
              <w:top w:val="nil"/>
              <w:left w:val="nil"/>
              <w:bottom w:val="single" w:sz="4" w:space="0" w:color="auto"/>
              <w:right w:val="single" w:sz="4" w:space="0" w:color="auto"/>
            </w:tcBorders>
            <w:shd w:val="clear" w:color="auto" w:fill="auto"/>
            <w:noWrap/>
            <w:vAlign w:val="bottom"/>
          </w:tcPr>
          <w:p w:rsidR="009D0429" w:rsidRPr="00297982" w:rsidRDefault="009D0429" w:rsidP="004A1215">
            <w:r w:rsidRPr="00297982">
              <w:t> </w:t>
            </w:r>
          </w:p>
        </w:tc>
      </w:tr>
      <w:tr w:rsidR="009D0429" w:rsidRPr="00297982" w:rsidTr="004A1215">
        <w:trPr>
          <w:trHeight w:val="630"/>
        </w:trPr>
        <w:tc>
          <w:tcPr>
            <w:tcW w:w="3075"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9D0429" w:rsidRPr="00297982" w:rsidRDefault="009D0429" w:rsidP="004A1215">
            <w:pPr>
              <w:rPr>
                <w:b/>
                <w:bCs/>
              </w:rPr>
            </w:pPr>
            <w:r>
              <w:rPr>
                <w:b/>
                <w:bCs/>
              </w:rPr>
              <w:t xml:space="preserve">   Atletizm Dalı</w:t>
            </w:r>
          </w:p>
        </w:tc>
        <w:tc>
          <w:tcPr>
            <w:tcW w:w="6189" w:type="dxa"/>
            <w:tcBorders>
              <w:top w:val="nil"/>
              <w:left w:val="nil"/>
              <w:bottom w:val="single" w:sz="4" w:space="0" w:color="auto"/>
              <w:right w:val="single" w:sz="4" w:space="0" w:color="auto"/>
            </w:tcBorders>
            <w:shd w:val="clear" w:color="auto" w:fill="auto"/>
            <w:noWrap/>
            <w:vAlign w:val="bottom"/>
          </w:tcPr>
          <w:p w:rsidR="009D0429" w:rsidRPr="00297982" w:rsidRDefault="009D0429" w:rsidP="004A1215">
            <w:r w:rsidRPr="00297982">
              <w:t> </w:t>
            </w:r>
          </w:p>
        </w:tc>
      </w:tr>
    </w:tbl>
    <w:p w:rsidR="009D0429" w:rsidRPr="00297982" w:rsidRDefault="009D0429" w:rsidP="009D0429"/>
    <w:p w:rsidR="009510FA" w:rsidRDefault="009510FA" w:rsidP="00D17ADB">
      <w:pPr>
        <w:spacing w:line="360" w:lineRule="auto"/>
        <w:jc w:val="both"/>
      </w:pPr>
    </w:p>
    <w:p w:rsidR="00C712C2" w:rsidRDefault="00C712C2" w:rsidP="00D17ADB">
      <w:pPr>
        <w:spacing w:line="360" w:lineRule="auto"/>
        <w:jc w:val="both"/>
      </w:pPr>
    </w:p>
    <w:p w:rsidR="00C712C2" w:rsidRDefault="00C712C2" w:rsidP="00D17ADB">
      <w:pPr>
        <w:spacing w:line="360" w:lineRule="auto"/>
        <w:jc w:val="both"/>
      </w:pPr>
    </w:p>
    <w:p w:rsidR="00C712C2" w:rsidRDefault="00C712C2" w:rsidP="00D17ADB">
      <w:pPr>
        <w:spacing w:line="360" w:lineRule="auto"/>
        <w:jc w:val="both"/>
      </w:pPr>
    </w:p>
    <w:p w:rsidR="00C712C2" w:rsidRDefault="00C712C2" w:rsidP="00D17ADB">
      <w:pPr>
        <w:spacing w:line="360" w:lineRule="auto"/>
        <w:jc w:val="both"/>
      </w:pPr>
    </w:p>
    <w:p w:rsidR="00C712C2" w:rsidRDefault="00C712C2" w:rsidP="00D17ADB">
      <w:pPr>
        <w:spacing w:line="360" w:lineRule="auto"/>
        <w:jc w:val="both"/>
      </w:pPr>
    </w:p>
    <w:p w:rsidR="00C712C2" w:rsidRDefault="00C712C2" w:rsidP="00D17ADB">
      <w:pPr>
        <w:spacing w:line="360" w:lineRule="auto"/>
        <w:jc w:val="both"/>
      </w:pPr>
    </w:p>
    <w:p w:rsidR="00C712C2" w:rsidRDefault="00C712C2" w:rsidP="00D17ADB">
      <w:pPr>
        <w:spacing w:line="360" w:lineRule="auto"/>
        <w:jc w:val="both"/>
      </w:pPr>
    </w:p>
    <w:p w:rsidR="00C712C2" w:rsidRDefault="00C712C2" w:rsidP="00D17ADB">
      <w:pPr>
        <w:spacing w:line="360" w:lineRule="auto"/>
        <w:jc w:val="both"/>
      </w:pPr>
    </w:p>
    <w:p w:rsidR="00C712C2" w:rsidRDefault="00C712C2" w:rsidP="00D17ADB">
      <w:pPr>
        <w:spacing w:line="360" w:lineRule="auto"/>
        <w:jc w:val="both"/>
      </w:pPr>
    </w:p>
    <w:p w:rsidR="00C712C2" w:rsidRDefault="00C712C2" w:rsidP="00D17ADB">
      <w:pPr>
        <w:spacing w:line="360" w:lineRule="auto"/>
        <w:jc w:val="both"/>
      </w:pPr>
    </w:p>
    <w:p w:rsidR="00C712C2" w:rsidRDefault="00C712C2" w:rsidP="00D17ADB">
      <w:pPr>
        <w:spacing w:line="360" w:lineRule="auto"/>
        <w:jc w:val="both"/>
      </w:pPr>
    </w:p>
    <w:p w:rsidR="00C712C2" w:rsidRPr="00C712C2" w:rsidRDefault="00C712C2" w:rsidP="00D2284F">
      <w:pPr>
        <w:spacing w:line="360" w:lineRule="auto"/>
        <w:jc w:val="both"/>
        <w:rPr>
          <w:b/>
        </w:rPr>
      </w:pPr>
      <w:r w:rsidRPr="00C712C2">
        <w:rPr>
          <w:b/>
        </w:rPr>
        <w:lastRenderedPageBreak/>
        <w:t>EK2:</w:t>
      </w:r>
    </w:p>
    <w:p w:rsidR="00C712C2" w:rsidRDefault="00C712C2" w:rsidP="00D2284F">
      <w:pPr>
        <w:spacing w:line="360" w:lineRule="auto"/>
        <w:jc w:val="center"/>
        <w:rPr>
          <w:b/>
        </w:rPr>
      </w:pPr>
      <w:r w:rsidRPr="00C712C2">
        <w:rPr>
          <w:b/>
        </w:rPr>
        <w:t>ÖZGEÇMİŞ</w:t>
      </w:r>
    </w:p>
    <w:p w:rsidR="00C712C2" w:rsidRPr="00C712C2" w:rsidRDefault="00C712C2" w:rsidP="00D2284F">
      <w:pPr>
        <w:spacing w:line="360" w:lineRule="auto"/>
        <w:jc w:val="both"/>
      </w:pPr>
      <w:r>
        <w:rPr>
          <w:b/>
        </w:rPr>
        <w:t xml:space="preserve">Adı – Soyadı: </w:t>
      </w:r>
      <w:r>
        <w:t>Ömer Yalçıner</w:t>
      </w:r>
    </w:p>
    <w:p w:rsidR="00C712C2" w:rsidRDefault="00C712C2" w:rsidP="00D2284F">
      <w:pPr>
        <w:spacing w:line="360" w:lineRule="auto"/>
        <w:jc w:val="both"/>
        <w:rPr>
          <w:b/>
        </w:rPr>
      </w:pPr>
      <w:r w:rsidRPr="00C712C2">
        <w:rPr>
          <w:b/>
        </w:rPr>
        <w:t>Doğum Tarihi:</w:t>
      </w:r>
      <w:r>
        <w:rPr>
          <w:b/>
        </w:rPr>
        <w:t xml:space="preserve"> </w:t>
      </w:r>
      <w:r w:rsidRPr="00C712C2">
        <w:t>01.04.1980</w:t>
      </w:r>
    </w:p>
    <w:p w:rsidR="00C712C2" w:rsidRDefault="00C712C2" w:rsidP="00D2284F">
      <w:pPr>
        <w:spacing w:line="360" w:lineRule="auto"/>
        <w:jc w:val="both"/>
      </w:pPr>
      <w:r>
        <w:rPr>
          <w:b/>
        </w:rPr>
        <w:t xml:space="preserve">Doğum Yeri: </w:t>
      </w:r>
      <w:r w:rsidRPr="00C712C2">
        <w:t>Mağusa</w:t>
      </w:r>
    </w:p>
    <w:p w:rsidR="00C712C2" w:rsidRDefault="00C712C2" w:rsidP="00D2284F">
      <w:pPr>
        <w:spacing w:line="360" w:lineRule="auto"/>
        <w:jc w:val="both"/>
      </w:pPr>
    </w:p>
    <w:p w:rsidR="00C712C2" w:rsidRDefault="00C712C2" w:rsidP="00D2284F">
      <w:pPr>
        <w:spacing w:line="360" w:lineRule="auto"/>
        <w:jc w:val="both"/>
      </w:pPr>
      <w:r>
        <w:tab/>
      </w:r>
    </w:p>
    <w:p w:rsidR="00C712C2" w:rsidRDefault="00C712C2" w:rsidP="00D2284F">
      <w:pPr>
        <w:spacing w:line="360" w:lineRule="auto"/>
        <w:ind w:firstLine="708"/>
        <w:jc w:val="both"/>
      </w:pPr>
      <w:r>
        <w:t>Güzelyurt Kurtuluş</w:t>
      </w:r>
      <w:r w:rsidR="009A7F73">
        <w:t xml:space="preserve"> İlköğretim Okulu’nda İlkokulu</w:t>
      </w:r>
      <w:r>
        <w:t>, Gü</w:t>
      </w:r>
      <w:r w:rsidR="009A7F73">
        <w:t>zelyurt Şehit Turgut Ortaokulu’nda ortaokulu</w:t>
      </w:r>
      <w:r>
        <w:t xml:space="preserve">, Güzelyurt Kurtuluş Lisesinde </w:t>
      </w:r>
      <w:r w:rsidR="009A7F73">
        <w:t xml:space="preserve">de </w:t>
      </w:r>
      <w:r>
        <w:t xml:space="preserve">lise </w:t>
      </w:r>
      <w:r w:rsidR="00090BD2">
        <w:t>eğitimini tamamladı.</w:t>
      </w:r>
    </w:p>
    <w:p w:rsidR="00090BD2" w:rsidRPr="00C712C2" w:rsidRDefault="00090BD2" w:rsidP="00D2284F">
      <w:pPr>
        <w:spacing w:line="360" w:lineRule="auto"/>
        <w:ind w:firstLine="708"/>
        <w:jc w:val="both"/>
      </w:pPr>
      <w:r>
        <w:t>Yakın Doğu Üniversitesi Beden Eğitimi ve Spor Yüksekokulu, Beden Eğitimi</w:t>
      </w:r>
      <w:r w:rsidR="009A7F73">
        <w:t xml:space="preserve"> ve spor Öğretmenliği Bölümü</w:t>
      </w:r>
      <w:r>
        <w:t>nden mezun oldu ve Yakın Doğu Üniversitesi, Sağlık Bilimleri Enstitüsü, Beden Eğitimi ve Spor Programı’ nda yüksek lisansını tamamladı.</w:t>
      </w:r>
    </w:p>
    <w:sectPr w:rsidR="00090BD2" w:rsidRPr="00C712C2" w:rsidSect="008937F4">
      <w:headerReference w:type="default" r:id="rId27"/>
      <w:pgSz w:w="11906" w:h="16838"/>
      <w:pgMar w:top="1417" w:right="1417" w:bottom="1417" w:left="1418"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2610" w:rsidRDefault="00FF2610" w:rsidP="0093021C">
      <w:r>
        <w:separator/>
      </w:r>
    </w:p>
  </w:endnote>
  <w:endnote w:type="continuationSeparator" w:id="1">
    <w:p w:rsidR="00FF2610" w:rsidRDefault="00FF2610" w:rsidP="009302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E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AFF" w:usb1="C000605B" w:usb2="00000029" w:usb3="00000000" w:csb0="000101FF" w:csb1="00000000"/>
  </w:font>
  <w:font w:name="Calibri">
    <w:panose1 w:val="020F0502020204030204"/>
    <w:charset w:val="A2"/>
    <w:family w:val="swiss"/>
    <w:pitch w:val="variable"/>
    <w:sig w:usb0="A00002EF" w:usb1="4000207B" w:usb2="00000000" w:usb3="00000000" w:csb0="0000009F" w:csb1="00000000"/>
  </w:font>
  <w:font w:name="TimesNewRomanPS-BoldMT">
    <w:altName w:val="Arial Unicode MS"/>
    <w:panose1 w:val="00000000000000000000"/>
    <w:charset w:val="81"/>
    <w:family w:val="auto"/>
    <w:notTrueType/>
    <w:pitch w:val="default"/>
    <w:sig w:usb0="00000001" w:usb1="09060000" w:usb2="00000010" w:usb3="00000000" w:csb0="00080000" w:csb1="00000000"/>
  </w:font>
  <w:font w:name="TimesNewRomanPSMT">
    <w:altName w:val="Arial Unicode MS"/>
    <w:panose1 w:val="00000000000000000000"/>
    <w:charset w:val="81"/>
    <w:family w:val="auto"/>
    <w:notTrueType/>
    <w:pitch w:val="default"/>
    <w:sig w:usb0="00000001" w:usb1="09060000" w:usb2="00000010" w:usb3="00000000" w:csb0="0008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A2"/>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2610" w:rsidRDefault="00FF2610" w:rsidP="0093021C">
      <w:r>
        <w:separator/>
      </w:r>
    </w:p>
  </w:footnote>
  <w:footnote w:type="continuationSeparator" w:id="1">
    <w:p w:rsidR="00FF2610" w:rsidRDefault="00FF2610" w:rsidP="009302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98105"/>
      <w:docPartObj>
        <w:docPartGallery w:val="Page Numbers (Top of Page)"/>
        <w:docPartUnique/>
      </w:docPartObj>
    </w:sdtPr>
    <w:sdtContent>
      <w:p w:rsidR="001714DC" w:rsidRDefault="001714DC">
        <w:pPr>
          <w:pStyle w:val="stbilgi"/>
          <w:jc w:val="right"/>
        </w:pPr>
        <w:fldSimple w:instr=" PAGE   \* MERGEFORMAT ">
          <w:r w:rsidR="006232A5">
            <w:rPr>
              <w:noProof/>
            </w:rPr>
            <w:t>93</w:t>
          </w:r>
        </w:fldSimple>
      </w:p>
    </w:sdtContent>
  </w:sdt>
  <w:p w:rsidR="001714DC" w:rsidRDefault="001714DC">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A6B7F"/>
    <w:multiLevelType w:val="hybridMultilevel"/>
    <w:tmpl w:val="98929876"/>
    <w:lvl w:ilvl="0" w:tplc="26944612">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CC5E97"/>
    <w:multiLevelType w:val="hybridMultilevel"/>
    <w:tmpl w:val="6BB4622C"/>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4F613FB"/>
    <w:multiLevelType w:val="hybridMultilevel"/>
    <w:tmpl w:val="50506DD0"/>
    <w:lvl w:ilvl="0" w:tplc="5EBCC418">
      <w:start w:val="1"/>
      <w:numFmt w:val="decimal"/>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nsid w:val="06964B64"/>
    <w:multiLevelType w:val="hybridMultilevel"/>
    <w:tmpl w:val="05C47B46"/>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C426EFD"/>
    <w:multiLevelType w:val="hybridMultilevel"/>
    <w:tmpl w:val="AD38A8E8"/>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D3A1C39"/>
    <w:multiLevelType w:val="hybridMultilevel"/>
    <w:tmpl w:val="8F8E9C62"/>
    <w:lvl w:ilvl="0" w:tplc="0422D888">
      <w:numFmt w:val="bullet"/>
      <w:lvlText w:val="-"/>
      <w:lvlJc w:val="left"/>
      <w:pPr>
        <w:ind w:left="1620" w:hanging="360"/>
      </w:pPr>
      <w:rPr>
        <w:rFonts w:ascii="Times New Roman" w:eastAsia="Times New Roman" w:hAnsi="Times New Roman" w:cs="Times New Roman" w:hint="default"/>
      </w:rPr>
    </w:lvl>
    <w:lvl w:ilvl="1" w:tplc="041F0003" w:tentative="1">
      <w:start w:val="1"/>
      <w:numFmt w:val="bullet"/>
      <w:lvlText w:val="o"/>
      <w:lvlJc w:val="left"/>
      <w:pPr>
        <w:ind w:left="2340" w:hanging="360"/>
      </w:pPr>
      <w:rPr>
        <w:rFonts w:ascii="Courier New" w:hAnsi="Courier New" w:cs="Courier New" w:hint="default"/>
      </w:rPr>
    </w:lvl>
    <w:lvl w:ilvl="2" w:tplc="041F0005" w:tentative="1">
      <w:start w:val="1"/>
      <w:numFmt w:val="bullet"/>
      <w:lvlText w:val=""/>
      <w:lvlJc w:val="left"/>
      <w:pPr>
        <w:ind w:left="3060" w:hanging="360"/>
      </w:pPr>
      <w:rPr>
        <w:rFonts w:ascii="Wingdings" w:hAnsi="Wingdings" w:hint="default"/>
      </w:rPr>
    </w:lvl>
    <w:lvl w:ilvl="3" w:tplc="041F0001" w:tentative="1">
      <w:start w:val="1"/>
      <w:numFmt w:val="bullet"/>
      <w:lvlText w:val=""/>
      <w:lvlJc w:val="left"/>
      <w:pPr>
        <w:ind w:left="3780" w:hanging="360"/>
      </w:pPr>
      <w:rPr>
        <w:rFonts w:ascii="Symbol" w:hAnsi="Symbol" w:hint="default"/>
      </w:rPr>
    </w:lvl>
    <w:lvl w:ilvl="4" w:tplc="041F0003" w:tentative="1">
      <w:start w:val="1"/>
      <w:numFmt w:val="bullet"/>
      <w:lvlText w:val="o"/>
      <w:lvlJc w:val="left"/>
      <w:pPr>
        <w:ind w:left="4500" w:hanging="360"/>
      </w:pPr>
      <w:rPr>
        <w:rFonts w:ascii="Courier New" w:hAnsi="Courier New" w:cs="Courier New" w:hint="default"/>
      </w:rPr>
    </w:lvl>
    <w:lvl w:ilvl="5" w:tplc="041F0005" w:tentative="1">
      <w:start w:val="1"/>
      <w:numFmt w:val="bullet"/>
      <w:lvlText w:val=""/>
      <w:lvlJc w:val="left"/>
      <w:pPr>
        <w:ind w:left="5220" w:hanging="360"/>
      </w:pPr>
      <w:rPr>
        <w:rFonts w:ascii="Wingdings" w:hAnsi="Wingdings" w:hint="default"/>
      </w:rPr>
    </w:lvl>
    <w:lvl w:ilvl="6" w:tplc="041F0001" w:tentative="1">
      <w:start w:val="1"/>
      <w:numFmt w:val="bullet"/>
      <w:lvlText w:val=""/>
      <w:lvlJc w:val="left"/>
      <w:pPr>
        <w:ind w:left="5940" w:hanging="360"/>
      </w:pPr>
      <w:rPr>
        <w:rFonts w:ascii="Symbol" w:hAnsi="Symbol" w:hint="default"/>
      </w:rPr>
    </w:lvl>
    <w:lvl w:ilvl="7" w:tplc="041F0003" w:tentative="1">
      <w:start w:val="1"/>
      <w:numFmt w:val="bullet"/>
      <w:lvlText w:val="o"/>
      <w:lvlJc w:val="left"/>
      <w:pPr>
        <w:ind w:left="6660" w:hanging="360"/>
      </w:pPr>
      <w:rPr>
        <w:rFonts w:ascii="Courier New" w:hAnsi="Courier New" w:cs="Courier New" w:hint="default"/>
      </w:rPr>
    </w:lvl>
    <w:lvl w:ilvl="8" w:tplc="041F0005" w:tentative="1">
      <w:start w:val="1"/>
      <w:numFmt w:val="bullet"/>
      <w:lvlText w:val=""/>
      <w:lvlJc w:val="left"/>
      <w:pPr>
        <w:ind w:left="7380" w:hanging="360"/>
      </w:pPr>
      <w:rPr>
        <w:rFonts w:ascii="Wingdings" w:hAnsi="Wingdings" w:hint="default"/>
      </w:rPr>
    </w:lvl>
  </w:abstractNum>
  <w:abstractNum w:abstractNumId="6">
    <w:nsid w:val="0E0500C2"/>
    <w:multiLevelType w:val="hybridMultilevel"/>
    <w:tmpl w:val="C0B45C1C"/>
    <w:lvl w:ilvl="0" w:tplc="FC7A7A06">
      <w:start w:val="3"/>
      <w:numFmt w:val="decimal"/>
      <w:lvlText w:val="%1."/>
      <w:lvlJc w:val="left"/>
      <w:pPr>
        <w:ind w:left="1428" w:hanging="360"/>
      </w:pPr>
      <w:rPr>
        <w:rFonts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7">
    <w:nsid w:val="11533FB4"/>
    <w:multiLevelType w:val="hybridMultilevel"/>
    <w:tmpl w:val="206663DE"/>
    <w:lvl w:ilvl="0" w:tplc="8DD0C63A">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25C152D"/>
    <w:multiLevelType w:val="hybridMultilevel"/>
    <w:tmpl w:val="67CC5A0C"/>
    <w:lvl w:ilvl="0" w:tplc="D8F48B02">
      <w:start w:val="1"/>
      <w:numFmt w:val="decimal"/>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9">
    <w:nsid w:val="16A60F30"/>
    <w:multiLevelType w:val="multilevel"/>
    <w:tmpl w:val="E4ECD98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8FC25C7"/>
    <w:multiLevelType w:val="hybridMultilevel"/>
    <w:tmpl w:val="84EA6C40"/>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CC730C2"/>
    <w:multiLevelType w:val="hybridMultilevel"/>
    <w:tmpl w:val="DF86D608"/>
    <w:lvl w:ilvl="0" w:tplc="7BA849C6">
      <w:start w:val="1"/>
      <w:numFmt w:val="decimal"/>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2">
    <w:nsid w:val="1EB958E2"/>
    <w:multiLevelType w:val="hybridMultilevel"/>
    <w:tmpl w:val="34983A22"/>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072684B"/>
    <w:multiLevelType w:val="multilevel"/>
    <w:tmpl w:val="C36CA4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08D7A63"/>
    <w:multiLevelType w:val="hybridMultilevel"/>
    <w:tmpl w:val="1FEA99B6"/>
    <w:lvl w:ilvl="0" w:tplc="477CF148">
      <w:numFmt w:val="bullet"/>
      <w:lvlText w:val="-"/>
      <w:lvlJc w:val="left"/>
      <w:pPr>
        <w:ind w:left="960" w:hanging="360"/>
      </w:pPr>
      <w:rPr>
        <w:rFonts w:ascii="Times New Roman" w:eastAsia="Times New Roman" w:hAnsi="Times New Roman" w:cs="Times New Roman" w:hint="default"/>
      </w:rPr>
    </w:lvl>
    <w:lvl w:ilvl="1" w:tplc="041F0003" w:tentative="1">
      <w:start w:val="1"/>
      <w:numFmt w:val="bullet"/>
      <w:lvlText w:val="o"/>
      <w:lvlJc w:val="left"/>
      <w:pPr>
        <w:ind w:left="1680" w:hanging="360"/>
      </w:pPr>
      <w:rPr>
        <w:rFonts w:ascii="Courier New" w:hAnsi="Courier New" w:cs="Courier New" w:hint="default"/>
      </w:rPr>
    </w:lvl>
    <w:lvl w:ilvl="2" w:tplc="041F0005" w:tentative="1">
      <w:start w:val="1"/>
      <w:numFmt w:val="bullet"/>
      <w:lvlText w:val=""/>
      <w:lvlJc w:val="left"/>
      <w:pPr>
        <w:ind w:left="2400" w:hanging="360"/>
      </w:pPr>
      <w:rPr>
        <w:rFonts w:ascii="Wingdings" w:hAnsi="Wingdings" w:hint="default"/>
      </w:rPr>
    </w:lvl>
    <w:lvl w:ilvl="3" w:tplc="041F0001" w:tentative="1">
      <w:start w:val="1"/>
      <w:numFmt w:val="bullet"/>
      <w:lvlText w:val=""/>
      <w:lvlJc w:val="left"/>
      <w:pPr>
        <w:ind w:left="3120" w:hanging="360"/>
      </w:pPr>
      <w:rPr>
        <w:rFonts w:ascii="Symbol" w:hAnsi="Symbol" w:hint="default"/>
      </w:rPr>
    </w:lvl>
    <w:lvl w:ilvl="4" w:tplc="041F0003" w:tentative="1">
      <w:start w:val="1"/>
      <w:numFmt w:val="bullet"/>
      <w:lvlText w:val="o"/>
      <w:lvlJc w:val="left"/>
      <w:pPr>
        <w:ind w:left="3840" w:hanging="360"/>
      </w:pPr>
      <w:rPr>
        <w:rFonts w:ascii="Courier New" w:hAnsi="Courier New" w:cs="Courier New" w:hint="default"/>
      </w:rPr>
    </w:lvl>
    <w:lvl w:ilvl="5" w:tplc="041F0005" w:tentative="1">
      <w:start w:val="1"/>
      <w:numFmt w:val="bullet"/>
      <w:lvlText w:val=""/>
      <w:lvlJc w:val="left"/>
      <w:pPr>
        <w:ind w:left="4560" w:hanging="360"/>
      </w:pPr>
      <w:rPr>
        <w:rFonts w:ascii="Wingdings" w:hAnsi="Wingdings" w:hint="default"/>
      </w:rPr>
    </w:lvl>
    <w:lvl w:ilvl="6" w:tplc="041F0001" w:tentative="1">
      <w:start w:val="1"/>
      <w:numFmt w:val="bullet"/>
      <w:lvlText w:val=""/>
      <w:lvlJc w:val="left"/>
      <w:pPr>
        <w:ind w:left="5280" w:hanging="360"/>
      </w:pPr>
      <w:rPr>
        <w:rFonts w:ascii="Symbol" w:hAnsi="Symbol" w:hint="default"/>
      </w:rPr>
    </w:lvl>
    <w:lvl w:ilvl="7" w:tplc="041F0003" w:tentative="1">
      <w:start w:val="1"/>
      <w:numFmt w:val="bullet"/>
      <w:lvlText w:val="o"/>
      <w:lvlJc w:val="left"/>
      <w:pPr>
        <w:ind w:left="6000" w:hanging="360"/>
      </w:pPr>
      <w:rPr>
        <w:rFonts w:ascii="Courier New" w:hAnsi="Courier New" w:cs="Courier New" w:hint="default"/>
      </w:rPr>
    </w:lvl>
    <w:lvl w:ilvl="8" w:tplc="041F0005" w:tentative="1">
      <w:start w:val="1"/>
      <w:numFmt w:val="bullet"/>
      <w:lvlText w:val=""/>
      <w:lvlJc w:val="left"/>
      <w:pPr>
        <w:ind w:left="6720" w:hanging="360"/>
      </w:pPr>
      <w:rPr>
        <w:rFonts w:ascii="Wingdings" w:hAnsi="Wingdings" w:hint="default"/>
      </w:rPr>
    </w:lvl>
  </w:abstractNum>
  <w:abstractNum w:abstractNumId="15">
    <w:nsid w:val="20FB727F"/>
    <w:multiLevelType w:val="hybridMultilevel"/>
    <w:tmpl w:val="58E47F2E"/>
    <w:lvl w:ilvl="0" w:tplc="041F0001">
      <w:start w:val="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2387B66"/>
    <w:multiLevelType w:val="hybridMultilevel"/>
    <w:tmpl w:val="8EA2401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9031D8F"/>
    <w:multiLevelType w:val="hybridMultilevel"/>
    <w:tmpl w:val="BE1EF534"/>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13A2B1F"/>
    <w:multiLevelType w:val="hybridMultilevel"/>
    <w:tmpl w:val="9AAEB1CC"/>
    <w:lvl w:ilvl="0" w:tplc="ED14BA74">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2F80DC2"/>
    <w:multiLevelType w:val="hybridMultilevel"/>
    <w:tmpl w:val="8D8838DC"/>
    <w:lvl w:ilvl="0" w:tplc="A3766692">
      <w:numFmt w:val="bullet"/>
      <w:lvlText w:val="-"/>
      <w:lvlJc w:val="left"/>
      <w:pPr>
        <w:ind w:left="1290" w:hanging="360"/>
      </w:pPr>
      <w:rPr>
        <w:rFonts w:ascii="Times New Roman" w:eastAsia="Times New Roman" w:hAnsi="Times New Roman" w:cs="Times New Roman" w:hint="default"/>
      </w:rPr>
    </w:lvl>
    <w:lvl w:ilvl="1" w:tplc="041F0003" w:tentative="1">
      <w:start w:val="1"/>
      <w:numFmt w:val="bullet"/>
      <w:lvlText w:val="o"/>
      <w:lvlJc w:val="left"/>
      <w:pPr>
        <w:ind w:left="2010" w:hanging="360"/>
      </w:pPr>
      <w:rPr>
        <w:rFonts w:ascii="Courier New" w:hAnsi="Courier New" w:cs="Courier New" w:hint="default"/>
      </w:rPr>
    </w:lvl>
    <w:lvl w:ilvl="2" w:tplc="041F0005" w:tentative="1">
      <w:start w:val="1"/>
      <w:numFmt w:val="bullet"/>
      <w:lvlText w:val=""/>
      <w:lvlJc w:val="left"/>
      <w:pPr>
        <w:ind w:left="2730" w:hanging="360"/>
      </w:pPr>
      <w:rPr>
        <w:rFonts w:ascii="Wingdings" w:hAnsi="Wingdings" w:hint="default"/>
      </w:rPr>
    </w:lvl>
    <w:lvl w:ilvl="3" w:tplc="041F0001" w:tentative="1">
      <w:start w:val="1"/>
      <w:numFmt w:val="bullet"/>
      <w:lvlText w:val=""/>
      <w:lvlJc w:val="left"/>
      <w:pPr>
        <w:ind w:left="3450" w:hanging="360"/>
      </w:pPr>
      <w:rPr>
        <w:rFonts w:ascii="Symbol" w:hAnsi="Symbol" w:hint="default"/>
      </w:rPr>
    </w:lvl>
    <w:lvl w:ilvl="4" w:tplc="041F0003" w:tentative="1">
      <w:start w:val="1"/>
      <w:numFmt w:val="bullet"/>
      <w:lvlText w:val="o"/>
      <w:lvlJc w:val="left"/>
      <w:pPr>
        <w:ind w:left="4170" w:hanging="360"/>
      </w:pPr>
      <w:rPr>
        <w:rFonts w:ascii="Courier New" w:hAnsi="Courier New" w:cs="Courier New" w:hint="default"/>
      </w:rPr>
    </w:lvl>
    <w:lvl w:ilvl="5" w:tplc="041F0005" w:tentative="1">
      <w:start w:val="1"/>
      <w:numFmt w:val="bullet"/>
      <w:lvlText w:val=""/>
      <w:lvlJc w:val="left"/>
      <w:pPr>
        <w:ind w:left="4890" w:hanging="360"/>
      </w:pPr>
      <w:rPr>
        <w:rFonts w:ascii="Wingdings" w:hAnsi="Wingdings" w:hint="default"/>
      </w:rPr>
    </w:lvl>
    <w:lvl w:ilvl="6" w:tplc="041F0001" w:tentative="1">
      <w:start w:val="1"/>
      <w:numFmt w:val="bullet"/>
      <w:lvlText w:val=""/>
      <w:lvlJc w:val="left"/>
      <w:pPr>
        <w:ind w:left="5610" w:hanging="360"/>
      </w:pPr>
      <w:rPr>
        <w:rFonts w:ascii="Symbol" w:hAnsi="Symbol" w:hint="default"/>
      </w:rPr>
    </w:lvl>
    <w:lvl w:ilvl="7" w:tplc="041F0003" w:tentative="1">
      <w:start w:val="1"/>
      <w:numFmt w:val="bullet"/>
      <w:lvlText w:val="o"/>
      <w:lvlJc w:val="left"/>
      <w:pPr>
        <w:ind w:left="6330" w:hanging="360"/>
      </w:pPr>
      <w:rPr>
        <w:rFonts w:ascii="Courier New" w:hAnsi="Courier New" w:cs="Courier New" w:hint="default"/>
      </w:rPr>
    </w:lvl>
    <w:lvl w:ilvl="8" w:tplc="041F0005" w:tentative="1">
      <w:start w:val="1"/>
      <w:numFmt w:val="bullet"/>
      <w:lvlText w:val=""/>
      <w:lvlJc w:val="left"/>
      <w:pPr>
        <w:ind w:left="7050" w:hanging="360"/>
      </w:pPr>
      <w:rPr>
        <w:rFonts w:ascii="Wingdings" w:hAnsi="Wingdings" w:hint="default"/>
      </w:rPr>
    </w:lvl>
  </w:abstractNum>
  <w:abstractNum w:abstractNumId="20">
    <w:nsid w:val="33657736"/>
    <w:multiLevelType w:val="hybridMultilevel"/>
    <w:tmpl w:val="091E0EE0"/>
    <w:lvl w:ilvl="0" w:tplc="E550E6BA">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44338D3"/>
    <w:multiLevelType w:val="hybridMultilevel"/>
    <w:tmpl w:val="429490FE"/>
    <w:lvl w:ilvl="0" w:tplc="FEAEF2C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2">
    <w:nsid w:val="356E070A"/>
    <w:multiLevelType w:val="hybridMultilevel"/>
    <w:tmpl w:val="3F8C5A58"/>
    <w:lvl w:ilvl="0" w:tplc="B68CA974">
      <w:start w:val="101"/>
      <w:numFmt w:val="decimal"/>
      <w:lvlText w:val="%1."/>
      <w:lvlJc w:val="left"/>
      <w:pPr>
        <w:ind w:left="1140" w:hanging="42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nsid w:val="3B2127B2"/>
    <w:multiLevelType w:val="hybridMultilevel"/>
    <w:tmpl w:val="E5DCC884"/>
    <w:lvl w:ilvl="0" w:tplc="5442F79C">
      <w:numFmt w:val="bullet"/>
      <w:lvlText w:val="-"/>
      <w:lvlJc w:val="left"/>
      <w:pPr>
        <w:ind w:left="1020" w:hanging="360"/>
      </w:pPr>
      <w:rPr>
        <w:rFonts w:ascii="Times New Roman" w:eastAsia="Times New Roman" w:hAnsi="Times New Roman" w:cs="Times New Roman" w:hint="default"/>
      </w:rPr>
    </w:lvl>
    <w:lvl w:ilvl="1" w:tplc="041F0003" w:tentative="1">
      <w:start w:val="1"/>
      <w:numFmt w:val="bullet"/>
      <w:lvlText w:val="o"/>
      <w:lvlJc w:val="left"/>
      <w:pPr>
        <w:ind w:left="1740" w:hanging="360"/>
      </w:pPr>
      <w:rPr>
        <w:rFonts w:ascii="Courier New" w:hAnsi="Courier New" w:cs="Courier New" w:hint="default"/>
      </w:rPr>
    </w:lvl>
    <w:lvl w:ilvl="2" w:tplc="041F0005" w:tentative="1">
      <w:start w:val="1"/>
      <w:numFmt w:val="bullet"/>
      <w:lvlText w:val=""/>
      <w:lvlJc w:val="left"/>
      <w:pPr>
        <w:ind w:left="2460" w:hanging="360"/>
      </w:pPr>
      <w:rPr>
        <w:rFonts w:ascii="Wingdings" w:hAnsi="Wingdings" w:hint="default"/>
      </w:rPr>
    </w:lvl>
    <w:lvl w:ilvl="3" w:tplc="041F0001" w:tentative="1">
      <w:start w:val="1"/>
      <w:numFmt w:val="bullet"/>
      <w:lvlText w:val=""/>
      <w:lvlJc w:val="left"/>
      <w:pPr>
        <w:ind w:left="3180" w:hanging="360"/>
      </w:pPr>
      <w:rPr>
        <w:rFonts w:ascii="Symbol" w:hAnsi="Symbol" w:hint="default"/>
      </w:rPr>
    </w:lvl>
    <w:lvl w:ilvl="4" w:tplc="041F0003" w:tentative="1">
      <w:start w:val="1"/>
      <w:numFmt w:val="bullet"/>
      <w:lvlText w:val="o"/>
      <w:lvlJc w:val="left"/>
      <w:pPr>
        <w:ind w:left="3900" w:hanging="360"/>
      </w:pPr>
      <w:rPr>
        <w:rFonts w:ascii="Courier New" w:hAnsi="Courier New" w:cs="Courier New" w:hint="default"/>
      </w:rPr>
    </w:lvl>
    <w:lvl w:ilvl="5" w:tplc="041F0005" w:tentative="1">
      <w:start w:val="1"/>
      <w:numFmt w:val="bullet"/>
      <w:lvlText w:val=""/>
      <w:lvlJc w:val="left"/>
      <w:pPr>
        <w:ind w:left="4620" w:hanging="360"/>
      </w:pPr>
      <w:rPr>
        <w:rFonts w:ascii="Wingdings" w:hAnsi="Wingdings" w:hint="default"/>
      </w:rPr>
    </w:lvl>
    <w:lvl w:ilvl="6" w:tplc="041F0001" w:tentative="1">
      <w:start w:val="1"/>
      <w:numFmt w:val="bullet"/>
      <w:lvlText w:val=""/>
      <w:lvlJc w:val="left"/>
      <w:pPr>
        <w:ind w:left="5340" w:hanging="360"/>
      </w:pPr>
      <w:rPr>
        <w:rFonts w:ascii="Symbol" w:hAnsi="Symbol" w:hint="default"/>
      </w:rPr>
    </w:lvl>
    <w:lvl w:ilvl="7" w:tplc="041F0003" w:tentative="1">
      <w:start w:val="1"/>
      <w:numFmt w:val="bullet"/>
      <w:lvlText w:val="o"/>
      <w:lvlJc w:val="left"/>
      <w:pPr>
        <w:ind w:left="6060" w:hanging="360"/>
      </w:pPr>
      <w:rPr>
        <w:rFonts w:ascii="Courier New" w:hAnsi="Courier New" w:cs="Courier New" w:hint="default"/>
      </w:rPr>
    </w:lvl>
    <w:lvl w:ilvl="8" w:tplc="041F0005" w:tentative="1">
      <w:start w:val="1"/>
      <w:numFmt w:val="bullet"/>
      <w:lvlText w:val=""/>
      <w:lvlJc w:val="left"/>
      <w:pPr>
        <w:ind w:left="6780" w:hanging="360"/>
      </w:pPr>
      <w:rPr>
        <w:rFonts w:ascii="Wingdings" w:hAnsi="Wingdings" w:hint="default"/>
      </w:rPr>
    </w:lvl>
  </w:abstractNum>
  <w:abstractNum w:abstractNumId="24">
    <w:nsid w:val="3BFD1E2B"/>
    <w:multiLevelType w:val="hybridMultilevel"/>
    <w:tmpl w:val="70FAACB4"/>
    <w:lvl w:ilvl="0" w:tplc="51DCD7C6">
      <w:start w:val="3"/>
      <w:numFmt w:val="bullet"/>
      <w:lvlText w:val=""/>
      <w:lvlJc w:val="left"/>
      <w:pPr>
        <w:ind w:left="1428" w:hanging="360"/>
      </w:pPr>
      <w:rPr>
        <w:rFonts w:ascii="Symbol" w:eastAsia="Times New Roman" w:hAnsi="Symbol" w:cs="Times New Roman"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5">
    <w:nsid w:val="3C0706F5"/>
    <w:multiLevelType w:val="hybridMultilevel"/>
    <w:tmpl w:val="C8D07F7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3D5934A6"/>
    <w:multiLevelType w:val="multilevel"/>
    <w:tmpl w:val="F454C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DBD3939"/>
    <w:multiLevelType w:val="hybridMultilevel"/>
    <w:tmpl w:val="0B4EFCCE"/>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3EDC34E4"/>
    <w:multiLevelType w:val="hybridMultilevel"/>
    <w:tmpl w:val="89725114"/>
    <w:lvl w:ilvl="0" w:tplc="ED14BA7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7084676"/>
    <w:multiLevelType w:val="hybridMultilevel"/>
    <w:tmpl w:val="AE06957E"/>
    <w:lvl w:ilvl="0" w:tplc="9182BDAA">
      <w:numFmt w:val="bullet"/>
      <w:lvlText w:val="-"/>
      <w:lvlJc w:val="left"/>
      <w:pPr>
        <w:ind w:left="735" w:hanging="360"/>
      </w:pPr>
      <w:rPr>
        <w:rFonts w:ascii="Times New Roman" w:eastAsia="Times New Roman" w:hAnsi="Times New Roman" w:cs="Times New Roman" w:hint="default"/>
      </w:rPr>
    </w:lvl>
    <w:lvl w:ilvl="1" w:tplc="041F0003" w:tentative="1">
      <w:start w:val="1"/>
      <w:numFmt w:val="bullet"/>
      <w:lvlText w:val="o"/>
      <w:lvlJc w:val="left"/>
      <w:pPr>
        <w:ind w:left="1455" w:hanging="360"/>
      </w:pPr>
      <w:rPr>
        <w:rFonts w:ascii="Courier New" w:hAnsi="Courier New" w:cs="Courier New" w:hint="default"/>
      </w:rPr>
    </w:lvl>
    <w:lvl w:ilvl="2" w:tplc="041F0005" w:tentative="1">
      <w:start w:val="1"/>
      <w:numFmt w:val="bullet"/>
      <w:lvlText w:val=""/>
      <w:lvlJc w:val="left"/>
      <w:pPr>
        <w:ind w:left="2175" w:hanging="360"/>
      </w:pPr>
      <w:rPr>
        <w:rFonts w:ascii="Wingdings" w:hAnsi="Wingdings" w:hint="default"/>
      </w:rPr>
    </w:lvl>
    <w:lvl w:ilvl="3" w:tplc="041F0001" w:tentative="1">
      <w:start w:val="1"/>
      <w:numFmt w:val="bullet"/>
      <w:lvlText w:val=""/>
      <w:lvlJc w:val="left"/>
      <w:pPr>
        <w:ind w:left="2895" w:hanging="360"/>
      </w:pPr>
      <w:rPr>
        <w:rFonts w:ascii="Symbol" w:hAnsi="Symbol" w:hint="default"/>
      </w:rPr>
    </w:lvl>
    <w:lvl w:ilvl="4" w:tplc="041F0003" w:tentative="1">
      <w:start w:val="1"/>
      <w:numFmt w:val="bullet"/>
      <w:lvlText w:val="o"/>
      <w:lvlJc w:val="left"/>
      <w:pPr>
        <w:ind w:left="3615" w:hanging="360"/>
      </w:pPr>
      <w:rPr>
        <w:rFonts w:ascii="Courier New" w:hAnsi="Courier New" w:cs="Courier New" w:hint="default"/>
      </w:rPr>
    </w:lvl>
    <w:lvl w:ilvl="5" w:tplc="041F0005" w:tentative="1">
      <w:start w:val="1"/>
      <w:numFmt w:val="bullet"/>
      <w:lvlText w:val=""/>
      <w:lvlJc w:val="left"/>
      <w:pPr>
        <w:ind w:left="4335" w:hanging="360"/>
      </w:pPr>
      <w:rPr>
        <w:rFonts w:ascii="Wingdings" w:hAnsi="Wingdings" w:hint="default"/>
      </w:rPr>
    </w:lvl>
    <w:lvl w:ilvl="6" w:tplc="041F0001" w:tentative="1">
      <w:start w:val="1"/>
      <w:numFmt w:val="bullet"/>
      <w:lvlText w:val=""/>
      <w:lvlJc w:val="left"/>
      <w:pPr>
        <w:ind w:left="5055" w:hanging="360"/>
      </w:pPr>
      <w:rPr>
        <w:rFonts w:ascii="Symbol" w:hAnsi="Symbol" w:hint="default"/>
      </w:rPr>
    </w:lvl>
    <w:lvl w:ilvl="7" w:tplc="041F0003" w:tentative="1">
      <w:start w:val="1"/>
      <w:numFmt w:val="bullet"/>
      <w:lvlText w:val="o"/>
      <w:lvlJc w:val="left"/>
      <w:pPr>
        <w:ind w:left="5775" w:hanging="360"/>
      </w:pPr>
      <w:rPr>
        <w:rFonts w:ascii="Courier New" w:hAnsi="Courier New" w:cs="Courier New" w:hint="default"/>
      </w:rPr>
    </w:lvl>
    <w:lvl w:ilvl="8" w:tplc="041F0005" w:tentative="1">
      <w:start w:val="1"/>
      <w:numFmt w:val="bullet"/>
      <w:lvlText w:val=""/>
      <w:lvlJc w:val="left"/>
      <w:pPr>
        <w:ind w:left="6495" w:hanging="360"/>
      </w:pPr>
      <w:rPr>
        <w:rFonts w:ascii="Wingdings" w:hAnsi="Wingdings" w:hint="default"/>
      </w:rPr>
    </w:lvl>
  </w:abstractNum>
  <w:abstractNum w:abstractNumId="30">
    <w:nsid w:val="489542DE"/>
    <w:multiLevelType w:val="hybridMultilevel"/>
    <w:tmpl w:val="1A50DDD4"/>
    <w:lvl w:ilvl="0" w:tplc="65DAC57E">
      <w:numFmt w:val="bullet"/>
      <w:lvlText w:val="-"/>
      <w:lvlJc w:val="left"/>
      <w:pPr>
        <w:ind w:left="1095" w:hanging="360"/>
      </w:pPr>
      <w:rPr>
        <w:rFonts w:ascii="Times New Roman" w:eastAsia="Times New Roman" w:hAnsi="Times New Roman" w:cs="Times New Roman" w:hint="default"/>
      </w:rPr>
    </w:lvl>
    <w:lvl w:ilvl="1" w:tplc="041F0003" w:tentative="1">
      <w:start w:val="1"/>
      <w:numFmt w:val="bullet"/>
      <w:lvlText w:val="o"/>
      <w:lvlJc w:val="left"/>
      <w:pPr>
        <w:ind w:left="1815" w:hanging="360"/>
      </w:pPr>
      <w:rPr>
        <w:rFonts w:ascii="Courier New" w:hAnsi="Courier New" w:cs="Courier New" w:hint="default"/>
      </w:rPr>
    </w:lvl>
    <w:lvl w:ilvl="2" w:tplc="041F0005" w:tentative="1">
      <w:start w:val="1"/>
      <w:numFmt w:val="bullet"/>
      <w:lvlText w:val=""/>
      <w:lvlJc w:val="left"/>
      <w:pPr>
        <w:ind w:left="2535" w:hanging="360"/>
      </w:pPr>
      <w:rPr>
        <w:rFonts w:ascii="Wingdings" w:hAnsi="Wingdings" w:hint="default"/>
      </w:rPr>
    </w:lvl>
    <w:lvl w:ilvl="3" w:tplc="041F0001" w:tentative="1">
      <w:start w:val="1"/>
      <w:numFmt w:val="bullet"/>
      <w:lvlText w:val=""/>
      <w:lvlJc w:val="left"/>
      <w:pPr>
        <w:ind w:left="3255" w:hanging="360"/>
      </w:pPr>
      <w:rPr>
        <w:rFonts w:ascii="Symbol" w:hAnsi="Symbol" w:hint="default"/>
      </w:rPr>
    </w:lvl>
    <w:lvl w:ilvl="4" w:tplc="041F0003" w:tentative="1">
      <w:start w:val="1"/>
      <w:numFmt w:val="bullet"/>
      <w:lvlText w:val="o"/>
      <w:lvlJc w:val="left"/>
      <w:pPr>
        <w:ind w:left="3975" w:hanging="360"/>
      </w:pPr>
      <w:rPr>
        <w:rFonts w:ascii="Courier New" w:hAnsi="Courier New" w:cs="Courier New" w:hint="default"/>
      </w:rPr>
    </w:lvl>
    <w:lvl w:ilvl="5" w:tplc="041F0005" w:tentative="1">
      <w:start w:val="1"/>
      <w:numFmt w:val="bullet"/>
      <w:lvlText w:val=""/>
      <w:lvlJc w:val="left"/>
      <w:pPr>
        <w:ind w:left="4695" w:hanging="360"/>
      </w:pPr>
      <w:rPr>
        <w:rFonts w:ascii="Wingdings" w:hAnsi="Wingdings" w:hint="default"/>
      </w:rPr>
    </w:lvl>
    <w:lvl w:ilvl="6" w:tplc="041F0001" w:tentative="1">
      <w:start w:val="1"/>
      <w:numFmt w:val="bullet"/>
      <w:lvlText w:val=""/>
      <w:lvlJc w:val="left"/>
      <w:pPr>
        <w:ind w:left="5415" w:hanging="360"/>
      </w:pPr>
      <w:rPr>
        <w:rFonts w:ascii="Symbol" w:hAnsi="Symbol" w:hint="default"/>
      </w:rPr>
    </w:lvl>
    <w:lvl w:ilvl="7" w:tplc="041F0003" w:tentative="1">
      <w:start w:val="1"/>
      <w:numFmt w:val="bullet"/>
      <w:lvlText w:val="o"/>
      <w:lvlJc w:val="left"/>
      <w:pPr>
        <w:ind w:left="6135" w:hanging="360"/>
      </w:pPr>
      <w:rPr>
        <w:rFonts w:ascii="Courier New" w:hAnsi="Courier New" w:cs="Courier New" w:hint="default"/>
      </w:rPr>
    </w:lvl>
    <w:lvl w:ilvl="8" w:tplc="041F0005" w:tentative="1">
      <w:start w:val="1"/>
      <w:numFmt w:val="bullet"/>
      <w:lvlText w:val=""/>
      <w:lvlJc w:val="left"/>
      <w:pPr>
        <w:ind w:left="6855" w:hanging="360"/>
      </w:pPr>
      <w:rPr>
        <w:rFonts w:ascii="Wingdings" w:hAnsi="Wingdings" w:hint="default"/>
      </w:rPr>
    </w:lvl>
  </w:abstractNum>
  <w:abstractNum w:abstractNumId="31">
    <w:nsid w:val="4D3661BB"/>
    <w:multiLevelType w:val="hybridMultilevel"/>
    <w:tmpl w:val="0AF829FA"/>
    <w:lvl w:ilvl="0" w:tplc="7F4ABE16">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4DA32324"/>
    <w:multiLevelType w:val="hybridMultilevel"/>
    <w:tmpl w:val="D120564C"/>
    <w:lvl w:ilvl="0" w:tplc="62FCEBE8">
      <w:numFmt w:val="bullet"/>
      <w:lvlText w:val="-"/>
      <w:lvlJc w:val="left"/>
      <w:pPr>
        <w:ind w:left="1020" w:hanging="360"/>
      </w:pPr>
      <w:rPr>
        <w:rFonts w:ascii="Times New Roman" w:eastAsia="Times New Roman" w:hAnsi="Times New Roman" w:cs="Times New Roman" w:hint="default"/>
      </w:rPr>
    </w:lvl>
    <w:lvl w:ilvl="1" w:tplc="041F0003" w:tentative="1">
      <w:start w:val="1"/>
      <w:numFmt w:val="bullet"/>
      <w:lvlText w:val="o"/>
      <w:lvlJc w:val="left"/>
      <w:pPr>
        <w:ind w:left="1740" w:hanging="360"/>
      </w:pPr>
      <w:rPr>
        <w:rFonts w:ascii="Courier New" w:hAnsi="Courier New" w:cs="Courier New" w:hint="default"/>
      </w:rPr>
    </w:lvl>
    <w:lvl w:ilvl="2" w:tplc="041F0005" w:tentative="1">
      <w:start w:val="1"/>
      <w:numFmt w:val="bullet"/>
      <w:lvlText w:val=""/>
      <w:lvlJc w:val="left"/>
      <w:pPr>
        <w:ind w:left="2460" w:hanging="360"/>
      </w:pPr>
      <w:rPr>
        <w:rFonts w:ascii="Wingdings" w:hAnsi="Wingdings" w:hint="default"/>
      </w:rPr>
    </w:lvl>
    <w:lvl w:ilvl="3" w:tplc="041F0001" w:tentative="1">
      <w:start w:val="1"/>
      <w:numFmt w:val="bullet"/>
      <w:lvlText w:val=""/>
      <w:lvlJc w:val="left"/>
      <w:pPr>
        <w:ind w:left="3180" w:hanging="360"/>
      </w:pPr>
      <w:rPr>
        <w:rFonts w:ascii="Symbol" w:hAnsi="Symbol" w:hint="default"/>
      </w:rPr>
    </w:lvl>
    <w:lvl w:ilvl="4" w:tplc="041F0003" w:tentative="1">
      <w:start w:val="1"/>
      <w:numFmt w:val="bullet"/>
      <w:lvlText w:val="o"/>
      <w:lvlJc w:val="left"/>
      <w:pPr>
        <w:ind w:left="3900" w:hanging="360"/>
      </w:pPr>
      <w:rPr>
        <w:rFonts w:ascii="Courier New" w:hAnsi="Courier New" w:cs="Courier New" w:hint="default"/>
      </w:rPr>
    </w:lvl>
    <w:lvl w:ilvl="5" w:tplc="041F0005" w:tentative="1">
      <w:start w:val="1"/>
      <w:numFmt w:val="bullet"/>
      <w:lvlText w:val=""/>
      <w:lvlJc w:val="left"/>
      <w:pPr>
        <w:ind w:left="4620" w:hanging="360"/>
      </w:pPr>
      <w:rPr>
        <w:rFonts w:ascii="Wingdings" w:hAnsi="Wingdings" w:hint="default"/>
      </w:rPr>
    </w:lvl>
    <w:lvl w:ilvl="6" w:tplc="041F0001" w:tentative="1">
      <w:start w:val="1"/>
      <w:numFmt w:val="bullet"/>
      <w:lvlText w:val=""/>
      <w:lvlJc w:val="left"/>
      <w:pPr>
        <w:ind w:left="5340" w:hanging="360"/>
      </w:pPr>
      <w:rPr>
        <w:rFonts w:ascii="Symbol" w:hAnsi="Symbol" w:hint="default"/>
      </w:rPr>
    </w:lvl>
    <w:lvl w:ilvl="7" w:tplc="041F0003" w:tentative="1">
      <w:start w:val="1"/>
      <w:numFmt w:val="bullet"/>
      <w:lvlText w:val="o"/>
      <w:lvlJc w:val="left"/>
      <w:pPr>
        <w:ind w:left="6060" w:hanging="360"/>
      </w:pPr>
      <w:rPr>
        <w:rFonts w:ascii="Courier New" w:hAnsi="Courier New" w:cs="Courier New" w:hint="default"/>
      </w:rPr>
    </w:lvl>
    <w:lvl w:ilvl="8" w:tplc="041F0005" w:tentative="1">
      <w:start w:val="1"/>
      <w:numFmt w:val="bullet"/>
      <w:lvlText w:val=""/>
      <w:lvlJc w:val="left"/>
      <w:pPr>
        <w:ind w:left="6780" w:hanging="360"/>
      </w:pPr>
      <w:rPr>
        <w:rFonts w:ascii="Wingdings" w:hAnsi="Wingdings" w:hint="default"/>
      </w:rPr>
    </w:lvl>
  </w:abstractNum>
  <w:abstractNum w:abstractNumId="33">
    <w:nsid w:val="4E014822"/>
    <w:multiLevelType w:val="hybridMultilevel"/>
    <w:tmpl w:val="1764BFCC"/>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540A4A4A"/>
    <w:multiLevelType w:val="hybridMultilevel"/>
    <w:tmpl w:val="89E49806"/>
    <w:lvl w:ilvl="0" w:tplc="3850CCFC">
      <w:numFmt w:val="bullet"/>
      <w:lvlText w:val="-"/>
      <w:lvlJc w:val="left"/>
      <w:pPr>
        <w:ind w:left="960" w:hanging="360"/>
      </w:pPr>
      <w:rPr>
        <w:rFonts w:ascii="Times New Roman" w:eastAsia="Times New Roman" w:hAnsi="Times New Roman" w:cs="Times New Roman" w:hint="default"/>
      </w:rPr>
    </w:lvl>
    <w:lvl w:ilvl="1" w:tplc="041F0003" w:tentative="1">
      <w:start w:val="1"/>
      <w:numFmt w:val="bullet"/>
      <w:lvlText w:val="o"/>
      <w:lvlJc w:val="left"/>
      <w:pPr>
        <w:ind w:left="1680" w:hanging="360"/>
      </w:pPr>
      <w:rPr>
        <w:rFonts w:ascii="Courier New" w:hAnsi="Courier New" w:cs="Courier New" w:hint="default"/>
      </w:rPr>
    </w:lvl>
    <w:lvl w:ilvl="2" w:tplc="041F0005" w:tentative="1">
      <w:start w:val="1"/>
      <w:numFmt w:val="bullet"/>
      <w:lvlText w:val=""/>
      <w:lvlJc w:val="left"/>
      <w:pPr>
        <w:ind w:left="2400" w:hanging="360"/>
      </w:pPr>
      <w:rPr>
        <w:rFonts w:ascii="Wingdings" w:hAnsi="Wingdings" w:hint="default"/>
      </w:rPr>
    </w:lvl>
    <w:lvl w:ilvl="3" w:tplc="041F0001" w:tentative="1">
      <w:start w:val="1"/>
      <w:numFmt w:val="bullet"/>
      <w:lvlText w:val=""/>
      <w:lvlJc w:val="left"/>
      <w:pPr>
        <w:ind w:left="3120" w:hanging="360"/>
      </w:pPr>
      <w:rPr>
        <w:rFonts w:ascii="Symbol" w:hAnsi="Symbol" w:hint="default"/>
      </w:rPr>
    </w:lvl>
    <w:lvl w:ilvl="4" w:tplc="041F0003" w:tentative="1">
      <w:start w:val="1"/>
      <w:numFmt w:val="bullet"/>
      <w:lvlText w:val="o"/>
      <w:lvlJc w:val="left"/>
      <w:pPr>
        <w:ind w:left="3840" w:hanging="360"/>
      </w:pPr>
      <w:rPr>
        <w:rFonts w:ascii="Courier New" w:hAnsi="Courier New" w:cs="Courier New" w:hint="default"/>
      </w:rPr>
    </w:lvl>
    <w:lvl w:ilvl="5" w:tplc="041F0005" w:tentative="1">
      <w:start w:val="1"/>
      <w:numFmt w:val="bullet"/>
      <w:lvlText w:val=""/>
      <w:lvlJc w:val="left"/>
      <w:pPr>
        <w:ind w:left="4560" w:hanging="360"/>
      </w:pPr>
      <w:rPr>
        <w:rFonts w:ascii="Wingdings" w:hAnsi="Wingdings" w:hint="default"/>
      </w:rPr>
    </w:lvl>
    <w:lvl w:ilvl="6" w:tplc="041F0001" w:tentative="1">
      <w:start w:val="1"/>
      <w:numFmt w:val="bullet"/>
      <w:lvlText w:val=""/>
      <w:lvlJc w:val="left"/>
      <w:pPr>
        <w:ind w:left="5280" w:hanging="360"/>
      </w:pPr>
      <w:rPr>
        <w:rFonts w:ascii="Symbol" w:hAnsi="Symbol" w:hint="default"/>
      </w:rPr>
    </w:lvl>
    <w:lvl w:ilvl="7" w:tplc="041F0003" w:tentative="1">
      <w:start w:val="1"/>
      <w:numFmt w:val="bullet"/>
      <w:lvlText w:val="o"/>
      <w:lvlJc w:val="left"/>
      <w:pPr>
        <w:ind w:left="6000" w:hanging="360"/>
      </w:pPr>
      <w:rPr>
        <w:rFonts w:ascii="Courier New" w:hAnsi="Courier New" w:cs="Courier New" w:hint="default"/>
      </w:rPr>
    </w:lvl>
    <w:lvl w:ilvl="8" w:tplc="041F0005" w:tentative="1">
      <w:start w:val="1"/>
      <w:numFmt w:val="bullet"/>
      <w:lvlText w:val=""/>
      <w:lvlJc w:val="left"/>
      <w:pPr>
        <w:ind w:left="6720" w:hanging="360"/>
      </w:pPr>
      <w:rPr>
        <w:rFonts w:ascii="Wingdings" w:hAnsi="Wingdings" w:hint="default"/>
      </w:rPr>
    </w:lvl>
  </w:abstractNum>
  <w:abstractNum w:abstractNumId="35">
    <w:nsid w:val="57B509CA"/>
    <w:multiLevelType w:val="hybridMultilevel"/>
    <w:tmpl w:val="8DCC3DB6"/>
    <w:lvl w:ilvl="0" w:tplc="FE0A5C2A">
      <w:start w:val="1"/>
      <w:numFmt w:val="decimal"/>
      <w:lvlText w:val="%1)"/>
      <w:lvlJc w:val="lef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586015E3"/>
    <w:multiLevelType w:val="hybridMultilevel"/>
    <w:tmpl w:val="0D7A4216"/>
    <w:lvl w:ilvl="0" w:tplc="9500C23C">
      <w:start w:val="11"/>
      <w:numFmt w:val="bullet"/>
      <w:lvlText w:val="-"/>
      <w:lvlJc w:val="left"/>
      <w:pPr>
        <w:ind w:left="1068" w:hanging="360"/>
      </w:pPr>
      <w:rPr>
        <w:rFonts w:ascii="Times New Roman" w:eastAsia="Times New Roman"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7">
    <w:nsid w:val="5F9525CA"/>
    <w:multiLevelType w:val="hybridMultilevel"/>
    <w:tmpl w:val="29E6CF7A"/>
    <w:lvl w:ilvl="0" w:tplc="39A4A8DE">
      <w:start w:val="1"/>
      <w:numFmt w:val="decimal"/>
      <w:lvlText w:val="%1."/>
      <w:lvlJc w:val="left"/>
      <w:pPr>
        <w:ind w:left="1065" w:hanging="360"/>
      </w:pPr>
      <w:rPr>
        <w:rFonts w:hint="default"/>
        <w:b/>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38">
    <w:nsid w:val="5FC25E53"/>
    <w:multiLevelType w:val="hybridMultilevel"/>
    <w:tmpl w:val="6108F964"/>
    <w:lvl w:ilvl="0" w:tplc="D8FE2BCA">
      <w:numFmt w:val="bullet"/>
      <w:lvlText w:val="-"/>
      <w:lvlJc w:val="left"/>
      <w:pPr>
        <w:ind w:left="1260" w:hanging="360"/>
      </w:pPr>
      <w:rPr>
        <w:rFonts w:ascii="Times New Roman" w:eastAsia="Times New Roman" w:hAnsi="Times New Roman" w:cs="Times New Roman"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39">
    <w:nsid w:val="621B6CDD"/>
    <w:multiLevelType w:val="hybridMultilevel"/>
    <w:tmpl w:val="F956F5EA"/>
    <w:lvl w:ilvl="0" w:tplc="FE48D720">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0">
    <w:nsid w:val="62354C1A"/>
    <w:multiLevelType w:val="hybridMultilevel"/>
    <w:tmpl w:val="3B74331A"/>
    <w:lvl w:ilvl="0" w:tplc="082CF442">
      <w:start w:val="3"/>
      <w:numFmt w:val="bullet"/>
      <w:lvlText w:val=""/>
      <w:lvlJc w:val="left"/>
      <w:pPr>
        <w:ind w:left="1068" w:hanging="360"/>
      </w:pPr>
      <w:rPr>
        <w:rFonts w:ascii="Symbol" w:eastAsia="Times New Roman" w:hAnsi="Symbol"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1">
    <w:nsid w:val="64BE2B76"/>
    <w:multiLevelType w:val="multilevel"/>
    <w:tmpl w:val="C36CA4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66D6752B"/>
    <w:multiLevelType w:val="hybridMultilevel"/>
    <w:tmpl w:val="B5D65E3E"/>
    <w:lvl w:ilvl="0" w:tplc="5A807A64">
      <w:numFmt w:val="bullet"/>
      <w:lvlText w:val="-"/>
      <w:lvlJc w:val="left"/>
      <w:pPr>
        <w:ind w:left="1380" w:hanging="360"/>
      </w:pPr>
      <w:rPr>
        <w:rFonts w:ascii="Times New Roman" w:eastAsia="Times New Roman" w:hAnsi="Times New Roman" w:cs="Times New Roman" w:hint="default"/>
      </w:rPr>
    </w:lvl>
    <w:lvl w:ilvl="1" w:tplc="041F0003" w:tentative="1">
      <w:start w:val="1"/>
      <w:numFmt w:val="bullet"/>
      <w:lvlText w:val="o"/>
      <w:lvlJc w:val="left"/>
      <w:pPr>
        <w:ind w:left="2100" w:hanging="360"/>
      </w:pPr>
      <w:rPr>
        <w:rFonts w:ascii="Courier New" w:hAnsi="Courier New" w:cs="Courier New" w:hint="default"/>
      </w:rPr>
    </w:lvl>
    <w:lvl w:ilvl="2" w:tplc="041F0005" w:tentative="1">
      <w:start w:val="1"/>
      <w:numFmt w:val="bullet"/>
      <w:lvlText w:val=""/>
      <w:lvlJc w:val="left"/>
      <w:pPr>
        <w:ind w:left="2820" w:hanging="360"/>
      </w:pPr>
      <w:rPr>
        <w:rFonts w:ascii="Wingdings" w:hAnsi="Wingdings" w:hint="default"/>
      </w:rPr>
    </w:lvl>
    <w:lvl w:ilvl="3" w:tplc="041F0001" w:tentative="1">
      <w:start w:val="1"/>
      <w:numFmt w:val="bullet"/>
      <w:lvlText w:val=""/>
      <w:lvlJc w:val="left"/>
      <w:pPr>
        <w:ind w:left="3540" w:hanging="360"/>
      </w:pPr>
      <w:rPr>
        <w:rFonts w:ascii="Symbol" w:hAnsi="Symbol" w:hint="default"/>
      </w:rPr>
    </w:lvl>
    <w:lvl w:ilvl="4" w:tplc="041F0003" w:tentative="1">
      <w:start w:val="1"/>
      <w:numFmt w:val="bullet"/>
      <w:lvlText w:val="o"/>
      <w:lvlJc w:val="left"/>
      <w:pPr>
        <w:ind w:left="4260" w:hanging="360"/>
      </w:pPr>
      <w:rPr>
        <w:rFonts w:ascii="Courier New" w:hAnsi="Courier New" w:cs="Courier New" w:hint="default"/>
      </w:rPr>
    </w:lvl>
    <w:lvl w:ilvl="5" w:tplc="041F0005" w:tentative="1">
      <w:start w:val="1"/>
      <w:numFmt w:val="bullet"/>
      <w:lvlText w:val=""/>
      <w:lvlJc w:val="left"/>
      <w:pPr>
        <w:ind w:left="4980" w:hanging="360"/>
      </w:pPr>
      <w:rPr>
        <w:rFonts w:ascii="Wingdings" w:hAnsi="Wingdings" w:hint="default"/>
      </w:rPr>
    </w:lvl>
    <w:lvl w:ilvl="6" w:tplc="041F0001" w:tentative="1">
      <w:start w:val="1"/>
      <w:numFmt w:val="bullet"/>
      <w:lvlText w:val=""/>
      <w:lvlJc w:val="left"/>
      <w:pPr>
        <w:ind w:left="5700" w:hanging="360"/>
      </w:pPr>
      <w:rPr>
        <w:rFonts w:ascii="Symbol" w:hAnsi="Symbol" w:hint="default"/>
      </w:rPr>
    </w:lvl>
    <w:lvl w:ilvl="7" w:tplc="041F0003" w:tentative="1">
      <w:start w:val="1"/>
      <w:numFmt w:val="bullet"/>
      <w:lvlText w:val="o"/>
      <w:lvlJc w:val="left"/>
      <w:pPr>
        <w:ind w:left="6420" w:hanging="360"/>
      </w:pPr>
      <w:rPr>
        <w:rFonts w:ascii="Courier New" w:hAnsi="Courier New" w:cs="Courier New" w:hint="default"/>
      </w:rPr>
    </w:lvl>
    <w:lvl w:ilvl="8" w:tplc="041F0005" w:tentative="1">
      <w:start w:val="1"/>
      <w:numFmt w:val="bullet"/>
      <w:lvlText w:val=""/>
      <w:lvlJc w:val="left"/>
      <w:pPr>
        <w:ind w:left="7140" w:hanging="360"/>
      </w:pPr>
      <w:rPr>
        <w:rFonts w:ascii="Wingdings" w:hAnsi="Wingdings" w:hint="default"/>
      </w:rPr>
    </w:lvl>
  </w:abstractNum>
  <w:abstractNum w:abstractNumId="43">
    <w:nsid w:val="67020060"/>
    <w:multiLevelType w:val="hybridMultilevel"/>
    <w:tmpl w:val="EAD2FFCE"/>
    <w:lvl w:ilvl="0" w:tplc="D2E8A2A4">
      <w:numFmt w:val="bullet"/>
      <w:lvlText w:val="-"/>
      <w:lvlJc w:val="left"/>
      <w:pPr>
        <w:ind w:left="1020" w:hanging="360"/>
      </w:pPr>
      <w:rPr>
        <w:rFonts w:ascii="Times New Roman" w:eastAsia="Times New Roman" w:hAnsi="Times New Roman" w:cs="Times New Roman" w:hint="default"/>
      </w:rPr>
    </w:lvl>
    <w:lvl w:ilvl="1" w:tplc="041F0003" w:tentative="1">
      <w:start w:val="1"/>
      <w:numFmt w:val="bullet"/>
      <w:lvlText w:val="o"/>
      <w:lvlJc w:val="left"/>
      <w:pPr>
        <w:ind w:left="1740" w:hanging="360"/>
      </w:pPr>
      <w:rPr>
        <w:rFonts w:ascii="Courier New" w:hAnsi="Courier New" w:cs="Courier New" w:hint="default"/>
      </w:rPr>
    </w:lvl>
    <w:lvl w:ilvl="2" w:tplc="041F0005" w:tentative="1">
      <w:start w:val="1"/>
      <w:numFmt w:val="bullet"/>
      <w:lvlText w:val=""/>
      <w:lvlJc w:val="left"/>
      <w:pPr>
        <w:ind w:left="2460" w:hanging="360"/>
      </w:pPr>
      <w:rPr>
        <w:rFonts w:ascii="Wingdings" w:hAnsi="Wingdings" w:hint="default"/>
      </w:rPr>
    </w:lvl>
    <w:lvl w:ilvl="3" w:tplc="041F0001" w:tentative="1">
      <w:start w:val="1"/>
      <w:numFmt w:val="bullet"/>
      <w:lvlText w:val=""/>
      <w:lvlJc w:val="left"/>
      <w:pPr>
        <w:ind w:left="3180" w:hanging="360"/>
      </w:pPr>
      <w:rPr>
        <w:rFonts w:ascii="Symbol" w:hAnsi="Symbol" w:hint="default"/>
      </w:rPr>
    </w:lvl>
    <w:lvl w:ilvl="4" w:tplc="041F0003" w:tentative="1">
      <w:start w:val="1"/>
      <w:numFmt w:val="bullet"/>
      <w:lvlText w:val="o"/>
      <w:lvlJc w:val="left"/>
      <w:pPr>
        <w:ind w:left="3900" w:hanging="360"/>
      </w:pPr>
      <w:rPr>
        <w:rFonts w:ascii="Courier New" w:hAnsi="Courier New" w:cs="Courier New" w:hint="default"/>
      </w:rPr>
    </w:lvl>
    <w:lvl w:ilvl="5" w:tplc="041F0005" w:tentative="1">
      <w:start w:val="1"/>
      <w:numFmt w:val="bullet"/>
      <w:lvlText w:val=""/>
      <w:lvlJc w:val="left"/>
      <w:pPr>
        <w:ind w:left="4620" w:hanging="360"/>
      </w:pPr>
      <w:rPr>
        <w:rFonts w:ascii="Wingdings" w:hAnsi="Wingdings" w:hint="default"/>
      </w:rPr>
    </w:lvl>
    <w:lvl w:ilvl="6" w:tplc="041F0001" w:tentative="1">
      <w:start w:val="1"/>
      <w:numFmt w:val="bullet"/>
      <w:lvlText w:val=""/>
      <w:lvlJc w:val="left"/>
      <w:pPr>
        <w:ind w:left="5340" w:hanging="360"/>
      </w:pPr>
      <w:rPr>
        <w:rFonts w:ascii="Symbol" w:hAnsi="Symbol" w:hint="default"/>
      </w:rPr>
    </w:lvl>
    <w:lvl w:ilvl="7" w:tplc="041F0003" w:tentative="1">
      <w:start w:val="1"/>
      <w:numFmt w:val="bullet"/>
      <w:lvlText w:val="o"/>
      <w:lvlJc w:val="left"/>
      <w:pPr>
        <w:ind w:left="6060" w:hanging="360"/>
      </w:pPr>
      <w:rPr>
        <w:rFonts w:ascii="Courier New" w:hAnsi="Courier New" w:cs="Courier New" w:hint="default"/>
      </w:rPr>
    </w:lvl>
    <w:lvl w:ilvl="8" w:tplc="041F0005" w:tentative="1">
      <w:start w:val="1"/>
      <w:numFmt w:val="bullet"/>
      <w:lvlText w:val=""/>
      <w:lvlJc w:val="left"/>
      <w:pPr>
        <w:ind w:left="6780" w:hanging="360"/>
      </w:pPr>
      <w:rPr>
        <w:rFonts w:ascii="Wingdings" w:hAnsi="Wingdings" w:hint="default"/>
      </w:rPr>
    </w:lvl>
  </w:abstractNum>
  <w:abstractNum w:abstractNumId="44">
    <w:nsid w:val="74C507D9"/>
    <w:multiLevelType w:val="hybridMultilevel"/>
    <w:tmpl w:val="DB386D82"/>
    <w:lvl w:ilvl="0" w:tplc="0A86F05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7D5B5D99"/>
    <w:multiLevelType w:val="multilevel"/>
    <w:tmpl w:val="FAD8E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45"/>
  </w:num>
  <w:num w:numId="3">
    <w:abstractNumId w:val="29"/>
  </w:num>
  <w:num w:numId="4">
    <w:abstractNumId w:val="30"/>
  </w:num>
  <w:num w:numId="5">
    <w:abstractNumId w:val="32"/>
  </w:num>
  <w:num w:numId="6">
    <w:abstractNumId w:val="0"/>
  </w:num>
  <w:num w:numId="7">
    <w:abstractNumId w:val="23"/>
  </w:num>
  <w:num w:numId="8">
    <w:abstractNumId w:val="7"/>
  </w:num>
  <w:num w:numId="9">
    <w:abstractNumId w:val="34"/>
  </w:num>
  <w:num w:numId="10">
    <w:abstractNumId w:val="43"/>
  </w:num>
  <w:num w:numId="11">
    <w:abstractNumId w:val="14"/>
  </w:num>
  <w:num w:numId="12">
    <w:abstractNumId w:val="19"/>
  </w:num>
  <w:num w:numId="13">
    <w:abstractNumId w:val="31"/>
  </w:num>
  <w:num w:numId="14">
    <w:abstractNumId w:val="38"/>
  </w:num>
  <w:num w:numId="15">
    <w:abstractNumId w:val="5"/>
  </w:num>
  <w:num w:numId="16">
    <w:abstractNumId w:val="42"/>
  </w:num>
  <w:num w:numId="17">
    <w:abstractNumId w:val="44"/>
  </w:num>
  <w:num w:numId="18">
    <w:abstractNumId w:val="36"/>
  </w:num>
  <w:num w:numId="19">
    <w:abstractNumId w:val="21"/>
  </w:num>
  <w:num w:numId="20">
    <w:abstractNumId w:val="37"/>
  </w:num>
  <w:num w:numId="21">
    <w:abstractNumId w:val="25"/>
  </w:num>
  <w:num w:numId="22">
    <w:abstractNumId w:val="35"/>
  </w:num>
  <w:num w:numId="23">
    <w:abstractNumId w:val="2"/>
  </w:num>
  <w:num w:numId="24">
    <w:abstractNumId w:val="8"/>
  </w:num>
  <w:num w:numId="25">
    <w:abstractNumId w:val="16"/>
  </w:num>
  <w:num w:numId="26">
    <w:abstractNumId w:val="9"/>
  </w:num>
  <w:num w:numId="27">
    <w:abstractNumId w:val="12"/>
  </w:num>
  <w:num w:numId="28">
    <w:abstractNumId w:val="17"/>
  </w:num>
  <w:num w:numId="29">
    <w:abstractNumId w:val="33"/>
  </w:num>
  <w:num w:numId="30">
    <w:abstractNumId w:val="4"/>
  </w:num>
  <w:num w:numId="31">
    <w:abstractNumId w:val="3"/>
  </w:num>
  <w:num w:numId="32">
    <w:abstractNumId w:val="13"/>
  </w:num>
  <w:num w:numId="33">
    <w:abstractNumId w:val="41"/>
  </w:num>
  <w:num w:numId="34">
    <w:abstractNumId w:val="1"/>
  </w:num>
  <w:num w:numId="35">
    <w:abstractNumId w:val="27"/>
  </w:num>
  <w:num w:numId="36">
    <w:abstractNumId w:val="10"/>
  </w:num>
  <w:num w:numId="37">
    <w:abstractNumId w:val="28"/>
  </w:num>
  <w:num w:numId="38">
    <w:abstractNumId w:val="18"/>
  </w:num>
  <w:num w:numId="39">
    <w:abstractNumId w:val="11"/>
  </w:num>
  <w:num w:numId="40">
    <w:abstractNumId w:val="6"/>
  </w:num>
  <w:num w:numId="41">
    <w:abstractNumId w:val="39"/>
  </w:num>
  <w:num w:numId="42">
    <w:abstractNumId w:val="20"/>
  </w:num>
  <w:num w:numId="43">
    <w:abstractNumId w:val="40"/>
  </w:num>
  <w:num w:numId="44">
    <w:abstractNumId w:val="24"/>
  </w:num>
  <w:num w:numId="45">
    <w:abstractNumId w:val="15"/>
  </w:num>
  <w:num w:numId="46">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efaultTabStop w:val="708"/>
  <w:hyphenationZone w:val="425"/>
  <w:characterSpacingControl w:val="doNotCompress"/>
  <w:footnotePr>
    <w:footnote w:id="0"/>
    <w:footnote w:id="1"/>
  </w:footnotePr>
  <w:endnotePr>
    <w:endnote w:id="0"/>
    <w:endnote w:id="1"/>
  </w:endnotePr>
  <w:compat/>
  <w:rsids>
    <w:rsidRoot w:val="004F7882"/>
    <w:rsid w:val="000012B4"/>
    <w:rsid w:val="000015D4"/>
    <w:rsid w:val="0000724C"/>
    <w:rsid w:val="000107B1"/>
    <w:rsid w:val="00012FA2"/>
    <w:rsid w:val="000131A4"/>
    <w:rsid w:val="0001397B"/>
    <w:rsid w:val="000279F6"/>
    <w:rsid w:val="00030615"/>
    <w:rsid w:val="00043D51"/>
    <w:rsid w:val="00050644"/>
    <w:rsid w:val="0005771E"/>
    <w:rsid w:val="0006544B"/>
    <w:rsid w:val="000700E0"/>
    <w:rsid w:val="00073736"/>
    <w:rsid w:val="00080868"/>
    <w:rsid w:val="000848A5"/>
    <w:rsid w:val="00085C56"/>
    <w:rsid w:val="00090BD2"/>
    <w:rsid w:val="000971FD"/>
    <w:rsid w:val="000A0F08"/>
    <w:rsid w:val="000A1CE3"/>
    <w:rsid w:val="000C48CA"/>
    <w:rsid w:val="000D381B"/>
    <w:rsid w:val="000E2C1A"/>
    <w:rsid w:val="000E46FE"/>
    <w:rsid w:val="000E6D4B"/>
    <w:rsid w:val="000F2604"/>
    <w:rsid w:val="000F5852"/>
    <w:rsid w:val="000F6FAA"/>
    <w:rsid w:val="00101D93"/>
    <w:rsid w:val="001035BF"/>
    <w:rsid w:val="001123D0"/>
    <w:rsid w:val="001124C1"/>
    <w:rsid w:val="0012261E"/>
    <w:rsid w:val="0012433F"/>
    <w:rsid w:val="00131F6D"/>
    <w:rsid w:val="001348DF"/>
    <w:rsid w:val="001407E1"/>
    <w:rsid w:val="001554B0"/>
    <w:rsid w:val="001565A1"/>
    <w:rsid w:val="001714DC"/>
    <w:rsid w:val="001819B3"/>
    <w:rsid w:val="0018507B"/>
    <w:rsid w:val="00196F65"/>
    <w:rsid w:val="001A142F"/>
    <w:rsid w:val="001A2D11"/>
    <w:rsid w:val="001A5095"/>
    <w:rsid w:val="001A5C3D"/>
    <w:rsid w:val="001D2EEE"/>
    <w:rsid w:val="001D34AB"/>
    <w:rsid w:val="001F2F96"/>
    <w:rsid w:val="00203D59"/>
    <w:rsid w:val="002223FD"/>
    <w:rsid w:val="00236E41"/>
    <w:rsid w:val="002461DD"/>
    <w:rsid w:val="002613E6"/>
    <w:rsid w:val="00261D96"/>
    <w:rsid w:val="0026260C"/>
    <w:rsid w:val="00263394"/>
    <w:rsid w:val="002711DF"/>
    <w:rsid w:val="00273ABB"/>
    <w:rsid w:val="00281F1E"/>
    <w:rsid w:val="00283BED"/>
    <w:rsid w:val="00290B5A"/>
    <w:rsid w:val="0029156A"/>
    <w:rsid w:val="00293484"/>
    <w:rsid w:val="00295793"/>
    <w:rsid w:val="002A1FCD"/>
    <w:rsid w:val="002A263F"/>
    <w:rsid w:val="002B06B7"/>
    <w:rsid w:val="002B2997"/>
    <w:rsid w:val="002C7710"/>
    <w:rsid w:val="002E0753"/>
    <w:rsid w:val="002E3EAB"/>
    <w:rsid w:val="002E3ED5"/>
    <w:rsid w:val="002E5A01"/>
    <w:rsid w:val="002E5B30"/>
    <w:rsid w:val="002F003D"/>
    <w:rsid w:val="002F0260"/>
    <w:rsid w:val="002F4049"/>
    <w:rsid w:val="0030566E"/>
    <w:rsid w:val="00311729"/>
    <w:rsid w:val="00311852"/>
    <w:rsid w:val="00322B6D"/>
    <w:rsid w:val="00323289"/>
    <w:rsid w:val="003375D0"/>
    <w:rsid w:val="00345E8D"/>
    <w:rsid w:val="00361379"/>
    <w:rsid w:val="00362AE0"/>
    <w:rsid w:val="0036343B"/>
    <w:rsid w:val="003753A1"/>
    <w:rsid w:val="00395BC7"/>
    <w:rsid w:val="003A62DD"/>
    <w:rsid w:val="003C29CC"/>
    <w:rsid w:val="003C2D29"/>
    <w:rsid w:val="003C37D2"/>
    <w:rsid w:val="003C6CC0"/>
    <w:rsid w:val="003D1F63"/>
    <w:rsid w:val="003D3760"/>
    <w:rsid w:val="003F02D5"/>
    <w:rsid w:val="00400600"/>
    <w:rsid w:val="0040068E"/>
    <w:rsid w:val="00405DEE"/>
    <w:rsid w:val="004140BD"/>
    <w:rsid w:val="004147A2"/>
    <w:rsid w:val="00416B6B"/>
    <w:rsid w:val="004520D0"/>
    <w:rsid w:val="00456A78"/>
    <w:rsid w:val="0045711B"/>
    <w:rsid w:val="004578EB"/>
    <w:rsid w:val="00457CF8"/>
    <w:rsid w:val="00460D06"/>
    <w:rsid w:val="00461CD5"/>
    <w:rsid w:val="00463066"/>
    <w:rsid w:val="004672E7"/>
    <w:rsid w:val="0047427C"/>
    <w:rsid w:val="00493CD5"/>
    <w:rsid w:val="00496D93"/>
    <w:rsid w:val="004A1215"/>
    <w:rsid w:val="004A2265"/>
    <w:rsid w:val="004A3497"/>
    <w:rsid w:val="004A3682"/>
    <w:rsid w:val="004B0A2B"/>
    <w:rsid w:val="004B7DBF"/>
    <w:rsid w:val="004C0CE3"/>
    <w:rsid w:val="004D00B9"/>
    <w:rsid w:val="004D1A47"/>
    <w:rsid w:val="004E2FE5"/>
    <w:rsid w:val="004F7882"/>
    <w:rsid w:val="005040E9"/>
    <w:rsid w:val="005060CC"/>
    <w:rsid w:val="005222FD"/>
    <w:rsid w:val="00531D04"/>
    <w:rsid w:val="005433D5"/>
    <w:rsid w:val="00555143"/>
    <w:rsid w:val="00556B6B"/>
    <w:rsid w:val="00557A7A"/>
    <w:rsid w:val="00560A47"/>
    <w:rsid w:val="005757B3"/>
    <w:rsid w:val="00583219"/>
    <w:rsid w:val="00594B10"/>
    <w:rsid w:val="005B017C"/>
    <w:rsid w:val="005D0C2B"/>
    <w:rsid w:val="005D3187"/>
    <w:rsid w:val="005D4645"/>
    <w:rsid w:val="005E14D2"/>
    <w:rsid w:val="005E56D5"/>
    <w:rsid w:val="005F788F"/>
    <w:rsid w:val="005F7B59"/>
    <w:rsid w:val="0060337C"/>
    <w:rsid w:val="006073D4"/>
    <w:rsid w:val="00607970"/>
    <w:rsid w:val="00617103"/>
    <w:rsid w:val="006232A5"/>
    <w:rsid w:val="00623DD2"/>
    <w:rsid w:val="00633EFC"/>
    <w:rsid w:val="006363E2"/>
    <w:rsid w:val="006374BF"/>
    <w:rsid w:val="0065579F"/>
    <w:rsid w:val="00665707"/>
    <w:rsid w:val="00672075"/>
    <w:rsid w:val="006759E7"/>
    <w:rsid w:val="00675A76"/>
    <w:rsid w:val="00676F47"/>
    <w:rsid w:val="00680573"/>
    <w:rsid w:val="006847A0"/>
    <w:rsid w:val="00684902"/>
    <w:rsid w:val="00686040"/>
    <w:rsid w:val="0069319C"/>
    <w:rsid w:val="006B006B"/>
    <w:rsid w:val="006B06DE"/>
    <w:rsid w:val="006B3B42"/>
    <w:rsid w:val="006C2D19"/>
    <w:rsid w:val="006F5C32"/>
    <w:rsid w:val="00707EB4"/>
    <w:rsid w:val="007301C8"/>
    <w:rsid w:val="00735CF9"/>
    <w:rsid w:val="007400E0"/>
    <w:rsid w:val="00740BDA"/>
    <w:rsid w:val="00750D4E"/>
    <w:rsid w:val="00752790"/>
    <w:rsid w:val="007735A7"/>
    <w:rsid w:val="0077725D"/>
    <w:rsid w:val="00780C2E"/>
    <w:rsid w:val="00785EAA"/>
    <w:rsid w:val="007862B7"/>
    <w:rsid w:val="00791D8F"/>
    <w:rsid w:val="00795202"/>
    <w:rsid w:val="007A1896"/>
    <w:rsid w:val="007A3A7E"/>
    <w:rsid w:val="007C767C"/>
    <w:rsid w:val="007E2EE9"/>
    <w:rsid w:val="008022EA"/>
    <w:rsid w:val="008031FA"/>
    <w:rsid w:val="00815FD6"/>
    <w:rsid w:val="00821208"/>
    <w:rsid w:val="008221F2"/>
    <w:rsid w:val="00822BF8"/>
    <w:rsid w:val="00823095"/>
    <w:rsid w:val="00823121"/>
    <w:rsid w:val="0083168D"/>
    <w:rsid w:val="00845E45"/>
    <w:rsid w:val="00861279"/>
    <w:rsid w:val="0088174E"/>
    <w:rsid w:val="0088211D"/>
    <w:rsid w:val="00886481"/>
    <w:rsid w:val="00890233"/>
    <w:rsid w:val="008937F4"/>
    <w:rsid w:val="008D5418"/>
    <w:rsid w:val="008D55EA"/>
    <w:rsid w:val="008E71DC"/>
    <w:rsid w:val="008F07ED"/>
    <w:rsid w:val="008F3D62"/>
    <w:rsid w:val="009007A5"/>
    <w:rsid w:val="009278BE"/>
    <w:rsid w:val="0093021C"/>
    <w:rsid w:val="00933A05"/>
    <w:rsid w:val="00936D08"/>
    <w:rsid w:val="009451FD"/>
    <w:rsid w:val="009510FA"/>
    <w:rsid w:val="00951B08"/>
    <w:rsid w:val="00975049"/>
    <w:rsid w:val="00982A80"/>
    <w:rsid w:val="00983485"/>
    <w:rsid w:val="009A7F73"/>
    <w:rsid w:val="009B00D0"/>
    <w:rsid w:val="009B3AAD"/>
    <w:rsid w:val="009D032C"/>
    <w:rsid w:val="009D0429"/>
    <w:rsid w:val="009D1E87"/>
    <w:rsid w:val="009D2500"/>
    <w:rsid w:val="009D256A"/>
    <w:rsid w:val="009D2F7A"/>
    <w:rsid w:val="009D335C"/>
    <w:rsid w:val="009F0AF1"/>
    <w:rsid w:val="009F2991"/>
    <w:rsid w:val="009F7C26"/>
    <w:rsid w:val="00A038D1"/>
    <w:rsid w:val="00A05BEA"/>
    <w:rsid w:val="00A07850"/>
    <w:rsid w:val="00A11475"/>
    <w:rsid w:val="00A21B5F"/>
    <w:rsid w:val="00A246E0"/>
    <w:rsid w:val="00A37985"/>
    <w:rsid w:val="00A416CF"/>
    <w:rsid w:val="00A4201E"/>
    <w:rsid w:val="00A46915"/>
    <w:rsid w:val="00A47AFE"/>
    <w:rsid w:val="00A518B0"/>
    <w:rsid w:val="00A537A7"/>
    <w:rsid w:val="00A62C3C"/>
    <w:rsid w:val="00A64358"/>
    <w:rsid w:val="00A71354"/>
    <w:rsid w:val="00A75B2B"/>
    <w:rsid w:val="00A93728"/>
    <w:rsid w:val="00AA6A5F"/>
    <w:rsid w:val="00AC259A"/>
    <w:rsid w:val="00AD4F40"/>
    <w:rsid w:val="00AF08F3"/>
    <w:rsid w:val="00AF70ED"/>
    <w:rsid w:val="00B03B2F"/>
    <w:rsid w:val="00B03BD7"/>
    <w:rsid w:val="00B06DEE"/>
    <w:rsid w:val="00B24AC0"/>
    <w:rsid w:val="00B25C00"/>
    <w:rsid w:val="00B27BC8"/>
    <w:rsid w:val="00B33325"/>
    <w:rsid w:val="00B35EAF"/>
    <w:rsid w:val="00B37728"/>
    <w:rsid w:val="00B45925"/>
    <w:rsid w:val="00B60475"/>
    <w:rsid w:val="00B615CC"/>
    <w:rsid w:val="00B717D6"/>
    <w:rsid w:val="00B72719"/>
    <w:rsid w:val="00B83266"/>
    <w:rsid w:val="00B83C1C"/>
    <w:rsid w:val="00B857C7"/>
    <w:rsid w:val="00B918FD"/>
    <w:rsid w:val="00BA028C"/>
    <w:rsid w:val="00BB3E2E"/>
    <w:rsid w:val="00BB4FD6"/>
    <w:rsid w:val="00BB723B"/>
    <w:rsid w:val="00BC1406"/>
    <w:rsid w:val="00BC2305"/>
    <w:rsid w:val="00BE1149"/>
    <w:rsid w:val="00BE1F14"/>
    <w:rsid w:val="00BE1FC3"/>
    <w:rsid w:val="00BE2BE0"/>
    <w:rsid w:val="00BE3B43"/>
    <w:rsid w:val="00BF15B5"/>
    <w:rsid w:val="00C00BD0"/>
    <w:rsid w:val="00C02E32"/>
    <w:rsid w:val="00C20E1E"/>
    <w:rsid w:val="00C21EA4"/>
    <w:rsid w:val="00C41522"/>
    <w:rsid w:val="00C41E95"/>
    <w:rsid w:val="00C712C2"/>
    <w:rsid w:val="00C7372A"/>
    <w:rsid w:val="00C73831"/>
    <w:rsid w:val="00C751B6"/>
    <w:rsid w:val="00C84739"/>
    <w:rsid w:val="00C976BF"/>
    <w:rsid w:val="00CA3B9A"/>
    <w:rsid w:val="00CA49FC"/>
    <w:rsid w:val="00CB1E7E"/>
    <w:rsid w:val="00CB561E"/>
    <w:rsid w:val="00CC2507"/>
    <w:rsid w:val="00CC76B6"/>
    <w:rsid w:val="00CD0B05"/>
    <w:rsid w:val="00CD31EA"/>
    <w:rsid w:val="00CD6245"/>
    <w:rsid w:val="00CD7C83"/>
    <w:rsid w:val="00CE07FA"/>
    <w:rsid w:val="00CF0585"/>
    <w:rsid w:val="00CF225F"/>
    <w:rsid w:val="00CF3BB1"/>
    <w:rsid w:val="00D00054"/>
    <w:rsid w:val="00D01891"/>
    <w:rsid w:val="00D02258"/>
    <w:rsid w:val="00D04244"/>
    <w:rsid w:val="00D133B9"/>
    <w:rsid w:val="00D17ADB"/>
    <w:rsid w:val="00D2284F"/>
    <w:rsid w:val="00D506FB"/>
    <w:rsid w:val="00D53A73"/>
    <w:rsid w:val="00D55FF9"/>
    <w:rsid w:val="00D73588"/>
    <w:rsid w:val="00D8325C"/>
    <w:rsid w:val="00D84DBF"/>
    <w:rsid w:val="00DA02D9"/>
    <w:rsid w:val="00DB290F"/>
    <w:rsid w:val="00DC19A2"/>
    <w:rsid w:val="00DC4FA2"/>
    <w:rsid w:val="00DC5CD9"/>
    <w:rsid w:val="00DD17E2"/>
    <w:rsid w:val="00DE1745"/>
    <w:rsid w:val="00DE2A72"/>
    <w:rsid w:val="00DF27C8"/>
    <w:rsid w:val="00DF446C"/>
    <w:rsid w:val="00DF57FE"/>
    <w:rsid w:val="00DF58B2"/>
    <w:rsid w:val="00E04895"/>
    <w:rsid w:val="00E1176D"/>
    <w:rsid w:val="00E12B70"/>
    <w:rsid w:val="00E52117"/>
    <w:rsid w:val="00E528DD"/>
    <w:rsid w:val="00E5380D"/>
    <w:rsid w:val="00E56880"/>
    <w:rsid w:val="00E56EE7"/>
    <w:rsid w:val="00E70DE2"/>
    <w:rsid w:val="00E73CBD"/>
    <w:rsid w:val="00E74AEA"/>
    <w:rsid w:val="00E82F3C"/>
    <w:rsid w:val="00E850E3"/>
    <w:rsid w:val="00E94C64"/>
    <w:rsid w:val="00E969C9"/>
    <w:rsid w:val="00E97E5E"/>
    <w:rsid w:val="00EA7C1E"/>
    <w:rsid w:val="00EB2F24"/>
    <w:rsid w:val="00EC03F2"/>
    <w:rsid w:val="00EC3091"/>
    <w:rsid w:val="00EC5A97"/>
    <w:rsid w:val="00EE39FF"/>
    <w:rsid w:val="00EE7681"/>
    <w:rsid w:val="00EF7568"/>
    <w:rsid w:val="00F01513"/>
    <w:rsid w:val="00F04260"/>
    <w:rsid w:val="00F043B5"/>
    <w:rsid w:val="00F06A87"/>
    <w:rsid w:val="00F23D14"/>
    <w:rsid w:val="00F2793B"/>
    <w:rsid w:val="00F3433C"/>
    <w:rsid w:val="00F362E1"/>
    <w:rsid w:val="00F37499"/>
    <w:rsid w:val="00F414EE"/>
    <w:rsid w:val="00F53CCE"/>
    <w:rsid w:val="00F629F4"/>
    <w:rsid w:val="00F667E3"/>
    <w:rsid w:val="00F67029"/>
    <w:rsid w:val="00F929FA"/>
    <w:rsid w:val="00FA5CBE"/>
    <w:rsid w:val="00FB0CBC"/>
    <w:rsid w:val="00FB5323"/>
    <w:rsid w:val="00FD2268"/>
    <w:rsid w:val="00FE1576"/>
    <w:rsid w:val="00FF0FB1"/>
    <w:rsid w:val="00FF261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7882"/>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4F7882"/>
    <w:pPr>
      <w:autoSpaceDE w:val="0"/>
      <w:autoSpaceDN w:val="0"/>
      <w:adjustRightInd w:val="0"/>
    </w:pPr>
    <w:rPr>
      <w:color w:val="000000"/>
      <w:sz w:val="24"/>
      <w:szCs w:val="24"/>
    </w:rPr>
  </w:style>
  <w:style w:type="character" w:styleId="Kpr">
    <w:name w:val="Hyperlink"/>
    <w:basedOn w:val="VarsaylanParagrafYazTipi"/>
    <w:rsid w:val="004F7882"/>
    <w:rPr>
      <w:color w:val="BEC1C2"/>
      <w:u w:val="single"/>
    </w:rPr>
  </w:style>
  <w:style w:type="paragraph" w:customStyle="1" w:styleId="NormalLinespacing15lines">
    <w:name w:val="Normal + Line spacing:  1.5 lines"/>
    <w:basedOn w:val="Normal"/>
    <w:rsid w:val="00012FA2"/>
    <w:pPr>
      <w:spacing w:line="360" w:lineRule="auto"/>
    </w:pPr>
  </w:style>
  <w:style w:type="character" w:customStyle="1" w:styleId="st1">
    <w:name w:val="st1"/>
    <w:basedOn w:val="VarsaylanParagrafYazTipi"/>
    <w:rsid w:val="00DF27C8"/>
  </w:style>
  <w:style w:type="paragraph" w:styleId="ListeParagraf">
    <w:name w:val="List Paragraph"/>
    <w:basedOn w:val="Normal"/>
    <w:uiPriority w:val="34"/>
    <w:qFormat/>
    <w:rsid w:val="00DF27C8"/>
    <w:pPr>
      <w:ind w:left="708"/>
    </w:pPr>
  </w:style>
  <w:style w:type="paragraph" w:styleId="BalonMetni">
    <w:name w:val="Balloon Text"/>
    <w:basedOn w:val="Normal"/>
    <w:link w:val="BalonMetniChar"/>
    <w:rsid w:val="00D133B9"/>
    <w:rPr>
      <w:rFonts w:ascii="Tahoma" w:hAnsi="Tahoma" w:cs="Tahoma"/>
      <w:sz w:val="16"/>
      <w:szCs w:val="16"/>
    </w:rPr>
  </w:style>
  <w:style w:type="character" w:customStyle="1" w:styleId="BalonMetniChar">
    <w:name w:val="Balon Metni Char"/>
    <w:basedOn w:val="VarsaylanParagrafYazTipi"/>
    <w:link w:val="BalonMetni"/>
    <w:rsid w:val="00D133B9"/>
    <w:rPr>
      <w:rFonts w:ascii="Tahoma" w:hAnsi="Tahoma" w:cs="Tahoma"/>
      <w:sz w:val="16"/>
      <w:szCs w:val="16"/>
    </w:rPr>
  </w:style>
  <w:style w:type="paragraph" w:styleId="stbilgi">
    <w:name w:val="header"/>
    <w:basedOn w:val="Normal"/>
    <w:link w:val="stbilgiChar"/>
    <w:uiPriority w:val="99"/>
    <w:rsid w:val="0093021C"/>
    <w:pPr>
      <w:tabs>
        <w:tab w:val="center" w:pos="4536"/>
        <w:tab w:val="right" w:pos="9072"/>
      </w:tabs>
    </w:pPr>
  </w:style>
  <w:style w:type="character" w:customStyle="1" w:styleId="stbilgiChar">
    <w:name w:val="Üstbilgi Char"/>
    <w:basedOn w:val="VarsaylanParagrafYazTipi"/>
    <w:link w:val="stbilgi"/>
    <w:uiPriority w:val="99"/>
    <w:rsid w:val="0093021C"/>
    <w:rPr>
      <w:sz w:val="24"/>
      <w:szCs w:val="24"/>
    </w:rPr>
  </w:style>
  <w:style w:type="paragraph" w:styleId="Altbilgi">
    <w:name w:val="footer"/>
    <w:basedOn w:val="Normal"/>
    <w:link w:val="AltbilgiChar"/>
    <w:rsid w:val="0093021C"/>
    <w:pPr>
      <w:tabs>
        <w:tab w:val="center" w:pos="4536"/>
        <w:tab w:val="right" w:pos="9072"/>
      </w:tabs>
    </w:pPr>
  </w:style>
  <w:style w:type="character" w:customStyle="1" w:styleId="AltbilgiChar">
    <w:name w:val="Altbilgi Char"/>
    <w:basedOn w:val="VarsaylanParagrafYazTipi"/>
    <w:link w:val="Altbilgi"/>
    <w:rsid w:val="0093021C"/>
    <w:rPr>
      <w:sz w:val="24"/>
      <w:szCs w:val="24"/>
    </w:rPr>
  </w:style>
</w:styles>
</file>

<file path=word/webSettings.xml><?xml version="1.0" encoding="utf-8"?>
<w:webSettings xmlns:r="http://schemas.openxmlformats.org/officeDocument/2006/relationships" xmlns:w="http://schemas.openxmlformats.org/wordprocessingml/2006/main">
  <w:divs>
    <w:div w:id="464928596">
      <w:bodyDiv w:val="1"/>
      <w:marLeft w:val="0"/>
      <w:marRight w:val="0"/>
      <w:marTop w:val="0"/>
      <w:marBottom w:val="0"/>
      <w:divBdr>
        <w:top w:val="none" w:sz="0" w:space="0" w:color="auto"/>
        <w:left w:val="none" w:sz="0" w:space="0" w:color="auto"/>
        <w:bottom w:val="none" w:sz="0" w:space="0" w:color="auto"/>
        <w:right w:val="none" w:sz="0" w:space="0" w:color="auto"/>
      </w:divBdr>
    </w:div>
    <w:div w:id="556167505">
      <w:bodyDiv w:val="1"/>
      <w:marLeft w:val="0"/>
      <w:marRight w:val="0"/>
      <w:marTop w:val="0"/>
      <w:marBottom w:val="0"/>
      <w:divBdr>
        <w:top w:val="none" w:sz="0" w:space="0" w:color="auto"/>
        <w:left w:val="none" w:sz="0" w:space="0" w:color="auto"/>
        <w:bottom w:val="none" w:sz="0" w:space="0" w:color="auto"/>
        <w:right w:val="none" w:sz="0" w:space="0" w:color="auto"/>
      </w:divBdr>
    </w:div>
    <w:div w:id="906842038">
      <w:bodyDiv w:val="1"/>
      <w:marLeft w:val="0"/>
      <w:marRight w:val="0"/>
      <w:marTop w:val="0"/>
      <w:marBottom w:val="0"/>
      <w:divBdr>
        <w:top w:val="none" w:sz="0" w:space="0" w:color="auto"/>
        <w:left w:val="none" w:sz="0" w:space="0" w:color="auto"/>
        <w:bottom w:val="none" w:sz="0" w:space="0" w:color="auto"/>
        <w:right w:val="none" w:sz="0" w:space="0" w:color="auto"/>
      </w:divBdr>
    </w:div>
    <w:div w:id="952174227">
      <w:bodyDiv w:val="1"/>
      <w:marLeft w:val="0"/>
      <w:marRight w:val="0"/>
      <w:marTop w:val="0"/>
      <w:marBottom w:val="0"/>
      <w:divBdr>
        <w:top w:val="none" w:sz="0" w:space="0" w:color="auto"/>
        <w:left w:val="none" w:sz="0" w:space="0" w:color="auto"/>
        <w:bottom w:val="none" w:sz="0" w:space="0" w:color="auto"/>
        <w:right w:val="none" w:sz="0" w:space="0" w:color="auto"/>
      </w:divBdr>
    </w:div>
    <w:div w:id="1042362214">
      <w:bodyDiv w:val="1"/>
      <w:marLeft w:val="0"/>
      <w:marRight w:val="0"/>
      <w:marTop w:val="0"/>
      <w:marBottom w:val="0"/>
      <w:divBdr>
        <w:top w:val="none" w:sz="0" w:space="0" w:color="auto"/>
        <w:left w:val="none" w:sz="0" w:space="0" w:color="auto"/>
        <w:bottom w:val="none" w:sz="0" w:space="0" w:color="auto"/>
        <w:right w:val="none" w:sz="0" w:space="0" w:color="auto"/>
      </w:divBdr>
      <w:divsChild>
        <w:div w:id="1016270203">
          <w:marLeft w:val="0"/>
          <w:marRight w:val="0"/>
          <w:marTop w:val="0"/>
          <w:marBottom w:val="0"/>
          <w:divBdr>
            <w:top w:val="none" w:sz="0" w:space="0" w:color="auto"/>
            <w:left w:val="none" w:sz="0" w:space="0" w:color="auto"/>
            <w:bottom w:val="none" w:sz="0" w:space="0" w:color="auto"/>
            <w:right w:val="none" w:sz="0" w:space="0" w:color="auto"/>
          </w:divBdr>
        </w:div>
      </w:divsChild>
    </w:div>
    <w:div w:id="1735928257">
      <w:bodyDiv w:val="1"/>
      <w:marLeft w:val="0"/>
      <w:marRight w:val="0"/>
      <w:marTop w:val="0"/>
      <w:marBottom w:val="0"/>
      <w:divBdr>
        <w:top w:val="none" w:sz="0" w:space="0" w:color="auto"/>
        <w:left w:val="none" w:sz="0" w:space="0" w:color="auto"/>
        <w:bottom w:val="none" w:sz="0" w:space="0" w:color="auto"/>
        <w:right w:val="none" w:sz="0" w:space="0" w:color="auto"/>
      </w:divBdr>
      <w:divsChild>
        <w:div w:id="1687244158">
          <w:marLeft w:val="0"/>
          <w:marRight w:val="0"/>
          <w:marTop w:val="0"/>
          <w:marBottom w:val="0"/>
          <w:divBdr>
            <w:top w:val="none" w:sz="0" w:space="0" w:color="auto"/>
            <w:left w:val="none" w:sz="0" w:space="0" w:color="auto"/>
            <w:bottom w:val="none" w:sz="0" w:space="0" w:color="auto"/>
            <w:right w:val="none" w:sz="0" w:space="0" w:color="auto"/>
          </w:divBdr>
        </w:div>
      </w:divsChild>
    </w:div>
    <w:div w:id="1893150435">
      <w:bodyDiv w:val="1"/>
      <w:marLeft w:val="0"/>
      <w:marRight w:val="0"/>
      <w:marTop w:val="0"/>
      <w:marBottom w:val="0"/>
      <w:divBdr>
        <w:top w:val="none" w:sz="0" w:space="0" w:color="auto"/>
        <w:left w:val="none" w:sz="0" w:space="0" w:color="auto"/>
        <w:bottom w:val="none" w:sz="0" w:space="0" w:color="auto"/>
        <w:right w:val="none" w:sz="0" w:space="0" w:color="auto"/>
      </w:divBdr>
    </w:div>
    <w:div w:id="2129354390">
      <w:bodyDiv w:val="1"/>
      <w:marLeft w:val="0"/>
      <w:marRight w:val="0"/>
      <w:marTop w:val="0"/>
      <w:marBottom w:val="0"/>
      <w:divBdr>
        <w:top w:val="none" w:sz="0" w:space="0" w:color="auto"/>
        <w:left w:val="none" w:sz="0" w:space="0" w:color="auto"/>
        <w:bottom w:val="none" w:sz="0" w:space="0" w:color="auto"/>
        <w:right w:val="none" w:sz="0" w:space="0" w:color="auto"/>
      </w:divBdr>
      <w:divsChild>
        <w:div w:id="13357605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topendsports.com/testing/beepcalc.htm" TargetMode="External"/><Relationship Id="rId18" Type="http://schemas.openxmlformats.org/officeDocument/2006/relationships/image" Target="media/image10.jpeg"/><Relationship Id="rId26" Type="http://schemas.openxmlformats.org/officeDocument/2006/relationships/hyperlink" Target="http://spinning.blogcu.com/spinning-nedir%2030456221.html"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martbodiesfitness.com/newsletter/august2006%20Marlton.pdf"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fusabil.org"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1C7B9-70E3-4DFD-95BA-F25837FCE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716</TotalTime>
  <Pages>1</Pages>
  <Words>24055</Words>
  <Characters>137119</Characters>
  <Application>Microsoft Office Word</Application>
  <DocSecurity>0</DocSecurity>
  <Lines>1142</Lines>
  <Paragraphs>321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MatCob Ltd</Company>
  <LinksUpToDate>false</LinksUpToDate>
  <CharactersWithSpaces>160853</CharactersWithSpaces>
  <SharedDoc>false</SharedDoc>
  <HLinks>
    <vt:vector size="18" baseType="variant">
      <vt:variant>
        <vt:i4>7798824</vt:i4>
      </vt:variant>
      <vt:variant>
        <vt:i4>18</vt:i4>
      </vt:variant>
      <vt:variant>
        <vt:i4>0</vt:i4>
      </vt:variant>
      <vt:variant>
        <vt:i4>5</vt:i4>
      </vt:variant>
      <vt:variant>
        <vt:lpwstr>http://spinning.blogcu.com/spinning-nedir 30456221.html</vt:lpwstr>
      </vt:variant>
      <vt:variant>
        <vt:lpwstr/>
      </vt:variant>
      <vt:variant>
        <vt:i4>2621491</vt:i4>
      </vt:variant>
      <vt:variant>
        <vt:i4>15</vt:i4>
      </vt:variant>
      <vt:variant>
        <vt:i4>0</vt:i4>
      </vt:variant>
      <vt:variant>
        <vt:i4>5</vt:i4>
      </vt:variant>
      <vt:variant>
        <vt:lpwstr>http://smartbodiesfitness.com/newsletter/august2006 Marlton.pdf</vt:lpwstr>
      </vt:variant>
      <vt:variant>
        <vt:lpwstr/>
      </vt:variant>
      <vt:variant>
        <vt:i4>327706</vt:i4>
      </vt:variant>
      <vt:variant>
        <vt:i4>3</vt:i4>
      </vt:variant>
      <vt:variant>
        <vt:i4>0</vt:i4>
      </vt:variant>
      <vt:variant>
        <vt:i4>5</vt:i4>
      </vt:variant>
      <vt:variant>
        <vt:lpwstr>http://www.topendsports.com/testing/beepcalc.htm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Omer Yalcıner</dc:creator>
  <cp:lastModifiedBy>faXcooL</cp:lastModifiedBy>
  <cp:revision>51</cp:revision>
  <dcterms:created xsi:type="dcterms:W3CDTF">2012-05-09T12:26:00Z</dcterms:created>
  <dcterms:modified xsi:type="dcterms:W3CDTF">2012-06-19T20:16:00Z</dcterms:modified>
</cp:coreProperties>
</file>