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DDB" w:rsidRPr="004741EC" w:rsidRDefault="00A90DDB" w:rsidP="00FB0A72">
      <w:pPr>
        <w:spacing w:after="360" w:line="360" w:lineRule="auto"/>
        <w:jc w:val="both"/>
        <w:rPr>
          <w:rFonts w:ascii="Times New Roman" w:hAnsi="Times New Roman" w:cs="Times New Roman"/>
          <w:b/>
          <w:sz w:val="24"/>
          <w:szCs w:val="24"/>
        </w:rPr>
      </w:pPr>
      <w:r w:rsidRPr="004741EC">
        <w:rPr>
          <w:rFonts w:ascii="Times New Roman" w:hAnsi="Times New Roman" w:cs="Times New Roman"/>
          <w:b/>
          <w:sz w:val="24"/>
          <w:szCs w:val="24"/>
        </w:rPr>
        <w:t>1.GİRİŞ</w:t>
      </w:r>
    </w:p>
    <w:p w:rsidR="00A90DDB" w:rsidRPr="004741EC" w:rsidRDefault="00A90DDB" w:rsidP="00FB0A72">
      <w:pPr>
        <w:spacing w:after="360" w:line="360" w:lineRule="auto"/>
        <w:ind w:firstLine="709"/>
        <w:jc w:val="both"/>
        <w:rPr>
          <w:rFonts w:ascii="Times New Roman" w:hAnsi="Times New Roman" w:cs="Times New Roman"/>
          <w:b/>
          <w:sz w:val="24"/>
          <w:szCs w:val="24"/>
        </w:rPr>
      </w:pPr>
      <w:r w:rsidRPr="004741EC">
        <w:rPr>
          <w:rFonts w:ascii="Times New Roman" w:hAnsi="Times New Roman" w:cs="Times New Roman"/>
          <w:b/>
          <w:sz w:val="24"/>
          <w:szCs w:val="24"/>
        </w:rPr>
        <w:t>1.1. Problemin Tanımı ve Önemi</w:t>
      </w:r>
    </w:p>
    <w:p w:rsidR="00A90DDB" w:rsidRPr="004741EC" w:rsidRDefault="00A90DDB" w:rsidP="00322BF1">
      <w:pPr>
        <w:spacing w:after="360" w:line="360" w:lineRule="auto"/>
        <w:ind w:firstLine="709"/>
        <w:jc w:val="both"/>
        <w:rPr>
          <w:rFonts w:ascii="Times New Roman" w:hAnsi="Times New Roman" w:cs="Times New Roman"/>
          <w:sz w:val="24"/>
          <w:szCs w:val="24"/>
        </w:rPr>
      </w:pPr>
      <w:r w:rsidRPr="004741EC">
        <w:rPr>
          <w:rFonts w:ascii="Times New Roman" w:hAnsi="Times New Roman" w:cs="Times New Roman"/>
          <w:sz w:val="24"/>
          <w:szCs w:val="24"/>
        </w:rPr>
        <w:t xml:space="preserve">Hemşire; birey, aile ve toplumun sağlığını koruma ve geliştirme, hastalık durumunda iyileştirmeye yönelik çabaların tümünde yer almaktadır. Hemşireler; hekim tarafından acil haller dışında yazılı olarak verilen tedavileri uygulamak, her ortamda bireyin, ailenin ve toplumun hemşirelik girişimleri ile karşılanabilecek sağlıkla ilgili ihtiyaçlarını belirlemek ve hemşirelik tanılama süreci kapsamında belirlenen ihtiyaçlar çerçevesinde hemşirelik bakımını planlamak, uygulamak, denetlemek ve değerlendirmekle görevli ve yetkili sağlık personelidir (Hemşirelik Kanunu, 2007).  </w:t>
      </w:r>
    </w:p>
    <w:p w:rsidR="00A90DDB" w:rsidRPr="004741EC" w:rsidRDefault="00A90DDB" w:rsidP="00A90DDB">
      <w:pPr>
        <w:spacing w:line="360" w:lineRule="auto"/>
        <w:ind w:firstLine="709"/>
        <w:jc w:val="both"/>
        <w:rPr>
          <w:rFonts w:ascii="Times New Roman" w:hAnsi="Times New Roman" w:cs="Times New Roman"/>
          <w:sz w:val="24"/>
          <w:szCs w:val="24"/>
        </w:rPr>
      </w:pPr>
    </w:p>
    <w:p w:rsidR="00A90DDB" w:rsidRPr="004741EC" w:rsidRDefault="00A90DDB" w:rsidP="00322BF1">
      <w:pPr>
        <w:spacing w:after="360" w:line="360" w:lineRule="auto"/>
        <w:ind w:firstLine="709"/>
        <w:jc w:val="both"/>
        <w:rPr>
          <w:rFonts w:ascii="Times New Roman" w:hAnsi="Times New Roman" w:cs="Times New Roman"/>
          <w:sz w:val="24"/>
          <w:szCs w:val="24"/>
        </w:rPr>
      </w:pPr>
      <w:r w:rsidRPr="004741EC">
        <w:rPr>
          <w:rFonts w:ascii="Times New Roman" w:hAnsi="Times New Roman" w:cs="Times New Roman"/>
          <w:sz w:val="24"/>
          <w:szCs w:val="24"/>
        </w:rPr>
        <w:t xml:space="preserve">Hastanın tıbbi tedavisi kapsamında ilaç uygulamaları yer almaktadır.  İlaç uygulaması, birçok disiplini içine alan ve her biri kendi alanında uzman ekip üyelerinin </w:t>
      </w:r>
      <w:proofErr w:type="gramStart"/>
      <w:r w:rsidRPr="004741EC">
        <w:rPr>
          <w:rFonts w:ascii="Times New Roman" w:hAnsi="Times New Roman" w:cs="Times New Roman"/>
          <w:sz w:val="24"/>
          <w:szCs w:val="24"/>
        </w:rPr>
        <w:t>yer</w:t>
      </w:r>
      <w:proofErr w:type="gramEnd"/>
      <w:r w:rsidRPr="004741EC">
        <w:rPr>
          <w:rFonts w:ascii="Times New Roman" w:hAnsi="Times New Roman" w:cs="Times New Roman"/>
          <w:sz w:val="24"/>
          <w:szCs w:val="24"/>
        </w:rPr>
        <w:t xml:space="preserve"> aldığı bir süreç içinde gerçekleştirilmektedir. Bu ekipte ilaç istemi veren hekim, isteme göre ilacı hazırlayan eczacı ve ilacı hazırlayan ve uygulayan hemşire yer almaktadır (Aştı ve </w:t>
      </w:r>
      <w:proofErr w:type="spellStart"/>
      <w:r w:rsidR="00F15EA9">
        <w:rPr>
          <w:rFonts w:ascii="Times New Roman" w:hAnsi="Times New Roman" w:cs="Times New Roman"/>
          <w:sz w:val="24"/>
          <w:szCs w:val="24"/>
        </w:rPr>
        <w:t>Acaroğlu</w:t>
      </w:r>
      <w:proofErr w:type="spellEnd"/>
      <w:r w:rsidR="00F15EA9">
        <w:rPr>
          <w:rFonts w:ascii="Times New Roman" w:hAnsi="Times New Roman" w:cs="Times New Roman"/>
          <w:sz w:val="24"/>
          <w:szCs w:val="24"/>
        </w:rPr>
        <w:t xml:space="preserve">, </w:t>
      </w:r>
      <w:r w:rsidRPr="004741EC">
        <w:rPr>
          <w:rFonts w:ascii="Times New Roman" w:hAnsi="Times New Roman" w:cs="Times New Roman"/>
          <w:sz w:val="24"/>
          <w:szCs w:val="24"/>
        </w:rPr>
        <w:t xml:space="preserve">2000; </w:t>
      </w:r>
      <w:proofErr w:type="spellStart"/>
      <w:r w:rsidRPr="004741EC">
        <w:rPr>
          <w:rFonts w:ascii="Times New Roman" w:hAnsi="Times New Roman" w:cs="Times New Roman"/>
          <w:sz w:val="24"/>
          <w:szCs w:val="24"/>
        </w:rPr>
        <w:t>Aygin</w:t>
      </w:r>
      <w:proofErr w:type="spellEnd"/>
      <w:r w:rsidRPr="004741EC">
        <w:rPr>
          <w:rFonts w:ascii="Times New Roman" w:hAnsi="Times New Roman" w:cs="Times New Roman"/>
          <w:sz w:val="24"/>
          <w:szCs w:val="24"/>
        </w:rPr>
        <w:t xml:space="preserve"> ve Cengiz, 2011).                  </w:t>
      </w:r>
    </w:p>
    <w:p w:rsidR="00A90DDB" w:rsidRPr="004741EC" w:rsidRDefault="00A90DDB" w:rsidP="00A90DDB">
      <w:pPr>
        <w:spacing w:line="360" w:lineRule="auto"/>
        <w:ind w:firstLine="706"/>
        <w:jc w:val="both"/>
        <w:rPr>
          <w:rFonts w:ascii="Times New Roman" w:hAnsi="Times New Roman" w:cs="Times New Roman"/>
          <w:sz w:val="24"/>
          <w:szCs w:val="24"/>
        </w:rPr>
      </w:pPr>
    </w:p>
    <w:p w:rsidR="00A90DDB" w:rsidRPr="004741EC" w:rsidRDefault="00A90DDB" w:rsidP="001D2B13">
      <w:pPr>
        <w:spacing w:after="360" w:line="360" w:lineRule="auto"/>
        <w:ind w:firstLine="706"/>
        <w:jc w:val="both"/>
        <w:rPr>
          <w:rFonts w:ascii="Times New Roman" w:hAnsi="Times New Roman" w:cs="Times New Roman"/>
          <w:sz w:val="24"/>
          <w:szCs w:val="24"/>
        </w:rPr>
      </w:pPr>
      <w:r w:rsidRPr="004741EC">
        <w:rPr>
          <w:rFonts w:ascii="Times New Roman" w:hAnsi="Times New Roman" w:cs="Times New Roman"/>
          <w:sz w:val="24"/>
          <w:szCs w:val="24"/>
        </w:rPr>
        <w:t>İstemin alınması, ilaçların hazırlanması ve hastaya uygulanmasında hemşirenin sorumluluğu büyüktür. Hemşireler, hekim tarafından önerilen ilaç istemlerini ilacın adı, dozu, veriliş yolu ve sıklığı açısından dikkatlice kontrol ederek almalı; istemde yazım hatası, eksiklik, okunaksızlık ya da anlaşılmayan herhangi bir yazı olduğunda hekim ile görüşerek teyit etmelidir. İlaç uygulaması ile ilgili hemşirenin profesyonel sorumlulukları, verilen ilacın etkilerini /</w:t>
      </w:r>
      <w:r w:rsidRPr="004741EC">
        <w:rPr>
          <w:rFonts w:ascii="Times New Roman" w:hAnsi="Times New Roman" w:cs="Times New Roman"/>
          <w:bCs/>
          <w:sz w:val="24"/>
          <w:szCs w:val="24"/>
        </w:rPr>
        <w:t xml:space="preserve"> yan etkilerini bilme</w:t>
      </w:r>
      <w:r w:rsidRPr="004741EC">
        <w:rPr>
          <w:rFonts w:ascii="Times New Roman" w:hAnsi="Times New Roman" w:cs="Times New Roman"/>
          <w:sz w:val="24"/>
          <w:szCs w:val="24"/>
        </w:rPr>
        <w:t>, ilaçları uygulamadan önce güvenli bir şekilde hazırlama, ilaçları hatasız /güvenli bir şekilde verme, ilaca karşı bireyin cevabını gözleme, yorumlama ve ilaç tedavisi konusunda bireye bilgi vermeyi de içermektedir (</w:t>
      </w:r>
      <w:proofErr w:type="spellStart"/>
      <w:r w:rsidRPr="004741EC">
        <w:rPr>
          <w:rFonts w:ascii="Times New Roman" w:hAnsi="Times New Roman" w:cs="Times New Roman"/>
          <w:sz w:val="24"/>
          <w:szCs w:val="24"/>
        </w:rPr>
        <w:t>Winfrey</w:t>
      </w:r>
      <w:proofErr w:type="spellEnd"/>
      <w:r w:rsidRPr="004741EC">
        <w:rPr>
          <w:rFonts w:ascii="Times New Roman" w:hAnsi="Times New Roman" w:cs="Times New Roman"/>
          <w:sz w:val="24"/>
          <w:szCs w:val="24"/>
        </w:rPr>
        <w:t xml:space="preserve">, 1985; </w:t>
      </w:r>
      <w:proofErr w:type="spellStart"/>
      <w:r w:rsidRPr="004741EC">
        <w:rPr>
          <w:rFonts w:ascii="Times New Roman" w:hAnsi="Times New Roman" w:cs="Times New Roman"/>
          <w:sz w:val="24"/>
          <w:szCs w:val="24"/>
        </w:rPr>
        <w:t>Aygin</w:t>
      </w:r>
      <w:proofErr w:type="spellEnd"/>
      <w:r w:rsidRPr="004741EC">
        <w:rPr>
          <w:rFonts w:ascii="Times New Roman" w:hAnsi="Times New Roman" w:cs="Times New Roman"/>
          <w:sz w:val="24"/>
          <w:szCs w:val="24"/>
        </w:rPr>
        <w:t xml:space="preserve"> ve Cengiz, 2011). </w:t>
      </w:r>
    </w:p>
    <w:p w:rsidR="00A90DDB" w:rsidRPr="004741EC" w:rsidRDefault="00A90DDB" w:rsidP="001D2B13">
      <w:pPr>
        <w:spacing w:after="360" w:line="360" w:lineRule="auto"/>
        <w:ind w:firstLine="706"/>
        <w:jc w:val="both"/>
        <w:rPr>
          <w:rFonts w:ascii="Times New Roman" w:hAnsi="Times New Roman" w:cs="Times New Roman"/>
          <w:sz w:val="24"/>
          <w:szCs w:val="24"/>
        </w:rPr>
      </w:pPr>
      <w:r w:rsidRPr="004741EC">
        <w:rPr>
          <w:rFonts w:ascii="Times New Roman" w:hAnsi="Times New Roman" w:cs="Times New Roman"/>
          <w:sz w:val="24"/>
          <w:szCs w:val="24"/>
        </w:rPr>
        <w:lastRenderedPageBreak/>
        <w:t xml:space="preserve">Hemşireler ilaçların oral, </w:t>
      </w:r>
      <w:proofErr w:type="spellStart"/>
      <w:r w:rsidRPr="004741EC">
        <w:rPr>
          <w:rFonts w:ascii="Times New Roman" w:hAnsi="Times New Roman" w:cs="Times New Roman"/>
          <w:sz w:val="24"/>
          <w:szCs w:val="24"/>
        </w:rPr>
        <w:t>enteral</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parenteral</w:t>
      </w:r>
      <w:proofErr w:type="spellEnd"/>
      <w:r w:rsidRPr="004741EC">
        <w:rPr>
          <w:rFonts w:ascii="Times New Roman" w:hAnsi="Times New Roman" w:cs="Times New Roman"/>
          <w:sz w:val="24"/>
          <w:szCs w:val="24"/>
        </w:rPr>
        <w:t xml:space="preserve"> yolla uygulanmasından sorumludur. İlaçların çabuk etki etmesi istendiğinde, hasta ağız yolu ile ilaç alamadığında ya da ilaç </w:t>
      </w:r>
      <w:proofErr w:type="spellStart"/>
      <w:r w:rsidRPr="004741EC">
        <w:rPr>
          <w:rFonts w:ascii="Times New Roman" w:hAnsi="Times New Roman" w:cs="Times New Roman"/>
          <w:sz w:val="24"/>
          <w:szCs w:val="24"/>
        </w:rPr>
        <w:t>gastrointestinal</w:t>
      </w:r>
      <w:proofErr w:type="spellEnd"/>
      <w:r w:rsidRPr="004741EC">
        <w:rPr>
          <w:rFonts w:ascii="Times New Roman" w:hAnsi="Times New Roman" w:cs="Times New Roman"/>
          <w:sz w:val="24"/>
          <w:szCs w:val="24"/>
        </w:rPr>
        <w:t xml:space="preserve"> sıvılar tarafından tahrip edildiğinde </w:t>
      </w:r>
      <w:proofErr w:type="spellStart"/>
      <w:r w:rsidRPr="004741EC">
        <w:rPr>
          <w:rFonts w:ascii="Times New Roman" w:hAnsi="Times New Roman" w:cs="Times New Roman"/>
          <w:sz w:val="24"/>
          <w:szCs w:val="24"/>
        </w:rPr>
        <w:t>parenteral</w:t>
      </w:r>
      <w:proofErr w:type="spellEnd"/>
      <w:r w:rsidRPr="004741EC">
        <w:rPr>
          <w:rFonts w:ascii="Times New Roman" w:hAnsi="Times New Roman" w:cs="Times New Roman"/>
          <w:sz w:val="24"/>
          <w:szCs w:val="24"/>
        </w:rPr>
        <w:t xml:space="preserve"> yol tercih edilmektedir. </w:t>
      </w:r>
      <w:proofErr w:type="spellStart"/>
      <w:r w:rsidRPr="004741EC">
        <w:rPr>
          <w:rFonts w:ascii="Times New Roman" w:hAnsi="Times New Roman" w:cs="Times New Roman"/>
          <w:sz w:val="24"/>
          <w:szCs w:val="24"/>
        </w:rPr>
        <w:t>Parenteral</w:t>
      </w:r>
      <w:proofErr w:type="spellEnd"/>
      <w:r w:rsidRPr="004741EC">
        <w:rPr>
          <w:rFonts w:ascii="Times New Roman" w:hAnsi="Times New Roman" w:cs="Times New Roman"/>
          <w:sz w:val="24"/>
          <w:szCs w:val="24"/>
        </w:rPr>
        <w:t xml:space="preserve"> ilaç uygulama yolları arasında </w:t>
      </w:r>
      <w:proofErr w:type="spellStart"/>
      <w:r w:rsidRPr="004741EC">
        <w:rPr>
          <w:rFonts w:ascii="Times New Roman" w:hAnsi="Times New Roman" w:cs="Times New Roman"/>
          <w:sz w:val="24"/>
          <w:szCs w:val="24"/>
        </w:rPr>
        <w:t>intramuskuler</w:t>
      </w:r>
      <w:proofErr w:type="spellEnd"/>
      <w:r w:rsidRPr="004741EC">
        <w:rPr>
          <w:rFonts w:ascii="Times New Roman" w:hAnsi="Times New Roman" w:cs="Times New Roman"/>
          <w:sz w:val="24"/>
          <w:szCs w:val="24"/>
        </w:rPr>
        <w:t xml:space="preserve"> (IM; kas içi), </w:t>
      </w:r>
      <w:proofErr w:type="spellStart"/>
      <w:r w:rsidRPr="004741EC">
        <w:rPr>
          <w:rFonts w:ascii="Times New Roman" w:hAnsi="Times New Roman" w:cs="Times New Roman"/>
          <w:sz w:val="24"/>
          <w:szCs w:val="24"/>
        </w:rPr>
        <w:t>intravenöz</w:t>
      </w:r>
      <w:proofErr w:type="spellEnd"/>
      <w:r w:rsidRPr="004741EC">
        <w:rPr>
          <w:rFonts w:ascii="Times New Roman" w:hAnsi="Times New Roman" w:cs="Times New Roman"/>
          <w:sz w:val="24"/>
          <w:szCs w:val="24"/>
        </w:rPr>
        <w:t xml:space="preserve"> (IV; </w:t>
      </w:r>
      <w:proofErr w:type="spellStart"/>
      <w:r w:rsidRPr="004741EC">
        <w:rPr>
          <w:rFonts w:ascii="Times New Roman" w:hAnsi="Times New Roman" w:cs="Times New Roman"/>
          <w:sz w:val="24"/>
          <w:szCs w:val="24"/>
        </w:rPr>
        <w:t>ven</w:t>
      </w:r>
      <w:proofErr w:type="spellEnd"/>
      <w:r w:rsidRPr="004741EC">
        <w:rPr>
          <w:rFonts w:ascii="Times New Roman" w:hAnsi="Times New Roman" w:cs="Times New Roman"/>
          <w:sz w:val="24"/>
          <w:szCs w:val="24"/>
        </w:rPr>
        <w:t xml:space="preserve"> içi), </w:t>
      </w:r>
      <w:proofErr w:type="spellStart"/>
      <w:r w:rsidRPr="004741EC">
        <w:rPr>
          <w:rFonts w:ascii="Times New Roman" w:hAnsi="Times New Roman" w:cs="Times New Roman"/>
          <w:sz w:val="24"/>
          <w:szCs w:val="24"/>
        </w:rPr>
        <w:t>subkutan</w:t>
      </w:r>
      <w:proofErr w:type="spellEnd"/>
      <w:r w:rsidRPr="004741EC">
        <w:rPr>
          <w:rFonts w:ascii="Times New Roman" w:hAnsi="Times New Roman" w:cs="Times New Roman"/>
          <w:sz w:val="24"/>
          <w:szCs w:val="24"/>
        </w:rPr>
        <w:t xml:space="preserve"> (SC; deri altı), </w:t>
      </w:r>
      <w:proofErr w:type="spellStart"/>
      <w:r w:rsidRPr="004741EC">
        <w:rPr>
          <w:rFonts w:ascii="Times New Roman" w:hAnsi="Times New Roman" w:cs="Times New Roman"/>
          <w:sz w:val="24"/>
          <w:szCs w:val="24"/>
        </w:rPr>
        <w:t>intradermal</w:t>
      </w:r>
      <w:proofErr w:type="spellEnd"/>
      <w:r w:rsidRPr="004741EC">
        <w:rPr>
          <w:rFonts w:ascii="Times New Roman" w:hAnsi="Times New Roman" w:cs="Times New Roman"/>
          <w:sz w:val="24"/>
          <w:szCs w:val="24"/>
        </w:rPr>
        <w:t xml:space="preserve"> (IC; deri içi), </w:t>
      </w:r>
      <w:proofErr w:type="spellStart"/>
      <w:r w:rsidRPr="004741EC">
        <w:rPr>
          <w:rFonts w:ascii="Times New Roman" w:hAnsi="Times New Roman" w:cs="Times New Roman"/>
          <w:sz w:val="24"/>
          <w:szCs w:val="24"/>
        </w:rPr>
        <w:t>intratekal</w:t>
      </w:r>
      <w:proofErr w:type="spellEnd"/>
      <w:r w:rsidRPr="004741EC">
        <w:rPr>
          <w:rFonts w:ascii="Times New Roman" w:hAnsi="Times New Roman" w:cs="Times New Roman"/>
          <w:sz w:val="24"/>
          <w:szCs w:val="24"/>
        </w:rPr>
        <w:t xml:space="preserve"> (İT; beyin omurilik sıvısı içi), </w:t>
      </w:r>
      <w:proofErr w:type="spellStart"/>
      <w:r w:rsidRPr="004741EC">
        <w:rPr>
          <w:rFonts w:ascii="Times New Roman" w:hAnsi="Times New Roman" w:cs="Times New Roman"/>
          <w:sz w:val="24"/>
          <w:szCs w:val="24"/>
        </w:rPr>
        <w:t>intraartiküler</w:t>
      </w:r>
      <w:proofErr w:type="spellEnd"/>
      <w:r w:rsidRPr="004741EC">
        <w:rPr>
          <w:rFonts w:ascii="Times New Roman" w:hAnsi="Times New Roman" w:cs="Times New Roman"/>
          <w:sz w:val="24"/>
          <w:szCs w:val="24"/>
        </w:rPr>
        <w:t xml:space="preserve"> (İA; eklem içi) yollar sıralanabilir. </w:t>
      </w:r>
      <w:proofErr w:type="spellStart"/>
      <w:r w:rsidRPr="004741EC">
        <w:rPr>
          <w:rFonts w:ascii="Times New Roman" w:hAnsi="Times New Roman" w:cs="Times New Roman"/>
          <w:sz w:val="24"/>
          <w:szCs w:val="24"/>
        </w:rPr>
        <w:t>Intratekal</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intrartiküler</w:t>
      </w:r>
      <w:proofErr w:type="spellEnd"/>
      <w:r w:rsidRPr="004741EC">
        <w:rPr>
          <w:rFonts w:ascii="Times New Roman" w:hAnsi="Times New Roman" w:cs="Times New Roman"/>
          <w:sz w:val="24"/>
          <w:szCs w:val="24"/>
        </w:rPr>
        <w:t xml:space="preserve"> yolla ilaç uygulaması hekimin sorumluluğundadır</w:t>
      </w:r>
      <w:r w:rsidR="00BB7EE9" w:rsidRPr="004741EC">
        <w:rPr>
          <w:rFonts w:ascii="Times New Roman" w:hAnsi="Times New Roman" w:cs="Times New Roman"/>
          <w:sz w:val="24"/>
          <w:szCs w:val="24"/>
        </w:rPr>
        <w:t>(</w:t>
      </w:r>
      <w:proofErr w:type="spellStart"/>
      <w:r w:rsidR="00BB7EE9" w:rsidRPr="004741EC">
        <w:rPr>
          <w:rFonts w:ascii="Times New Roman" w:hAnsi="Times New Roman" w:cs="Times New Roman"/>
          <w:sz w:val="24"/>
          <w:szCs w:val="24"/>
        </w:rPr>
        <w:t>Craven</w:t>
      </w:r>
      <w:proofErr w:type="spellEnd"/>
      <w:r w:rsidR="00BB7EE9">
        <w:rPr>
          <w:rFonts w:ascii="Times New Roman" w:hAnsi="Times New Roman" w:cs="Times New Roman"/>
          <w:sz w:val="24"/>
          <w:szCs w:val="24"/>
        </w:rPr>
        <w:t xml:space="preserve"> ve </w:t>
      </w:r>
      <w:proofErr w:type="spellStart"/>
      <w:r w:rsidR="00BB7EE9">
        <w:rPr>
          <w:rFonts w:ascii="Times New Roman" w:hAnsi="Times New Roman" w:cs="Times New Roman"/>
          <w:sz w:val="24"/>
          <w:szCs w:val="24"/>
        </w:rPr>
        <w:t>Hirnle</w:t>
      </w:r>
      <w:proofErr w:type="spellEnd"/>
      <w:r w:rsidR="00BB7EE9">
        <w:rPr>
          <w:rFonts w:ascii="Times New Roman" w:hAnsi="Times New Roman" w:cs="Times New Roman"/>
          <w:sz w:val="24"/>
          <w:szCs w:val="24"/>
        </w:rPr>
        <w:t>, 2009)</w:t>
      </w:r>
      <w:r w:rsidRPr="004741EC">
        <w:rPr>
          <w:rFonts w:ascii="Times New Roman" w:hAnsi="Times New Roman" w:cs="Times New Roman"/>
          <w:sz w:val="24"/>
          <w:szCs w:val="24"/>
        </w:rPr>
        <w:t xml:space="preserve">. </w:t>
      </w:r>
    </w:p>
    <w:p w:rsidR="00A90DDB" w:rsidRPr="004741EC" w:rsidRDefault="00A90DDB" w:rsidP="00A90DDB">
      <w:pPr>
        <w:tabs>
          <w:tab w:val="left" w:pos="720"/>
        </w:tabs>
        <w:spacing w:line="360" w:lineRule="auto"/>
        <w:ind w:firstLine="706"/>
        <w:jc w:val="both"/>
        <w:rPr>
          <w:rFonts w:ascii="Times New Roman" w:hAnsi="Times New Roman" w:cs="Times New Roman"/>
          <w:sz w:val="24"/>
          <w:szCs w:val="24"/>
        </w:rPr>
      </w:pPr>
    </w:p>
    <w:p w:rsidR="00A90DDB" w:rsidRPr="000E2926" w:rsidRDefault="00A90DDB" w:rsidP="001D2B13">
      <w:pPr>
        <w:tabs>
          <w:tab w:val="left" w:pos="720"/>
        </w:tabs>
        <w:spacing w:after="360" w:line="360" w:lineRule="auto"/>
        <w:ind w:firstLine="706"/>
        <w:jc w:val="both"/>
        <w:rPr>
          <w:rFonts w:ascii="Times New Roman" w:hAnsi="Times New Roman" w:cs="Times New Roman"/>
          <w:sz w:val="24"/>
          <w:szCs w:val="24"/>
        </w:rPr>
      </w:pPr>
      <w:r w:rsidRPr="004741EC">
        <w:rPr>
          <w:rFonts w:ascii="Times New Roman" w:hAnsi="Times New Roman" w:cs="Times New Roman"/>
          <w:sz w:val="24"/>
          <w:szCs w:val="24"/>
        </w:rPr>
        <w:t xml:space="preserve">Dünyada bir yılda 12 milyar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uygulaması yapıldığı belirtilmektedir (</w:t>
      </w:r>
      <w:proofErr w:type="spellStart"/>
      <w:r w:rsidRPr="004741EC">
        <w:rPr>
          <w:rFonts w:ascii="Times New Roman" w:hAnsi="Times New Roman" w:cs="Times New Roman"/>
          <w:sz w:val="24"/>
          <w:szCs w:val="24"/>
        </w:rPr>
        <w:t>Gittens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Bunnell</w:t>
      </w:r>
      <w:proofErr w:type="spellEnd"/>
      <w:r w:rsidRPr="004741EC">
        <w:rPr>
          <w:rFonts w:ascii="Times New Roman" w:hAnsi="Times New Roman" w:cs="Times New Roman"/>
          <w:sz w:val="24"/>
          <w:szCs w:val="24"/>
        </w:rPr>
        <w:t xml:space="preserve">, 2009).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parenteral</w:t>
      </w:r>
      <w:proofErr w:type="spellEnd"/>
      <w:r w:rsidRPr="004741EC">
        <w:rPr>
          <w:rFonts w:ascii="Times New Roman" w:hAnsi="Times New Roman" w:cs="Times New Roman"/>
          <w:sz w:val="24"/>
          <w:szCs w:val="24"/>
        </w:rPr>
        <w:t xml:space="preserve"> ilaç uygulama yolları arasında en sık kullanılan ve hemşirelerin hemen her gün yerine getirdikleri bir uygulamadır (</w:t>
      </w:r>
      <w:proofErr w:type="spellStart"/>
      <w:r w:rsidRPr="004741EC">
        <w:rPr>
          <w:rStyle w:val="hps"/>
          <w:rFonts w:ascii="Times New Roman" w:hAnsi="Times New Roman"/>
          <w:sz w:val="24"/>
          <w:szCs w:val="24"/>
        </w:rPr>
        <w:t>Nicholl</w:t>
      </w:r>
      <w:proofErr w:type="spellEnd"/>
      <w:r w:rsidRPr="004741EC">
        <w:rPr>
          <w:rStyle w:val="hps"/>
          <w:rFonts w:ascii="Times New Roman" w:hAnsi="Times New Roman"/>
          <w:sz w:val="24"/>
          <w:szCs w:val="24"/>
        </w:rPr>
        <w:t xml:space="preserve"> ve </w:t>
      </w:r>
      <w:proofErr w:type="spellStart"/>
      <w:r w:rsidRPr="004741EC">
        <w:rPr>
          <w:rStyle w:val="hps"/>
          <w:rFonts w:ascii="Times New Roman" w:hAnsi="Times New Roman"/>
          <w:sz w:val="24"/>
          <w:szCs w:val="24"/>
        </w:rPr>
        <w:t>Hesby</w:t>
      </w:r>
      <w:proofErr w:type="spellEnd"/>
      <w:r w:rsidRPr="004741EC">
        <w:rPr>
          <w:rStyle w:val="hps"/>
          <w:rFonts w:ascii="Times New Roman" w:hAnsi="Times New Roman"/>
          <w:sz w:val="24"/>
          <w:szCs w:val="24"/>
        </w:rPr>
        <w:t>, 2002).</w:t>
      </w:r>
      <w:r w:rsidRPr="004741EC">
        <w:rPr>
          <w:rFonts w:ascii="Times New Roman" w:hAnsi="Times New Roman" w:cs="Times New Roman"/>
          <w:sz w:val="24"/>
          <w:szCs w:val="24"/>
        </w:rPr>
        <w:t xml:space="preserve"> Kuzey Kıbrıs Türk Cumhuriyeti’nde ise 2009 yılı Sağlık Bakanlığı verilerine göre 1 yılda 14.213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uygulaması yapılmıştır </w:t>
      </w:r>
      <w:r w:rsidRPr="000E2926">
        <w:rPr>
          <w:rFonts w:ascii="Times New Roman" w:hAnsi="Times New Roman" w:cs="Times New Roman"/>
          <w:sz w:val="24"/>
          <w:szCs w:val="24"/>
        </w:rPr>
        <w:t>(</w:t>
      </w:r>
      <w:hyperlink r:id="rId8" w:history="1">
        <w:r w:rsidRPr="000E2926">
          <w:rPr>
            <w:rStyle w:val="Kpr"/>
            <w:rFonts w:ascii="Times New Roman" w:hAnsi="Times New Roman"/>
            <w:color w:val="auto"/>
            <w:sz w:val="24"/>
            <w:szCs w:val="24"/>
          </w:rPr>
          <w:t>www.saglikbakanligi.com</w:t>
        </w:r>
      </w:hyperlink>
      <w:r w:rsidRPr="000E2926">
        <w:rPr>
          <w:rStyle w:val="HTMLCite"/>
          <w:rFonts w:ascii="Times New Roman" w:hAnsi="Times New Roman"/>
          <w:color w:val="auto"/>
          <w:sz w:val="24"/>
          <w:szCs w:val="24"/>
        </w:rPr>
        <w:t>, 2009).</w:t>
      </w:r>
    </w:p>
    <w:p w:rsidR="00A90DDB" w:rsidRPr="004741EC" w:rsidRDefault="00A90DDB" w:rsidP="00A90DDB">
      <w:pPr>
        <w:spacing w:after="120" w:line="360" w:lineRule="auto"/>
        <w:ind w:firstLine="706"/>
        <w:jc w:val="both"/>
        <w:rPr>
          <w:rFonts w:ascii="Times New Roman" w:hAnsi="Times New Roman" w:cs="Times New Roman"/>
          <w:sz w:val="24"/>
          <w:szCs w:val="24"/>
        </w:rPr>
      </w:pPr>
    </w:p>
    <w:p w:rsidR="00A90DDB" w:rsidRPr="004741EC" w:rsidRDefault="00A90DDB" w:rsidP="001D2B13">
      <w:pPr>
        <w:spacing w:after="360" w:line="360" w:lineRule="auto"/>
        <w:ind w:firstLine="706"/>
        <w:jc w:val="both"/>
        <w:rPr>
          <w:rFonts w:ascii="Times New Roman" w:hAnsi="Times New Roman" w:cs="Times New Roman"/>
          <w:sz w:val="24"/>
          <w:szCs w:val="24"/>
        </w:rPr>
      </w:pPr>
      <w:r w:rsidRPr="004741EC">
        <w:rPr>
          <w:rFonts w:ascii="Times New Roman" w:hAnsi="Times New Roman" w:cs="Times New Roman"/>
          <w:sz w:val="24"/>
          <w:szCs w:val="24"/>
        </w:rPr>
        <w:t xml:space="preserve">IM yolla ilaç uygulanmasında ilaçlar, kas kitlesinin yoğun bulunduğu çeşitli vücut bölgelerine uygulanabilmektedir. IM yolla uygulanan ilaçların başında; analjezikler, </w:t>
      </w:r>
      <w:proofErr w:type="spellStart"/>
      <w:r w:rsidRPr="004741EC">
        <w:rPr>
          <w:rFonts w:ascii="Times New Roman" w:hAnsi="Times New Roman" w:cs="Times New Roman"/>
          <w:sz w:val="24"/>
          <w:szCs w:val="24"/>
        </w:rPr>
        <w:t>antiemetikler</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sedatifler</w:t>
      </w:r>
      <w:proofErr w:type="spellEnd"/>
      <w:r w:rsidRPr="004741EC">
        <w:rPr>
          <w:rFonts w:ascii="Times New Roman" w:hAnsi="Times New Roman" w:cs="Times New Roman"/>
          <w:sz w:val="24"/>
          <w:szCs w:val="24"/>
        </w:rPr>
        <w:t>, an</w:t>
      </w:r>
      <w:r w:rsidR="00FB0A72">
        <w:rPr>
          <w:rFonts w:ascii="Times New Roman" w:hAnsi="Times New Roman" w:cs="Times New Roman"/>
          <w:sz w:val="24"/>
          <w:szCs w:val="24"/>
        </w:rPr>
        <w:t xml:space="preserve">tibiyotikler ve </w:t>
      </w:r>
      <w:proofErr w:type="spellStart"/>
      <w:r w:rsidR="00FB0A72">
        <w:rPr>
          <w:rFonts w:ascii="Times New Roman" w:hAnsi="Times New Roman" w:cs="Times New Roman"/>
          <w:sz w:val="24"/>
          <w:szCs w:val="24"/>
        </w:rPr>
        <w:t>steroid</w:t>
      </w:r>
      <w:proofErr w:type="spellEnd"/>
      <w:r w:rsidR="00FB0A72">
        <w:rPr>
          <w:rFonts w:ascii="Times New Roman" w:hAnsi="Times New Roman" w:cs="Times New Roman"/>
          <w:sz w:val="24"/>
          <w:szCs w:val="24"/>
        </w:rPr>
        <w:t xml:space="preserve"> ilaçlar</w:t>
      </w:r>
      <w:r w:rsidRPr="004741EC">
        <w:rPr>
          <w:rFonts w:ascii="Times New Roman" w:hAnsi="Times New Roman" w:cs="Times New Roman"/>
          <w:sz w:val="24"/>
          <w:szCs w:val="24"/>
        </w:rPr>
        <w:t xml:space="preserve"> gelmektedir (</w:t>
      </w:r>
      <w:proofErr w:type="spellStart"/>
      <w:r w:rsidRPr="004741EC">
        <w:rPr>
          <w:rFonts w:ascii="Times New Roman" w:hAnsi="Times New Roman" w:cs="Times New Roman"/>
          <w:sz w:val="24"/>
          <w:szCs w:val="24"/>
        </w:rPr>
        <w:t>Hunter</w:t>
      </w:r>
      <w:proofErr w:type="spellEnd"/>
      <w:r w:rsidRPr="004741EC">
        <w:rPr>
          <w:rFonts w:ascii="Times New Roman" w:hAnsi="Times New Roman" w:cs="Times New Roman"/>
          <w:sz w:val="24"/>
          <w:szCs w:val="24"/>
        </w:rPr>
        <w:t xml:space="preserve">, 2007).  Güvenli bir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uygulaması için seçilecek vücut bölgesinin anatomik yapısının, bu bölgede yer alan kas kitlesinin hacminin, her bölgeye ve kasa verilecek ilaç miktarının ve enjeksiyon uygulaması sırasında hastaya verilmesi gereken pozisyonun bilinmesi son derece önemlidir. Güvenli IM enjeksiyon için hemşirenin ayrıca hastanın yaşını, verilecek ilacın tipini ve etkilerini, kullanılacak iğnenin numarasını, dokuların özelliklerini ve giriş açısını bilmesi gelişebilecek komplikasyonların önlenmesinde etkilidir (Dinç, 2010; Taylor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2011).</w:t>
      </w:r>
    </w:p>
    <w:p w:rsidR="00A90DDB" w:rsidRPr="004741EC" w:rsidRDefault="00A90DDB" w:rsidP="00A90DDB">
      <w:pPr>
        <w:tabs>
          <w:tab w:val="left" w:pos="720"/>
        </w:tabs>
        <w:spacing w:after="120" w:line="360" w:lineRule="auto"/>
        <w:ind w:firstLine="706"/>
        <w:jc w:val="both"/>
        <w:rPr>
          <w:rFonts w:ascii="Times New Roman" w:hAnsi="Times New Roman" w:cs="Times New Roman"/>
          <w:sz w:val="24"/>
          <w:szCs w:val="24"/>
        </w:rPr>
      </w:pPr>
    </w:p>
    <w:p w:rsidR="00A90DDB" w:rsidRPr="004741EC" w:rsidRDefault="00A90DDB" w:rsidP="001D2B13">
      <w:pPr>
        <w:tabs>
          <w:tab w:val="left" w:pos="720"/>
        </w:tabs>
        <w:spacing w:after="360" w:line="360" w:lineRule="auto"/>
        <w:ind w:firstLine="706"/>
        <w:jc w:val="both"/>
        <w:rPr>
          <w:rFonts w:ascii="Times New Roman" w:hAnsi="Times New Roman" w:cs="Times New Roman"/>
          <w:sz w:val="24"/>
          <w:szCs w:val="24"/>
        </w:rPr>
      </w:pPr>
      <w:r w:rsidRPr="004741EC">
        <w:rPr>
          <w:rFonts w:ascii="Times New Roman" w:hAnsi="Times New Roman" w:cs="Times New Roman"/>
          <w:sz w:val="24"/>
          <w:szCs w:val="24"/>
        </w:rPr>
        <w:t xml:space="preserve">IM enjeksiyon uygulaması için sıklıkla kullanılan vücut bölgeleri ve kaslar;  kalçada geleneksel olarak kullanılan </w:t>
      </w:r>
      <w:proofErr w:type="spellStart"/>
      <w:r w:rsidRPr="004741EC">
        <w:rPr>
          <w:rFonts w:ascii="Times New Roman" w:hAnsi="Times New Roman" w:cs="Times New Roman"/>
          <w:sz w:val="24"/>
          <w:szCs w:val="24"/>
        </w:rPr>
        <w:t>dorsogluteal</w:t>
      </w:r>
      <w:proofErr w:type="spellEnd"/>
      <w:r w:rsidRPr="004741EC">
        <w:rPr>
          <w:rFonts w:ascii="Times New Roman" w:hAnsi="Times New Roman" w:cs="Times New Roman"/>
          <w:sz w:val="24"/>
          <w:szCs w:val="24"/>
        </w:rPr>
        <w:t xml:space="preserve"> bölgedeki </w:t>
      </w:r>
      <w:proofErr w:type="spellStart"/>
      <w:r w:rsidRPr="004741EC">
        <w:rPr>
          <w:rFonts w:ascii="Times New Roman" w:hAnsi="Times New Roman" w:cs="Times New Roman"/>
          <w:sz w:val="24"/>
          <w:szCs w:val="24"/>
        </w:rPr>
        <w:t>gluteus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maximus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medius</w:t>
      </w:r>
      <w:proofErr w:type="spellEnd"/>
      <w:r w:rsidRPr="004741EC">
        <w:rPr>
          <w:rFonts w:ascii="Times New Roman" w:hAnsi="Times New Roman" w:cs="Times New Roman"/>
          <w:sz w:val="24"/>
          <w:szCs w:val="24"/>
        </w:rPr>
        <w:t xml:space="preserve"> kası, </w:t>
      </w:r>
      <w:proofErr w:type="spellStart"/>
      <w:r w:rsidRPr="004741EC">
        <w:rPr>
          <w:rFonts w:ascii="Times New Roman" w:hAnsi="Times New Roman" w:cs="Times New Roman"/>
          <w:sz w:val="24"/>
          <w:szCs w:val="24"/>
        </w:rPr>
        <w:t>ventrogluteal</w:t>
      </w:r>
      <w:proofErr w:type="spellEnd"/>
      <w:r w:rsidRPr="004741EC">
        <w:rPr>
          <w:rFonts w:ascii="Times New Roman" w:hAnsi="Times New Roman" w:cs="Times New Roman"/>
          <w:sz w:val="24"/>
          <w:szCs w:val="24"/>
        </w:rPr>
        <w:t xml:space="preserve"> bölgede </w:t>
      </w:r>
      <w:proofErr w:type="spellStart"/>
      <w:r w:rsidRPr="004741EC">
        <w:rPr>
          <w:rFonts w:ascii="Times New Roman" w:hAnsi="Times New Roman" w:cs="Times New Roman"/>
          <w:sz w:val="24"/>
          <w:szCs w:val="24"/>
        </w:rPr>
        <w:t>gluteus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medius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minimus</w:t>
      </w:r>
      <w:proofErr w:type="spellEnd"/>
      <w:r w:rsidRPr="004741EC">
        <w:rPr>
          <w:rFonts w:ascii="Times New Roman" w:hAnsi="Times New Roman" w:cs="Times New Roman"/>
          <w:sz w:val="24"/>
          <w:szCs w:val="24"/>
        </w:rPr>
        <w:t xml:space="preserve"> kasları, bacaklarda </w:t>
      </w:r>
      <w:proofErr w:type="spellStart"/>
      <w:r w:rsidRPr="004741EC">
        <w:rPr>
          <w:rFonts w:ascii="Times New Roman" w:hAnsi="Times New Roman" w:cs="Times New Roman"/>
          <w:sz w:val="24"/>
          <w:szCs w:val="24"/>
        </w:rPr>
        <w:t>vastus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lateralis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rektus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femoris</w:t>
      </w:r>
      <w:proofErr w:type="spellEnd"/>
      <w:r w:rsidRPr="004741EC">
        <w:rPr>
          <w:rFonts w:ascii="Times New Roman" w:hAnsi="Times New Roman" w:cs="Times New Roman"/>
          <w:sz w:val="24"/>
          <w:szCs w:val="24"/>
        </w:rPr>
        <w:t xml:space="preserve"> kasları ve omuz bölgesinde ise </w:t>
      </w:r>
      <w:proofErr w:type="spellStart"/>
      <w:r w:rsidRPr="004741EC">
        <w:rPr>
          <w:rFonts w:ascii="Times New Roman" w:hAnsi="Times New Roman" w:cs="Times New Roman"/>
          <w:sz w:val="24"/>
          <w:szCs w:val="24"/>
        </w:rPr>
        <w:t>deltoid</w:t>
      </w:r>
      <w:proofErr w:type="spellEnd"/>
      <w:r w:rsidRPr="004741EC">
        <w:rPr>
          <w:rFonts w:ascii="Times New Roman" w:hAnsi="Times New Roman" w:cs="Times New Roman"/>
          <w:sz w:val="24"/>
          <w:szCs w:val="24"/>
        </w:rPr>
        <w:t xml:space="preserve"> ka</w:t>
      </w:r>
      <w:r w:rsidR="00F81910">
        <w:rPr>
          <w:rFonts w:ascii="Times New Roman" w:hAnsi="Times New Roman" w:cs="Times New Roman"/>
          <w:sz w:val="24"/>
          <w:szCs w:val="24"/>
        </w:rPr>
        <w:t>sıdır (</w:t>
      </w:r>
      <w:proofErr w:type="spellStart"/>
      <w:r w:rsidR="00F81910">
        <w:rPr>
          <w:rFonts w:ascii="Times New Roman" w:hAnsi="Times New Roman" w:cs="Times New Roman"/>
          <w:sz w:val="24"/>
          <w:szCs w:val="24"/>
        </w:rPr>
        <w:t>Cocoman</w:t>
      </w:r>
      <w:proofErr w:type="spellEnd"/>
      <w:r w:rsidR="00F81910">
        <w:rPr>
          <w:rFonts w:ascii="Times New Roman" w:hAnsi="Times New Roman" w:cs="Times New Roman"/>
          <w:sz w:val="24"/>
          <w:szCs w:val="24"/>
        </w:rPr>
        <w:t xml:space="preserve"> ve </w:t>
      </w:r>
      <w:proofErr w:type="spellStart"/>
      <w:r w:rsidR="00F81910">
        <w:rPr>
          <w:rFonts w:ascii="Times New Roman" w:hAnsi="Times New Roman" w:cs="Times New Roman"/>
          <w:sz w:val="24"/>
          <w:szCs w:val="24"/>
        </w:rPr>
        <w:t>Murray</w:t>
      </w:r>
      <w:proofErr w:type="spellEnd"/>
      <w:r w:rsidR="00F81910">
        <w:rPr>
          <w:rFonts w:ascii="Times New Roman" w:hAnsi="Times New Roman" w:cs="Times New Roman"/>
          <w:sz w:val="24"/>
          <w:szCs w:val="24"/>
        </w:rPr>
        <w:t xml:space="preserve">, 2008; Dinç, 2010; </w:t>
      </w:r>
      <w:r w:rsidRPr="004741EC">
        <w:rPr>
          <w:rFonts w:ascii="Times New Roman" w:hAnsi="Times New Roman" w:cs="Times New Roman"/>
          <w:sz w:val="24"/>
          <w:szCs w:val="24"/>
        </w:rPr>
        <w:t xml:space="preserve">Taylor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2011). </w:t>
      </w:r>
    </w:p>
    <w:p w:rsidR="00A90DDB" w:rsidRPr="004741EC" w:rsidRDefault="00A90DDB" w:rsidP="00A90DDB">
      <w:pPr>
        <w:tabs>
          <w:tab w:val="left" w:pos="720"/>
        </w:tabs>
        <w:spacing w:after="120" w:line="360" w:lineRule="auto"/>
        <w:ind w:firstLine="706"/>
        <w:jc w:val="both"/>
        <w:rPr>
          <w:rFonts w:ascii="Times New Roman" w:hAnsi="Times New Roman" w:cs="Times New Roman"/>
          <w:sz w:val="24"/>
          <w:szCs w:val="24"/>
        </w:rPr>
      </w:pPr>
    </w:p>
    <w:p w:rsidR="00A90DDB" w:rsidRPr="004741EC" w:rsidRDefault="00A90DDB" w:rsidP="001D2B13">
      <w:pPr>
        <w:tabs>
          <w:tab w:val="left" w:pos="720"/>
        </w:tabs>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Güvenli ve etkili bir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uygulayabilmek için uygun bölgenin seçiminin yapılması, cilt dezenfeksiyonunun sağlanması, kullanılacak iğnenin boyu, numarası ve iğnenin dokuya giriş açısının uygun olması önemlidir. İğnenin uzunluğu hastanın yapısı, kilosu ve </w:t>
      </w:r>
      <w:proofErr w:type="gramStart"/>
      <w:r w:rsidRPr="004741EC">
        <w:rPr>
          <w:rFonts w:ascii="Times New Roman" w:hAnsi="Times New Roman" w:cs="Times New Roman"/>
          <w:sz w:val="24"/>
          <w:szCs w:val="24"/>
        </w:rPr>
        <w:t>enjeksiyonun</w:t>
      </w:r>
      <w:proofErr w:type="gramEnd"/>
      <w:r w:rsidRPr="004741EC">
        <w:rPr>
          <w:rFonts w:ascii="Times New Roman" w:hAnsi="Times New Roman" w:cs="Times New Roman"/>
          <w:sz w:val="24"/>
          <w:szCs w:val="24"/>
        </w:rPr>
        <w:t xml:space="preserve"> tipine göre saptanmalıdır. IM uygulamalarında literatürde farklı numaralar verilmekle birlikte suda çözülebil</w:t>
      </w:r>
      <w:r w:rsidR="00A77E3B">
        <w:rPr>
          <w:rFonts w:ascii="Times New Roman" w:hAnsi="Times New Roman" w:cs="Times New Roman"/>
          <w:sz w:val="24"/>
          <w:szCs w:val="24"/>
        </w:rPr>
        <w:t>en ilaçlar için 20-25 numaralı,</w:t>
      </w:r>
      <w:r w:rsidRPr="004741EC">
        <w:rPr>
          <w:rFonts w:ascii="Times New Roman" w:hAnsi="Times New Roman" w:cs="Times New Roman"/>
          <w:sz w:val="24"/>
          <w:szCs w:val="24"/>
        </w:rPr>
        <w:t xml:space="preserve"> yağ içerikli </w:t>
      </w:r>
      <w:proofErr w:type="spellStart"/>
      <w:r w:rsidRPr="004741EC">
        <w:rPr>
          <w:rFonts w:ascii="Times New Roman" w:hAnsi="Times New Roman" w:cs="Times New Roman"/>
          <w:sz w:val="24"/>
          <w:szCs w:val="24"/>
        </w:rPr>
        <w:t>sölüsyonlarda</w:t>
      </w:r>
      <w:proofErr w:type="spellEnd"/>
      <w:r w:rsidRPr="004741EC">
        <w:rPr>
          <w:rFonts w:ascii="Times New Roman" w:hAnsi="Times New Roman" w:cs="Times New Roman"/>
          <w:sz w:val="24"/>
          <w:szCs w:val="24"/>
        </w:rPr>
        <w:t xml:space="preserve"> ise 18-25 numaralı iğne önerilmektedir (Dinç, 2010; Taylor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2011). İğne uzunluğu ise yetişkinler için 2,5-3,75 cm arasında değişmektedir. Ancak hasta fazla kilolu ise daha uzun iğne, yaşlı, zayıf veya çocuk hastalarda ise daha kısa iğne uçlarının kullanılması tercih edilir (</w:t>
      </w:r>
      <w:proofErr w:type="spellStart"/>
      <w:r w:rsidRPr="004741EC">
        <w:rPr>
          <w:rFonts w:ascii="Times New Roman" w:hAnsi="Times New Roman" w:cs="Times New Roman"/>
          <w:sz w:val="24"/>
          <w:szCs w:val="24"/>
        </w:rPr>
        <w:t>Lenz</w:t>
      </w:r>
      <w:proofErr w:type="spellEnd"/>
      <w:r w:rsidRPr="004741EC">
        <w:rPr>
          <w:rFonts w:ascii="Times New Roman" w:hAnsi="Times New Roman" w:cs="Times New Roman"/>
          <w:sz w:val="24"/>
          <w:szCs w:val="24"/>
        </w:rPr>
        <w:t xml:space="preserve">, 2002). IM </w:t>
      </w:r>
      <w:proofErr w:type="gramStart"/>
      <w:r w:rsidRPr="004741EC">
        <w:rPr>
          <w:rFonts w:ascii="Times New Roman" w:hAnsi="Times New Roman" w:cs="Times New Roman"/>
          <w:sz w:val="24"/>
          <w:szCs w:val="24"/>
        </w:rPr>
        <w:t>enjeksiyonlarda</w:t>
      </w:r>
      <w:proofErr w:type="gramEnd"/>
      <w:r w:rsidRPr="004741EC">
        <w:rPr>
          <w:rFonts w:ascii="Times New Roman" w:hAnsi="Times New Roman" w:cs="Times New Roman"/>
          <w:sz w:val="24"/>
          <w:szCs w:val="24"/>
        </w:rPr>
        <w:t xml:space="preserve"> iğnenin dokuya giriş açısı 90 derece olmalı ve ilaç doku içine 1 ml/ 10-20sn’lik bir süre içinde yavaş verilmelidir (</w:t>
      </w:r>
      <w:proofErr w:type="spellStart"/>
      <w:r w:rsidRPr="004741EC">
        <w:rPr>
          <w:rFonts w:ascii="Times New Roman" w:hAnsi="Times New Roman" w:cs="Times New Roman"/>
          <w:sz w:val="24"/>
          <w:szCs w:val="24"/>
        </w:rPr>
        <w:t>Sandra</w:t>
      </w:r>
      <w:proofErr w:type="spellEnd"/>
      <w:r w:rsidRPr="004741EC">
        <w:rPr>
          <w:rFonts w:ascii="Times New Roman" w:hAnsi="Times New Roman" w:cs="Times New Roman"/>
          <w:sz w:val="24"/>
          <w:szCs w:val="24"/>
        </w:rPr>
        <w:t>, 2003).</w:t>
      </w:r>
    </w:p>
    <w:p w:rsidR="00A90DDB" w:rsidRPr="004741EC" w:rsidRDefault="00A90DDB" w:rsidP="00A90DDB">
      <w:pPr>
        <w:tabs>
          <w:tab w:val="left" w:pos="720"/>
        </w:tabs>
        <w:spacing w:line="360" w:lineRule="auto"/>
        <w:ind w:firstLine="706"/>
        <w:jc w:val="both"/>
        <w:rPr>
          <w:rFonts w:ascii="Times New Roman" w:hAnsi="Times New Roman" w:cs="Times New Roman"/>
          <w:sz w:val="24"/>
          <w:szCs w:val="24"/>
        </w:rPr>
      </w:pPr>
    </w:p>
    <w:p w:rsidR="00A90DDB" w:rsidRPr="004741EC" w:rsidRDefault="00A90DDB" w:rsidP="001D2B13">
      <w:pPr>
        <w:tabs>
          <w:tab w:val="left" w:pos="720"/>
        </w:tabs>
        <w:spacing w:after="360" w:line="360" w:lineRule="auto"/>
        <w:ind w:firstLine="706"/>
        <w:jc w:val="both"/>
        <w:rPr>
          <w:rFonts w:ascii="Times New Roman" w:hAnsi="Times New Roman" w:cs="Times New Roman"/>
          <w:sz w:val="24"/>
          <w:szCs w:val="24"/>
        </w:rPr>
      </w:pPr>
      <w:r w:rsidRPr="004741EC">
        <w:rPr>
          <w:rFonts w:ascii="Times New Roman" w:hAnsi="Times New Roman" w:cs="Times New Roman"/>
          <w:sz w:val="24"/>
          <w:szCs w:val="24"/>
        </w:rPr>
        <w:t xml:space="preserve">IM </w:t>
      </w:r>
      <w:proofErr w:type="gramStart"/>
      <w:r w:rsidRPr="004741EC">
        <w:rPr>
          <w:rFonts w:ascii="Times New Roman" w:hAnsi="Times New Roman" w:cs="Times New Roman"/>
          <w:sz w:val="24"/>
          <w:szCs w:val="24"/>
        </w:rPr>
        <w:t>enjeksiyonlar</w:t>
      </w:r>
      <w:proofErr w:type="gramEnd"/>
      <w:r w:rsidRPr="004741EC">
        <w:rPr>
          <w:rFonts w:ascii="Times New Roman" w:hAnsi="Times New Roman" w:cs="Times New Roman"/>
          <w:sz w:val="24"/>
          <w:szCs w:val="24"/>
        </w:rPr>
        <w:t xml:space="preserve"> güvenli ve doğru uygulanmadığında ciddi komplikasyonlar ortaya çıkabilmektedir. İlaçlar hazırlanırken ve uygulanırken cerrahi asepsiye uyulmadığında </w:t>
      </w:r>
      <w:proofErr w:type="gramStart"/>
      <w:r w:rsidRPr="004741EC">
        <w:rPr>
          <w:rFonts w:ascii="Times New Roman" w:hAnsi="Times New Roman" w:cs="Times New Roman"/>
          <w:sz w:val="24"/>
          <w:szCs w:val="24"/>
        </w:rPr>
        <w:t>enfeksiyon</w:t>
      </w:r>
      <w:proofErr w:type="gram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selülit</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sepsis</w:t>
      </w:r>
      <w:proofErr w:type="spellEnd"/>
      <w:r w:rsidRPr="004741EC">
        <w:rPr>
          <w:rFonts w:ascii="Times New Roman" w:hAnsi="Times New Roman" w:cs="Times New Roman"/>
          <w:sz w:val="24"/>
          <w:szCs w:val="24"/>
        </w:rPr>
        <w:t xml:space="preserve">; her bölgedeki kasa verilecek ilaç miktarına dikkat edilmediğinde apse, </w:t>
      </w:r>
      <w:proofErr w:type="spellStart"/>
      <w:r w:rsidRPr="004741EC">
        <w:rPr>
          <w:rFonts w:ascii="Times New Roman" w:hAnsi="Times New Roman" w:cs="Times New Roman"/>
          <w:sz w:val="24"/>
          <w:szCs w:val="24"/>
        </w:rPr>
        <w:t>lipodistrofi</w:t>
      </w:r>
      <w:proofErr w:type="spellEnd"/>
      <w:r w:rsidRPr="004741EC">
        <w:rPr>
          <w:rFonts w:ascii="Times New Roman" w:hAnsi="Times New Roman" w:cs="Times New Roman"/>
          <w:sz w:val="24"/>
          <w:szCs w:val="24"/>
        </w:rPr>
        <w:t xml:space="preserve">, bölgenin anatomik yapısına ilişkin bilgi eksikliği ve hatalı yer tespitine bağlı olarak kan damarları, kemik ve sinir yaralanması ve doku nekrozu bu komplikasyonlardan bazılarıdır. Özellikle </w:t>
      </w:r>
      <w:proofErr w:type="spellStart"/>
      <w:r w:rsidRPr="004741EC">
        <w:rPr>
          <w:rFonts w:ascii="Times New Roman" w:hAnsi="Times New Roman" w:cs="Times New Roman"/>
          <w:sz w:val="24"/>
          <w:szCs w:val="24"/>
        </w:rPr>
        <w:t>dorsogluteal</w:t>
      </w:r>
      <w:proofErr w:type="spellEnd"/>
      <w:r w:rsidRPr="004741EC">
        <w:rPr>
          <w:rFonts w:ascii="Times New Roman" w:hAnsi="Times New Roman" w:cs="Times New Roman"/>
          <w:sz w:val="24"/>
          <w:szCs w:val="24"/>
        </w:rPr>
        <w:t xml:space="preserve"> bölgeye IM enjeksiyonlarda hatalı yer tespitine bağlı ortaya çıkabilen siyatik sinir yaralanması sonucunda bireyde </w:t>
      </w:r>
      <w:r w:rsidRPr="004741EC">
        <w:rPr>
          <w:rStyle w:val="hps"/>
          <w:rFonts w:ascii="Times New Roman" w:hAnsi="Times New Roman"/>
          <w:sz w:val="24"/>
          <w:szCs w:val="24"/>
        </w:rPr>
        <w:t>kalıcı</w:t>
      </w:r>
      <w:r w:rsidR="004B55A7">
        <w:rPr>
          <w:rStyle w:val="hps"/>
          <w:rFonts w:ascii="Times New Roman" w:hAnsi="Times New Roman"/>
          <w:sz w:val="24"/>
          <w:szCs w:val="24"/>
        </w:rPr>
        <w:t xml:space="preserve"> </w:t>
      </w:r>
      <w:r w:rsidRPr="004741EC">
        <w:rPr>
          <w:rStyle w:val="hps"/>
          <w:rFonts w:ascii="Times New Roman" w:hAnsi="Times New Roman"/>
          <w:sz w:val="24"/>
          <w:szCs w:val="24"/>
        </w:rPr>
        <w:t xml:space="preserve">felç ve </w:t>
      </w:r>
      <w:proofErr w:type="gramStart"/>
      <w:r w:rsidRPr="004741EC">
        <w:rPr>
          <w:rStyle w:val="hps"/>
          <w:rFonts w:ascii="Times New Roman" w:hAnsi="Times New Roman"/>
          <w:sz w:val="24"/>
          <w:szCs w:val="24"/>
        </w:rPr>
        <w:t>uyuşukluk,geçici</w:t>
      </w:r>
      <w:proofErr w:type="gramEnd"/>
      <w:r w:rsidR="004B55A7">
        <w:rPr>
          <w:rStyle w:val="hps"/>
          <w:rFonts w:ascii="Times New Roman" w:hAnsi="Times New Roman"/>
          <w:sz w:val="24"/>
          <w:szCs w:val="24"/>
        </w:rPr>
        <w:t xml:space="preserve"> </w:t>
      </w:r>
      <w:r w:rsidRPr="004741EC">
        <w:rPr>
          <w:rStyle w:val="hps"/>
          <w:rFonts w:ascii="Times New Roman" w:hAnsi="Times New Roman"/>
          <w:sz w:val="24"/>
          <w:szCs w:val="24"/>
        </w:rPr>
        <w:t>duyu</w:t>
      </w:r>
      <w:r w:rsidR="004B55A7">
        <w:rPr>
          <w:rStyle w:val="hps"/>
          <w:rFonts w:ascii="Times New Roman" w:hAnsi="Times New Roman"/>
          <w:sz w:val="24"/>
          <w:szCs w:val="24"/>
        </w:rPr>
        <w:t xml:space="preserve"> </w:t>
      </w:r>
      <w:r w:rsidRPr="004741EC">
        <w:rPr>
          <w:rStyle w:val="hps"/>
          <w:rFonts w:ascii="Times New Roman" w:hAnsi="Times New Roman"/>
          <w:sz w:val="24"/>
          <w:szCs w:val="24"/>
        </w:rPr>
        <w:t>bozukluğu</w:t>
      </w:r>
      <w:r w:rsidRPr="004741EC">
        <w:rPr>
          <w:rFonts w:ascii="Times New Roman" w:hAnsi="Times New Roman" w:cs="Times New Roman"/>
          <w:sz w:val="24"/>
          <w:szCs w:val="24"/>
        </w:rPr>
        <w:t xml:space="preserve">, ayak ve bacak ağrısı, </w:t>
      </w:r>
      <w:r w:rsidRPr="004741EC">
        <w:rPr>
          <w:rFonts w:ascii="Times New Roman" w:hAnsi="Times New Roman" w:cs="Times New Roman"/>
          <w:sz w:val="24"/>
          <w:szCs w:val="24"/>
        </w:rPr>
        <w:lastRenderedPageBreak/>
        <w:t xml:space="preserve">ayak parmaklarında his kaybı, denge kaybı gelişebilmekte, bu durum </w:t>
      </w:r>
      <w:r w:rsidRPr="004741EC">
        <w:rPr>
          <w:rStyle w:val="hps"/>
          <w:rFonts w:ascii="Times New Roman" w:hAnsi="Times New Roman"/>
          <w:sz w:val="24"/>
          <w:szCs w:val="24"/>
        </w:rPr>
        <w:t xml:space="preserve">çocuklarda </w:t>
      </w:r>
      <w:proofErr w:type="spellStart"/>
      <w:r w:rsidRPr="004741EC">
        <w:rPr>
          <w:rStyle w:val="hps"/>
          <w:rFonts w:ascii="Times New Roman" w:hAnsi="Times New Roman"/>
          <w:sz w:val="24"/>
          <w:szCs w:val="24"/>
        </w:rPr>
        <w:t>iseyürüyememe</w:t>
      </w:r>
      <w:proofErr w:type="spellEnd"/>
      <w:r w:rsidRPr="004741EC">
        <w:rPr>
          <w:rStyle w:val="hps"/>
          <w:rFonts w:ascii="Times New Roman" w:hAnsi="Times New Roman"/>
          <w:sz w:val="24"/>
          <w:szCs w:val="24"/>
        </w:rPr>
        <w:t xml:space="preserve">, emekleyememe ve düşük ayak gibi sorunlara yol açabilmektedir. </w:t>
      </w:r>
      <w:r w:rsidRPr="004741EC">
        <w:rPr>
          <w:rFonts w:ascii="Times New Roman" w:hAnsi="Times New Roman" w:cs="Times New Roman"/>
          <w:sz w:val="24"/>
          <w:szCs w:val="24"/>
        </w:rPr>
        <w:t>Siyatik sinir yaralanmaları sonucu hastalar psikolojik, sosyal ve ruhsal yönlerden de etkilenmektedir (</w:t>
      </w:r>
      <w:proofErr w:type="spellStart"/>
      <w:r w:rsidRPr="004741EC">
        <w:rPr>
          <w:rFonts w:ascii="Times New Roman" w:hAnsi="Times New Roman" w:cs="Times New Roman"/>
          <w:sz w:val="24"/>
          <w:szCs w:val="24"/>
        </w:rPr>
        <w:t>Sandra</w:t>
      </w:r>
      <w:proofErr w:type="spellEnd"/>
      <w:r w:rsidRPr="004741EC">
        <w:rPr>
          <w:rFonts w:ascii="Times New Roman" w:hAnsi="Times New Roman" w:cs="Times New Roman"/>
          <w:sz w:val="24"/>
          <w:szCs w:val="24"/>
        </w:rPr>
        <w:t xml:space="preserve">, 2003; </w:t>
      </w:r>
      <w:proofErr w:type="spellStart"/>
      <w:r w:rsidRPr="004741EC">
        <w:rPr>
          <w:rFonts w:ascii="Times New Roman" w:hAnsi="Times New Roman" w:cs="Times New Roman"/>
          <w:sz w:val="24"/>
          <w:szCs w:val="24"/>
        </w:rPr>
        <w:t>Kadıoğlu</w:t>
      </w:r>
      <w:proofErr w:type="spellEnd"/>
      <w:r w:rsidRPr="004741EC">
        <w:rPr>
          <w:rFonts w:ascii="Times New Roman" w:hAnsi="Times New Roman" w:cs="Times New Roman"/>
          <w:sz w:val="24"/>
          <w:szCs w:val="24"/>
        </w:rPr>
        <w:t xml:space="preserve">, 2004; Yan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2006; </w:t>
      </w:r>
      <w:r w:rsidRPr="004741EC">
        <w:rPr>
          <w:rStyle w:val="hps"/>
          <w:rFonts w:ascii="Times New Roman" w:hAnsi="Times New Roman"/>
          <w:sz w:val="24"/>
          <w:szCs w:val="24"/>
        </w:rPr>
        <w:t xml:space="preserve">Bulut ve </w:t>
      </w:r>
      <w:proofErr w:type="spellStart"/>
      <w:r w:rsidRPr="004741EC">
        <w:rPr>
          <w:rFonts w:ascii="Times New Roman" w:hAnsi="Times New Roman" w:cs="Times New Roman"/>
          <w:sz w:val="24"/>
          <w:szCs w:val="24"/>
        </w:rPr>
        <w:t>diğ</w:t>
      </w:r>
      <w:proofErr w:type="spellEnd"/>
      <w:r w:rsidRPr="004741EC">
        <w:rPr>
          <w:rFonts w:ascii="Times New Roman" w:hAnsi="Times New Roman" w:cs="Times New Roman"/>
          <w:sz w:val="24"/>
          <w:szCs w:val="24"/>
        </w:rPr>
        <w:t xml:space="preserve">., </w:t>
      </w:r>
      <w:r w:rsidRPr="004741EC">
        <w:rPr>
          <w:rStyle w:val="hps"/>
          <w:rFonts w:ascii="Times New Roman" w:hAnsi="Times New Roman"/>
          <w:sz w:val="24"/>
          <w:szCs w:val="24"/>
        </w:rPr>
        <w:t xml:space="preserve">2007; </w:t>
      </w:r>
      <w:proofErr w:type="spellStart"/>
      <w:r w:rsidRPr="004741EC">
        <w:rPr>
          <w:rFonts w:ascii="Times New Roman" w:hAnsi="Times New Roman" w:cs="Times New Roman"/>
          <w:sz w:val="24"/>
          <w:szCs w:val="24"/>
        </w:rPr>
        <w:t>Stringer</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Mishra</w:t>
      </w:r>
      <w:proofErr w:type="spellEnd"/>
      <w:r w:rsidRPr="004741EC">
        <w:rPr>
          <w:rFonts w:ascii="Times New Roman" w:hAnsi="Times New Roman" w:cs="Times New Roman"/>
          <w:sz w:val="24"/>
          <w:szCs w:val="24"/>
        </w:rPr>
        <w:t xml:space="preserve">, 2010; </w:t>
      </w:r>
      <w:proofErr w:type="spellStart"/>
      <w:r w:rsidRPr="004741EC">
        <w:rPr>
          <w:rFonts w:ascii="Times New Roman" w:hAnsi="Times New Roman" w:cs="Times New Roman"/>
          <w:sz w:val="24"/>
          <w:szCs w:val="24"/>
        </w:rPr>
        <w:t>Pugliese</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r w:rsidRPr="004741EC">
        <w:rPr>
          <w:rFonts w:ascii="Times New Roman" w:hAnsi="Times New Roman" w:cs="Times New Roman"/>
          <w:sz w:val="24"/>
          <w:szCs w:val="24"/>
        </w:rPr>
        <w:t xml:space="preserve">., 2010; Taylor ve </w:t>
      </w:r>
      <w:proofErr w:type="spellStart"/>
      <w:r w:rsidRPr="004741EC">
        <w:rPr>
          <w:rFonts w:ascii="Times New Roman" w:hAnsi="Times New Roman" w:cs="Times New Roman"/>
          <w:sz w:val="24"/>
          <w:szCs w:val="24"/>
        </w:rPr>
        <w:t>diğ</w:t>
      </w:r>
      <w:proofErr w:type="spellEnd"/>
      <w:r w:rsidRPr="004741EC">
        <w:rPr>
          <w:rFonts w:ascii="Times New Roman" w:hAnsi="Times New Roman" w:cs="Times New Roman"/>
          <w:sz w:val="24"/>
          <w:szCs w:val="24"/>
        </w:rPr>
        <w:t xml:space="preserve">., 2011).  </w:t>
      </w:r>
    </w:p>
    <w:p w:rsidR="00466D0E" w:rsidRDefault="00466D0E" w:rsidP="001D2B13">
      <w:pPr>
        <w:tabs>
          <w:tab w:val="left" w:pos="540"/>
        </w:tabs>
        <w:spacing w:after="360" w:line="360" w:lineRule="auto"/>
        <w:ind w:firstLine="706"/>
        <w:jc w:val="both"/>
        <w:rPr>
          <w:rFonts w:ascii="Times New Roman" w:hAnsi="Times New Roman" w:cs="Times New Roman"/>
          <w:sz w:val="24"/>
          <w:szCs w:val="24"/>
        </w:rPr>
      </w:pPr>
    </w:p>
    <w:p w:rsidR="00A90DDB" w:rsidRPr="004741EC" w:rsidRDefault="00A90DDB" w:rsidP="001D2B13">
      <w:pPr>
        <w:tabs>
          <w:tab w:val="left" w:pos="540"/>
        </w:tabs>
        <w:spacing w:after="360" w:line="360" w:lineRule="auto"/>
        <w:ind w:firstLine="706"/>
        <w:jc w:val="both"/>
        <w:rPr>
          <w:rFonts w:ascii="Times New Roman" w:hAnsi="Times New Roman" w:cs="Times New Roman"/>
          <w:sz w:val="24"/>
          <w:szCs w:val="24"/>
        </w:rPr>
      </w:pPr>
      <w:proofErr w:type="spellStart"/>
      <w:r w:rsidRPr="004741EC">
        <w:rPr>
          <w:rFonts w:ascii="Times New Roman" w:hAnsi="Times New Roman" w:cs="Times New Roman"/>
          <w:sz w:val="24"/>
          <w:szCs w:val="24"/>
        </w:rPr>
        <w:t>Pandion</w:t>
      </w:r>
      <w:proofErr w:type="spellEnd"/>
      <w:r w:rsidRPr="004741EC">
        <w:rPr>
          <w:rFonts w:ascii="Times New Roman" w:hAnsi="Times New Roman" w:cs="Times New Roman"/>
          <w:sz w:val="24"/>
          <w:szCs w:val="24"/>
        </w:rPr>
        <w:t xml:space="preserve"> ve diğerlerinin (2010) siyatik sinir yaralanmalarına neden olan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hatalarını belirlemek amacıyla 57 hasta üzerinde yaptıkları ar</w:t>
      </w:r>
      <w:r w:rsidR="00FB0A72">
        <w:rPr>
          <w:rFonts w:ascii="Times New Roman" w:hAnsi="Times New Roman" w:cs="Times New Roman"/>
          <w:sz w:val="24"/>
          <w:szCs w:val="24"/>
        </w:rPr>
        <w:t>aştırma sonucunda, hastaların %</w:t>
      </w:r>
      <w:r w:rsidRPr="004741EC">
        <w:rPr>
          <w:rFonts w:ascii="Times New Roman" w:hAnsi="Times New Roman" w:cs="Times New Roman"/>
          <w:sz w:val="24"/>
          <w:szCs w:val="24"/>
        </w:rPr>
        <w:t xml:space="preserve">57’sinde güvenli olmayan IM enjeksiyonlardan dolayı kas incelmesi meydana geldiği belirlenmiştir.    </w:t>
      </w:r>
    </w:p>
    <w:p w:rsidR="00A90DDB" w:rsidRPr="004741EC" w:rsidRDefault="00A90DDB" w:rsidP="00A90DDB">
      <w:pPr>
        <w:tabs>
          <w:tab w:val="left" w:pos="540"/>
        </w:tabs>
        <w:spacing w:line="360" w:lineRule="auto"/>
        <w:ind w:firstLine="706"/>
        <w:jc w:val="both"/>
        <w:rPr>
          <w:rFonts w:ascii="Times New Roman" w:hAnsi="Times New Roman" w:cs="Times New Roman"/>
          <w:sz w:val="24"/>
          <w:szCs w:val="24"/>
        </w:rPr>
      </w:pPr>
    </w:p>
    <w:p w:rsidR="00A90DDB" w:rsidRPr="004741EC" w:rsidRDefault="00A90DDB" w:rsidP="001D2B13">
      <w:pPr>
        <w:tabs>
          <w:tab w:val="left" w:pos="540"/>
        </w:tabs>
        <w:spacing w:after="360" w:line="360" w:lineRule="auto"/>
        <w:ind w:firstLine="706"/>
        <w:jc w:val="both"/>
        <w:rPr>
          <w:rFonts w:ascii="Times New Roman" w:hAnsi="Times New Roman" w:cs="Times New Roman"/>
          <w:sz w:val="24"/>
          <w:szCs w:val="24"/>
        </w:rPr>
      </w:pPr>
      <w:r w:rsidRPr="004741EC">
        <w:rPr>
          <w:rFonts w:ascii="Times New Roman" w:hAnsi="Times New Roman" w:cs="Times New Roman"/>
          <w:sz w:val="24"/>
          <w:szCs w:val="24"/>
        </w:rPr>
        <w:t xml:space="preserve">Yan ve diğerlerinin (2006)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uygulamalarının güvenirliliğini belirlemek amacıyla sağlık bakım merkezlerinde ve sağlık ocaklarında yaptığı bir araştırma sonucunda, %16 oranında güvensiz enjeksiyon uygulaması </w:t>
      </w:r>
      <w:r w:rsidR="00114837">
        <w:rPr>
          <w:rFonts w:ascii="Times New Roman" w:hAnsi="Times New Roman" w:cs="Times New Roman"/>
          <w:sz w:val="24"/>
          <w:szCs w:val="24"/>
        </w:rPr>
        <w:t>yapıldığı saptanmıştır.</w:t>
      </w:r>
      <w:r w:rsidR="004B55A7">
        <w:rPr>
          <w:rFonts w:ascii="Times New Roman" w:hAnsi="Times New Roman" w:cs="Times New Roman"/>
          <w:sz w:val="24"/>
          <w:szCs w:val="24"/>
        </w:rPr>
        <w:t xml:space="preserve"> </w:t>
      </w:r>
      <w:r w:rsidR="00114837">
        <w:rPr>
          <w:rFonts w:ascii="Times New Roman" w:hAnsi="Times New Roman" w:cs="Times New Roman"/>
          <w:sz w:val="24"/>
          <w:szCs w:val="24"/>
        </w:rPr>
        <w:t xml:space="preserve">Bu araştırmada </w:t>
      </w:r>
      <w:r w:rsidR="00114837" w:rsidRPr="00114837">
        <w:rPr>
          <w:rFonts w:ascii="Times New Roman" w:hAnsi="Times New Roman" w:cs="Times New Roman"/>
          <w:sz w:val="24"/>
          <w:szCs w:val="24"/>
        </w:rPr>
        <w:t xml:space="preserve">ilaçların kas yerine </w:t>
      </w:r>
      <w:proofErr w:type="spellStart"/>
      <w:r w:rsidR="00114837" w:rsidRPr="00114837">
        <w:rPr>
          <w:rFonts w:ascii="Times New Roman" w:hAnsi="Times New Roman" w:cs="Times New Roman"/>
          <w:sz w:val="24"/>
          <w:szCs w:val="24"/>
        </w:rPr>
        <w:t>subkutan</w:t>
      </w:r>
      <w:proofErr w:type="spellEnd"/>
      <w:r w:rsidR="00114837" w:rsidRPr="00114837">
        <w:rPr>
          <w:rFonts w:ascii="Times New Roman" w:hAnsi="Times New Roman" w:cs="Times New Roman"/>
          <w:sz w:val="24"/>
          <w:szCs w:val="24"/>
        </w:rPr>
        <w:t xml:space="preserve"> dokuya enjekte edildiği</w:t>
      </w:r>
      <w:r w:rsidR="004B55A7">
        <w:rPr>
          <w:rFonts w:ascii="Times New Roman" w:hAnsi="Times New Roman" w:cs="Times New Roman"/>
          <w:sz w:val="24"/>
          <w:szCs w:val="24"/>
        </w:rPr>
        <w:t xml:space="preserve"> </w:t>
      </w:r>
      <w:proofErr w:type="gramStart"/>
      <w:r w:rsidR="00EF4749">
        <w:rPr>
          <w:rFonts w:ascii="Times New Roman" w:hAnsi="Times New Roman" w:cs="Times New Roman"/>
          <w:sz w:val="24"/>
          <w:szCs w:val="24"/>
        </w:rPr>
        <w:t xml:space="preserve">ve </w:t>
      </w:r>
      <w:r w:rsidRPr="004741EC">
        <w:rPr>
          <w:rFonts w:ascii="Times New Roman" w:hAnsi="Times New Roman" w:cs="Times New Roman"/>
          <w:sz w:val="24"/>
          <w:szCs w:val="24"/>
        </w:rPr>
        <w:t xml:space="preserve"> enjeksiyon</w:t>
      </w:r>
      <w:proofErr w:type="gramEnd"/>
      <w:r w:rsidRPr="004741EC">
        <w:rPr>
          <w:rFonts w:ascii="Times New Roman" w:hAnsi="Times New Roman" w:cs="Times New Roman"/>
          <w:sz w:val="24"/>
          <w:szCs w:val="24"/>
        </w:rPr>
        <w:t xml:space="preserve"> uygulamalarının kalite</w:t>
      </w:r>
      <w:r w:rsidR="00114837">
        <w:rPr>
          <w:rFonts w:ascii="Times New Roman" w:hAnsi="Times New Roman" w:cs="Times New Roman"/>
          <w:sz w:val="24"/>
          <w:szCs w:val="24"/>
        </w:rPr>
        <w:t>sinin geliştirilmesi gerektiği</w:t>
      </w:r>
      <w:r w:rsidR="004B55A7">
        <w:rPr>
          <w:rFonts w:ascii="Times New Roman" w:hAnsi="Times New Roman" w:cs="Times New Roman"/>
          <w:sz w:val="24"/>
          <w:szCs w:val="24"/>
        </w:rPr>
        <w:t xml:space="preserve"> </w:t>
      </w:r>
      <w:r w:rsidR="00114837">
        <w:rPr>
          <w:rFonts w:ascii="Times New Roman" w:hAnsi="Times New Roman" w:cs="Times New Roman"/>
          <w:sz w:val="24"/>
          <w:szCs w:val="24"/>
        </w:rPr>
        <w:t>belirtilmiştir.</w:t>
      </w:r>
    </w:p>
    <w:p w:rsidR="00A90DDB" w:rsidRPr="004741EC" w:rsidRDefault="00A90DDB" w:rsidP="00A90DDB">
      <w:pPr>
        <w:tabs>
          <w:tab w:val="left" w:pos="540"/>
        </w:tabs>
        <w:spacing w:line="360" w:lineRule="auto"/>
        <w:ind w:firstLine="706"/>
        <w:jc w:val="both"/>
        <w:rPr>
          <w:rFonts w:ascii="Times New Roman" w:hAnsi="Times New Roman" w:cs="Times New Roman"/>
          <w:sz w:val="24"/>
          <w:szCs w:val="24"/>
        </w:rPr>
      </w:pPr>
    </w:p>
    <w:p w:rsidR="00A90DDB" w:rsidRPr="004741EC" w:rsidRDefault="00A90DDB" w:rsidP="001D2B13">
      <w:pPr>
        <w:tabs>
          <w:tab w:val="left" w:pos="540"/>
        </w:tabs>
        <w:spacing w:after="360" w:line="360" w:lineRule="auto"/>
        <w:ind w:firstLine="706"/>
        <w:jc w:val="both"/>
        <w:rPr>
          <w:rFonts w:ascii="Times New Roman" w:hAnsi="Times New Roman" w:cs="Times New Roman"/>
          <w:sz w:val="24"/>
          <w:szCs w:val="24"/>
        </w:rPr>
      </w:pPr>
      <w:proofErr w:type="gramStart"/>
      <w:r w:rsidRPr="004741EC">
        <w:rPr>
          <w:rFonts w:ascii="Times New Roman" w:hAnsi="Times New Roman" w:cs="Times New Roman"/>
          <w:sz w:val="24"/>
          <w:szCs w:val="24"/>
        </w:rPr>
        <w:t>IM</w:t>
      </w:r>
      <w:r w:rsidR="004B55A7">
        <w:rPr>
          <w:rFonts w:ascii="Times New Roman" w:hAnsi="Times New Roman" w:cs="Times New Roman"/>
          <w:sz w:val="24"/>
          <w:szCs w:val="24"/>
        </w:rPr>
        <w:t xml:space="preserve"> </w:t>
      </w:r>
      <w:r w:rsidRPr="004741EC">
        <w:rPr>
          <w:rFonts w:ascii="Times New Roman" w:hAnsi="Times New Roman" w:cs="Times New Roman"/>
          <w:sz w:val="24"/>
          <w:szCs w:val="24"/>
        </w:rPr>
        <w:t xml:space="preserve"> ilaç</w:t>
      </w:r>
      <w:proofErr w:type="gramEnd"/>
      <w:r w:rsidRPr="004741EC">
        <w:rPr>
          <w:rFonts w:ascii="Times New Roman" w:hAnsi="Times New Roman" w:cs="Times New Roman"/>
          <w:sz w:val="24"/>
          <w:szCs w:val="24"/>
        </w:rPr>
        <w:t xml:space="preserve"> uygulamaları hemşirenin gerek bu yolla uygulanacak ilaçların etki ve yan etkileri ve diğer ilaçlarla etkileşimi konusundaki bilgisini, gerekse doğru ve güvenli bir şekilde IM ilaç uygulama bilgi ve becerisini gerektirmektedir. IM enjeksiyon uygulamalarına yönelik yapılmış bazı çalışmalarda hemşirelerin IM enjeksiyon </w:t>
      </w:r>
      <w:proofErr w:type="gramStart"/>
      <w:r w:rsidRPr="004741EC">
        <w:rPr>
          <w:rFonts w:ascii="Times New Roman" w:hAnsi="Times New Roman" w:cs="Times New Roman"/>
          <w:sz w:val="24"/>
          <w:szCs w:val="24"/>
        </w:rPr>
        <w:t>uygulamalarına</w:t>
      </w:r>
      <w:r w:rsidR="004B55A7">
        <w:rPr>
          <w:rFonts w:ascii="Times New Roman" w:hAnsi="Times New Roman" w:cs="Times New Roman"/>
          <w:sz w:val="24"/>
          <w:szCs w:val="24"/>
        </w:rPr>
        <w:t xml:space="preserve"> </w:t>
      </w:r>
      <w:r w:rsidRPr="004741EC">
        <w:rPr>
          <w:rFonts w:ascii="Times New Roman" w:hAnsi="Times New Roman" w:cs="Times New Roman"/>
          <w:sz w:val="24"/>
          <w:szCs w:val="24"/>
        </w:rPr>
        <w:t xml:space="preserve"> ilişkin</w:t>
      </w:r>
      <w:proofErr w:type="gramEnd"/>
      <w:r w:rsidRPr="004741EC">
        <w:rPr>
          <w:rFonts w:ascii="Times New Roman" w:hAnsi="Times New Roman" w:cs="Times New Roman"/>
          <w:sz w:val="24"/>
          <w:szCs w:val="24"/>
        </w:rPr>
        <w:t xml:space="preserve"> bilgi ve becerileri açısından bazı farklılıklara sahip olduklarını ve eksiklikleri olduğunu ortaya koymuştur. </w:t>
      </w:r>
      <w:proofErr w:type="spellStart"/>
      <w:r w:rsidRPr="004741EC">
        <w:rPr>
          <w:rFonts w:ascii="Times New Roman" w:hAnsi="Times New Roman" w:cs="Times New Roman"/>
          <w:sz w:val="24"/>
          <w:szCs w:val="24"/>
        </w:rPr>
        <w:t>Rock</w:t>
      </w:r>
      <w:proofErr w:type="spellEnd"/>
      <w:r w:rsidRPr="004741EC">
        <w:rPr>
          <w:rFonts w:ascii="Times New Roman" w:hAnsi="Times New Roman" w:cs="Times New Roman"/>
          <w:sz w:val="24"/>
          <w:szCs w:val="24"/>
        </w:rPr>
        <w:t xml:space="preserve"> (2000) hemşirelerin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becerilerini belirlemek amacıyla yaptığı bir araştırma sonucunda, bazı hemşirelerin </w:t>
      </w:r>
      <w:r w:rsidR="006750DB">
        <w:rPr>
          <w:rFonts w:ascii="Times New Roman" w:hAnsi="Times New Roman" w:cs="Times New Roman"/>
          <w:sz w:val="24"/>
          <w:szCs w:val="24"/>
        </w:rPr>
        <w:t>iğne</w:t>
      </w:r>
      <w:r w:rsidRPr="004741EC">
        <w:rPr>
          <w:rFonts w:ascii="Times New Roman" w:hAnsi="Times New Roman" w:cs="Times New Roman"/>
          <w:sz w:val="24"/>
          <w:szCs w:val="24"/>
        </w:rPr>
        <w:t xml:space="preserve"> </w:t>
      </w:r>
      <w:r w:rsidRPr="004741EC">
        <w:rPr>
          <w:rFonts w:ascii="Times New Roman" w:hAnsi="Times New Roman" w:cs="Times New Roman"/>
          <w:sz w:val="24"/>
          <w:szCs w:val="24"/>
        </w:rPr>
        <w:lastRenderedPageBreak/>
        <w:t>ucunu değiştirdiğini, bazı hemşirelerin ise değiştirmediğini belirtmiş ve kullandıkları her iki yöntemde de herhangi bir farkın olmadığını saptamıştır.</w:t>
      </w:r>
    </w:p>
    <w:p w:rsidR="00A90DDB" w:rsidRPr="004741EC" w:rsidRDefault="00A90DDB" w:rsidP="00A90DDB">
      <w:pPr>
        <w:tabs>
          <w:tab w:val="left" w:pos="720"/>
        </w:tabs>
        <w:spacing w:line="360" w:lineRule="auto"/>
        <w:ind w:firstLine="706"/>
        <w:jc w:val="both"/>
        <w:rPr>
          <w:rFonts w:ascii="Times New Roman" w:hAnsi="Times New Roman" w:cs="Times New Roman"/>
          <w:sz w:val="24"/>
          <w:szCs w:val="24"/>
        </w:rPr>
      </w:pPr>
    </w:p>
    <w:p w:rsidR="00A90DDB" w:rsidRPr="004741EC" w:rsidRDefault="00A90DDB" w:rsidP="00466D0E">
      <w:pPr>
        <w:tabs>
          <w:tab w:val="left" w:pos="720"/>
        </w:tabs>
        <w:spacing w:after="720" w:line="360" w:lineRule="auto"/>
        <w:ind w:firstLine="706"/>
        <w:jc w:val="both"/>
        <w:rPr>
          <w:rFonts w:ascii="Times New Roman" w:hAnsi="Times New Roman" w:cs="Times New Roman"/>
          <w:sz w:val="24"/>
          <w:szCs w:val="24"/>
        </w:rPr>
      </w:pPr>
      <w:proofErr w:type="spellStart"/>
      <w:r w:rsidRPr="004741EC">
        <w:rPr>
          <w:rFonts w:ascii="Times New Roman" w:hAnsi="Times New Roman" w:cs="Times New Roman"/>
          <w:sz w:val="24"/>
          <w:szCs w:val="24"/>
        </w:rPr>
        <w:t>Altıok</w:t>
      </w:r>
      <w:proofErr w:type="spellEnd"/>
      <w:r w:rsidRPr="004741EC">
        <w:rPr>
          <w:rFonts w:ascii="Times New Roman" w:hAnsi="Times New Roman" w:cs="Times New Roman"/>
          <w:sz w:val="24"/>
          <w:szCs w:val="24"/>
        </w:rPr>
        <w:t xml:space="preserve"> ve diğerleri (2006) hemşirelerin IM </w:t>
      </w:r>
      <w:proofErr w:type="gramStart"/>
      <w:r w:rsidRPr="004741EC">
        <w:rPr>
          <w:rFonts w:ascii="Times New Roman" w:hAnsi="Times New Roman" w:cs="Times New Roman"/>
          <w:sz w:val="24"/>
          <w:szCs w:val="24"/>
        </w:rPr>
        <w:t>enjeksiyona</w:t>
      </w:r>
      <w:proofErr w:type="gramEnd"/>
      <w:r w:rsidRPr="004741EC">
        <w:rPr>
          <w:rFonts w:ascii="Times New Roman" w:hAnsi="Times New Roman" w:cs="Times New Roman"/>
          <w:sz w:val="24"/>
          <w:szCs w:val="24"/>
        </w:rPr>
        <w:t xml:space="preserve"> ilişkin bilgilerini belirlemek amacıyla 276 katılımcı üzerinde yaptıkları çalışmada; ebe ve hemşirelerin sadece %17’sinin IM enjeksiyonda “Z” tekniğini kullandığını, %60,6’sının erişkin bireylerin IM enjeksiyonunda güvenli bölge olarak </w:t>
      </w:r>
      <w:proofErr w:type="spellStart"/>
      <w:r w:rsidRPr="004741EC">
        <w:rPr>
          <w:rFonts w:ascii="Times New Roman" w:hAnsi="Times New Roman" w:cs="Times New Roman"/>
          <w:sz w:val="24"/>
          <w:szCs w:val="24"/>
        </w:rPr>
        <w:t>ventrogluteal</w:t>
      </w:r>
      <w:proofErr w:type="spellEnd"/>
      <w:r w:rsidRPr="004741EC">
        <w:rPr>
          <w:rFonts w:ascii="Times New Roman" w:hAnsi="Times New Roman" w:cs="Times New Roman"/>
          <w:sz w:val="24"/>
          <w:szCs w:val="24"/>
        </w:rPr>
        <w:t xml:space="preserve"> bölgeyi tercih etmekte olduğunu saptamışlardır. </w:t>
      </w:r>
    </w:p>
    <w:p w:rsidR="00A90DDB" w:rsidRPr="004741EC" w:rsidRDefault="00A90DDB" w:rsidP="001D2B13">
      <w:pPr>
        <w:tabs>
          <w:tab w:val="left" w:pos="720"/>
        </w:tabs>
        <w:spacing w:after="360" w:line="360" w:lineRule="auto"/>
        <w:ind w:firstLine="706"/>
        <w:jc w:val="both"/>
        <w:rPr>
          <w:rFonts w:ascii="Times New Roman" w:hAnsi="Times New Roman" w:cs="Times New Roman"/>
          <w:sz w:val="24"/>
          <w:szCs w:val="24"/>
        </w:rPr>
      </w:pPr>
      <w:r w:rsidRPr="004741EC">
        <w:rPr>
          <w:rFonts w:ascii="Times New Roman" w:hAnsi="Times New Roman" w:cs="Times New Roman"/>
          <w:sz w:val="24"/>
          <w:szCs w:val="24"/>
        </w:rPr>
        <w:t xml:space="preserve">Güneş ve diğerleri (2008) 110 hemşire üzerinde yaptıkları çalışmada, hemşirelerin %54.5’inin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uygulaması esnasında her zaman hava kilidi tekniğini kullandıklarını,  %60’nın ise IM enjeksiyon uygulamalarında çoğunlukla </w:t>
      </w:r>
      <w:proofErr w:type="spellStart"/>
      <w:r w:rsidRPr="004741EC">
        <w:rPr>
          <w:rFonts w:ascii="Times New Roman" w:hAnsi="Times New Roman" w:cs="Times New Roman"/>
          <w:sz w:val="24"/>
          <w:szCs w:val="24"/>
        </w:rPr>
        <w:t>dorsogluteal</w:t>
      </w:r>
      <w:proofErr w:type="spellEnd"/>
      <w:r w:rsidRPr="004741EC">
        <w:rPr>
          <w:rFonts w:ascii="Times New Roman" w:hAnsi="Times New Roman" w:cs="Times New Roman"/>
          <w:sz w:val="24"/>
          <w:szCs w:val="24"/>
        </w:rPr>
        <w:t xml:space="preserve"> bölgeyi kullandıklarını belirlemişledir.</w:t>
      </w:r>
    </w:p>
    <w:p w:rsidR="00A90DDB" w:rsidRPr="004741EC" w:rsidRDefault="00A90DDB" w:rsidP="00A90DDB">
      <w:pPr>
        <w:tabs>
          <w:tab w:val="left" w:pos="540"/>
        </w:tabs>
        <w:spacing w:line="360" w:lineRule="auto"/>
        <w:ind w:firstLine="706"/>
        <w:jc w:val="both"/>
        <w:rPr>
          <w:rFonts w:ascii="Times New Roman" w:hAnsi="Times New Roman" w:cs="Times New Roman"/>
          <w:sz w:val="24"/>
          <w:szCs w:val="24"/>
        </w:rPr>
      </w:pPr>
    </w:p>
    <w:p w:rsidR="00A90DDB" w:rsidRPr="004741EC" w:rsidRDefault="00A90DDB" w:rsidP="001D2B13">
      <w:pPr>
        <w:tabs>
          <w:tab w:val="left" w:pos="540"/>
        </w:tabs>
        <w:spacing w:after="360" w:line="360" w:lineRule="auto"/>
        <w:ind w:firstLine="706"/>
        <w:jc w:val="both"/>
        <w:rPr>
          <w:rFonts w:ascii="Times New Roman" w:hAnsi="Times New Roman" w:cs="Times New Roman"/>
          <w:sz w:val="24"/>
          <w:szCs w:val="24"/>
        </w:rPr>
      </w:pPr>
      <w:proofErr w:type="spellStart"/>
      <w:r w:rsidRPr="004741EC">
        <w:rPr>
          <w:rFonts w:ascii="Times New Roman" w:hAnsi="Times New Roman" w:cs="Times New Roman"/>
          <w:sz w:val="24"/>
          <w:szCs w:val="24"/>
        </w:rPr>
        <w:t>Stinger</w:t>
      </w:r>
      <w:proofErr w:type="spellEnd"/>
      <w:r w:rsidRPr="004741EC">
        <w:rPr>
          <w:rFonts w:ascii="Times New Roman" w:hAnsi="Times New Roman" w:cs="Times New Roman"/>
          <w:sz w:val="24"/>
          <w:szCs w:val="24"/>
        </w:rPr>
        <w:t xml:space="preserve"> ve diğerleri (2010) IM </w:t>
      </w:r>
      <w:proofErr w:type="gramStart"/>
      <w:r w:rsidRPr="004741EC">
        <w:rPr>
          <w:rFonts w:ascii="Times New Roman" w:hAnsi="Times New Roman" w:cs="Times New Roman"/>
          <w:sz w:val="24"/>
          <w:szCs w:val="24"/>
        </w:rPr>
        <w:t>enjeksiyonun</w:t>
      </w:r>
      <w:proofErr w:type="gramEnd"/>
      <w:r w:rsidRPr="004741EC">
        <w:rPr>
          <w:rFonts w:ascii="Times New Roman" w:hAnsi="Times New Roman" w:cs="Times New Roman"/>
          <w:sz w:val="24"/>
          <w:szCs w:val="24"/>
        </w:rPr>
        <w:t xml:space="preserve"> siyatik sinir yaralanmalarına neden olup olmadığını belirlemek ve hemşirelerin bilgilerini ölçmek amacıyla yaptıkları anket çalışması sonucunda; hemşirelerin uyguladıkları IM enjeksiyonların hatalı olduğunu ortaya koymuşlardır.</w:t>
      </w:r>
      <w:r w:rsidRPr="004741EC">
        <w:rPr>
          <w:rFonts w:ascii="Times New Roman" w:hAnsi="Times New Roman" w:cs="Times New Roman"/>
          <w:sz w:val="24"/>
          <w:szCs w:val="24"/>
        </w:rPr>
        <w:tab/>
      </w:r>
    </w:p>
    <w:p w:rsidR="00A90DDB" w:rsidRPr="004741EC" w:rsidRDefault="00A90DDB" w:rsidP="00A90DDB">
      <w:pPr>
        <w:tabs>
          <w:tab w:val="left" w:pos="540"/>
        </w:tabs>
        <w:spacing w:line="360" w:lineRule="auto"/>
        <w:ind w:firstLine="706"/>
        <w:jc w:val="both"/>
        <w:rPr>
          <w:rFonts w:ascii="Times New Roman" w:hAnsi="Times New Roman" w:cs="Times New Roman"/>
          <w:sz w:val="24"/>
          <w:szCs w:val="24"/>
        </w:rPr>
      </w:pPr>
    </w:p>
    <w:p w:rsidR="00A90DDB" w:rsidRPr="004741EC" w:rsidRDefault="00A90DDB" w:rsidP="001D2B13">
      <w:pPr>
        <w:tabs>
          <w:tab w:val="left" w:pos="540"/>
        </w:tabs>
        <w:spacing w:after="360" w:line="360" w:lineRule="auto"/>
        <w:ind w:firstLine="706"/>
        <w:jc w:val="both"/>
        <w:rPr>
          <w:rFonts w:ascii="Times New Roman" w:hAnsi="Times New Roman" w:cs="Times New Roman"/>
          <w:sz w:val="24"/>
          <w:szCs w:val="24"/>
        </w:rPr>
      </w:pPr>
      <w:proofErr w:type="spellStart"/>
      <w:r w:rsidRPr="004741EC">
        <w:rPr>
          <w:rFonts w:ascii="Times New Roman" w:hAnsi="Times New Roman" w:cs="Times New Roman"/>
          <w:sz w:val="24"/>
          <w:szCs w:val="24"/>
        </w:rPr>
        <w:t>Chan</w:t>
      </w:r>
      <w:proofErr w:type="spellEnd"/>
      <w:r w:rsidRPr="004741EC">
        <w:rPr>
          <w:rFonts w:ascii="Times New Roman" w:hAnsi="Times New Roman" w:cs="Times New Roman"/>
          <w:sz w:val="24"/>
          <w:szCs w:val="24"/>
        </w:rPr>
        <w:t xml:space="preserve"> ve diğerleri (2006) hemşirelerin IM enjeksiyon becerilerini belirlemek amacıyla 50 hasta üzerinde </w:t>
      </w:r>
      <w:proofErr w:type="gramStart"/>
      <w:r w:rsidRPr="004741EC">
        <w:rPr>
          <w:rFonts w:ascii="Times New Roman" w:hAnsi="Times New Roman" w:cs="Times New Roman"/>
          <w:sz w:val="24"/>
          <w:szCs w:val="24"/>
        </w:rPr>
        <w:t>yaptıkları  araştırmada</w:t>
      </w:r>
      <w:proofErr w:type="gramEnd"/>
      <w:r w:rsidRPr="004741EC">
        <w:rPr>
          <w:rFonts w:ascii="Times New Roman" w:hAnsi="Times New Roman" w:cs="Times New Roman"/>
          <w:sz w:val="24"/>
          <w:szCs w:val="24"/>
        </w:rPr>
        <w:t>, sadece 16 hastada enjeksiyonun kas içine yapıldığını, 34 hastada ise  enjeksiyonun deri altına yapıldığını  saptamışlardır.</w:t>
      </w:r>
    </w:p>
    <w:p w:rsidR="00A90DDB" w:rsidRPr="004741EC" w:rsidRDefault="00A90DDB" w:rsidP="00A90DDB">
      <w:pPr>
        <w:tabs>
          <w:tab w:val="left" w:pos="540"/>
        </w:tabs>
        <w:spacing w:line="360" w:lineRule="auto"/>
        <w:ind w:firstLine="706"/>
        <w:jc w:val="both"/>
        <w:rPr>
          <w:rFonts w:ascii="Times New Roman" w:hAnsi="Times New Roman" w:cs="Times New Roman"/>
          <w:sz w:val="24"/>
          <w:szCs w:val="24"/>
        </w:rPr>
      </w:pPr>
    </w:p>
    <w:p w:rsidR="00A90DDB" w:rsidRPr="004741EC" w:rsidRDefault="00A90DDB" w:rsidP="001D2B13">
      <w:pPr>
        <w:tabs>
          <w:tab w:val="left" w:pos="540"/>
        </w:tabs>
        <w:spacing w:after="360" w:line="360" w:lineRule="auto"/>
        <w:ind w:firstLine="706"/>
        <w:jc w:val="both"/>
        <w:rPr>
          <w:rFonts w:ascii="Times New Roman" w:hAnsi="Times New Roman" w:cs="Times New Roman"/>
          <w:sz w:val="24"/>
          <w:szCs w:val="24"/>
        </w:rPr>
      </w:pPr>
      <w:proofErr w:type="spellStart"/>
      <w:r w:rsidRPr="004741EC">
        <w:rPr>
          <w:rFonts w:ascii="Times New Roman" w:hAnsi="Times New Roman" w:cs="Times New Roman"/>
          <w:sz w:val="24"/>
          <w:szCs w:val="24"/>
        </w:rPr>
        <w:lastRenderedPageBreak/>
        <w:t>Cocaman</w:t>
      </w:r>
      <w:proofErr w:type="spellEnd"/>
      <w:r w:rsidRPr="004741EC">
        <w:rPr>
          <w:rFonts w:ascii="Times New Roman" w:hAnsi="Times New Roman" w:cs="Times New Roman"/>
          <w:sz w:val="24"/>
          <w:szCs w:val="24"/>
        </w:rPr>
        <w:t xml:space="preserve"> ve diğerleri (2008) hemşirelerin </w:t>
      </w:r>
      <w:proofErr w:type="spellStart"/>
      <w:r w:rsidRPr="004741EC">
        <w:rPr>
          <w:rFonts w:ascii="Times New Roman" w:hAnsi="Times New Roman" w:cs="Times New Roman"/>
          <w:sz w:val="24"/>
          <w:szCs w:val="24"/>
        </w:rPr>
        <w:t>intramuskuler</w:t>
      </w:r>
      <w:proofErr w:type="spellEnd"/>
      <w:r w:rsidRPr="004741EC">
        <w:rPr>
          <w:rFonts w:ascii="Times New Roman" w:hAnsi="Times New Roman" w:cs="Times New Roman"/>
          <w:sz w:val="24"/>
          <w:szCs w:val="24"/>
        </w:rPr>
        <w:t xml:space="preserve"> enjeksiyonla ilgili bilgilerini belirlemek amacıyla yaptığı araştırma sonucunda hemşirelerin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bölgeleri hakkında daha çok güncel bilgilere sahip olmaları gerektiğini saptamışlardır.   </w:t>
      </w:r>
    </w:p>
    <w:p w:rsidR="00A90DDB" w:rsidRPr="004741EC" w:rsidRDefault="00A90DDB" w:rsidP="00A90DDB">
      <w:pPr>
        <w:tabs>
          <w:tab w:val="left" w:pos="540"/>
        </w:tabs>
        <w:spacing w:line="360" w:lineRule="auto"/>
        <w:ind w:firstLine="706"/>
        <w:jc w:val="both"/>
        <w:rPr>
          <w:rFonts w:ascii="Times New Roman" w:hAnsi="Times New Roman" w:cs="Times New Roman"/>
          <w:sz w:val="24"/>
          <w:szCs w:val="24"/>
        </w:rPr>
      </w:pPr>
    </w:p>
    <w:p w:rsidR="00466D0E" w:rsidRDefault="00A90DDB" w:rsidP="00466D0E">
      <w:pPr>
        <w:tabs>
          <w:tab w:val="left" w:pos="540"/>
        </w:tabs>
        <w:spacing w:after="360" w:line="360" w:lineRule="auto"/>
        <w:ind w:firstLine="706"/>
        <w:jc w:val="both"/>
        <w:rPr>
          <w:rFonts w:ascii="Times New Roman" w:hAnsi="Times New Roman" w:cs="Times New Roman"/>
          <w:sz w:val="24"/>
          <w:szCs w:val="24"/>
        </w:rPr>
      </w:pPr>
      <w:r w:rsidRPr="004741EC">
        <w:rPr>
          <w:rFonts w:ascii="Times New Roman" w:hAnsi="Times New Roman" w:cs="Times New Roman"/>
          <w:sz w:val="24"/>
          <w:szCs w:val="24"/>
        </w:rPr>
        <w:t xml:space="preserve">Yukarıdaki çalışmalar hemşirelerin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uygulamalarına ilişkin bilgi ve becerilerinin eksik ya da yetersiz olduğunu ortaya koymaktadır. Oysa ki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uygulamaları hemşirelerin temel işlevler</w:t>
      </w:r>
      <w:r w:rsidR="00FB0A72">
        <w:rPr>
          <w:rFonts w:ascii="Times New Roman" w:hAnsi="Times New Roman" w:cs="Times New Roman"/>
          <w:sz w:val="24"/>
          <w:szCs w:val="24"/>
        </w:rPr>
        <w:t>i</w:t>
      </w:r>
      <w:r w:rsidRPr="004741EC">
        <w:rPr>
          <w:rFonts w:ascii="Times New Roman" w:hAnsi="Times New Roman" w:cs="Times New Roman"/>
          <w:sz w:val="24"/>
          <w:szCs w:val="24"/>
        </w:rPr>
        <w:t xml:space="preserve"> arasında yer almaktadır. Bu uygulamanın doğru ve güvenli bir şekilde yapılmaması sonucunda bireylerin yaşamları olumsuz yönde etkilenebilmektedir. Konuyla ilgili yapı</w:t>
      </w:r>
      <w:r w:rsidR="008B6312">
        <w:rPr>
          <w:rFonts w:ascii="Times New Roman" w:hAnsi="Times New Roman" w:cs="Times New Roman"/>
          <w:sz w:val="24"/>
          <w:szCs w:val="24"/>
        </w:rPr>
        <w:t xml:space="preserve">lan literatür taraması sonucuna ve klinik deneyimlerimize </w:t>
      </w:r>
      <w:proofErr w:type="gramStart"/>
      <w:r w:rsidR="008B6312">
        <w:rPr>
          <w:rFonts w:ascii="Times New Roman" w:hAnsi="Times New Roman" w:cs="Times New Roman"/>
          <w:sz w:val="24"/>
          <w:szCs w:val="24"/>
        </w:rPr>
        <w:t xml:space="preserve">göre </w:t>
      </w:r>
      <w:r w:rsidRPr="004741EC">
        <w:rPr>
          <w:rFonts w:ascii="Times New Roman" w:hAnsi="Times New Roman" w:cs="Times New Roman"/>
          <w:sz w:val="24"/>
          <w:szCs w:val="24"/>
        </w:rPr>
        <w:t xml:space="preserve"> Kuzey</w:t>
      </w:r>
      <w:proofErr w:type="gramEnd"/>
      <w:r w:rsidRPr="004741EC">
        <w:rPr>
          <w:rFonts w:ascii="Times New Roman" w:hAnsi="Times New Roman" w:cs="Times New Roman"/>
          <w:sz w:val="24"/>
          <w:szCs w:val="24"/>
        </w:rPr>
        <w:t xml:space="preserve"> Kıbrıs Türk Cumhuriyeti’nde henüz bu konuda bir çalışma yapılmadığı belirlenmiştir. Bu nedenle Yataklı Tedavi Kurumları Dairesine bağlı hastanelerde çalışan hemşirelerin IM </w:t>
      </w:r>
      <w:proofErr w:type="gramStart"/>
      <w:r w:rsidRPr="004741EC">
        <w:rPr>
          <w:rFonts w:ascii="Times New Roman" w:hAnsi="Times New Roman" w:cs="Times New Roman"/>
          <w:sz w:val="24"/>
          <w:szCs w:val="24"/>
        </w:rPr>
        <w:t>enjeksiyonlara</w:t>
      </w:r>
      <w:proofErr w:type="gramEnd"/>
      <w:r w:rsidRPr="004741EC">
        <w:rPr>
          <w:rFonts w:ascii="Times New Roman" w:hAnsi="Times New Roman" w:cs="Times New Roman"/>
          <w:sz w:val="24"/>
          <w:szCs w:val="24"/>
        </w:rPr>
        <w:t xml:space="preserve"> ilişkin bilgi düzeylerinin incelenmesinin konuyla ilgili bilimsel verilere katkı sağlayabileceği düşünülmektedir. Ayrıca bu araştırmadan elde edilecek sonuçların hemşirelerin temel eğitim programlarının içeriğinin gözden geçirilmesi ve hizmet içi eğitim programlarının düzenlenmesi açısından yarar sağlayacağı düşünülmektedir.  </w:t>
      </w:r>
    </w:p>
    <w:p w:rsidR="00466D0E" w:rsidRDefault="00466D0E" w:rsidP="00466D0E">
      <w:pPr>
        <w:tabs>
          <w:tab w:val="left" w:pos="540"/>
        </w:tabs>
        <w:spacing w:after="360" w:line="360" w:lineRule="auto"/>
        <w:ind w:firstLine="706"/>
        <w:jc w:val="both"/>
        <w:rPr>
          <w:rFonts w:ascii="Times New Roman" w:hAnsi="Times New Roman" w:cs="Times New Roman"/>
          <w:sz w:val="24"/>
          <w:szCs w:val="24"/>
        </w:rPr>
      </w:pPr>
    </w:p>
    <w:p w:rsidR="00A90DDB" w:rsidRPr="004741EC" w:rsidRDefault="00A90DDB" w:rsidP="00A90DDB">
      <w:pPr>
        <w:spacing w:after="120" w:line="360" w:lineRule="auto"/>
        <w:jc w:val="both"/>
        <w:rPr>
          <w:rFonts w:ascii="Times New Roman" w:hAnsi="Times New Roman" w:cs="Times New Roman"/>
          <w:b/>
          <w:sz w:val="24"/>
          <w:szCs w:val="24"/>
        </w:rPr>
      </w:pPr>
      <w:r w:rsidRPr="004741EC">
        <w:rPr>
          <w:rFonts w:ascii="Times New Roman" w:hAnsi="Times New Roman" w:cs="Times New Roman"/>
          <w:b/>
          <w:sz w:val="24"/>
          <w:szCs w:val="24"/>
        </w:rPr>
        <w:t>1.2.  Araştırmanın Amacı</w:t>
      </w:r>
      <w:r w:rsidRPr="004741EC">
        <w:rPr>
          <w:rFonts w:ascii="Times New Roman" w:hAnsi="Times New Roman" w:cs="Times New Roman"/>
          <w:b/>
          <w:sz w:val="24"/>
          <w:szCs w:val="24"/>
        </w:rPr>
        <w:tab/>
      </w:r>
    </w:p>
    <w:p w:rsidR="00A90DDB" w:rsidRPr="004741EC" w:rsidRDefault="00A90DDB" w:rsidP="00A90DDB">
      <w:pPr>
        <w:spacing w:line="360" w:lineRule="auto"/>
        <w:jc w:val="both"/>
        <w:rPr>
          <w:rFonts w:ascii="Times New Roman" w:hAnsi="Times New Roman" w:cs="Times New Roman"/>
          <w:sz w:val="24"/>
          <w:szCs w:val="24"/>
        </w:rPr>
      </w:pPr>
    </w:p>
    <w:p w:rsidR="00A90DDB" w:rsidRPr="004741EC" w:rsidRDefault="00A90DDB" w:rsidP="001D2B13">
      <w:pPr>
        <w:spacing w:after="120" w:line="360" w:lineRule="auto"/>
        <w:ind w:firstLine="720"/>
        <w:jc w:val="both"/>
        <w:rPr>
          <w:rFonts w:ascii="Times New Roman" w:hAnsi="Times New Roman" w:cs="Times New Roman"/>
          <w:sz w:val="24"/>
          <w:szCs w:val="24"/>
        </w:rPr>
      </w:pPr>
      <w:r w:rsidRPr="004741EC">
        <w:rPr>
          <w:rFonts w:ascii="Times New Roman" w:hAnsi="Times New Roman" w:cs="Times New Roman"/>
          <w:bCs/>
          <w:sz w:val="24"/>
          <w:szCs w:val="24"/>
        </w:rPr>
        <w:t xml:space="preserve">Araştırma, Yataklı Tedavi Kurumları Dairesi’ne bağlı hastanelerde çalışan </w:t>
      </w:r>
      <w:r w:rsidRPr="004741EC">
        <w:rPr>
          <w:rFonts w:ascii="Times New Roman" w:hAnsi="Times New Roman" w:cs="Times New Roman"/>
          <w:sz w:val="24"/>
          <w:szCs w:val="24"/>
        </w:rPr>
        <w:t xml:space="preserve">hemşirelerin IM </w:t>
      </w:r>
      <w:proofErr w:type="gramStart"/>
      <w:r w:rsidRPr="004741EC">
        <w:rPr>
          <w:rFonts w:ascii="Times New Roman" w:hAnsi="Times New Roman" w:cs="Times New Roman"/>
          <w:sz w:val="24"/>
          <w:szCs w:val="24"/>
        </w:rPr>
        <w:t>enjeksiyona</w:t>
      </w:r>
      <w:proofErr w:type="gramEnd"/>
      <w:r w:rsidRPr="004741EC">
        <w:rPr>
          <w:rFonts w:ascii="Times New Roman" w:hAnsi="Times New Roman" w:cs="Times New Roman"/>
          <w:sz w:val="24"/>
          <w:szCs w:val="24"/>
        </w:rPr>
        <w:t xml:space="preserve"> yönelik bilgi düzeylerini belirlemek amacıyla </w:t>
      </w:r>
      <w:r>
        <w:rPr>
          <w:rFonts w:ascii="Times New Roman" w:hAnsi="Times New Roman" w:cs="Times New Roman"/>
          <w:sz w:val="24"/>
          <w:szCs w:val="24"/>
        </w:rPr>
        <w:t>yapılmıştır</w:t>
      </w:r>
      <w:r w:rsidRPr="004741EC">
        <w:rPr>
          <w:rFonts w:ascii="Times New Roman" w:hAnsi="Times New Roman" w:cs="Times New Roman"/>
          <w:sz w:val="24"/>
          <w:szCs w:val="24"/>
        </w:rPr>
        <w:t xml:space="preserve">. </w:t>
      </w:r>
    </w:p>
    <w:p w:rsidR="00A90DDB" w:rsidRDefault="00A90DDB" w:rsidP="00A90DDB">
      <w:pPr>
        <w:spacing w:after="120" w:line="360" w:lineRule="auto"/>
        <w:jc w:val="both"/>
        <w:rPr>
          <w:rFonts w:ascii="Times New Roman" w:hAnsi="Times New Roman" w:cs="Times New Roman"/>
          <w:sz w:val="24"/>
          <w:szCs w:val="24"/>
        </w:rPr>
      </w:pPr>
    </w:p>
    <w:p w:rsidR="00466D0E" w:rsidRDefault="00466D0E" w:rsidP="00A90DDB">
      <w:pPr>
        <w:spacing w:after="120" w:line="360" w:lineRule="auto"/>
        <w:jc w:val="both"/>
        <w:rPr>
          <w:rFonts w:ascii="Times New Roman" w:hAnsi="Times New Roman" w:cs="Times New Roman"/>
          <w:sz w:val="24"/>
          <w:szCs w:val="24"/>
        </w:rPr>
      </w:pPr>
    </w:p>
    <w:p w:rsidR="00466D0E" w:rsidRDefault="00466D0E" w:rsidP="00A90DDB">
      <w:pPr>
        <w:spacing w:after="120" w:line="360" w:lineRule="auto"/>
        <w:jc w:val="both"/>
        <w:rPr>
          <w:rFonts w:ascii="Times New Roman" w:hAnsi="Times New Roman" w:cs="Times New Roman"/>
          <w:sz w:val="24"/>
          <w:szCs w:val="24"/>
        </w:rPr>
      </w:pPr>
    </w:p>
    <w:p w:rsidR="00466D0E" w:rsidRPr="004741EC" w:rsidRDefault="00466D0E" w:rsidP="00A90DDB">
      <w:pPr>
        <w:spacing w:after="120" w:line="360" w:lineRule="auto"/>
        <w:jc w:val="both"/>
        <w:rPr>
          <w:rFonts w:ascii="Times New Roman" w:hAnsi="Times New Roman" w:cs="Times New Roman"/>
          <w:sz w:val="24"/>
          <w:szCs w:val="24"/>
        </w:rPr>
      </w:pPr>
    </w:p>
    <w:p w:rsidR="00397E0B" w:rsidRDefault="00A90DDB" w:rsidP="00397E0B">
      <w:pPr>
        <w:spacing w:after="120" w:line="360" w:lineRule="auto"/>
        <w:jc w:val="both"/>
        <w:rPr>
          <w:rFonts w:ascii="Times New Roman" w:hAnsi="Times New Roman" w:cs="Times New Roman"/>
          <w:b/>
          <w:sz w:val="24"/>
          <w:szCs w:val="24"/>
        </w:rPr>
      </w:pPr>
      <w:r w:rsidRPr="004741EC">
        <w:rPr>
          <w:rFonts w:ascii="Times New Roman" w:hAnsi="Times New Roman" w:cs="Times New Roman"/>
          <w:b/>
          <w:sz w:val="24"/>
          <w:szCs w:val="24"/>
        </w:rPr>
        <w:lastRenderedPageBreak/>
        <w:t>1.3. Araştırmanın Soruları</w:t>
      </w:r>
    </w:p>
    <w:p w:rsidR="00397E0B" w:rsidRDefault="00397E0B" w:rsidP="00397E0B">
      <w:pPr>
        <w:spacing w:after="120" w:line="360" w:lineRule="auto"/>
        <w:jc w:val="both"/>
        <w:rPr>
          <w:rFonts w:ascii="Times New Roman" w:hAnsi="Times New Roman" w:cs="Times New Roman"/>
          <w:b/>
          <w:sz w:val="24"/>
          <w:szCs w:val="24"/>
        </w:rPr>
      </w:pPr>
    </w:p>
    <w:p w:rsidR="00A90DDB" w:rsidRPr="00397E0B" w:rsidRDefault="00A90DDB" w:rsidP="00397E0B">
      <w:pPr>
        <w:spacing w:after="120" w:line="360" w:lineRule="auto"/>
        <w:jc w:val="both"/>
        <w:rPr>
          <w:rFonts w:ascii="Times New Roman" w:hAnsi="Times New Roman" w:cs="Times New Roman"/>
          <w:b/>
          <w:sz w:val="24"/>
          <w:szCs w:val="24"/>
        </w:rPr>
      </w:pPr>
      <w:r w:rsidRPr="004741EC">
        <w:rPr>
          <w:rFonts w:ascii="Times New Roman" w:hAnsi="Times New Roman" w:cs="Times New Roman"/>
          <w:sz w:val="24"/>
          <w:szCs w:val="24"/>
        </w:rPr>
        <w:t>Bu araştırmada aşağıdaki sorulara cevap aranm</w:t>
      </w:r>
      <w:r>
        <w:rPr>
          <w:rFonts w:ascii="Times New Roman" w:hAnsi="Times New Roman" w:cs="Times New Roman"/>
          <w:sz w:val="24"/>
          <w:szCs w:val="24"/>
        </w:rPr>
        <w:t>ıştır</w:t>
      </w:r>
      <w:r w:rsidRPr="004741EC">
        <w:rPr>
          <w:rFonts w:ascii="Times New Roman" w:hAnsi="Times New Roman" w:cs="Times New Roman"/>
          <w:sz w:val="24"/>
          <w:szCs w:val="24"/>
        </w:rPr>
        <w:t xml:space="preserve">: </w:t>
      </w:r>
    </w:p>
    <w:p w:rsidR="001D2B13" w:rsidRDefault="001D2B13" w:rsidP="00A90DDB">
      <w:pPr>
        <w:spacing w:line="360" w:lineRule="auto"/>
        <w:jc w:val="both"/>
        <w:rPr>
          <w:rFonts w:ascii="Times New Roman" w:hAnsi="Times New Roman" w:cs="Times New Roman"/>
          <w:sz w:val="24"/>
          <w:szCs w:val="24"/>
        </w:rPr>
      </w:pPr>
    </w:p>
    <w:p w:rsidR="00A90DDB" w:rsidRPr="004741EC" w:rsidRDefault="00A90DDB" w:rsidP="001D2B13">
      <w:pPr>
        <w:spacing w:after="360" w:line="360" w:lineRule="auto"/>
        <w:jc w:val="both"/>
        <w:rPr>
          <w:rFonts w:ascii="Times New Roman" w:hAnsi="Times New Roman" w:cs="Times New Roman"/>
          <w:sz w:val="24"/>
          <w:szCs w:val="24"/>
        </w:rPr>
      </w:pPr>
      <w:r w:rsidRPr="004741EC">
        <w:rPr>
          <w:rFonts w:ascii="Times New Roman" w:hAnsi="Times New Roman" w:cs="Times New Roman"/>
          <w:sz w:val="24"/>
          <w:szCs w:val="24"/>
        </w:rPr>
        <w:t xml:space="preserve">1. Hemşirelerin IM </w:t>
      </w:r>
      <w:proofErr w:type="gramStart"/>
      <w:r w:rsidRPr="004741EC">
        <w:rPr>
          <w:rFonts w:ascii="Times New Roman" w:hAnsi="Times New Roman" w:cs="Times New Roman"/>
          <w:sz w:val="24"/>
          <w:szCs w:val="24"/>
        </w:rPr>
        <w:t>enjeksiyona  ilişkin</w:t>
      </w:r>
      <w:proofErr w:type="gramEnd"/>
      <w:r w:rsidRPr="004741EC">
        <w:rPr>
          <w:rFonts w:ascii="Times New Roman" w:hAnsi="Times New Roman" w:cs="Times New Roman"/>
          <w:sz w:val="24"/>
          <w:szCs w:val="24"/>
        </w:rPr>
        <w:t xml:space="preserve"> bilgi düzeyi nedir?</w:t>
      </w:r>
    </w:p>
    <w:p w:rsidR="00FA42C3" w:rsidRDefault="00A90DDB" w:rsidP="004C302F">
      <w:pPr>
        <w:spacing w:after="360" w:line="360" w:lineRule="auto"/>
        <w:jc w:val="both"/>
        <w:rPr>
          <w:rFonts w:ascii="Times New Roman" w:hAnsi="Times New Roman" w:cs="Times New Roman"/>
          <w:sz w:val="24"/>
          <w:szCs w:val="24"/>
        </w:rPr>
      </w:pPr>
      <w:r w:rsidRPr="004741EC">
        <w:rPr>
          <w:rFonts w:ascii="Times New Roman" w:hAnsi="Times New Roman" w:cs="Times New Roman"/>
          <w:sz w:val="24"/>
          <w:szCs w:val="24"/>
        </w:rPr>
        <w:t xml:space="preserve">2. Hemşirelerin IM enjeksiyona ilişkin bilgi düzeyleri bazı tanıtıcı özelliklerine </w:t>
      </w:r>
      <w:proofErr w:type="gramStart"/>
      <w:r w:rsidRPr="004741EC">
        <w:rPr>
          <w:rFonts w:ascii="Times New Roman" w:hAnsi="Times New Roman" w:cs="Times New Roman"/>
          <w:sz w:val="24"/>
          <w:szCs w:val="24"/>
        </w:rPr>
        <w:t>göre  farklılık</w:t>
      </w:r>
      <w:proofErr w:type="gramEnd"/>
      <w:r w:rsidRPr="004741EC">
        <w:rPr>
          <w:rFonts w:ascii="Times New Roman" w:hAnsi="Times New Roman" w:cs="Times New Roman"/>
          <w:sz w:val="24"/>
          <w:szCs w:val="24"/>
        </w:rPr>
        <w:t xml:space="preserve"> göstermekte midir?</w:t>
      </w:r>
    </w:p>
    <w:p w:rsidR="00466D0E" w:rsidRDefault="00466D0E" w:rsidP="004C302F">
      <w:pPr>
        <w:spacing w:after="360" w:line="360" w:lineRule="auto"/>
        <w:jc w:val="both"/>
        <w:rPr>
          <w:rFonts w:ascii="Times New Roman" w:hAnsi="Times New Roman" w:cs="Times New Roman"/>
          <w:sz w:val="24"/>
          <w:szCs w:val="24"/>
        </w:rPr>
      </w:pPr>
    </w:p>
    <w:p w:rsidR="00466D0E" w:rsidRDefault="00466D0E" w:rsidP="004C302F">
      <w:pPr>
        <w:spacing w:after="360" w:line="360" w:lineRule="auto"/>
        <w:jc w:val="both"/>
        <w:rPr>
          <w:rFonts w:ascii="Times New Roman" w:hAnsi="Times New Roman" w:cs="Times New Roman"/>
          <w:sz w:val="24"/>
          <w:szCs w:val="24"/>
        </w:rPr>
      </w:pPr>
    </w:p>
    <w:p w:rsidR="00466D0E" w:rsidRDefault="00466D0E" w:rsidP="004C302F">
      <w:pPr>
        <w:spacing w:after="360" w:line="360" w:lineRule="auto"/>
        <w:jc w:val="both"/>
        <w:rPr>
          <w:rFonts w:ascii="Times New Roman" w:hAnsi="Times New Roman" w:cs="Times New Roman"/>
          <w:sz w:val="24"/>
          <w:szCs w:val="24"/>
        </w:rPr>
      </w:pPr>
    </w:p>
    <w:p w:rsidR="00466D0E" w:rsidRDefault="00466D0E" w:rsidP="004C302F">
      <w:pPr>
        <w:spacing w:after="360" w:line="360" w:lineRule="auto"/>
        <w:jc w:val="both"/>
        <w:rPr>
          <w:rFonts w:ascii="Times New Roman" w:hAnsi="Times New Roman" w:cs="Times New Roman"/>
          <w:sz w:val="24"/>
          <w:szCs w:val="24"/>
        </w:rPr>
      </w:pPr>
    </w:p>
    <w:p w:rsidR="00466D0E" w:rsidRDefault="00466D0E" w:rsidP="004C302F">
      <w:pPr>
        <w:spacing w:after="360" w:line="360" w:lineRule="auto"/>
        <w:jc w:val="both"/>
        <w:rPr>
          <w:rFonts w:ascii="Times New Roman" w:hAnsi="Times New Roman" w:cs="Times New Roman"/>
          <w:sz w:val="24"/>
          <w:szCs w:val="24"/>
        </w:rPr>
      </w:pPr>
    </w:p>
    <w:p w:rsidR="00466D0E" w:rsidRDefault="00466D0E" w:rsidP="004C302F">
      <w:pPr>
        <w:spacing w:after="360" w:line="360" w:lineRule="auto"/>
        <w:jc w:val="both"/>
        <w:rPr>
          <w:rFonts w:ascii="Times New Roman" w:hAnsi="Times New Roman" w:cs="Times New Roman"/>
          <w:sz w:val="24"/>
          <w:szCs w:val="24"/>
        </w:rPr>
      </w:pPr>
    </w:p>
    <w:p w:rsidR="00466D0E" w:rsidRDefault="00466D0E" w:rsidP="004C302F">
      <w:pPr>
        <w:spacing w:after="360" w:line="360" w:lineRule="auto"/>
        <w:jc w:val="both"/>
        <w:rPr>
          <w:rFonts w:ascii="Times New Roman" w:hAnsi="Times New Roman" w:cs="Times New Roman"/>
          <w:sz w:val="24"/>
          <w:szCs w:val="24"/>
        </w:rPr>
      </w:pPr>
    </w:p>
    <w:p w:rsidR="00466D0E" w:rsidRDefault="00466D0E" w:rsidP="004C302F">
      <w:pPr>
        <w:spacing w:after="360" w:line="360" w:lineRule="auto"/>
        <w:jc w:val="both"/>
        <w:rPr>
          <w:rFonts w:ascii="Times New Roman" w:hAnsi="Times New Roman" w:cs="Times New Roman"/>
          <w:sz w:val="24"/>
          <w:szCs w:val="24"/>
        </w:rPr>
      </w:pPr>
    </w:p>
    <w:p w:rsidR="00466D0E" w:rsidRDefault="00466D0E" w:rsidP="004C302F">
      <w:pPr>
        <w:spacing w:after="360" w:line="360" w:lineRule="auto"/>
        <w:jc w:val="both"/>
        <w:rPr>
          <w:rFonts w:ascii="Times New Roman" w:hAnsi="Times New Roman" w:cs="Times New Roman"/>
          <w:sz w:val="24"/>
          <w:szCs w:val="24"/>
        </w:rPr>
      </w:pPr>
    </w:p>
    <w:p w:rsidR="00466D0E" w:rsidRDefault="00466D0E" w:rsidP="004C302F">
      <w:pPr>
        <w:spacing w:after="360" w:line="360" w:lineRule="auto"/>
        <w:jc w:val="both"/>
        <w:rPr>
          <w:rFonts w:ascii="Times New Roman" w:hAnsi="Times New Roman" w:cs="Times New Roman"/>
          <w:sz w:val="24"/>
          <w:szCs w:val="24"/>
        </w:rPr>
      </w:pPr>
    </w:p>
    <w:p w:rsidR="00466D0E" w:rsidRPr="004C302F" w:rsidRDefault="00466D0E" w:rsidP="004C302F">
      <w:pPr>
        <w:spacing w:after="360" w:line="360" w:lineRule="auto"/>
        <w:jc w:val="both"/>
        <w:rPr>
          <w:rFonts w:ascii="Times New Roman" w:hAnsi="Times New Roman" w:cs="Times New Roman"/>
          <w:sz w:val="24"/>
          <w:szCs w:val="24"/>
        </w:rPr>
      </w:pPr>
    </w:p>
    <w:p w:rsidR="00A90DDB" w:rsidRPr="004741EC" w:rsidRDefault="00A90DDB" w:rsidP="00FB0A72">
      <w:pPr>
        <w:spacing w:before="100" w:beforeAutospacing="1" w:after="360" w:line="360" w:lineRule="auto"/>
        <w:ind w:firstLine="720"/>
        <w:jc w:val="both"/>
        <w:rPr>
          <w:rFonts w:ascii="Times New Roman" w:hAnsi="Times New Roman" w:cs="Times New Roman"/>
          <w:b/>
          <w:sz w:val="24"/>
          <w:szCs w:val="24"/>
        </w:rPr>
      </w:pPr>
      <w:r w:rsidRPr="004741EC">
        <w:rPr>
          <w:rFonts w:ascii="Times New Roman" w:hAnsi="Times New Roman" w:cs="Times New Roman"/>
          <w:b/>
          <w:sz w:val="24"/>
          <w:szCs w:val="24"/>
        </w:rPr>
        <w:lastRenderedPageBreak/>
        <w:t xml:space="preserve">2.GENEL </w:t>
      </w:r>
      <w:r w:rsidR="00466D0E">
        <w:rPr>
          <w:rFonts w:ascii="Times New Roman" w:hAnsi="Times New Roman" w:cs="Times New Roman"/>
          <w:b/>
          <w:sz w:val="24"/>
          <w:szCs w:val="24"/>
        </w:rPr>
        <w:t>BİLGİLER</w:t>
      </w:r>
    </w:p>
    <w:p w:rsidR="00A90DDB" w:rsidRPr="004741EC" w:rsidRDefault="00A90DDB" w:rsidP="00FB0A72">
      <w:pPr>
        <w:spacing w:before="100" w:beforeAutospacing="1" w:after="0" w:line="360" w:lineRule="auto"/>
        <w:ind w:firstLine="720"/>
        <w:jc w:val="both"/>
        <w:rPr>
          <w:rFonts w:ascii="Times New Roman" w:hAnsi="Times New Roman" w:cs="Times New Roman"/>
          <w:b/>
          <w:sz w:val="24"/>
          <w:szCs w:val="24"/>
        </w:rPr>
      </w:pPr>
      <w:r w:rsidRPr="004741EC">
        <w:rPr>
          <w:rFonts w:ascii="Times New Roman" w:eastAsia="+mn-ea" w:hAnsi="Times New Roman" w:cs="Times New Roman"/>
          <w:b/>
          <w:bCs/>
          <w:sz w:val="24"/>
          <w:szCs w:val="24"/>
        </w:rPr>
        <w:t xml:space="preserve">2.1. </w:t>
      </w:r>
      <w:r w:rsidRPr="004741EC">
        <w:rPr>
          <w:rFonts w:ascii="Times New Roman" w:hAnsi="Times New Roman" w:cs="Times New Roman"/>
          <w:b/>
          <w:sz w:val="24"/>
          <w:szCs w:val="24"/>
        </w:rPr>
        <w:t>İlaç Uygulamalarında Hemşirenin Sorumlulukları</w:t>
      </w:r>
    </w:p>
    <w:p w:rsidR="00A90DDB" w:rsidRPr="004741EC" w:rsidRDefault="00A90DDB" w:rsidP="00A90DDB">
      <w:pPr>
        <w:spacing w:line="360" w:lineRule="auto"/>
        <w:ind w:firstLine="720"/>
        <w:jc w:val="both"/>
        <w:rPr>
          <w:rFonts w:ascii="Times New Roman" w:hAnsi="Times New Roman" w:cs="Times New Roman"/>
          <w:b/>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Hemşire, birey, aile ve toplumun sağlığını koruma ve geliştirmenin yanı</w:t>
      </w:r>
      <w:r w:rsidR="00466D0E">
        <w:rPr>
          <w:rFonts w:ascii="Times New Roman" w:hAnsi="Times New Roman" w:cs="Times New Roman"/>
          <w:sz w:val="24"/>
          <w:szCs w:val="24"/>
        </w:rPr>
        <w:t xml:space="preserve"> </w:t>
      </w:r>
      <w:r w:rsidRPr="004741EC">
        <w:rPr>
          <w:rFonts w:ascii="Times New Roman" w:hAnsi="Times New Roman" w:cs="Times New Roman"/>
          <w:sz w:val="24"/>
          <w:szCs w:val="24"/>
        </w:rPr>
        <w:t xml:space="preserve">sıra hastalık durumunda bireyi tedavi etmeye yönelik işlevlerin tümünde sorumluluk almaktadır. Hemşirenin tedavi sürecindeki sorumlulukları içinde ilaç </w:t>
      </w:r>
      <w:proofErr w:type="gramStart"/>
      <w:r w:rsidRPr="004741EC">
        <w:rPr>
          <w:rFonts w:ascii="Times New Roman" w:hAnsi="Times New Roman" w:cs="Times New Roman"/>
          <w:sz w:val="24"/>
          <w:szCs w:val="24"/>
        </w:rPr>
        <w:t>uygulamaları  önemli</w:t>
      </w:r>
      <w:proofErr w:type="gramEnd"/>
      <w:r w:rsidRPr="004741EC">
        <w:rPr>
          <w:rFonts w:ascii="Times New Roman" w:hAnsi="Times New Roman" w:cs="Times New Roman"/>
          <w:sz w:val="24"/>
          <w:szCs w:val="24"/>
        </w:rPr>
        <w:t xml:space="preserve"> bir yere sahiptir. İlaç uygulaması, </w:t>
      </w:r>
      <w:proofErr w:type="gramStart"/>
      <w:r w:rsidRPr="004741EC">
        <w:rPr>
          <w:rFonts w:ascii="Times New Roman" w:hAnsi="Times New Roman" w:cs="Times New Roman"/>
          <w:sz w:val="24"/>
          <w:szCs w:val="24"/>
        </w:rPr>
        <w:t>bir çok</w:t>
      </w:r>
      <w:proofErr w:type="gramEnd"/>
      <w:r w:rsidRPr="004741EC">
        <w:rPr>
          <w:rFonts w:ascii="Times New Roman" w:hAnsi="Times New Roman" w:cs="Times New Roman"/>
          <w:sz w:val="24"/>
          <w:szCs w:val="24"/>
        </w:rPr>
        <w:t xml:space="preserve"> disiplini içine alan bir süreçtir. Bu süreç; hasta bireyin muayenesini takiben hekimin istem vermesi ile başlar, istemin alınması, ilacın hemşire, hekim, hasta ya da yakınları tarafından uygulanması, kayıt edilmesi ve doğru tepkinin gözlenmesi ile sonlanır. İstemin alınması, ilaçların temini, hazırlanması ve hastaya uygulanmasında hemşireni</w:t>
      </w:r>
      <w:r w:rsidR="00FA42C3">
        <w:rPr>
          <w:rFonts w:ascii="Times New Roman" w:hAnsi="Times New Roman" w:cs="Times New Roman"/>
          <w:sz w:val="24"/>
          <w:szCs w:val="24"/>
        </w:rPr>
        <w:t>n sorumluluğu büyüktür (</w:t>
      </w:r>
      <w:proofErr w:type="spellStart"/>
      <w:r w:rsidR="00FA42C3">
        <w:rPr>
          <w:rFonts w:ascii="Times New Roman" w:hAnsi="Times New Roman" w:cs="Times New Roman"/>
          <w:sz w:val="24"/>
          <w:szCs w:val="24"/>
        </w:rPr>
        <w:t>Erdemir</w:t>
      </w:r>
      <w:proofErr w:type="spellEnd"/>
      <w:r w:rsidR="00FA42C3">
        <w:rPr>
          <w:rFonts w:ascii="Times New Roman" w:hAnsi="Times New Roman" w:cs="Times New Roman"/>
          <w:sz w:val="24"/>
          <w:szCs w:val="24"/>
        </w:rPr>
        <w:t>,</w:t>
      </w:r>
      <w:r w:rsidRPr="004741EC">
        <w:rPr>
          <w:rFonts w:ascii="Times New Roman" w:hAnsi="Times New Roman" w:cs="Times New Roman"/>
          <w:sz w:val="24"/>
          <w:szCs w:val="24"/>
        </w:rPr>
        <w:t xml:space="preserve"> 1998; </w:t>
      </w:r>
      <w:proofErr w:type="spellStart"/>
      <w:r w:rsidRPr="004741EC">
        <w:rPr>
          <w:rFonts w:ascii="Times New Roman" w:hAnsi="Times New Roman" w:cs="Times New Roman"/>
          <w:sz w:val="24"/>
          <w:szCs w:val="24"/>
        </w:rPr>
        <w:t>Aygin</w:t>
      </w:r>
      <w:proofErr w:type="spellEnd"/>
      <w:r w:rsidRPr="004741EC">
        <w:rPr>
          <w:rFonts w:ascii="Times New Roman" w:hAnsi="Times New Roman" w:cs="Times New Roman"/>
          <w:sz w:val="24"/>
          <w:szCs w:val="24"/>
        </w:rPr>
        <w:t xml:space="preserve"> </w:t>
      </w:r>
      <w:proofErr w:type="gramStart"/>
      <w:r w:rsidRPr="004741EC">
        <w:rPr>
          <w:rFonts w:ascii="Times New Roman" w:hAnsi="Times New Roman" w:cs="Times New Roman"/>
          <w:sz w:val="24"/>
          <w:szCs w:val="24"/>
        </w:rPr>
        <w:t>ve  Cengiz</w:t>
      </w:r>
      <w:proofErr w:type="gramEnd"/>
      <w:r w:rsidRPr="004741EC">
        <w:rPr>
          <w:rFonts w:ascii="Times New Roman" w:hAnsi="Times New Roman" w:cs="Times New Roman"/>
          <w:sz w:val="24"/>
          <w:szCs w:val="24"/>
        </w:rPr>
        <w:t xml:space="preserve">, 2011). </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proofErr w:type="gramStart"/>
      <w:r w:rsidRPr="004741EC">
        <w:rPr>
          <w:rFonts w:ascii="Times New Roman" w:hAnsi="Times New Roman" w:cs="Times New Roman"/>
          <w:sz w:val="24"/>
          <w:szCs w:val="24"/>
        </w:rPr>
        <w:t xml:space="preserve">İlaç uygulamaları hemşirenin en önemli sorumlulukları arasında yer almakta olup Hemşirelik Kanununda Değişiklik Yapılması’na dair 5684 sayılı Kanunun 4. Maddesi’nde bu sorumluluk şu şekilde yer almıştır: </w:t>
      </w:r>
      <w:r w:rsidRPr="004741EC">
        <w:rPr>
          <w:rFonts w:ascii="Times New Roman" w:hAnsi="Times New Roman" w:cs="Times New Roman"/>
          <w:i/>
          <w:iCs/>
          <w:sz w:val="24"/>
          <w:szCs w:val="24"/>
        </w:rPr>
        <w:t>“Hemşireler; tabip tarafından acil haller dışında yazılı olarak verilen tedavileri uygulamak, her ortamda bireyin, ailenin ve toplumun hemşirelik girişimleri ile karşılanabilecek sağlıkla ilgili ihtiyaçlarını belirlemek ve hemşirelik tanılama süreci kapsamında belirlenen ihtiyaçlar çerçevesinde hemşirelik bakımını planlamak, uygulamak, denetlemek ve değerlendirmekle görevli ve yetkili sağlık personelidir”</w:t>
      </w:r>
      <w:r w:rsidRPr="004741EC">
        <w:rPr>
          <w:rFonts w:ascii="Times New Roman" w:hAnsi="Times New Roman" w:cs="Times New Roman"/>
          <w:sz w:val="24"/>
          <w:szCs w:val="24"/>
        </w:rPr>
        <w:t xml:space="preserve"> (Hemşirelik Kanunu, 2007).</w:t>
      </w:r>
      <w:proofErr w:type="gramEnd"/>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proofErr w:type="gramStart"/>
      <w:r w:rsidRPr="004741EC">
        <w:rPr>
          <w:rFonts w:ascii="Times New Roman" w:hAnsi="Times New Roman" w:cs="Times New Roman"/>
          <w:sz w:val="24"/>
          <w:szCs w:val="24"/>
        </w:rPr>
        <w:t xml:space="preserve">Bu kanuna dayalı olarak 8 Mart 2010 tarihinde yayımlanan Hemşirelik Yönetmeliği’nin 5. Maddesi’nin a bendinde hemşirelik hizmetleri kapsamında “Birey, aile, grup ve toplumun sağlığının geliştirilmesi, korunması, hastalık durumunda iyileştirilmesi ve yaşam kalitesinin artırılması amacıyla hemşirenin yerine getirdiği </w:t>
      </w:r>
      <w:r w:rsidRPr="004741EC">
        <w:rPr>
          <w:rFonts w:ascii="Times New Roman" w:hAnsi="Times New Roman" w:cs="Times New Roman"/>
          <w:sz w:val="24"/>
          <w:szCs w:val="24"/>
        </w:rPr>
        <w:lastRenderedPageBreak/>
        <w:t xml:space="preserve">bakım verme, </w:t>
      </w:r>
      <w:r w:rsidRPr="004741EC">
        <w:rPr>
          <w:rFonts w:ascii="Times New Roman" w:hAnsi="Times New Roman" w:cs="Times New Roman"/>
          <w:i/>
          <w:iCs/>
          <w:sz w:val="24"/>
          <w:szCs w:val="24"/>
        </w:rPr>
        <w:t>hekimce hazırlanan tıbbî tanı ve tedavi planının oluşturulması ve uygulanması,</w:t>
      </w:r>
      <w:r w:rsidRPr="004741EC">
        <w:rPr>
          <w:rFonts w:ascii="Times New Roman" w:hAnsi="Times New Roman" w:cs="Times New Roman"/>
          <w:sz w:val="24"/>
          <w:szCs w:val="24"/>
        </w:rPr>
        <w:t xml:space="preserve"> güvenli ve sağlıklı bir çevre oluşturma, eğitim, danışmanlık, araştırma, yönetim, kalite geliştirme, işbirliği yapma ve iletişimi sağlama rolleri” içerisinde ilaç uygulamalarına vurgu yapılmaktadır. </w:t>
      </w:r>
      <w:proofErr w:type="gramEnd"/>
      <w:r w:rsidRPr="004741EC">
        <w:rPr>
          <w:rFonts w:ascii="Times New Roman" w:hAnsi="Times New Roman" w:cs="Times New Roman"/>
          <w:sz w:val="24"/>
          <w:szCs w:val="24"/>
        </w:rPr>
        <w:t xml:space="preserve">Bu yönetmeliğin 6. Maddesi’nin c-e </w:t>
      </w:r>
      <w:proofErr w:type="spellStart"/>
      <w:r w:rsidRPr="004741EC">
        <w:rPr>
          <w:rFonts w:ascii="Times New Roman" w:hAnsi="Times New Roman" w:cs="Times New Roman"/>
          <w:sz w:val="24"/>
          <w:szCs w:val="24"/>
        </w:rPr>
        <w:t>bendlerinde</w:t>
      </w:r>
      <w:proofErr w:type="spellEnd"/>
      <w:r w:rsidRPr="004741EC">
        <w:rPr>
          <w:rFonts w:ascii="Times New Roman" w:hAnsi="Times New Roman" w:cs="Times New Roman"/>
          <w:sz w:val="24"/>
          <w:szCs w:val="24"/>
        </w:rPr>
        <w:t xml:space="preserve"> ise hemşirenin ilaç uygulamalarına ilişkin sorumlulukları ayrıntılı olarak açıklanmıştır. Buna göre hemşire (Hemşirelik Yönetmeliği</w:t>
      </w:r>
      <w:r w:rsidR="00C849DF">
        <w:rPr>
          <w:rFonts w:ascii="Times New Roman" w:hAnsi="Times New Roman" w:cs="Times New Roman"/>
          <w:sz w:val="24"/>
          <w:szCs w:val="24"/>
        </w:rPr>
        <w:t>,</w:t>
      </w:r>
      <w:r w:rsidRPr="004741EC">
        <w:rPr>
          <w:rFonts w:ascii="Times New Roman" w:hAnsi="Times New Roman" w:cs="Times New Roman"/>
          <w:sz w:val="24"/>
          <w:szCs w:val="24"/>
        </w:rPr>
        <w:t xml:space="preserve"> 2010); </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proofErr w:type="gramStart"/>
      <w:r w:rsidRPr="004741EC">
        <w:rPr>
          <w:rFonts w:ascii="Times New Roman" w:hAnsi="Times New Roman" w:cs="Times New Roman"/>
          <w:sz w:val="24"/>
          <w:szCs w:val="24"/>
        </w:rPr>
        <w:t>c</w:t>
      </w:r>
      <w:proofErr w:type="gramEnd"/>
      <w:r w:rsidRPr="004741EC">
        <w:rPr>
          <w:rFonts w:ascii="Times New Roman" w:hAnsi="Times New Roman" w:cs="Times New Roman"/>
          <w:sz w:val="24"/>
          <w:szCs w:val="24"/>
        </w:rPr>
        <w:t xml:space="preserve"> bendi) Tıbbî tanı ve tedavi planının uygulanmasında; hekim tarafından, acil durumlar dışında yazılı olarak verilen tedavileri uygular, hastada beklenmeyen veya ani gelişen durumlar ile acil uygulanması gereken tanı ve tedavi planlarında müdavi hekimin şifahi tıbbi istemini kabul eder. Bu süreçte hasta ve çalışan güvenliği açısından gerekli tedbirleri alır. </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proofErr w:type="gramStart"/>
      <w:r w:rsidRPr="004741EC">
        <w:rPr>
          <w:rFonts w:ascii="Times New Roman" w:hAnsi="Times New Roman" w:cs="Times New Roman"/>
          <w:sz w:val="24"/>
          <w:szCs w:val="24"/>
        </w:rPr>
        <w:t>ç</w:t>
      </w:r>
      <w:proofErr w:type="gramEnd"/>
      <w:r w:rsidRPr="004741EC">
        <w:rPr>
          <w:rFonts w:ascii="Times New Roman" w:hAnsi="Times New Roman" w:cs="Times New Roman"/>
          <w:sz w:val="24"/>
          <w:szCs w:val="24"/>
        </w:rPr>
        <w:t xml:space="preserve"> bendi) Hastaya lüzumu halinde uygulanmak üzere hekim tarafından reçete edilen tıbbî talepleri bilimsel esaslara göre belirlenen sağlık bakım, tanı ve tedavi protokolleri doğrultusunda yerine getirir. </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2E684B">
      <w:pPr>
        <w:spacing w:after="720" w:line="360" w:lineRule="auto"/>
        <w:ind w:firstLine="720"/>
        <w:jc w:val="both"/>
        <w:rPr>
          <w:rFonts w:ascii="Times New Roman" w:hAnsi="Times New Roman" w:cs="Times New Roman"/>
          <w:sz w:val="24"/>
          <w:szCs w:val="24"/>
        </w:rPr>
      </w:pPr>
      <w:proofErr w:type="gramStart"/>
      <w:r w:rsidRPr="004741EC">
        <w:rPr>
          <w:rFonts w:ascii="Times New Roman" w:hAnsi="Times New Roman" w:cs="Times New Roman"/>
          <w:sz w:val="24"/>
          <w:szCs w:val="24"/>
        </w:rPr>
        <w:t>d</w:t>
      </w:r>
      <w:proofErr w:type="gramEnd"/>
      <w:r w:rsidRPr="004741EC">
        <w:rPr>
          <w:rFonts w:ascii="Times New Roman" w:hAnsi="Times New Roman" w:cs="Times New Roman"/>
          <w:sz w:val="24"/>
          <w:szCs w:val="24"/>
        </w:rPr>
        <w:t xml:space="preserve"> bendi) Tıbbi tanı ve tedavi işlemlerinin hizmetten faydalanana zarar vereceğini öngördüğü durumlarda, müdavi hekim ile durumu görüşür, hekim işlemin uygulanmasında ısrar ederse durumu kayıt altına alarak hekimin yazılı talebi üzerine söz konusu işlemi uygular. </w:t>
      </w:r>
    </w:p>
    <w:p w:rsidR="00BD2FDE" w:rsidRDefault="00A90DDB" w:rsidP="002E684B">
      <w:pPr>
        <w:spacing w:after="360" w:line="360" w:lineRule="auto"/>
        <w:ind w:firstLine="720"/>
        <w:jc w:val="both"/>
        <w:rPr>
          <w:rFonts w:ascii="Times New Roman" w:hAnsi="Times New Roman" w:cs="Times New Roman"/>
          <w:sz w:val="24"/>
          <w:szCs w:val="24"/>
        </w:rPr>
      </w:pPr>
      <w:proofErr w:type="gramStart"/>
      <w:r w:rsidRPr="004741EC">
        <w:rPr>
          <w:rFonts w:ascii="Times New Roman" w:hAnsi="Times New Roman" w:cs="Times New Roman"/>
          <w:sz w:val="24"/>
          <w:szCs w:val="24"/>
        </w:rPr>
        <w:t>e</w:t>
      </w:r>
      <w:proofErr w:type="gramEnd"/>
      <w:r w:rsidRPr="004741EC">
        <w:rPr>
          <w:rFonts w:ascii="Times New Roman" w:hAnsi="Times New Roman" w:cs="Times New Roman"/>
          <w:sz w:val="24"/>
          <w:szCs w:val="24"/>
        </w:rPr>
        <w:t xml:space="preserve"> bendi) Tıbbî tanı ve tedavi girişimlerinin hasta üzerindeki etkilerini izler, istenmeyen durumların oluşması halinde gerekli kayıtları tutarak hekime bildirir ve gerekli önlemleri alır.</w:t>
      </w:r>
    </w:p>
    <w:p w:rsidR="00BD2FDE" w:rsidRPr="000E2926" w:rsidRDefault="00BD2FDE" w:rsidP="00BD2FDE">
      <w:pPr>
        <w:spacing w:after="360" w:line="360" w:lineRule="auto"/>
        <w:ind w:firstLine="720"/>
        <w:jc w:val="both"/>
        <w:rPr>
          <w:rFonts w:ascii="Times New Roman" w:eastAsia="Times New Roman" w:hAnsi="Times New Roman" w:cs="Times New Roman"/>
          <w:sz w:val="24"/>
          <w:szCs w:val="24"/>
        </w:rPr>
      </w:pPr>
      <w:proofErr w:type="gramStart"/>
      <w:r w:rsidRPr="000E2926">
        <w:rPr>
          <w:rFonts w:ascii="Times New Roman" w:eastAsia="Times New Roman" w:hAnsi="Times New Roman" w:cs="Times New Roman"/>
          <w:sz w:val="24"/>
          <w:szCs w:val="24"/>
        </w:rPr>
        <w:lastRenderedPageBreak/>
        <w:t>Kuzey Kıbrıs Türk Cumhuriyeti Cumhuriyet Meclisi’nin 26 Mart</w:t>
      </w:r>
      <w:r w:rsidRPr="000E2926">
        <w:rPr>
          <w:rFonts w:ascii="Times New Roman" w:hAnsi="Times New Roman" w:cs="Times New Roman"/>
          <w:sz w:val="24"/>
          <w:szCs w:val="24"/>
        </w:rPr>
        <w:t xml:space="preserve">, 2007 tarihli </w:t>
      </w:r>
      <w:r w:rsidRPr="000E2926">
        <w:rPr>
          <w:rFonts w:ascii="Times New Roman" w:eastAsia="Times New Roman" w:hAnsi="Times New Roman" w:cs="Times New Roman"/>
          <w:sz w:val="24"/>
          <w:szCs w:val="24"/>
        </w:rPr>
        <w:t>Ellinci Birleşiminde Oyçokluğuyla kabul olunan, “Yataklı Tedavi Kurumları Dairesi (Kuruluş, Görev ve Çalışma Esasları) Yasası”</w:t>
      </w:r>
      <w:r w:rsidRPr="000E2926">
        <w:rPr>
          <w:rFonts w:ascii="Times New Roman" w:hAnsi="Times New Roman" w:cs="Times New Roman"/>
          <w:sz w:val="24"/>
          <w:szCs w:val="24"/>
        </w:rPr>
        <w:t xml:space="preserve"> </w:t>
      </w:r>
      <w:proofErr w:type="spellStart"/>
      <w:r w:rsidRPr="000E2926">
        <w:rPr>
          <w:rFonts w:ascii="Times New Roman" w:hAnsi="Times New Roman" w:cs="Times New Roman"/>
          <w:sz w:val="24"/>
          <w:szCs w:val="24"/>
        </w:rPr>
        <w:t>nda</w:t>
      </w:r>
      <w:proofErr w:type="spellEnd"/>
      <w:r w:rsidRPr="000E2926">
        <w:rPr>
          <w:rFonts w:ascii="Times New Roman" w:eastAsia="Times New Roman" w:hAnsi="Times New Roman" w:cs="Times New Roman"/>
          <w:sz w:val="24"/>
          <w:szCs w:val="24"/>
        </w:rPr>
        <w:t xml:space="preserve">, </w:t>
      </w:r>
      <w:r w:rsidRPr="000E2926">
        <w:rPr>
          <w:rFonts w:ascii="Times New Roman" w:hAnsi="Times New Roman" w:cs="Times New Roman"/>
          <w:sz w:val="24"/>
          <w:szCs w:val="24"/>
        </w:rPr>
        <w:t xml:space="preserve">Yüksek Hemşirenin görevleri arasında </w:t>
      </w:r>
      <w:r w:rsidRPr="000E2926">
        <w:rPr>
          <w:rFonts w:ascii="Times New Roman" w:eastAsia="Times New Roman" w:hAnsi="Times New Roman" w:cs="Times New Roman"/>
          <w:sz w:val="24"/>
          <w:szCs w:val="24"/>
        </w:rPr>
        <w:t>“</w:t>
      </w:r>
      <w:r w:rsidRPr="000E2926">
        <w:rPr>
          <w:rFonts w:ascii="Times New Roman" w:hAnsi="Times New Roman" w:cs="Times New Roman"/>
          <w:sz w:val="24"/>
          <w:szCs w:val="24"/>
        </w:rPr>
        <w:t>h</w:t>
      </w:r>
      <w:r w:rsidRPr="000E2926">
        <w:rPr>
          <w:rFonts w:ascii="Times New Roman" w:eastAsia="Times New Roman" w:hAnsi="Times New Roman" w:cs="Times New Roman"/>
          <w:sz w:val="24"/>
          <w:szCs w:val="24"/>
        </w:rPr>
        <w:t xml:space="preserve">ekimin yazılı ve imzalı istemini almak; hemşirelik formlarına kaydetmek ve uygulamak (indüksiyon); ayrıca acil vakalarda hekimin sözlü, </w:t>
      </w:r>
      <w:proofErr w:type="spellStart"/>
      <w:r w:rsidRPr="000E2926">
        <w:rPr>
          <w:rFonts w:ascii="Times New Roman" w:eastAsia="Times New Roman" w:hAnsi="Times New Roman" w:cs="Times New Roman"/>
          <w:sz w:val="24"/>
          <w:szCs w:val="24"/>
        </w:rPr>
        <w:t>telefoniyen</w:t>
      </w:r>
      <w:proofErr w:type="spellEnd"/>
      <w:r w:rsidRPr="000E2926">
        <w:rPr>
          <w:rFonts w:ascii="Times New Roman" w:eastAsia="Times New Roman" w:hAnsi="Times New Roman" w:cs="Times New Roman"/>
          <w:sz w:val="24"/>
          <w:szCs w:val="24"/>
        </w:rPr>
        <w:t xml:space="preserve"> (24 saat içinde yazılı ve imzalı hale getirilmesi koşuluyla), istemlerini uygulamak ve </w:t>
      </w:r>
      <w:r w:rsidRPr="000E2926">
        <w:rPr>
          <w:rFonts w:ascii="Times New Roman" w:hAnsi="Times New Roman" w:cs="Times New Roman"/>
          <w:sz w:val="24"/>
          <w:szCs w:val="24"/>
        </w:rPr>
        <w:t>hemşirelik formlarına kaydetmek</w:t>
      </w:r>
      <w:r w:rsidRPr="000E2926">
        <w:rPr>
          <w:rFonts w:ascii="Times New Roman" w:eastAsia="Times New Roman" w:hAnsi="Times New Roman" w:cs="Times New Roman"/>
          <w:sz w:val="24"/>
          <w:szCs w:val="24"/>
        </w:rPr>
        <w:t>”</w:t>
      </w:r>
      <w:r w:rsidRPr="000E2926">
        <w:rPr>
          <w:rFonts w:ascii="Times New Roman" w:hAnsi="Times New Roman" w:cs="Times New Roman"/>
          <w:sz w:val="24"/>
          <w:szCs w:val="24"/>
        </w:rPr>
        <w:t xml:space="preserve"> yer almaktadır (</w:t>
      </w:r>
      <w:hyperlink r:id="rId9" w:history="1">
        <w:proofErr w:type="gramEnd"/>
        <w:r w:rsidRPr="000E2926">
          <w:rPr>
            <w:rStyle w:val="Kpr"/>
            <w:rFonts w:ascii="Times New Roman" w:hAnsi="Times New Roman"/>
            <w:color w:val="auto"/>
            <w:sz w:val="24"/>
            <w:szCs w:val="24"/>
          </w:rPr>
          <w:t>www.saglikbakanligi.com</w:t>
        </w:r>
        <w:proofErr w:type="gramStart"/>
      </w:hyperlink>
      <w:r w:rsidRPr="000E2926">
        <w:t>,</w:t>
      </w:r>
      <w:r w:rsidRPr="000E2926">
        <w:rPr>
          <w:rFonts w:ascii="Times New Roman" w:hAnsi="Times New Roman" w:cs="Times New Roman"/>
          <w:sz w:val="24"/>
          <w:szCs w:val="24"/>
        </w:rPr>
        <w:t xml:space="preserve"> 2012).</w:t>
      </w:r>
      <w:proofErr w:type="gramEnd"/>
    </w:p>
    <w:p w:rsidR="00A90DDB" w:rsidRPr="00BD2FDE" w:rsidRDefault="00A90DDB" w:rsidP="00BD2FDE">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İlaç uygulamaları hemşirenin sadece yasal değil aynı zamanda etik sorumluluğudur (Aştı ve </w:t>
      </w:r>
      <w:r w:rsidR="00FA1258">
        <w:rPr>
          <w:rFonts w:ascii="Times New Roman" w:hAnsi="Times New Roman" w:cs="Times New Roman"/>
          <w:sz w:val="24"/>
          <w:szCs w:val="24"/>
        </w:rPr>
        <w:t xml:space="preserve">Kıvanç, </w:t>
      </w:r>
      <w:r w:rsidRPr="004741EC">
        <w:rPr>
          <w:rFonts w:ascii="Times New Roman" w:hAnsi="Times New Roman" w:cs="Times New Roman"/>
          <w:sz w:val="24"/>
          <w:szCs w:val="24"/>
        </w:rPr>
        <w:t xml:space="preserve">2003). İlaçlar ve ilaç uygulamaları hakkında doğru ve güncel bilgilere sahip olmak, </w:t>
      </w:r>
      <w:proofErr w:type="gramStart"/>
      <w:r w:rsidRPr="004741EC">
        <w:rPr>
          <w:rFonts w:ascii="Times New Roman" w:hAnsi="Times New Roman" w:cs="Times New Roman"/>
          <w:sz w:val="24"/>
          <w:szCs w:val="24"/>
        </w:rPr>
        <w:t>farmakoloji</w:t>
      </w:r>
      <w:proofErr w:type="gramEnd"/>
      <w:r w:rsidRPr="004741EC">
        <w:rPr>
          <w:rFonts w:ascii="Times New Roman" w:hAnsi="Times New Roman" w:cs="Times New Roman"/>
          <w:sz w:val="24"/>
          <w:szCs w:val="24"/>
        </w:rPr>
        <w:t xml:space="preserve"> bilgisini güncel tutarak kendisini sürekli geliştirmek, güvenli uygulamalar ile hastaya zarar vermemek ve fayda sağlamak hemşirenin mesleki etik sorumluğudur. </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İlaç uygulamaları tedavi edici etkileri ile yararlı olmalarının </w:t>
      </w:r>
      <w:proofErr w:type="spellStart"/>
      <w:r w:rsidRPr="004741EC">
        <w:rPr>
          <w:rFonts w:ascii="Times New Roman" w:hAnsi="Times New Roman" w:cs="Times New Roman"/>
          <w:sz w:val="24"/>
          <w:szCs w:val="24"/>
        </w:rPr>
        <w:t>yanısıra</w:t>
      </w:r>
      <w:proofErr w:type="spellEnd"/>
      <w:r w:rsidRPr="004741EC">
        <w:rPr>
          <w:rFonts w:ascii="Times New Roman" w:hAnsi="Times New Roman" w:cs="Times New Roman"/>
          <w:sz w:val="24"/>
          <w:szCs w:val="24"/>
        </w:rPr>
        <w:t xml:space="preserve"> yan etki, </w:t>
      </w:r>
      <w:proofErr w:type="spellStart"/>
      <w:r w:rsidRPr="004741EC">
        <w:rPr>
          <w:rFonts w:ascii="Times New Roman" w:hAnsi="Times New Roman" w:cs="Times New Roman"/>
          <w:sz w:val="24"/>
          <w:szCs w:val="24"/>
        </w:rPr>
        <w:t>toksik</w:t>
      </w:r>
      <w:proofErr w:type="spellEnd"/>
      <w:r w:rsidRPr="004741EC">
        <w:rPr>
          <w:rFonts w:ascii="Times New Roman" w:hAnsi="Times New Roman" w:cs="Times New Roman"/>
          <w:sz w:val="24"/>
          <w:szCs w:val="24"/>
        </w:rPr>
        <w:t xml:space="preserve"> etki, </w:t>
      </w:r>
      <w:proofErr w:type="spellStart"/>
      <w:r w:rsidRPr="004741EC">
        <w:rPr>
          <w:rFonts w:ascii="Times New Roman" w:hAnsi="Times New Roman" w:cs="Times New Roman"/>
          <w:sz w:val="24"/>
          <w:szCs w:val="24"/>
        </w:rPr>
        <w:t>idyosenkrotik</w:t>
      </w:r>
      <w:proofErr w:type="spellEnd"/>
      <w:r w:rsidRPr="004741EC">
        <w:rPr>
          <w:rFonts w:ascii="Times New Roman" w:hAnsi="Times New Roman" w:cs="Times New Roman"/>
          <w:sz w:val="24"/>
          <w:szCs w:val="24"/>
        </w:rPr>
        <w:t xml:space="preserve"> reaksiyonlar ve </w:t>
      </w:r>
      <w:proofErr w:type="spellStart"/>
      <w:r w:rsidRPr="004741EC">
        <w:rPr>
          <w:rFonts w:ascii="Times New Roman" w:hAnsi="Times New Roman" w:cs="Times New Roman"/>
          <w:sz w:val="24"/>
          <w:szCs w:val="24"/>
        </w:rPr>
        <w:t>allerjik</w:t>
      </w:r>
      <w:proofErr w:type="spellEnd"/>
      <w:r w:rsidRPr="004741EC">
        <w:rPr>
          <w:rFonts w:ascii="Times New Roman" w:hAnsi="Times New Roman" w:cs="Times New Roman"/>
          <w:sz w:val="24"/>
          <w:szCs w:val="24"/>
        </w:rPr>
        <w:t xml:space="preserve"> reaksiyonlar gibi istenmeyen sonuçlara da yol açabilmektedir. İlaç uygulamaları </w:t>
      </w:r>
      <w:proofErr w:type="spellStart"/>
      <w:r w:rsidRPr="004741EC">
        <w:rPr>
          <w:rFonts w:ascii="Times New Roman" w:hAnsi="Times New Roman" w:cs="Times New Roman"/>
          <w:sz w:val="24"/>
          <w:szCs w:val="24"/>
        </w:rPr>
        <w:t>multisistem</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multidisipliner</w:t>
      </w:r>
      <w:proofErr w:type="spellEnd"/>
      <w:r w:rsidRPr="004741EC">
        <w:rPr>
          <w:rFonts w:ascii="Times New Roman" w:hAnsi="Times New Roman" w:cs="Times New Roman"/>
          <w:sz w:val="24"/>
          <w:szCs w:val="24"/>
        </w:rPr>
        <w:t xml:space="preserve"> bir süreçtir. İlaç tedavisi bir hastaya ilacı vermeden önce 4 aşamanın -istem etme, istemin alınması, ilacın hazırlanması ve uygulanması- doğru bir şekilde gerçekleştirilmesini gerektirir (</w:t>
      </w:r>
      <w:proofErr w:type="spellStart"/>
      <w:r w:rsidRPr="004741EC">
        <w:rPr>
          <w:rFonts w:ascii="Times New Roman" w:hAnsi="Times New Roman" w:cs="Times New Roman"/>
          <w:sz w:val="24"/>
          <w:szCs w:val="24"/>
        </w:rPr>
        <w:t>O’shea</w:t>
      </w:r>
      <w:proofErr w:type="spellEnd"/>
      <w:r w:rsidRPr="004741EC">
        <w:rPr>
          <w:rFonts w:ascii="Times New Roman" w:hAnsi="Times New Roman" w:cs="Times New Roman"/>
          <w:sz w:val="24"/>
          <w:szCs w:val="24"/>
        </w:rPr>
        <w:t>, 1999). İstemin alınması, ilaçların temini, hazırlanması ve hastaya uygulanmasında hemşirenin sorumluluğu büyüktür (</w:t>
      </w:r>
      <w:proofErr w:type="spellStart"/>
      <w:r w:rsidRPr="004741EC">
        <w:rPr>
          <w:rFonts w:ascii="Times New Roman" w:hAnsi="Times New Roman" w:cs="Times New Roman"/>
          <w:sz w:val="24"/>
          <w:szCs w:val="24"/>
        </w:rPr>
        <w:t>Aygin</w:t>
      </w:r>
      <w:proofErr w:type="spellEnd"/>
      <w:r w:rsidRPr="004741EC">
        <w:rPr>
          <w:rFonts w:ascii="Times New Roman" w:hAnsi="Times New Roman" w:cs="Times New Roman"/>
          <w:sz w:val="24"/>
          <w:szCs w:val="24"/>
        </w:rPr>
        <w:t xml:space="preserve"> ve Cengiz, 2011). Hatalar, ilaçların istem edilmesinden uygulanmasına kadar olan tüm süreçte meydana gelebilir (Van den </w:t>
      </w:r>
      <w:proofErr w:type="spellStart"/>
      <w:r w:rsidRPr="004741EC">
        <w:rPr>
          <w:rFonts w:ascii="Times New Roman" w:hAnsi="Times New Roman" w:cs="Times New Roman"/>
          <w:sz w:val="24"/>
          <w:szCs w:val="24"/>
        </w:rPr>
        <w:t>Bemt</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2000). Reçete etme ya da istem etme sırasında oluşan hatalardan hekimler sorumludur, hazırlama aşamasındaki hataların sorumluluğu ayaktan tedavi gören hastalarda eczacıların, yatan hastalarda hemşirelerin sorumluluğundadır (</w:t>
      </w:r>
      <w:proofErr w:type="spellStart"/>
      <w:r w:rsidRPr="004741EC">
        <w:rPr>
          <w:rFonts w:ascii="Times New Roman" w:hAnsi="Times New Roman" w:cs="Times New Roman"/>
          <w:sz w:val="24"/>
          <w:szCs w:val="24"/>
        </w:rPr>
        <w:t>Bates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1995; Van den </w:t>
      </w:r>
      <w:proofErr w:type="spellStart"/>
      <w:r w:rsidRPr="004741EC">
        <w:rPr>
          <w:rFonts w:ascii="Times New Roman" w:hAnsi="Times New Roman" w:cs="Times New Roman"/>
          <w:sz w:val="24"/>
          <w:szCs w:val="24"/>
        </w:rPr>
        <w:t>Bemt</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r w:rsidRPr="004741EC">
        <w:rPr>
          <w:rFonts w:ascii="Times New Roman" w:hAnsi="Times New Roman" w:cs="Times New Roman"/>
          <w:sz w:val="24"/>
          <w:szCs w:val="24"/>
        </w:rPr>
        <w:t xml:space="preserve">., 2000; Wright ve </w:t>
      </w:r>
      <w:proofErr w:type="spellStart"/>
      <w:r w:rsidRPr="004741EC">
        <w:rPr>
          <w:rFonts w:ascii="Times New Roman" w:hAnsi="Times New Roman" w:cs="Times New Roman"/>
          <w:sz w:val="24"/>
          <w:szCs w:val="24"/>
        </w:rPr>
        <w:t>Katz</w:t>
      </w:r>
      <w:proofErr w:type="spellEnd"/>
      <w:r w:rsidRPr="004741EC">
        <w:rPr>
          <w:rFonts w:ascii="Times New Roman" w:hAnsi="Times New Roman" w:cs="Times New Roman"/>
          <w:sz w:val="24"/>
          <w:szCs w:val="24"/>
        </w:rPr>
        <w:t xml:space="preserve">, 2005). İlaç uygulamaları sırasında hemşireler sorumluluk taşımaktadırlar. İlaçların uygulanması çok kritik bir aşamadır. </w:t>
      </w:r>
      <w:r w:rsidRPr="004741EC">
        <w:rPr>
          <w:rFonts w:ascii="Times New Roman" w:hAnsi="Times New Roman" w:cs="Times New Roman"/>
          <w:sz w:val="24"/>
          <w:szCs w:val="24"/>
        </w:rPr>
        <w:lastRenderedPageBreak/>
        <w:t xml:space="preserve">Çünkü bu aşamada hataları düzeltme olasılığı sınırlıdır ve hatalar, doğrudan hastaya zarar vermektedir (Van den </w:t>
      </w:r>
      <w:proofErr w:type="spellStart"/>
      <w:r w:rsidRPr="004741EC">
        <w:rPr>
          <w:rFonts w:ascii="Times New Roman" w:hAnsi="Times New Roman" w:cs="Times New Roman"/>
          <w:sz w:val="24"/>
          <w:szCs w:val="24"/>
        </w:rPr>
        <w:t>Bemt</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2000; Wright ve </w:t>
      </w:r>
      <w:proofErr w:type="spellStart"/>
      <w:r w:rsidRPr="004741EC">
        <w:rPr>
          <w:rFonts w:ascii="Times New Roman" w:hAnsi="Times New Roman" w:cs="Times New Roman"/>
          <w:sz w:val="24"/>
          <w:szCs w:val="24"/>
        </w:rPr>
        <w:t>Katz</w:t>
      </w:r>
      <w:proofErr w:type="spellEnd"/>
      <w:r w:rsidRPr="004741EC">
        <w:rPr>
          <w:rFonts w:ascii="Times New Roman" w:hAnsi="Times New Roman" w:cs="Times New Roman"/>
          <w:sz w:val="24"/>
          <w:szCs w:val="24"/>
        </w:rPr>
        <w:t>, 2005). Bilimsel çalışmalara göre ilaç uygulama hataları genellikle istem etme ve uygulama aşamalarında meydana gelmektedir ve bu aşamalardaki hatalar bütün ilaç uygulama hatalarının %65-87’sini oluşturmaktadır (</w:t>
      </w:r>
      <w:proofErr w:type="spellStart"/>
      <w:r w:rsidRPr="004741EC">
        <w:rPr>
          <w:rFonts w:ascii="Times New Roman" w:hAnsi="Times New Roman" w:cs="Times New Roman"/>
          <w:sz w:val="24"/>
          <w:szCs w:val="24"/>
        </w:rPr>
        <w:t>Bates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1995; Benjamin, 2003).</w:t>
      </w:r>
    </w:p>
    <w:p w:rsidR="00A90DDB" w:rsidRPr="004741EC" w:rsidRDefault="00A90DDB" w:rsidP="00A90DDB">
      <w:pPr>
        <w:autoSpaceDE w:val="0"/>
        <w:autoSpaceDN w:val="0"/>
        <w:adjustRightInd w:val="0"/>
        <w:spacing w:line="360" w:lineRule="auto"/>
        <w:ind w:firstLine="720"/>
        <w:jc w:val="both"/>
        <w:rPr>
          <w:rFonts w:ascii="Times New Roman" w:hAnsi="Times New Roman" w:cs="Times New Roman"/>
          <w:sz w:val="24"/>
          <w:szCs w:val="24"/>
        </w:rPr>
      </w:pPr>
    </w:p>
    <w:p w:rsidR="00A90DDB" w:rsidRPr="000E2926" w:rsidRDefault="00A90DDB" w:rsidP="00FA42C3">
      <w:pPr>
        <w:autoSpaceDE w:val="0"/>
        <w:autoSpaceDN w:val="0"/>
        <w:adjustRightInd w:val="0"/>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İlaç uygulama hatalarının en önemli nede</w:t>
      </w:r>
      <w:r w:rsidR="00FB0A72">
        <w:rPr>
          <w:rFonts w:ascii="Times New Roman" w:hAnsi="Times New Roman" w:cs="Times New Roman"/>
          <w:sz w:val="24"/>
          <w:szCs w:val="24"/>
        </w:rPr>
        <w:t xml:space="preserve">nleri arasında, hemşirenin </w:t>
      </w:r>
      <w:proofErr w:type="spellStart"/>
      <w:r w:rsidR="00FB0A72">
        <w:rPr>
          <w:rFonts w:ascii="Times New Roman" w:hAnsi="Times New Roman" w:cs="Times New Roman"/>
          <w:sz w:val="24"/>
          <w:szCs w:val="24"/>
        </w:rPr>
        <w:t>ilac</w:t>
      </w:r>
      <w:proofErr w:type="spellEnd"/>
      <w:r w:rsidR="00FB0A72">
        <w:rPr>
          <w:rFonts w:ascii="Times New Roman" w:hAnsi="Times New Roman" w:cs="Times New Roman"/>
          <w:sz w:val="24"/>
          <w:szCs w:val="24"/>
        </w:rPr>
        <w:t xml:space="preserve"> uygulama yolu</w:t>
      </w:r>
      <w:r w:rsidRPr="004741EC">
        <w:rPr>
          <w:rFonts w:ascii="Times New Roman" w:hAnsi="Times New Roman" w:cs="Times New Roman"/>
          <w:sz w:val="24"/>
          <w:szCs w:val="24"/>
        </w:rPr>
        <w:t xml:space="preserve"> ve hastaya ilişkin bilgisinin yetersiz olması yer almaktadır. Hemşirelerin hatalı istemi anlaması ve yorumlaması için yeterli ilaç bilgisine sahip olması gerekir. Hemşirelerin ilaç uygulamaları sırasında sorumluluğu; hekim istemini olduğu gibi uygulamak değil, verilen ilacın </w:t>
      </w:r>
      <w:proofErr w:type="spellStart"/>
      <w:r w:rsidRPr="004741EC">
        <w:rPr>
          <w:rFonts w:ascii="Times New Roman" w:hAnsi="Times New Roman" w:cs="Times New Roman"/>
          <w:sz w:val="24"/>
          <w:szCs w:val="24"/>
        </w:rPr>
        <w:t>terapötik</w:t>
      </w:r>
      <w:proofErr w:type="spellEnd"/>
      <w:r w:rsidRPr="004741EC">
        <w:rPr>
          <w:rFonts w:ascii="Times New Roman" w:hAnsi="Times New Roman" w:cs="Times New Roman"/>
          <w:sz w:val="24"/>
          <w:szCs w:val="24"/>
        </w:rPr>
        <w:t xml:space="preserve"> etkiye sahip olup olmadığını, güvenilir olup olmadığını, ilaçları hazırlarken, uygularken kullanabileceği güvenlik önlemlerini, ilaç uygulamalarında dikkat edilmesi gereken yasal sorumlulukları bilmesidir. Hemşirenin hasta hakkında yeterli bilgiye sahip olması, hastayı tanıması yazılan istemleri değerlendirmesini, hatalı istemleri anlamasını sağlayarak alerjik durumların ortaya çıkmasını engellemektedir. Hasta hakkında ihtiyaç duyulan bilgilerin bir çoğu tıbbi </w:t>
      </w:r>
      <w:proofErr w:type="gramStart"/>
      <w:r w:rsidRPr="004741EC">
        <w:rPr>
          <w:rFonts w:ascii="Times New Roman" w:hAnsi="Times New Roman" w:cs="Times New Roman"/>
          <w:sz w:val="24"/>
          <w:szCs w:val="24"/>
        </w:rPr>
        <w:t>hikaye</w:t>
      </w:r>
      <w:proofErr w:type="gramEnd"/>
      <w:r w:rsidRPr="004741EC">
        <w:rPr>
          <w:rFonts w:ascii="Times New Roman" w:hAnsi="Times New Roman" w:cs="Times New Roman"/>
          <w:sz w:val="24"/>
          <w:szCs w:val="24"/>
        </w:rPr>
        <w:t xml:space="preserve"> alınırken elde edilen temel verilerdir. Bu bilgiler hastanın ilaç tedavisine vermiş olduğu yanıtı değerlendirmede de rehberdir (Vural, 1998; </w:t>
      </w:r>
      <w:proofErr w:type="spellStart"/>
      <w:r w:rsidRPr="004741EC">
        <w:rPr>
          <w:rFonts w:ascii="Times New Roman" w:hAnsi="Times New Roman" w:cs="Times New Roman"/>
          <w:sz w:val="24"/>
          <w:szCs w:val="24"/>
        </w:rPr>
        <w:t>Dean</w:t>
      </w:r>
      <w:proofErr w:type="spellEnd"/>
      <w:r w:rsidRPr="004741EC">
        <w:rPr>
          <w:rFonts w:ascii="Times New Roman" w:hAnsi="Times New Roman" w:cs="Times New Roman"/>
          <w:sz w:val="24"/>
          <w:szCs w:val="24"/>
        </w:rPr>
        <w:t xml:space="preserve">, 1999; </w:t>
      </w:r>
      <w:proofErr w:type="spellStart"/>
      <w:r w:rsidRPr="004741EC">
        <w:rPr>
          <w:rFonts w:ascii="Times New Roman" w:hAnsi="Times New Roman" w:cs="Times New Roman"/>
          <w:sz w:val="24"/>
          <w:szCs w:val="24"/>
        </w:rPr>
        <w:t>O’shea</w:t>
      </w:r>
      <w:proofErr w:type="spellEnd"/>
      <w:r w:rsidRPr="004741EC">
        <w:rPr>
          <w:rFonts w:ascii="Times New Roman" w:hAnsi="Times New Roman" w:cs="Times New Roman"/>
          <w:sz w:val="24"/>
          <w:szCs w:val="24"/>
        </w:rPr>
        <w:t xml:space="preserve">, 1999; </w:t>
      </w:r>
      <w:proofErr w:type="spellStart"/>
      <w:r w:rsidRPr="004741EC">
        <w:rPr>
          <w:rFonts w:ascii="Times New Roman" w:hAnsi="Times New Roman" w:cs="Times New Roman"/>
          <w:sz w:val="24"/>
          <w:szCs w:val="24"/>
        </w:rPr>
        <w:t>Leope</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2002; Mayo ve </w:t>
      </w:r>
      <w:proofErr w:type="spellStart"/>
      <w:r w:rsidRPr="004741EC">
        <w:rPr>
          <w:rFonts w:ascii="Times New Roman" w:hAnsi="Times New Roman" w:cs="Times New Roman"/>
          <w:sz w:val="24"/>
          <w:szCs w:val="24"/>
        </w:rPr>
        <w:t>Duncan</w:t>
      </w:r>
      <w:proofErr w:type="spellEnd"/>
      <w:r w:rsidRPr="004741EC">
        <w:rPr>
          <w:rFonts w:ascii="Times New Roman" w:hAnsi="Times New Roman" w:cs="Times New Roman"/>
          <w:sz w:val="24"/>
          <w:szCs w:val="24"/>
        </w:rPr>
        <w:t xml:space="preserve">, 2004; </w:t>
      </w:r>
      <w:proofErr w:type="spellStart"/>
      <w:r w:rsidRPr="004741EC">
        <w:rPr>
          <w:rFonts w:ascii="Times New Roman" w:hAnsi="Times New Roman" w:cs="Times New Roman"/>
          <w:sz w:val="24"/>
          <w:szCs w:val="24"/>
        </w:rPr>
        <w:t>Tang</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r w:rsidRPr="004741EC">
        <w:rPr>
          <w:rFonts w:ascii="Times New Roman" w:hAnsi="Times New Roman" w:cs="Times New Roman"/>
          <w:sz w:val="24"/>
          <w:szCs w:val="24"/>
        </w:rPr>
        <w:t xml:space="preserve">., 2007; </w:t>
      </w:r>
      <w:hyperlink r:id="rId10" w:history="1">
        <w:r w:rsidRPr="000E2926">
          <w:rPr>
            <w:rStyle w:val="Kpr"/>
            <w:rFonts w:ascii="Times New Roman" w:hAnsi="Times New Roman"/>
            <w:color w:val="auto"/>
            <w:sz w:val="24"/>
            <w:szCs w:val="24"/>
          </w:rPr>
          <w:t>www.nccmerp.org./aboutMedError.html</w:t>
        </w:r>
      </w:hyperlink>
      <w:r w:rsidRPr="000E2926">
        <w:rPr>
          <w:rFonts w:ascii="Times New Roman" w:hAnsi="Times New Roman" w:cs="Times New Roman"/>
          <w:sz w:val="24"/>
          <w:szCs w:val="24"/>
        </w:rPr>
        <w:t>, 2012).</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2E684B">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Hemşire, güvenli ilaç uygulaması için ilaçların uygulanmasında altı doğru olarak adlandırılan temel ilaç verme ilkelerine dikkat etmelidir. Bu ilkeler şu</w:t>
      </w:r>
      <w:r w:rsidR="00FB0A72">
        <w:rPr>
          <w:rFonts w:ascii="Times New Roman" w:hAnsi="Times New Roman" w:cs="Times New Roman"/>
          <w:sz w:val="24"/>
          <w:szCs w:val="24"/>
        </w:rPr>
        <w:t>nları içermektedir (</w:t>
      </w:r>
      <w:r w:rsidR="00FB0A72" w:rsidRPr="009835CE">
        <w:rPr>
          <w:rFonts w:ascii="Times New Roman" w:hAnsi="Times New Roman" w:cs="Times New Roman"/>
          <w:sz w:val="24"/>
          <w:szCs w:val="24"/>
        </w:rPr>
        <w:t xml:space="preserve">Aştı ve </w:t>
      </w:r>
      <w:proofErr w:type="spellStart"/>
      <w:r w:rsidR="00FB0A72" w:rsidRPr="009835CE">
        <w:rPr>
          <w:rFonts w:ascii="Times New Roman" w:hAnsi="Times New Roman" w:cs="Times New Roman"/>
          <w:sz w:val="24"/>
          <w:szCs w:val="24"/>
        </w:rPr>
        <w:t>Acaroğlu</w:t>
      </w:r>
      <w:proofErr w:type="spellEnd"/>
      <w:r w:rsidR="00FB0A72" w:rsidRPr="009835CE">
        <w:rPr>
          <w:rFonts w:ascii="Times New Roman" w:hAnsi="Times New Roman" w:cs="Times New Roman"/>
          <w:sz w:val="24"/>
          <w:szCs w:val="24"/>
        </w:rPr>
        <w:t xml:space="preserve">, 2000; </w:t>
      </w:r>
      <w:r w:rsidR="00FB0A72">
        <w:rPr>
          <w:rFonts w:ascii="Times New Roman" w:hAnsi="Times New Roman" w:cs="Times New Roman"/>
          <w:sz w:val="24"/>
          <w:szCs w:val="24"/>
        </w:rPr>
        <w:t xml:space="preserve">Dinç, 2010; </w:t>
      </w:r>
      <w:proofErr w:type="spellStart"/>
      <w:r w:rsidR="00FB0A72" w:rsidRPr="009835CE">
        <w:rPr>
          <w:rFonts w:ascii="Times New Roman" w:hAnsi="Times New Roman" w:cs="Times New Roman"/>
          <w:sz w:val="24"/>
          <w:szCs w:val="24"/>
        </w:rPr>
        <w:t>Aygin</w:t>
      </w:r>
      <w:proofErr w:type="spellEnd"/>
      <w:r w:rsidR="00FB0A72" w:rsidRPr="009835CE">
        <w:rPr>
          <w:rFonts w:ascii="Times New Roman" w:hAnsi="Times New Roman" w:cs="Times New Roman"/>
          <w:sz w:val="24"/>
          <w:szCs w:val="24"/>
        </w:rPr>
        <w:t xml:space="preserve"> ve Cengiz, 2011). </w:t>
      </w: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lastRenderedPageBreak/>
        <w:t xml:space="preserve">1. Doğru </w:t>
      </w:r>
      <w:r w:rsidR="001C5473">
        <w:rPr>
          <w:rFonts w:ascii="Times New Roman" w:hAnsi="Times New Roman" w:cs="Times New Roman"/>
          <w:sz w:val="24"/>
          <w:szCs w:val="24"/>
        </w:rPr>
        <w:t>Hasta</w:t>
      </w:r>
      <w:r w:rsidRPr="004741EC">
        <w:rPr>
          <w:rFonts w:ascii="Times New Roman" w:hAnsi="Times New Roman" w:cs="Times New Roman"/>
          <w:sz w:val="24"/>
          <w:szCs w:val="24"/>
        </w:rPr>
        <w:t xml:space="preserve">; hastanın adı, soyadı, protokolü veya doğum tarihi doğrulanmalı, isim bileziği kontrol edilmelidir. Aynı ilacın birden fazla formu olabilir, ilacın doğru formda olmasına dikkat edilmelidir. </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2. Doğru Doz; çocuk ve yetişkinlere verilecek ilacın minimum ve maksimum dozları çok iyi bilinmelidir. İlaç dozu doğru şekilde hesaplanmalı, gerekirse ikinci bir hemşirenin de değerlendirmesi alınmalıdır.</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3. Doğru Yol; bazı ilaçlar birden fazla yolla verilebilir. İlacın veriliş yolu hekim isteminde açık olarak belirtilmelidir.</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4. Doğru </w:t>
      </w:r>
      <w:r w:rsidR="001D5844">
        <w:rPr>
          <w:rFonts w:ascii="Times New Roman" w:hAnsi="Times New Roman" w:cs="Times New Roman"/>
          <w:sz w:val="24"/>
          <w:szCs w:val="24"/>
        </w:rPr>
        <w:t>İlaç</w:t>
      </w:r>
      <w:r w:rsidRPr="004741EC">
        <w:rPr>
          <w:rFonts w:ascii="Times New Roman" w:hAnsi="Times New Roman" w:cs="Times New Roman"/>
          <w:sz w:val="24"/>
          <w:szCs w:val="24"/>
        </w:rPr>
        <w:t xml:space="preserve">; ilacın </w:t>
      </w:r>
      <w:proofErr w:type="gramStart"/>
      <w:r w:rsidRPr="004741EC">
        <w:rPr>
          <w:rFonts w:ascii="Times New Roman" w:hAnsi="Times New Roman" w:cs="Times New Roman"/>
          <w:sz w:val="24"/>
          <w:szCs w:val="24"/>
        </w:rPr>
        <w:t>jenerik</w:t>
      </w:r>
      <w:proofErr w:type="gramEnd"/>
      <w:r w:rsidRPr="004741EC">
        <w:rPr>
          <w:rFonts w:ascii="Times New Roman" w:hAnsi="Times New Roman" w:cs="Times New Roman"/>
          <w:sz w:val="24"/>
          <w:szCs w:val="24"/>
        </w:rPr>
        <w:t xml:space="preserve"> ve ticari ismi bilinmelidir. İlaç isimleri birbirine benzediği için doğru ilaç olduğundan mutlaka emin olunmalıdır. Etiketi tam olarak okunmayan ilaçlar kullanılmamalıdır. </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5. Doğru Zaman; verilecek olan ilaçlar verilme saatinden (10-15dk ) önce uygun bölmelerde alınmalıdır. İlaçlar, genelde planlanan uygulama saatinden yarım saat önce ve yarım saat sonra olmak üzere bir saatlik zaman diliminde verilebilir. </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9835CE"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6. Doğru Kayıt; İlaçlar verildikten sonra en kısa sürede kayıt yapılmalıdır. Hastaya ilaç verildikten sonra oluşabilecek yanlışların önlenmesi için ilacı veren hemşirenin tedavi defteri veya hemşire gözlem kâğıdına ilacın uygulandığı saati yuvarlak içine alarak kendi adını ve soyadını yazmalıdır</w:t>
      </w:r>
      <w:r w:rsidR="00FB0A72">
        <w:rPr>
          <w:rFonts w:ascii="Times New Roman" w:hAnsi="Times New Roman" w:cs="Times New Roman"/>
          <w:sz w:val="24"/>
          <w:szCs w:val="24"/>
        </w:rPr>
        <w:t>.</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Hiçbir zaman başkası tarafından hazırlanmış ilaçlar hastaya verilmemeli, ilacı mümkünse her hastaya bakımından sorumlu hemşire vermelidir. Hemşire ilaçların verilmesi ve uygulamasına ilişkin rol ve sorumluluklarını yerine getirmesi ile hata olasılığını en aza indirecektir (Aştı ve </w:t>
      </w:r>
      <w:proofErr w:type="spellStart"/>
      <w:r w:rsidRPr="004741EC">
        <w:rPr>
          <w:rFonts w:ascii="Times New Roman" w:hAnsi="Times New Roman" w:cs="Times New Roman"/>
          <w:sz w:val="24"/>
          <w:szCs w:val="24"/>
        </w:rPr>
        <w:t>Acaroğlu</w:t>
      </w:r>
      <w:proofErr w:type="spellEnd"/>
      <w:r w:rsidRPr="004741EC">
        <w:rPr>
          <w:rFonts w:ascii="Times New Roman" w:hAnsi="Times New Roman" w:cs="Times New Roman"/>
          <w:sz w:val="24"/>
          <w:szCs w:val="24"/>
        </w:rPr>
        <w:t xml:space="preserve">, 2000; </w:t>
      </w:r>
      <w:proofErr w:type="spellStart"/>
      <w:r w:rsidRPr="004741EC">
        <w:rPr>
          <w:rFonts w:ascii="Times New Roman" w:hAnsi="Times New Roman" w:cs="Times New Roman"/>
          <w:sz w:val="24"/>
          <w:szCs w:val="24"/>
        </w:rPr>
        <w:t>Demirkan</w:t>
      </w:r>
      <w:proofErr w:type="spellEnd"/>
      <w:r w:rsidRPr="004741EC">
        <w:rPr>
          <w:rFonts w:ascii="Times New Roman" w:hAnsi="Times New Roman" w:cs="Times New Roman"/>
          <w:sz w:val="24"/>
          <w:szCs w:val="24"/>
        </w:rPr>
        <w:t>, 2007).</w:t>
      </w:r>
    </w:p>
    <w:p w:rsidR="00A90DDB" w:rsidRPr="004741EC" w:rsidRDefault="00A90DDB" w:rsidP="00A90DDB">
      <w:pPr>
        <w:spacing w:line="360" w:lineRule="auto"/>
        <w:jc w:val="both"/>
        <w:rPr>
          <w:rFonts w:ascii="Times New Roman" w:hAnsi="Times New Roman" w:cs="Times New Roman"/>
          <w:b/>
          <w:sz w:val="24"/>
          <w:szCs w:val="24"/>
        </w:rPr>
      </w:pPr>
    </w:p>
    <w:p w:rsidR="00A90DDB" w:rsidRPr="004741EC" w:rsidRDefault="00A90DDB" w:rsidP="00FA42C3">
      <w:pPr>
        <w:spacing w:after="360" w:line="360" w:lineRule="auto"/>
        <w:ind w:firstLine="720"/>
        <w:jc w:val="both"/>
        <w:rPr>
          <w:rFonts w:ascii="Times New Roman" w:hAnsi="Times New Roman" w:cs="Times New Roman"/>
          <w:b/>
          <w:sz w:val="24"/>
          <w:szCs w:val="24"/>
        </w:rPr>
      </w:pPr>
      <w:r w:rsidRPr="004741EC">
        <w:rPr>
          <w:rFonts w:ascii="Times New Roman" w:hAnsi="Times New Roman" w:cs="Times New Roman"/>
          <w:b/>
          <w:sz w:val="24"/>
          <w:szCs w:val="24"/>
        </w:rPr>
        <w:t xml:space="preserve">2.2. İlaç Uygulama Yolları </w:t>
      </w: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  İlaç, tanı, tedavi ve bir hastalığı önlemek için kullanılan kimyasal maddelerdir. İlaçlar kimyasal düzeyde yaptıkları etkilerle</w:t>
      </w:r>
      <w:r w:rsidR="004B55A7">
        <w:rPr>
          <w:rFonts w:ascii="Times New Roman" w:hAnsi="Times New Roman" w:cs="Times New Roman"/>
          <w:sz w:val="24"/>
          <w:szCs w:val="24"/>
        </w:rPr>
        <w:t xml:space="preserve"> </w:t>
      </w:r>
      <w:r w:rsidRPr="004741EC">
        <w:rPr>
          <w:rFonts w:ascii="Times New Roman" w:hAnsi="Times New Roman" w:cs="Times New Roman"/>
          <w:sz w:val="24"/>
          <w:szCs w:val="24"/>
        </w:rPr>
        <w:t xml:space="preserve">fizyolojik fonksiyonlarda değişikliklere neden olmaktadır. İlaç tedavisinin amacı, organizmayı hastalıklardan korumak, tanı işlemini kolaylaştırmak, tedavi sağlamak ve cerrahi girişimlere yardımcı olmaktır. </w:t>
      </w:r>
    </w:p>
    <w:p w:rsidR="00A90DDB" w:rsidRPr="004741EC" w:rsidRDefault="00A90DDB" w:rsidP="00FA42C3">
      <w:pPr>
        <w:shd w:val="clear" w:color="auto" w:fill="FFFFFF"/>
        <w:spacing w:before="120"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İlaçların etki yapabilmeleri için vücuttaki etki yerlerine ulaşmaları </w:t>
      </w:r>
      <w:r w:rsidRPr="004741EC">
        <w:rPr>
          <w:rFonts w:ascii="Times New Roman" w:hAnsi="Times New Roman" w:cs="Times New Roman"/>
          <w:iCs/>
          <w:sz w:val="24"/>
          <w:szCs w:val="24"/>
        </w:rPr>
        <w:t xml:space="preserve">ve </w:t>
      </w:r>
      <w:r w:rsidRPr="004741EC">
        <w:rPr>
          <w:rFonts w:ascii="Times New Roman" w:hAnsi="Times New Roman" w:cs="Times New Roman"/>
          <w:sz w:val="24"/>
          <w:szCs w:val="24"/>
        </w:rPr>
        <w:t xml:space="preserve">orada </w:t>
      </w:r>
      <w:r w:rsidRPr="004741EC">
        <w:rPr>
          <w:rFonts w:ascii="Times New Roman" w:hAnsi="Times New Roman" w:cs="Times New Roman"/>
          <w:bCs/>
          <w:sz w:val="24"/>
          <w:szCs w:val="24"/>
        </w:rPr>
        <w:t xml:space="preserve">etkin </w:t>
      </w:r>
      <w:r w:rsidRPr="004741EC">
        <w:rPr>
          <w:rFonts w:ascii="Times New Roman" w:hAnsi="Times New Roman" w:cs="Times New Roman"/>
          <w:sz w:val="24"/>
          <w:szCs w:val="24"/>
        </w:rPr>
        <w:t xml:space="preserve">bir </w:t>
      </w:r>
      <w:proofErr w:type="gramStart"/>
      <w:r w:rsidRPr="004741EC">
        <w:rPr>
          <w:rFonts w:ascii="Times New Roman" w:hAnsi="Times New Roman" w:cs="Times New Roman"/>
          <w:sz w:val="24"/>
          <w:szCs w:val="24"/>
        </w:rPr>
        <w:t>konsantrasyon</w:t>
      </w:r>
      <w:proofErr w:type="gramEnd"/>
      <w:r w:rsidRPr="004741EC">
        <w:rPr>
          <w:rFonts w:ascii="Times New Roman" w:hAnsi="Times New Roman" w:cs="Times New Roman"/>
          <w:sz w:val="24"/>
          <w:szCs w:val="24"/>
        </w:rPr>
        <w:t xml:space="preserve"> oluşturmaları gerekir. İlacın </w:t>
      </w:r>
      <w:proofErr w:type="spellStart"/>
      <w:r w:rsidRPr="004741EC">
        <w:rPr>
          <w:rFonts w:ascii="Times New Roman" w:hAnsi="Times New Roman" w:cs="Times New Roman"/>
          <w:sz w:val="24"/>
          <w:szCs w:val="24"/>
        </w:rPr>
        <w:t>ağıza</w:t>
      </w:r>
      <w:proofErr w:type="spellEnd"/>
      <w:r w:rsidRPr="004741EC">
        <w:rPr>
          <w:rFonts w:ascii="Times New Roman" w:hAnsi="Times New Roman" w:cs="Times New Roman"/>
          <w:sz w:val="24"/>
          <w:szCs w:val="24"/>
        </w:rPr>
        <w:t xml:space="preserve"> konulup yutturulmak suretiyle verilmesine oral (ağız yolu)  ilaç uygulaması denir. Bu yoldan ilaç verilişi pratik </w:t>
      </w:r>
      <w:proofErr w:type="gramStart"/>
      <w:r w:rsidRPr="004741EC">
        <w:rPr>
          <w:rFonts w:ascii="Times New Roman" w:hAnsi="Times New Roman" w:cs="Times New Roman"/>
          <w:sz w:val="24"/>
          <w:szCs w:val="24"/>
        </w:rPr>
        <w:t>olup  uzun</w:t>
      </w:r>
      <w:proofErr w:type="gramEnd"/>
      <w:r w:rsidRPr="004741EC">
        <w:rPr>
          <w:rFonts w:ascii="Times New Roman" w:hAnsi="Times New Roman" w:cs="Times New Roman"/>
          <w:sz w:val="24"/>
          <w:szCs w:val="24"/>
        </w:rPr>
        <w:t xml:space="preserve"> süre veya  hayat boyu verilmesi gereken ilaçlar için önem kazanır. </w:t>
      </w:r>
      <w:r w:rsidRPr="004741EC">
        <w:rPr>
          <w:rFonts w:ascii="Times New Roman" w:hAnsi="Times New Roman" w:cs="Times New Roman"/>
          <w:bCs/>
          <w:sz w:val="24"/>
          <w:szCs w:val="24"/>
        </w:rPr>
        <w:t>En doğal, en sık kullanılan, en pratik ve genellikle en güvenilir yoldur.</w:t>
      </w:r>
      <w:r w:rsidRPr="004741EC">
        <w:rPr>
          <w:rFonts w:ascii="Times New Roman" w:hAnsi="Times New Roman" w:cs="Times New Roman"/>
          <w:sz w:val="24"/>
          <w:szCs w:val="24"/>
        </w:rPr>
        <w:t xml:space="preserve"> Midede ve bağırsakta </w:t>
      </w:r>
      <w:proofErr w:type="gramStart"/>
      <w:r w:rsidRPr="004741EC">
        <w:rPr>
          <w:rFonts w:ascii="Times New Roman" w:hAnsi="Times New Roman" w:cs="Times New Roman"/>
          <w:sz w:val="24"/>
          <w:szCs w:val="24"/>
        </w:rPr>
        <w:t>çözüne</w:t>
      </w:r>
      <w:r w:rsidR="00FB0A72">
        <w:rPr>
          <w:rFonts w:ascii="Times New Roman" w:hAnsi="Times New Roman" w:cs="Times New Roman"/>
          <w:sz w:val="24"/>
          <w:szCs w:val="24"/>
        </w:rPr>
        <w:t xml:space="preserve">meyen </w:t>
      </w:r>
      <w:r w:rsidRPr="004741EC">
        <w:rPr>
          <w:rFonts w:ascii="Times New Roman" w:hAnsi="Times New Roman" w:cs="Times New Roman"/>
          <w:sz w:val="24"/>
          <w:szCs w:val="24"/>
        </w:rPr>
        <w:t xml:space="preserve"> veya</w:t>
      </w:r>
      <w:proofErr w:type="gram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absorbe</w:t>
      </w:r>
      <w:proofErr w:type="spellEnd"/>
      <w:r w:rsidRPr="004741EC">
        <w:rPr>
          <w:rFonts w:ascii="Times New Roman" w:hAnsi="Times New Roman" w:cs="Times New Roman"/>
          <w:sz w:val="24"/>
          <w:szCs w:val="24"/>
        </w:rPr>
        <w:t xml:space="preserve"> olmayan ilaç</w:t>
      </w:r>
      <w:r w:rsidRPr="004741EC">
        <w:rPr>
          <w:rFonts w:ascii="Times New Roman" w:hAnsi="Times New Roman" w:cs="Times New Roman"/>
          <w:sz w:val="24"/>
          <w:szCs w:val="24"/>
        </w:rPr>
        <w:softHyphen/>
        <w:t xml:space="preserve">lar veya karaciğerden ilk geçişte fazla yıkılan ilaçlar bu yoldan </w:t>
      </w:r>
      <w:r w:rsidRPr="004741EC">
        <w:rPr>
          <w:rFonts w:ascii="Times New Roman" w:hAnsi="Times New Roman" w:cs="Times New Roman"/>
          <w:bCs/>
          <w:sz w:val="24"/>
          <w:szCs w:val="24"/>
        </w:rPr>
        <w:t>verilemez.</w:t>
      </w:r>
      <w:r w:rsidRPr="004741EC">
        <w:rPr>
          <w:rFonts w:ascii="Times New Roman" w:hAnsi="Times New Roman" w:cs="Times New Roman"/>
          <w:sz w:val="24"/>
          <w:szCs w:val="24"/>
        </w:rPr>
        <w:t xml:space="preserve"> Ayrıca hasta bilinçsiz ise veya başka nedenle </w:t>
      </w:r>
      <w:proofErr w:type="spellStart"/>
      <w:r w:rsidRPr="004741EC">
        <w:rPr>
          <w:rFonts w:ascii="Times New Roman" w:hAnsi="Times New Roman" w:cs="Times New Roman"/>
          <w:sz w:val="24"/>
          <w:szCs w:val="24"/>
        </w:rPr>
        <w:t>koopere</w:t>
      </w:r>
      <w:proofErr w:type="spellEnd"/>
      <w:r w:rsidRPr="004741EC">
        <w:rPr>
          <w:rFonts w:ascii="Times New Roman" w:hAnsi="Times New Roman" w:cs="Times New Roman"/>
          <w:sz w:val="24"/>
          <w:szCs w:val="24"/>
        </w:rPr>
        <w:t xml:space="preserve"> değilse, bulantı-kusma veya ishal varsa bu yol kullanılamaz (Atalay, 1997; </w:t>
      </w:r>
      <w:proofErr w:type="spellStart"/>
      <w:r w:rsidRPr="004741EC">
        <w:rPr>
          <w:rFonts w:ascii="Times New Roman" w:hAnsi="Times New Roman" w:cs="Times New Roman"/>
          <w:sz w:val="24"/>
          <w:szCs w:val="24"/>
        </w:rPr>
        <w:t>Craven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Hirnle</w:t>
      </w:r>
      <w:proofErr w:type="spellEnd"/>
      <w:r w:rsidRPr="004741EC">
        <w:rPr>
          <w:rFonts w:ascii="Times New Roman" w:hAnsi="Times New Roman" w:cs="Times New Roman"/>
          <w:sz w:val="24"/>
          <w:szCs w:val="24"/>
        </w:rPr>
        <w:t>; 2009, Süzer,  2011;</w:t>
      </w:r>
      <w:r>
        <w:rPr>
          <w:rFonts w:ascii="Times New Roman" w:hAnsi="Times New Roman" w:cs="Times New Roman"/>
          <w:sz w:val="24"/>
          <w:szCs w:val="24"/>
        </w:rPr>
        <w:t xml:space="preserve"> Ölmez, 2012</w:t>
      </w:r>
      <w:r w:rsidRPr="00D64797">
        <w:rPr>
          <w:rFonts w:ascii="Times New Roman" w:hAnsi="Times New Roman" w:cs="Times New Roman"/>
          <w:sz w:val="24"/>
          <w:szCs w:val="24"/>
        </w:rPr>
        <w:t>).</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b/>
          <w:color w:val="FF0000"/>
          <w:sz w:val="24"/>
          <w:szCs w:val="24"/>
        </w:rPr>
      </w:pPr>
      <w:r w:rsidRPr="004741EC">
        <w:rPr>
          <w:rFonts w:ascii="Times New Roman" w:hAnsi="Times New Roman" w:cs="Times New Roman"/>
          <w:sz w:val="24"/>
          <w:szCs w:val="24"/>
        </w:rPr>
        <w:t xml:space="preserve"> Eğer ilacın etkisini göstermesinin istendiği yer vücudun yüzeyinde </w:t>
      </w:r>
      <w:proofErr w:type="gramStart"/>
      <w:r w:rsidRPr="004741EC">
        <w:rPr>
          <w:rFonts w:ascii="Times New Roman" w:hAnsi="Times New Roman" w:cs="Times New Roman"/>
          <w:sz w:val="24"/>
          <w:szCs w:val="24"/>
        </w:rPr>
        <w:t>veya  enjektör</w:t>
      </w:r>
      <w:proofErr w:type="gramEnd"/>
      <w:r w:rsidRPr="004741EC">
        <w:rPr>
          <w:rFonts w:ascii="Times New Roman" w:hAnsi="Times New Roman" w:cs="Times New Roman"/>
          <w:sz w:val="24"/>
          <w:szCs w:val="24"/>
        </w:rPr>
        <w:t xml:space="preserve"> iğnesi ile  ulaşılabilen bir yerde ise lokal uygulama yapılabilir. Lokal Uygulama yolları arasında; </w:t>
      </w:r>
      <w:proofErr w:type="spellStart"/>
      <w:r w:rsidRPr="004741EC">
        <w:rPr>
          <w:rFonts w:ascii="Times New Roman" w:hAnsi="Times New Roman" w:cs="Times New Roman"/>
          <w:sz w:val="24"/>
          <w:szCs w:val="24"/>
        </w:rPr>
        <w:t>epidermal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konjonktiva</w:t>
      </w:r>
      <w:proofErr w:type="spellEnd"/>
      <w:r w:rsidRPr="004741EC">
        <w:rPr>
          <w:rFonts w:ascii="Times New Roman" w:hAnsi="Times New Roman" w:cs="Times New Roman"/>
          <w:sz w:val="24"/>
          <w:szCs w:val="24"/>
        </w:rPr>
        <w:t xml:space="preserve"> üzerine, </w:t>
      </w:r>
      <w:proofErr w:type="spellStart"/>
      <w:r w:rsidRPr="004741EC">
        <w:rPr>
          <w:rFonts w:ascii="Times New Roman" w:hAnsi="Times New Roman" w:cs="Times New Roman"/>
          <w:sz w:val="24"/>
          <w:szCs w:val="24"/>
        </w:rPr>
        <w:t>intranazal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bukkal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intratekal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intravajinal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intraplevral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intraperitoneal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intrakardiak</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intrauterin</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intraartiküler</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rektal</w:t>
      </w:r>
      <w:proofErr w:type="spellEnd"/>
      <w:r w:rsidRPr="004741EC">
        <w:rPr>
          <w:rFonts w:ascii="Times New Roman" w:hAnsi="Times New Roman" w:cs="Times New Roman"/>
          <w:sz w:val="24"/>
          <w:szCs w:val="24"/>
        </w:rPr>
        <w:t xml:space="preserve">, </w:t>
      </w:r>
      <w:r w:rsidRPr="004741EC">
        <w:rPr>
          <w:rFonts w:ascii="Times New Roman" w:hAnsi="Times New Roman" w:cs="Times New Roman"/>
          <w:sz w:val="24"/>
          <w:szCs w:val="24"/>
        </w:rPr>
        <w:lastRenderedPageBreak/>
        <w:t xml:space="preserve">kolon içine ve lezyon içine ilaç uygulamaları yer alır </w:t>
      </w:r>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Atalay, 1997; Akkan. 2007; </w:t>
      </w:r>
      <w:proofErr w:type="spellStart"/>
      <w:r w:rsidRPr="004741EC">
        <w:rPr>
          <w:rFonts w:ascii="Times New Roman" w:hAnsi="Times New Roman" w:cs="Times New Roman"/>
          <w:sz w:val="24"/>
          <w:szCs w:val="24"/>
        </w:rPr>
        <w:t>Craven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Hirnle</w:t>
      </w:r>
      <w:proofErr w:type="spellEnd"/>
      <w:r w:rsidRPr="004741EC">
        <w:rPr>
          <w:rFonts w:ascii="Times New Roman" w:hAnsi="Times New Roman" w:cs="Times New Roman"/>
          <w:sz w:val="24"/>
          <w:szCs w:val="24"/>
        </w:rPr>
        <w:t xml:space="preserve">. 2009; </w:t>
      </w:r>
      <w:proofErr w:type="spellStart"/>
      <w:r w:rsidRPr="004741EC">
        <w:rPr>
          <w:rFonts w:ascii="Times New Roman" w:hAnsi="Times New Roman" w:cs="Times New Roman"/>
          <w:sz w:val="24"/>
          <w:szCs w:val="24"/>
        </w:rPr>
        <w:t>Craven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Hirnle</w:t>
      </w:r>
      <w:proofErr w:type="spellEnd"/>
      <w:r w:rsidRPr="004741EC">
        <w:rPr>
          <w:rFonts w:ascii="Times New Roman" w:hAnsi="Times New Roman" w:cs="Times New Roman"/>
          <w:sz w:val="24"/>
          <w:szCs w:val="24"/>
        </w:rPr>
        <w:t xml:space="preserve">, 2009; Süzer, 2011;  </w:t>
      </w:r>
      <w:r>
        <w:rPr>
          <w:rFonts w:ascii="Times New Roman" w:hAnsi="Times New Roman" w:cs="Times New Roman"/>
          <w:sz w:val="24"/>
          <w:szCs w:val="24"/>
        </w:rPr>
        <w:t>Ölmez, 201</w:t>
      </w:r>
      <w:r w:rsidRPr="00D64797">
        <w:rPr>
          <w:rFonts w:ascii="Times New Roman" w:hAnsi="Times New Roman" w:cs="Times New Roman"/>
          <w:sz w:val="24"/>
          <w:szCs w:val="24"/>
        </w:rPr>
        <w:t>2</w:t>
      </w:r>
      <w:proofErr w:type="gramStart"/>
      <w:r w:rsidRPr="00D64797">
        <w:rPr>
          <w:rFonts w:ascii="Times New Roman" w:hAnsi="Times New Roman" w:cs="Times New Roman"/>
          <w:sz w:val="24"/>
          <w:szCs w:val="24"/>
        </w:rPr>
        <w:t>)</w:t>
      </w:r>
      <w:proofErr w:type="gramEnd"/>
      <w:r w:rsidRPr="00D64797">
        <w:rPr>
          <w:rFonts w:ascii="Times New Roman" w:hAnsi="Times New Roman" w:cs="Times New Roman"/>
          <w:sz w:val="24"/>
          <w:szCs w:val="24"/>
        </w:rPr>
        <w:t>.</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İlacın kolaylıkla </w:t>
      </w:r>
      <w:proofErr w:type="spellStart"/>
      <w:r w:rsidRPr="004741EC">
        <w:rPr>
          <w:rFonts w:ascii="Times New Roman" w:hAnsi="Times New Roman" w:cs="Times New Roman"/>
          <w:sz w:val="24"/>
          <w:szCs w:val="24"/>
        </w:rPr>
        <w:t>ulaşılamıyan</w:t>
      </w:r>
      <w:proofErr w:type="spellEnd"/>
      <w:r w:rsidRPr="004741EC">
        <w:rPr>
          <w:rFonts w:ascii="Times New Roman" w:hAnsi="Times New Roman" w:cs="Times New Roman"/>
          <w:sz w:val="24"/>
          <w:szCs w:val="24"/>
        </w:rPr>
        <w:t xml:space="preserve"> bir dokuda, organda veya tüm vücutta etki gösterebilmesi için sistemik ilaç uygulama yolu seçilir. Vücutta yaygın bir etki elde edilmek isteniyorsa veya çoğu kez olduğu gibi </w:t>
      </w:r>
      <w:proofErr w:type="gramStart"/>
      <w:r w:rsidRPr="004741EC">
        <w:rPr>
          <w:rFonts w:ascii="Times New Roman" w:hAnsi="Times New Roman" w:cs="Times New Roman"/>
          <w:sz w:val="24"/>
          <w:szCs w:val="24"/>
        </w:rPr>
        <w:t>lokal</w:t>
      </w:r>
      <w:proofErr w:type="gramEnd"/>
      <w:r w:rsidRPr="004741EC">
        <w:rPr>
          <w:rFonts w:ascii="Times New Roman" w:hAnsi="Times New Roman" w:cs="Times New Roman"/>
          <w:sz w:val="24"/>
          <w:szCs w:val="24"/>
        </w:rPr>
        <w:t xml:space="preserve"> bir etki arzu edilmekle beraber etki yerine lokal ilaç uygulaması mümkün değilse, ilaç uygun bir yerde doku içine enjekte edilir ya da </w:t>
      </w:r>
      <w:proofErr w:type="spellStart"/>
      <w:r w:rsidRPr="004741EC">
        <w:rPr>
          <w:rFonts w:ascii="Times New Roman" w:hAnsi="Times New Roman" w:cs="Times New Roman"/>
          <w:sz w:val="24"/>
          <w:szCs w:val="24"/>
        </w:rPr>
        <w:t>mukozal</w:t>
      </w:r>
      <w:proofErr w:type="spellEnd"/>
      <w:r w:rsidRPr="004741EC">
        <w:rPr>
          <w:rFonts w:ascii="Times New Roman" w:hAnsi="Times New Roman" w:cs="Times New Roman"/>
          <w:sz w:val="24"/>
          <w:szCs w:val="24"/>
        </w:rPr>
        <w:t xml:space="preserve"> boşluklara uygulanır ve buralardan </w:t>
      </w:r>
      <w:proofErr w:type="spellStart"/>
      <w:r w:rsidRPr="004741EC">
        <w:rPr>
          <w:rFonts w:ascii="Times New Roman" w:hAnsi="Times New Roman" w:cs="Times New Roman"/>
          <w:sz w:val="24"/>
          <w:szCs w:val="24"/>
        </w:rPr>
        <w:t>absor</w:t>
      </w:r>
      <w:r w:rsidR="00FB0A72">
        <w:rPr>
          <w:rFonts w:ascii="Times New Roman" w:hAnsi="Times New Roman" w:cs="Times New Roman"/>
          <w:sz w:val="24"/>
          <w:szCs w:val="24"/>
        </w:rPr>
        <w:t>b</w:t>
      </w:r>
      <w:r w:rsidRPr="004741EC">
        <w:rPr>
          <w:rFonts w:ascii="Times New Roman" w:hAnsi="Times New Roman" w:cs="Times New Roman"/>
          <w:sz w:val="24"/>
          <w:szCs w:val="24"/>
        </w:rPr>
        <w:t>siyona</w:t>
      </w:r>
      <w:proofErr w:type="spellEnd"/>
      <w:r w:rsidRPr="004741EC">
        <w:rPr>
          <w:rFonts w:ascii="Times New Roman" w:hAnsi="Times New Roman" w:cs="Times New Roman"/>
          <w:sz w:val="24"/>
          <w:szCs w:val="24"/>
        </w:rPr>
        <w:t xml:space="preserve"> bırakılır. Böylece ilaç kan dolaşımı aracılığı ile etki yerine ulaşmış olur. İlaçların çabuk etki etmesi istendiğinde, hasta ağız yolu ile ilaç alamadığında ya da ilaç </w:t>
      </w:r>
      <w:proofErr w:type="spellStart"/>
      <w:r w:rsidRPr="004741EC">
        <w:rPr>
          <w:rFonts w:ascii="Times New Roman" w:hAnsi="Times New Roman" w:cs="Times New Roman"/>
          <w:sz w:val="24"/>
          <w:szCs w:val="24"/>
        </w:rPr>
        <w:t>gastrointestinal</w:t>
      </w:r>
      <w:proofErr w:type="spellEnd"/>
      <w:r w:rsidRPr="004741EC">
        <w:rPr>
          <w:rFonts w:ascii="Times New Roman" w:hAnsi="Times New Roman" w:cs="Times New Roman"/>
          <w:sz w:val="24"/>
          <w:szCs w:val="24"/>
        </w:rPr>
        <w:t xml:space="preserve"> sıvılar tarafından tahrip edildiğinde </w:t>
      </w:r>
      <w:proofErr w:type="spellStart"/>
      <w:r w:rsidRPr="004741EC">
        <w:rPr>
          <w:rFonts w:ascii="Times New Roman" w:hAnsi="Times New Roman" w:cs="Times New Roman"/>
          <w:sz w:val="24"/>
          <w:szCs w:val="24"/>
        </w:rPr>
        <w:t>parenteral</w:t>
      </w:r>
      <w:proofErr w:type="spellEnd"/>
      <w:r w:rsidRPr="004741EC">
        <w:rPr>
          <w:rFonts w:ascii="Times New Roman" w:hAnsi="Times New Roman" w:cs="Times New Roman"/>
          <w:sz w:val="24"/>
          <w:szCs w:val="24"/>
        </w:rPr>
        <w:t xml:space="preserve"> yol tercih edilmekt</w:t>
      </w:r>
      <w:r w:rsidR="00F14C22">
        <w:rPr>
          <w:rFonts w:ascii="Times New Roman" w:hAnsi="Times New Roman" w:cs="Times New Roman"/>
          <w:sz w:val="24"/>
          <w:szCs w:val="24"/>
        </w:rPr>
        <w:t xml:space="preserve">edir (Uçar, 1997; Süzer, </w:t>
      </w:r>
      <w:r w:rsidRPr="004741EC">
        <w:rPr>
          <w:rFonts w:ascii="Times New Roman" w:hAnsi="Times New Roman" w:cs="Times New Roman"/>
          <w:sz w:val="24"/>
          <w:szCs w:val="24"/>
        </w:rPr>
        <w:t xml:space="preserve">2011). </w:t>
      </w:r>
      <w:proofErr w:type="spellStart"/>
      <w:r w:rsidRPr="004741EC">
        <w:rPr>
          <w:rFonts w:ascii="Times New Roman" w:hAnsi="Times New Roman" w:cs="Times New Roman"/>
          <w:sz w:val="24"/>
          <w:szCs w:val="24"/>
        </w:rPr>
        <w:t>Parenteral</w:t>
      </w:r>
      <w:proofErr w:type="spellEnd"/>
      <w:r w:rsidRPr="004741EC">
        <w:rPr>
          <w:rFonts w:ascii="Times New Roman" w:hAnsi="Times New Roman" w:cs="Times New Roman"/>
          <w:sz w:val="24"/>
          <w:szCs w:val="24"/>
        </w:rPr>
        <w:t xml:space="preserve"> ilaç uygulama yolları günümüzde oldukça sık kullanılan ilaç uygulama yolları arasında yer almaktadır.</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Sistemik etki elde etmek üzere oral yoldan uygulandığında </w:t>
      </w:r>
      <w:proofErr w:type="spellStart"/>
      <w:r w:rsidRPr="004741EC">
        <w:rPr>
          <w:rFonts w:ascii="Times New Roman" w:hAnsi="Times New Roman" w:cs="Times New Roman"/>
          <w:sz w:val="24"/>
          <w:szCs w:val="24"/>
        </w:rPr>
        <w:t>gastrointestinal</w:t>
      </w:r>
      <w:proofErr w:type="spellEnd"/>
      <w:r w:rsidRPr="004741EC">
        <w:rPr>
          <w:rFonts w:ascii="Times New Roman" w:hAnsi="Times New Roman" w:cs="Times New Roman"/>
          <w:sz w:val="24"/>
          <w:szCs w:val="24"/>
        </w:rPr>
        <w:t xml:space="preserve"> kanaldan yeterince </w:t>
      </w:r>
      <w:proofErr w:type="spellStart"/>
      <w:r w:rsidRPr="004741EC">
        <w:rPr>
          <w:rFonts w:ascii="Times New Roman" w:hAnsi="Times New Roman" w:cs="Times New Roman"/>
          <w:sz w:val="24"/>
          <w:szCs w:val="24"/>
        </w:rPr>
        <w:t>absorbe</w:t>
      </w:r>
      <w:proofErr w:type="spellEnd"/>
      <w:r w:rsidRPr="004741EC">
        <w:rPr>
          <w:rFonts w:ascii="Times New Roman" w:hAnsi="Times New Roman" w:cs="Times New Roman"/>
          <w:sz w:val="24"/>
          <w:szCs w:val="24"/>
        </w:rPr>
        <w:t xml:space="preserve"> olmayan veya orada parçalanan ya da çok yoğun ilk geçiş etkisine maruz kalan ilaçları </w:t>
      </w:r>
      <w:proofErr w:type="gramStart"/>
      <w:r w:rsidRPr="004741EC">
        <w:rPr>
          <w:rFonts w:ascii="Times New Roman" w:hAnsi="Times New Roman" w:cs="Times New Roman"/>
          <w:sz w:val="24"/>
          <w:szCs w:val="24"/>
        </w:rPr>
        <w:t>steril</w:t>
      </w:r>
      <w:proofErr w:type="gramEnd"/>
      <w:r w:rsidRPr="004741EC">
        <w:rPr>
          <w:rFonts w:ascii="Times New Roman" w:hAnsi="Times New Roman" w:cs="Times New Roman"/>
          <w:sz w:val="24"/>
          <w:szCs w:val="24"/>
        </w:rPr>
        <w:t xml:space="preserve"> solüsyon şeklinde damar veya doku içine, sterilize edilmiş bir enjektör ve iğne ile vermek gerekir. İlacın çabuk etki etmesi istenilen acil durumlarda da </w:t>
      </w:r>
      <w:proofErr w:type="spellStart"/>
      <w:r w:rsidRPr="004741EC">
        <w:rPr>
          <w:rFonts w:ascii="Times New Roman" w:hAnsi="Times New Roman" w:cs="Times New Roman"/>
          <w:sz w:val="24"/>
          <w:szCs w:val="24"/>
        </w:rPr>
        <w:t>parenteral</w:t>
      </w:r>
      <w:proofErr w:type="spellEnd"/>
      <w:r w:rsidRPr="004741EC">
        <w:rPr>
          <w:rFonts w:ascii="Times New Roman" w:hAnsi="Times New Roman" w:cs="Times New Roman"/>
          <w:sz w:val="24"/>
          <w:szCs w:val="24"/>
        </w:rPr>
        <w:t xml:space="preserve"> yol tercih edilir. Hastanın bilinçsiz durumda olması, ilacı yutamaması, farklı nedenlerden dolayı </w:t>
      </w:r>
      <w:proofErr w:type="spellStart"/>
      <w:r w:rsidRPr="004741EC">
        <w:rPr>
          <w:rFonts w:ascii="Times New Roman" w:hAnsi="Times New Roman" w:cs="Times New Roman"/>
          <w:sz w:val="24"/>
          <w:szCs w:val="24"/>
        </w:rPr>
        <w:t>koopere</w:t>
      </w:r>
      <w:proofErr w:type="spellEnd"/>
      <w:r w:rsidRPr="004741EC">
        <w:rPr>
          <w:rFonts w:ascii="Times New Roman" w:hAnsi="Times New Roman" w:cs="Times New Roman"/>
          <w:sz w:val="24"/>
          <w:szCs w:val="24"/>
        </w:rPr>
        <w:t xml:space="preserve"> olmaması gibi durumlarda da </w:t>
      </w:r>
      <w:proofErr w:type="spellStart"/>
      <w:proofErr w:type="gramStart"/>
      <w:r w:rsidRPr="004741EC">
        <w:rPr>
          <w:rFonts w:ascii="Times New Roman" w:hAnsi="Times New Roman" w:cs="Times New Roman"/>
          <w:sz w:val="24"/>
          <w:szCs w:val="24"/>
        </w:rPr>
        <w:t>parenteral</w:t>
      </w:r>
      <w:proofErr w:type="spellEnd"/>
      <w:r w:rsidRPr="004741EC">
        <w:rPr>
          <w:rFonts w:ascii="Times New Roman" w:hAnsi="Times New Roman" w:cs="Times New Roman"/>
          <w:sz w:val="24"/>
          <w:szCs w:val="24"/>
        </w:rPr>
        <w:t xml:space="preserve">  yolla</w:t>
      </w:r>
      <w:proofErr w:type="gramEnd"/>
      <w:r w:rsidRPr="004741EC">
        <w:rPr>
          <w:rFonts w:ascii="Times New Roman" w:hAnsi="Times New Roman" w:cs="Times New Roman"/>
          <w:sz w:val="24"/>
          <w:szCs w:val="24"/>
        </w:rPr>
        <w:t xml:space="preserve"> ilaç vermek gerekebilir (Uçar, 1997).</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2E684B">
      <w:pPr>
        <w:spacing w:after="360" w:line="360" w:lineRule="auto"/>
        <w:ind w:firstLine="720"/>
        <w:jc w:val="both"/>
        <w:rPr>
          <w:rFonts w:ascii="Times New Roman" w:hAnsi="Times New Roman" w:cs="Times New Roman"/>
          <w:sz w:val="24"/>
          <w:szCs w:val="24"/>
        </w:rPr>
      </w:pPr>
      <w:proofErr w:type="spellStart"/>
      <w:r w:rsidRPr="004741EC">
        <w:rPr>
          <w:rFonts w:ascii="Times New Roman" w:hAnsi="Times New Roman" w:cs="Times New Roman"/>
          <w:sz w:val="24"/>
          <w:szCs w:val="24"/>
        </w:rPr>
        <w:t>Parenteral</w:t>
      </w:r>
      <w:proofErr w:type="spellEnd"/>
      <w:r w:rsidRPr="004741EC">
        <w:rPr>
          <w:rFonts w:ascii="Times New Roman" w:hAnsi="Times New Roman" w:cs="Times New Roman"/>
          <w:sz w:val="24"/>
          <w:szCs w:val="24"/>
        </w:rPr>
        <w:t xml:space="preserve"> ilaç uygulama yolları; </w:t>
      </w:r>
      <w:proofErr w:type="spellStart"/>
      <w:r w:rsidRPr="004741EC">
        <w:rPr>
          <w:rFonts w:ascii="Times New Roman" w:hAnsi="Times New Roman" w:cs="Times New Roman"/>
          <w:sz w:val="24"/>
          <w:szCs w:val="24"/>
        </w:rPr>
        <w:t>intradermal</w:t>
      </w:r>
      <w:proofErr w:type="spellEnd"/>
      <w:r w:rsidRPr="004741EC">
        <w:rPr>
          <w:rFonts w:ascii="Times New Roman" w:hAnsi="Times New Roman" w:cs="Times New Roman"/>
          <w:sz w:val="24"/>
          <w:szCs w:val="24"/>
        </w:rPr>
        <w:t xml:space="preserve"> (ID-IC; deri içi), </w:t>
      </w:r>
      <w:proofErr w:type="spellStart"/>
      <w:r w:rsidRPr="004741EC">
        <w:rPr>
          <w:rFonts w:ascii="Times New Roman" w:hAnsi="Times New Roman" w:cs="Times New Roman"/>
          <w:sz w:val="24"/>
          <w:szCs w:val="24"/>
        </w:rPr>
        <w:t>subkutan</w:t>
      </w:r>
      <w:proofErr w:type="spellEnd"/>
      <w:r w:rsidRPr="004741EC">
        <w:rPr>
          <w:rFonts w:ascii="Times New Roman" w:hAnsi="Times New Roman" w:cs="Times New Roman"/>
          <w:sz w:val="24"/>
          <w:szCs w:val="24"/>
        </w:rPr>
        <w:t xml:space="preserve"> (SC; deri altı), </w:t>
      </w:r>
      <w:proofErr w:type="spellStart"/>
      <w:r w:rsidRPr="004741EC">
        <w:rPr>
          <w:rFonts w:ascii="Times New Roman" w:hAnsi="Times New Roman" w:cs="Times New Roman"/>
          <w:sz w:val="24"/>
          <w:szCs w:val="24"/>
        </w:rPr>
        <w:t>intravenöz</w:t>
      </w:r>
      <w:proofErr w:type="spellEnd"/>
      <w:r w:rsidRPr="004741EC">
        <w:rPr>
          <w:rFonts w:ascii="Times New Roman" w:hAnsi="Times New Roman" w:cs="Times New Roman"/>
          <w:sz w:val="24"/>
          <w:szCs w:val="24"/>
        </w:rPr>
        <w:t xml:space="preserve"> (IV; </w:t>
      </w:r>
      <w:proofErr w:type="spellStart"/>
      <w:r w:rsidRPr="004741EC">
        <w:rPr>
          <w:rFonts w:ascii="Times New Roman" w:hAnsi="Times New Roman" w:cs="Times New Roman"/>
          <w:sz w:val="24"/>
          <w:szCs w:val="24"/>
        </w:rPr>
        <w:t>ven</w:t>
      </w:r>
      <w:proofErr w:type="spellEnd"/>
      <w:r w:rsidRPr="004741EC">
        <w:rPr>
          <w:rFonts w:ascii="Times New Roman" w:hAnsi="Times New Roman" w:cs="Times New Roman"/>
          <w:sz w:val="24"/>
          <w:szCs w:val="24"/>
        </w:rPr>
        <w:t xml:space="preserve"> içi), </w:t>
      </w:r>
      <w:proofErr w:type="spellStart"/>
      <w:r w:rsidRPr="004741EC">
        <w:rPr>
          <w:rFonts w:ascii="Times New Roman" w:hAnsi="Times New Roman" w:cs="Times New Roman"/>
          <w:sz w:val="24"/>
          <w:szCs w:val="24"/>
        </w:rPr>
        <w:t>intramuskuler</w:t>
      </w:r>
      <w:proofErr w:type="spellEnd"/>
      <w:r w:rsidRPr="004741EC">
        <w:rPr>
          <w:rFonts w:ascii="Times New Roman" w:hAnsi="Times New Roman" w:cs="Times New Roman"/>
          <w:sz w:val="24"/>
          <w:szCs w:val="24"/>
        </w:rPr>
        <w:t xml:space="preserve"> (IM; kas içi), </w:t>
      </w:r>
      <w:proofErr w:type="spellStart"/>
      <w:r w:rsidRPr="004741EC">
        <w:rPr>
          <w:rFonts w:ascii="Times New Roman" w:hAnsi="Times New Roman" w:cs="Times New Roman"/>
          <w:sz w:val="24"/>
          <w:szCs w:val="24"/>
        </w:rPr>
        <w:t>intratekal</w:t>
      </w:r>
      <w:proofErr w:type="spellEnd"/>
      <w:r w:rsidRPr="004741EC">
        <w:rPr>
          <w:rFonts w:ascii="Times New Roman" w:hAnsi="Times New Roman" w:cs="Times New Roman"/>
          <w:sz w:val="24"/>
          <w:szCs w:val="24"/>
        </w:rPr>
        <w:t xml:space="preserve"> (İT; beyin omurilik sıvısı içi), </w:t>
      </w:r>
      <w:proofErr w:type="spellStart"/>
      <w:r w:rsidRPr="004741EC">
        <w:rPr>
          <w:rFonts w:ascii="Times New Roman" w:hAnsi="Times New Roman" w:cs="Times New Roman"/>
          <w:sz w:val="24"/>
          <w:szCs w:val="24"/>
        </w:rPr>
        <w:t>intraartiküler</w:t>
      </w:r>
      <w:proofErr w:type="spellEnd"/>
      <w:r w:rsidRPr="004741EC">
        <w:rPr>
          <w:rFonts w:ascii="Times New Roman" w:hAnsi="Times New Roman" w:cs="Times New Roman"/>
          <w:sz w:val="24"/>
          <w:szCs w:val="24"/>
        </w:rPr>
        <w:t xml:space="preserve"> (İA; eklem içi) yollardır. </w:t>
      </w:r>
      <w:proofErr w:type="spellStart"/>
      <w:r w:rsidRPr="004741EC">
        <w:rPr>
          <w:rFonts w:ascii="Times New Roman" w:hAnsi="Times New Roman" w:cs="Times New Roman"/>
          <w:sz w:val="24"/>
          <w:szCs w:val="24"/>
        </w:rPr>
        <w:t>Intratekal</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intrartiküler</w:t>
      </w:r>
      <w:proofErr w:type="spellEnd"/>
      <w:r w:rsidRPr="004741EC">
        <w:rPr>
          <w:rFonts w:ascii="Times New Roman" w:hAnsi="Times New Roman" w:cs="Times New Roman"/>
          <w:sz w:val="24"/>
          <w:szCs w:val="24"/>
        </w:rPr>
        <w:t xml:space="preserve"> yolla ilaç uygulamasından yalnızca hekimler sorumludur (</w:t>
      </w:r>
      <w:proofErr w:type="spellStart"/>
      <w:r w:rsidRPr="004741EC">
        <w:rPr>
          <w:rFonts w:ascii="Times New Roman" w:hAnsi="Times New Roman" w:cs="Times New Roman"/>
          <w:sz w:val="24"/>
          <w:szCs w:val="24"/>
        </w:rPr>
        <w:t>Craven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Hirnle</w:t>
      </w:r>
      <w:proofErr w:type="spellEnd"/>
      <w:r w:rsidRPr="004741EC">
        <w:rPr>
          <w:rFonts w:ascii="Times New Roman" w:hAnsi="Times New Roman" w:cs="Times New Roman"/>
          <w:sz w:val="24"/>
          <w:szCs w:val="24"/>
        </w:rPr>
        <w:t xml:space="preserve">, 2009). </w:t>
      </w:r>
    </w:p>
    <w:p w:rsidR="00A90DDB" w:rsidRPr="004741EC" w:rsidRDefault="00A90DDB" w:rsidP="00FA42C3">
      <w:pPr>
        <w:spacing w:after="360" w:line="360" w:lineRule="auto"/>
        <w:ind w:firstLine="720"/>
        <w:jc w:val="both"/>
        <w:rPr>
          <w:rFonts w:ascii="Times New Roman" w:hAnsi="Times New Roman" w:cs="Times New Roman"/>
          <w:b/>
          <w:sz w:val="24"/>
          <w:szCs w:val="24"/>
        </w:rPr>
      </w:pPr>
      <w:proofErr w:type="spellStart"/>
      <w:r w:rsidRPr="004741EC">
        <w:rPr>
          <w:rFonts w:ascii="Times New Roman" w:hAnsi="Times New Roman" w:cs="Times New Roman"/>
          <w:sz w:val="24"/>
          <w:szCs w:val="24"/>
        </w:rPr>
        <w:lastRenderedPageBreak/>
        <w:t>İntrademal</w:t>
      </w:r>
      <w:proofErr w:type="spellEnd"/>
      <w:r w:rsidRPr="004741EC">
        <w:rPr>
          <w:rFonts w:ascii="Times New Roman" w:hAnsi="Times New Roman" w:cs="Times New Roman"/>
          <w:sz w:val="24"/>
          <w:szCs w:val="24"/>
        </w:rPr>
        <w:t xml:space="preserve"> yolla ilaç uygulaması: </w:t>
      </w:r>
      <w:proofErr w:type="spellStart"/>
      <w:r w:rsidRPr="004741EC">
        <w:rPr>
          <w:rFonts w:ascii="Times New Roman" w:hAnsi="Times New Roman" w:cs="Times New Roman"/>
          <w:sz w:val="24"/>
          <w:szCs w:val="24"/>
        </w:rPr>
        <w:t>İntradermal</w:t>
      </w:r>
      <w:proofErr w:type="spellEnd"/>
      <w:r w:rsidRPr="004741EC">
        <w:rPr>
          <w:rFonts w:ascii="Times New Roman" w:hAnsi="Times New Roman" w:cs="Times New Roman"/>
          <w:sz w:val="24"/>
          <w:szCs w:val="24"/>
        </w:rPr>
        <w:t xml:space="preserve"> ilaç uygulamasında ilaç, derinin kıl kökleri ve </w:t>
      </w:r>
      <w:proofErr w:type="spellStart"/>
      <w:r w:rsidRPr="004741EC">
        <w:rPr>
          <w:rFonts w:ascii="Times New Roman" w:hAnsi="Times New Roman" w:cs="Times New Roman"/>
          <w:sz w:val="24"/>
          <w:szCs w:val="24"/>
        </w:rPr>
        <w:t>kapillerini</w:t>
      </w:r>
      <w:proofErr w:type="spellEnd"/>
      <w:r w:rsidRPr="004741EC">
        <w:rPr>
          <w:rFonts w:ascii="Times New Roman" w:hAnsi="Times New Roman" w:cs="Times New Roman"/>
          <w:sz w:val="24"/>
          <w:szCs w:val="24"/>
        </w:rPr>
        <w:t xml:space="preserve"> içeren epidermisin hemen altında yer alan </w:t>
      </w:r>
      <w:proofErr w:type="spellStart"/>
      <w:r w:rsidRPr="004741EC">
        <w:rPr>
          <w:rFonts w:ascii="Times New Roman" w:hAnsi="Times New Roman" w:cs="Times New Roman"/>
          <w:sz w:val="24"/>
          <w:szCs w:val="24"/>
        </w:rPr>
        <w:t>dermis</w:t>
      </w:r>
      <w:proofErr w:type="spellEnd"/>
      <w:r w:rsidRPr="004741EC">
        <w:rPr>
          <w:rFonts w:ascii="Times New Roman" w:hAnsi="Times New Roman" w:cs="Times New Roman"/>
          <w:sz w:val="24"/>
          <w:szCs w:val="24"/>
        </w:rPr>
        <w:t xml:space="preserve"> tabakasının içine uygulanır. IC ilaç uygulaması, aşı, tanı amacıyla uygulanan testler ve hastanın duyarlı olduğu </w:t>
      </w:r>
      <w:proofErr w:type="spellStart"/>
      <w:r w:rsidRPr="004741EC">
        <w:rPr>
          <w:rFonts w:ascii="Times New Roman" w:hAnsi="Times New Roman" w:cs="Times New Roman"/>
          <w:sz w:val="24"/>
          <w:szCs w:val="24"/>
        </w:rPr>
        <w:t>allerjen</w:t>
      </w:r>
      <w:proofErr w:type="spellEnd"/>
      <w:r w:rsidRPr="004741EC">
        <w:rPr>
          <w:rFonts w:ascii="Times New Roman" w:hAnsi="Times New Roman" w:cs="Times New Roman"/>
          <w:sz w:val="24"/>
          <w:szCs w:val="24"/>
        </w:rPr>
        <w:t xml:space="preserve"> maddelerin test edilmesi amacıyla yapılır. Enjeksiyon bölgeleri; ön kolun iç yüzü, üst kolun dış yüzü, göğüs bölgesinin üstü ve sırtın </w:t>
      </w:r>
      <w:proofErr w:type="spellStart"/>
      <w:r w:rsidRPr="004741EC">
        <w:rPr>
          <w:rFonts w:ascii="Times New Roman" w:hAnsi="Times New Roman" w:cs="Times New Roman"/>
          <w:sz w:val="24"/>
          <w:szCs w:val="24"/>
        </w:rPr>
        <w:t>skapula</w:t>
      </w:r>
      <w:proofErr w:type="spellEnd"/>
      <w:r w:rsidRPr="004741EC">
        <w:rPr>
          <w:rFonts w:ascii="Times New Roman" w:hAnsi="Times New Roman" w:cs="Times New Roman"/>
          <w:sz w:val="24"/>
          <w:szCs w:val="24"/>
        </w:rPr>
        <w:t xml:space="preserve"> bölgesidir. IC yolla verilebilecek ilaç miktarı </w:t>
      </w:r>
      <w:proofErr w:type="gramStart"/>
      <w:r w:rsidRPr="004741EC">
        <w:rPr>
          <w:rFonts w:ascii="Times New Roman" w:hAnsi="Times New Roman" w:cs="Times New Roman"/>
          <w:sz w:val="24"/>
          <w:szCs w:val="24"/>
        </w:rPr>
        <w:t>0.1</w:t>
      </w:r>
      <w:proofErr w:type="gramEnd"/>
      <w:r w:rsidRPr="004741EC">
        <w:rPr>
          <w:rFonts w:ascii="Times New Roman" w:hAnsi="Times New Roman" w:cs="Times New Roman"/>
          <w:sz w:val="24"/>
          <w:szCs w:val="24"/>
        </w:rPr>
        <w:t>-0.5 ml, dokuya giriş aç</w:t>
      </w:r>
      <w:r w:rsidR="00F14C22">
        <w:rPr>
          <w:rFonts w:ascii="Times New Roman" w:hAnsi="Times New Roman" w:cs="Times New Roman"/>
          <w:sz w:val="24"/>
          <w:szCs w:val="24"/>
        </w:rPr>
        <w:t xml:space="preserve">ısı 5-15º </w:t>
      </w:r>
      <w:proofErr w:type="spellStart"/>
      <w:r w:rsidR="00F14C22">
        <w:rPr>
          <w:rFonts w:ascii="Times New Roman" w:hAnsi="Times New Roman" w:cs="Times New Roman"/>
          <w:sz w:val="24"/>
          <w:szCs w:val="24"/>
        </w:rPr>
        <w:t>dir</w:t>
      </w:r>
      <w:proofErr w:type="spellEnd"/>
      <w:r w:rsidR="00F14C22">
        <w:rPr>
          <w:rFonts w:ascii="Times New Roman" w:hAnsi="Times New Roman" w:cs="Times New Roman"/>
          <w:sz w:val="24"/>
          <w:szCs w:val="24"/>
        </w:rPr>
        <w:t xml:space="preserve"> (Uçar, 1997; </w:t>
      </w:r>
      <w:proofErr w:type="spellStart"/>
      <w:r w:rsidR="00F14C22">
        <w:rPr>
          <w:rFonts w:ascii="Times New Roman" w:hAnsi="Times New Roman" w:cs="Times New Roman"/>
          <w:sz w:val="24"/>
          <w:szCs w:val="24"/>
        </w:rPr>
        <w:t>Craven</w:t>
      </w:r>
      <w:proofErr w:type="spellEnd"/>
      <w:r w:rsidR="00F14C22">
        <w:rPr>
          <w:rFonts w:ascii="Times New Roman" w:hAnsi="Times New Roman" w:cs="Times New Roman"/>
          <w:sz w:val="24"/>
          <w:szCs w:val="24"/>
        </w:rPr>
        <w:t xml:space="preserve"> ve </w:t>
      </w:r>
      <w:proofErr w:type="spellStart"/>
      <w:r w:rsidR="00F14C22">
        <w:rPr>
          <w:rFonts w:ascii="Times New Roman" w:hAnsi="Times New Roman" w:cs="Times New Roman"/>
          <w:sz w:val="24"/>
          <w:szCs w:val="24"/>
        </w:rPr>
        <w:t>Hirnle</w:t>
      </w:r>
      <w:proofErr w:type="spellEnd"/>
      <w:r w:rsidR="00F14C22">
        <w:rPr>
          <w:rFonts w:ascii="Times New Roman" w:hAnsi="Times New Roman" w:cs="Times New Roman"/>
          <w:sz w:val="24"/>
          <w:szCs w:val="24"/>
        </w:rPr>
        <w:t>, 2009;</w:t>
      </w:r>
      <w:r w:rsidRPr="004741EC">
        <w:rPr>
          <w:rFonts w:ascii="Times New Roman" w:hAnsi="Times New Roman" w:cs="Times New Roman"/>
          <w:sz w:val="24"/>
          <w:szCs w:val="24"/>
        </w:rPr>
        <w:t xml:space="preserve"> Süzer. 2011). </w:t>
      </w:r>
    </w:p>
    <w:p w:rsidR="00A90DDB" w:rsidRPr="004741EC" w:rsidRDefault="00A90DDB" w:rsidP="00A90DDB">
      <w:pPr>
        <w:spacing w:line="360" w:lineRule="auto"/>
        <w:ind w:firstLine="720"/>
        <w:jc w:val="both"/>
        <w:rPr>
          <w:rFonts w:ascii="Times New Roman" w:hAnsi="Times New Roman" w:cs="Times New Roman"/>
          <w:b/>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proofErr w:type="spellStart"/>
      <w:r w:rsidRPr="004741EC">
        <w:rPr>
          <w:rFonts w:ascii="Times New Roman" w:hAnsi="Times New Roman" w:cs="Times New Roman"/>
          <w:sz w:val="24"/>
          <w:szCs w:val="24"/>
        </w:rPr>
        <w:t>Subkütan</w:t>
      </w:r>
      <w:proofErr w:type="spellEnd"/>
      <w:r w:rsidRPr="004741EC">
        <w:rPr>
          <w:rFonts w:ascii="Times New Roman" w:hAnsi="Times New Roman" w:cs="Times New Roman"/>
          <w:sz w:val="24"/>
          <w:szCs w:val="24"/>
        </w:rPr>
        <w:t xml:space="preserve"> yolla ilaç uygulaması: </w:t>
      </w:r>
      <w:proofErr w:type="spellStart"/>
      <w:r w:rsidRPr="004741EC">
        <w:rPr>
          <w:rFonts w:ascii="Times New Roman" w:hAnsi="Times New Roman" w:cs="Times New Roman"/>
          <w:sz w:val="24"/>
          <w:szCs w:val="24"/>
        </w:rPr>
        <w:t>Subkutan</w:t>
      </w:r>
      <w:proofErr w:type="spellEnd"/>
      <w:r w:rsidRPr="004741EC">
        <w:rPr>
          <w:rFonts w:ascii="Times New Roman" w:hAnsi="Times New Roman" w:cs="Times New Roman"/>
          <w:sz w:val="24"/>
          <w:szCs w:val="24"/>
        </w:rPr>
        <w:t xml:space="preserve"> doku derinin </w:t>
      </w:r>
      <w:proofErr w:type="spellStart"/>
      <w:r w:rsidRPr="004741EC">
        <w:rPr>
          <w:rFonts w:ascii="Times New Roman" w:hAnsi="Times New Roman" w:cs="Times New Roman"/>
          <w:sz w:val="24"/>
          <w:szCs w:val="24"/>
        </w:rPr>
        <w:t>dermis</w:t>
      </w:r>
      <w:proofErr w:type="spellEnd"/>
      <w:r w:rsidRPr="004741EC">
        <w:rPr>
          <w:rFonts w:ascii="Times New Roman" w:hAnsi="Times New Roman" w:cs="Times New Roman"/>
          <w:sz w:val="24"/>
          <w:szCs w:val="24"/>
        </w:rPr>
        <w:t xml:space="preserve"> tabakası altındaki bağ doku ve yağ tabakasını içeren; kan ve lenf damarları, sinir liflerinden zengin bir bölgedir. </w:t>
      </w:r>
      <w:proofErr w:type="spellStart"/>
      <w:r w:rsidRPr="004741EC">
        <w:rPr>
          <w:rFonts w:ascii="Times New Roman" w:hAnsi="Times New Roman" w:cs="Times New Roman"/>
          <w:sz w:val="24"/>
          <w:szCs w:val="24"/>
        </w:rPr>
        <w:t>Subkutan</w:t>
      </w:r>
      <w:proofErr w:type="spellEnd"/>
      <w:r w:rsidRPr="004741EC">
        <w:rPr>
          <w:rFonts w:ascii="Times New Roman" w:hAnsi="Times New Roman" w:cs="Times New Roman"/>
          <w:sz w:val="24"/>
          <w:szCs w:val="24"/>
        </w:rPr>
        <w:t xml:space="preserve"> yolla ilaç uygulama bölgeleri; üst kolun dış yan yüzü, üst bacağın ön yüzü, karın bölgesi, sırtta </w:t>
      </w:r>
      <w:proofErr w:type="spellStart"/>
      <w:r w:rsidRPr="004741EC">
        <w:rPr>
          <w:rFonts w:ascii="Times New Roman" w:hAnsi="Times New Roman" w:cs="Times New Roman"/>
          <w:sz w:val="24"/>
          <w:szCs w:val="24"/>
        </w:rPr>
        <w:t>skapullaların</w:t>
      </w:r>
      <w:proofErr w:type="spellEnd"/>
      <w:r w:rsidRPr="004741EC">
        <w:rPr>
          <w:rFonts w:ascii="Times New Roman" w:hAnsi="Times New Roman" w:cs="Times New Roman"/>
          <w:sz w:val="24"/>
          <w:szCs w:val="24"/>
        </w:rPr>
        <w:t xml:space="preserve"> altı ve </w:t>
      </w:r>
      <w:proofErr w:type="spellStart"/>
      <w:r w:rsidRPr="004741EC">
        <w:rPr>
          <w:rFonts w:ascii="Times New Roman" w:hAnsi="Times New Roman" w:cs="Times New Roman"/>
          <w:sz w:val="24"/>
          <w:szCs w:val="24"/>
        </w:rPr>
        <w:t>ventro</w:t>
      </w:r>
      <w:proofErr w:type="spellEnd"/>
      <w:r w:rsidRPr="004741EC">
        <w:rPr>
          <w:rFonts w:ascii="Times New Roman" w:hAnsi="Times New Roman" w:cs="Times New Roman"/>
          <w:sz w:val="24"/>
          <w:szCs w:val="24"/>
        </w:rPr>
        <w:t>/</w:t>
      </w:r>
      <w:proofErr w:type="spellStart"/>
      <w:r w:rsidRPr="004741EC">
        <w:rPr>
          <w:rFonts w:ascii="Times New Roman" w:hAnsi="Times New Roman" w:cs="Times New Roman"/>
          <w:sz w:val="24"/>
          <w:szCs w:val="24"/>
        </w:rPr>
        <w:t>dorsal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gluteal</w:t>
      </w:r>
      <w:proofErr w:type="spellEnd"/>
      <w:r w:rsidRPr="004741EC">
        <w:rPr>
          <w:rFonts w:ascii="Times New Roman" w:hAnsi="Times New Roman" w:cs="Times New Roman"/>
          <w:sz w:val="24"/>
          <w:szCs w:val="24"/>
        </w:rPr>
        <w:t xml:space="preserve"> bölgelerdir. </w:t>
      </w:r>
      <w:proofErr w:type="spellStart"/>
      <w:r w:rsidRPr="004741EC">
        <w:rPr>
          <w:rFonts w:ascii="Times New Roman" w:hAnsi="Times New Roman" w:cs="Times New Roman"/>
          <w:sz w:val="24"/>
          <w:szCs w:val="24"/>
        </w:rPr>
        <w:t>Subkutan</w:t>
      </w:r>
      <w:proofErr w:type="spellEnd"/>
      <w:r w:rsidRPr="004741EC">
        <w:rPr>
          <w:rFonts w:ascii="Times New Roman" w:hAnsi="Times New Roman" w:cs="Times New Roman"/>
          <w:sz w:val="24"/>
          <w:szCs w:val="24"/>
        </w:rPr>
        <w:t xml:space="preserve">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yolu ile 0.1-1 ml arası ilaç enjekte edilebilir. Zorunlu durumlarda ise 2 </w:t>
      </w:r>
      <w:proofErr w:type="spellStart"/>
      <w:r w:rsidRPr="004741EC">
        <w:rPr>
          <w:rFonts w:ascii="Times New Roman" w:hAnsi="Times New Roman" w:cs="Times New Roman"/>
          <w:sz w:val="24"/>
          <w:szCs w:val="24"/>
        </w:rPr>
        <w:t>ml’e</w:t>
      </w:r>
      <w:proofErr w:type="spellEnd"/>
      <w:r w:rsidRPr="004741EC">
        <w:rPr>
          <w:rFonts w:ascii="Times New Roman" w:hAnsi="Times New Roman" w:cs="Times New Roman"/>
          <w:sz w:val="24"/>
          <w:szCs w:val="24"/>
        </w:rPr>
        <w:t xml:space="preserve"> kadar ilaç enjekte edilebilir. Bu yolla sıklıkla </w:t>
      </w:r>
      <w:proofErr w:type="spellStart"/>
      <w:r w:rsidRPr="004741EC">
        <w:rPr>
          <w:rFonts w:ascii="Times New Roman" w:hAnsi="Times New Roman" w:cs="Times New Roman"/>
          <w:sz w:val="24"/>
          <w:szCs w:val="24"/>
        </w:rPr>
        <w:t>heparin</w:t>
      </w:r>
      <w:proofErr w:type="spellEnd"/>
      <w:r w:rsidRPr="004741EC">
        <w:rPr>
          <w:rFonts w:ascii="Times New Roman" w:hAnsi="Times New Roman" w:cs="Times New Roman"/>
          <w:sz w:val="24"/>
          <w:szCs w:val="24"/>
        </w:rPr>
        <w:t xml:space="preserve"> türevi ilaçlar ve </w:t>
      </w:r>
      <w:proofErr w:type="spellStart"/>
      <w:r w:rsidRPr="004741EC">
        <w:rPr>
          <w:rFonts w:ascii="Times New Roman" w:hAnsi="Times New Roman" w:cs="Times New Roman"/>
          <w:sz w:val="24"/>
          <w:szCs w:val="24"/>
        </w:rPr>
        <w:t>insülin</w:t>
      </w:r>
      <w:proofErr w:type="spellEnd"/>
      <w:r w:rsidRPr="004741EC">
        <w:rPr>
          <w:rFonts w:ascii="Times New Roman" w:hAnsi="Times New Roman" w:cs="Times New Roman"/>
          <w:sz w:val="24"/>
          <w:szCs w:val="24"/>
        </w:rPr>
        <w:t xml:space="preserve"> uygulanmaktadır. Dokuya giriş açısı kullanılan iğnenin uzunluğuna göre değişir. Genellikle normal kilolu bireylerde 27 numara ve </w:t>
      </w:r>
      <w:proofErr w:type="gramStart"/>
      <w:r w:rsidRPr="004741EC">
        <w:rPr>
          <w:rFonts w:ascii="Times New Roman" w:hAnsi="Times New Roman" w:cs="Times New Roman"/>
          <w:sz w:val="24"/>
          <w:szCs w:val="24"/>
        </w:rPr>
        <w:t>1.5</w:t>
      </w:r>
      <w:proofErr w:type="gramEnd"/>
      <w:r w:rsidRPr="004741EC">
        <w:rPr>
          <w:rFonts w:ascii="Times New Roman" w:hAnsi="Times New Roman" w:cs="Times New Roman"/>
          <w:sz w:val="24"/>
          <w:szCs w:val="24"/>
        </w:rPr>
        <w:t xml:space="preserve"> cm uzunluğundaki iğne ile 45 derecelik açı ile girilir (Uçar, 1997). 1.27 cm uzunluğundaki iğneyle ise 90 derecelik açıyla dokuya giriş yapılır (Kuz</w:t>
      </w:r>
      <w:r w:rsidR="008F5F1D">
        <w:rPr>
          <w:rFonts w:ascii="Times New Roman" w:hAnsi="Times New Roman" w:cs="Times New Roman"/>
          <w:sz w:val="24"/>
          <w:szCs w:val="24"/>
        </w:rPr>
        <w:t>u,</w:t>
      </w:r>
      <w:r>
        <w:rPr>
          <w:rFonts w:ascii="Times New Roman" w:hAnsi="Times New Roman" w:cs="Times New Roman"/>
          <w:sz w:val="24"/>
          <w:szCs w:val="24"/>
        </w:rPr>
        <w:t xml:space="preserve"> 1999; </w:t>
      </w:r>
      <w:proofErr w:type="spellStart"/>
      <w:r>
        <w:rPr>
          <w:rFonts w:ascii="Times New Roman" w:hAnsi="Times New Roman" w:cs="Times New Roman"/>
          <w:sz w:val="24"/>
          <w:szCs w:val="24"/>
        </w:rPr>
        <w:t>Craven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Hirnle</w:t>
      </w:r>
      <w:proofErr w:type="spellEnd"/>
      <w:r>
        <w:rPr>
          <w:rFonts w:ascii="Times New Roman" w:hAnsi="Times New Roman" w:cs="Times New Roman"/>
          <w:sz w:val="24"/>
          <w:szCs w:val="24"/>
        </w:rPr>
        <w:t>, 2009</w:t>
      </w:r>
      <w:r w:rsidRPr="004741EC">
        <w:rPr>
          <w:rFonts w:ascii="Times New Roman" w:hAnsi="Times New Roman" w:cs="Times New Roman"/>
          <w:sz w:val="24"/>
          <w:szCs w:val="24"/>
        </w:rPr>
        <w:t>).</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proofErr w:type="spellStart"/>
      <w:r w:rsidRPr="004741EC">
        <w:rPr>
          <w:rFonts w:ascii="Times New Roman" w:hAnsi="Times New Roman" w:cs="Times New Roman"/>
          <w:sz w:val="24"/>
          <w:szCs w:val="24"/>
        </w:rPr>
        <w:t>İntravenöz</w:t>
      </w:r>
      <w:proofErr w:type="spellEnd"/>
      <w:r w:rsidRPr="004741EC">
        <w:rPr>
          <w:rFonts w:ascii="Times New Roman" w:hAnsi="Times New Roman" w:cs="Times New Roman"/>
          <w:sz w:val="24"/>
          <w:szCs w:val="24"/>
        </w:rPr>
        <w:t xml:space="preserve"> yolla ilaç uygulaması: </w:t>
      </w:r>
      <w:proofErr w:type="spellStart"/>
      <w:r w:rsidRPr="004741EC">
        <w:rPr>
          <w:rFonts w:ascii="Times New Roman" w:hAnsi="Times New Roman" w:cs="Times New Roman"/>
          <w:sz w:val="24"/>
          <w:szCs w:val="24"/>
        </w:rPr>
        <w:t>İntravenöz</w:t>
      </w:r>
      <w:proofErr w:type="spellEnd"/>
      <w:r w:rsidRPr="004741EC">
        <w:rPr>
          <w:rFonts w:ascii="Times New Roman" w:hAnsi="Times New Roman" w:cs="Times New Roman"/>
          <w:sz w:val="24"/>
          <w:szCs w:val="24"/>
        </w:rPr>
        <w:t xml:space="preserve">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tüm ilaç uygulama yolları içinde ilaç etkisinin en hızlı başladığı yoldur. IV yolla verilen ilaç, </w:t>
      </w:r>
      <w:proofErr w:type="spellStart"/>
      <w:r w:rsidRPr="004741EC">
        <w:rPr>
          <w:rFonts w:ascii="Times New Roman" w:hAnsi="Times New Roman" w:cs="Times New Roman"/>
          <w:sz w:val="24"/>
          <w:szCs w:val="24"/>
        </w:rPr>
        <w:t>ven</w:t>
      </w:r>
      <w:proofErr w:type="spellEnd"/>
      <w:r w:rsidRPr="004741EC">
        <w:rPr>
          <w:rFonts w:ascii="Times New Roman" w:hAnsi="Times New Roman" w:cs="Times New Roman"/>
          <w:sz w:val="24"/>
          <w:szCs w:val="24"/>
        </w:rPr>
        <w:t xml:space="preserve"> yoluyla doğrudan sistemik dolaşıma geçer. IV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genellikle acil durumlarda ilacın hemen etki etmesinin istenildiği durumlarda, diğer yollarla verildiğinde </w:t>
      </w:r>
      <w:proofErr w:type="spellStart"/>
      <w:r w:rsidRPr="004741EC">
        <w:rPr>
          <w:rFonts w:ascii="Times New Roman" w:hAnsi="Times New Roman" w:cs="Times New Roman"/>
          <w:sz w:val="24"/>
          <w:szCs w:val="24"/>
        </w:rPr>
        <w:t>irritasyona</w:t>
      </w:r>
      <w:proofErr w:type="spellEnd"/>
      <w:r w:rsidRPr="004741EC">
        <w:rPr>
          <w:rFonts w:ascii="Times New Roman" w:hAnsi="Times New Roman" w:cs="Times New Roman"/>
          <w:sz w:val="24"/>
          <w:szCs w:val="24"/>
        </w:rPr>
        <w:t xml:space="preserve"> neden olan ilaçların uygulanmasında, ilacın kanda maksimum düzeyi istenildiğinde ve ilacın sürekli tedavi edici kan düzeyinin sağlanması gerektiğinde kullanılır. </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FB0A72">
      <w:pPr>
        <w:spacing w:after="72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lastRenderedPageBreak/>
        <w:t xml:space="preserve">Bu yöntemin uygulanması kolaydır ve hasta için daha az rahatsızlık oluşturan bir yöntemdir. İV </w:t>
      </w:r>
      <w:proofErr w:type="gramStart"/>
      <w:r w:rsidRPr="004741EC">
        <w:rPr>
          <w:rFonts w:ascii="Times New Roman" w:hAnsi="Times New Roman" w:cs="Times New Roman"/>
          <w:sz w:val="24"/>
          <w:szCs w:val="24"/>
        </w:rPr>
        <w:t>enjeksiyonda</w:t>
      </w:r>
      <w:proofErr w:type="gramEnd"/>
      <w:r w:rsidRPr="004741EC">
        <w:rPr>
          <w:rFonts w:ascii="Times New Roman" w:hAnsi="Times New Roman" w:cs="Times New Roman"/>
          <w:sz w:val="24"/>
          <w:szCs w:val="24"/>
        </w:rPr>
        <w:t xml:space="preserve"> el üzerinde bulunan </w:t>
      </w:r>
      <w:proofErr w:type="spellStart"/>
      <w:r w:rsidRPr="004741EC">
        <w:rPr>
          <w:rFonts w:ascii="Times New Roman" w:hAnsi="Times New Roman" w:cs="Times New Roman"/>
          <w:sz w:val="24"/>
          <w:szCs w:val="24"/>
        </w:rPr>
        <w:t>dorsal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metakarpal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venler</w:t>
      </w:r>
      <w:proofErr w:type="spellEnd"/>
      <w:r w:rsidRPr="004741EC">
        <w:rPr>
          <w:rFonts w:ascii="Times New Roman" w:hAnsi="Times New Roman" w:cs="Times New Roman"/>
          <w:sz w:val="24"/>
          <w:szCs w:val="24"/>
        </w:rPr>
        <w:t xml:space="preserve">, ön kolda ise </w:t>
      </w:r>
      <w:proofErr w:type="spellStart"/>
      <w:r w:rsidRPr="004741EC">
        <w:rPr>
          <w:rFonts w:ascii="Times New Roman" w:hAnsi="Times New Roman" w:cs="Times New Roman"/>
          <w:sz w:val="24"/>
          <w:szCs w:val="24"/>
        </w:rPr>
        <w:t>sefalik</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bazilik</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venler</w:t>
      </w:r>
      <w:proofErr w:type="spellEnd"/>
      <w:r w:rsidRPr="004741EC">
        <w:rPr>
          <w:rFonts w:ascii="Times New Roman" w:hAnsi="Times New Roman" w:cs="Times New Roman"/>
          <w:sz w:val="24"/>
          <w:szCs w:val="24"/>
        </w:rPr>
        <w:t xml:space="preserve"> ile medyan </w:t>
      </w:r>
      <w:proofErr w:type="spellStart"/>
      <w:r w:rsidRPr="004741EC">
        <w:rPr>
          <w:rFonts w:ascii="Times New Roman" w:hAnsi="Times New Roman" w:cs="Times New Roman"/>
          <w:sz w:val="24"/>
          <w:szCs w:val="24"/>
        </w:rPr>
        <w:t>kubital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venler</w:t>
      </w:r>
      <w:proofErr w:type="spellEnd"/>
      <w:r w:rsidRPr="004741EC">
        <w:rPr>
          <w:rFonts w:ascii="Times New Roman" w:hAnsi="Times New Roman" w:cs="Times New Roman"/>
          <w:sz w:val="24"/>
          <w:szCs w:val="24"/>
        </w:rPr>
        <w:t xml:space="preserve"> en sık kullanılan </w:t>
      </w:r>
      <w:proofErr w:type="spellStart"/>
      <w:r w:rsidRPr="004741EC">
        <w:rPr>
          <w:rFonts w:ascii="Times New Roman" w:hAnsi="Times New Roman" w:cs="Times New Roman"/>
          <w:sz w:val="24"/>
          <w:szCs w:val="24"/>
        </w:rPr>
        <w:t>venlerdir</w:t>
      </w:r>
      <w:proofErr w:type="spellEnd"/>
      <w:r w:rsidRPr="004741EC">
        <w:rPr>
          <w:rFonts w:ascii="Times New Roman" w:hAnsi="Times New Roman" w:cs="Times New Roman"/>
          <w:sz w:val="24"/>
          <w:szCs w:val="24"/>
        </w:rPr>
        <w:t xml:space="preserve">. IV enjeksiyonda </w:t>
      </w:r>
      <w:proofErr w:type="gramStart"/>
      <w:r w:rsidRPr="004741EC">
        <w:rPr>
          <w:rFonts w:ascii="Times New Roman" w:hAnsi="Times New Roman" w:cs="Times New Roman"/>
          <w:sz w:val="24"/>
          <w:szCs w:val="24"/>
        </w:rPr>
        <w:t>2.5</w:t>
      </w:r>
      <w:proofErr w:type="gramEnd"/>
      <w:r w:rsidRPr="004741EC">
        <w:rPr>
          <w:rFonts w:ascii="Times New Roman" w:hAnsi="Times New Roman" w:cs="Times New Roman"/>
          <w:sz w:val="24"/>
          <w:szCs w:val="24"/>
        </w:rPr>
        <w:t xml:space="preserve">-3.75 cm uzunluğunda, 20-23 numaralı iğneler kullanılır. </w:t>
      </w:r>
      <w:proofErr w:type="spellStart"/>
      <w:r w:rsidRPr="004741EC">
        <w:rPr>
          <w:rFonts w:ascii="Times New Roman" w:hAnsi="Times New Roman" w:cs="Times New Roman"/>
          <w:sz w:val="24"/>
          <w:szCs w:val="24"/>
        </w:rPr>
        <w:t>Vene</w:t>
      </w:r>
      <w:proofErr w:type="spellEnd"/>
      <w:r w:rsidRPr="004741EC">
        <w:rPr>
          <w:rFonts w:ascii="Times New Roman" w:hAnsi="Times New Roman" w:cs="Times New Roman"/>
          <w:sz w:val="24"/>
          <w:szCs w:val="24"/>
        </w:rPr>
        <w:t xml:space="preserve"> girerken doğrudan ve dolaylı olmak üzere iki teknik kullanılır. Doğrudan </w:t>
      </w:r>
      <w:proofErr w:type="spellStart"/>
      <w:r w:rsidRPr="004741EC">
        <w:rPr>
          <w:rFonts w:ascii="Times New Roman" w:hAnsi="Times New Roman" w:cs="Times New Roman"/>
          <w:sz w:val="24"/>
          <w:szCs w:val="24"/>
        </w:rPr>
        <w:t>vene</w:t>
      </w:r>
      <w:proofErr w:type="spellEnd"/>
      <w:r w:rsidRPr="004741EC">
        <w:rPr>
          <w:rFonts w:ascii="Times New Roman" w:hAnsi="Times New Roman" w:cs="Times New Roman"/>
          <w:sz w:val="24"/>
          <w:szCs w:val="24"/>
        </w:rPr>
        <w:t xml:space="preserve"> girme tekniğinde 15 derecelik bir açı ile girilir. Dolaylı teknikte ise 30-45 derecelik açı ile deri delinir. Deriye giren nokta, </w:t>
      </w:r>
      <w:proofErr w:type="spellStart"/>
      <w:r w:rsidRPr="004741EC">
        <w:rPr>
          <w:rFonts w:ascii="Times New Roman" w:hAnsi="Times New Roman" w:cs="Times New Roman"/>
          <w:sz w:val="24"/>
          <w:szCs w:val="24"/>
        </w:rPr>
        <w:t>vene</w:t>
      </w:r>
      <w:proofErr w:type="spellEnd"/>
      <w:r w:rsidRPr="004741EC">
        <w:rPr>
          <w:rFonts w:ascii="Times New Roman" w:hAnsi="Times New Roman" w:cs="Times New Roman"/>
          <w:sz w:val="24"/>
          <w:szCs w:val="24"/>
        </w:rPr>
        <w:t xml:space="preserve"> girmek için belirlenen alanın yaklaşık 1 cm altında ve </w:t>
      </w:r>
      <w:proofErr w:type="spellStart"/>
      <w:r w:rsidRPr="004741EC">
        <w:rPr>
          <w:rFonts w:ascii="Times New Roman" w:hAnsi="Times New Roman" w:cs="Times New Roman"/>
          <w:sz w:val="24"/>
          <w:szCs w:val="24"/>
        </w:rPr>
        <w:t>vene</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paralleldir</w:t>
      </w:r>
      <w:proofErr w:type="spellEnd"/>
      <w:r w:rsidRPr="004741EC">
        <w:rPr>
          <w:rFonts w:ascii="Times New Roman" w:hAnsi="Times New Roman" w:cs="Times New Roman"/>
          <w:sz w:val="24"/>
          <w:szCs w:val="24"/>
        </w:rPr>
        <w:t xml:space="preserve">. Deriye girildikten sonra ikinci aşamada, iğnenin deri ile yaptığı açı 15 dereceye kadar küçültülerek girilir. Bu teknik özellikle küçük ve kaygan </w:t>
      </w:r>
      <w:proofErr w:type="spellStart"/>
      <w:r w:rsidRPr="004741EC">
        <w:rPr>
          <w:rFonts w:ascii="Times New Roman" w:hAnsi="Times New Roman" w:cs="Times New Roman"/>
          <w:sz w:val="24"/>
          <w:szCs w:val="24"/>
        </w:rPr>
        <w:t>venlerde</w:t>
      </w:r>
      <w:proofErr w:type="spellEnd"/>
      <w:r w:rsidRPr="004741EC">
        <w:rPr>
          <w:rFonts w:ascii="Times New Roman" w:hAnsi="Times New Roman" w:cs="Times New Roman"/>
          <w:sz w:val="24"/>
          <w:szCs w:val="24"/>
        </w:rPr>
        <w:t xml:space="preserve"> kullanılır. İV ilaç </w:t>
      </w:r>
      <w:proofErr w:type="spellStart"/>
      <w:r w:rsidRPr="004741EC">
        <w:rPr>
          <w:rFonts w:ascii="Times New Roman" w:hAnsi="Times New Roman" w:cs="Times New Roman"/>
          <w:sz w:val="24"/>
          <w:szCs w:val="24"/>
        </w:rPr>
        <w:t>puşe</w:t>
      </w:r>
      <w:proofErr w:type="spellEnd"/>
      <w:r w:rsidRPr="004741EC">
        <w:rPr>
          <w:rFonts w:ascii="Times New Roman" w:hAnsi="Times New Roman" w:cs="Times New Roman"/>
          <w:sz w:val="24"/>
          <w:szCs w:val="24"/>
        </w:rPr>
        <w:t xml:space="preserve"> etme yönteminde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hızı 0.1–10 ml/3sn - 5dk, büyük miktarda sıvılar için kullanılan sürekli </w:t>
      </w:r>
      <w:proofErr w:type="spellStart"/>
      <w:r w:rsidRPr="004741EC">
        <w:rPr>
          <w:rFonts w:ascii="Times New Roman" w:hAnsi="Times New Roman" w:cs="Times New Roman"/>
          <w:sz w:val="24"/>
          <w:szCs w:val="24"/>
        </w:rPr>
        <w:t>infüzyon</w:t>
      </w:r>
      <w:proofErr w:type="spellEnd"/>
      <w:r w:rsidRPr="004741EC">
        <w:rPr>
          <w:rFonts w:ascii="Times New Roman" w:hAnsi="Times New Roman" w:cs="Times New Roman"/>
          <w:sz w:val="24"/>
          <w:szCs w:val="24"/>
        </w:rPr>
        <w:t xml:space="preserve"> yönteminde enjeksiyon hızı 0.2-100 ml/</w:t>
      </w:r>
      <w:proofErr w:type="spellStart"/>
      <w:r w:rsidRPr="004741EC">
        <w:rPr>
          <w:rFonts w:ascii="Times New Roman" w:hAnsi="Times New Roman" w:cs="Times New Roman"/>
          <w:sz w:val="24"/>
          <w:szCs w:val="24"/>
        </w:rPr>
        <w:t>st</w:t>
      </w:r>
      <w:proofErr w:type="spellEnd"/>
      <w:r w:rsidRPr="004741EC">
        <w:rPr>
          <w:rFonts w:ascii="Times New Roman" w:hAnsi="Times New Roman" w:cs="Times New Roman"/>
          <w:sz w:val="24"/>
          <w:szCs w:val="24"/>
        </w:rPr>
        <w:t xml:space="preserve"> olmalıdır (Atalay, 1997;  </w:t>
      </w:r>
      <w:proofErr w:type="spellStart"/>
      <w:r w:rsidRPr="004741EC">
        <w:rPr>
          <w:rFonts w:ascii="Times New Roman" w:hAnsi="Times New Roman" w:cs="Times New Roman"/>
          <w:sz w:val="24"/>
          <w:szCs w:val="24"/>
        </w:rPr>
        <w:t>Craven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Hirnle</w:t>
      </w:r>
      <w:proofErr w:type="spellEnd"/>
      <w:r w:rsidR="00C43175">
        <w:rPr>
          <w:rFonts w:ascii="Times New Roman" w:hAnsi="Times New Roman" w:cs="Times New Roman"/>
          <w:sz w:val="24"/>
          <w:szCs w:val="24"/>
        </w:rPr>
        <w:t>,</w:t>
      </w:r>
      <w:r w:rsidRPr="004741EC">
        <w:rPr>
          <w:rFonts w:ascii="Times New Roman" w:hAnsi="Times New Roman" w:cs="Times New Roman"/>
          <w:sz w:val="24"/>
          <w:szCs w:val="24"/>
        </w:rPr>
        <w:t xml:space="preserve"> 2009). </w:t>
      </w:r>
    </w:p>
    <w:p w:rsidR="00FB0A72" w:rsidRPr="00FB0A72" w:rsidRDefault="00A90DDB" w:rsidP="00FB0A72">
      <w:pPr>
        <w:spacing w:after="720" w:line="360" w:lineRule="auto"/>
        <w:ind w:firstLine="720"/>
        <w:jc w:val="both"/>
        <w:rPr>
          <w:rFonts w:ascii="Times New Roman" w:hAnsi="Times New Roman" w:cs="Times New Roman"/>
          <w:sz w:val="24"/>
          <w:szCs w:val="24"/>
        </w:rPr>
      </w:pPr>
      <w:r w:rsidRPr="004741EC">
        <w:rPr>
          <w:rFonts w:ascii="Times New Roman" w:hAnsi="Times New Roman" w:cs="Times New Roman"/>
          <w:bCs/>
          <w:sz w:val="24"/>
          <w:szCs w:val="24"/>
        </w:rPr>
        <w:t xml:space="preserve">Hemşirelerin yaygın olarak kullandıkları ilaç uygulama yollarından biri de </w:t>
      </w:r>
      <w:proofErr w:type="spellStart"/>
      <w:r w:rsidRPr="004741EC">
        <w:rPr>
          <w:rFonts w:ascii="Times New Roman" w:hAnsi="Times New Roman" w:cs="Times New Roman"/>
          <w:bCs/>
          <w:sz w:val="24"/>
          <w:szCs w:val="24"/>
        </w:rPr>
        <w:t>intramüsküler</w:t>
      </w:r>
      <w:proofErr w:type="spellEnd"/>
      <w:r w:rsidRPr="004741EC">
        <w:rPr>
          <w:rFonts w:ascii="Times New Roman" w:hAnsi="Times New Roman" w:cs="Times New Roman"/>
          <w:bCs/>
          <w:sz w:val="24"/>
          <w:szCs w:val="24"/>
        </w:rPr>
        <w:t xml:space="preserve"> ilaç uygulamalarıdır. İM enjeksiyon yataklı tedavi kurumlarında</w:t>
      </w:r>
      <w:r w:rsidRPr="004741EC">
        <w:rPr>
          <w:rFonts w:ascii="Times New Roman" w:hAnsi="Times New Roman" w:cs="Times New Roman"/>
          <w:sz w:val="24"/>
          <w:szCs w:val="24"/>
        </w:rPr>
        <w:t xml:space="preserve"> oldukça fazla kullanılmaktadır (</w:t>
      </w:r>
      <w:proofErr w:type="spellStart"/>
      <w:r w:rsidRPr="004741EC">
        <w:rPr>
          <w:rFonts w:ascii="Times New Roman" w:hAnsi="Times New Roman" w:cs="Times New Roman"/>
          <w:sz w:val="24"/>
          <w:szCs w:val="24"/>
        </w:rPr>
        <w:t>Altıok</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2007).</w:t>
      </w:r>
    </w:p>
    <w:p w:rsidR="00A90DDB" w:rsidRPr="004741EC" w:rsidRDefault="00A90DDB" w:rsidP="00FB0A72">
      <w:pPr>
        <w:tabs>
          <w:tab w:val="left" w:pos="720"/>
        </w:tabs>
        <w:spacing w:after="600" w:line="360" w:lineRule="auto"/>
        <w:ind w:firstLine="720"/>
        <w:jc w:val="both"/>
        <w:rPr>
          <w:rFonts w:ascii="Times New Roman" w:hAnsi="Times New Roman" w:cs="Times New Roman"/>
          <w:b/>
          <w:sz w:val="24"/>
          <w:szCs w:val="24"/>
        </w:rPr>
      </w:pPr>
      <w:r w:rsidRPr="004741EC">
        <w:rPr>
          <w:rFonts w:ascii="Times New Roman" w:hAnsi="Times New Roman" w:cs="Times New Roman"/>
          <w:b/>
          <w:sz w:val="24"/>
          <w:szCs w:val="24"/>
        </w:rPr>
        <w:t xml:space="preserve">2.3. </w:t>
      </w:r>
      <w:proofErr w:type="spellStart"/>
      <w:r w:rsidRPr="004741EC">
        <w:rPr>
          <w:rFonts w:ascii="Times New Roman" w:hAnsi="Times New Roman" w:cs="Times New Roman"/>
          <w:b/>
          <w:sz w:val="24"/>
          <w:szCs w:val="24"/>
        </w:rPr>
        <w:t>İntramüsküler</w:t>
      </w:r>
      <w:proofErr w:type="spellEnd"/>
      <w:r w:rsidRPr="004741EC">
        <w:rPr>
          <w:rFonts w:ascii="Times New Roman" w:hAnsi="Times New Roman" w:cs="Times New Roman"/>
          <w:b/>
          <w:sz w:val="24"/>
          <w:szCs w:val="24"/>
        </w:rPr>
        <w:t xml:space="preserve"> İlaç Uygulaması</w:t>
      </w:r>
    </w:p>
    <w:p w:rsidR="00A90DDB" w:rsidRPr="004741EC" w:rsidRDefault="00FB0A72" w:rsidP="00FB0A72">
      <w:pPr>
        <w:spacing w:after="60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2.3.1. I</w:t>
      </w:r>
      <w:r w:rsidR="00A90DDB" w:rsidRPr="004741EC">
        <w:rPr>
          <w:rFonts w:ascii="Times New Roman" w:hAnsi="Times New Roman" w:cs="Times New Roman"/>
          <w:b/>
          <w:sz w:val="24"/>
          <w:szCs w:val="24"/>
        </w:rPr>
        <w:t>M Enjeksiyon Yolu ile Uygulanan İlaçlar</w:t>
      </w:r>
      <w:r w:rsidR="00C24932">
        <w:rPr>
          <w:rFonts w:ascii="Times New Roman" w:hAnsi="Times New Roman" w:cs="Times New Roman"/>
          <w:b/>
          <w:sz w:val="24"/>
          <w:szCs w:val="24"/>
        </w:rPr>
        <w:t xml:space="preserve">, </w:t>
      </w:r>
      <w:proofErr w:type="spellStart"/>
      <w:r w:rsidR="00C24932">
        <w:rPr>
          <w:rFonts w:ascii="Times New Roman" w:hAnsi="Times New Roman" w:cs="Times New Roman"/>
          <w:b/>
          <w:sz w:val="24"/>
          <w:szCs w:val="24"/>
        </w:rPr>
        <w:t>Iğneler</w:t>
      </w:r>
      <w:proofErr w:type="spellEnd"/>
      <w:r w:rsidR="00A90DDB" w:rsidRPr="004741EC">
        <w:rPr>
          <w:rFonts w:ascii="Times New Roman" w:hAnsi="Times New Roman" w:cs="Times New Roman"/>
          <w:b/>
          <w:sz w:val="24"/>
          <w:szCs w:val="24"/>
        </w:rPr>
        <w:t xml:space="preserve"> ve Özellikleri </w:t>
      </w:r>
    </w:p>
    <w:p w:rsidR="00A90DDB" w:rsidRPr="00C24932" w:rsidRDefault="00A90DDB" w:rsidP="00C24932">
      <w:pPr>
        <w:tabs>
          <w:tab w:val="left" w:pos="720"/>
        </w:tabs>
        <w:spacing w:after="360" w:line="360" w:lineRule="auto"/>
        <w:ind w:firstLine="720"/>
        <w:jc w:val="both"/>
        <w:rPr>
          <w:rFonts w:ascii="Times New Roman" w:hAnsi="Times New Roman" w:cs="Times New Roman"/>
          <w:sz w:val="24"/>
          <w:szCs w:val="24"/>
        </w:rPr>
      </w:pPr>
      <w:proofErr w:type="spellStart"/>
      <w:r w:rsidRPr="004741EC">
        <w:rPr>
          <w:rFonts w:ascii="Times New Roman" w:hAnsi="Times New Roman" w:cs="Times New Roman"/>
          <w:sz w:val="24"/>
          <w:szCs w:val="24"/>
        </w:rPr>
        <w:t>Parenteral</w:t>
      </w:r>
      <w:proofErr w:type="spellEnd"/>
      <w:r w:rsidRPr="004741EC">
        <w:rPr>
          <w:rFonts w:ascii="Times New Roman" w:hAnsi="Times New Roman" w:cs="Times New Roman"/>
          <w:sz w:val="24"/>
          <w:szCs w:val="24"/>
        </w:rPr>
        <w:t xml:space="preserve"> ilaç uygulama kategorisi içinde yer alan </w:t>
      </w:r>
      <w:proofErr w:type="spellStart"/>
      <w:r w:rsidRPr="004741EC">
        <w:rPr>
          <w:rFonts w:ascii="Times New Roman" w:hAnsi="Times New Roman" w:cs="Times New Roman"/>
          <w:sz w:val="24"/>
          <w:szCs w:val="24"/>
        </w:rPr>
        <w:t>intramüsküler</w:t>
      </w:r>
      <w:proofErr w:type="spellEnd"/>
      <w:r w:rsidRPr="004741EC">
        <w:rPr>
          <w:rFonts w:ascii="Times New Roman" w:hAnsi="Times New Roman" w:cs="Times New Roman"/>
          <w:sz w:val="24"/>
          <w:szCs w:val="24"/>
        </w:rPr>
        <w:t xml:space="preserve"> </w:t>
      </w:r>
      <w:proofErr w:type="gramStart"/>
      <w:r w:rsidRPr="004741EC">
        <w:rPr>
          <w:rFonts w:ascii="Times New Roman" w:hAnsi="Times New Roman" w:cs="Times New Roman"/>
          <w:sz w:val="24"/>
          <w:szCs w:val="24"/>
        </w:rPr>
        <w:t>enjeksiyonda</w:t>
      </w:r>
      <w:proofErr w:type="gramEnd"/>
      <w:r w:rsidRPr="004741EC">
        <w:rPr>
          <w:rFonts w:ascii="Times New Roman" w:hAnsi="Times New Roman" w:cs="Times New Roman"/>
          <w:sz w:val="24"/>
          <w:szCs w:val="24"/>
        </w:rPr>
        <w:t xml:space="preserve">, ilaç kas dokusunun içine verilir. İlaçların </w:t>
      </w:r>
      <w:proofErr w:type="gramStart"/>
      <w:r w:rsidRPr="004741EC">
        <w:rPr>
          <w:rFonts w:ascii="Times New Roman" w:hAnsi="Times New Roman" w:cs="Times New Roman"/>
          <w:sz w:val="24"/>
          <w:szCs w:val="24"/>
        </w:rPr>
        <w:t>çabuk  etki</w:t>
      </w:r>
      <w:proofErr w:type="gramEnd"/>
      <w:r w:rsidRPr="004741EC">
        <w:rPr>
          <w:rFonts w:ascii="Times New Roman" w:hAnsi="Times New Roman" w:cs="Times New Roman"/>
          <w:sz w:val="24"/>
          <w:szCs w:val="24"/>
        </w:rPr>
        <w:t xml:space="preserve"> etmesi istenildiği durumlarda IM yol tercih edilmektedir. IM yolla uygulanan ilaçların başında analjezikler, </w:t>
      </w:r>
      <w:proofErr w:type="spellStart"/>
      <w:r w:rsidRPr="004741EC">
        <w:rPr>
          <w:rFonts w:ascii="Times New Roman" w:hAnsi="Times New Roman" w:cs="Times New Roman"/>
          <w:sz w:val="24"/>
          <w:szCs w:val="24"/>
        </w:rPr>
        <w:t>antiemetikler</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sedatifler</w:t>
      </w:r>
      <w:proofErr w:type="spellEnd"/>
      <w:r w:rsidRPr="004741EC">
        <w:rPr>
          <w:rFonts w:ascii="Times New Roman" w:hAnsi="Times New Roman" w:cs="Times New Roman"/>
          <w:sz w:val="24"/>
          <w:szCs w:val="24"/>
        </w:rPr>
        <w:t xml:space="preserve">, antibiyotikler ve </w:t>
      </w:r>
      <w:proofErr w:type="spellStart"/>
      <w:r w:rsidRPr="004741EC">
        <w:rPr>
          <w:rFonts w:ascii="Times New Roman" w:hAnsi="Times New Roman" w:cs="Times New Roman"/>
          <w:sz w:val="24"/>
          <w:szCs w:val="24"/>
        </w:rPr>
        <w:t>steroid</w:t>
      </w:r>
      <w:proofErr w:type="spellEnd"/>
      <w:r w:rsidRPr="004741EC">
        <w:rPr>
          <w:rFonts w:ascii="Times New Roman" w:hAnsi="Times New Roman" w:cs="Times New Roman"/>
          <w:sz w:val="24"/>
          <w:szCs w:val="24"/>
        </w:rPr>
        <w:t xml:space="preserve"> ilaçları gelmektedir (</w:t>
      </w:r>
      <w:proofErr w:type="spellStart"/>
      <w:r w:rsidRPr="004741EC">
        <w:rPr>
          <w:rFonts w:ascii="Times New Roman" w:hAnsi="Times New Roman" w:cs="Times New Roman"/>
          <w:sz w:val="24"/>
          <w:szCs w:val="24"/>
        </w:rPr>
        <w:t>Hunter</w:t>
      </w:r>
      <w:proofErr w:type="spellEnd"/>
      <w:r w:rsidRPr="004741EC">
        <w:rPr>
          <w:rFonts w:ascii="Times New Roman" w:hAnsi="Times New Roman" w:cs="Times New Roman"/>
          <w:sz w:val="24"/>
          <w:szCs w:val="24"/>
        </w:rPr>
        <w:t xml:space="preserve">, 2007). IM </w:t>
      </w:r>
      <w:proofErr w:type="spellStart"/>
      <w:r w:rsidRPr="004741EC">
        <w:rPr>
          <w:rFonts w:ascii="Times New Roman" w:hAnsi="Times New Roman" w:cs="Times New Roman"/>
          <w:sz w:val="24"/>
          <w:szCs w:val="24"/>
        </w:rPr>
        <w:t>enjekiyonlar</w:t>
      </w:r>
      <w:proofErr w:type="spellEnd"/>
      <w:r w:rsidRPr="004741EC">
        <w:rPr>
          <w:rFonts w:ascii="Times New Roman" w:hAnsi="Times New Roman" w:cs="Times New Roman"/>
          <w:sz w:val="24"/>
          <w:szCs w:val="24"/>
        </w:rPr>
        <w:t xml:space="preserve"> için vücudun belli bölgeleri kullanılmaktadır. </w:t>
      </w:r>
      <w:proofErr w:type="spellStart"/>
      <w:r w:rsidRPr="004741EC">
        <w:rPr>
          <w:rFonts w:ascii="Times New Roman" w:hAnsi="Times New Roman" w:cs="Times New Roman"/>
          <w:sz w:val="24"/>
          <w:szCs w:val="24"/>
        </w:rPr>
        <w:t>Dorsogluteal</w:t>
      </w:r>
      <w:proofErr w:type="spellEnd"/>
      <w:r w:rsidRPr="004741EC">
        <w:rPr>
          <w:rFonts w:ascii="Times New Roman" w:hAnsi="Times New Roman" w:cs="Times New Roman"/>
          <w:sz w:val="24"/>
          <w:szCs w:val="24"/>
        </w:rPr>
        <w:t xml:space="preserve"> bölge, </w:t>
      </w:r>
      <w:proofErr w:type="spellStart"/>
      <w:r w:rsidRPr="004741EC">
        <w:rPr>
          <w:rFonts w:ascii="Times New Roman" w:hAnsi="Times New Roman" w:cs="Times New Roman"/>
          <w:sz w:val="24"/>
          <w:szCs w:val="24"/>
        </w:rPr>
        <w:t>ventrogluteal</w:t>
      </w:r>
      <w:proofErr w:type="spellEnd"/>
      <w:r w:rsidRPr="004741EC">
        <w:rPr>
          <w:rFonts w:ascii="Times New Roman" w:hAnsi="Times New Roman" w:cs="Times New Roman"/>
          <w:sz w:val="24"/>
          <w:szCs w:val="24"/>
        </w:rPr>
        <w:t xml:space="preserve"> bölge, </w:t>
      </w:r>
      <w:proofErr w:type="spellStart"/>
      <w:r w:rsidRPr="004741EC">
        <w:rPr>
          <w:rFonts w:ascii="Times New Roman" w:hAnsi="Times New Roman" w:cs="Times New Roman"/>
          <w:sz w:val="24"/>
          <w:szCs w:val="24"/>
        </w:rPr>
        <w:t>vastus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lateralis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rektus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femoris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deltoid</w:t>
      </w:r>
      <w:proofErr w:type="spellEnd"/>
      <w:r w:rsidRPr="004741EC">
        <w:rPr>
          <w:rFonts w:ascii="Times New Roman" w:hAnsi="Times New Roman" w:cs="Times New Roman"/>
          <w:sz w:val="24"/>
          <w:szCs w:val="24"/>
        </w:rPr>
        <w:t xml:space="preserve"> kası kullanılan alanlardır. Bu bölgelere uygulanacak enjeksiyonlarda ilacın cinsi, hastanın yaşı ve hastanın kilosu iğne uzunluğu </w:t>
      </w:r>
      <w:r w:rsidRPr="004741EC">
        <w:rPr>
          <w:rFonts w:ascii="Times New Roman" w:hAnsi="Times New Roman" w:cs="Times New Roman"/>
          <w:sz w:val="24"/>
          <w:szCs w:val="24"/>
        </w:rPr>
        <w:lastRenderedPageBreak/>
        <w:t xml:space="preserve">seçiminde önemli rol </w:t>
      </w:r>
      <w:proofErr w:type="gramStart"/>
      <w:r w:rsidRPr="004741EC">
        <w:rPr>
          <w:rFonts w:ascii="Times New Roman" w:hAnsi="Times New Roman" w:cs="Times New Roman"/>
          <w:sz w:val="24"/>
          <w:szCs w:val="24"/>
        </w:rPr>
        <w:t>oynamaktadır.</w:t>
      </w:r>
      <w:r w:rsidR="00C24932" w:rsidRPr="004741EC">
        <w:rPr>
          <w:rFonts w:ascii="Times New Roman" w:hAnsi="Times New Roman" w:cs="Times New Roman"/>
          <w:sz w:val="24"/>
          <w:szCs w:val="24"/>
        </w:rPr>
        <w:t>Güvenli</w:t>
      </w:r>
      <w:proofErr w:type="gramEnd"/>
      <w:r w:rsidR="00C24932" w:rsidRPr="004741EC">
        <w:rPr>
          <w:rFonts w:ascii="Times New Roman" w:hAnsi="Times New Roman" w:cs="Times New Roman"/>
          <w:sz w:val="24"/>
          <w:szCs w:val="24"/>
        </w:rPr>
        <w:t xml:space="preserve"> ve etkili bir IM enjeksiyon uygulayabilmek için cilt dezenfeksiyonunun yapılması, kullanılacak iğnenin boyu, numarası ve iğnenin dokuya giriş açısının uygun olması önemlidir. IM </w:t>
      </w:r>
      <w:proofErr w:type="gramStart"/>
      <w:r w:rsidR="00C24932" w:rsidRPr="004741EC">
        <w:rPr>
          <w:rFonts w:ascii="Times New Roman" w:hAnsi="Times New Roman" w:cs="Times New Roman"/>
          <w:sz w:val="24"/>
          <w:szCs w:val="24"/>
        </w:rPr>
        <w:t>enjeksiyonlarda</w:t>
      </w:r>
      <w:proofErr w:type="gramEnd"/>
      <w:r w:rsidR="00C24932" w:rsidRPr="004741EC">
        <w:rPr>
          <w:rFonts w:ascii="Times New Roman" w:hAnsi="Times New Roman" w:cs="Times New Roman"/>
          <w:sz w:val="24"/>
          <w:szCs w:val="24"/>
        </w:rPr>
        <w:t xml:space="preserve"> iğnenin dokuya giriş açısı 90 derece olmalı ve ilaç doku içine 1 ml/ 10-20sn’lik bir süre içinde verilmelidir (</w:t>
      </w:r>
      <w:proofErr w:type="spellStart"/>
      <w:r w:rsidR="00C24932" w:rsidRPr="004741EC">
        <w:rPr>
          <w:rFonts w:ascii="Times New Roman" w:hAnsi="Times New Roman" w:cs="Times New Roman"/>
          <w:sz w:val="24"/>
          <w:szCs w:val="24"/>
        </w:rPr>
        <w:t>Sandra</w:t>
      </w:r>
      <w:proofErr w:type="spellEnd"/>
      <w:r w:rsidR="00C24932" w:rsidRPr="004741EC">
        <w:rPr>
          <w:rFonts w:ascii="Times New Roman" w:hAnsi="Times New Roman" w:cs="Times New Roman"/>
          <w:sz w:val="24"/>
          <w:szCs w:val="24"/>
        </w:rPr>
        <w:t>, 2003).</w:t>
      </w:r>
      <w:r w:rsidRPr="004741EC">
        <w:rPr>
          <w:rFonts w:ascii="Times New Roman" w:hAnsi="Times New Roman" w:cs="Times New Roman"/>
          <w:sz w:val="24"/>
          <w:szCs w:val="24"/>
        </w:rPr>
        <w:t xml:space="preserve"> H</w:t>
      </w:r>
      <w:r w:rsidRPr="004741EC">
        <w:rPr>
          <w:rStyle w:val="hps"/>
          <w:rFonts w:ascii="Times New Roman" w:hAnsi="Times New Roman"/>
          <w:sz w:val="24"/>
          <w:szCs w:val="24"/>
        </w:rPr>
        <w:t>asta</w:t>
      </w:r>
      <w:r w:rsidR="008B0B8F">
        <w:rPr>
          <w:rStyle w:val="hps"/>
          <w:rFonts w:ascii="Times New Roman" w:hAnsi="Times New Roman"/>
          <w:sz w:val="24"/>
          <w:szCs w:val="24"/>
        </w:rPr>
        <w:t xml:space="preserve"> </w:t>
      </w:r>
      <w:r w:rsidRPr="004741EC">
        <w:rPr>
          <w:rStyle w:val="hps"/>
          <w:rFonts w:ascii="Times New Roman" w:hAnsi="Times New Roman"/>
          <w:sz w:val="24"/>
          <w:szCs w:val="24"/>
        </w:rPr>
        <w:t>kilolu ise daha uzun iğne,</w:t>
      </w:r>
      <w:r w:rsidR="008B0B8F">
        <w:rPr>
          <w:rStyle w:val="hps"/>
          <w:rFonts w:ascii="Times New Roman" w:hAnsi="Times New Roman"/>
          <w:sz w:val="24"/>
          <w:szCs w:val="24"/>
        </w:rPr>
        <w:t xml:space="preserve"> </w:t>
      </w:r>
      <w:r w:rsidRPr="004741EC">
        <w:rPr>
          <w:rStyle w:val="hps"/>
          <w:rFonts w:ascii="Times New Roman" w:hAnsi="Times New Roman"/>
          <w:sz w:val="24"/>
          <w:szCs w:val="24"/>
        </w:rPr>
        <w:t>hasta</w:t>
      </w:r>
      <w:r w:rsidR="008B0B8F">
        <w:rPr>
          <w:rStyle w:val="hps"/>
          <w:rFonts w:ascii="Times New Roman" w:hAnsi="Times New Roman"/>
          <w:sz w:val="24"/>
          <w:szCs w:val="24"/>
        </w:rPr>
        <w:t xml:space="preserve"> </w:t>
      </w:r>
      <w:r w:rsidRPr="004741EC">
        <w:rPr>
          <w:rStyle w:val="hps"/>
          <w:rFonts w:ascii="Times New Roman" w:hAnsi="Times New Roman"/>
          <w:sz w:val="24"/>
          <w:szCs w:val="24"/>
        </w:rPr>
        <w:t xml:space="preserve">zayıf </w:t>
      </w:r>
      <w:r w:rsidRPr="004741EC">
        <w:rPr>
          <w:rFonts w:ascii="Times New Roman" w:hAnsi="Times New Roman" w:cs="Times New Roman"/>
          <w:sz w:val="24"/>
          <w:szCs w:val="24"/>
        </w:rPr>
        <w:t xml:space="preserve">ise </w:t>
      </w:r>
      <w:r w:rsidRPr="004741EC">
        <w:rPr>
          <w:rStyle w:val="hps"/>
          <w:rFonts w:ascii="Times New Roman" w:hAnsi="Times New Roman"/>
          <w:sz w:val="24"/>
          <w:szCs w:val="24"/>
        </w:rPr>
        <w:t>daha kısa bir</w:t>
      </w:r>
      <w:r w:rsidR="008B0B8F">
        <w:rPr>
          <w:rStyle w:val="hps"/>
          <w:rFonts w:ascii="Times New Roman" w:hAnsi="Times New Roman"/>
          <w:sz w:val="24"/>
          <w:szCs w:val="24"/>
        </w:rPr>
        <w:t xml:space="preserve"> </w:t>
      </w:r>
      <w:r w:rsidRPr="004741EC">
        <w:rPr>
          <w:rStyle w:val="hps"/>
          <w:rFonts w:ascii="Times New Roman" w:hAnsi="Times New Roman"/>
          <w:sz w:val="24"/>
          <w:szCs w:val="24"/>
        </w:rPr>
        <w:t>iğne</w:t>
      </w:r>
      <w:r w:rsidRPr="004741EC">
        <w:rPr>
          <w:rFonts w:ascii="Times New Roman" w:hAnsi="Times New Roman" w:cs="Times New Roman"/>
          <w:sz w:val="24"/>
          <w:szCs w:val="24"/>
        </w:rPr>
        <w:t xml:space="preserve"> ucu </w:t>
      </w:r>
      <w:r w:rsidRPr="004741EC">
        <w:rPr>
          <w:rStyle w:val="hps"/>
          <w:rFonts w:ascii="Times New Roman" w:hAnsi="Times New Roman"/>
          <w:sz w:val="24"/>
          <w:szCs w:val="24"/>
        </w:rPr>
        <w:t>kullanılması gerekmektedir.</w:t>
      </w:r>
      <w:r w:rsidR="008B0B8F">
        <w:rPr>
          <w:rStyle w:val="hps"/>
          <w:rFonts w:ascii="Times New Roman" w:hAnsi="Times New Roman"/>
          <w:sz w:val="24"/>
          <w:szCs w:val="24"/>
        </w:rPr>
        <w:t xml:space="preserve"> </w:t>
      </w:r>
      <w:r w:rsidRPr="004741EC">
        <w:rPr>
          <w:rStyle w:val="hps"/>
          <w:rFonts w:ascii="Times New Roman" w:hAnsi="Times New Roman"/>
          <w:sz w:val="24"/>
          <w:szCs w:val="24"/>
        </w:rPr>
        <w:t>Genellikle</w:t>
      </w:r>
      <w:r w:rsidRPr="004741EC">
        <w:rPr>
          <w:rFonts w:ascii="Times New Roman" w:hAnsi="Times New Roman" w:cs="Times New Roman"/>
          <w:sz w:val="24"/>
          <w:szCs w:val="24"/>
        </w:rPr>
        <w:t xml:space="preserve"> aşıların ve  solüsyonlarla karıştırılmış </w:t>
      </w:r>
      <w:proofErr w:type="spellStart"/>
      <w:r w:rsidRPr="004741EC">
        <w:rPr>
          <w:rFonts w:ascii="Times New Roman" w:hAnsi="Times New Roman" w:cs="Times New Roman"/>
          <w:sz w:val="24"/>
          <w:szCs w:val="24"/>
        </w:rPr>
        <w:t>parenteral</w:t>
      </w:r>
      <w:proofErr w:type="spellEnd"/>
      <w:r w:rsidRPr="004741EC">
        <w:rPr>
          <w:rFonts w:ascii="Times New Roman" w:hAnsi="Times New Roman" w:cs="Times New Roman"/>
          <w:sz w:val="24"/>
          <w:szCs w:val="24"/>
        </w:rPr>
        <w:t xml:space="preserve"> ilaçların çoğu </w:t>
      </w:r>
      <w:r w:rsidRPr="004741EC">
        <w:rPr>
          <w:rStyle w:val="hps"/>
          <w:rFonts w:ascii="Times New Roman" w:hAnsi="Times New Roman"/>
          <w:sz w:val="24"/>
          <w:szCs w:val="24"/>
        </w:rPr>
        <w:t xml:space="preserve">20-25 numaralı iğne (Taylor ve </w:t>
      </w:r>
      <w:proofErr w:type="spellStart"/>
      <w:r w:rsidRPr="004741EC">
        <w:rPr>
          <w:rStyle w:val="hps"/>
          <w:rFonts w:ascii="Times New Roman" w:hAnsi="Times New Roman"/>
          <w:sz w:val="24"/>
          <w:szCs w:val="24"/>
        </w:rPr>
        <w:t>diğ</w:t>
      </w:r>
      <w:proofErr w:type="spellEnd"/>
      <w:r w:rsidRPr="004741EC">
        <w:rPr>
          <w:rStyle w:val="hps"/>
          <w:rFonts w:ascii="Times New Roman" w:hAnsi="Times New Roman"/>
          <w:sz w:val="24"/>
          <w:szCs w:val="24"/>
        </w:rPr>
        <w:t>, 2011)</w:t>
      </w:r>
      <w:r w:rsidRPr="004741EC">
        <w:rPr>
          <w:rFonts w:ascii="Times New Roman" w:hAnsi="Times New Roman" w:cs="Times New Roman"/>
          <w:sz w:val="24"/>
          <w:szCs w:val="24"/>
        </w:rPr>
        <w:t xml:space="preserve"> veya 22-27 numaralı iğne ile </w:t>
      </w:r>
      <w:r w:rsidRPr="004741EC">
        <w:rPr>
          <w:rStyle w:val="hps"/>
          <w:rFonts w:ascii="Times New Roman" w:hAnsi="Times New Roman"/>
          <w:sz w:val="24"/>
          <w:szCs w:val="24"/>
        </w:rPr>
        <w:t xml:space="preserve">uygulanırken, </w:t>
      </w:r>
      <w:r w:rsidRPr="004741EC">
        <w:rPr>
          <w:rFonts w:ascii="Times New Roman" w:hAnsi="Times New Roman" w:cs="Times New Roman"/>
          <w:sz w:val="24"/>
          <w:szCs w:val="24"/>
        </w:rPr>
        <w:t>y</w:t>
      </w:r>
      <w:r w:rsidRPr="004741EC">
        <w:rPr>
          <w:rStyle w:val="hps"/>
          <w:rFonts w:ascii="Times New Roman" w:hAnsi="Times New Roman"/>
          <w:sz w:val="24"/>
          <w:szCs w:val="24"/>
        </w:rPr>
        <w:t xml:space="preserve">ağ </w:t>
      </w:r>
      <w:proofErr w:type="spellStart"/>
      <w:r w:rsidRPr="004741EC">
        <w:rPr>
          <w:rStyle w:val="hps"/>
          <w:rFonts w:ascii="Times New Roman" w:hAnsi="Times New Roman"/>
          <w:sz w:val="24"/>
          <w:szCs w:val="24"/>
        </w:rPr>
        <w:t>bazlıilaçlar</w:t>
      </w:r>
      <w:proofErr w:type="spellEnd"/>
      <w:r w:rsidRPr="004741EC">
        <w:rPr>
          <w:rStyle w:val="hps"/>
          <w:rFonts w:ascii="Times New Roman" w:hAnsi="Times New Roman"/>
          <w:sz w:val="24"/>
          <w:szCs w:val="24"/>
        </w:rPr>
        <w:t xml:space="preserve"> 18-25 numaralı iğne </w:t>
      </w:r>
      <w:proofErr w:type="spellStart"/>
      <w:r w:rsidRPr="004741EC">
        <w:rPr>
          <w:rStyle w:val="hps"/>
          <w:rFonts w:ascii="Times New Roman" w:hAnsi="Times New Roman"/>
          <w:sz w:val="24"/>
          <w:szCs w:val="24"/>
        </w:rPr>
        <w:t>ileuygulanmalıdır</w:t>
      </w:r>
      <w:proofErr w:type="spellEnd"/>
      <w:r w:rsidRPr="004741EC">
        <w:rPr>
          <w:rStyle w:val="hps"/>
          <w:rFonts w:ascii="Times New Roman" w:hAnsi="Times New Roman"/>
          <w:sz w:val="24"/>
          <w:szCs w:val="24"/>
        </w:rPr>
        <w:t xml:space="preserve"> (Dinç, 2010; Taylor ve </w:t>
      </w:r>
      <w:proofErr w:type="spellStart"/>
      <w:r w:rsidRPr="004741EC">
        <w:rPr>
          <w:rStyle w:val="hps"/>
          <w:rFonts w:ascii="Times New Roman" w:hAnsi="Times New Roman"/>
          <w:sz w:val="24"/>
          <w:szCs w:val="24"/>
        </w:rPr>
        <w:t>diğ</w:t>
      </w:r>
      <w:proofErr w:type="spellEnd"/>
      <w:proofErr w:type="gramStart"/>
      <w:r w:rsidRPr="004741EC">
        <w:rPr>
          <w:rStyle w:val="hps"/>
          <w:rFonts w:ascii="Times New Roman" w:hAnsi="Times New Roman"/>
          <w:sz w:val="24"/>
          <w:szCs w:val="24"/>
        </w:rPr>
        <w:t>.,</w:t>
      </w:r>
      <w:proofErr w:type="gramEnd"/>
      <w:r w:rsidRPr="004741EC">
        <w:rPr>
          <w:rStyle w:val="hps"/>
          <w:rFonts w:ascii="Times New Roman" w:hAnsi="Times New Roman"/>
          <w:sz w:val="24"/>
          <w:szCs w:val="24"/>
        </w:rPr>
        <w:t xml:space="preserve"> 2011).</w:t>
      </w:r>
    </w:p>
    <w:p w:rsidR="00A90DDB" w:rsidRPr="004741EC" w:rsidRDefault="00A90DDB" w:rsidP="00A90DDB">
      <w:pPr>
        <w:tabs>
          <w:tab w:val="left" w:pos="720"/>
        </w:tabs>
        <w:spacing w:after="120" w:line="360" w:lineRule="auto"/>
        <w:ind w:firstLine="720"/>
        <w:jc w:val="both"/>
        <w:rPr>
          <w:rFonts w:ascii="Times New Roman" w:hAnsi="Times New Roman" w:cs="Times New Roman"/>
          <w:sz w:val="24"/>
          <w:szCs w:val="24"/>
        </w:rPr>
      </w:pPr>
    </w:p>
    <w:p w:rsidR="00A90DDB" w:rsidRPr="004741EC" w:rsidRDefault="00A90DDB" w:rsidP="00FA42C3">
      <w:pPr>
        <w:tabs>
          <w:tab w:val="left" w:pos="720"/>
        </w:tabs>
        <w:spacing w:after="360" w:line="360" w:lineRule="auto"/>
        <w:ind w:firstLine="720"/>
        <w:jc w:val="both"/>
        <w:rPr>
          <w:rFonts w:ascii="Times New Roman" w:hAnsi="Times New Roman" w:cs="Times New Roman"/>
          <w:sz w:val="24"/>
          <w:szCs w:val="24"/>
          <w:highlight w:val="yellow"/>
        </w:rPr>
      </w:pPr>
      <w:proofErr w:type="spellStart"/>
      <w:r w:rsidRPr="004741EC">
        <w:rPr>
          <w:rFonts w:ascii="Times New Roman" w:hAnsi="Times New Roman" w:cs="Times New Roman"/>
          <w:sz w:val="24"/>
          <w:szCs w:val="24"/>
        </w:rPr>
        <w:t>Ventrogluteal</w:t>
      </w:r>
      <w:proofErr w:type="spellEnd"/>
      <w:r w:rsidRPr="004741EC">
        <w:rPr>
          <w:rFonts w:ascii="Times New Roman" w:hAnsi="Times New Roman" w:cs="Times New Roman"/>
          <w:sz w:val="24"/>
          <w:szCs w:val="24"/>
        </w:rPr>
        <w:t xml:space="preserve"> bölge, yetişkinlerde en çok tercih edilen bölge olarak kullanılmaktadır. Yetişkinlerde bu bölgeye uygulanacak enjeksiyonlarda seçilen iğne numarasının 20-23, iğne boyunun ise </w:t>
      </w:r>
      <w:r w:rsidRPr="004741EC">
        <w:rPr>
          <w:rFonts w:ascii="Times New Roman" w:eastAsia="+mn-ea" w:hAnsi="Times New Roman" w:cs="Times New Roman"/>
          <w:bCs/>
          <w:kern w:val="24"/>
          <w:sz w:val="24"/>
          <w:szCs w:val="24"/>
        </w:rPr>
        <w:t>2.5-3.75 cm</w:t>
      </w:r>
      <w:r w:rsidRPr="004741EC">
        <w:rPr>
          <w:rFonts w:ascii="Times New Roman" w:hAnsi="Times New Roman" w:cs="Times New Roman"/>
          <w:sz w:val="24"/>
          <w:szCs w:val="24"/>
        </w:rPr>
        <w:t xml:space="preserve">  olması önerilmektedir (</w:t>
      </w:r>
      <w:proofErr w:type="spellStart"/>
      <w:r w:rsidRPr="004741EC">
        <w:rPr>
          <w:rFonts w:ascii="Times New Roman" w:hAnsi="Times New Roman" w:cs="Times New Roman"/>
          <w:sz w:val="24"/>
          <w:szCs w:val="24"/>
        </w:rPr>
        <w:t>Grenvey</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Marrima</w:t>
      </w:r>
      <w:r w:rsidR="00B42B8B">
        <w:rPr>
          <w:rFonts w:ascii="Times New Roman" w:hAnsi="Times New Roman" w:cs="Times New Roman"/>
          <w:sz w:val="24"/>
          <w:szCs w:val="24"/>
        </w:rPr>
        <w:t>n</w:t>
      </w:r>
      <w:proofErr w:type="spellEnd"/>
      <w:r w:rsidR="00B42B8B">
        <w:rPr>
          <w:rFonts w:ascii="Times New Roman" w:hAnsi="Times New Roman" w:cs="Times New Roman"/>
          <w:sz w:val="24"/>
          <w:szCs w:val="24"/>
        </w:rPr>
        <w:t xml:space="preserve">, 2006; </w:t>
      </w:r>
      <w:proofErr w:type="spellStart"/>
      <w:r w:rsidR="00B42B8B">
        <w:rPr>
          <w:rFonts w:ascii="Times New Roman" w:hAnsi="Times New Roman" w:cs="Times New Roman"/>
          <w:sz w:val="24"/>
          <w:szCs w:val="24"/>
        </w:rPr>
        <w:t>Wynaden</w:t>
      </w:r>
      <w:proofErr w:type="spellEnd"/>
      <w:r w:rsidR="00B42B8B">
        <w:rPr>
          <w:rFonts w:ascii="Times New Roman" w:hAnsi="Times New Roman" w:cs="Times New Roman"/>
          <w:sz w:val="24"/>
          <w:szCs w:val="24"/>
        </w:rPr>
        <w:t xml:space="preserve"> ve </w:t>
      </w:r>
      <w:proofErr w:type="spellStart"/>
      <w:r w:rsidR="00B42B8B">
        <w:rPr>
          <w:rFonts w:ascii="Times New Roman" w:hAnsi="Times New Roman" w:cs="Times New Roman"/>
          <w:sz w:val="24"/>
          <w:szCs w:val="24"/>
        </w:rPr>
        <w:t>diğ</w:t>
      </w:r>
      <w:proofErr w:type="spellEnd"/>
      <w:proofErr w:type="gramStart"/>
      <w:r w:rsidR="00B42B8B">
        <w:rPr>
          <w:rFonts w:ascii="Times New Roman" w:hAnsi="Times New Roman" w:cs="Times New Roman"/>
          <w:sz w:val="24"/>
          <w:szCs w:val="24"/>
        </w:rPr>
        <w:t>.,</w:t>
      </w:r>
      <w:proofErr w:type="gramEnd"/>
      <w:r w:rsidR="00B42B8B">
        <w:rPr>
          <w:rFonts w:ascii="Times New Roman" w:hAnsi="Times New Roman" w:cs="Times New Roman"/>
          <w:sz w:val="24"/>
          <w:szCs w:val="24"/>
        </w:rPr>
        <w:t xml:space="preserve"> 2006; </w:t>
      </w:r>
      <w:proofErr w:type="spellStart"/>
      <w:r w:rsidRPr="004741EC">
        <w:rPr>
          <w:rFonts w:ascii="Times New Roman" w:hAnsi="Times New Roman" w:cs="Times New Roman"/>
          <w:sz w:val="24"/>
          <w:szCs w:val="24"/>
        </w:rPr>
        <w:t>Cocoman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Murray</w:t>
      </w:r>
      <w:proofErr w:type="spellEnd"/>
      <w:r w:rsidRPr="004741EC">
        <w:rPr>
          <w:rFonts w:ascii="Times New Roman" w:hAnsi="Times New Roman" w:cs="Times New Roman"/>
          <w:sz w:val="24"/>
          <w:szCs w:val="24"/>
        </w:rPr>
        <w:t xml:space="preserve">, 2008). Normal beden hacmine sahip erişkin bireylerde </w:t>
      </w:r>
      <w:proofErr w:type="spellStart"/>
      <w:proofErr w:type="gramStart"/>
      <w:r w:rsidRPr="004741EC">
        <w:rPr>
          <w:rFonts w:ascii="Times New Roman" w:hAnsi="Times New Roman" w:cs="Times New Roman"/>
          <w:sz w:val="24"/>
          <w:szCs w:val="24"/>
        </w:rPr>
        <w:t>ventrogluteal</w:t>
      </w:r>
      <w:proofErr w:type="spellEnd"/>
      <w:r w:rsidRPr="004741EC">
        <w:rPr>
          <w:rFonts w:ascii="Times New Roman" w:hAnsi="Times New Roman" w:cs="Times New Roman"/>
          <w:sz w:val="24"/>
          <w:szCs w:val="24"/>
        </w:rPr>
        <w:t xml:space="preserve">  bölgedeki</w:t>
      </w:r>
      <w:proofErr w:type="gramEnd"/>
      <w:r w:rsidRPr="004741EC">
        <w:rPr>
          <w:rFonts w:ascii="Times New Roman" w:hAnsi="Times New Roman" w:cs="Times New Roman"/>
          <w:sz w:val="24"/>
          <w:szCs w:val="24"/>
        </w:rPr>
        <w:t xml:space="preserve"> kaslara 5 </w:t>
      </w:r>
      <w:proofErr w:type="spellStart"/>
      <w:r w:rsidRPr="004741EC">
        <w:rPr>
          <w:rFonts w:ascii="Times New Roman" w:hAnsi="Times New Roman" w:cs="Times New Roman"/>
          <w:sz w:val="24"/>
          <w:szCs w:val="24"/>
        </w:rPr>
        <w:t>ml’e</w:t>
      </w:r>
      <w:proofErr w:type="spellEnd"/>
      <w:r w:rsidRPr="004741EC">
        <w:rPr>
          <w:rFonts w:ascii="Times New Roman" w:hAnsi="Times New Roman" w:cs="Times New Roman"/>
          <w:sz w:val="24"/>
          <w:szCs w:val="24"/>
        </w:rPr>
        <w:t xml:space="preserve"> kadar ilaç  uygulanabilir (</w:t>
      </w:r>
      <w:proofErr w:type="spellStart"/>
      <w:r w:rsidRPr="004741EC">
        <w:rPr>
          <w:rFonts w:ascii="Times New Roman" w:hAnsi="Times New Roman" w:cs="Times New Roman"/>
          <w:sz w:val="24"/>
          <w:szCs w:val="24"/>
        </w:rPr>
        <w:t>Winfrey</w:t>
      </w:r>
      <w:proofErr w:type="spellEnd"/>
      <w:r w:rsidRPr="004741EC">
        <w:rPr>
          <w:rFonts w:ascii="Times New Roman" w:hAnsi="Times New Roman" w:cs="Times New Roman"/>
          <w:sz w:val="24"/>
          <w:szCs w:val="24"/>
        </w:rPr>
        <w:t xml:space="preserve">, 1985; </w:t>
      </w:r>
      <w:proofErr w:type="spellStart"/>
      <w:r w:rsidRPr="004741EC">
        <w:rPr>
          <w:rFonts w:ascii="Times New Roman" w:hAnsi="Times New Roman" w:cs="Times New Roman"/>
          <w:sz w:val="24"/>
          <w:szCs w:val="24"/>
        </w:rPr>
        <w:t>Sandra</w:t>
      </w:r>
      <w:proofErr w:type="spellEnd"/>
      <w:r w:rsidRPr="004741EC">
        <w:rPr>
          <w:rFonts w:ascii="Times New Roman" w:hAnsi="Times New Roman" w:cs="Times New Roman"/>
          <w:sz w:val="24"/>
          <w:szCs w:val="24"/>
        </w:rPr>
        <w:t xml:space="preserve">, 2003; </w:t>
      </w:r>
      <w:proofErr w:type="spellStart"/>
      <w:r w:rsidRPr="004741EC">
        <w:rPr>
          <w:rFonts w:ascii="Times New Roman" w:hAnsi="Times New Roman" w:cs="Times New Roman"/>
          <w:sz w:val="24"/>
          <w:szCs w:val="24"/>
        </w:rPr>
        <w:t>Harringt</w:t>
      </w:r>
      <w:r w:rsidR="00B42B8B">
        <w:rPr>
          <w:rFonts w:ascii="Times New Roman" w:hAnsi="Times New Roman" w:cs="Times New Roman"/>
          <w:sz w:val="24"/>
          <w:szCs w:val="24"/>
        </w:rPr>
        <w:t>on</w:t>
      </w:r>
      <w:proofErr w:type="spellEnd"/>
      <w:r w:rsidR="00B42B8B">
        <w:rPr>
          <w:rFonts w:ascii="Times New Roman" w:hAnsi="Times New Roman" w:cs="Times New Roman"/>
          <w:sz w:val="24"/>
          <w:szCs w:val="24"/>
        </w:rPr>
        <w:t xml:space="preserve">, 2005; </w:t>
      </w:r>
      <w:r w:rsidRPr="004741EC">
        <w:rPr>
          <w:rFonts w:ascii="Times New Roman" w:hAnsi="Times New Roman" w:cs="Times New Roman"/>
          <w:sz w:val="24"/>
          <w:szCs w:val="24"/>
        </w:rPr>
        <w:t>Dinç, 2010).</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6C3B50">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Bütün bebekler için en uygun bölge </w:t>
      </w:r>
      <w:proofErr w:type="spellStart"/>
      <w:r w:rsidRPr="004741EC">
        <w:rPr>
          <w:rFonts w:ascii="Times New Roman" w:hAnsi="Times New Roman" w:cs="Times New Roman"/>
          <w:sz w:val="24"/>
          <w:szCs w:val="24"/>
        </w:rPr>
        <w:t>vastus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lateralis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ventrogluteal</w:t>
      </w:r>
      <w:proofErr w:type="spellEnd"/>
      <w:r w:rsidRPr="004741EC">
        <w:rPr>
          <w:rFonts w:ascii="Times New Roman" w:hAnsi="Times New Roman" w:cs="Times New Roman"/>
          <w:sz w:val="24"/>
          <w:szCs w:val="24"/>
        </w:rPr>
        <w:t xml:space="preserve"> bölgedi</w:t>
      </w:r>
      <w:r w:rsidR="00B60DA0">
        <w:rPr>
          <w:rFonts w:ascii="Times New Roman" w:hAnsi="Times New Roman" w:cs="Times New Roman"/>
          <w:sz w:val="24"/>
          <w:szCs w:val="24"/>
        </w:rPr>
        <w:t xml:space="preserve">r (Alparslan, 2008; Dinç, 2010; </w:t>
      </w:r>
      <w:r w:rsidRPr="004741EC">
        <w:rPr>
          <w:rFonts w:ascii="Times New Roman" w:hAnsi="Times New Roman" w:cs="Times New Roman"/>
          <w:sz w:val="24"/>
          <w:szCs w:val="24"/>
        </w:rPr>
        <w:t xml:space="preserve">Taylor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2011). Dört aylıktan daha küçük bebekler için 1,5 cm u</w:t>
      </w:r>
      <w:r w:rsidR="00BB5B49">
        <w:rPr>
          <w:rFonts w:ascii="Times New Roman" w:hAnsi="Times New Roman" w:cs="Times New Roman"/>
          <w:sz w:val="24"/>
          <w:szCs w:val="24"/>
        </w:rPr>
        <w:t>zunluğundaki iğneler uygundur. Ç</w:t>
      </w:r>
      <w:r w:rsidRPr="004741EC">
        <w:rPr>
          <w:rFonts w:ascii="Times New Roman" w:hAnsi="Times New Roman" w:cs="Times New Roman"/>
          <w:sz w:val="24"/>
          <w:szCs w:val="24"/>
        </w:rPr>
        <w:t xml:space="preserve">ocuklar için ortalama iğne uzunluğu </w:t>
      </w:r>
      <w:proofErr w:type="gramStart"/>
      <w:r w:rsidRPr="004741EC">
        <w:rPr>
          <w:rFonts w:ascii="Times New Roman" w:hAnsi="Times New Roman" w:cs="Times New Roman"/>
          <w:sz w:val="24"/>
          <w:szCs w:val="24"/>
        </w:rPr>
        <w:t>1.5</w:t>
      </w:r>
      <w:proofErr w:type="gramEnd"/>
      <w:r w:rsidRPr="004741EC">
        <w:rPr>
          <w:rFonts w:ascii="Times New Roman" w:hAnsi="Times New Roman" w:cs="Times New Roman"/>
          <w:sz w:val="24"/>
          <w:szCs w:val="24"/>
        </w:rPr>
        <w:t xml:space="preserve">-2.5 cm arasında değişmektedir (Dinç, 2010). 0-3 yaşından büyük çocuklar için en uygun bölge </w:t>
      </w:r>
      <w:proofErr w:type="spellStart"/>
      <w:r w:rsidRPr="004741EC">
        <w:rPr>
          <w:rFonts w:ascii="Times New Roman" w:hAnsi="Times New Roman" w:cs="Times New Roman"/>
          <w:sz w:val="24"/>
          <w:szCs w:val="24"/>
        </w:rPr>
        <w:t>vastus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lateralis</w:t>
      </w:r>
      <w:proofErr w:type="spellEnd"/>
      <w:r w:rsidRPr="004741EC">
        <w:rPr>
          <w:rFonts w:ascii="Times New Roman" w:hAnsi="Times New Roman" w:cs="Times New Roman"/>
          <w:sz w:val="24"/>
          <w:szCs w:val="24"/>
        </w:rPr>
        <w:t xml:space="preserve"> ile </w:t>
      </w:r>
      <w:proofErr w:type="spellStart"/>
      <w:r w:rsidRPr="004741EC">
        <w:rPr>
          <w:rFonts w:ascii="Times New Roman" w:hAnsi="Times New Roman" w:cs="Times New Roman"/>
          <w:sz w:val="24"/>
          <w:szCs w:val="24"/>
        </w:rPr>
        <w:t>deltoid</w:t>
      </w:r>
      <w:proofErr w:type="spellEnd"/>
      <w:r w:rsidRPr="004741EC">
        <w:rPr>
          <w:rFonts w:ascii="Times New Roman" w:hAnsi="Times New Roman" w:cs="Times New Roman"/>
          <w:sz w:val="24"/>
          <w:szCs w:val="24"/>
        </w:rPr>
        <w:t xml:space="preserve"> kasıdır (Alparslan, 2008; Dinç, 2010; Taylor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2011). </w:t>
      </w:r>
      <w:proofErr w:type="spellStart"/>
      <w:r w:rsidRPr="004741EC">
        <w:rPr>
          <w:rFonts w:ascii="Times New Roman" w:hAnsi="Times New Roman" w:cs="Times New Roman"/>
          <w:sz w:val="24"/>
          <w:szCs w:val="24"/>
        </w:rPr>
        <w:t>Adolesan</w:t>
      </w:r>
      <w:proofErr w:type="spellEnd"/>
      <w:r w:rsidRPr="004741EC">
        <w:rPr>
          <w:rFonts w:ascii="Times New Roman" w:hAnsi="Times New Roman" w:cs="Times New Roman"/>
          <w:sz w:val="24"/>
          <w:szCs w:val="24"/>
        </w:rPr>
        <w:t xml:space="preserve"> döneme kadar iyi gelişmiş çocuklarda </w:t>
      </w:r>
      <w:proofErr w:type="spellStart"/>
      <w:r w:rsidRPr="004741EC">
        <w:rPr>
          <w:rFonts w:ascii="Times New Roman" w:hAnsi="Times New Roman" w:cs="Times New Roman"/>
          <w:sz w:val="24"/>
          <w:szCs w:val="24"/>
        </w:rPr>
        <w:t>deltoid</w:t>
      </w:r>
      <w:proofErr w:type="spellEnd"/>
      <w:r w:rsidRPr="004741EC">
        <w:rPr>
          <w:rFonts w:ascii="Times New Roman" w:hAnsi="Times New Roman" w:cs="Times New Roman"/>
          <w:sz w:val="24"/>
          <w:szCs w:val="24"/>
        </w:rPr>
        <w:t xml:space="preserve"> kası için 1,5 cm iğne kullanılırken, </w:t>
      </w:r>
      <w:proofErr w:type="spellStart"/>
      <w:r w:rsidRPr="004741EC">
        <w:rPr>
          <w:rFonts w:ascii="Times New Roman" w:hAnsi="Times New Roman" w:cs="Times New Roman"/>
          <w:sz w:val="24"/>
          <w:szCs w:val="24"/>
        </w:rPr>
        <w:t>ventrogluteal</w:t>
      </w:r>
      <w:proofErr w:type="spellEnd"/>
      <w:r w:rsidRPr="004741EC">
        <w:rPr>
          <w:rFonts w:ascii="Times New Roman" w:hAnsi="Times New Roman" w:cs="Times New Roman"/>
          <w:sz w:val="24"/>
          <w:szCs w:val="24"/>
        </w:rPr>
        <w:t xml:space="preserve"> bölge için 2,5 cm uzunluğunda iğne kullanılır.  </w:t>
      </w:r>
      <w:proofErr w:type="spellStart"/>
      <w:r w:rsidRPr="004741EC">
        <w:rPr>
          <w:rFonts w:ascii="Times New Roman" w:hAnsi="Times New Roman" w:cs="Times New Roman"/>
          <w:sz w:val="24"/>
          <w:szCs w:val="24"/>
        </w:rPr>
        <w:t>Deltoid</w:t>
      </w:r>
      <w:proofErr w:type="spellEnd"/>
      <w:r w:rsidRPr="004741EC">
        <w:rPr>
          <w:rFonts w:ascii="Times New Roman" w:hAnsi="Times New Roman" w:cs="Times New Roman"/>
          <w:sz w:val="24"/>
          <w:szCs w:val="24"/>
        </w:rPr>
        <w:t xml:space="preserve"> kası, küçük hacimli ve </w:t>
      </w:r>
      <w:proofErr w:type="spellStart"/>
      <w:r w:rsidRPr="004741EC">
        <w:rPr>
          <w:rFonts w:ascii="Times New Roman" w:hAnsi="Times New Roman" w:cs="Times New Roman"/>
          <w:sz w:val="24"/>
          <w:szCs w:val="24"/>
        </w:rPr>
        <w:t>iritasyona</w:t>
      </w:r>
      <w:proofErr w:type="spellEnd"/>
      <w:r w:rsidRPr="004741EC">
        <w:rPr>
          <w:rFonts w:ascii="Times New Roman" w:hAnsi="Times New Roman" w:cs="Times New Roman"/>
          <w:sz w:val="24"/>
          <w:szCs w:val="24"/>
        </w:rPr>
        <w:t xml:space="preserve"> yol açmayan ilaçlar için kullanılır. Bu ilaçlardan bazı</w:t>
      </w:r>
      <w:r w:rsidR="007F50E6">
        <w:rPr>
          <w:rFonts w:ascii="Times New Roman" w:hAnsi="Times New Roman" w:cs="Times New Roman"/>
          <w:sz w:val="24"/>
          <w:szCs w:val="24"/>
        </w:rPr>
        <w:t>ları aşılar (Hepatit A&amp;B), analj</w:t>
      </w:r>
      <w:r w:rsidRPr="004741EC">
        <w:rPr>
          <w:rFonts w:ascii="Times New Roman" w:hAnsi="Times New Roman" w:cs="Times New Roman"/>
          <w:sz w:val="24"/>
          <w:szCs w:val="24"/>
        </w:rPr>
        <w:t xml:space="preserve">ezikler, </w:t>
      </w:r>
      <w:proofErr w:type="spellStart"/>
      <w:r w:rsidRPr="004741EC">
        <w:rPr>
          <w:rFonts w:ascii="Times New Roman" w:hAnsi="Times New Roman" w:cs="Times New Roman"/>
          <w:sz w:val="24"/>
          <w:szCs w:val="24"/>
        </w:rPr>
        <w:t>antiemetikler</w:t>
      </w:r>
      <w:proofErr w:type="spellEnd"/>
      <w:r w:rsidRPr="004741EC">
        <w:rPr>
          <w:rFonts w:ascii="Times New Roman" w:hAnsi="Times New Roman" w:cs="Times New Roman"/>
          <w:sz w:val="24"/>
          <w:szCs w:val="24"/>
        </w:rPr>
        <w:t xml:space="preserve"> ve antibiyotiklerdir.</w:t>
      </w: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lastRenderedPageBreak/>
        <w:t xml:space="preserve">IM </w:t>
      </w:r>
      <w:proofErr w:type="gramStart"/>
      <w:r w:rsidRPr="004741EC">
        <w:rPr>
          <w:rFonts w:ascii="Times New Roman" w:hAnsi="Times New Roman" w:cs="Times New Roman"/>
          <w:sz w:val="24"/>
          <w:szCs w:val="24"/>
        </w:rPr>
        <w:t>enjeksiyonda</w:t>
      </w:r>
      <w:proofErr w:type="gramEnd"/>
      <w:r w:rsidRPr="004741EC">
        <w:rPr>
          <w:rFonts w:ascii="Times New Roman" w:hAnsi="Times New Roman" w:cs="Times New Roman"/>
          <w:sz w:val="24"/>
          <w:szCs w:val="24"/>
        </w:rPr>
        <w:t xml:space="preserve"> bir bölgeye bir defada verilecek ilaç miktarı önemlidir. Çocuğun beden hacmine bağlı olarak bir oyun çocuğu 1-2 ml ilacı </w:t>
      </w:r>
      <w:proofErr w:type="spellStart"/>
      <w:r w:rsidRPr="004741EC">
        <w:rPr>
          <w:rFonts w:ascii="Times New Roman" w:hAnsi="Times New Roman" w:cs="Times New Roman"/>
          <w:sz w:val="24"/>
          <w:szCs w:val="24"/>
        </w:rPr>
        <w:t>tolere</w:t>
      </w:r>
      <w:proofErr w:type="spellEnd"/>
      <w:r w:rsidRPr="004741EC">
        <w:rPr>
          <w:rFonts w:ascii="Times New Roman" w:hAnsi="Times New Roman" w:cs="Times New Roman"/>
          <w:sz w:val="24"/>
          <w:szCs w:val="24"/>
        </w:rPr>
        <w:t xml:space="preserve"> ederken, okul çağı ve daha büyük çocuklarda bu miktar 3 </w:t>
      </w:r>
      <w:proofErr w:type="spellStart"/>
      <w:r w:rsidRPr="004741EC">
        <w:rPr>
          <w:rFonts w:ascii="Times New Roman" w:hAnsi="Times New Roman" w:cs="Times New Roman"/>
          <w:sz w:val="24"/>
          <w:szCs w:val="24"/>
        </w:rPr>
        <w:t>ml’ye</w:t>
      </w:r>
      <w:proofErr w:type="spellEnd"/>
      <w:r w:rsidRPr="004741EC">
        <w:rPr>
          <w:rFonts w:ascii="Times New Roman" w:hAnsi="Times New Roman" w:cs="Times New Roman"/>
          <w:sz w:val="24"/>
          <w:szCs w:val="24"/>
        </w:rPr>
        <w:t xml:space="preserve"> kadar yükselmektedir. Bebeklere ise 1 </w:t>
      </w:r>
      <w:proofErr w:type="spellStart"/>
      <w:r w:rsidRPr="004741EC">
        <w:rPr>
          <w:rFonts w:ascii="Times New Roman" w:hAnsi="Times New Roman" w:cs="Times New Roman"/>
          <w:sz w:val="24"/>
          <w:szCs w:val="24"/>
        </w:rPr>
        <w:t>ml’den</w:t>
      </w:r>
      <w:proofErr w:type="spellEnd"/>
      <w:r w:rsidRPr="004741EC">
        <w:rPr>
          <w:rFonts w:ascii="Times New Roman" w:hAnsi="Times New Roman" w:cs="Times New Roman"/>
          <w:sz w:val="24"/>
          <w:szCs w:val="24"/>
        </w:rPr>
        <w:t xml:space="preserve"> fazla ilaç uygulanmamalıdır (Alparslan, 2008; Dinç, 2010)</w:t>
      </w:r>
    </w:p>
    <w:p w:rsidR="00A90DDB" w:rsidRPr="004741EC" w:rsidRDefault="00A90DDB" w:rsidP="00A90DDB">
      <w:pPr>
        <w:spacing w:line="360" w:lineRule="auto"/>
        <w:ind w:firstLine="720"/>
        <w:jc w:val="both"/>
        <w:rPr>
          <w:rFonts w:ascii="Times New Roman" w:hAnsi="Times New Roman" w:cs="Times New Roman"/>
          <w:b/>
          <w:sz w:val="24"/>
          <w:szCs w:val="24"/>
        </w:rPr>
      </w:pPr>
    </w:p>
    <w:p w:rsidR="00A90DDB" w:rsidRPr="004741EC" w:rsidRDefault="00A90DDB" w:rsidP="00FA42C3">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İlaçtan beklenen temel olarak, onun fizyolojik sistemleri ya da patolojik durumları insanın yararına değiştirmesidir. Ancak, ilaçların tanı ve tedavi amacıyla kullanımları sırasında elde edilen yararların yanı sıra, doğal olarak öngörülen ya da öngörülemeyen yan etkiler, </w:t>
      </w:r>
      <w:proofErr w:type="spellStart"/>
      <w:r w:rsidRPr="004741EC">
        <w:rPr>
          <w:rFonts w:ascii="Times New Roman" w:hAnsi="Times New Roman" w:cs="Times New Roman"/>
          <w:sz w:val="24"/>
          <w:szCs w:val="24"/>
        </w:rPr>
        <w:t>toksik</w:t>
      </w:r>
      <w:proofErr w:type="spellEnd"/>
      <w:r w:rsidRPr="004741EC">
        <w:rPr>
          <w:rFonts w:ascii="Times New Roman" w:hAnsi="Times New Roman" w:cs="Times New Roman"/>
          <w:sz w:val="24"/>
          <w:szCs w:val="24"/>
        </w:rPr>
        <w:t xml:space="preserve"> etkiler, alerjik reaksiyonlar ve ilaç etkileşmeleri gibi istenmeyen durumlar ortaya çıkabilmektedir. </w:t>
      </w:r>
      <w:proofErr w:type="gramStart"/>
      <w:r w:rsidRPr="004741EC">
        <w:rPr>
          <w:rFonts w:ascii="Times New Roman" w:hAnsi="Times New Roman" w:cs="Times New Roman"/>
          <w:sz w:val="24"/>
          <w:szCs w:val="24"/>
        </w:rPr>
        <w:t>ilaçların</w:t>
      </w:r>
      <w:proofErr w:type="gramEnd"/>
      <w:r w:rsidRPr="004741EC">
        <w:rPr>
          <w:rFonts w:ascii="Times New Roman" w:hAnsi="Times New Roman" w:cs="Times New Roman"/>
          <w:sz w:val="24"/>
          <w:szCs w:val="24"/>
        </w:rPr>
        <w:t xml:space="preserve"> istenmeyen etkileri kapsamında yer alan ilaç etkileşmeleriyle ilgili sorunlara aynı anda birden fazla ilaç kullanımı sırasında daha fazla rastlanmaktadır. Klinik olarak önemi olan ilaç etkileşmeleri sıklıkla ilaç-ilaç etkileşmeleridir. İlaç-ilaç etkileşmelerinin yaygın olmasının nedeni aynı anda birden fazla ilacın kullanılmasıdır. Aynı anda kullanılacak ilaçların ayrı </w:t>
      </w:r>
      <w:proofErr w:type="spellStart"/>
      <w:r w:rsidRPr="004741EC">
        <w:rPr>
          <w:rFonts w:ascii="Times New Roman" w:hAnsi="Times New Roman" w:cs="Times New Roman"/>
          <w:sz w:val="24"/>
          <w:szCs w:val="24"/>
        </w:rPr>
        <w:t>ayrı</w:t>
      </w:r>
      <w:proofErr w:type="spellEnd"/>
      <w:r w:rsidRPr="004741EC">
        <w:rPr>
          <w:rFonts w:ascii="Times New Roman" w:hAnsi="Times New Roman" w:cs="Times New Roman"/>
          <w:sz w:val="24"/>
          <w:szCs w:val="24"/>
        </w:rPr>
        <w:t xml:space="preserve"> enjektörlere çekilerek farklı bölgelere uygulanması önerilmektedir (</w:t>
      </w:r>
      <w:proofErr w:type="spellStart"/>
      <w:r w:rsidRPr="004741EC">
        <w:rPr>
          <w:rFonts w:ascii="Times New Roman" w:hAnsi="Times New Roman" w:cs="Times New Roman"/>
          <w:sz w:val="24"/>
          <w:szCs w:val="24"/>
        </w:rPr>
        <w:t>Aktay</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2003).</w:t>
      </w:r>
    </w:p>
    <w:p w:rsidR="00A90DDB" w:rsidRPr="004741EC" w:rsidRDefault="00A90DDB" w:rsidP="007F50E6">
      <w:pPr>
        <w:spacing w:line="360" w:lineRule="auto"/>
        <w:jc w:val="both"/>
        <w:rPr>
          <w:rFonts w:ascii="Times New Roman" w:hAnsi="Times New Roman" w:cs="Times New Roman"/>
          <w:b/>
          <w:sz w:val="24"/>
          <w:szCs w:val="24"/>
        </w:rPr>
      </w:pPr>
    </w:p>
    <w:p w:rsidR="00A90DDB" w:rsidRPr="004741EC" w:rsidRDefault="00C24932" w:rsidP="00020594">
      <w:pPr>
        <w:spacing w:after="36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2.3.2</w:t>
      </w:r>
      <w:r w:rsidR="00A90DDB" w:rsidRPr="004741EC">
        <w:rPr>
          <w:rFonts w:ascii="Times New Roman" w:hAnsi="Times New Roman" w:cs="Times New Roman"/>
          <w:b/>
          <w:sz w:val="24"/>
          <w:szCs w:val="24"/>
        </w:rPr>
        <w:t xml:space="preserve">. </w:t>
      </w:r>
      <w:proofErr w:type="gramStart"/>
      <w:r w:rsidR="00A90DDB" w:rsidRPr="004741EC">
        <w:rPr>
          <w:rFonts w:ascii="Times New Roman" w:hAnsi="Times New Roman" w:cs="Times New Roman"/>
          <w:b/>
          <w:sz w:val="24"/>
          <w:szCs w:val="24"/>
        </w:rPr>
        <w:t>IM  Enjeksiyonda</w:t>
      </w:r>
      <w:proofErr w:type="gramEnd"/>
      <w:r w:rsidR="00A90DDB" w:rsidRPr="004741EC">
        <w:rPr>
          <w:rFonts w:ascii="Times New Roman" w:hAnsi="Times New Roman" w:cs="Times New Roman"/>
          <w:b/>
          <w:sz w:val="24"/>
          <w:szCs w:val="24"/>
        </w:rPr>
        <w:t xml:space="preserve"> Bölge Seçimi ve Giriş Açıları</w:t>
      </w:r>
    </w:p>
    <w:p w:rsidR="00A90DDB" w:rsidRPr="004741EC" w:rsidRDefault="00A90DDB" w:rsidP="00A90DDB">
      <w:pPr>
        <w:tabs>
          <w:tab w:val="left" w:pos="720"/>
        </w:tabs>
        <w:spacing w:after="120" w:line="360" w:lineRule="auto"/>
        <w:ind w:firstLine="720"/>
        <w:jc w:val="both"/>
        <w:rPr>
          <w:rFonts w:ascii="Times New Roman" w:hAnsi="Times New Roman" w:cs="Times New Roman"/>
          <w:b/>
          <w:sz w:val="24"/>
          <w:szCs w:val="24"/>
        </w:rPr>
      </w:pPr>
    </w:p>
    <w:p w:rsidR="00A90DDB" w:rsidRPr="004741EC" w:rsidRDefault="00A90DDB" w:rsidP="00020594">
      <w:pPr>
        <w:tabs>
          <w:tab w:val="left" w:pos="720"/>
        </w:tabs>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vücutta yeterli kas dokusunun olduğu birçok bölgeye uygulanmaktadır.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uygulanan bölgeler; </w:t>
      </w:r>
      <w:proofErr w:type="spellStart"/>
      <w:r w:rsidRPr="004741EC">
        <w:rPr>
          <w:rFonts w:ascii="Times New Roman" w:hAnsi="Times New Roman" w:cs="Times New Roman"/>
          <w:sz w:val="24"/>
          <w:szCs w:val="24"/>
        </w:rPr>
        <w:t>dorsogluteal</w:t>
      </w:r>
      <w:proofErr w:type="spellEnd"/>
      <w:r w:rsidRPr="004741EC">
        <w:rPr>
          <w:rFonts w:ascii="Times New Roman" w:hAnsi="Times New Roman" w:cs="Times New Roman"/>
          <w:sz w:val="24"/>
          <w:szCs w:val="24"/>
        </w:rPr>
        <w:t xml:space="preserve"> bölge, </w:t>
      </w:r>
      <w:proofErr w:type="spellStart"/>
      <w:r w:rsidRPr="004741EC">
        <w:rPr>
          <w:rFonts w:ascii="Times New Roman" w:hAnsi="Times New Roman" w:cs="Times New Roman"/>
          <w:sz w:val="24"/>
          <w:szCs w:val="24"/>
        </w:rPr>
        <w:t>ventrogluteal</w:t>
      </w:r>
      <w:proofErr w:type="spellEnd"/>
      <w:r w:rsidRPr="004741EC">
        <w:rPr>
          <w:rFonts w:ascii="Times New Roman" w:hAnsi="Times New Roman" w:cs="Times New Roman"/>
          <w:sz w:val="24"/>
          <w:szCs w:val="24"/>
        </w:rPr>
        <w:t xml:space="preserve"> bölge, </w:t>
      </w:r>
      <w:proofErr w:type="spellStart"/>
      <w:r w:rsidRPr="004741EC">
        <w:rPr>
          <w:rFonts w:ascii="Times New Roman" w:hAnsi="Times New Roman" w:cs="Times New Roman"/>
          <w:sz w:val="24"/>
          <w:szCs w:val="24"/>
        </w:rPr>
        <w:t>vastus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lateralis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rektus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femoris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deltoid</w:t>
      </w:r>
      <w:proofErr w:type="spellEnd"/>
      <w:r w:rsidRPr="004741EC">
        <w:rPr>
          <w:rFonts w:ascii="Times New Roman" w:hAnsi="Times New Roman" w:cs="Times New Roman"/>
          <w:sz w:val="24"/>
          <w:szCs w:val="24"/>
        </w:rPr>
        <w:t xml:space="preserve"> kası olarak sıralanabilir.</w:t>
      </w:r>
    </w:p>
    <w:p w:rsidR="00A90DDB" w:rsidRPr="004741EC" w:rsidRDefault="00A90DDB" w:rsidP="00A90DDB">
      <w:pPr>
        <w:tabs>
          <w:tab w:val="left" w:pos="720"/>
        </w:tabs>
        <w:spacing w:after="120" w:line="360" w:lineRule="auto"/>
        <w:ind w:firstLine="720"/>
        <w:jc w:val="both"/>
        <w:rPr>
          <w:rFonts w:ascii="Times New Roman" w:hAnsi="Times New Roman" w:cs="Times New Roman"/>
          <w:sz w:val="24"/>
          <w:szCs w:val="24"/>
        </w:rPr>
      </w:pPr>
    </w:p>
    <w:p w:rsidR="00A90DDB" w:rsidRPr="004741EC" w:rsidRDefault="00A90DDB" w:rsidP="00020594">
      <w:pPr>
        <w:tabs>
          <w:tab w:val="left" w:pos="720"/>
        </w:tabs>
        <w:spacing w:after="360" w:line="360" w:lineRule="auto"/>
        <w:ind w:firstLine="720"/>
        <w:jc w:val="both"/>
        <w:rPr>
          <w:rFonts w:ascii="Times New Roman" w:hAnsi="Times New Roman" w:cs="Times New Roman"/>
          <w:sz w:val="24"/>
          <w:szCs w:val="24"/>
        </w:rPr>
      </w:pPr>
      <w:proofErr w:type="spellStart"/>
      <w:r w:rsidRPr="004741EC">
        <w:rPr>
          <w:rFonts w:ascii="Times New Roman" w:hAnsi="Times New Roman" w:cs="Times New Roman"/>
          <w:sz w:val="24"/>
          <w:szCs w:val="24"/>
        </w:rPr>
        <w:t>Dorsogluteal</w:t>
      </w:r>
      <w:proofErr w:type="spellEnd"/>
      <w:r w:rsidRPr="004741EC">
        <w:rPr>
          <w:rFonts w:ascii="Times New Roman" w:hAnsi="Times New Roman" w:cs="Times New Roman"/>
          <w:sz w:val="24"/>
          <w:szCs w:val="24"/>
        </w:rPr>
        <w:t xml:space="preserve"> bölge; geleneksel olarak en sık kullanılan ve </w:t>
      </w:r>
      <w:proofErr w:type="spellStart"/>
      <w:r w:rsidRPr="004741EC">
        <w:rPr>
          <w:rFonts w:ascii="Times New Roman" w:hAnsi="Times New Roman" w:cs="Times New Roman"/>
          <w:sz w:val="24"/>
          <w:szCs w:val="24"/>
        </w:rPr>
        <w:t>gluteus</w:t>
      </w:r>
      <w:proofErr w:type="spellEnd"/>
      <w:r w:rsidRPr="004741EC">
        <w:rPr>
          <w:rFonts w:ascii="Times New Roman" w:hAnsi="Times New Roman" w:cs="Times New Roman"/>
          <w:sz w:val="24"/>
          <w:szCs w:val="24"/>
        </w:rPr>
        <w:t xml:space="preserve"> </w:t>
      </w:r>
      <w:proofErr w:type="spellStart"/>
      <w:r w:rsidRPr="004741EC">
        <w:rPr>
          <w:rStyle w:val="st"/>
          <w:rFonts w:ascii="Times New Roman" w:hAnsi="Times New Roman" w:cs="Times New Roman"/>
          <w:sz w:val="24"/>
          <w:szCs w:val="24"/>
        </w:rPr>
        <w:t>maksimus</w:t>
      </w:r>
      <w:proofErr w:type="spellEnd"/>
      <w:r w:rsidRPr="004741EC">
        <w:rPr>
          <w:rStyle w:val="st"/>
          <w:rFonts w:ascii="Times New Roman" w:hAnsi="Times New Roman" w:cs="Times New Roman"/>
          <w:sz w:val="24"/>
          <w:szCs w:val="24"/>
        </w:rPr>
        <w:t xml:space="preserve"> ve </w:t>
      </w:r>
      <w:proofErr w:type="spellStart"/>
      <w:r w:rsidRPr="004741EC">
        <w:rPr>
          <w:rStyle w:val="st"/>
          <w:rFonts w:ascii="Times New Roman" w:hAnsi="Times New Roman" w:cs="Times New Roman"/>
          <w:sz w:val="24"/>
          <w:szCs w:val="24"/>
        </w:rPr>
        <w:t>medius</w:t>
      </w:r>
      <w:proofErr w:type="spellEnd"/>
      <w:r w:rsidRPr="004741EC">
        <w:rPr>
          <w:rStyle w:val="st"/>
          <w:rFonts w:ascii="Times New Roman" w:hAnsi="Times New Roman" w:cs="Times New Roman"/>
          <w:sz w:val="24"/>
          <w:szCs w:val="24"/>
        </w:rPr>
        <w:t xml:space="preserve"> </w:t>
      </w:r>
      <w:r w:rsidRPr="004741EC">
        <w:rPr>
          <w:rFonts w:ascii="Times New Roman" w:hAnsi="Times New Roman" w:cs="Times New Roman"/>
          <w:sz w:val="24"/>
          <w:szCs w:val="24"/>
        </w:rPr>
        <w:t xml:space="preserve">kaslarını içeren bir bölgedir. Bu bölge çok miktarda ve </w:t>
      </w:r>
      <w:proofErr w:type="spellStart"/>
      <w:r w:rsidRPr="004741EC">
        <w:rPr>
          <w:rFonts w:ascii="Times New Roman" w:hAnsi="Times New Roman" w:cs="Times New Roman"/>
          <w:sz w:val="24"/>
          <w:szCs w:val="24"/>
        </w:rPr>
        <w:t>irritan</w:t>
      </w:r>
      <w:proofErr w:type="spellEnd"/>
      <w:r w:rsidRPr="004741EC">
        <w:rPr>
          <w:rFonts w:ascii="Times New Roman" w:hAnsi="Times New Roman" w:cs="Times New Roman"/>
          <w:sz w:val="24"/>
          <w:szCs w:val="24"/>
        </w:rPr>
        <w:t xml:space="preserve"> ilaçların </w:t>
      </w:r>
      <w:proofErr w:type="gramStart"/>
      <w:r w:rsidRPr="004741EC">
        <w:rPr>
          <w:rFonts w:ascii="Times New Roman" w:hAnsi="Times New Roman" w:cs="Times New Roman"/>
          <w:sz w:val="24"/>
          <w:szCs w:val="24"/>
        </w:rPr>
        <w:t>enjeksiyonunda</w:t>
      </w:r>
      <w:proofErr w:type="gramEnd"/>
      <w:r w:rsidRPr="004741EC">
        <w:rPr>
          <w:rFonts w:ascii="Times New Roman" w:hAnsi="Times New Roman" w:cs="Times New Roman"/>
          <w:sz w:val="24"/>
          <w:szCs w:val="24"/>
        </w:rPr>
        <w:t xml:space="preserve"> kullanılır.</w:t>
      </w:r>
      <w:r w:rsidRPr="004741EC">
        <w:rPr>
          <w:rStyle w:val="hps"/>
          <w:rFonts w:ascii="Times New Roman" w:hAnsi="Times New Roman"/>
          <w:sz w:val="24"/>
          <w:szCs w:val="24"/>
        </w:rPr>
        <w:t xml:space="preserve"> </w:t>
      </w:r>
      <w:proofErr w:type="spellStart"/>
      <w:r w:rsidRPr="004741EC">
        <w:rPr>
          <w:rStyle w:val="hps"/>
          <w:rFonts w:ascii="Times New Roman" w:hAnsi="Times New Roman"/>
          <w:sz w:val="24"/>
          <w:szCs w:val="24"/>
        </w:rPr>
        <w:t>Dorsogluteal</w:t>
      </w:r>
      <w:proofErr w:type="spellEnd"/>
      <w:r w:rsidRPr="004741EC">
        <w:rPr>
          <w:rStyle w:val="hps"/>
          <w:rFonts w:ascii="Times New Roman" w:hAnsi="Times New Roman"/>
          <w:sz w:val="24"/>
          <w:szCs w:val="24"/>
        </w:rPr>
        <w:t xml:space="preserve"> bölge </w:t>
      </w:r>
      <w:proofErr w:type="spellStart"/>
      <w:r w:rsidRPr="004741EC">
        <w:rPr>
          <w:rStyle w:val="hps"/>
          <w:rFonts w:ascii="Times New Roman" w:hAnsi="Times New Roman"/>
          <w:sz w:val="24"/>
          <w:szCs w:val="24"/>
        </w:rPr>
        <w:t>büyüksinirler</w:t>
      </w:r>
      <w:proofErr w:type="spellEnd"/>
      <w:r w:rsidRPr="004741EC">
        <w:rPr>
          <w:rStyle w:val="hps"/>
          <w:rFonts w:ascii="Times New Roman" w:hAnsi="Times New Roman"/>
          <w:sz w:val="24"/>
          <w:szCs w:val="24"/>
        </w:rPr>
        <w:t xml:space="preserve"> </w:t>
      </w:r>
      <w:proofErr w:type="spellStart"/>
      <w:r w:rsidRPr="004741EC">
        <w:rPr>
          <w:rStyle w:val="hps"/>
          <w:rFonts w:ascii="Times New Roman" w:hAnsi="Times New Roman"/>
          <w:sz w:val="24"/>
          <w:szCs w:val="24"/>
        </w:rPr>
        <w:t>vekan</w:t>
      </w:r>
      <w:proofErr w:type="spellEnd"/>
      <w:r w:rsidRPr="004741EC">
        <w:rPr>
          <w:rStyle w:val="hps"/>
          <w:rFonts w:ascii="Times New Roman" w:hAnsi="Times New Roman"/>
          <w:sz w:val="24"/>
          <w:szCs w:val="24"/>
        </w:rPr>
        <w:t xml:space="preserve"> damarlarından zengin </w:t>
      </w:r>
      <w:r w:rsidRPr="004741EC">
        <w:rPr>
          <w:rStyle w:val="hps"/>
          <w:rFonts w:ascii="Times New Roman" w:hAnsi="Times New Roman"/>
          <w:sz w:val="24"/>
          <w:szCs w:val="24"/>
        </w:rPr>
        <w:lastRenderedPageBreak/>
        <w:t>olduğundan, h</w:t>
      </w:r>
      <w:r w:rsidRPr="004741EC">
        <w:rPr>
          <w:rFonts w:ascii="Times New Roman" w:hAnsi="Times New Roman" w:cs="Times New Roman"/>
          <w:sz w:val="24"/>
          <w:szCs w:val="24"/>
        </w:rPr>
        <w:t xml:space="preserve">atalı yer tespiti siyatik sinir yaralanmasına yol açabilir. Bu yüzden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alanın</w:t>
      </w:r>
      <w:r w:rsidR="007F50E6">
        <w:rPr>
          <w:rFonts w:ascii="Times New Roman" w:hAnsi="Times New Roman" w:cs="Times New Roman"/>
          <w:sz w:val="24"/>
          <w:szCs w:val="24"/>
        </w:rPr>
        <w:t>ın</w:t>
      </w:r>
      <w:r w:rsidR="00496144">
        <w:rPr>
          <w:rFonts w:ascii="Times New Roman" w:hAnsi="Times New Roman" w:cs="Times New Roman"/>
          <w:sz w:val="24"/>
          <w:szCs w:val="24"/>
        </w:rPr>
        <w:t xml:space="preserve"> </w:t>
      </w:r>
      <w:r w:rsidRPr="004741EC">
        <w:rPr>
          <w:rStyle w:val="hps"/>
          <w:rFonts w:ascii="Times New Roman" w:hAnsi="Times New Roman"/>
          <w:sz w:val="24"/>
          <w:szCs w:val="24"/>
        </w:rPr>
        <w:t>büyük bir özenle</w:t>
      </w:r>
      <w:r w:rsidRPr="004741EC">
        <w:rPr>
          <w:rFonts w:ascii="Times New Roman" w:hAnsi="Times New Roman" w:cs="Times New Roman"/>
          <w:sz w:val="24"/>
          <w:szCs w:val="24"/>
        </w:rPr>
        <w:t xml:space="preserve"> ve doğru</w:t>
      </w:r>
      <w:r w:rsidRPr="004741EC">
        <w:rPr>
          <w:rStyle w:val="hps"/>
          <w:rFonts w:ascii="Times New Roman" w:hAnsi="Times New Roman"/>
          <w:sz w:val="24"/>
          <w:szCs w:val="24"/>
        </w:rPr>
        <w:t xml:space="preserve"> bir şekilde</w:t>
      </w:r>
      <w:r w:rsidR="00496144">
        <w:rPr>
          <w:rStyle w:val="hps"/>
          <w:rFonts w:ascii="Times New Roman" w:hAnsi="Times New Roman"/>
          <w:sz w:val="24"/>
          <w:szCs w:val="24"/>
        </w:rPr>
        <w:t xml:space="preserve"> </w:t>
      </w:r>
      <w:r w:rsidRPr="004741EC">
        <w:rPr>
          <w:rStyle w:val="hps"/>
          <w:rFonts w:ascii="Times New Roman" w:hAnsi="Times New Roman"/>
          <w:sz w:val="24"/>
          <w:szCs w:val="24"/>
        </w:rPr>
        <w:t xml:space="preserve">belirlenmesi gerekir </w:t>
      </w:r>
      <w:r w:rsidRPr="004741EC">
        <w:rPr>
          <w:rFonts w:ascii="Times New Roman" w:hAnsi="Times New Roman" w:cs="Times New Roman"/>
          <w:sz w:val="24"/>
          <w:szCs w:val="24"/>
        </w:rPr>
        <w:t>(</w:t>
      </w:r>
      <w:proofErr w:type="spellStart"/>
      <w:r w:rsidRPr="004741EC">
        <w:rPr>
          <w:rFonts w:ascii="Times New Roman" w:hAnsi="Times New Roman" w:cs="Times New Roman"/>
          <w:sz w:val="24"/>
          <w:szCs w:val="24"/>
        </w:rPr>
        <w:t>Sandra</w:t>
      </w:r>
      <w:proofErr w:type="spellEnd"/>
      <w:r w:rsidRPr="004741EC">
        <w:rPr>
          <w:rFonts w:ascii="Times New Roman" w:hAnsi="Times New Roman" w:cs="Times New Roman"/>
          <w:sz w:val="24"/>
          <w:szCs w:val="24"/>
        </w:rPr>
        <w:t xml:space="preserve">, 2003). Geçmişte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bölgesi olarak sık kullanılan </w:t>
      </w:r>
      <w:proofErr w:type="spellStart"/>
      <w:r w:rsidRPr="004741EC">
        <w:rPr>
          <w:rFonts w:ascii="Times New Roman" w:hAnsi="Times New Roman" w:cs="Times New Roman"/>
          <w:sz w:val="24"/>
          <w:szCs w:val="24"/>
        </w:rPr>
        <w:t>dorsogluteal</w:t>
      </w:r>
      <w:proofErr w:type="spellEnd"/>
      <w:r w:rsidRPr="004741EC">
        <w:rPr>
          <w:rFonts w:ascii="Times New Roman" w:hAnsi="Times New Roman" w:cs="Times New Roman"/>
          <w:sz w:val="24"/>
          <w:szCs w:val="24"/>
        </w:rPr>
        <w:t xml:space="preserve"> bölge, bu bölgede büyük kan damarlarının ve sinirlerin bulunması ve yüksek komplikasyon riski nedeniyle günümüzde zorunlu olmadıkça kullanılmaması önerilmektedir (</w:t>
      </w:r>
      <w:proofErr w:type="spellStart"/>
      <w:r w:rsidRPr="004741EC">
        <w:rPr>
          <w:rFonts w:ascii="Times New Roman" w:hAnsi="Times New Roman" w:cs="Times New Roman"/>
          <w:sz w:val="24"/>
          <w:szCs w:val="24"/>
        </w:rPr>
        <w:t>Cocoman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Murray</w:t>
      </w:r>
      <w:proofErr w:type="spellEnd"/>
      <w:r w:rsidRPr="004741EC">
        <w:rPr>
          <w:rFonts w:ascii="Times New Roman" w:hAnsi="Times New Roman" w:cs="Times New Roman"/>
          <w:sz w:val="24"/>
          <w:szCs w:val="24"/>
        </w:rPr>
        <w:t xml:space="preserve">, 2008; </w:t>
      </w:r>
      <w:proofErr w:type="spellStart"/>
      <w:r w:rsidRPr="004741EC">
        <w:rPr>
          <w:rFonts w:ascii="Times New Roman" w:hAnsi="Times New Roman" w:cs="Times New Roman"/>
          <w:sz w:val="24"/>
          <w:szCs w:val="24"/>
        </w:rPr>
        <w:t>Walsh</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Brophy</w:t>
      </w:r>
      <w:proofErr w:type="spellEnd"/>
      <w:r w:rsidRPr="004741EC">
        <w:rPr>
          <w:rFonts w:ascii="Times New Roman" w:hAnsi="Times New Roman" w:cs="Times New Roman"/>
          <w:sz w:val="24"/>
          <w:szCs w:val="24"/>
        </w:rPr>
        <w:t xml:space="preserve">, 2010). </w:t>
      </w:r>
    </w:p>
    <w:p w:rsidR="00A90DDB" w:rsidRPr="004741EC" w:rsidRDefault="00A90DDB" w:rsidP="00A90DDB">
      <w:pPr>
        <w:tabs>
          <w:tab w:val="left" w:pos="720"/>
        </w:tabs>
        <w:spacing w:after="120" w:line="360" w:lineRule="auto"/>
        <w:ind w:firstLine="720"/>
        <w:jc w:val="both"/>
        <w:rPr>
          <w:rFonts w:ascii="Times New Roman" w:hAnsi="Times New Roman" w:cs="Times New Roman"/>
          <w:sz w:val="24"/>
          <w:szCs w:val="24"/>
        </w:rPr>
      </w:pPr>
    </w:p>
    <w:p w:rsidR="00A90DDB" w:rsidRPr="004741EC" w:rsidRDefault="00A90DDB" w:rsidP="00020594">
      <w:pPr>
        <w:tabs>
          <w:tab w:val="left" w:pos="720"/>
        </w:tabs>
        <w:spacing w:after="360" w:line="360" w:lineRule="auto"/>
        <w:ind w:firstLine="720"/>
        <w:jc w:val="both"/>
        <w:rPr>
          <w:rFonts w:ascii="Times New Roman" w:hAnsi="Times New Roman" w:cs="Times New Roman"/>
          <w:sz w:val="24"/>
          <w:szCs w:val="24"/>
          <w:highlight w:val="yellow"/>
        </w:rPr>
      </w:pPr>
      <w:r w:rsidRPr="004741EC">
        <w:rPr>
          <w:rFonts w:ascii="Times New Roman" w:hAnsi="Times New Roman" w:cs="Times New Roman"/>
          <w:sz w:val="24"/>
          <w:szCs w:val="24"/>
        </w:rPr>
        <w:t xml:space="preserve">Diğer bir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bölgesini daha az ağrılı ve güvenli bir bölge olarak kabul edilen ve günümüzde IM enjeksiyonlar için en çok tercih edilen bölgeler arasında yer alan </w:t>
      </w:r>
      <w:proofErr w:type="spellStart"/>
      <w:r w:rsidRPr="004741EC">
        <w:rPr>
          <w:rFonts w:ascii="Times New Roman" w:hAnsi="Times New Roman" w:cs="Times New Roman"/>
          <w:sz w:val="24"/>
          <w:szCs w:val="24"/>
        </w:rPr>
        <w:t>ventrogluteal</w:t>
      </w:r>
      <w:proofErr w:type="spellEnd"/>
      <w:r w:rsidRPr="004741EC">
        <w:rPr>
          <w:rFonts w:ascii="Times New Roman" w:hAnsi="Times New Roman" w:cs="Times New Roman"/>
          <w:sz w:val="24"/>
          <w:szCs w:val="24"/>
        </w:rPr>
        <w:t xml:space="preserve"> bölgedir (</w:t>
      </w:r>
      <w:proofErr w:type="spellStart"/>
      <w:r w:rsidRPr="004741EC">
        <w:rPr>
          <w:rFonts w:ascii="Times New Roman" w:hAnsi="Times New Roman" w:cs="Times New Roman"/>
          <w:sz w:val="24"/>
          <w:szCs w:val="24"/>
        </w:rPr>
        <w:t>Grenvey</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Marriman</w:t>
      </w:r>
      <w:proofErr w:type="spellEnd"/>
      <w:r w:rsidRPr="004741EC">
        <w:rPr>
          <w:rFonts w:ascii="Times New Roman" w:hAnsi="Times New Roman" w:cs="Times New Roman"/>
          <w:sz w:val="24"/>
          <w:szCs w:val="24"/>
        </w:rPr>
        <w:t xml:space="preserve">, 2006; </w:t>
      </w:r>
      <w:proofErr w:type="spellStart"/>
      <w:r w:rsidRPr="004741EC">
        <w:rPr>
          <w:rFonts w:ascii="Times New Roman" w:hAnsi="Times New Roman" w:cs="Times New Roman"/>
          <w:sz w:val="24"/>
          <w:szCs w:val="24"/>
        </w:rPr>
        <w:t>Cocoman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Murray</w:t>
      </w:r>
      <w:proofErr w:type="spellEnd"/>
      <w:r w:rsidRPr="004741EC">
        <w:rPr>
          <w:rFonts w:ascii="Times New Roman" w:hAnsi="Times New Roman" w:cs="Times New Roman"/>
          <w:sz w:val="24"/>
          <w:szCs w:val="24"/>
        </w:rPr>
        <w:t xml:space="preserve">, 2008; </w:t>
      </w:r>
      <w:proofErr w:type="spellStart"/>
      <w:r w:rsidRPr="004741EC">
        <w:rPr>
          <w:rFonts w:ascii="Times New Roman" w:hAnsi="Times New Roman" w:cs="Times New Roman"/>
          <w:sz w:val="24"/>
          <w:szCs w:val="24"/>
        </w:rPr>
        <w:t>Walsh</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Brophy</w:t>
      </w:r>
      <w:proofErr w:type="spellEnd"/>
      <w:r w:rsidRPr="004741EC">
        <w:rPr>
          <w:rFonts w:ascii="Times New Roman" w:hAnsi="Times New Roman" w:cs="Times New Roman"/>
          <w:sz w:val="24"/>
          <w:szCs w:val="24"/>
        </w:rPr>
        <w:t xml:space="preserve">, 2010). Kalçanın yan tarafında yer alan </w:t>
      </w:r>
      <w:proofErr w:type="spellStart"/>
      <w:r w:rsidRPr="004741EC">
        <w:rPr>
          <w:rFonts w:ascii="Times New Roman" w:hAnsi="Times New Roman" w:cs="Times New Roman"/>
          <w:sz w:val="24"/>
          <w:szCs w:val="24"/>
        </w:rPr>
        <w:t>gluteus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medius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gluteus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minimus</w:t>
      </w:r>
      <w:proofErr w:type="spellEnd"/>
      <w:r w:rsidRPr="004741EC">
        <w:rPr>
          <w:rFonts w:ascii="Times New Roman" w:hAnsi="Times New Roman" w:cs="Times New Roman"/>
          <w:sz w:val="24"/>
          <w:szCs w:val="24"/>
        </w:rPr>
        <w:t xml:space="preserve"> kaslarının bulunduğu </w:t>
      </w:r>
      <w:proofErr w:type="spellStart"/>
      <w:r w:rsidRPr="004741EC">
        <w:rPr>
          <w:rFonts w:ascii="Times New Roman" w:hAnsi="Times New Roman" w:cs="Times New Roman"/>
          <w:sz w:val="24"/>
          <w:szCs w:val="24"/>
        </w:rPr>
        <w:t>ventrogluteal</w:t>
      </w:r>
      <w:proofErr w:type="spellEnd"/>
      <w:r w:rsidRPr="004741EC">
        <w:rPr>
          <w:rFonts w:ascii="Times New Roman" w:hAnsi="Times New Roman" w:cs="Times New Roman"/>
          <w:sz w:val="24"/>
          <w:szCs w:val="24"/>
        </w:rPr>
        <w:t xml:space="preserve"> bölge büyük kan damarları ve sinirlerden uzak olduğundan güvenli bir enjeksiyon bölgesi olarak nitelendirilmektedir (Güneş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2008). Ayrıca kasın üzerindeki yağ tabakasının az olması nedeni ile yanlışlıkla yapılan deri altı </w:t>
      </w:r>
      <w:proofErr w:type="gramStart"/>
      <w:r w:rsidRPr="004741EC">
        <w:rPr>
          <w:rFonts w:ascii="Times New Roman" w:hAnsi="Times New Roman" w:cs="Times New Roman"/>
          <w:sz w:val="24"/>
          <w:szCs w:val="24"/>
        </w:rPr>
        <w:t>enjeksiyonları</w:t>
      </w:r>
      <w:proofErr w:type="gramEnd"/>
      <w:r w:rsidRPr="004741EC">
        <w:rPr>
          <w:rFonts w:ascii="Times New Roman" w:hAnsi="Times New Roman" w:cs="Times New Roman"/>
          <w:sz w:val="24"/>
          <w:szCs w:val="24"/>
        </w:rPr>
        <w:t xml:space="preserve"> engellenir. Bu bölgeye uygulanabilecek ilaç </w:t>
      </w:r>
      <w:proofErr w:type="gramStart"/>
      <w:r w:rsidRPr="004741EC">
        <w:rPr>
          <w:rFonts w:ascii="Times New Roman" w:hAnsi="Times New Roman" w:cs="Times New Roman"/>
          <w:sz w:val="24"/>
          <w:szCs w:val="24"/>
        </w:rPr>
        <w:t>miktarı  0</w:t>
      </w:r>
      <w:proofErr w:type="gramEnd"/>
      <w:r w:rsidRPr="004741EC">
        <w:rPr>
          <w:rFonts w:ascii="Times New Roman" w:hAnsi="Times New Roman" w:cs="Times New Roman"/>
          <w:sz w:val="24"/>
          <w:szCs w:val="24"/>
        </w:rPr>
        <w:t>.1–3 ml olup en fazla uygulanacak ilaç m</w:t>
      </w:r>
      <w:r w:rsidR="00103DBF">
        <w:rPr>
          <w:rFonts w:ascii="Times New Roman" w:hAnsi="Times New Roman" w:cs="Times New Roman"/>
          <w:sz w:val="24"/>
          <w:szCs w:val="24"/>
        </w:rPr>
        <w:t xml:space="preserve">iktarı 5 </w:t>
      </w:r>
      <w:proofErr w:type="spellStart"/>
      <w:r w:rsidR="00103DBF">
        <w:rPr>
          <w:rFonts w:ascii="Times New Roman" w:hAnsi="Times New Roman" w:cs="Times New Roman"/>
          <w:sz w:val="24"/>
          <w:szCs w:val="24"/>
        </w:rPr>
        <w:t>ml’dir</w:t>
      </w:r>
      <w:proofErr w:type="spellEnd"/>
      <w:r w:rsidR="00103DBF">
        <w:rPr>
          <w:rFonts w:ascii="Times New Roman" w:hAnsi="Times New Roman" w:cs="Times New Roman"/>
          <w:sz w:val="24"/>
          <w:szCs w:val="24"/>
        </w:rPr>
        <w:t xml:space="preserve"> (</w:t>
      </w:r>
      <w:proofErr w:type="spellStart"/>
      <w:r w:rsidR="00103DBF">
        <w:rPr>
          <w:rFonts w:ascii="Times New Roman" w:hAnsi="Times New Roman" w:cs="Times New Roman"/>
          <w:sz w:val="24"/>
          <w:szCs w:val="24"/>
        </w:rPr>
        <w:t>Winfrey</w:t>
      </w:r>
      <w:proofErr w:type="spellEnd"/>
      <w:r w:rsidR="00103DBF">
        <w:rPr>
          <w:rFonts w:ascii="Times New Roman" w:hAnsi="Times New Roman" w:cs="Times New Roman"/>
          <w:sz w:val="24"/>
          <w:szCs w:val="24"/>
        </w:rPr>
        <w:t xml:space="preserve">, 1985; </w:t>
      </w:r>
      <w:proofErr w:type="spellStart"/>
      <w:r w:rsidRPr="004741EC">
        <w:rPr>
          <w:rFonts w:ascii="Times New Roman" w:hAnsi="Times New Roman" w:cs="Times New Roman"/>
          <w:sz w:val="24"/>
          <w:szCs w:val="24"/>
        </w:rPr>
        <w:t>Harrington</w:t>
      </w:r>
      <w:proofErr w:type="spellEnd"/>
      <w:r w:rsidRPr="004741EC">
        <w:rPr>
          <w:rFonts w:ascii="Times New Roman" w:hAnsi="Times New Roman" w:cs="Times New Roman"/>
          <w:sz w:val="24"/>
          <w:szCs w:val="24"/>
        </w:rPr>
        <w:t xml:space="preserve">, 2005; </w:t>
      </w:r>
      <w:proofErr w:type="spellStart"/>
      <w:r w:rsidRPr="004741EC">
        <w:rPr>
          <w:rFonts w:ascii="Times New Roman" w:hAnsi="Times New Roman" w:cs="Times New Roman"/>
          <w:sz w:val="24"/>
          <w:szCs w:val="24"/>
        </w:rPr>
        <w:t>Cocoman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Murray</w:t>
      </w:r>
      <w:proofErr w:type="spellEnd"/>
      <w:r w:rsidRPr="004741EC">
        <w:rPr>
          <w:rFonts w:ascii="Times New Roman" w:hAnsi="Times New Roman" w:cs="Times New Roman"/>
          <w:sz w:val="24"/>
          <w:szCs w:val="24"/>
        </w:rPr>
        <w:t>, 2008;</w:t>
      </w:r>
      <w:r w:rsidRPr="004741EC">
        <w:rPr>
          <w:rFonts w:ascii="Times New Roman" w:hAnsi="Times New Roman" w:cs="Times New Roman"/>
          <w:sz w:val="24"/>
          <w:szCs w:val="24"/>
          <w:lang w:val="en-GB"/>
        </w:rPr>
        <w:t xml:space="preserve"> Craven </w:t>
      </w:r>
      <w:proofErr w:type="spellStart"/>
      <w:r w:rsidRPr="004741EC">
        <w:rPr>
          <w:rFonts w:ascii="Times New Roman" w:hAnsi="Times New Roman" w:cs="Times New Roman"/>
          <w:sz w:val="24"/>
          <w:szCs w:val="24"/>
          <w:lang w:val="en-GB"/>
        </w:rPr>
        <w:t>ve</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Hirnle</w:t>
      </w:r>
      <w:proofErr w:type="spellEnd"/>
      <w:r w:rsidRPr="004741EC">
        <w:rPr>
          <w:rFonts w:ascii="Times New Roman" w:hAnsi="Times New Roman" w:cs="Times New Roman"/>
          <w:sz w:val="24"/>
          <w:szCs w:val="24"/>
        </w:rPr>
        <w:t>,</w:t>
      </w:r>
      <w:r w:rsidRPr="004741EC">
        <w:rPr>
          <w:rFonts w:ascii="Times New Roman" w:hAnsi="Times New Roman" w:cs="Times New Roman"/>
          <w:sz w:val="24"/>
          <w:szCs w:val="24"/>
          <w:lang w:val="en-GB"/>
        </w:rPr>
        <w:t xml:space="preserve"> 2009</w:t>
      </w:r>
      <w:r w:rsidRPr="004741EC">
        <w:rPr>
          <w:rFonts w:ascii="Times New Roman" w:hAnsi="Times New Roman" w:cs="Times New Roman"/>
          <w:sz w:val="24"/>
          <w:szCs w:val="24"/>
        </w:rPr>
        <w:t xml:space="preserve">). Kullanılacak iğne numarasının 20-23, iğne boyunun ise </w:t>
      </w:r>
      <w:r w:rsidRPr="004741EC">
        <w:rPr>
          <w:rFonts w:ascii="Times New Roman" w:eastAsia="+mn-ea" w:hAnsi="Times New Roman" w:cs="Times New Roman"/>
          <w:bCs/>
          <w:kern w:val="24"/>
          <w:sz w:val="24"/>
          <w:szCs w:val="24"/>
        </w:rPr>
        <w:t xml:space="preserve">2.5-3.75 </w:t>
      </w:r>
      <w:proofErr w:type="gramStart"/>
      <w:r w:rsidRPr="004741EC">
        <w:rPr>
          <w:rFonts w:ascii="Times New Roman" w:eastAsia="+mn-ea" w:hAnsi="Times New Roman" w:cs="Times New Roman"/>
          <w:bCs/>
          <w:kern w:val="24"/>
          <w:sz w:val="24"/>
          <w:szCs w:val="24"/>
        </w:rPr>
        <w:t>cm</w:t>
      </w:r>
      <w:r w:rsidRPr="004741EC">
        <w:rPr>
          <w:rFonts w:ascii="Times New Roman" w:hAnsi="Times New Roman" w:cs="Times New Roman"/>
          <w:sz w:val="24"/>
          <w:szCs w:val="24"/>
        </w:rPr>
        <w:t xml:space="preserve">  olması</w:t>
      </w:r>
      <w:proofErr w:type="gramEnd"/>
      <w:r w:rsidRPr="004741EC">
        <w:rPr>
          <w:rFonts w:ascii="Times New Roman" w:hAnsi="Times New Roman" w:cs="Times New Roman"/>
          <w:sz w:val="24"/>
          <w:szCs w:val="24"/>
        </w:rPr>
        <w:t xml:space="preserve">  gerekmektedir (</w:t>
      </w:r>
      <w:proofErr w:type="spellStart"/>
      <w:r w:rsidRPr="004741EC">
        <w:rPr>
          <w:rFonts w:ascii="Times New Roman" w:hAnsi="Times New Roman" w:cs="Times New Roman"/>
          <w:sz w:val="24"/>
          <w:szCs w:val="24"/>
        </w:rPr>
        <w:t>Cocoman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Murray</w:t>
      </w:r>
      <w:proofErr w:type="spellEnd"/>
      <w:r w:rsidRPr="004741EC">
        <w:rPr>
          <w:rFonts w:ascii="Times New Roman" w:hAnsi="Times New Roman" w:cs="Times New Roman"/>
          <w:sz w:val="24"/>
          <w:szCs w:val="24"/>
        </w:rPr>
        <w:t>, 2008).</w:t>
      </w:r>
    </w:p>
    <w:p w:rsidR="00A90DDB" w:rsidRPr="004741EC" w:rsidRDefault="00A90DDB" w:rsidP="00A90DDB">
      <w:pPr>
        <w:tabs>
          <w:tab w:val="left" w:pos="720"/>
        </w:tabs>
        <w:spacing w:after="120" w:line="360" w:lineRule="auto"/>
        <w:jc w:val="both"/>
        <w:rPr>
          <w:rFonts w:ascii="Times New Roman" w:hAnsi="Times New Roman" w:cs="Times New Roman"/>
          <w:sz w:val="24"/>
          <w:szCs w:val="24"/>
        </w:rPr>
      </w:pPr>
    </w:p>
    <w:p w:rsidR="00F83C08" w:rsidRDefault="00A90DDB" w:rsidP="00020594">
      <w:pPr>
        <w:tabs>
          <w:tab w:val="left" w:pos="720"/>
        </w:tabs>
        <w:spacing w:after="360" w:line="360" w:lineRule="auto"/>
        <w:jc w:val="both"/>
        <w:rPr>
          <w:rFonts w:ascii="Times New Roman" w:hAnsi="Times New Roman" w:cs="Times New Roman"/>
          <w:sz w:val="24"/>
          <w:szCs w:val="24"/>
        </w:rPr>
      </w:pPr>
      <w:r w:rsidRPr="004741EC">
        <w:rPr>
          <w:rFonts w:ascii="Times New Roman" w:hAnsi="Times New Roman" w:cs="Times New Roman"/>
          <w:sz w:val="24"/>
          <w:szCs w:val="24"/>
        </w:rPr>
        <w:tab/>
        <w:t xml:space="preserve">Bölgedeki kemik çıkıntıları sayesinde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yerinin saptanması kolaydır. </w:t>
      </w:r>
      <w:proofErr w:type="spellStart"/>
      <w:r w:rsidRPr="004741EC">
        <w:rPr>
          <w:rFonts w:ascii="Times New Roman" w:hAnsi="Times New Roman" w:cs="Times New Roman"/>
          <w:sz w:val="24"/>
          <w:szCs w:val="24"/>
        </w:rPr>
        <w:t>Ventrogluteal</w:t>
      </w:r>
      <w:proofErr w:type="spellEnd"/>
      <w:r w:rsidRPr="004741EC">
        <w:rPr>
          <w:rFonts w:ascii="Times New Roman" w:hAnsi="Times New Roman" w:cs="Times New Roman"/>
          <w:sz w:val="24"/>
          <w:szCs w:val="24"/>
        </w:rPr>
        <w:t xml:space="preserve"> bölgeye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yapabilmek için hasta sırt üstü, yüzükoyun veya sağ/sol yan yatış pozisyonunda olabilir. Yer tespitinde hemşire, hastanın sol yan kalça bölgesine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uygulayacaksa sağ elini, sağ yan kalça bölgesine enjeksiyon uygulayacaksa sol elini </w:t>
      </w:r>
      <w:proofErr w:type="spellStart"/>
      <w:r w:rsidRPr="004741EC">
        <w:rPr>
          <w:rFonts w:ascii="Times New Roman" w:hAnsi="Times New Roman" w:cs="Times New Roman"/>
          <w:sz w:val="24"/>
          <w:szCs w:val="24"/>
        </w:rPr>
        <w:t>femurun</w:t>
      </w:r>
      <w:proofErr w:type="spellEnd"/>
      <w:r w:rsidRPr="004741EC">
        <w:rPr>
          <w:rFonts w:ascii="Times New Roman" w:hAnsi="Times New Roman" w:cs="Times New Roman"/>
          <w:sz w:val="24"/>
          <w:szCs w:val="24"/>
        </w:rPr>
        <w:t xml:space="preserve"> büyük </w:t>
      </w:r>
      <w:proofErr w:type="spellStart"/>
      <w:r w:rsidRPr="004741EC">
        <w:rPr>
          <w:rFonts w:ascii="Times New Roman" w:hAnsi="Times New Roman" w:cs="Times New Roman"/>
          <w:sz w:val="24"/>
          <w:szCs w:val="24"/>
        </w:rPr>
        <w:t>torakanterinin</w:t>
      </w:r>
      <w:proofErr w:type="spellEnd"/>
      <w:r w:rsidRPr="004741EC">
        <w:rPr>
          <w:rFonts w:ascii="Times New Roman" w:hAnsi="Times New Roman" w:cs="Times New Roman"/>
          <w:sz w:val="24"/>
          <w:szCs w:val="24"/>
        </w:rPr>
        <w:t xml:space="preserve"> üzerine b</w:t>
      </w:r>
      <w:r w:rsidRPr="004741EC">
        <w:rPr>
          <w:rFonts w:ascii="Times New Roman" w:hAnsi="Times New Roman" w:cs="Times New Roman"/>
          <w:bCs/>
          <w:kern w:val="24"/>
          <w:sz w:val="24"/>
          <w:szCs w:val="24"/>
        </w:rPr>
        <w:t>aş parmak hastanın kasığını, diğer dört parmak ise hastanın başını gösterecek şekilde</w:t>
      </w:r>
      <w:r w:rsidRPr="004741EC">
        <w:rPr>
          <w:rFonts w:ascii="Times New Roman" w:hAnsi="Times New Roman" w:cs="Times New Roman"/>
          <w:sz w:val="24"/>
          <w:szCs w:val="24"/>
        </w:rPr>
        <w:t xml:space="preserve"> yerleştirir. Bu sırada işaret parmağı </w:t>
      </w:r>
      <w:proofErr w:type="spellStart"/>
      <w:r w:rsidRPr="004741EC">
        <w:rPr>
          <w:rFonts w:ascii="Times New Roman" w:hAnsi="Times New Roman" w:cs="Times New Roman"/>
          <w:sz w:val="24"/>
          <w:szCs w:val="24"/>
        </w:rPr>
        <w:t>spina</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iliyaka</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anterior</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süperior</w:t>
      </w:r>
      <w:proofErr w:type="spellEnd"/>
      <w:r w:rsidRPr="004741EC">
        <w:rPr>
          <w:rFonts w:ascii="Times New Roman" w:hAnsi="Times New Roman" w:cs="Times New Roman"/>
          <w:sz w:val="24"/>
          <w:szCs w:val="24"/>
        </w:rPr>
        <w:t xml:space="preserve"> üzerine yerleştirilir, parmaklar </w:t>
      </w:r>
      <w:proofErr w:type="spellStart"/>
      <w:r w:rsidRPr="004741EC">
        <w:rPr>
          <w:rFonts w:ascii="Times New Roman" w:hAnsi="Times New Roman" w:cs="Times New Roman"/>
          <w:sz w:val="24"/>
          <w:szCs w:val="24"/>
        </w:rPr>
        <w:t>ilyak</w:t>
      </w:r>
      <w:proofErr w:type="spellEnd"/>
      <w:r w:rsidRPr="004741EC">
        <w:rPr>
          <w:rFonts w:ascii="Times New Roman" w:hAnsi="Times New Roman" w:cs="Times New Roman"/>
          <w:sz w:val="24"/>
          <w:szCs w:val="24"/>
        </w:rPr>
        <w:t xml:space="preserve"> </w:t>
      </w:r>
      <w:r w:rsidRPr="00B2793E">
        <w:rPr>
          <w:rFonts w:ascii="Times New Roman" w:hAnsi="Times New Roman" w:cs="Times New Roman"/>
          <w:sz w:val="24"/>
          <w:szCs w:val="24"/>
        </w:rPr>
        <w:t xml:space="preserve">çıkıntıya doğru açılarak “V”  şeklinde bir alan oluşturur </w:t>
      </w:r>
      <w:proofErr w:type="gramStart"/>
      <w:r w:rsidRPr="00B2793E">
        <w:rPr>
          <w:rFonts w:ascii="Times New Roman" w:hAnsi="Times New Roman" w:cs="Times New Roman"/>
          <w:sz w:val="24"/>
          <w:szCs w:val="24"/>
        </w:rPr>
        <w:t>(</w:t>
      </w:r>
      <w:proofErr w:type="spellStart"/>
      <w:proofErr w:type="gramEnd"/>
      <w:r w:rsidRPr="00B2793E">
        <w:rPr>
          <w:rFonts w:ascii="Times New Roman" w:hAnsi="Times New Roman" w:cs="Times New Roman"/>
          <w:sz w:val="24"/>
          <w:szCs w:val="24"/>
        </w:rPr>
        <w:t>Cocoman</w:t>
      </w:r>
      <w:proofErr w:type="spellEnd"/>
      <w:r w:rsidRPr="00B2793E">
        <w:rPr>
          <w:rFonts w:ascii="Times New Roman" w:hAnsi="Times New Roman" w:cs="Times New Roman"/>
          <w:sz w:val="24"/>
          <w:szCs w:val="24"/>
        </w:rPr>
        <w:t xml:space="preserve"> ve </w:t>
      </w:r>
      <w:proofErr w:type="spellStart"/>
      <w:r w:rsidRPr="00B2793E">
        <w:rPr>
          <w:rFonts w:ascii="Times New Roman" w:hAnsi="Times New Roman" w:cs="Times New Roman"/>
          <w:sz w:val="24"/>
          <w:szCs w:val="24"/>
        </w:rPr>
        <w:t>Murray</w:t>
      </w:r>
      <w:proofErr w:type="spellEnd"/>
      <w:r w:rsidRPr="00B2793E">
        <w:rPr>
          <w:rFonts w:ascii="Times New Roman" w:hAnsi="Times New Roman" w:cs="Times New Roman"/>
          <w:sz w:val="24"/>
          <w:szCs w:val="24"/>
        </w:rPr>
        <w:t>, 2008;</w:t>
      </w:r>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lastRenderedPageBreak/>
        <w:t>Hunter</w:t>
      </w:r>
      <w:proofErr w:type="spellEnd"/>
      <w:r w:rsidRPr="004741EC">
        <w:rPr>
          <w:rFonts w:ascii="Times New Roman" w:hAnsi="Times New Roman" w:cs="Times New Roman"/>
          <w:sz w:val="24"/>
          <w:szCs w:val="24"/>
        </w:rPr>
        <w:t xml:space="preserve">, 2008; Güneş ve </w:t>
      </w:r>
      <w:proofErr w:type="spellStart"/>
      <w:r w:rsidRPr="004741EC">
        <w:rPr>
          <w:rFonts w:ascii="Times New Roman" w:hAnsi="Times New Roman" w:cs="Times New Roman"/>
          <w:sz w:val="24"/>
          <w:szCs w:val="24"/>
        </w:rPr>
        <w:t>diğ</w:t>
      </w:r>
      <w:proofErr w:type="spellEnd"/>
      <w:r w:rsidRPr="004741EC">
        <w:rPr>
          <w:rFonts w:ascii="Times New Roman" w:hAnsi="Times New Roman" w:cs="Times New Roman"/>
          <w:sz w:val="24"/>
          <w:szCs w:val="24"/>
        </w:rPr>
        <w:t xml:space="preserve">. 2008; </w:t>
      </w:r>
      <w:proofErr w:type="spellStart"/>
      <w:r w:rsidRPr="004741EC">
        <w:rPr>
          <w:rFonts w:ascii="Times New Roman" w:hAnsi="Times New Roman" w:cs="Times New Roman"/>
          <w:sz w:val="24"/>
          <w:szCs w:val="24"/>
        </w:rPr>
        <w:t>Walsh</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Brophy</w:t>
      </w:r>
      <w:proofErr w:type="spellEnd"/>
      <w:r w:rsidRPr="004741EC">
        <w:rPr>
          <w:rFonts w:ascii="Times New Roman" w:hAnsi="Times New Roman" w:cs="Times New Roman"/>
          <w:sz w:val="24"/>
          <w:szCs w:val="24"/>
        </w:rPr>
        <w:t>, 2010</w:t>
      </w:r>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Bu alanın merkezi enjeksiyon için uygun alandır (</w:t>
      </w:r>
      <w:proofErr w:type="spellStart"/>
      <w:r w:rsidRPr="004741EC">
        <w:rPr>
          <w:rFonts w:ascii="Times New Roman" w:hAnsi="Times New Roman" w:cs="Times New Roman"/>
          <w:sz w:val="24"/>
          <w:szCs w:val="24"/>
        </w:rPr>
        <w:t>Craven</w:t>
      </w:r>
      <w:proofErr w:type="spellEnd"/>
      <w:r w:rsidRPr="004741EC">
        <w:rPr>
          <w:rFonts w:ascii="Times New Roman" w:hAnsi="Times New Roman" w:cs="Times New Roman"/>
          <w:sz w:val="24"/>
          <w:szCs w:val="24"/>
        </w:rPr>
        <w:t xml:space="preserve"> </w:t>
      </w:r>
      <w:proofErr w:type="gramStart"/>
      <w:r w:rsidRPr="004741EC">
        <w:rPr>
          <w:rFonts w:ascii="Times New Roman" w:hAnsi="Times New Roman" w:cs="Times New Roman"/>
          <w:sz w:val="24"/>
          <w:szCs w:val="24"/>
        </w:rPr>
        <w:t xml:space="preserve">ve  </w:t>
      </w:r>
      <w:proofErr w:type="spellStart"/>
      <w:r w:rsidRPr="004741EC">
        <w:rPr>
          <w:rFonts w:ascii="Times New Roman" w:hAnsi="Times New Roman" w:cs="Times New Roman"/>
          <w:sz w:val="24"/>
          <w:szCs w:val="24"/>
        </w:rPr>
        <w:t>Hirnle</w:t>
      </w:r>
      <w:proofErr w:type="spellEnd"/>
      <w:proofErr w:type="gramEnd"/>
      <w:r w:rsidRPr="004741EC">
        <w:rPr>
          <w:rFonts w:ascii="Times New Roman" w:hAnsi="Times New Roman" w:cs="Times New Roman"/>
          <w:sz w:val="24"/>
          <w:szCs w:val="24"/>
        </w:rPr>
        <w:t>, 2009).</w:t>
      </w:r>
    </w:p>
    <w:p w:rsidR="00A90DDB" w:rsidRPr="004741EC" w:rsidRDefault="00FE6188" w:rsidP="00A90DDB">
      <w:pPr>
        <w:spacing w:after="120" w:line="360" w:lineRule="auto"/>
        <w:ind w:firstLine="720"/>
        <w:jc w:val="both"/>
        <w:rPr>
          <w:rFonts w:ascii="Times New Roman" w:hAnsi="Times New Roman" w:cs="Times New Roman"/>
          <w:sz w:val="24"/>
          <w:szCs w:val="24"/>
        </w:rPr>
      </w:pPr>
      <w:r w:rsidRPr="00FE6188">
        <w:rPr>
          <w:rFonts w:ascii="Times New Roman" w:hAnsi="Times New Roman" w:cs="Times New Roman"/>
          <w:noProof/>
          <w:sz w:val="24"/>
          <w:szCs w:val="24"/>
        </w:rPr>
        <w:drawing>
          <wp:inline distT="0" distB="0" distL="0" distR="0">
            <wp:extent cx="4181475" cy="2362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183431" cy="2363305"/>
                    </a:xfrm>
                    <a:prstGeom prst="rect">
                      <a:avLst/>
                    </a:prstGeom>
                    <a:ln>
                      <a:noFill/>
                    </a:ln>
                    <a:effectLst>
                      <a:softEdge rad="112500"/>
                    </a:effectLst>
                  </pic:spPr>
                </pic:pic>
              </a:graphicData>
            </a:graphic>
          </wp:inline>
        </w:drawing>
      </w:r>
    </w:p>
    <w:p w:rsidR="000E2926" w:rsidRDefault="000E2926" w:rsidP="00F83C08">
      <w:pPr>
        <w:tabs>
          <w:tab w:val="left" w:pos="426"/>
        </w:tabs>
        <w:spacing w:before="100" w:beforeAutospacing="1" w:after="0" w:line="240" w:lineRule="auto"/>
        <w:jc w:val="both"/>
        <w:rPr>
          <w:rFonts w:ascii="Times New Roman" w:hAnsi="Times New Roman" w:cs="Times New Roman"/>
          <w:sz w:val="18"/>
          <w:szCs w:val="18"/>
          <w:highlight w:val="yellow"/>
        </w:rPr>
      </w:pPr>
    </w:p>
    <w:p w:rsidR="000E2926" w:rsidRPr="00F83C08" w:rsidRDefault="000E2926" w:rsidP="000E2926">
      <w:pPr>
        <w:tabs>
          <w:tab w:val="left" w:pos="720"/>
        </w:tabs>
        <w:spacing w:after="360" w:line="360" w:lineRule="auto"/>
        <w:jc w:val="both"/>
        <w:rPr>
          <w:rFonts w:ascii="Times New Roman" w:hAnsi="Times New Roman" w:cs="Times New Roman"/>
          <w:sz w:val="24"/>
          <w:szCs w:val="24"/>
        </w:rPr>
      </w:pPr>
      <w:r w:rsidRPr="000E2926">
        <w:rPr>
          <w:rFonts w:ascii="Times New Roman" w:hAnsi="Times New Roman" w:cs="Times New Roman"/>
          <w:sz w:val="24"/>
          <w:szCs w:val="24"/>
        </w:rPr>
        <w:t xml:space="preserve">Şekil 2.1 </w:t>
      </w:r>
      <w:proofErr w:type="spellStart"/>
      <w:r w:rsidRPr="000E2926">
        <w:rPr>
          <w:rFonts w:ascii="Times New Roman" w:hAnsi="Times New Roman" w:cs="Times New Roman"/>
          <w:sz w:val="24"/>
          <w:szCs w:val="24"/>
        </w:rPr>
        <w:t>Ventrogluteal</w:t>
      </w:r>
      <w:proofErr w:type="spellEnd"/>
      <w:r w:rsidRPr="000E2926">
        <w:rPr>
          <w:rFonts w:ascii="Times New Roman" w:hAnsi="Times New Roman" w:cs="Times New Roman"/>
          <w:sz w:val="24"/>
          <w:szCs w:val="24"/>
        </w:rPr>
        <w:t xml:space="preserve"> bölgede </w:t>
      </w:r>
      <w:proofErr w:type="gramStart"/>
      <w:r w:rsidRPr="000E2926">
        <w:rPr>
          <w:rFonts w:ascii="Times New Roman" w:hAnsi="Times New Roman" w:cs="Times New Roman"/>
          <w:sz w:val="24"/>
          <w:szCs w:val="24"/>
        </w:rPr>
        <w:t>enjeksiyon</w:t>
      </w:r>
      <w:proofErr w:type="gramEnd"/>
      <w:r w:rsidRPr="000E2926">
        <w:rPr>
          <w:rFonts w:ascii="Times New Roman" w:hAnsi="Times New Roman" w:cs="Times New Roman"/>
          <w:sz w:val="24"/>
          <w:szCs w:val="24"/>
        </w:rPr>
        <w:t xml:space="preserve"> yerinin belirlenmesi</w:t>
      </w:r>
    </w:p>
    <w:p w:rsidR="004F26D3" w:rsidRPr="004F26D3" w:rsidRDefault="00F83C08" w:rsidP="00F83C08">
      <w:pPr>
        <w:tabs>
          <w:tab w:val="left" w:pos="426"/>
        </w:tabs>
        <w:spacing w:before="100" w:beforeAutospacing="1" w:after="0" w:line="240" w:lineRule="auto"/>
        <w:jc w:val="both"/>
        <w:rPr>
          <w:rFonts w:ascii="Times New Roman" w:hAnsi="Times New Roman" w:cs="Times New Roman"/>
          <w:sz w:val="18"/>
          <w:szCs w:val="18"/>
        </w:rPr>
      </w:pPr>
      <w:r w:rsidRPr="000E2926">
        <w:rPr>
          <w:rFonts w:ascii="Times New Roman" w:hAnsi="Times New Roman" w:cs="Times New Roman"/>
          <w:sz w:val="18"/>
          <w:szCs w:val="18"/>
        </w:rPr>
        <w:t xml:space="preserve">Kaynak; </w:t>
      </w:r>
      <w:proofErr w:type="spellStart"/>
      <w:r w:rsidR="004F26D3" w:rsidRPr="000E2926">
        <w:rPr>
          <w:rFonts w:ascii="Times New Roman" w:hAnsi="Times New Roman" w:cs="Times New Roman"/>
          <w:sz w:val="18"/>
          <w:szCs w:val="18"/>
        </w:rPr>
        <w:t>Kadioğlu</w:t>
      </w:r>
      <w:proofErr w:type="spellEnd"/>
      <w:r w:rsidR="004F26D3" w:rsidRPr="000E2926">
        <w:rPr>
          <w:rFonts w:ascii="Times New Roman" w:hAnsi="Times New Roman" w:cs="Times New Roman"/>
          <w:sz w:val="18"/>
          <w:szCs w:val="18"/>
        </w:rPr>
        <w:t xml:space="preserve">, H.H. (2004). İlaç </w:t>
      </w:r>
      <w:proofErr w:type="gramStart"/>
      <w:r w:rsidR="004F26D3" w:rsidRPr="000E2926">
        <w:rPr>
          <w:rFonts w:ascii="Times New Roman" w:hAnsi="Times New Roman" w:cs="Times New Roman"/>
          <w:sz w:val="18"/>
          <w:szCs w:val="18"/>
        </w:rPr>
        <w:t>enjeksiyonuna</w:t>
      </w:r>
      <w:proofErr w:type="gramEnd"/>
      <w:r w:rsidR="004F26D3" w:rsidRPr="000E2926">
        <w:rPr>
          <w:rFonts w:ascii="Times New Roman" w:hAnsi="Times New Roman" w:cs="Times New Roman"/>
          <w:sz w:val="18"/>
          <w:szCs w:val="18"/>
        </w:rPr>
        <w:t xml:space="preserve"> bağlı siyatik sinir yaralanması: Bir Komplikasyon mudur? </w:t>
      </w:r>
      <w:r w:rsidR="004F26D3" w:rsidRPr="000E2926">
        <w:rPr>
          <w:rFonts w:ascii="Times New Roman" w:hAnsi="Times New Roman" w:cs="Times New Roman"/>
          <w:i/>
          <w:sz w:val="18"/>
          <w:szCs w:val="18"/>
        </w:rPr>
        <w:t>Atatürk Üniversitesi Tıp Dergisi</w:t>
      </w:r>
      <w:r w:rsidR="004F26D3" w:rsidRPr="000E2926">
        <w:rPr>
          <w:rFonts w:ascii="Times New Roman" w:hAnsi="Times New Roman" w:cs="Times New Roman"/>
          <w:sz w:val="18"/>
          <w:szCs w:val="18"/>
        </w:rPr>
        <w:t>, 36,  65-70.</w:t>
      </w:r>
    </w:p>
    <w:p w:rsidR="005C1DD7" w:rsidRPr="005C1DD7" w:rsidRDefault="005C1DD7" w:rsidP="004F26D3">
      <w:pPr>
        <w:spacing w:after="360" w:line="360" w:lineRule="auto"/>
        <w:jc w:val="both"/>
        <w:rPr>
          <w:rFonts w:ascii="Times New Roman" w:hAnsi="Times New Roman" w:cs="Times New Roman"/>
          <w:color w:val="FF0000"/>
          <w:sz w:val="24"/>
          <w:szCs w:val="24"/>
        </w:rPr>
      </w:pPr>
    </w:p>
    <w:p w:rsidR="00A90DDB" w:rsidRPr="004741EC" w:rsidRDefault="00A90DDB" w:rsidP="00020594">
      <w:pPr>
        <w:spacing w:after="360" w:line="360" w:lineRule="auto"/>
        <w:ind w:firstLine="720"/>
        <w:jc w:val="both"/>
        <w:rPr>
          <w:rFonts w:ascii="Times New Roman" w:hAnsi="Times New Roman" w:cs="Times New Roman"/>
          <w:sz w:val="24"/>
          <w:szCs w:val="24"/>
        </w:rPr>
      </w:pPr>
      <w:proofErr w:type="spellStart"/>
      <w:r w:rsidRPr="004741EC">
        <w:rPr>
          <w:rFonts w:ascii="Times New Roman" w:hAnsi="Times New Roman" w:cs="Times New Roman"/>
          <w:sz w:val="24"/>
          <w:szCs w:val="24"/>
        </w:rPr>
        <w:t>Vastus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Lateralis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Vastus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lateralis</w:t>
      </w:r>
      <w:proofErr w:type="spellEnd"/>
      <w:r w:rsidRPr="004741EC">
        <w:rPr>
          <w:rFonts w:ascii="Times New Roman" w:hAnsi="Times New Roman" w:cs="Times New Roman"/>
          <w:sz w:val="24"/>
          <w:szCs w:val="24"/>
        </w:rPr>
        <w:t xml:space="preserve"> </w:t>
      </w:r>
      <w:proofErr w:type="gramStart"/>
      <w:r w:rsidRPr="004741EC">
        <w:rPr>
          <w:rFonts w:ascii="Times New Roman" w:hAnsi="Times New Roman" w:cs="Times New Roman"/>
          <w:sz w:val="24"/>
          <w:szCs w:val="24"/>
        </w:rPr>
        <w:t>kası  üst</w:t>
      </w:r>
      <w:proofErr w:type="gramEnd"/>
      <w:r w:rsidRPr="004741EC">
        <w:rPr>
          <w:rFonts w:ascii="Times New Roman" w:hAnsi="Times New Roman" w:cs="Times New Roman"/>
          <w:sz w:val="24"/>
          <w:szCs w:val="24"/>
        </w:rPr>
        <w:t xml:space="preserve"> bacağın dış yan kısmında yer alan büyük ve gelişmiş bir kastır. Yetişkinlerde verilen ilaç miktarı </w:t>
      </w:r>
      <w:proofErr w:type="gramStart"/>
      <w:r w:rsidRPr="004741EC">
        <w:rPr>
          <w:rFonts w:ascii="Times New Roman" w:hAnsi="Times New Roman" w:cs="Times New Roman"/>
          <w:sz w:val="24"/>
          <w:szCs w:val="24"/>
        </w:rPr>
        <w:t>0.1</w:t>
      </w:r>
      <w:proofErr w:type="gramEnd"/>
      <w:r w:rsidRPr="004741EC">
        <w:rPr>
          <w:rFonts w:ascii="Times New Roman" w:hAnsi="Times New Roman" w:cs="Times New Roman"/>
          <w:sz w:val="24"/>
          <w:szCs w:val="24"/>
        </w:rPr>
        <w:t xml:space="preserve"> – 3 </w:t>
      </w:r>
      <w:proofErr w:type="spellStart"/>
      <w:r w:rsidRPr="004741EC">
        <w:rPr>
          <w:rFonts w:ascii="Times New Roman" w:hAnsi="Times New Roman" w:cs="Times New Roman"/>
          <w:sz w:val="24"/>
          <w:szCs w:val="24"/>
        </w:rPr>
        <w:t>ml’ken</w:t>
      </w:r>
      <w:proofErr w:type="spellEnd"/>
      <w:r w:rsidRPr="004741EC">
        <w:rPr>
          <w:rFonts w:ascii="Times New Roman" w:hAnsi="Times New Roman" w:cs="Times New Roman"/>
          <w:sz w:val="24"/>
          <w:szCs w:val="24"/>
        </w:rPr>
        <w:t xml:space="preserve">,  bebeklerde bu miktar 0.1 – 1 </w:t>
      </w:r>
      <w:proofErr w:type="spellStart"/>
      <w:r w:rsidRPr="004741EC">
        <w:rPr>
          <w:rFonts w:ascii="Times New Roman" w:hAnsi="Times New Roman" w:cs="Times New Roman"/>
          <w:sz w:val="24"/>
          <w:szCs w:val="24"/>
        </w:rPr>
        <w:t>ml’dir</w:t>
      </w:r>
      <w:proofErr w:type="spellEnd"/>
      <w:r w:rsidRPr="004741EC">
        <w:rPr>
          <w:rFonts w:ascii="Times New Roman" w:hAnsi="Times New Roman" w:cs="Times New Roman"/>
          <w:sz w:val="24"/>
          <w:szCs w:val="24"/>
        </w:rPr>
        <w:t xml:space="preserve">. Bu miktar en fazla 2 </w:t>
      </w:r>
      <w:proofErr w:type="spellStart"/>
      <w:r w:rsidRPr="004741EC">
        <w:rPr>
          <w:rFonts w:ascii="Times New Roman" w:hAnsi="Times New Roman" w:cs="Times New Roman"/>
          <w:sz w:val="24"/>
          <w:szCs w:val="24"/>
        </w:rPr>
        <w:t>ml’e</w:t>
      </w:r>
      <w:proofErr w:type="spellEnd"/>
      <w:r w:rsidRPr="004741EC">
        <w:rPr>
          <w:rFonts w:ascii="Times New Roman" w:hAnsi="Times New Roman" w:cs="Times New Roman"/>
          <w:sz w:val="24"/>
          <w:szCs w:val="24"/>
        </w:rPr>
        <w:t xml:space="preserve"> kadar çıkabilmektedir (</w:t>
      </w:r>
      <w:proofErr w:type="spellStart"/>
      <w:r w:rsidRPr="004741EC">
        <w:rPr>
          <w:rFonts w:ascii="Times New Roman" w:hAnsi="Times New Roman" w:cs="Times New Roman"/>
          <w:sz w:val="24"/>
          <w:szCs w:val="24"/>
        </w:rPr>
        <w:t>Cocoman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Murray</w:t>
      </w:r>
      <w:proofErr w:type="spellEnd"/>
      <w:r w:rsidRPr="004741EC">
        <w:rPr>
          <w:rFonts w:ascii="Times New Roman" w:hAnsi="Times New Roman" w:cs="Times New Roman"/>
          <w:sz w:val="24"/>
          <w:szCs w:val="24"/>
        </w:rPr>
        <w:t xml:space="preserve">, 2008). Çocuklar için ortalama iğne uzunluğu 1.5-2.5 cm arasında </w:t>
      </w:r>
      <w:proofErr w:type="gramStart"/>
      <w:r w:rsidRPr="004741EC">
        <w:rPr>
          <w:rFonts w:ascii="Times New Roman" w:hAnsi="Times New Roman" w:cs="Times New Roman"/>
          <w:sz w:val="24"/>
          <w:szCs w:val="24"/>
        </w:rPr>
        <w:t>değişirken , erişkinler</w:t>
      </w:r>
      <w:proofErr w:type="gramEnd"/>
      <w:r w:rsidRPr="004741EC">
        <w:rPr>
          <w:rFonts w:ascii="Times New Roman" w:hAnsi="Times New Roman" w:cs="Times New Roman"/>
          <w:sz w:val="24"/>
          <w:szCs w:val="24"/>
        </w:rPr>
        <w:t xml:space="preserve"> için  2.5-3.75 cm uzunluğundadır</w:t>
      </w:r>
      <w:r w:rsidR="00496144">
        <w:rPr>
          <w:rFonts w:ascii="Times New Roman" w:hAnsi="Times New Roman" w:cs="Times New Roman"/>
          <w:sz w:val="24"/>
          <w:szCs w:val="24"/>
        </w:rPr>
        <w:t xml:space="preserve"> </w:t>
      </w:r>
      <w:r w:rsidRPr="004741EC">
        <w:rPr>
          <w:rFonts w:ascii="Times New Roman" w:hAnsi="Times New Roman" w:cs="Times New Roman"/>
          <w:sz w:val="24"/>
          <w:szCs w:val="24"/>
        </w:rPr>
        <w:t>(Dinç, 2010). Bu kas daha çok üç yaşından küçük çocuklarda tercih edilmektedir</w:t>
      </w:r>
      <w:r w:rsidR="00496144">
        <w:rPr>
          <w:rFonts w:ascii="Times New Roman" w:hAnsi="Times New Roman" w:cs="Times New Roman"/>
          <w:sz w:val="24"/>
          <w:szCs w:val="24"/>
        </w:rPr>
        <w:t xml:space="preserve"> </w:t>
      </w:r>
      <w:r w:rsidR="00E4573F">
        <w:rPr>
          <w:rFonts w:ascii="Times New Roman" w:hAnsi="Times New Roman" w:cs="Times New Roman"/>
          <w:sz w:val="24"/>
          <w:szCs w:val="24"/>
        </w:rPr>
        <w:t xml:space="preserve">(Uçar, </w:t>
      </w:r>
      <w:r w:rsidRPr="004741EC">
        <w:rPr>
          <w:rFonts w:ascii="Times New Roman" w:hAnsi="Times New Roman" w:cs="Times New Roman"/>
          <w:sz w:val="24"/>
          <w:szCs w:val="24"/>
        </w:rPr>
        <w:t xml:space="preserve">1997). </w:t>
      </w:r>
    </w:p>
    <w:p w:rsidR="00A90DDB" w:rsidRPr="004741EC" w:rsidRDefault="00A90DDB" w:rsidP="00A90DDB">
      <w:pPr>
        <w:spacing w:after="120" w:line="360" w:lineRule="auto"/>
        <w:ind w:firstLine="720"/>
        <w:jc w:val="both"/>
        <w:rPr>
          <w:rFonts w:ascii="Times New Roman" w:hAnsi="Times New Roman" w:cs="Times New Roman"/>
          <w:sz w:val="24"/>
          <w:szCs w:val="24"/>
        </w:rPr>
      </w:pPr>
    </w:p>
    <w:p w:rsidR="00A90DDB" w:rsidRPr="004741EC" w:rsidRDefault="00A90DDB" w:rsidP="006C3B50">
      <w:pPr>
        <w:spacing w:after="360" w:line="360" w:lineRule="auto"/>
        <w:ind w:firstLine="720"/>
        <w:jc w:val="both"/>
        <w:rPr>
          <w:rFonts w:ascii="Times New Roman" w:hAnsi="Times New Roman" w:cs="Times New Roman"/>
          <w:sz w:val="24"/>
          <w:szCs w:val="24"/>
        </w:rPr>
      </w:pPr>
      <w:proofErr w:type="spellStart"/>
      <w:r w:rsidRPr="004741EC">
        <w:rPr>
          <w:rFonts w:ascii="Times New Roman" w:hAnsi="Times New Roman" w:cs="Times New Roman"/>
          <w:sz w:val="24"/>
          <w:szCs w:val="24"/>
        </w:rPr>
        <w:t>Vastus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lateralis</w:t>
      </w:r>
      <w:proofErr w:type="spellEnd"/>
      <w:r w:rsidRPr="004741EC">
        <w:rPr>
          <w:rFonts w:ascii="Times New Roman" w:hAnsi="Times New Roman" w:cs="Times New Roman"/>
          <w:sz w:val="24"/>
          <w:szCs w:val="24"/>
        </w:rPr>
        <w:t xml:space="preserve"> kasına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için yer tespiti yaparken, uyluğun dış yan yüzünde </w:t>
      </w:r>
      <w:proofErr w:type="spellStart"/>
      <w:r w:rsidRPr="004741EC">
        <w:rPr>
          <w:rFonts w:ascii="Times New Roman" w:hAnsi="Times New Roman" w:cs="Times New Roman"/>
          <w:sz w:val="24"/>
          <w:szCs w:val="24"/>
        </w:rPr>
        <w:t>femurun</w:t>
      </w:r>
      <w:proofErr w:type="spellEnd"/>
      <w:r w:rsidRPr="004741EC">
        <w:rPr>
          <w:rFonts w:ascii="Times New Roman" w:hAnsi="Times New Roman" w:cs="Times New Roman"/>
          <w:sz w:val="24"/>
          <w:szCs w:val="24"/>
        </w:rPr>
        <w:t xml:space="preserve"> büyük </w:t>
      </w:r>
      <w:proofErr w:type="spellStart"/>
      <w:r w:rsidRPr="004741EC">
        <w:rPr>
          <w:rFonts w:ascii="Times New Roman" w:hAnsi="Times New Roman" w:cs="Times New Roman"/>
          <w:sz w:val="24"/>
          <w:szCs w:val="24"/>
        </w:rPr>
        <w:t>torakanteri</w:t>
      </w:r>
      <w:proofErr w:type="spellEnd"/>
      <w:r w:rsidRPr="004741EC">
        <w:rPr>
          <w:rFonts w:ascii="Times New Roman" w:hAnsi="Times New Roman" w:cs="Times New Roman"/>
          <w:sz w:val="24"/>
          <w:szCs w:val="24"/>
        </w:rPr>
        <w:t xml:space="preserve"> ile </w:t>
      </w:r>
      <w:proofErr w:type="spellStart"/>
      <w:r w:rsidRPr="004741EC">
        <w:rPr>
          <w:rFonts w:ascii="Times New Roman" w:hAnsi="Times New Roman" w:cs="Times New Roman"/>
          <w:sz w:val="24"/>
          <w:szCs w:val="24"/>
        </w:rPr>
        <w:t>lateral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femoral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kondil</w:t>
      </w:r>
      <w:proofErr w:type="spellEnd"/>
      <w:r w:rsidRPr="004741EC">
        <w:rPr>
          <w:rFonts w:ascii="Times New Roman" w:hAnsi="Times New Roman" w:cs="Times New Roman"/>
          <w:sz w:val="24"/>
          <w:szCs w:val="24"/>
        </w:rPr>
        <w:t xml:space="preserve"> arası üç eşit parçaya bölünür. Ortada kalan alan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için kullanılır (</w:t>
      </w:r>
      <w:proofErr w:type="spellStart"/>
      <w:r w:rsidRPr="004741EC">
        <w:rPr>
          <w:rFonts w:ascii="Times New Roman" w:hAnsi="Times New Roman" w:cs="Times New Roman"/>
          <w:sz w:val="24"/>
          <w:szCs w:val="24"/>
        </w:rPr>
        <w:t>Cocoman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Murray</w:t>
      </w:r>
      <w:proofErr w:type="spellEnd"/>
      <w:r w:rsidRPr="004741EC">
        <w:rPr>
          <w:rFonts w:ascii="Times New Roman" w:hAnsi="Times New Roman" w:cs="Times New Roman"/>
          <w:sz w:val="24"/>
          <w:szCs w:val="24"/>
        </w:rPr>
        <w:t xml:space="preserve">, 2008; </w:t>
      </w:r>
      <w:proofErr w:type="spellStart"/>
      <w:r w:rsidRPr="004741EC">
        <w:rPr>
          <w:rFonts w:ascii="Times New Roman" w:hAnsi="Times New Roman" w:cs="Times New Roman"/>
          <w:sz w:val="24"/>
          <w:szCs w:val="24"/>
        </w:rPr>
        <w:t>Craven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Hirnle</w:t>
      </w:r>
      <w:proofErr w:type="spellEnd"/>
      <w:r w:rsidRPr="004741EC">
        <w:rPr>
          <w:rFonts w:ascii="Times New Roman" w:hAnsi="Times New Roman" w:cs="Times New Roman"/>
          <w:sz w:val="24"/>
          <w:szCs w:val="24"/>
        </w:rPr>
        <w:t xml:space="preserve">,  2009). </w:t>
      </w:r>
    </w:p>
    <w:p w:rsidR="00A90DDB" w:rsidRPr="004741EC" w:rsidRDefault="00A90DDB" w:rsidP="00020594">
      <w:pPr>
        <w:tabs>
          <w:tab w:val="left" w:pos="720"/>
        </w:tabs>
        <w:spacing w:after="360" w:line="360" w:lineRule="auto"/>
        <w:ind w:firstLine="720"/>
        <w:jc w:val="both"/>
        <w:rPr>
          <w:rFonts w:ascii="Times New Roman" w:hAnsi="Times New Roman" w:cs="Times New Roman"/>
          <w:sz w:val="24"/>
          <w:szCs w:val="24"/>
        </w:rPr>
      </w:pPr>
      <w:proofErr w:type="spellStart"/>
      <w:r w:rsidRPr="004741EC">
        <w:rPr>
          <w:rFonts w:ascii="Times New Roman" w:hAnsi="Times New Roman" w:cs="Times New Roman"/>
          <w:sz w:val="24"/>
          <w:szCs w:val="24"/>
        </w:rPr>
        <w:lastRenderedPageBreak/>
        <w:t>Rektus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Femoris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Rektus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Femoris</w:t>
      </w:r>
      <w:proofErr w:type="spellEnd"/>
      <w:r w:rsidRPr="004741EC">
        <w:rPr>
          <w:rFonts w:ascii="Times New Roman" w:hAnsi="Times New Roman" w:cs="Times New Roman"/>
          <w:sz w:val="24"/>
          <w:szCs w:val="24"/>
        </w:rPr>
        <w:t xml:space="preserve"> kası üst bacağın ön yüzünde yer alır. Kasın yakınından siyatik sinir, </w:t>
      </w:r>
      <w:proofErr w:type="spellStart"/>
      <w:r w:rsidRPr="004741EC">
        <w:rPr>
          <w:rFonts w:ascii="Times New Roman" w:hAnsi="Times New Roman" w:cs="Times New Roman"/>
          <w:sz w:val="24"/>
          <w:szCs w:val="24"/>
        </w:rPr>
        <w:t>femoral</w:t>
      </w:r>
      <w:proofErr w:type="spellEnd"/>
      <w:r w:rsidRPr="004741EC">
        <w:rPr>
          <w:rFonts w:ascii="Times New Roman" w:hAnsi="Times New Roman" w:cs="Times New Roman"/>
          <w:sz w:val="24"/>
          <w:szCs w:val="24"/>
        </w:rPr>
        <w:t xml:space="preserve"> arter ve </w:t>
      </w:r>
      <w:proofErr w:type="spellStart"/>
      <w:r w:rsidRPr="004741EC">
        <w:rPr>
          <w:rFonts w:ascii="Times New Roman" w:hAnsi="Times New Roman" w:cs="Times New Roman"/>
          <w:sz w:val="24"/>
          <w:szCs w:val="24"/>
        </w:rPr>
        <w:t>femoral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ven</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geçtigi</w:t>
      </w:r>
      <w:proofErr w:type="spellEnd"/>
      <w:r w:rsidRPr="004741EC">
        <w:rPr>
          <w:rFonts w:ascii="Times New Roman" w:hAnsi="Times New Roman" w:cs="Times New Roman"/>
          <w:sz w:val="24"/>
          <w:szCs w:val="24"/>
        </w:rPr>
        <w:t xml:space="preserve"> için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yeri dikkatli saptanmalıdır. </w:t>
      </w:r>
      <w:proofErr w:type="spellStart"/>
      <w:r w:rsidRPr="004741EC">
        <w:rPr>
          <w:rFonts w:ascii="Times New Roman" w:hAnsi="Times New Roman" w:cs="Times New Roman"/>
          <w:sz w:val="24"/>
          <w:szCs w:val="24"/>
        </w:rPr>
        <w:t>Rektus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Femoris</w:t>
      </w:r>
      <w:proofErr w:type="spellEnd"/>
      <w:r w:rsidRPr="004741EC">
        <w:rPr>
          <w:rFonts w:ascii="Times New Roman" w:hAnsi="Times New Roman" w:cs="Times New Roman"/>
          <w:sz w:val="24"/>
          <w:szCs w:val="24"/>
        </w:rPr>
        <w:t xml:space="preserve"> kasına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uygulaması için yer tespiti yaparken uyluğun ön yüzünde </w:t>
      </w:r>
      <w:proofErr w:type="spellStart"/>
      <w:r w:rsidRPr="004741EC">
        <w:rPr>
          <w:rFonts w:ascii="Times New Roman" w:hAnsi="Times New Roman" w:cs="Times New Roman"/>
          <w:sz w:val="24"/>
          <w:szCs w:val="24"/>
        </w:rPr>
        <w:t>femurun</w:t>
      </w:r>
      <w:proofErr w:type="spellEnd"/>
      <w:r w:rsidRPr="004741EC">
        <w:rPr>
          <w:rFonts w:ascii="Times New Roman" w:hAnsi="Times New Roman" w:cs="Times New Roman"/>
          <w:sz w:val="24"/>
          <w:szCs w:val="24"/>
        </w:rPr>
        <w:t xml:space="preserve"> büyük </w:t>
      </w:r>
      <w:proofErr w:type="spellStart"/>
      <w:r w:rsidRPr="004741EC">
        <w:rPr>
          <w:rFonts w:ascii="Times New Roman" w:hAnsi="Times New Roman" w:cs="Times New Roman"/>
          <w:sz w:val="24"/>
          <w:szCs w:val="24"/>
        </w:rPr>
        <w:t>torakanteri</w:t>
      </w:r>
      <w:proofErr w:type="spellEnd"/>
      <w:r w:rsidRPr="004741EC">
        <w:rPr>
          <w:rFonts w:ascii="Times New Roman" w:hAnsi="Times New Roman" w:cs="Times New Roman"/>
          <w:sz w:val="24"/>
          <w:szCs w:val="24"/>
        </w:rPr>
        <w:t xml:space="preserve"> ile </w:t>
      </w:r>
      <w:proofErr w:type="spellStart"/>
      <w:r w:rsidRPr="004741EC">
        <w:rPr>
          <w:rFonts w:ascii="Times New Roman" w:hAnsi="Times New Roman" w:cs="Times New Roman"/>
          <w:sz w:val="24"/>
          <w:szCs w:val="24"/>
        </w:rPr>
        <w:t>lateral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femural</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kondil</w:t>
      </w:r>
      <w:proofErr w:type="spellEnd"/>
      <w:r w:rsidRPr="004741EC">
        <w:rPr>
          <w:rFonts w:ascii="Times New Roman" w:hAnsi="Times New Roman" w:cs="Times New Roman"/>
          <w:sz w:val="24"/>
          <w:szCs w:val="24"/>
        </w:rPr>
        <w:t xml:space="preserve"> arası üç eşit parçaya bölünür. Ortada kalan alan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için uygundur (</w:t>
      </w:r>
      <w:proofErr w:type="spellStart"/>
      <w:r w:rsidRPr="004741EC">
        <w:rPr>
          <w:rFonts w:ascii="Times New Roman" w:hAnsi="Times New Roman" w:cs="Times New Roman"/>
          <w:sz w:val="24"/>
          <w:szCs w:val="24"/>
        </w:rPr>
        <w:t>Cocoman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Murray</w:t>
      </w:r>
      <w:proofErr w:type="spellEnd"/>
      <w:r w:rsidRPr="004741EC">
        <w:rPr>
          <w:rFonts w:ascii="Times New Roman" w:hAnsi="Times New Roman" w:cs="Times New Roman"/>
          <w:sz w:val="24"/>
          <w:szCs w:val="24"/>
        </w:rPr>
        <w:t xml:space="preserve">, 2008; </w:t>
      </w:r>
      <w:proofErr w:type="spellStart"/>
      <w:r w:rsidRPr="004741EC">
        <w:rPr>
          <w:rFonts w:ascii="Times New Roman" w:hAnsi="Times New Roman" w:cs="Times New Roman"/>
          <w:sz w:val="24"/>
          <w:szCs w:val="24"/>
        </w:rPr>
        <w:t>Craven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Hirnle</w:t>
      </w:r>
      <w:proofErr w:type="spellEnd"/>
      <w:r w:rsidRPr="004741EC">
        <w:rPr>
          <w:rFonts w:ascii="Times New Roman" w:hAnsi="Times New Roman" w:cs="Times New Roman"/>
          <w:sz w:val="24"/>
          <w:szCs w:val="24"/>
        </w:rPr>
        <w:t xml:space="preserve">, 2009). Bu bölge, özellikle kendi kendine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yapması gereken bireylerde uygulanma kolaylığı sağlar. Bu bölgeye yapılan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uygulamaları hastalar için rahatsızlık veren bir bölge olduğundan ancak diğer bölgenin kullanılmadığı durumlarda kullanılmalıdır. Yetişkinlerde </w:t>
      </w:r>
      <w:proofErr w:type="gramStart"/>
      <w:r w:rsidRPr="004741EC">
        <w:rPr>
          <w:rFonts w:ascii="Times New Roman" w:hAnsi="Times New Roman" w:cs="Times New Roman"/>
          <w:sz w:val="24"/>
          <w:szCs w:val="24"/>
        </w:rPr>
        <w:t>0.1</w:t>
      </w:r>
      <w:proofErr w:type="gramEnd"/>
      <w:r w:rsidRPr="004741EC">
        <w:rPr>
          <w:rFonts w:ascii="Times New Roman" w:hAnsi="Times New Roman" w:cs="Times New Roman"/>
          <w:sz w:val="24"/>
          <w:szCs w:val="24"/>
        </w:rPr>
        <w:t xml:space="preserve">–3 ml olan ilaç miktarı bebek ve çocuklarda 0.1–1 </w:t>
      </w:r>
      <w:proofErr w:type="spellStart"/>
      <w:r w:rsidRPr="004741EC">
        <w:rPr>
          <w:rFonts w:ascii="Times New Roman" w:hAnsi="Times New Roman" w:cs="Times New Roman"/>
          <w:sz w:val="24"/>
          <w:szCs w:val="24"/>
        </w:rPr>
        <w:t>ml’dir</w:t>
      </w:r>
      <w:proofErr w:type="spellEnd"/>
      <w:r w:rsidRPr="004741EC">
        <w:rPr>
          <w:rFonts w:ascii="Times New Roman" w:hAnsi="Times New Roman" w:cs="Times New Roman"/>
          <w:sz w:val="24"/>
          <w:szCs w:val="24"/>
        </w:rPr>
        <w:t xml:space="preserve">. Bebek ve çocuklarda bu miktar en fazla 2 </w:t>
      </w:r>
      <w:proofErr w:type="spellStart"/>
      <w:r w:rsidRPr="004741EC">
        <w:rPr>
          <w:rFonts w:ascii="Times New Roman" w:hAnsi="Times New Roman" w:cs="Times New Roman"/>
          <w:sz w:val="24"/>
          <w:szCs w:val="24"/>
        </w:rPr>
        <w:t>ml’e</w:t>
      </w:r>
      <w:proofErr w:type="spellEnd"/>
      <w:r w:rsidRPr="004741EC">
        <w:rPr>
          <w:rFonts w:ascii="Times New Roman" w:hAnsi="Times New Roman" w:cs="Times New Roman"/>
          <w:sz w:val="24"/>
          <w:szCs w:val="24"/>
        </w:rPr>
        <w:t xml:space="preserve"> çıkartılabilmektedir</w:t>
      </w:r>
      <w:r w:rsidR="00C16898">
        <w:rPr>
          <w:rFonts w:ascii="Times New Roman" w:hAnsi="Times New Roman" w:cs="Times New Roman"/>
          <w:sz w:val="24"/>
          <w:szCs w:val="24"/>
        </w:rPr>
        <w:t xml:space="preserve"> </w:t>
      </w:r>
      <w:r w:rsidRPr="004741EC">
        <w:rPr>
          <w:rFonts w:ascii="Times New Roman" w:hAnsi="Times New Roman" w:cs="Times New Roman"/>
          <w:sz w:val="24"/>
          <w:szCs w:val="24"/>
        </w:rPr>
        <w:t>(Alparslan, 2008; Dinç, 2010).</w:t>
      </w:r>
    </w:p>
    <w:p w:rsidR="00A90DDB" w:rsidRPr="004741EC" w:rsidRDefault="00A90DDB" w:rsidP="00A90DDB">
      <w:pPr>
        <w:tabs>
          <w:tab w:val="left" w:pos="720"/>
        </w:tabs>
        <w:spacing w:after="120" w:line="360" w:lineRule="auto"/>
        <w:ind w:firstLine="720"/>
        <w:jc w:val="both"/>
        <w:rPr>
          <w:rFonts w:ascii="Times New Roman" w:hAnsi="Times New Roman" w:cs="Times New Roman"/>
          <w:sz w:val="24"/>
          <w:szCs w:val="24"/>
        </w:rPr>
      </w:pPr>
    </w:p>
    <w:p w:rsidR="00A90DDB" w:rsidRPr="004741EC" w:rsidRDefault="00A90DDB" w:rsidP="00020594">
      <w:pPr>
        <w:tabs>
          <w:tab w:val="left" w:pos="720"/>
        </w:tabs>
        <w:spacing w:after="360" w:line="360" w:lineRule="auto"/>
        <w:ind w:firstLine="720"/>
        <w:jc w:val="both"/>
        <w:rPr>
          <w:rFonts w:ascii="Times New Roman" w:hAnsi="Times New Roman" w:cs="Times New Roman"/>
          <w:sz w:val="24"/>
          <w:szCs w:val="24"/>
        </w:rPr>
      </w:pPr>
      <w:proofErr w:type="spellStart"/>
      <w:r w:rsidRPr="004741EC">
        <w:rPr>
          <w:rFonts w:ascii="Times New Roman" w:hAnsi="Times New Roman" w:cs="Times New Roman"/>
          <w:sz w:val="24"/>
          <w:szCs w:val="24"/>
        </w:rPr>
        <w:t>Deltoid</w:t>
      </w:r>
      <w:proofErr w:type="spellEnd"/>
      <w:r w:rsidRPr="004741EC">
        <w:rPr>
          <w:rFonts w:ascii="Times New Roman" w:hAnsi="Times New Roman" w:cs="Times New Roman"/>
          <w:sz w:val="24"/>
          <w:szCs w:val="24"/>
        </w:rPr>
        <w:t xml:space="preserve"> Bölgesi, üst kolun </w:t>
      </w:r>
      <w:proofErr w:type="spellStart"/>
      <w:r w:rsidRPr="004741EC">
        <w:rPr>
          <w:rFonts w:ascii="Times New Roman" w:hAnsi="Times New Roman" w:cs="Times New Roman"/>
          <w:sz w:val="24"/>
          <w:szCs w:val="24"/>
        </w:rPr>
        <w:t>lateralinde</w:t>
      </w:r>
      <w:proofErr w:type="spellEnd"/>
      <w:r w:rsidRPr="004741EC">
        <w:rPr>
          <w:rFonts w:ascii="Times New Roman" w:hAnsi="Times New Roman" w:cs="Times New Roman"/>
          <w:sz w:val="24"/>
          <w:szCs w:val="24"/>
        </w:rPr>
        <w:t xml:space="preserve"> omuzda yer alır. Bu bölgede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yerini tespit ederken </w:t>
      </w:r>
      <w:proofErr w:type="spellStart"/>
      <w:r w:rsidRPr="004741EC">
        <w:rPr>
          <w:rFonts w:ascii="Times New Roman" w:hAnsi="Times New Roman" w:cs="Times New Roman"/>
          <w:sz w:val="24"/>
          <w:szCs w:val="24"/>
        </w:rPr>
        <w:t>acromion</w:t>
      </w:r>
      <w:proofErr w:type="spellEnd"/>
      <w:r w:rsidRPr="004741EC">
        <w:rPr>
          <w:rFonts w:ascii="Times New Roman" w:hAnsi="Times New Roman" w:cs="Times New Roman"/>
          <w:sz w:val="24"/>
          <w:szCs w:val="24"/>
        </w:rPr>
        <w:t xml:space="preserve"> prosesin alt kenarına boydan boya çizilen çizginin iki uç noktası ile kolun dış yan yüzünde </w:t>
      </w:r>
      <w:proofErr w:type="spellStart"/>
      <w:r w:rsidRPr="004741EC">
        <w:rPr>
          <w:rFonts w:ascii="Times New Roman" w:hAnsi="Times New Roman" w:cs="Times New Roman"/>
          <w:sz w:val="24"/>
          <w:szCs w:val="24"/>
        </w:rPr>
        <w:t>aksilla</w:t>
      </w:r>
      <w:proofErr w:type="spellEnd"/>
      <w:r w:rsidRPr="004741EC">
        <w:rPr>
          <w:rFonts w:ascii="Times New Roman" w:hAnsi="Times New Roman" w:cs="Times New Roman"/>
          <w:sz w:val="24"/>
          <w:szCs w:val="24"/>
        </w:rPr>
        <w:t xml:space="preserve"> hizasında çizilen çizginin orta noktası birleştirilir. Meydana gelen üçgenin merkezi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noktasıdır </w:t>
      </w:r>
      <w:r w:rsidRPr="004741EC">
        <w:rPr>
          <w:rFonts w:ascii="Times New Roman" w:hAnsi="Times New Roman" w:cs="Times New Roman"/>
          <w:b/>
          <w:sz w:val="24"/>
          <w:szCs w:val="24"/>
        </w:rPr>
        <w:t>(</w:t>
      </w:r>
      <w:proofErr w:type="spellStart"/>
      <w:r w:rsidR="00C16898">
        <w:rPr>
          <w:rFonts w:ascii="Times New Roman" w:hAnsi="Times New Roman" w:cs="Times New Roman"/>
          <w:sz w:val="24"/>
          <w:szCs w:val="24"/>
        </w:rPr>
        <w:t>Cocoman</w:t>
      </w:r>
      <w:proofErr w:type="spellEnd"/>
      <w:r w:rsidR="00C16898">
        <w:rPr>
          <w:rFonts w:ascii="Times New Roman" w:hAnsi="Times New Roman" w:cs="Times New Roman"/>
          <w:sz w:val="24"/>
          <w:szCs w:val="24"/>
        </w:rPr>
        <w:t xml:space="preserve"> ve </w:t>
      </w:r>
      <w:proofErr w:type="spellStart"/>
      <w:r w:rsidR="00C16898">
        <w:rPr>
          <w:rFonts w:ascii="Times New Roman" w:hAnsi="Times New Roman" w:cs="Times New Roman"/>
          <w:sz w:val="24"/>
          <w:szCs w:val="24"/>
        </w:rPr>
        <w:t>Murray</w:t>
      </w:r>
      <w:proofErr w:type="spellEnd"/>
      <w:r w:rsidR="00C16898">
        <w:rPr>
          <w:rFonts w:ascii="Times New Roman" w:hAnsi="Times New Roman" w:cs="Times New Roman"/>
          <w:sz w:val="24"/>
          <w:szCs w:val="24"/>
        </w:rPr>
        <w:t xml:space="preserve">, 2008; </w:t>
      </w:r>
      <w:proofErr w:type="spellStart"/>
      <w:r w:rsidRPr="004741EC">
        <w:rPr>
          <w:rFonts w:ascii="Times New Roman" w:hAnsi="Times New Roman" w:cs="Times New Roman"/>
          <w:sz w:val="24"/>
          <w:szCs w:val="24"/>
        </w:rPr>
        <w:t>Hunter</w:t>
      </w:r>
      <w:proofErr w:type="spellEnd"/>
      <w:r w:rsidRPr="004741EC">
        <w:rPr>
          <w:rFonts w:ascii="Times New Roman" w:hAnsi="Times New Roman" w:cs="Times New Roman"/>
          <w:sz w:val="24"/>
          <w:szCs w:val="24"/>
        </w:rPr>
        <w:t xml:space="preserve">, 2008). Bu nokta bireyin yapısına bağlı olarak </w:t>
      </w:r>
      <w:proofErr w:type="spellStart"/>
      <w:r w:rsidRPr="004741EC">
        <w:rPr>
          <w:rFonts w:ascii="Times New Roman" w:hAnsi="Times New Roman" w:cs="Times New Roman"/>
          <w:sz w:val="24"/>
          <w:szCs w:val="24"/>
        </w:rPr>
        <w:t>acromion</w:t>
      </w:r>
      <w:proofErr w:type="spellEnd"/>
      <w:r w:rsidRPr="004741EC">
        <w:rPr>
          <w:rFonts w:ascii="Times New Roman" w:hAnsi="Times New Roman" w:cs="Times New Roman"/>
          <w:sz w:val="24"/>
          <w:szCs w:val="24"/>
        </w:rPr>
        <w:t xml:space="preserve"> prosesin yaklaşık </w:t>
      </w:r>
      <w:proofErr w:type="gramStart"/>
      <w:r w:rsidRPr="004741EC">
        <w:rPr>
          <w:rFonts w:ascii="Times New Roman" w:hAnsi="Times New Roman" w:cs="Times New Roman"/>
          <w:sz w:val="24"/>
          <w:szCs w:val="24"/>
        </w:rPr>
        <w:t>2.5</w:t>
      </w:r>
      <w:proofErr w:type="gramEnd"/>
      <w:r w:rsidRPr="004741EC">
        <w:rPr>
          <w:rFonts w:ascii="Times New Roman" w:hAnsi="Times New Roman" w:cs="Times New Roman"/>
          <w:sz w:val="24"/>
          <w:szCs w:val="24"/>
        </w:rPr>
        <w:t>–5 cm altındadır (</w:t>
      </w:r>
      <w:proofErr w:type="spellStart"/>
      <w:r w:rsidRPr="004741EC">
        <w:rPr>
          <w:rFonts w:ascii="Times New Roman" w:hAnsi="Times New Roman" w:cs="Times New Roman"/>
          <w:sz w:val="24"/>
          <w:szCs w:val="24"/>
        </w:rPr>
        <w:t>Craven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Hirnle</w:t>
      </w:r>
      <w:proofErr w:type="spellEnd"/>
      <w:r w:rsidRPr="004741EC">
        <w:rPr>
          <w:rFonts w:ascii="Times New Roman" w:hAnsi="Times New Roman" w:cs="Times New Roman"/>
          <w:sz w:val="24"/>
          <w:szCs w:val="24"/>
        </w:rPr>
        <w:t xml:space="preserve">, 2009). Bu kas birçok bireyde iyi gelişmemiştir. Küçük bir kas olduğundan verilecek ilaç miktarı az olmalıdır. Yetişkinlerde </w:t>
      </w:r>
      <w:proofErr w:type="gramStart"/>
      <w:r w:rsidRPr="004741EC">
        <w:rPr>
          <w:rFonts w:ascii="Times New Roman" w:hAnsi="Times New Roman" w:cs="Times New Roman"/>
          <w:sz w:val="24"/>
          <w:szCs w:val="24"/>
        </w:rPr>
        <w:t>0.1</w:t>
      </w:r>
      <w:proofErr w:type="gramEnd"/>
      <w:r w:rsidRPr="004741EC">
        <w:rPr>
          <w:rFonts w:ascii="Times New Roman" w:hAnsi="Times New Roman" w:cs="Times New Roman"/>
          <w:sz w:val="24"/>
          <w:szCs w:val="24"/>
        </w:rPr>
        <w:t xml:space="preserve">–2 </w:t>
      </w:r>
      <w:proofErr w:type="spellStart"/>
      <w:r w:rsidRPr="004741EC">
        <w:rPr>
          <w:rFonts w:ascii="Times New Roman" w:hAnsi="Times New Roman" w:cs="Times New Roman"/>
          <w:sz w:val="24"/>
          <w:szCs w:val="24"/>
        </w:rPr>
        <w:t>ml’dir</w:t>
      </w:r>
      <w:proofErr w:type="spellEnd"/>
      <w:r w:rsidRPr="004741EC">
        <w:rPr>
          <w:rFonts w:ascii="Times New Roman" w:hAnsi="Times New Roman" w:cs="Times New Roman"/>
          <w:sz w:val="24"/>
          <w:szCs w:val="24"/>
        </w:rPr>
        <w:t xml:space="preserve"> (Uçar,1997). İlacın emilimi diğer bölgelere göre daha hızlıdır.</w:t>
      </w:r>
    </w:p>
    <w:p w:rsidR="00A90DDB" w:rsidRPr="004741EC" w:rsidRDefault="00A90DDB" w:rsidP="00A90DDB">
      <w:pPr>
        <w:tabs>
          <w:tab w:val="left" w:pos="720"/>
        </w:tabs>
        <w:spacing w:after="120" w:line="360" w:lineRule="auto"/>
        <w:ind w:firstLine="720"/>
        <w:jc w:val="both"/>
        <w:rPr>
          <w:rFonts w:ascii="Times New Roman" w:hAnsi="Times New Roman" w:cs="Times New Roman"/>
          <w:sz w:val="24"/>
          <w:szCs w:val="24"/>
        </w:rPr>
      </w:pPr>
    </w:p>
    <w:p w:rsidR="00A90DDB" w:rsidRPr="004741EC" w:rsidRDefault="00A90DDB" w:rsidP="00020594">
      <w:pPr>
        <w:tabs>
          <w:tab w:val="left" w:pos="720"/>
        </w:tabs>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IM </w:t>
      </w:r>
      <w:proofErr w:type="gramStart"/>
      <w:r w:rsidRPr="004741EC">
        <w:rPr>
          <w:rFonts w:ascii="Times New Roman" w:hAnsi="Times New Roman" w:cs="Times New Roman"/>
          <w:sz w:val="24"/>
          <w:szCs w:val="24"/>
        </w:rPr>
        <w:t>enjeksiyonlarda</w:t>
      </w:r>
      <w:proofErr w:type="gramEnd"/>
      <w:r w:rsidRPr="004741EC">
        <w:rPr>
          <w:rFonts w:ascii="Times New Roman" w:hAnsi="Times New Roman" w:cs="Times New Roman"/>
          <w:sz w:val="24"/>
          <w:szCs w:val="24"/>
        </w:rPr>
        <w:t xml:space="preserve"> ilaç dozunun tamamının kas içine verilebilmesi için hava kilidi tekniği önerilmektedir. Hava kilit tekniği, ilacı enjektöre çektikten sonra </w:t>
      </w:r>
      <w:proofErr w:type="gramStart"/>
      <w:r w:rsidRPr="004741EC">
        <w:rPr>
          <w:rFonts w:ascii="Times New Roman" w:hAnsi="Times New Roman" w:cs="Times New Roman"/>
          <w:sz w:val="24"/>
          <w:szCs w:val="24"/>
        </w:rPr>
        <w:t>0.2</w:t>
      </w:r>
      <w:proofErr w:type="gramEnd"/>
      <w:r w:rsidRPr="004741EC">
        <w:rPr>
          <w:rFonts w:ascii="Times New Roman" w:hAnsi="Times New Roman" w:cs="Times New Roman"/>
          <w:sz w:val="24"/>
          <w:szCs w:val="24"/>
        </w:rPr>
        <w:t xml:space="preserve">–0.3 ml havanın enjektöre çekilip enjeksiyonun yapılmasıdır. Böylece önce ilaç, daha sonra hava kas dokusu içine verilerek hava iğnenin dokuya girdiği yerde kilit oluşturur. Hava kilidi tekniği sadece IM ve SC </w:t>
      </w:r>
      <w:proofErr w:type="gramStart"/>
      <w:r w:rsidRPr="004741EC">
        <w:rPr>
          <w:rFonts w:ascii="Times New Roman" w:hAnsi="Times New Roman" w:cs="Times New Roman"/>
          <w:sz w:val="24"/>
          <w:szCs w:val="24"/>
        </w:rPr>
        <w:t>enjeksiyonlarda</w:t>
      </w:r>
      <w:proofErr w:type="gramEnd"/>
      <w:r w:rsidRPr="004741EC">
        <w:rPr>
          <w:rFonts w:ascii="Times New Roman" w:hAnsi="Times New Roman" w:cs="Times New Roman"/>
          <w:sz w:val="24"/>
          <w:szCs w:val="24"/>
        </w:rPr>
        <w:t xml:space="preserve"> kullanılır. İlaç doku içine verildikten </w:t>
      </w:r>
      <w:r w:rsidRPr="004741EC">
        <w:rPr>
          <w:rFonts w:ascii="Times New Roman" w:hAnsi="Times New Roman" w:cs="Times New Roman"/>
          <w:sz w:val="24"/>
          <w:szCs w:val="24"/>
        </w:rPr>
        <w:lastRenderedPageBreak/>
        <w:t>sonra 10 saniye beklenir ve iğne dokuya giriş açısı korunarak kuru temiz pamuk tampon bastırarak seri bir şekilde geri çekilir (</w:t>
      </w:r>
      <w:r w:rsidRPr="00526B87">
        <w:rPr>
          <w:rFonts w:ascii="Times New Roman" w:hAnsi="Times New Roman" w:cs="Times New Roman"/>
          <w:sz w:val="24"/>
          <w:szCs w:val="24"/>
        </w:rPr>
        <w:t>Dinç, 2010</w:t>
      </w:r>
      <w:r w:rsidRPr="004741EC">
        <w:rPr>
          <w:rFonts w:ascii="Times New Roman" w:hAnsi="Times New Roman" w:cs="Times New Roman"/>
          <w:sz w:val="24"/>
          <w:szCs w:val="24"/>
        </w:rPr>
        <w:t>).</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020594">
      <w:pPr>
        <w:spacing w:after="360" w:line="360" w:lineRule="auto"/>
        <w:ind w:firstLine="720"/>
        <w:jc w:val="both"/>
        <w:rPr>
          <w:rFonts w:ascii="Times New Roman" w:hAnsi="Times New Roman" w:cs="Times New Roman"/>
          <w:b/>
          <w:sz w:val="24"/>
          <w:szCs w:val="24"/>
        </w:rPr>
      </w:pPr>
      <w:r w:rsidRPr="004741EC">
        <w:rPr>
          <w:rFonts w:ascii="Times New Roman" w:hAnsi="Times New Roman" w:cs="Times New Roman"/>
          <w:sz w:val="24"/>
          <w:szCs w:val="24"/>
        </w:rPr>
        <w:t xml:space="preserve">Demir </w:t>
      </w:r>
      <w:proofErr w:type="spellStart"/>
      <w:r w:rsidRPr="004741EC">
        <w:rPr>
          <w:rFonts w:ascii="Times New Roman" w:hAnsi="Times New Roman" w:cs="Times New Roman"/>
          <w:sz w:val="24"/>
          <w:szCs w:val="24"/>
        </w:rPr>
        <w:t>prepatları</w:t>
      </w:r>
      <w:proofErr w:type="spellEnd"/>
      <w:r w:rsidRPr="004741EC">
        <w:rPr>
          <w:rFonts w:ascii="Times New Roman" w:hAnsi="Times New Roman" w:cs="Times New Roman"/>
          <w:sz w:val="24"/>
          <w:szCs w:val="24"/>
        </w:rPr>
        <w:t xml:space="preserve"> gibi deri altı dokuya sızdığında dokuyu boyayan, dokuya ağrı veren ve dokuda </w:t>
      </w:r>
      <w:proofErr w:type="spellStart"/>
      <w:r w:rsidRPr="004741EC">
        <w:rPr>
          <w:rFonts w:ascii="Times New Roman" w:hAnsi="Times New Roman" w:cs="Times New Roman"/>
          <w:sz w:val="24"/>
          <w:szCs w:val="24"/>
        </w:rPr>
        <w:t>irritasyon</w:t>
      </w:r>
      <w:proofErr w:type="spellEnd"/>
      <w:r w:rsidRPr="004741EC">
        <w:rPr>
          <w:rFonts w:ascii="Times New Roman" w:hAnsi="Times New Roman" w:cs="Times New Roman"/>
          <w:sz w:val="24"/>
          <w:szCs w:val="24"/>
        </w:rPr>
        <w:t xml:space="preserve"> oluşturan ilaçlar ise Z tekniği kullanılarak uygulanmaktadır. Hava kilit tekniğinde olduğu gibi Z tekniğinde de ilaç enjektöre çekildikten sonra </w:t>
      </w:r>
      <w:proofErr w:type="gramStart"/>
      <w:r w:rsidRPr="004741EC">
        <w:rPr>
          <w:rFonts w:ascii="Times New Roman" w:hAnsi="Times New Roman" w:cs="Times New Roman"/>
          <w:sz w:val="24"/>
          <w:szCs w:val="24"/>
        </w:rPr>
        <w:t>0.2</w:t>
      </w:r>
      <w:proofErr w:type="gramEnd"/>
      <w:r w:rsidRPr="004741EC">
        <w:rPr>
          <w:rFonts w:ascii="Times New Roman" w:hAnsi="Times New Roman" w:cs="Times New Roman"/>
          <w:sz w:val="24"/>
          <w:szCs w:val="24"/>
        </w:rPr>
        <w:t>–0.3 ml hava çekilir ve enjektörün ucuna yeni bir iğne takılır. Bu amaçla kullanılan iğne 3.75 cm boyunda olmalıdır. Aşırı şişman hastalarda 5–</w:t>
      </w:r>
      <w:proofErr w:type="gramStart"/>
      <w:r w:rsidRPr="004741EC">
        <w:rPr>
          <w:rFonts w:ascii="Times New Roman" w:hAnsi="Times New Roman" w:cs="Times New Roman"/>
          <w:sz w:val="24"/>
          <w:szCs w:val="24"/>
        </w:rPr>
        <w:t>7.5</w:t>
      </w:r>
      <w:proofErr w:type="gram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cm’ye</w:t>
      </w:r>
      <w:proofErr w:type="spellEnd"/>
      <w:r w:rsidRPr="004741EC">
        <w:rPr>
          <w:rFonts w:ascii="Times New Roman" w:hAnsi="Times New Roman" w:cs="Times New Roman"/>
          <w:sz w:val="24"/>
          <w:szCs w:val="24"/>
        </w:rPr>
        <w:t xml:space="preserve"> varan iğne uçları kullanılmalıdır. Ancak bu boydaki iğneler sayesinde derin kas dokusuna ulaşılabilir. Enjeksiyon sırasında deri ve deri altı dokusu pasif elin dış yanı ile 2-5 cm yana kaydırılır. Diğer el ile bölge temizlendikten sonra iğne, dokuya dik açıyı koruyacak şekilde batırılır. Diğer elle </w:t>
      </w:r>
      <w:proofErr w:type="spellStart"/>
      <w:r w:rsidRPr="004741EC">
        <w:rPr>
          <w:rFonts w:ascii="Times New Roman" w:hAnsi="Times New Roman" w:cs="Times New Roman"/>
          <w:sz w:val="24"/>
          <w:szCs w:val="24"/>
        </w:rPr>
        <w:t>aspirasyon</w:t>
      </w:r>
      <w:proofErr w:type="spellEnd"/>
      <w:r w:rsidRPr="004741EC">
        <w:rPr>
          <w:rFonts w:ascii="Times New Roman" w:hAnsi="Times New Roman" w:cs="Times New Roman"/>
          <w:sz w:val="24"/>
          <w:szCs w:val="24"/>
        </w:rPr>
        <w:t xml:space="preserve"> yapıldıktan sonra ilaç dokuya verilir. İlaç verildikten sonra iğne 10 sn kadar dokuda bekletilir. İğne geriye seri bir hareket ile çekilir çekilmez yana kaydırılmış olan doku serbest bırakılır. Bu sayede ilacın iğnenin açtığı delikten yukarı sızması önlenir. İşlem bittikten sonra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yerine masaj yapılmamalıdır (</w:t>
      </w:r>
      <w:proofErr w:type="spellStart"/>
      <w:r w:rsidRPr="004741EC">
        <w:rPr>
          <w:rFonts w:ascii="Times New Roman" w:hAnsi="Times New Roman" w:cs="Times New Roman"/>
          <w:sz w:val="24"/>
          <w:szCs w:val="24"/>
        </w:rPr>
        <w:t>Keen</w:t>
      </w:r>
      <w:proofErr w:type="spellEnd"/>
      <w:r w:rsidRPr="004741EC">
        <w:rPr>
          <w:rFonts w:ascii="Times New Roman" w:hAnsi="Times New Roman" w:cs="Times New Roman"/>
          <w:sz w:val="24"/>
          <w:szCs w:val="24"/>
        </w:rPr>
        <w:t xml:space="preserve">,1986;  </w:t>
      </w:r>
      <w:proofErr w:type="spellStart"/>
      <w:r w:rsidRPr="004741EC">
        <w:rPr>
          <w:rFonts w:ascii="Times New Roman" w:hAnsi="Times New Roman" w:cs="Times New Roman"/>
          <w:sz w:val="24"/>
          <w:szCs w:val="24"/>
        </w:rPr>
        <w:t>Edwina</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Connel</w:t>
      </w:r>
      <w:proofErr w:type="spellEnd"/>
      <w:r w:rsidRPr="004741EC">
        <w:rPr>
          <w:rFonts w:ascii="Times New Roman" w:hAnsi="Times New Roman" w:cs="Times New Roman"/>
          <w:sz w:val="24"/>
          <w:szCs w:val="24"/>
        </w:rPr>
        <w:t>, 1999; Dinç, 2010).</w:t>
      </w:r>
    </w:p>
    <w:p w:rsidR="00B35145" w:rsidRDefault="00B35145" w:rsidP="006C3B50">
      <w:pPr>
        <w:spacing w:line="360" w:lineRule="auto"/>
        <w:jc w:val="both"/>
        <w:rPr>
          <w:rFonts w:ascii="Times New Roman" w:hAnsi="Times New Roman" w:cs="Times New Roman"/>
          <w:b/>
          <w:sz w:val="24"/>
          <w:szCs w:val="24"/>
        </w:rPr>
      </w:pPr>
    </w:p>
    <w:p w:rsidR="00A90DDB" w:rsidRPr="004741EC" w:rsidRDefault="00F43758" w:rsidP="00A90DDB">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2.3.3</w:t>
      </w:r>
      <w:r w:rsidR="00A90DDB" w:rsidRPr="004741EC">
        <w:rPr>
          <w:rFonts w:ascii="Times New Roman" w:hAnsi="Times New Roman" w:cs="Times New Roman"/>
          <w:b/>
          <w:sz w:val="24"/>
          <w:szCs w:val="24"/>
        </w:rPr>
        <w:t xml:space="preserve">. IM Enjeksiyonda Komplikasyonların Önlenmesi </w:t>
      </w:r>
    </w:p>
    <w:p w:rsidR="00A90DDB" w:rsidRPr="004741EC" w:rsidRDefault="00A90DDB" w:rsidP="00A90DDB">
      <w:pPr>
        <w:spacing w:line="360" w:lineRule="auto"/>
        <w:ind w:firstLine="720"/>
        <w:jc w:val="both"/>
        <w:rPr>
          <w:rFonts w:ascii="Times New Roman" w:hAnsi="Times New Roman" w:cs="Times New Roman"/>
          <w:b/>
          <w:sz w:val="24"/>
          <w:szCs w:val="24"/>
        </w:rPr>
      </w:pPr>
    </w:p>
    <w:p w:rsidR="00A90DDB" w:rsidRPr="004741EC" w:rsidRDefault="00A90DDB" w:rsidP="00020594">
      <w:pPr>
        <w:spacing w:after="360" w:line="360" w:lineRule="auto"/>
        <w:ind w:firstLine="720"/>
        <w:jc w:val="both"/>
        <w:rPr>
          <w:rFonts w:ascii="Times New Roman" w:hAnsi="Times New Roman" w:cs="Times New Roman"/>
          <w:sz w:val="24"/>
          <w:szCs w:val="24"/>
          <w:shd w:val="clear" w:color="auto" w:fill="E6F1FA"/>
        </w:rPr>
      </w:pPr>
      <w:r w:rsidRPr="004741EC">
        <w:rPr>
          <w:rFonts w:ascii="Times New Roman" w:hAnsi="Times New Roman" w:cs="Times New Roman"/>
          <w:sz w:val="24"/>
          <w:szCs w:val="24"/>
        </w:rPr>
        <w:t xml:space="preserve">IM </w:t>
      </w:r>
      <w:proofErr w:type="gramStart"/>
      <w:r w:rsidRPr="004741EC">
        <w:rPr>
          <w:rFonts w:ascii="Times New Roman" w:hAnsi="Times New Roman" w:cs="Times New Roman"/>
          <w:sz w:val="24"/>
          <w:szCs w:val="24"/>
        </w:rPr>
        <w:t>enjeksiyonlar</w:t>
      </w:r>
      <w:proofErr w:type="gramEnd"/>
      <w:r w:rsidRPr="004741EC">
        <w:rPr>
          <w:rFonts w:ascii="Times New Roman" w:hAnsi="Times New Roman" w:cs="Times New Roman"/>
          <w:sz w:val="24"/>
          <w:szCs w:val="24"/>
        </w:rPr>
        <w:t xml:space="preserve"> güvenli ve doğru uygulanmadığında ciddi komplikasyonlar gelişebilmektedir. </w:t>
      </w:r>
      <w:proofErr w:type="spellStart"/>
      <w:r w:rsidRPr="004741EC">
        <w:rPr>
          <w:rFonts w:ascii="Times New Roman" w:hAnsi="Times New Roman" w:cs="Times New Roman"/>
          <w:sz w:val="24"/>
          <w:szCs w:val="24"/>
        </w:rPr>
        <w:t>Intramüsküler</w:t>
      </w:r>
      <w:proofErr w:type="spellEnd"/>
      <w:r w:rsidRPr="004741EC">
        <w:rPr>
          <w:rFonts w:ascii="Times New Roman" w:hAnsi="Times New Roman" w:cs="Times New Roman"/>
          <w:sz w:val="24"/>
          <w:szCs w:val="24"/>
        </w:rPr>
        <w:t xml:space="preserve">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uygularken aseptik kurallara uyulmaması, enjeksiyon bölgesinin doğru belirlenmemesi ve işlemin doğru malzeme kullanılarak tekniğine uygun yapılmaması istenmeyen sonuçlara yol açabilir. Vücut bölgesi neresi olursa olsun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uygulamasında dikkat edilmesi gereken iki önemli nokta; </w:t>
      </w:r>
      <w:proofErr w:type="spellStart"/>
      <w:r w:rsidRPr="004741EC">
        <w:rPr>
          <w:rFonts w:ascii="Times New Roman" w:hAnsi="Times New Roman" w:cs="Times New Roman"/>
          <w:sz w:val="24"/>
          <w:szCs w:val="24"/>
        </w:rPr>
        <w:t>nörovasküler</w:t>
      </w:r>
      <w:proofErr w:type="spellEnd"/>
      <w:r w:rsidRPr="004741EC">
        <w:rPr>
          <w:rFonts w:ascii="Times New Roman" w:hAnsi="Times New Roman" w:cs="Times New Roman"/>
          <w:sz w:val="24"/>
          <w:szCs w:val="24"/>
        </w:rPr>
        <w:t xml:space="preserve"> yapılara hasar vermekten kaçınmak ve olabildiğince kas içine enjeksiyonu yapmaktır. IM enjeksiyon uygulamasına bağlı gelişebilecek komplikasyonlar; </w:t>
      </w:r>
      <w:proofErr w:type="spellStart"/>
      <w:r w:rsidRPr="004741EC">
        <w:rPr>
          <w:rFonts w:ascii="Times New Roman" w:hAnsi="Times New Roman" w:cs="Times New Roman"/>
          <w:sz w:val="24"/>
          <w:szCs w:val="24"/>
        </w:rPr>
        <w:t>peristostit</w:t>
      </w:r>
      <w:proofErr w:type="spellEnd"/>
      <w:r w:rsidRPr="004741EC">
        <w:rPr>
          <w:rFonts w:ascii="Times New Roman" w:hAnsi="Times New Roman" w:cs="Times New Roman"/>
          <w:sz w:val="24"/>
          <w:szCs w:val="24"/>
        </w:rPr>
        <w:t xml:space="preserve">, </w:t>
      </w:r>
      <w:r w:rsidRPr="004741EC">
        <w:rPr>
          <w:rFonts w:ascii="Times New Roman" w:hAnsi="Times New Roman" w:cs="Times New Roman"/>
          <w:sz w:val="24"/>
          <w:szCs w:val="24"/>
        </w:rPr>
        <w:lastRenderedPageBreak/>
        <w:t xml:space="preserve">steril </w:t>
      </w:r>
      <w:proofErr w:type="spellStart"/>
      <w:r w:rsidRPr="004741EC">
        <w:rPr>
          <w:rFonts w:ascii="Times New Roman" w:hAnsi="Times New Roman" w:cs="Times New Roman"/>
          <w:sz w:val="24"/>
          <w:szCs w:val="24"/>
        </w:rPr>
        <w:t>abseler</w:t>
      </w:r>
      <w:proofErr w:type="spellEnd"/>
      <w:r w:rsidRPr="004741EC">
        <w:rPr>
          <w:rFonts w:ascii="Times New Roman" w:hAnsi="Times New Roman" w:cs="Times New Roman"/>
          <w:sz w:val="24"/>
          <w:szCs w:val="24"/>
        </w:rPr>
        <w:t xml:space="preserve">, bakteriyel </w:t>
      </w:r>
      <w:proofErr w:type="spellStart"/>
      <w:r w:rsidRPr="004741EC">
        <w:rPr>
          <w:rFonts w:ascii="Times New Roman" w:hAnsi="Times New Roman" w:cs="Times New Roman"/>
          <w:sz w:val="24"/>
          <w:szCs w:val="24"/>
        </w:rPr>
        <w:t>abseler</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selülit</w:t>
      </w:r>
      <w:proofErr w:type="spellEnd"/>
      <w:r w:rsidRPr="004741EC">
        <w:rPr>
          <w:rFonts w:ascii="Times New Roman" w:hAnsi="Times New Roman" w:cs="Times New Roman"/>
          <w:sz w:val="24"/>
          <w:szCs w:val="24"/>
        </w:rPr>
        <w:t xml:space="preserve">, sinir yaralanması, damar yaralanması, </w:t>
      </w:r>
      <w:proofErr w:type="spellStart"/>
      <w:r w:rsidRPr="004741EC">
        <w:rPr>
          <w:rFonts w:ascii="Times New Roman" w:hAnsi="Times New Roman" w:cs="Times New Roman"/>
          <w:sz w:val="24"/>
          <w:szCs w:val="24"/>
        </w:rPr>
        <w:t>hemoraji</w:t>
      </w:r>
      <w:proofErr w:type="spellEnd"/>
      <w:r w:rsidRPr="004741EC">
        <w:rPr>
          <w:rFonts w:ascii="Times New Roman" w:hAnsi="Times New Roman" w:cs="Times New Roman"/>
          <w:sz w:val="24"/>
          <w:szCs w:val="24"/>
        </w:rPr>
        <w:t xml:space="preserve">, doku nekrozu, </w:t>
      </w:r>
      <w:proofErr w:type="spellStart"/>
      <w:r w:rsidRPr="004741EC">
        <w:rPr>
          <w:rFonts w:ascii="Times New Roman" w:hAnsi="Times New Roman" w:cs="Times New Roman"/>
          <w:sz w:val="24"/>
          <w:szCs w:val="24"/>
        </w:rPr>
        <w:t>gangren</w:t>
      </w:r>
      <w:proofErr w:type="spellEnd"/>
      <w:r w:rsidRPr="004741EC">
        <w:rPr>
          <w:rFonts w:ascii="Times New Roman" w:hAnsi="Times New Roman" w:cs="Times New Roman"/>
          <w:sz w:val="24"/>
          <w:szCs w:val="24"/>
        </w:rPr>
        <w:t xml:space="preserve">, yerel </w:t>
      </w:r>
      <w:proofErr w:type="spellStart"/>
      <w:r w:rsidRPr="004741EC">
        <w:rPr>
          <w:rFonts w:ascii="Times New Roman" w:hAnsi="Times New Roman" w:cs="Times New Roman"/>
          <w:sz w:val="24"/>
          <w:szCs w:val="24"/>
        </w:rPr>
        <w:t>atrofi</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granülomlar</w:t>
      </w:r>
      <w:proofErr w:type="spellEnd"/>
      <w:r w:rsidRPr="004741EC">
        <w:rPr>
          <w:rFonts w:ascii="Times New Roman" w:hAnsi="Times New Roman" w:cs="Times New Roman"/>
          <w:sz w:val="24"/>
          <w:szCs w:val="24"/>
        </w:rPr>
        <w:t xml:space="preserve">, iğnenin doku içinde kırılması, kas </w:t>
      </w:r>
      <w:proofErr w:type="spellStart"/>
      <w:r w:rsidRPr="004741EC">
        <w:rPr>
          <w:rFonts w:ascii="Times New Roman" w:hAnsi="Times New Roman" w:cs="Times New Roman"/>
          <w:sz w:val="24"/>
          <w:szCs w:val="24"/>
        </w:rPr>
        <w:t>kontraktürü</w:t>
      </w:r>
      <w:proofErr w:type="spellEnd"/>
      <w:r w:rsidRPr="004741EC">
        <w:rPr>
          <w:rFonts w:ascii="Times New Roman" w:hAnsi="Times New Roman" w:cs="Times New Roman"/>
          <w:sz w:val="24"/>
          <w:szCs w:val="24"/>
        </w:rPr>
        <w:t>, deride</w:t>
      </w:r>
      <w:r w:rsidR="00C16898">
        <w:rPr>
          <w:rFonts w:ascii="Times New Roman" w:hAnsi="Times New Roman" w:cs="Times New Roman"/>
          <w:sz w:val="24"/>
          <w:szCs w:val="24"/>
        </w:rPr>
        <w:t xml:space="preserve"> </w:t>
      </w:r>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pigmentasyondur</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Altıok</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2007).</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020594">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Enfeksiyon: </w:t>
      </w:r>
      <w:proofErr w:type="gramStart"/>
      <w:r w:rsidRPr="004741EC">
        <w:rPr>
          <w:rFonts w:ascii="Times New Roman" w:hAnsi="Times New Roman" w:cs="Times New Roman"/>
          <w:sz w:val="24"/>
          <w:szCs w:val="24"/>
        </w:rPr>
        <w:t>enfeksiyon</w:t>
      </w:r>
      <w:proofErr w:type="gramEnd"/>
      <w:r w:rsidRPr="004741EC">
        <w:rPr>
          <w:rFonts w:ascii="Times New Roman" w:hAnsi="Times New Roman" w:cs="Times New Roman"/>
          <w:sz w:val="24"/>
          <w:szCs w:val="24"/>
        </w:rPr>
        <w:t xml:space="preserve">, sıkça görülen en önemli komplikasyondur. İğne, enjektör ya da ilaçla bulaşan bakteriler </w:t>
      </w:r>
      <w:proofErr w:type="spellStart"/>
      <w:r w:rsidRPr="004741EC">
        <w:rPr>
          <w:rFonts w:ascii="Times New Roman" w:hAnsi="Times New Roman" w:cs="Times New Roman"/>
          <w:sz w:val="24"/>
          <w:szCs w:val="24"/>
        </w:rPr>
        <w:t>enfeksiyöz</w:t>
      </w:r>
      <w:proofErr w:type="spellEnd"/>
      <w:r w:rsidRPr="004741EC">
        <w:rPr>
          <w:rFonts w:ascii="Times New Roman" w:hAnsi="Times New Roman" w:cs="Times New Roman"/>
          <w:sz w:val="24"/>
          <w:szCs w:val="24"/>
        </w:rPr>
        <w:t xml:space="preserve"> apselere ve </w:t>
      </w:r>
      <w:proofErr w:type="spellStart"/>
      <w:r w:rsidRPr="004741EC">
        <w:rPr>
          <w:rFonts w:ascii="Times New Roman" w:hAnsi="Times New Roman" w:cs="Times New Roman"/>
          <w:sz w:val="24"/>
          <w:szCs w:val="24"/>
        </w:rPr>
        <w:t>selülite</w:t>
      </w:r>
      <w:proofErr w:type="spellEnd"/>
      <w:r w:rsidRPr="004741EC">
        <w:rPr>
          <w:rFonts w:ascii="Times New Roman" w:hAnsi="Times New Roman" w:cs="Times New Roman"/>
          <w:sz w:val="24"/>
          <w:szCs w:val="24"/>
        </w:rPr>
        <w:t xml:space="preserve"> yol açar. Enjeksiyon yerinin aseptik tekniğe uygun temizlenmemesi deri ve yumuşak doku </w:t>
      </w:r>
      <w:proofErr w:type="gramStart"/>
      <w:r w:rsidRPr="004741EC">
        <w:rPr>
          <w:rFonts w:ascii="Times New Roman" w:hAnsi="Times New Roman" w:cs="Times New Roman"/>
          <w:sz w:val="24"/>
          <w:szCs w:val="24"/>
        </w:rPr>
        <w:t>enfeksiyonlarına</w:t>
      </w:r>
      <w:proofErr w:type="gram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sepsise</w:t>
      </w:r>
      <w:proofErr w:type="spellEnd"/>
      <w:r w:rsidRPr="004741EC">
        <w:rPr>
          <w:rFonts w:ascii="Times New Roman" w:hAnsi="Times New Roman" w:cs="Times New Roman"/>
          <w:sz w:val="24"/>
          <w:szCs w:val="24"/>
        </w:rPr>
        <w:t xml:space="preserve"> neden olabilen ciddi klinik tablolara yol açabilir. </w:t>
      </w:r>
      <w:proofErr w:type="spellStart"/>
      <w:r w:rsidRPr="004741EC">
        <w:rPr>
          <w:rFonts w:ascii="Times New Roman" w:hAnsi="Times New Roman" w:cs="Times New Roman"/>
          <w:sz w:val="24"/>
          <w:szCs w:val="24"/>
        </w:rPr>
        <w:t>Sepsisin</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primer</w:t>
      </w:r>
      <w:proofErr w:type="spellEnd"/>
      <w:r w:rsidRPr="004741EC">
        <w:rPr>
          <w:rFonts w:ascii="Times New Roman" w:hAnsi="Times New Roman" w:cs="Times New Roman"/>
          <w:sz w:val="24"/>
          <w:szCs w:val="24"/>
        </w:rPr>
        <w:t xml:space="preserve"> tedavisinde başarısız kalındığı zaman geri dönülmez organ yetersizlikleri hızla gelişmektedir (Ersoy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2011).</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020594">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IM </w:t>
      </w:r>
      <w:proofErr w:type="gramStart"/>
      <w:r w:rsidRPr="004741EC">
        <w:rPr>
          <w:rFonts w:ascii="Times New Roman" w:hAnsi="Times New Roman" w:cs="Times New Roman"/>
          <w:sz w:val="24"/>
          <w:szCs w:val="24"/>
        </w:rPr>
        <w:t>enjeksiyonun</w:t>
      </w:r>
      <w:proofErr w:type="gramEnd"/>
      <w:r w:rsidRPr="004741EC">
        <w:rPr>
          <w:rFonts w:ascii="Times New Roman" w:hAnsi="Times New Roman" w:cs="Times New Roman"/>
          <w:sz w:val="24"/>
          <w:szCs w:val="24"/>
        </w:rPr>
        <w:t xml:space="preserve"> cerrahi asepsi ilkelerine uygun olarak gerçekleştirilmesi enfeksiyonu önler. Enfeksiyonu önlemek için işlemden önce cilt antisepsisi sağlanmalıdır</w:t>
      </w:r>
      <w:r w:rsidR="00D835BB">
        <w:rPr>
          <w:rFonts w:ascii="Times New Roman" w:hAnsi="Times New Roman" w:cs="Times New Roman"/>
          <w:sz w:val="24"/>
          <w:szCs w:val="24"/>
        </w:rPr>
        <w:t xml:space="preserve"> </w:t>
      </w:r>
      <w:r w:rsidRPr="004741EC">
        <w:rPr>
          <w:rFonts w:ascii="Times New Roman" w:hAnsi="Times New Roman" w:cs="Times New Roman"/>
          <w:sz w:val="24"/>
          <w:szCs w:val="24"/>
        </w:rPr>
        <w:t>(</w:t>
      </w:r>
      <w:proofErr w:type="spellStart"/>
      <w:r w:rsidRPr="004741EC">
        <w:rPr>
          <w:rFonts w:ascii="Times New Roman" w:hAnsi="Times New Roman" w:cs="Times New Roman"/>
          <w:sz w:val="24"/>
          <w:szCs w:val="24"/>
        </w:rPr>
        <w:t>Gittens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Bunnell</w:t>
      </w:r>
      <w:proofErr w:type="spellEnd"/>
      <w:r w:rsidRPr="004741EC">
        <w:rPr>
          <w:rFonts w:ascii="Times New Roman" w:hAnsi="Times New Roman" w:cs="Times New Roman"/>
          <w:sz w:val="24"/>
          <w:szCs w:val="24"/>
        </w:rPr>
        <w:t xml:space="preserve">, 2009). Enjeksiyon yapılacak olan bölge belirlendikten sonra kurumun politikalarına uygun bir cilt antiseptiği ile yaklaşık 5 </w:t>
      </w:r>
      <w:proofErr w:type="spellStart"/>
      <w:r w:rsidRPr="004741EC">
        <w:rPr>
          <w:rFonts w:ascii="Times New Roman" w:hAnsi="Times New Roman" w:cs="Times New Roman"/>
          <w:sz w:val="24"/>
          <w:szCs w:val="24"/>
        </w:rPr>
        <w:t>cm’lik</w:t>
      </w:r>
      <w:proofErr w:type="spellEnd"/>
      <w:r w:rsidRPr="004741EC">
        <w:rPr>
          <w:rFonts w:ascii="Times New Roman" w:hAnsi="Times New Roman" w:cs="Times New Roman"/>
          <w:sz w:val="24"/>
          <w:szCs w:val="24"/>
        </w:rPr>
        <w:t xml:space="preserve"> bir alan dairesel hareketle merkezden çevreye doğru temizlenmelidir (Dinç, 2010). Eğer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bölgesi gözle gör</w:t>
      </w:r>
      <w:r w:rsidR="007F50E6">
        <w:rPr>
          <w:rFonts w:ascii="Times New Roman" w:hAnsi="Times New Roman" w:cs="Times New Roman"/>
          <w:sz w:val="24"/>
          <w:szCs w:val="24"/>
        </w:rPr>
        <w:t>ü</w:t>
      </w:r>
      <w:r w:rsidRPr="004741EC">
        <w:rPr>
          <w:rFonts w:ascii="Times New Roman" w:hAnsi="Times New Roman" w:cs="Times New Roman"/>
          <w:sz w:val="24"/>
          <w:szCs w:val="24"/>
        </w:rPr>
        <w:t xml:space="preserve">lür bir şekilde kirli ise önce mekanik temizlik yapılmalı daha sonra cilt antisepsisi sağlanmalıdır. Bölge antiseptik solüsyon ile </w:t>
      </w:r>
      <w:proofErr w:type="spellStart"/>
      <w:r w:rsidRPr="004741EC">
        <w:rPr>
          <w:rFonts w:ascii="Times New Roman" w:hAnsi="Times New Roman" w:cs="Times New Roman"/>
          <w:sz w:val="24"/>
          <w:szCs w:val="24"/>
        </w:rPr>
        <w:t>temizlendiktan</w:t>
      </w:r>
      <w:proofErr w:type="spellEnd"/>
      <w:r w:rsidRPr="004741EC">
        <w:rPr>
          <w:rFonts w:ascii="Times New Roman" w:hAnsi="Times New Roman" w:cs="Times New Roman"/>
          <w:sz w:val="24"/>
          <w:szCs w:val="24"/>
        </w:rPr>
        <w:t xml:space="preserve"> sonra iğnenin dokuya gireceği alana tekrar dokunulmamalıdır. İlaç hazırlanırken ilacın, kullanılacak enjektörün ve iğnenin ucunun </w:t>
      </w:r>
      <w:proofErr w:type="spellStart"/>
      <w:r w:rsidRPr="004741EC">
        <w:rPr>
          <w:rFonts w:ascii="Times New Roman" w:hAnsi="Times New Roman" w:cs="Times New Roman"/>
          <w:sz w:val="24"/>
          <w:szCs w:val="24"/>
        </w:rPr>
        <w:t>kontamine</w:t>
      </w:r>
      <w:proofErr w:type="spellEnd"/>
      <w:r w:rsidRPr="004741EC">
        <w:rPr>
          <w:rFonts w:ascii="Times New Roman" w:hAnsi="Times New Roman" w:cs="Times New Roman"/>
          <w:sz w:val="24"/>
          <w:szCs w:val="24"/>
        </w:rPr>
        <w:t xml:space="preserve"> olmamasına özen gösterilmelidir. </w:t>
      </w:r>
      <w:proofErr w:type="spellStart"/>
      <w:r w:rsidRPr="004741EC">
        <w:rPr>
          <w:rFonts w:ascii="Times New Roman" w:hAnsi="Times New Roman" w:cs="Times New Roman"/>
          <w:sz w:val="24"/>
          <w:szCs w:val="24"/>
        </w:rPr>
        <w:t>Kontamine</w:t>
      </w:r>
      <w:proofErr w:type="spellEnd"/>
      <w:r w:rsidRPr="004741EC">
        <w:rPr>
          <w:rFonts w:ascii="Times New Roman" w:hAnsi="Times New Roman" w:cs="Times New Roman"/>
          <w:sz w:val="24"/>
          <w:szCs w:val="24"/>
        </w:rPr>
        <w:t xml:space="preserve"> olduğundan şüphe edilen ilaçlar ve malzemeler asla kullanılmamalı, yenisi ile değiştirilmelidir (Alparslan, 2008; </w:t>
      </w:r>
      <w:proofErr w:type="spellStart"/>
      <w:r w:rsidRPr="004741EC">
        <w:rPr>
          <w:rFonts w:ascii="Times New Roman" w:hAnsi="Times New Roman" w:cs="Times New Roman"/>
          <w:sz w:val="24"/>
          <w:szCs w:val="24"/>
        </w:rPr>
        <w:t>Gittens</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Bunnell</w:t>
      </w:r>
      <w:proofErr w:type="spellEnd"/>
      <w:r w:rsidRPr="004741EC">
        <w:rPr>
          <w:rFonts w:ascii="Times New Roman" w:hAnsi="Times New Roman" w:cs="Times New Roman"/>
          <w:sz w:val="24"/>
          <w:szCs w:val="24"/>
        </w:rPr>
        <w:t>, 2009; Dinç, 2010).</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020594">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Damar ve sinir yaralanmaları: Enjeksiyon bölgesinin tam ve doğru tespit </w:t>
      </w:r>
      <w:proofErr w:type="spellStart"/>
      <w:r w:rsidRPr="004741EC">
        <w:rPr>
          <w:rFonts w:ascii="Times New Roman" w:hAnsi="Times New Roman" w:cs="Times New Roman"/>
          <w:sz w:val="24"/>
          <w:szCs w:val="24"/>
        </w:rPr>
        <w:t>edilememsi</w:t>
      </w:r>
      <w:proofErr w:type="spellEnd"/>
      <w:r w:rsidRPr="004741EC">
        <w:rPr>
          <w:rFonts w:ascii="Times New Roman" w:hAnsi="Times New Roman" w:cs="Times New Roman"/>
          <w:sz w:val="24"/>
          <w:szCs w:val="24"/>
        </w:rPr>
        <w:t xml:space="preserve"> nedeni ile iğnenin sinir ve damarları yaralamasına bağlı olarak paraliziler </w:t>
      </w:r>
      <w:proofErr w:type="gramStart"/>
      <w:r w:rsidRPr="004741EC">
        <w:rPr>
          <w:rFonts w:ascii="Times New Roman" w:hAnsi="Times New Roman" w:cs="Times New Roman"/>
          <w:sz w:val="24"/>
          <w:szCs w:val="24"/>
        </w:rPr>
        <w:t xml:space="preserve">ve  </w:t>
      </w:r>
      <w:proofErr w:type="spellStart"/>
      <w:r w:rsidRPr="004741EC">
        <w:rPr>
          <w:rFonts w:ascii="Times New Roman" w:hAnsi="Times New Roman" w:cs="Times New Roman"/>
          <w:sz w:val="24"/>
          <w:szCs w:val="24"/>
        </w:rPr>
        <w:lastRenderedPageBreak/>
        <w:t>hematom</w:t>
      </w:r>
      <w:proofErr w:type="spellEnd"/>
      <w:proofErr w:type="gramEnd"/>
      <w:r w:rsidRPr="004741EC">
        <w:rPr>
          <w:rFonts w:ascii="Times New Roman" w:hAnsi="Times New Roman" w:cs="Times New Roman"/>
          <w:sz w:val="24"/>
          <w:szCs w:val="24"/>
        </w:rPr>
        <w:t xml:space="preserve"> gelişebilir. Sinir yaralanması en yaygın olarak </w:t>
      </w:r>
      <w:proofErr w:type="spellStart"/>
      <w:r w:rsidRPr="004741EC">
        <w:rPr>
          <w:rFonts w:ascii="Times New Roman" w:hAnsi="Times New Roman" w:cs="Times New Roman"/>
          <w:sz w:val="24"/>
          <w:szCs w:val="24"/>
        </w:rPr>
        <w:t>dorsogluteal</w:t>
      </w:r>
      <w:proofErr w:type="spellEnd"/>
      <w:r w:rsidRPr="004741EC">
        <w:rPr>
          <w:rFonts w:ascii="Times New Roman" w:hAnsi="Times New Roman" w:cs="Times New Roman"/>
          <w:sz w:val="24"/>
          <w:szCs w:val="24"/>
        </w:rPr>
        <w:t xml:space="preserve"> bölge enjeksiyonlarında siyatik sinir yaralanmaları şeklinde kalıcı ve geçici felçlere yol açarken (</w:t>
      </w:r>
      <w:proofErr w:type="spellStart"/>
      <w:r w:rsidRPr="004741EC">
        <w:rPr>
          <w:rFonts w:ascii="Times New Roman" w:hAnsi="Times New Roman" w:cs="Times New Roman"/>
          <w:sz w:val="24"/>
          <w:szCs w:val="24"/>
        </w:rPr>
        <w:t>Grenvey</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Marriman</w:t>
      </w:r>
      <w:proofErr w:type="spellEnd"/>
      <w:r w:rsidRPr="004741EC">
        <w:rPr>
          <w:rFonts w:ascii="Times New Roman" w:hAnsi="Times New Roman" w:cs="Times New Roman"/>
          <w:sz w:val="24"/>
          <w:szCs w:val="24"/>
        </w:rPr>
        <w:t xml:space="preserve">, 2006), </w:t>
      </w:r>
      <w:proofErr w:type="spellStart"/>
      <w:r w:rsidRPr="004741EC">
        <w:rPr>
          <w:rFonts w:ascii="Times New Roman" w:hAnsi="Times New Roman" w:cs="Times New Roman"/>
          <w:sz w:val="24"/>
          <w:szCs w:val="24"/>
        </w:rPr>
        <w:t>deltoid</w:t>
      </w:r>
      <w:proofErr w:type="spellEnd"/>
      <w:r w:rsidRPr="004741EC">
        <w:rPr>
          <w:rFonts w:ascii="Times New Roman" w:hAnsi="Times New Roman" w:cs="Times New Roman"/>
          <w:sz w:val="24"/>
          <w:szCs w:val="24"/>
        </w:rPr>
        <w:t xml:space="preserve"> kasına yapılan </w:t>
      </w:r>
      <w:proofErr w:type="gramStart"/>
      <w:r w:rsidRPr="004741EC">
        <w:rPr>
          <w:rFonts w:ascii="Times New Roman" w:hAnsi="Times New Roman" w:cs="Times New Roman"/>
          <w:sz w:val="24"/>
          <w:szCs w:val="24"/>
        </w:rPr>
        <w:t>enjeksiyonlarda  üst</w:t>
      </w:r>
      <w:proofErr w:type="gramEnd"/>
      <w:r w:rsidRPr="004741EC">
        <w:rPr>
          <w:rFonts w:ascii="Times New Roman" w:hAnsi="Times New Roman" w:cs="Times New Roman"/>
          <w:sz w:val="24"/>
          <w:szCs w:val="24"/>
        </w:rPr>
        <w:t xml:space="preserve"> kolda </w:t>
      </w:r>
      <w:proofErr w:type="spellStart"/>
      <w:r w:rsidRPr="004741EC">
        <w:rPr>
          <w:rFonts w:ascii="Times New Roman" w:hAnsi="Times New Roman" w:cs="Times New Roman"/>
          <w:sz w:val="24"/>
          <w:szCs w:val="24"/>
        </w:rPr>
        <w:t>radial</w:t>
      </w:r>
      <w:proofErr w:type="spellEnd"/>
      <w:r w:rsidRPr="004741EC">
        <w:rPr>
          <w:rFonts w:ascii="Times New Roman" w:hAnsi="Times New Roman" w:cs="Times New Roman"/>
          <w:sz w:val="24"/>
          <w:szCs w:val="24"/>
        </w:rPr>
        <w:t xml:space="preserve"> sinir yaralanması meydana gelmektedir (</w:t>
      </w:r>
      <w:proofErr w:type="spellStart"/>
      <w:r w:rsidRPr="004741EC">
        <w:rPr>
          <w:rFonts w:ascii="Times New Roman" w:hAnsi="Times New Roman" w:cs="Times New Roman"/>
          <w:sz w:val="24"/>
          <w:szCs w:val="24"/>
        </w:rPr>
        <w:t>Cocoman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Murray</w:t>
      </w:r>
      <w:proofErr w:type="spellEnd"/>
      <w:r w:rsidRPr="004741EC">
        <w:rPr>
          <w:rFonts w:ascii="Times New Roman" w:hAnsi="Times New Roman" w:cs="Times New Roman"/>
          <w:sz w:val="24"/>
          <w:szCs w:val="24"/>
        </w:rPr>
        <w:t xml:space="preserve">, 2008). </w:t>
      </w:r>
      <w:proofErr w:type="spellStart"/>
      <w:r w:rsidRPr="004741EC">
        <w:rPr>
          <w:rFonts w:ascii="Times New Roman" w:hAnsi="Times New Roman" w:cs="Times New Roman"/>
          <w:sz w:val="24"/>
          <w:szCs w:val="24"/>
        </w:rPr>
        <w:t>Vastus</w:t>
      </w:r>
      <w:proofErr w:type="spell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lateralis</w:t>
      </w:r>
      <w:proofErr w:type="spellEnd"/>
      <w:r w:rsidRPr="004741EC">
        <w:rPr>
          <w:rFonts w:ascii="Times New Roman" w:hAnsi="Times New Roman" w:cs="Times New Roman"/>
          <w:sz w:val="24"/>
          <w:szCs w:val="24"/>
        </w:rPr>
        <w:t xml:space="preserve"> kasına yapılan hatalı </w:t>
      </w:r>
      <w:proofErr w:type="gramStart"/>
      <w:r w:rsidRPr="004741EC">
        <w:rPr>
          <w:rFonts w:ascii="Times New Roman" w:hAnsi="Times New Roman" w:cs="Times New Roman"/>
          <w:sz w:val="24"/>
          <w:szCs w:val="24"/>
        </w:rPr>
        <w:t>enjeksiyonlardan</w:t>
      </w:r>
      <w:proofErr w:type="gramEnd"/>
      <w:r w:rsidRPr="004741EC">
        <w:rPr>
          <w:rFonts w:ascii="Times New Roman" w:hAnsi="Times New Roman" w:cs="Times New Roman"/>
          <w:sz w:val="24"/>
          <w:szCs w:val="24"/>
        </w:rPr>
        <w:t xml:space="preserve"> dolayı </w:t>
      </w:r>
      <w:proofErr w:type="spellStart"/>
      <w:r w:rsidRPr="004741EC">
        <w:rPr>
          <w:rFonts w:ascii="Times New Roman" w:hAnsi="Times New Roman" w:cs="Times New Roman"/>
          <w:sz w:val="24"/>
          <w:szCs w:val="24"/>
        </w:rPr>
        <w:t>femoral</w:t>
      </w:r>
      <w:proofErr w:type="spellEnd"/>
      <w:r w:rsidRPr="004741EC">
        <w:rPr>
          <w:rFonts w:ascii="Times New Roman" w:hAnsi="Times New Roman" w:cs="Times New Roman"/>
          <w:sz w:val="24"/>
          <w:szCs w:val="24"/>
        </w:rPr>
        <w:t xml:space="preserve"> sinir yaralanmaları görülmektedir. Ayrıca </w:t>
      </w:r>
      <w:proofErr w:type="spellStart"/>
      <w:r w:rsidRPr="004741EC">
        <w:rPr>
          <w:rFonts w:ascii="Times New Roman" w:hAnsi="Times New Roman" w:cs="Times New Roman"/>
          <w:sz w:val="24"/>
          <w:szCs w:val="24"/>
        </w:rPr>
        <w:t>yalnış</w:t>
      </w:r>
      <w:proofErr w:type="spellEnd"/>
      <w:r w:rsidRPr="004741EC">
        <w:rPr>
          <w:rFonts w:ascii="Times New Roman" w:hAnsi="Times New Roman" w:cs="Times New Roman"/>
          <w:sz w:val="24"/>
          <w:szCs w:val="24"/>
        </w:rPr>
        <w:t xml:space="preserve"> dokuya uygulanan enjeksiyonlardan dolayı </w:t>
      </w:r>
      <w:proofErr w:type="spellStart"/>
      <w:r w:rsidRPr="004741EC">
        <w:rPr>
          <w:rFonts w:ascii="Times New Roman" w:hAnsi="Times New Roman" w:cs="Times New Roman"/>
          <w:sz w:val="24"/>
          <w:szCs w:val="24"/>
        </w:rPr>
        <w:t>granüloma</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abseler</w:t>
      </w:r>
      <w:proofErr w:type="spellEnd"/>
      <w:r w:rsidRPr="004741EC">
        <w:rPr>
          <w:rFonts w:ascii="Times New Roman" w:hAnsi="Times New Roman" w:cs="Times New Roman"/>
          <w:sz w:val="24"/>
          <w:szCs w:val="24"/>
        </w:rPr>
        <w:t xml:space="preserve"> oluşurken, kanama ve </w:t>
      </w:r>
      <w:proofErr w:type="spellStart"/>
      <w:r w:rsidRPr="004741EC">
        <w:rPr>
          <w:rFonts w:ascii="Times New Roman" w:hAnsi="Times New Roman" w:cs="Times New Roman"/>
          <w:sz w:val="24"/>
          <w:szCs w:val="24"/>
        </w:rPr>
        <w:t>ekimozlarda</w:t>
      </w:r>
      <w:proofErr w:type="spellEnd"/>
      <w:r w:rsidRPr="004741EC">
        <w:rPr>
          <w:rFonts w:ascii="Times New Roman" w:hAnsi="Times New Roman" w:cs="Times New Roman"/>
          <w:sz w:val="24"/>
          <w:szCs w:val="24"/>
        </w:rPr>
        <w:t xml:space="preserve"> sık görülen problemler arasında yer almaktadır (</w:t>
      </w:r>
      <w:proofErr w:type="spellStart"/>
      <w:r w:rsidRPr="004741EC">
        <w:rPr>
          <w:rFonts w:ascii="Times New Roman" w:hAnsi="Times New Roman" w:cs="Times New Roman"/>
          <w:sz w:val="24"/>
          <w:szCs w:val="24"/>
        </w:rPr>
        <w:t>Wynaden</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2006).</w:t>
      </w:r>
    </w:p>
    <w:p w:rsidR="00A90DDB" w:rsidRPr="004741EC" w:rsidRDefault="00A90DDB" w:rsidP="00A90DDB">
      <w:pPr>
        <w:tabs>
          <w:tab w:val="left" w:pos="720"/>
        </w:tabs>
        <w:spacing w:after="120" w:line="360" w:lineRule="auto"/>
        <w:jc w:val="both"/>
        <w:rPr>
          <w:rFonts w:ascii="Times New Roman" w:hAnsi="Times New Roman" w:cs="Times New Roman"/>
          <w:sz w:val="24"/>
          <w:szCs w:val="24"/>
        </w:rPr>
      </w:pPr>
      <w:r w:rsidRPr="004741EC">
        <w:rPr>
          <w:rFonts w:ascii="Times New Roman" w:hAnsi="Times New Roman" w:cs="Times New Roman"/>
          <w:sz w:val="24"/>
          <w:szCs w:val="24"/>
        </w:rPr>
        <w:tab/>
      </w:r>
    </w:p>
    <w:p w:rsidR="00A90DDB" w:rsidRPr="004741EC" w:rsidRDefault="00A90DDB" w:rsidP="00020594">
      <w:pPr>
        <w:tabs>
          <w:tab w:val="left" w:pos="720"/>
        </w:tabs>
        <w:spacing w:after="360" w:line="360" w:lineRule="auto"/>
        <w:jc w:val="both"/>
        <w:rPr>
          <w:rFonts w:ascii="Times New Roman" w:hAnsi="Times New Roman" w:cs="Times New Roman"/>
          <w:sz w:val="24"/>
          <w:szCs w:val="24"/>
        </w:rPr>
      </w:pPr>
      <w:r w:rsidRPr="004741EC">
        <w:rPr>
          <w:rFonts w:ascii="Times New Roman" w:hAnsi="Times New Roman" w:cs="Times New Roman"/>
          <w:sz w:val="24"/>
          <w:szCs w:val="24"/>
        </w:rPr>
        <w:tab/>
        <w:t>IM enjeksiyonlarda en sık karşılaşılan ve en ciddi  problem ise siyatik sinir yaralanmasıdır (</w:t>
      </w:r>
      <w:proofErr w:type="spellStart"/>
      <w:r w:rsidRPr="004741EC">
        <w:rPr>
          <w:rFonts w:ascii="Times New Roman" w:hAnsi="Times New Roman" w:cs="Times New Roman"/>
          <w:sz w:val="24"/>
          <w:szCs w:val="24"/>
        </w:rPr>
        <w:t>Filinte</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r w:rsidR="00B35145">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2010).</w:t>
      </w:r>
      <w:r w:rsidRPr="004741EC">
        <w:rPr>
          <w:rStyle w:val="hps"/>
          <w:rFonts w:ascii="Times New Roman" w:hAnsi="Times New Roman"/>
          <w:sz w:val="24"/>
          <w:szCs w:val="24"/>
        </w:rPr>
        <w:t xml:space="preserve"> </w:t>
      </w:r>
      <w:proofErr w:type="spellStart"/>
      <w:r w:rsidRPr="004741EC">
        <w:rPr>
          <w:rStyle w:val="hps"/>
          <w:rFonts w:ascii="Times New Roman" w:hAnsi="Times New Roman"/>
          <w:sz w:val="24"/>
          <w:szCs w:val="24"/>
        </w:rPr>
        <w:t>Dorsogluteal</w:t>
      </w:r>
      <w:proofErr w:type="spellEnd"/>
      <w:r w:rsidRPr="004741EC">
        <w:rPr>
          <w:rStyle w:val="hps"/>
          <w:rFonts w:ascii="Times New Roman" w:hAnsi="Times New Roman"/>
          <w:sz w:val="24"/>
          <w:szCs w:val="24"/>
        </w:rPr>
        <w:t xml:space="preserve"> bölge büyük</w:t>
      </w:r>
      <w:r w:rsidR="00D835BB">
        <w:rPr>
          <w:rStyle w:val="hps"/>
          <w:rFonts w:ascii="Times New Roman" w:hAnsi="Times New Roman"/>
          <w:sz w:val="24"/>
          <w:szCs w:val="24"/>
        </w:rPr>
        <w:t xml:space="preserve"> </w:t>
      </w:r>
      <w:r w:rsidRPr="004741EC">
        <w:rPr>
          <w:rStyle w:val="hps"/>
          <w:rFonts w:ascii="Times New Roman" w:hAnsi="Times New Roman"/>
          <w:sz w:val="24"/>
          <w:szCs w:val="24"/>
        </w:rPr>
        <w:t>sinirler ve</w:t>
      </w:r>
      <w:r w:rsidR="00D835BB">
        <w:rPr>
          <w:rStyle w:val="hps"/>
          <w:rFonts w:ascii="Times New Roman" w:hAnsi="Times New Roman"/>
          <w:sz w:val="24"/>
          <w:szCs w:val="24"/>
        </w:rPr>
        <w:t xml:space="preserve"> </w:t>
      </w:r>
      <w:r w:rsidRPr="004741EC">
        <w:rPr>
          <w:rStyle w:val="hps"/>
          <w:rFonts w:ascii="Times New Roman" w:hAnsi="Times New Roman"/>
          <w:sz w:val="24"/>
          <w:szCs w:val="24"/>
        </w:rPr>
        <w:t>kan damarlarından zengin olduğundan, h</w:t>
      </w:r>
      <w:r w:rsidRPr="004741EC">
        <w:rPr>
          <w:rFonts w:ascii="Times New Roman" w:hAnsi="Times New Roman" w:cs="Times New Roman"/>
          <w:sz w:val="24"/>
          <w:szCs w:val="24"/>
        </w:rPr>
        <w:t xml:space="preserve">atalı yer tespiti siyatik sinir yaralanmasına yol açabilir. Bu yüzden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alanın</w:t>
      </w:r>
      <w:r w:rsidR="007F50E6">
        <w:rPr>
          <w:rFonts w:ascii="Times New Roman" w:hAnsi="Times New Roman" w:cs="Times New Roman"/>
          <w:sz w:val="24"/>
          <w:szCs w:val="24"/>
        </w:rPr>
        <w:t>ın</w:t>
      </w:r>
      <w:r w:rsidR="00D835BB">
        <w:rPr>
          <w:rFonts w:ascii="Times New Roman" w:hAnsi="Times New Roman" w:cs="Times New Roman"/>
          <w:sz w:val="24"/>
          <w:szCs w:val="24"/>
        </w:rPr>
        <w:t xml:space="preserve"> </w:t>
      </w:r>
      <w:r w:rsidRPr="004741EC">
        <w:rPr>
          <w:rStyle w:val="hps"/>
          <w:rFonts w:ascii="Times New Roman" w:hAnsi="Times New Roman"/>
          <w:sz w:val="24"/>
          <w:szCs w:val="24"/>
        </w:rPr>
        <w:t>büyük bir özenle</w:t>
      </w:r>
      <w:r w:rsidRPr="004741EC">
        <w:rPr>
          <w:rFonts w:ascii="Times New Roman" w:hAnsi="Times New Roman" w:cs="Times New Roman"/>
          <w:sz w:val="24"/>
          <w:szCs w:val="24"/>
        </w:rPr>
        <w:t xml:space="preserve"> s</w:t>
      </w:r>
      <w:r w:rsidR="00D835BB">
        <w:rPr>
          <w:rFonts w:ascii="Times New Roman" w:hAnsi="Times New Roman" w:cs="Times New Roman"/>
          <w:sz w:val="24"/>
          <w:szCs w:val="24"/>
        </w:rPr>
        <w:t>eçilmesi gerekir (</w:t>
      </w:r>
      <w:proofErr w:type="spellStart"/>
      <w:r w:rsidR="00D835BB">
        <w:rPr>
          <w:rFonts w:ascii="Times New Roman" w:hAnsi="Times New Roman" w:cs="Times New Roman"/>
          <w:sz w:val="24"/>
          <w:szCs w:val="24"/>
        </w:rPr>
        <w:t>Sandra</w:t>
      </w:r>
      <w:proofErr w:type="spellEnd"/>
      <w:r w:rsidR="00D835BB">
        <w:rPr>
          <w:rFonts w:ascii="Times New Roman" w:hAnsi="Times New Roman" w:cs="Times New Roman"/>
          <w:sz w:val="24"/>
          <w:szCs w:val="24"/>
        </w:rPr>
        <w:t xml:space="preserve">, 2003; </w:t>
      </w:r>
      <w:proofErr w:type="spellStart"/>
      <w:r w:rsidRPr="004741EC">
        <w:rPr>
          <w:rFonts w:ascii="Times New Roman" w:hAnsi="Times New Roman" w:cs="Times New Roman"/>
          <w:sz w:val="24"/>
          <w:szCs w:val="24"/>
        </w:rPr>
        <w:t>Kadioğlu</w:t>
      </w:r>
      <w:proofErr w:type="spellEnd"/>
      <w:r w:rsidRPr="004741EC">
        <w:rPr>
          <w:rFonts w:ascii="Times New Roman" w:hAnsi="Times New Roman" w:cs="Times New Roman"/>
          <w:sz w:val="24"/>
          <w:szCs w:val="24"/>
        </w:rPr>
        <w:t xml:space="preserve">, 2004). </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7F50E6">
      <w:pPr>
        <w:spacing w:after="72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İlacın kas dokusu dışındaki dokulara verilmesi: Hastanın vücut yapısına uygun iğne seçilmediği veya doğru açı ile dokuya girilmediği takdirde ilaç kas dokusu yerine derialtına enjekte edilebilir. Bu durum ağrı, kist oluşumu, </w:t>
      </w:r>
      <w:proofErr w:type="gramStart"/>
      <w:r w:rsidRPr="004741EC">
        <w:rPr>
          <w:rFonts w:ascii="Times New Roman" w:hAnsi="Times New Roman" w:cs="Times New Roman"/>
          <w:sz w:val="24"/>
          <w:szCs w:val="24"/>
        </w:rPr>
        <w:t>steril</w:t>
      </w:r>
      <w:proofErr w:type="gramEnd"/>
      <w:r w:rsidRPr="004741EC">
        <w:rPr>
          <w:rFonts w:ascii="Times New Roman" w:hAnsi="Times New Roman" w:cs="Times New Roman"/>
          <w:sz w:val="24"/>
          <w:szCs w:val="24"/>
        </w:rPr>
        <w:t xml:space="preserve"> </w:t>
      </w:r>
      <w:proofErr w:type="spellStart"/>
      <w:r w:rsidRPr="004741EC">
        <w:rPr>
          <w:rFonts w:ascii="Times New Roman" w:hAnsi="Times New Roman" w:cs="Times New Roman"/>
          <w:sz w:val="24"/>
          <w:szCs w:val="24"/>
        </w:rPr>
        <w:t>abseler</w:t>
      </w:r>
      <w:proofErr w:type="spellEnd"/>
      <w:r w:rsidRPr="004741EC">
        <w:rPr>
          <w:rFonts w:ascii="Times New Roman" w:hAnsi="Times New Roman" w:cs="Times New Roman"/>
          <w:sz w:val="24"/>
          <w:szCs w:val="24"/>
        </w:rPr>
        <w:t xml:space="preserve"> ve doku zedelenmesine yol açar, SC dokuya verilen ilacın emilimi etkilenir.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alanında görülen apseler genellikle steril apselerdir. Bunlar kas ve yağ dokusunun nekrozuna bağlı oluşmuş </w:t>
      </w:r>
      <w:proofErr w:type="gramStart"/>
      <w:r w:rsidRPr="004741EC">
        <w:rPr>
          <w:rFonts w:ascii="Times New Roman" w:hAnsi="Times New Roman" w:cs="Times New Roman"/>
          <w:sz w:val="24"/>
          <w:szCs w:val="24"/>
        </w:rPr>
        <w:t>nodüllerdir</w:t>
      </w:r>
      <w:proofErr w:type="gramEnd"/>
      <w:r w:rsidRPr="004741EC">
        <w:rPr>
          <w:rFonts w:ascii="Times New Roman" w:hAnsi="Times New Roman" w:cs="Times New Roman"/>
          <w:sz w:val="24"/>
          <w:szCs w:val="24"/>
        </w:rPr>
        <w:t xml:space="preserve">. Enjekte edilen ilaç kas yerine </w:t>
      </w:r>
      <w:proofErr w:type="spellStart"/>
      <w:r w:rsidRPr="004741EC">
        <w:rPr>
          <w:rFonts w:ascii="Times New Roman" w:hAnsi="Times New Roman" w:cs="Times New Roman"/>
          <w:sz w:val="24"/>
          <w:szCs w:val="24"/>
        </w:rPr>
        <w:t>subkütan</w:t>
      </w:r>
      <w:proofErr w:type="spellEnd"/>
      <w:r w:rsidRPr="004741EC">
        <w:rPr>
          <w:rFonts w:ascii="Times New Roman" w:hAnsi="Times New Roman" w:cs="Times New Roman"/>
          <w:sz w:val="24"/>
          <w:szCs w:val="24"/>
        </w:rPr>
        <w:t xml:space="preserve"> dokuya bırakıldığında emilimi gecikir ve böylece daha fazla doku reaksiyonu görülür. Bu reaksiyon lokal doku </w:t>
      </w:r>
      <w:proofErr w:type="gramStart"/>
      <w:r w:rsidRPr="004741EC">
        <w:rPr>
          <w:rFonts w:ascii="Times New Roman" w:hAnsi="Times New Roman" w:cs="Times New Roman"/>
          <w:sz w:val="24"/>
          <w:szCs w:val="24"/>
        </w:rPr>
        <w:t>nekrozu  ve</w:t>
      </w:r>
      <w:proofErr w:type="gramEnd"/>
      <w:r w:rsidRPr="004741EC">
        <w:rPr>
          <w:rFonts w:ascii="Times New Roman" w:hAnsi="Times New Roman" w:cs="Times New Roman"/>
          <w:sz w:val="24"/>
          <w:szCs w:val="24"/>
        </w:rPr>
        <w:t xml:space="preserve"> onların etrafında </w:t>
      </w:r>
      <w:proofErr w:type="spellStart"/>
      <w:r w:rsidRPr="004741EC">
        <w:rPr>
          <w:rFonts w:ascii="Times New Roman" w:hAnsi="Times New Roman" w:cs="Times New Roman"/>
          <w:sz w:val="24"/>
          <w:szCs w:val="24"/>
        </w:rPr>
        <w:t>enflamasyona</w:t>
      </w:r>
      <w:proofErr w:type="spellEnd"/>
      <w:r w:rsidRPr="004741EC">
        <w:rPr>
          <w:rFonts w:ascii="Times New Roman" w:hAnsi="Times New Roman" w:cs="Times New Roman"/>
          <w:sz w:val="24"/>
          <w:szCs w:val="24"/>
        </w:rPr>
        <w:t xml:space="preserve"> neden olur. Enjeksiyon </w:t>
      </w:r>
      <w:proofErr w:type="spellStart"/>
      <w:r w:rsidRPr="004741EC">
        <w:rPr>
          <w:rFonts w:ascii="Times New Roman" w:hAnsi="Times New Roman" w:cs="Times New Roman"/>
          <w:sz w:val="24"/>
          <w:szCs w:val="24"/>
        </w:rPr>
        <w:t>granülomlarının</w:t>
      </w:r>
      <w:proofErr w:type="spellEnd"/>
      <w:r w:rsidRPr="004741EC">
        <w:rPr>
          <w:rFonts w:ascii="Times New Roman" w:hAnsi="Times New Roman" w:cs="Times New Roman"/>
          <w:sz w:val="24"/>
          <w:szCs w:val="24"/>
        </w:rPr>
        <w:t xml:space="preserve"> oluşumunda etken olan neden </w:t>
      </w:r>
      <w:proofErr w:type="gramStart"/>
      <w:r w:rsidRPr="004741EC">
        <w:rPr>
          <w:rFonts w:ascii="Times New Roman" w:hAnsi="Times New Roman" w:cs="Times New Roman"/>
          <w:sz w:val="24"/>
          <w:szCs w:val="24"/>
        </w:rPr>
        <w:t>enjeksiyonların</w:t>
      </w:r>
      <w:proofErr w:type="gramEnd"/>
      <w:r w:rsidRPr="004741EC">
        <w:rPr>
          <w:rFonts w:ascii="Times New Roman" w:hAnsi="Times New Roman" w:cs="Times New Roman"/>
          <w:sz w:val="24"/>
          <w:szCs w:val="24"/>
        </w:rPr>
        <w:t xml:space="preserve"> aynı bölgeye tekrar </w:t>
      </w:r>
      <w:proofErr w:type="spellStart"/>
      <w:r w:rsidRPr="004741EC">
        <w:rPr>
          <w:rFonts w:ascii="Times New Roman" w:hAnsi="Times New Roman" w:cs="Times New Roman"/>
          <w:sz w:val="24"/>
          <w:szCs w:val="24"/>
        </w:rPr>
        <w:t>tekrar</w:t>
      </w:r>
      <w:proofErr w:type="spellEnd"/>
      <w:r w:rsidRPr="004741EC">
        <w:rPr>
          <w:rFonts w:ascii="Times New Roman" w:hAnsi="Times New Roman" w:cs="Times New Roman"/>
          <w:sz w:val="24"/>
          <w:szCs w:val="24"/>
        </w:rPr>
        <w:t xml:space="preserve"> yapılmasıdır. Bu durumda iğnenin kendisi de </w:t>
      </w:r>
      <w:proofErr w:type="gramStart"/>
      <w:r w:rsidRPr="004741EC">
        <w:rPr>
          <w:rFonts w:ascii="Times New Roman" w:hAnsi="Times New Roman" w:cs="Times New Roman"/>
          <w:sz w:val="24"/>
          <w:szCs w:val="24"/>
        </w:rPr>
        <w:t>lokal</w:t>
      </w:r>
      <w:proofErr w:type="gramEnd"/>
      <w:r w:rsidRPr="004741EC">
        <w:rPr>
          <w:rFonts w:ascii="Times New Roman" w:hAnsi="Times New Roman" w:cs="Times New Roman"/>
          <w:sz w:val="24"/>
          <w:szCs w:val="24"/>
        </w:rPr>
        <w:t xml:space="preserve"> olarak dokuya zarar vermektedir. Patolojik değişiklikler kas yerine yağ dokusuna enjekte edilen emilemeyen maddenin </w:t>
      </w:r>
      <w:r w:rsidRPr="004741EC">
        <w:rPr>
          <w:rFonts w:ascii="Times New Roman" w:hAnsi="Times New Roman" w:cs="Times New Roman"/>
          <w:sz w:val="24"/>
          <w:szCs w:val="24"/>
        </w:rPr>
        <w:lastRenderedPageBreak/>
        <w:t xml:space="preserve">uzun dönem etkileriyle </w:t>
      </w:r>
      <w:proofErr w:type="gramStart"/>
      <w:r w:rsidRPr="004741EC">
        <w:rPr>
          <w:rFonts w:ascii="Times New Roman" w:hAnsi="Times New Roman" w:cs="Times New Roman"/>
          <w:sz w:val="24"/>
          <w:szCs w:val="24"/>
        </w:rPr>
        <w:t>oluşmaktadır.Verilen</w:t>
      </w:r>
      <w:proofErr w:type="gramEnd"/>
      <w:r w:rsidRPr="004741EC">
        <w:rPr>
          <w:rFonts w:ascii="Times New Roman" w:hAnsi="Times New Roman" w:cs="Times New Roman"/>
          <w:sz w:val="24"/>
          <w:szCs w:val="24"/>
        </w:rPr>
        <w:t xml:space="preserve"> madde önce yağ nekrozuna neden olup oluşturduğu değişiklikler sonucu </w:t>
      </w:r>
      <w:proofErr w:type="spellStart"/>
      <w:r w:rsidRPr="004741EC">
        <w:rPr>
          <w:rFonts w:ascii="Times New Roman" w:hAnsi="Times New Roman" w:cs="Times New Roman"/>
          <w:sz w:val="24"/>
          <w:szCs w:val="24"/>
        </w:rPr>
        <w:t>fibrozisle</w:t>
      </w:r>
      <w:proofErr w:type="spellEnd"/>
      <w:r w:rsidRPr="004741EC">
        <w:rPr>
          <w:rFonts w:ascii="Times New Roman" w:hAnsi="Times New Roman" w:cs="Times New Roman"/>
          <w:sz w:val="24"/>
          <w:szCs w:val="24"/>
        </w:rPr>
        <w:t xml:space="preserve"> sonuçlanır (</w:t>
      </w:r>
      <w:proofErr w:type="spellStart"/>
      <w:r w:rsidRPr="004741EC">
        <w:rPr>
          <w:rFonts w:ascii="Times New Roman" w:hAnsi="Times New Roman" w:cs="Times New Roman"/>
          <w:sz w:val="24"/>
          <w:szCs w:val="24"/>
        </w:rPr>
        <w:t>Filinte</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r w:rsidRPr="004741EC">
        <w:rPr>
          <w:rFonts w:ascii="Times New Roman" w:hAnsi="Times New Roman" w:cs="Times New Roman"/>
          <w:sz w:val="24"/>
          <w:szCs w:val="24"/>
        </w:rPr>
        <w:t xml:space="preserve">. 2010). </w:t>
      </w:r>
    </w:p>
    <w:p w:rsidR="00A90DDB" w:rsidRPr="004741EC" w:rsidRDefault="00A90DDB" w:rsidP="007F50E6">
      <w:pPr>
        <w:spacing w:after="72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Enjeksiyon yerinin </w:t>
      </w:r>
      <w:proofErr w:type="spellStart"/>
      <w:r w:rsidRPr="004741EC">
        <w:rPr>
          <w:rFonts w:ascii="Times New Roman" w:hAnsi="Times New Roman" w:cs="Times New Roman"/>
          <w:sz w:val="24"/>
          <w:szCs w:val="24"/>
        </w:rPr>
        <w:t>intramusküler</w:t>
      </w:r>
      <w:proofErr w:type="spellEnd"/>
      <w:r w:rsidRPr="004741EC">
        <w:rPr>
          <w:rFonts w:ascii="Times New Roman" w:hAnsi="Times New Roman" w:cs="Times New Roman"/>
          <w:sz w:val="24"/>
          <w:szCs w:val="24"/>
        </w:rPr>
        <w:t xml:space="preserve"> alan yerine </w:t>
      </w:r>
      <w:proofErr w:type="spellStart"/>
      <w:r w:rsidRPr="004741EC">
        <w:rPr>
          <w:rFonts w:ascii="Times New Roman" w:hAnsi="Times New Roman" w:cs="Times New Roman"/>
          <w:sz w:val="24"/>
          <w:szCs w:val="24"/>
        </w:rPr>
        <w:t>hipodermal</w:t>
      </w:r>
      <w:proofErr w:type="spellEnd"/>
      <w:r w:rsidRPr="004741EC">
        <w:rPr>
          <w:rFonts w:ascii="Times New Roman" w:hAnsi="Times New Roman" w:cs="Times New Roman"/>
          <w:sz w:val="24"/>
          <w:szCs w:val="24"/>
        </w:rPr>
        <w:t xml:space="preserve"> alanda kalması, özellikle tekrarlayan </w:t>
      </w:r>
      <w:proofErr w:type="gramStart"/>
      <w:r w:rsidRPr="004741EC">
        <w:rPr>
          <w:rFonts w:ascii="Times New Roman" w:hAnsi="Times New Roman" w:cs="Times New Roman"/>
          <w:sz w:val="24"/>
          <w:szCs w:val="24"/>
        </w:rPr>
        <w:t>enjeksiyonlar</w:t>
      </w:r>
      <w:proofErr w:type="gramEnd"/>
      <w:r w:rsidRPr="004741EC">
        <w:rPr>
          <w:rFonts w:ascii="Times New Roman" w:hAnsi="Times New Roman" w:cs="Times New Roman"/>
          <w:sz w:val="24"/>
          <w:szCs w:val="24"/>
        </w:rPr>
        <w:t xml:space="preserve"> sonrası, apseleşme ve ileri dönemde de ağrılı nekrozlara yol açmaktadır. Medikal tedavisi mümkün olmayan bu nekrotik alanların sıklıkla cerrahi olarak </w:t>
      </w:r>
      <w:proofErr w:type="spellStart"/>
      <w:r w:rsidRPr="004741EC">
        <w:rPr>
          <w:rFonts w:ascii="Times New Roman" w:hAnsi="Times New Roman" w:cs="Times New Roman"/>
          <w:sz w:val="24"/>
          <w:szCs w:val="24"/>
        </w:rPr>
        <w:t>debride</w:t>
      </w:r>
      <w:proofErr w:type="spellEnd"/>
      <w:r w:rsidRPr="004741EC">
        <w:rPr>
          <w:rFonts w:ascii="Times New Roman" w:hAnsi="Times New Roman" w:cs="Times New Roman"/>
          <w:sz w:val="24"/>
          <w:szCs w:val="24"/>
        </w:rPr>
        <w:t xml:space="preserve"> edilmesi gerekebilir. </w:t>
      </w:r>
    </w:p>
    <w:p w:rsidR="00A90DDB" w:rsidRPr="004741EC" w:rsidRDefault="00A90DDB" w:rsidP="007F50E6">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İğnenin kan damarlarına rastlaması sonucunda damar yaralanmasına bağlı kanamalar ve cilt altı </w:t>
      </w:r>
      <w:proofErr w:type="spellStart"/>
      <w:r w:rsidRPr="004741EC">
        <w:rPr>
          <w:rFonts w:ascii="Times New Roman" w:hAnsi="Times New Roman" w:cs="Times New Roman"/>
          <w:sz w:val="24"/>
          <w:szCs w:val="24"/>
        </w:rPr>
        <w:t>hematomlar</w:t>
      </w:r>
      <w:proofErr w:type="spellEnd"/>
      <w:r w:rsidRPr="004741EC">
        <w:rPr>
          <w:rFonts w:ascii="Times New Roman" w:hAnsi="Times New Roman" w:cs="Times New Roman"/>
          <w:sz w:val="24"/>
          <w:szCs w:val="24"/>
        </w:rPr>
        <w:t xml:space="preserve"> gelişebilir. Bu nedenle iğne kas dokusu içine batırıldıktan sonra enjektörün pistonu hafifçe geriye doğru çekilerek iğnenin damara rastlayıp rastlamadığı kontrol edilmelidir. Enjektöre kan geliyorsa ilaç doku içine verilmemeli, iğne hemen geri çekilmelidir. Ayrıca, iğnenin ucunun, kemik dokuya temas etmesi </w:t>
      </w:r>
      <w:proofErr w:type="spellStart"/>
      <w:r w:rsidRPr="004741EC">
        <w:rPr>
          <w:rFonts w:ascii="Times New Roman" w:hAnsi="Times New Roman" w:cs="Times New Roman"/>
          <w:sz w:val="24"/>
          <w:szCs w:val="24"/>
        </w:rPr>
        <w:t>periostitise</w:t>
      </w:r>
      <w:proofErr w:type="spellEnd"/>
      <w:r w:rsidR="008A328B">
        <w:rPr>
          <w:rFonts w:ascii="Times New Roman" w:hAnsi="Times New Roman" w:cs="Times New Roman"/>
          <w:sz w:val="24"/>
          <w:szCs w:val="24"/>
        </w:rPr>
        <w:t xml:space="preserve"> </w:t>
      </w:r>
      <w:r w:rsidR="008838FA" w:rsidRPr="00F278AC">
        <w:rPr>
          <w:rFonts w:ascii="Times New Roman" w:hAnsi="Times New Roman" w:cs="Times New Roman"/>
          <w:sz w:val="24"/>
          <w:szCs w:val="24"/>
        </w:rPr>
        <w:t>(kemik zarı iltihabı</w:t>
      </w:r>
      <w:r w:rsidR="00F278AC" w:rsidRPr="00F278AC">
        <w:rPr>
          <w:rFonts w:ascii="Times New Roman" w:hAnsi="Times New Roman" w:cs="Times New Roman"/>
          <w:sz w:val="24"/>
          <w:szCs w:val="24"/>
        </w:rPr>
        <w:t>)</w:t>
      </w:r>
      <w:r w:rsidRPr="004741EC">
        <w:rPr>
          <w:rFonts w:ascii="Times New Roman" w:hAnsi="Times New Roman" w:cs="Times New Roman"/>
          <w:sz w:val="24"/>
          <w:szCs w:val="24"/>
        </w:rPr>
        <w:t xml:space="preserve"> neden olabilir.</w:t>
      </w:r>
    </w:p>
    <w:p w:rsidR="00A90DDB" w:rsidRPr="004741EC" w:rsidRDefault="00A90DDB" w:rsidP="00A90DDB">
      <w:pPr>
        <w:spacing w:line="360" w:lineRule="auto"/>
        <w:ind w:firstLine="720"/>
        <w:jc w:val="both"/>
        <w:rPr>
          <w:rFonts w:ascii="Times New Roman" w:hAnsi="Times New Roman" w:cs="Times New Roman"/>
          <w:sz w:val="24"/>
          <w:szCs w:val="24"/>
        </w:rPr>
      </w:pPr>
    </w:p>
    <w:p w:rsidR="00A90DDB" w:rsidRPr="004741EC" w:rsidRDefault="00A90DDB" w:rsidP="00020594">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Ağrı: </w:t>
      </w:r>
      <w:proofErr w:type="gramStart"/>
      <w:r w:rsidRPr="004741EC">
        <w:rPr>
          <w:rFonts w:ascii="Times New Roman" w:hAnsi="Times New Roman" w:cs="Times New Roman"/>
          <w:sz w:val="24"/>
          <w:szCs w:val="24"/>
        </w:rPr>
        <w:t>Ağrı  kas</w:t>
      </w:r>
      <w:proofErr w:type="gramEnd"/>
      <w:r w:rsidRPr="004741EC">
        <w:rPr>
          <w:rFonts w:ascii="Times New Roman" w:hAnsi="Times New Roman" w:cs="Times New Roman"/>
          <w:sz w:val="24"/>
          <w:szCs w:val="24"/>
        </w:rPr>
        <w:t xml:space="preserve"> gerginliği, dokuya uygun açı ve hızla girmeme, ilacın hızlı verilmesi, fazla miktarda ilacın bölgeye verilmesi, dokuya fazla basınç uygulama ve ilacın kas dokusunu tahriş etmesi gibi nedenlerden dolayı gelişir. Ayrıca ağrının kültürel boyutu olduğunu da dikkate almak gerekir. Ağrı oluşumunu azaltmak için, işlem hastaya açıklanmalı, hastaya kasların gevşek durumda olmasını sağlayacak pozisyon verilmeli, hastanın vücut yapısına uygun iğne kullanılmalı, ilaçlar önerildiği şekilde sulandırılmalı, bir bölgeye verilebilecek maksimum ilaç miktarına dikkat edilmeli, iğne </w:t>
      </w:r>
      <w:proofErr w:type="gramStart"/>
      <w:r w:rsidRPr="004741EC">
        <w:rPr>
          <w:rFonts w:ascii="Times New Roman" w:hAnsi="Times New Roman" w:cs="Times New Roman"/>
          <w:sz w:val="24"/>
          <w:szCs w:val="24"/>
        </w:rPr>
        <w:t>dokuya  tek</w:t>
      </w:r>
      <w:proofErr w:type="gramEnd"/>
      <w:r w:rsidRPr="004741EC">
        <w:rPr>
          <w:rFonts w:ascii="Times New Roman" w:hAnsi="Times New Roman" w:cs="Times New Roman"/>
          <w:sz w:val="24"/>
          <w:szCs w:val="24"/>
        </w:rPr>
        <w:t xml:space="preserve"> bir hareketle ve hızlıca batırılmalı ve doku içinde sabit tutulmalıdır. Ayrıca iğnenin ucunun </w:t>
      </w:r>
      <w:proofErr w:type="spellStart"/>
      <w:r w:rsidRPr="004741EC">
        <w:rPr>
          <w:rFonts w:ascii="Times New Roman" w:hAnsi="Times New Roman" w:cs="Times New Roman"/>
          <w:sz w:val="24"/>
          <w:szCs w:val="24"/>
        </w:rPr>
        <w:t>künt</w:t>
      </w:r>
      <w:proofErr w:type="spellEnd"/>
      <w:r w:rsidRPr="004741EC">
        <w:rPr>
          <w:rFonts w:ascii="Times New Roman" w:hAnsi="Times New Roman" w:cs="Times New Roman"/>
          <w:sz w:val="24"/>
          <w:szCs w:val="24"/>
        </w:rPr>
        <w:t xml:space="preserve"> olması durumunda daha fazla doku </w:t>
      </w:r>
      <w:proofErr w:type="gramStart"/>
      <w:r w:rsidRPr="004741EC">
        <w:rPr>
          <w:rFonts w:ascii="Times New Roman" w:hAnsi="Times New Roman" w:cs="Times New Roman"/>
          <w:sz w:val="24"/>
          <w:szCs w:val="24"/>
        </w:rPr>
        <w:t>travması</w:t>
      </w:r>
      <w:proofErr w:type="gramEnd"/>
      <w:r w:rsidRPr="004741EC">
        <w:rPr>
          <w:rFonts w:ascii="Times New Roman" w:hAnsi="Times New Roman" w:cs="Times New Roman"/>
          <w:sz w:val="24"/>
          <w:szCs w:val="24"/>
        </w:rPr>
        <w:t xml:space="preserve"> oluştuğu için hasta daha fazla ağrı yaşar. Bu nedenle mümkünse ilaç enjektöre çekildikten sonra iğne ucu değiştirilmelidir. Özellikle dokuyu tahriş etme riski yüksek olan hastalarda iğne mutlaka değiştirilmelidir. İğne dokudan çıkartılırken pamuk; iğnenin dokuya girdiği yere yerleştirilerek hafifçe </w:t>
      </w:r>
      <w:r w:rsidRPr="004741EC">
        <w:rPr>
          <w:rFonts w:ascii="Times New Roman" w:hAnsi="Times New Roman" w:cs="Times New Roman"/>
          <w:sz w:val="24"/>
          <w:szCs w:val="24"/>
        </w:rPr>
        <w:lastRenderedPageBreak/>
        <w:t xml:space="preserve">basınç uygulanmazsa deri iğneye sarılır, doku </w:t>
      </w:r>
      <w:proofErr w:type="gramStart"/>
      <w:r w:rsidRPr="004741EC">
        <w:rPr>
          <w:rFonts w:ascii="Times New Roman" w:hAnsi="Times New Roman" w:cs="Times New Roman"/>
          <w:sz w:val="24"/>
          <w:szCs w:val="24"/>
        </w:rPr>
        <w:t>travması</w:t>
      </w:r>
      <w:proofErr w:type="gramEnd"/>
      <w:r w:rsidRPr="004741EC">
        <w:rPr>
          <w:rFonts w:ascii="Times New Roman" w:hAnsi="Times New Roman" w:cs="Times New Roman"/>
          <w:sz w:val="24"/>
          <w:szCs w:val="24"/>
        </w:rPr>
        <w:t xml:space="preserve"> ve ağrıya neden olabilir (Dinç 2010). Ayrıca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işleminden önce bölgeye soğuk uygulama yapmak ve işlem sırasında hastanın dikkatini başka yöne çekme girişimleri de ağrının azaltılmasında önerilen yaklaşımlardı. IM enjeksiyon bağlı komplikasyonlar hemşirelerin yeterli bilgi ve beceriye sahip olmaları ile önemli ölçüde önlenebilir komplikasyonlardır (Alparslan, 2008; </w:t>
      </w:r>
      <w:proofErr w:type="spellStart"/>
      <w:r w:rsidRPr="004741EC">
        <w:rPr>
          <w:rFonts w:ascii="Times New Roman" w:hAnsi="Times New Roman" w:cs="Times New Roman"/>
          <w:sz w:val="24"/>
          <w:szCs w:val="24"/>
        </w:rPr>
        <w:t>Taddio</w:t>
      </w:r>
      <w:proofErr w:type="spellEnd"/>
      <w:r w:rsidRPr="004741EC">
        <w:rPr>
          <w:rFonts w:ascii="Times New Roman" w:hAnsi="Times New Roman" w:cs="Times New Roman"/>
          <w:sz w:val="24"/>
          <w:szCs w:val="24"/>
        </w:rPr>
        <w:t xml:space="preserve">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2009).</w:t>
      </w:r>
    </w:p>
    <w:p w:rsidR="00A90DDB" w:rsidRPr="004741EC" w:rsidRDefault="00A90DDB" w:rsidP="00A90DDB">
      <w:pPr>
        <w:spacing w:line="360" w:lineRule="auto"/>
        <w:jc w:val="both"/>
        <w:rPr>
          <w:rFonts w:ascii="Times New Roman" w:hAnsi="Times New Roman" w:cs="Times New Roman"/>
          <w:sz w:val="24"/>
          <w:szCs w:val="24"/>
        </w:rPr>
      </w:pPr>
    </w:p>
    <w:p w:rsidR="00A90DDB" w:rsidRPr="004741EC" w:rsidRDefault="00F43758" w:rsidP="007F50E6">
      <w:pPr>
        <w:spacing w:after="72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2.3.4</w:t>
      </w:r>
      <w:r w:rsidR="00A90DDB" w:rsidRPr="004741EC">
        <w:rPr>
          <w:rFonts w:ascii="Times New Roman" w:hAnsi="Times New Roman" w:cs="Times New Roman"/>
          <w:b/>
          <w:sz w:val="24"/>
          <w:szCs w:val="24"/>
        </w:rPr>
        <w:t>. IM Enjeksiyonda Hasta Konforunun Sağlanması</w:t>
      </w:r>
    </w:p>
    <w:p w:rsidR="00A90DDB" w:rsidRPr="004741EC" w:rsidRDefault="00A90DDB" w:rsidP="00020594">
      <w:pPr>
        <w:spacing w:after="36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uygulamasında enjeksiyon yeri seçerken çürük, sertleşmiş, kas </w:t>
      </w:r>
      <w:proofErr w:type="spellStart"/>
      <w:r w:rsidRPr="004741EC">
        <w:rPr>
          <w:rFonts w:ascii="Times New Roman" w:hAnsi="Times New Roman" w:cs="Times New Roman"/>
          <w:sz w:val="24"/>
          <w:szCs w:val="24"/>
        </w:rPr>
        <w:t>atrofisi</w:t>
      </w:r>
      <w:proofErr w:type="spellEnd"/>
      <w:r w:rsidRPr="004741EC">
        <w:rPr>
          <w:rFonts w:ascii="Times New Roman" w:hAnsi="Times New Roman" w:cs="Times New Roman"/>
          <w:sz w:val="24"/>
          <w:szCs w:val="24"/>
        </w:rPr>
        <w:t xml:space="preserve"> </w:t>
      </w:r>
      <w:r w:rsidR="007F50E6">
        <w:rPr>
          <w:rFonts w:ascii="Times New Roman" w:hAnsi="Times New Roman" w:cs="Times New Roman"/>
          <w:sz w:val="24"/>
          <w:szCs w:val="24"/>
        </w:rPr>
        <w:t>gelişmiş, kan akımı azalmış veya</w:t>
      </w:r>
      <w:r w:rsidRPr="004741EC">
        <w:rPr>
          <w:rFonts w:ascii="Times New Roman" w:hAnsi="Times New Roman" w:cs="Times New Roman"/>
          <w:sz w:val="24"/>
          <w:szCs w:val="24"/>
        </w:rPr>
        <w:t xml:space="preserve"> enfeksiyon bulguları gösteren bölge kullanılmamalıdır. Hemşirenin,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uygulayacağı bölgenin anatomisini bilmesi ve bölgeye hakim olması gerekir. İğnenin uzunluğu hastanın yapısı, kilosu ve </w:t>
      </w:r>
      <w:proofErr w:type="gramStart"/>
      <w:r w:rsidRPr="004741EC">
        <w:rPr>
          <w:rFonts w:ascii="Times New Roman" w:hAnsi="Times New Roman" w:cs="Times New Roman"/>
          <w:sz w:val="24"/>
          <w:szCs w:val="24"/>
        </w:rPr>
        <w:t>enjeksiyonun</w:t>
      </w:r>
      <w:proofErr w:type="gramEnd"/>
      <w:r w:rsidRPr="004741EC">
        <w:rPr>
          <w:rFonts w:ascii="Times New Roman" w:hAnsi="Times New Roman" w:cs="Times New Roman"/>
          <w:sz w:val="24"/>
          <w:szCs w:val="24"/>
        </w:rPr>
        <w:t xml:space="preserve"> tipine göre saptanmalıdır.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uygulaması sırasında hastanın ağrısını gidermek amacıyla birçok teknik kullanılmaktadır. Hastaya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sırasında derin nefes alıp vermesini söylemek,</w:t>
      </w:r>
      <w:r w:rsidRPr="004741EC">
        <w:rPr>
          <w:rFonts w:ascii="Times New Roman" w:hAnsi="Times New Roman" w:cs="Times New Roman"/>
          <w:bCs/>
          <w:sz w:val="24"/>
          <w:szCs w:val="24"/>
        </w:rPr>
        <w:t xml:space="preserve"> bölgeye soğuk uygulama yapmak</w:t>
      </w:r>
      <w:r w:rsidRPr="004741EC">
        <w:rPr>
          <w:rFonts w:ascii="Times New Roman" w:hAnsi="Times New Roman" w:cs="Times New Roman"/>
          <w:sz w:val="24"/>
          <w:szCs w:val="24"/>
        </w:rPr>
        <w:t>, iğneyi doku içinde sabit tutmak, kas gerginliğini azaltacak pozisyon vermek bu teknikler arasında yer almaktadır. Kasları gevşetmek için hastaya uygun pozisyon verildiğinde enjeksiyon ağrısı daha az</w:t>
      </w:r>
      <w:r w:rsidR="00194804">
        <w:rPr>
          <w:rFonts w:ascii="Times New Roman" w:hAnsi="Times New Roman" w:cs="Times New Roman"/>
          <w:sz w:val="24"/>
          <w:szCs w:val="24"/>
        </w:rPr>
        <w:t xml:space="preserve"> hissedilmektedir (Dinç, 2010; </w:t>
      </w:r>
      <w:r w:rsidRPr="004741EC">
        <w:rPr>
          <w:rFonts w:ascii="Times New Roman" w:hAnsi="Times New Roman" w:cs="Times New Roman"/>
          <w:sz w:val="24"/>
          <w:szCs w:val="24"/>
        </w:rPr>
        <w:t xml:space="preserve">Yavuz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2011). </w:t>
      </w:r>
    </w:p>
    <w:p w:rsidR="00A90DDB" w:rsidRPr="004741EC" w:rsidRDefault="00A90DDB" w:rsidP="00A90DDB">
      <w:pPr>
        <w:spacing w:line="360" w:lineRule="auto"/>
        <w:ind w:firstLine="720"/>
        <w:jc w:val="both"/>
        <w:rPr>
          <w:rFonts w:ascii="Times New Roman" w:hAnsi="Times New Roman" w:cs="Times New Roman"/>
          <w:sz w:val="24"/>
          <w:szCs w:val="24"/>
        </w:rPr>
      </w:pPr>
    </w:p>
    <w:p w:rsidR="00AA3CCD" w:rsidRPr="00F16C82" w:rsidRDefault="00A90DDB" w:rsidP="000E2926">
      <w:pPr>
        <w:spacing w:after="720" w:line="360" w:lineRule="auto"/>
        <w:ind w:firstLine="720"/>
        <w:jc w:val="both"/>
        <w:rPr>
          <w:rFonts w:ascii="Times New Roman" w:hAnsi="Times New Roman" w:cs="Times New Roman"/>
          <w:sz w:val="24"/>
          <w:szCs w:val="24"/>
        </w:rPr>
      </w:pPr>
      <w:r w:rsidRPr="004741EC">
        <w:rPr>
          <w:rFonts w:ascii="Times New Roman" w:hAnsi="Times New Roman" w:cs="Times New Roman"/>
          <w:sz w:val="24"/>
          <w:szCs w:val="24"/>
        </w:rPr>
        <w:t xml:space="preserve">Enjeksiyon için hastaya verilen pozisyonun tıbbi durumu açısından sakıncalı olmadığından emin olunması gerekmektedir. Deriyi boyayan ve </w:t>
      </w:r>
      <w:proofErr w:type="spellStart"/>
      <w:r w:rsidRPr="004741EC">
        <w:rPr>
          <w:rFonts w:ascii="Times New Roman" w:hAnsi="Times New Roman" w:cs="Times New Roman"/>
          <w:sz w:val="24"/>
          <w:szCs w:val="24"/>
        </w:rPr>
        <w:t>irriteeden</w:t>
      </w:r>
      <w:proofErr w:type="spellEnd"/>
      <w:r w:rsidRPr="004741EC">
        <w:rPr>
          <w:rFonts w:ascii="Times New Roman" w:hAnsi="Times New Roman" w:cs="Times New Roman"/>
          <w:sz w:val="24"/>
          <w:szCs w:val="24"/>
        </w:rPr>
        <w:t xml:space="preserve"> ilaçlar</w:t>
      </w:r>
      <w:r w:rsidR="0097372C">
        <w:rPr>
          <w:rFonts w:ascii="Times New Roman" w:hAnsi="Times New Roman" w:cs="Times New Roman"/>
          <w:sz w:val="24"/>
          <w:szCs w:val="24"/>
        </w:rPr>
        <w:t xml:space="preserve"> </w:t>
      </w:r>
      <w:r w:rsidRPr="004741EC">
        <w:rPr>
          <w:rFonts w:ascii="Times New Roman" w:hAnsi="Times New Roman" w:cs="Times New Roman"/>
          <w:sz w:val="24"/>
          <w:szCs w:val="24"/>
        </w:rPr>
        <w:t xml:space="preserve">olmadığından emin olunması gerekmektedir. Deriyi boyayan ve irrite eden ilaçlar uygulanacaksa Z tekniğinin kullanılması gerekmektedir. Hastaya hangi IM </w:t>
      </w:r>
      <w:proofErr w:type="gramStart"/>
      <w:r w:rsidRPr="004741EC">
        <w:rPr>
          <w:rFonts w:ascii="Times New Roman" w:hAnsi="Times New Roman" w:cs="Times New Roman"/>
          <w:sz w:val="24"/>
          <w:szCs w:val="24"/>
        </w:rPr>
        <w:t>enjeksiyon</w:t>
      </w:r>
      <w:proofErr w:type="gramEnd"/>
      <w:r w:rsidRPr="004741EC">
        <w:rPr>
          <w:rFonts w:ascii="Times New Roman" w:hAnsi="Times New Roman" w:cs="Times New Roman"/>
          <w:sz w:val="24"/>
          <w:szCs w:val="24"/>
        </w:rPr>
        <w:t xml:space="preserve"> tekniğinin hangi bölgeye uygulanacağını belirlemek için önce uygulanacak ilacın özelliklerini, hastanın yaşını ve vücut ölçülerini dikkate almak gerekir. Enjeksiyon </w:t>
      </w:r>
      <w:r w:rsidRPr="004741EC">
        <w:rPr>
          <w:rFonts w:ascii="Times New Roman" w:hAnsi="Times New Roman" w:cs="Times New Roman"/>
          <w:sz w:val="24"/>
          <w:szCs w:val="24"/>
        </w:rPr>
        <w:lastRenderedPageBreak/>
        <w:t xml:space="preserve">materyalinin hazırlanması, kullanılacak malzemelerin seçimi ve ağrı azaltıcı yöntemler enjeksiyondan önce planlanmalı, enjeksiyon bölgesi belirlenerek hastaya uygun pozisyon verilmelidir (Yavuz ve </w:t>
      </w:r>
      <w:proofErr w:type="spellStart"/>
      <w:r w:rsidRPr="004741EC">
        <w:rPr>
          <w:rFonts w:ascii="Times New Roman" w:hAnsi="Times New Roman" w:cs="Times New Roman"/>
          <w:sz w:val="24"/>
          <w:szCs w:val="24"/>
        </w:rPr>
        <w:t>diğ</w:t>
      </w:r>
      <w:proofErr w:type="spellEnd"/>
      <w:proofErr w:type="gramStart"/>
      <w:r w:rsidRPr="004741EC">
        <w:rPr>
          <w:rFonts w:ascii="Times New Roman" w:hAnsi="Times New Roman" w:cs="Times New Roman"/>
          <w:sz w:val="24"/>
          <w:szCs w:val="24"/>
        </w:rPr>
        <w:t>.,</w:t>
      </w:r>
      <w:proofErr w:type="gramEnd"/>
      <w:r w:rsidRPr="004741EC">
        <w:rPr>
          <w:rFonts w:ascii="Times New Roman" w:hAnsi="Times New Roman" w:cs="Times New Roman"/>
          <w:sz w:val="24"/>
          <w:szCs w:val="24"/>
        </w:rPr>
        <w:t xml:space="preserve"> 2011).</w:t>
      </w:r>
      <w:bookmarkStart w:id="0" w:name="_GoBack"/>
      <w:bookmarkEnd w:id="0"/>
      <w:r w:rsidR="0097372C">
        <w:rPr>
          <w:rFonts w:ascii="Times New Roman" w:hAnsi="Times New Roman" w:cs="Times New Roman"/>
          <w:sz w:val="24"/>
          <w:szCs w:val="24"/>
        </w:rPr>
        <w:t xml:space="preserve"> </w:t>
      </w:r>
      <w:r w:rsidRPr="004741EC">
        <w:rPr>
          <w:rFonts w:ascii="Times New Roman" w:hAnsi="Times New Roman" w:cs="Times New Roman"/>
          <w:sz w:val="24"/>
          <w:szCs w:val="24"/>
        </w:rPr>
        <w:t xml:space="preserve">Enfeksiyonların oluşumunu engellemek için aseptik teknik kullanılmalı ve malzemelerin </w:t>
      </w:r>
      <w:proofErr w:type="gramStart"/>
      <w:r w:rsidRPr="004741EC">
        <w:rPr>
          <w:rFonts w:ascii="Times New Roman" w:hAnsi="Times New Roman" w:cs="Times New Roman"/>
          <w:sz w:val="24"/>
          <w:szCs w:val="24"/>
        </w:rPr>
        <w:t>sterilliği</w:t>
      </w:r>
      <w:proofErr w:type="gramEnd"/>
      <w:r w:rsidRPr="004741EC">
        <w:rPr>
          <w:rFonts w:ascii="Times New Roman" w:hAnsi="Times New Roman" w:cs="Times New Roman"/>
          <w:sz w:val="24"/>
          <w:szCs w:val="24"/>
        </w:rPr>
        <w:t xml:space="preserve"> korunmalıdır. Enjeksiyonu uygularken doku gerdirilmeli ve seri bir şekilde dokuya 90º açıyla girilmelidir. Doku içerisindeyken iğne sabit tutulmalı ve seri bir şekilde iğne geri çekilmelidir (Uçar, 1997; Dinç, 2010). </w:t>
      </w:r>
    </w:p>
    <w:sectPr w:rsidR="00AA3CCD" w:rsidRPr="00F16C82" w:rsidSect="004D7787">
      <w:headerReference w:type="even" r:id="rId12"/>
      <w:headerReference w:type="default" r:id="rId13"/>
      <w:footerReference w:type="even" r:id="rId14"/>
      <w:footerReference w:type="default" r:id="rId15"/>
      <w:headerReference w:type="first" r:id="rId16"/>
      <w:footerReference w:type="first" r:id="rId17"/>
      <w:pgSz w:w="12240" w:h="15840"/>
      <w:pgMar w:top="1701" w:right="1418"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FFA" w:rsidRDefault="00186FFA" w:rsidP="00322BF1">
      <w:pPr>
        <w:spacing w:after="0" w:line="240" w:lineRule="auto"/>
      </w:pPr>
      <w:r>
        <w:separator/>
      </w:r>
    </w:p>
  </w:endnote>
  <w:endnote w:type="continuationSeparator" w:id="1">
    <w:p w:rsidR="00186FFA" w:rsidRDefault="00186FFA" w:rsidP="00322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A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F1" w:rsidRDefault="00322BF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F1" w:rsidRDefault="00322BF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F1" w:rsidRDefault="00322BF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FFA" w:rsidRDefault="00186FFA" w:rsidP="00322BF1">
      <w:pPr>
        <w:spacing w:after="0" w:line="240" w:lineRule="auto"/>
      </w:pPr>
      <w:r>
        <w:separator/>
      </w:r>
    </w:p>
  </w:footnote>
  <w:footnote w:type="continuationSeparator" w:id="1">
    <w:p w:rsidR="00186FFA" w:rsidRDefault="00186FFA" w:rsidP="00322B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F1" w:rsidRDefault="00322BF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16"/>
      <w:docPartObj>
        <w:docPartGallery w:val="Page Numbers (Top of Page)"/>
        <w:docPartUnique/>
      </w:docPartObj>
    </w:sdtPr>
    <w:sdtContent>
      <w:p w:rsidR="00322BF1" w:rsidRDefault="00EC0FCD">
        <w:pPr>
          <w:pStyle w:val="stbilgi"/>
          <w:jc w:val="right"/>
        </w:pPr>
        <w:r>
          <w:fldChar w:fldCharType="begin"/>
        </w:r>
        <w:r w:rsidR="00160F87">
          <w:instrText xml:space="preserve"> PAGE   \* MERGEFORMAT </w:instrText>
        </w:r>
        <w:r>
          <w:fldChar w:fldCharType="separate"/>
        </w:r>
        <w:r w:rsidR="006C3B50">
          <w:rPr>
            <w:noProof/>
          </w:rPr>
          <w:t>1</w:t>
        </w:r>
        <w:r>
          <w:rPr>
            <w:noProof/>
          </w:rPr>
          <w:fldChar w:fldCharType="end"/>
        </w:r>
      </w:p>
    </w:sdtContent>
  </w:sdt>
  <w:p w:rsidR="00322BF1" w:rsidRDefault="00322BF1">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F1" w:rsidRDefault="00322BF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65EAC"/>
    <w:multiLevelType w:val="hybridMultilevel"/>
    <w:tmpl w:val="85082866"/>
    <w:lvl w:ilvl="0" w:tplc="64AA5FA4">
      <w:start w:val="1"/>
      <w:numFmt w:val="decimal"/>
      <w:lvlText w:val="(%1)"/>
      <w:lvlJc w:val="left"/>
      <w:pPr>
        <w:tabs>
          <w:tab w:val="num" w:pos="794"/>
        </w:tabs>
        <w:ind w:left="79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90DDB"/>
    <w:rsid w:val="00007EF8"/>
    <w:rsid w:val="00020594"/>
    <w:rsid w:val="00090224"/>
    <w:rsid w:val="000C7549"/>
    <w:rsid w:val="000E2926"/>
    <w:rsid w:val="000F17F2"/>
    <w:rsid w:val="000F59EC"/>
    <w:rsid w:val="00103DBF"/>
    <w:rsid w:val="00114837"/>
    <w:rsid w:val="00160F87"/>
    <w:rsid w:val="0016182F"/>
    <w:rsid w:val="00186FFA"/>
    <w:rsid w:val="00194804"/>
    <w:rsid w:val="001C5473"/>
    <w:rsid w:val="001D2B13"/>
    <w:rsid w:val="001D5844"/>
    <w:rsid w:val="001E18CC"/>
    <w:rsid w:val="0022449A"/>
    <w:rsid w:val="00286746"/>
    <w:rsid w:val="002E684B"/>
    <w:rsid w:val="002F2CFD"/>
    <w:rsid w:val="00322BF1"/>
    <w:rsid w:val="003261FD"/>
    <w:rsid w:val="0034017C"/>
    <w:rsid w:val="00397E0B"/>
    <w:rsid w:val="00466D0E"/>
    <w:rsid w:val="00496144"/>
    <w:rsid w:val="004B55A7"/>
    <w:rsid w:val="004C302F"/>
    <w:rsid w:val="004D7787"/>
    <w:rsid w:val="004E2BC1"/>
    <w:rsid w:val="004F26D3"/>
    <w:rsid w:val="00514E38"/>
    <w:rsid w:val="00594FDC"/>
    <w:rsid w:val="005C1DD7"/>
    <w:rsid w:val="00635FE8"/>
    <w:rsid w:val="00641AF9"/>
    <w:rsid w:val="006554E3"/>
    <w:rsid w:val="00655CAE"/>
    <w:rsid w:val="006750DB"/>
    <w:rsid w:val="0067580D"/>
    <w:rsid w:val="006C3B50"/>
    <w:rsid w:val="006D33F8"/>
    <w:rsid w:val="00770D7B"/>
    <w:rsid w:val="007F4617"/>
    <w:rsid w:val="007F50E6"/>
    <w:rsid w:val="008148B3"/>
    <w:rsid w:val="008838FA"/>
    <w:rsid w:val="008A328B"/>
    <w:rsid w:val="008B0B8F"/>
    <w:rsid w:val="008B6312"/>
    <w:rsid w:val="008C567E"/>
    <w:rsid w:val="008D6E3A"/>
    <w:rsid w:val="008F5F1D"/>
    <w:rsid w:val="00902F8F"/>
    <w:rsid w:val="00926F8E"/>
    <w:rsid w:val="00930095"/>
    <w:rsid w:val="00937AA0"/>
    <w:rsid w:val="0097372C"/>
    <w:rsid w:val="0098082F"/>
    <w:rsid w:val="00982DA4"/>
    <w:rsid w:val="009B7FE1"/>
    <w:rsid w:val="00A77E3B"/>
    <w:rsid w:val="00A8061A"/>
    <w:rsid w:val="00A90DDB"/>
    <w:rsid w:val="00AA3CCD"/>
    <w:rsid w:val="00B04CFD"/>
    <w:rsid w:val="00B2793E"/>
    <w:rsid w:val="00B35145"/>
    <w:rsid w:val="00B42B8B"/>
    <w:rsid w:val="00B60DA0"/>
    <w:rsid w:val="00B64F76"/>
    <w:rsid w:val="00B905CC"/>
    <w:rsid w:val="00BA51C1"/>
    <w:rsid w:val="00BB5B49"/>
    <w:rsid w:val="00BB7EE9"/>
    <w:rsid w:val="00BC1E2E"/>
    <w:rsid w:val="00BD2FDE"/>
    <w:rsid w:val="00C16898"/>
    <w:rsid w:val="00C24932"/>
    <w:rsid w:val="00C43175"/>
    <w:rsid w:val="00C81A02"/>
    <w:rsid w:val="00C82F6F"/>
    <w:rsid w:val="00C849DF"/>
    <w:rsid w:val="00CC3C43"/>
    <w:rsid w:val="00CD7302"/>
    <w:rsid w:val="00CD79FF"/>
    <w:rsid w:val="00D2671F"/>
    <w:rsid w:val="00D745DF"/>
    <w:rsid w:val="00D835BB"/>
    <w:rsid w:val="00DA56D3"/>
    <w:rsid w:val="00DD416D"/>
    <w:rsid w:val="00E4573F"/>
    <w:rsid w:val="00E813A9"/>
    <w:rsid w:val="00EB4A83"/>
    <w:rsid w:val="00EC0FCD"/>
    <w:rsid w:val="00EF4749"/>
    <w:rsid w:val="00F14C22"/>
    <w:rsid w:val="00F15EA9"/>
    <w:rsid w:val="00F16C82"/>
    <w:rsid w:val="00F278AC"/>
    <w:rsid w:val="00F43758"/>
    <w:rsid w:val="00F6265F"/>
    <w:rsid w:val="00F81910"/>
    <w:rsid w:val="00F83C08"/>
    <w:rsid w:val="00FA1258"/>
    <w:rsid w:val="00FA42C3"/>
    <w:rsid w:val="00FA5134"/>
    <w:rsid w:val="00FA5696"/>
    <w:rsid w:val="00FB0A72"/>
    <w:rsid w:val="00FE61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90DDB"/>
    <w:rPr>
      <w:rFonts w:cs="Times New Roman"/>
      <w:color w:val="0000FF"/>
      <w:u w:val="single"/>
    </w:rPr>
  </w:style>
  <w:style w:type="character" w:customStyle="1" w:styleId="hps">
    <w:name w:val="hps"/>
    <w:rsid w:val="00A90DDB"/>
    <w:rPr>
      <w:rFonts w:cs="Times New Roman"/>
    </w:rPr>
  </w:style>
  <w:style w:type="character" w:styleId="HTMLCite">
    <w:name w:val="HTML Cite"/>
    <w:rsid w:val="00A90DDB"/>
    <w:rPr>
      <w:rFonts w:cs="Times New Roman"/>
      <w:color w:val="009933"/>
    </w:rPr>
  </w:style>
  <w:style w:type="character" w:customStyle="1" w:styleId="st">
    <w:name w:val="st"/>
    <w:basedOn w:val="VarsaylanParagrafYazTipi"/>
    <w:rsid w:val="00A90DDB"/>
  </w:style>
  <w:style w:type="paragraph" w:styleId="stbilgi">
    <w:name w:val="header"/>
    <w:basedOn w:val="Normal"/>
    <w:link w:val="stbilgiChar"/>
    <w:uiPriority w:val="99"/>
    <w:unhideWhenUsed/>
    <w:rsid w:val="00322BF1"/>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322BF1"/>
    <w:rPr>
      <w:rFonts w:eastAsiaTheme="minorEastAsia"/>
      <w:lang w:val="tr-TR" w:eastAsia="tr-TR"/>
    </w:rPr>
  </w:style>
  <w:style w:type="paragraph" w:styleId="Altbilgi">
    <w:name w:val="footer"/>
    <w:basedOn w:val="Normal"/>
    <w:link w:val="AltbilgiChar"/>
    <w:uiPriority w:val="99"/>
    <w:semiHidden/>
    <w:unhideWhenUsed/>
    <w:rsid w:val="00322BF1"/>
    <w:pPr>
      <w:tabs>
        <w:tab w:val="center" w:pos="4680"/>
        <w:tab w:val="right" w:pos="9360"/>
      </w:tabs>
      <w:spacing w:after="0" w:line="240" w:lineRule="auto"/>
    </w:pPr>
  </w:style>
  <w:style w:type="character" w:customStyle="1" w:styleId="AltbilgiChar">
    <w:name w:val="Altbilgi Char"/>
    <w:basedOn w:val="VarsaylanParagrafYazTipi"/>
    <w:link w:val="Altbilgi"/>
    <w:uiPriority w:val="99"/>
    <w:semiHidden/>
    <w:rsid w:val="00322BF1"/>
    <w:rPr>
      <w:rFonts w:eastAsiaTheme="minorEastAsia"/>
      <w:lang w:val="tr-TR" w:eastAsia="tr-TR"/>
    </w:rPr>
  </w:style>
  <w:style w:type="paragraph" w:styleId="BalonMetni">
    <w:name w:val="Balloon Text"/>
    <w:basedOn w:val="Normal"/>
    <w:link w:val="BalonMetniChar"/>
    <w:uiPriority w:val="99"/>
    <w:semiHidden/>
    <w:unhideWhenUsed/>
    <w:rsid w:val="00FA56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5696"/>
    <w:rPr>
      <w:rFonts w:ascii="Tahoma" w:eastAsiaTheme="minorEastAsia"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0DDB"/>
    <w:rPr>
      <w:rFonts w:cs="Times New Roman"/>
      <w:color w:val="0000FF"/>
      <w:u w:val="single"/>
    </w:rPr>
  </w:style>
  <w:style w:type="character" w:customStyle="1" w:styleId="hps">
    <w:name w:val="hps"/>
    <w:rsid w:val="00A90DDB"/>
    <w:rPr>
      <w:rFonts w:cs="Times New Roman"/>
    </w:rPr>
  </w:style>
  <w:style w:type="character" w:styleId="HTMLCite">
    <w:name w:val="HTML Cite"/>
    <w:rsid w:val="00A90DDB"/>
    <w:rPr>
      <w:rFonts w:cs="Times New Roman"/>
      <w:color w:val="009933"/>
    </w:rPr>
  </w:style>
  <w:style w:type="character" w:customStyle="1" w:styleId="st">
    <w:name w:val="st"/>
    <w:basedOn w:val="DefaultParagraphFont"/>
    <w:rsid w:val="00A90DDB"/>
  </w:style>
  <w:style w:type="paragraph" w:styleId="Header">
    <w:name w:val="header"/>
    <w:basedOn w:val="Normal"/>
    <w:link w:val="HeaderChar"/>
    <w:uiPriority w:val="99"/>
    <w:unhideWhenUsed/>
    <w:rsid w:val="00322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BF1"/>
    <w:rPr>
      <w:rFonts w:eastAsiaTheme="minorEastAsia"/>
      <w:lang w:val="tr-TR" w:eastAsia="tr-TR"/>
    </w:rPr>
  </w:style>
  <w:style w:type="paragraph" w:styleId="Footer">
    <w:name w:val="footer"/>
    <w:basedOn w:val="Normal"/>
    <w:link w:val="FooterChar"/>
    <w:uiPriority w:val="99"/>
    <w:semiHidden/>
    <w:unhideWhenUsed/>
    <w:rsid w:val="00322B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2BF1"/>
    <w:rPr>
      <w:rFonts w:eastAsiaTheme="minorEastAsia"/>
      <w:lang w:val="tr-TR" w:eastAsia="tr-TR"/>
    </w:rPr>
  </w:style>
  <w:style w:type="paragraph" w:styleId="BalloonText">
    <w:name w:val="Balloon Text"/>
    <w:basedOn w:val="Normal"/>
    <w:link w:val="BalloonTextChar"/>
    <w:uiPriority w:val="99"/>
    <w:semiHidden/>
    <w:unhideWhenUsed/>
    <w:rsid w:val="00FA5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696"/>
    <w:rPr>
      <w:rFonts w:ascii="Tahoma" w:eastAsiaTheme="minorEastAsia" w:hAnsi="Tahoma" w:cs="Tahoma"/>
      <w:sz w:val="16"/>
      <w:szCs w:val="16"/>
      <w:lang w:val="tr-TR" w:eastAsia="tr-TR"/>
    </w:rPr>
  </w:style>
</w:styles>
</file>

<file path=word/webSettings.xml><?xml version="1.0" encoding="utf-8"?>
<w:webSettings xmlns:r="http://schemas.openxmlformats.org/officeDocument/2006/relationships" xmlns:w="http://schemas.openxmlformats.org/wordprocessingml/2006/main">
  <w:divs>
    <w:div w:id="208734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likbakanligi.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ccmerp.org./aboutMedErro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glikbakanlig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E657-7148-4A0E-86A8-80CD9DB1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6669</Words>
  <Characters>38015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dc:creator>
  <cp:keywords/>
  <dc:description/>
  <cp:lastModifiedBy>COMPUTERIUM</cp:lastModifiedBy>
  <cp:revision>14</cp:revision>
  <dcterms:created xsi:type="dcterms:W3CDTF">2012-12-20T20:04:00Z</dcterms:created>
  <dcterms:modified xsi:type="dcterms:W3CDTF">2012-12-25T10:17:00Z</dcterms:modified>
</cp:coreProperties>
</file>