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55" w:rsidRDefault="00C73555" w:rsidP="00DA7E06">
      <w:pPr>
        <w:spacing w:after="0" w:line="240" w:lineRule="auto"/>
        <w:rPr>
          <w:rFonts w:ascii="Times New Roman" w:eastAsia="Calibri" w:hAnsi="Times New Roman" w:cs="Times New Roman"/>
          <w:b/>
          <w:sz w:val="28"/>
          <w:szCs w:val="28"/>
          <w:lang w:val="en-GB"/>
        </w:rPr>
      </w:pPr>
    </w:p>
    <w:p w:rsidR="00B47BB3" w:rsidRDefault="00B47BB3" w:rsidP="00DA7E06">
      <w:pPr>
        <w:spacing w:after="0" w:line="240" w:lineRule="auto"/>
        <w:rPr>
          <w:rFonts w:ascii="Times New Roman" w:eastAsia="Calibri" w:hAnsi="Times New Roman" w:cs="Times New Roman"/>
          <w:b/>
          <w:sz w:val="28"/>
          <w:szCs w:val="28"/>
          <w:lang w:val="en-GB"/>
        </w:rPr>
      </w:pPr>
    </w:p>
    <w:p w:rsidR="00E87130" w:rsidRDefault="00E87130" w:rsidP="00DA7E06">
      <w:pPr>
        <w:spacing w:after="0" w:line="240" w:lineRule="auto"/>
        <w:rPr>
          <w:rFonts w:ascii="Times New Roman" w:eastAsia="Calibri" w:hAnsi="Times New Roman" w:cs="Times New Roman"/>
          <w:b/>
          <w:sz w:val="28"/>
          <w:szCs w:val="28"/>
          <w:lang w:val="en-GB"/>
        </w:rPr>
      </w:pPr>
    </w:p>
    <w:p w:rsidR="00C73555" w:rsidRPr="00C73555" w:rsidRDefault="00C73555" w:rsidP="00DA7E06">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NEAR EAST UNIVERSITY</w:t>
      </w:r>
    </w:p>
    <w:p w:rsidR="00C73555" w:rsidRPr="00C73555" w:rsidRDefault="00C73555" w:rsidP="00DA7E06">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GRADUATE SCHOOL OF SOCIAL SCIENCES</w:t>
      </w:r>
    </w:p>
    <w:p w:rsidR="00C73555" w:rsidRPr="00C73555" w:rsidRDefault="00C73555" w:rsidP="00DA7E06">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BUSINESS ADMINISTRATION DEPARTMENT</w:t>
      </w:r>
    </w:p>
    <w:p w:rsidR="00C73555" w:rsidRPr="00C73555" w:rsidRDefault="00833182" w:rsidP="00DA7E06">
      <w:pPr>
        <w:spacing w:after="0" w:line="240" w:lineRule="auto"/>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MASTER</w:t>
      </w:r>
      <w:r w:rsidR="00C73555" w:rsidRPr="00C73555">
        <w:rPr>
          <w:rFonts w:ascii="Times New Roman" w:eastAsia="Times New Roman" w:hAnsi="Times New Roman" w:cs="Times New Roman"/>
          <w:b/>
          <w:sz w:val="28"/>
          <w:szCs w:val="28"/>
          <w:lang w:val="tr-TR" w:eastAsia="tr-TR"/>
        </w:rPr>
        <w:t xml:space="preserve"> PROGRAMME</w:t>
      </w:r>
    </w:p>
    <w:p w:rsidR="00C73555" w:rsidRPr="00C73555" w:rsidRDefault="00C73555" w:rsidP="00C73555">
      <w:pPr>
        <w:rPr>
          <w:rFonts w:ascii="Times New Roman" w:eastAsia="Times New Roman" w:hAnsi="Times New Roman" w:cs="Times New Roman"/>
          <w:b/>
          <w:sz w:val="28"/>
          <w:szCs w:val="28"/>
          <w:lang w:val="tr-TR" w:eastAsia="tr-TR"/>
        </w:rPr>
      </w:pPr>
    </w:p>
    <w:p w:rsidR="00C73555" w:rsidRPr="00C73555" w:rsidRDefault="00C73555" w:rsidP="00C73555">
      <w:pPr>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MASTER’S THESIS</w:t>
      </w:r>
    </w:p>
    <w:p w:rsid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DA7E06" w:rsidRDefault="00D241FC" w:rsidP="00C73555">
      <w:pPr>
        <w:autoSpaceDE w:val="0"/>
        <w:autoSpaceDN w:val="0"/>
        <w:adjustRightInd w:val="0"/>
        <w:spacing w:after="0" w:line="240" w:lineRule="auto"/>
        <w:jc w:val="center"/>
        <w:rPr>
          <w:rFonts w:ascii="Times New Roman" w:eastAsia="Times New Roman" w:hAnsi="Times New Roman" w:cs="Times New Roman"/>
          <w:b/>
          <w:color w:val="000000"/>
          <w:sz w:val="24"/>
          <w:szCs w:val="24"/>
          <w:lang w:val="tr-TR" w:eastAsia="tr-TR"/>
        </w:rPr>
      </w:pPr>
      <w:r w:rsidRPr="00DA7E06">
        <w:rPr>
          <w:rFonts w:ascii="Times New Roman" w:eastAsia="Times New Roman" w:hAnsi="Times New Roman" w:cs="Times New Roman"/>
          <w:b/>
          <w:color w:val="000000"/>
          <w:sz w:val="24"/>
          <w:szCs w:val="24"/>
          <w:lang w:val="tr-TR" w:eastAsia="tr-TR"/>
        </w:rPr>
        <w:t>ANTECEDE</w:t>
      </w:r>
      <w:r w:rsidR="007F0429" w:rsidRPr="00DA7E06">
        <w:rPr>
          <w:rFonts w:ascii="Times New Roman" w:eastAsia="Times New Roman" w:hAnsi="Times New Roman" w:cs="Times New Roman"/>
          <w:b/>
          <w:color w:val="000000"/>
          <w:sz w:val="24"/>
          <w:szCs w:val="24"/>
          <w:lang w:val="tr-TR" w:eastAsia="tr-TR"/>
        </w:rPr>
        <w:t>NT</w:t>
      </w:r>
      <w:r w:rsidRPr="00DA7E06">
        <w:rPr>
          <w:rFonts w:ascii="Times New Roman" w:eastAsia="Times New Roman" w:hAnsi="Times New Roman" w:cs="Times New Roman"/>
          <w:b/>
          <w:color w:val="000000"/>
          <w:sz w:val="24"/>
          <w:szCs w:val="24"/>
          <w:lang w:val="tr-TR" w:eastAsia="tr-TR"/>
        </w:rPr>
        <w:t>S OF CUSTOMER SATISFACTION AND THE MODERATING ROLE GENDER. A STUDY O</w:t>
      </w:r>
      <w:r w:rsidR="00DF4E72" w:rsidRPr="00DA7E06">
        <w:rPr>
          <w:rFonts w:ascii="Times New Roman" w:eastAsia="Times New Roman" w:hAnsi="Times New Roman" w:cs="Times New Roman"/>
          <w:b/>
          <w:color w:val="000000"/>
          <w:sz w:val="24"/>
          <w:szCs w:val="24"/>
          <w:lang w:val="tr-TR" w:eastAsia="tr-TR"/>
        </w:rPr>
        <w:t>F THE ZIMBABWEAN BANKING SECTOR</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DA7E06" w:rsidRDefault="00DA7E06"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DA7E06" w:rsidRDefault="00DA7E06"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DA7E06" w:rsidRDefault="00DA7E06"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DA7E06" w:rsidRPr="00C73555" w:rsidRDefault="00DA7E06"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DA7E06"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Li</w:t>
      </w:r>
      <w:r w:rsidRPr="00C73555">
        <w:rPr>
          <w:rFonts w:ascii="Times New Roman" w:eastAsia="Times New Roman" w:hAnsi="Times New Roman" w:cs="Times New Roman"/>
          <w:b/>
          <w:color w:val="000000"/>
          <w:sz w:val="28"/>
          <w:szCs w:val="28"/>
          <w:lang w:val="tr-TR" w:eastAsia="tr-TR"/>
        </w:rPr>
        <w:t>n</w:t>
      </w:r>
      <w:r>
        <w:rPr>
          <w:rFonts w:ascii="Times New Roman" w:eastAsia="Times New Roman" w:hAnsi="Times New Roman" w:cs="Times New Roman"/>
          <w:b/>
          <w:color w:val="000000"/>
          <w:sz w:val="28"/>
          <w:szCs w:val="28"/>
          <w:lang w:val="tr-TR" w:eastAsia="tr-TR"/>
        </w:rPr>
        <w:t>con Nyasha Chirikuutsi</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DA7E06">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DA7E06" w:rsidRDefault="00DA7E06" w:rsidP="00DA7E06">
      <w:pPr>
        <w:autoSpaceDE w:val="0"/>
        <w:autoSpaceDN w:val="0"/>
        <w:adjustRightInd w:val="0"/>
        <w:spacing w:after="0" w:line="240" w:lineRule="auto"/>
        <w:ind w:left="3600"/>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 xml:space="preserve">  </w:t>
      </w:r>
      <w:r w:rsidR="00C73555" w:rsidRPr="00C73555">
        <w:rPr>
          <w:rFonts w:ascii="Times New Roman" w:eastAsia="Times New Roman" w:hAnsi="Times New Roman" w:cs="Times New Roman"/>
          <w:b/>
          <w:color w:val="000000"/>
          <w:sz w:val="28"/>
          <w:szCs w:val="28"/>
          <w:lang w:val="tr-TR" w:eastAsia="tr-TR"/>
        </w:rPr>
        <w:t>NICOSIA</w:t>
      </w:r>
    </w:p>
    <w:p w:rsidR="00C73555" w:rsidRPr="00C73555" w:rsidRDefault="00DA7E06" w:rsidP="00DA7E06">
      <w:pPr>
        <w:autoSpaceDE w:val="0"/>
        <w:autoSpaceDN w:val="0"/>
        <w:adjustRightInd w:val="0"/>
        <w:spacing w:after="0" w:line="240" w:lineRule="auto"/>
        <w:ind w:left="3600"/>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 xml:space="preserve">     </w:t>
      </w:r>
      <w:r w:rsidR="00C73555" w:rsidRPr="00C73555">
        <w:rPr>
          <w:rFonts w:ascii="Times New Roman" w:eastAsia="Times New Roman" w:hAnsi="Times New Roman" w:cs="Times New Roman"/>
          <w:b/>
          <w:color w:val="000000"/>
          <w:sz w:val="28"/>
          <w:szCs w:val="28"/>
          <w:lang w:val="tr-TR" w:eastAsia="tr-TR"/>
        </w:rPr>
        <w:t>2017</w:t>
      </w: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E87130" w:rsidRDefault="00E87130" w:rsidP="0025539D">
      <w:pPr>
        <w:spacing w:after="0" w:line="240" w:lineRule="auto"/>
        <w:jc w:val="center"/>
        <w:rPr>
          <w:rFonts w:ascii="Times New Roman" w:eastAsia="Calibri" w:hAnsi="Times New Roman" w:cs="Times New Roman"/>
          <w:b/>
          <w:sz w:val="28"/>
          <w:szCs w:val="28"/>
          <w:lang w:val="en-GB"/>
        </w:rPr>
      </w:pPr>
    </w:p>
    <w:p w:rsidR="00E87130" w:rsidRDefault="00E87130" w:rsidP="0025539D">
      <w:pPr>
        <w:spacing w:after="0" w:line="240" w:lineRule="auto"/>
        <w:jc w:val="center"/>
        <w:rPr>
          <w:rFonts w:ascii="Times New Roman" w:eastAsia="Calibri" w:hAnsi="Times New Roman" w:cs="Times New Roman"/>
          <w:b/>
          <w:sz w:val="28"/>
          <w:szCs w:val="28"/>
          <w:lang w:val="en-GB"/>
        </w:rPr>
      </w:pPr>
    </w:p>
    <w:p w:rsidR="00C73555" w:rsidRDefault="00C73555" w:rsidP="0025539D">
      <w:pPr>
        <w:spacing w:after="0" w:line="240" w:lineRule="auto"/>
        <w:jc w:val="center"/>
        <w:rPr>
          <w:rFonts w:ascii="Times New Roman" w:eastAsia="Calibri" w:hAnsi="Times New Roman" w:cs="Times New Roman"/>
          <w:b/>
          <w:sz w:val="28"/>
          <w:szCs w:val="28"/>
          <w:lang w:val="en-GB"/>
        </w:rPr>
      </w:pPr>
    </w:p>
    <w:p w:rsidR="00B47BB3" w:rsidRDefault="00B47BB3" w:rsidP="0025539D">
      <w:pPr>
        <w:spacing w:after="0" w:line="240" w:lineRule="auto"/>
        <w:jc w:val="center"/>
        <w:rPr>
          <w:rFonts w:ascii="Times New Roman" w:eastAsia="Calibri" w:hAnsi="Times New Roman" w:cs="Times New Roman"/>
          <w:b/>
          <w:sz w:val="28"/>
          <w:szCs w:val="28"/>
          <w:lang w:val="en-GB"/>
        </w:rPr>
      </w:pPr>
    </w:p>
    <w:p w:rsidR="00C73555" w:rsidRPr="00C73555" w:rsidRDefault="00C73555" w:rsidP="00E87130">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NEAR EAST UNIVERSITY</w:t>
      </w:r>
    </w:p>
    <w:p w:rsidR="00C73555" w:rsidRPr="00C73555" w:rsidRDefault="00C73555" w:rsidP="00E87130">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GRADUATE SCHOOL OF SOCIAL SCIENCES</w:t>
      </w:r>
    </w:p>
    <w:p w:rsidR="00C73555" w:rsidRPr="00C73555" w:rsidRDefault="00C73555" w:rsidP="00E87130">
      <w:pPr>
        <w:spacing w:after="0" w:line="240" w:lineRule="auto"/>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BUSINESS ADMINISTRATION DEPARTMENT</w:t>
      </w:r>
    </w:p>
    <w:p w:rsidR="00C73555" w:rsidRPr="00C73555" w:rsidRDefault="00014316" w:rsidP="00E87130">
      <w:pPr>
        <w:spacing w:after="0" w:line="240" w:lineRule="auto"/>
        <w:jc w:val="center"/>
        <w:rPr>
          <w:rFonts w:ascii="Times New Roman" w:eastAsia="Times New Roman" w:hAnsi="Times New Roman" w:cs="Times New Roman"/>
          <w:b/>
          <w:sz w:val="28"/>
          <w:szCs w:val="28"/>
          <w:lang w:val="tr-TR" w:eastAsia="tr-TR"/>
        </w:rPr>
      </w:pPr>
      <w:r>
        <w:rPr>
          <w:rFonts w:ascii="Times New Roman" w:eastAsia="Times New Roman" w:hAnsi="Times New Roman" w:cs="Times New Roman"/>
          <w:b/>
          <w:sz w:val="28"/>
          <w:szCs w:val="28"/>
          <w:lang w:val="tr-TR" w:eastAsia="tr-TR"/>
        </w:rPr>
        <w:t xml:space="preserve">MASTER </w:t>
      </w:r>
      <w:r w:rsidR="00C73555" w:rsidRPr="00C73555">
        <w:rPr>
          <w:rFonts w:ascii="Times New Roman" w:eastAsia="Times New Roman" w:hAnsi="Times New Roman" w:cs="Times New Roman"/>
          <w:b/>
          <w:sz w:val="28"/>
          <w:szCs w:val="28"/>
          <w:lang w:val="tr-TR" w:eastAsia="tr-TR"/>
        </w:rPr>
        <w:t>PROGRAMME</w:t>
      </w:r>
    </w:p>
    <w:p w:rsidR="00C73555" w:rsidRDefault="00C73555" w:rsidP="00C73555">
      <w:pPr>
        <w:rPr>
          <w:rFonts w:ascii="Times New Roman" w:eastAsia="Times New Roman" w:hAnsi="Times New Roman" w:cs="Times New Roman"/>
          <w:b/>
          <w:sz w:val="28"/>
          <w:szCs w:val="28"/>
          <w:lang w:val="tr-TR" w:eastAsia="tr-TR"/>
        </w:rPr>
      </w:pPr>
    </w:p>
    <w:p w:rsidR="00B47BB3" w:rsidRDefault="00B47BB3" w:rsidP="00C73555">
      <w:pPr>
        <w:jc w:val="center"/>
        <w:rPr>
          <w:rFonts w:ascii="Times New Roman" w:eastAsia="Times New Roman" w:hAnsi="Times New Roman" w:cs="Times New Roman"/>
          <w:b/>
          <w:sz w:val="28"/>
          <w:szCs w:val="28"/>
          <w:lang w:val="tr-TR" w:eastAsia="tr-TR"/>
        </w:rPr>
      </w:pPr>
    </w:p>
    <w:p w:rsidR="00C73555" w:rsidRPr="00C73555" w:rsidRDefault="00C73555" w:rsidP="00C73555">
      <w:pPr>
        <w:jc w:val="center"/>
        <w:rPr>
          <w:rFonts w:ascii="Times New Roman" w:eastAsia="Times New Roman" w:hAnsi="Times New Roman" w:cs="Times New Roman"/>
          <w:b/>
          <w:sz w:val="28"/>
          <w:szCs w:val="28"/>
          <w:lang w:val="tr-TR" w:eastAsia="tr-TR"/>
        </w:rPr>
      </w:pPr>
      <w:r w:rsidRPr="00C73555">
        <w:rPr>
          <w:rFonts w:ascii="Times New Roman" w:eastAsia="Times New Roman" w:hAnsi="Times New Roman" w:cs="Times New Roman"/>
          <w:b/>
          <w:sz w:val="28"/>
          <w:szCs w:val="28"/>
          <w:lang w:val="tr-TR" w:eastAsia="tr-TR"/>
        </w:rPr>
        <w:t>MASTER’S THESIS</w:t>
      </w:r>
    </w:p>
    <w:p w:rsidR="00C73555" w:rsidRPr="00C73555" w:rsidRDefault="00C73555" w:rsidP="00C73555">
      <w:pPr>
        <w:jc w:val="center"/>
        <w:rPr>
          <w:rFonts w:ascii="Times New Roman" w:eastAsia="Times New Roman" w:hAnsi="Times New Roman" w:cs="Times New Roman"/>
          <w:b/>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B47BB3" w:rsidRDefault="00D241FC" w:rsidP="00C73555">
      <w:pPr>
        <w:autoSpaceDE w:val="0"/>
        <w:autoSpaceDN w:val="0"/>
        <w:adjustRightInd w:val="0"/>
        <w:spacing w:after="0" w:line="240" w:lineRule="auto"/>
        <w:jc w:val="center"/>
        <w:rPr>
          <w:rFonts w:ascii="Times New Roman" w:eastAsia="Times New Roman" w:hAnsi="Times New Roman" w:cs="Times New Roman"/>
          <w:b/>
          <w:color w:val="000000"/>
          <w:sz w:val="24"/>
          <w:szCs w:val="24"/>
          <w:lang w:val="tr-TR" w:eastAsia="tr-TR"/>
        </w:rPr>
      </w:pPr>
      <w:r w:rsidRPr="00B47BB3">
        <w:rPr>
          <w:rFonts w:ascii="Times New Roman" w:eastAsia="Times New Roman" w:hAnsi="Times New Roman" w:cs="Times New Roman"/>
          <w:b/>
          <w:color w:val="000000"/>
          <w:sz w:val="24"/>
          <w:szCs w:val="24"/>
          <w:lang w:val="tr-TR" w:eastAsia="tr-TR"/>
        </w:rPr>
        <w:t>ANTECEDE</w:t>
      </w:r>
      <w:r w:rsidR="007F0429" w:rsidRPr="00B47BB3">
        <w:rPr>
          <w:rFonts w:ascii="Times New Roman" w:eastAsia="Times New Roman" w:hAnsi="Times New Roman" w:cs="Times New Roman"/>
          <w:b/>
          <w:color w:val="000000"/>
          <w:sz w:val="24"/>
          <w:szCs w:val="24"/>
          <w:lang w:val="tr-TR" w:eastAsia="tr-TR"/>
        </w:rPr>
        <w:t>NT</w:t>
      </w:r>
      <w:r w:rsidRPr="00B47BB3">
        <w:rPr>
          <w:rFonts w:ascii="Times New Roman" w:eastAsia="Times New Roman" w:hAnsi="Times New Roman" w:cs="Times New Roman"/>
          <w:b/>
          <w:color w:val="000000"/>
          <w:sz w:val="24"/>
          <w:szCs w:val="24"/>
          <w:lang w:val="tr-TR" w:eastAsia="tr-TR"/>
        </w:rPr>
        <w:t>S OF CUSTOMER SATISFACTION AND THE MODERATING ROLE GENDER. A STUDY O</w:t>
      </w:r>
      <w:r w:rsidR="00DF4E72" w:rsidRPr="00B47BB3">
        <w:rPr>
          <w:rFonts w:ascii="Times New Roman" w:eastAsia="Times New Roman" w:hAnsi="Times New Roman" w:cs="Times New Roman"/>
          <w:b/>
          <w:color w:val="000000"/>
          <w:sz w:val="24"/>
          <w:szCs w:val="24"/>
          <w:lang w:val="tr-TR" w:eastAsia="tr-TR"/>
        </w:rPr>
        <w:t>F THE ZIMBABWEAN BANKING SECTOR</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 xml:space="preserve">PREPARED BY </w:t>
      </w:r>
    </w:p>
    <w:p w:rsidR="00C73555" w:rsidRPr="00C73555" w:rsidRDefault="00B47BB3"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Lincon Nyasha Chirikuutsi</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2015</w:t>
      </w:r>
      <w:r w:rsidR="00C02040">
        <w:rPr>
          <w:rFonts w:ascii="Times New Roman" w:eastAsia="Times New Roman" w:hAnsi="Times New Roman" w:cs="Times New Roman"/>
          <w:b/>
          <w:color w:val="000000"/>
          <w:sz w:val="28"/>
          <w:szCs w:val="28"/>
          <w:lang w:val="tr-TR" w:eastAsia="tr-TR"/>
        </w:rPr>
        <w:t>5656</w:t>
      </w:r>
    </w:p>
    <w:p w:rsid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B47BB3" w:rsidRDefault="00B47BB3"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B47BB3" w:rsidRPr="00C73555" w:rsidRDefault="00B47BB3"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SUPERVISOR</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DR BERNA SERENER</w:t>
      </w: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p>
    <w:p w:rsidR="00C73555" w:rsidRPr="00C73555" w:rsidRDefault="00C73555" w:rsidP="00C73555">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NICOSIA</w:t>
      </w:r>
    </w:p>
    <w:p w:rsidR="00C02040" w:rsidRPr="008F0361" w:rsidRDefault="00C73555" w:rsidP="008F0361">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r w:rsidRPr="00C73555">
        <w:rPr>
          <w:rFonts w:ascii="Times New Roman" w:eastAsia="Times New Roman" w:hAnsi="Times New Roman" w:cs="Times New Roman"/>
          <w:b/>
          <w:color w:val="000000"/>
          <w:sz w:val="28"/>
          <w:szCs w:val="28"/>
          <w:lang w:val="tr-TR" w:eastAsia="tr-TR"/>
        </w:rPr>
        <w:t>2017</w:t>
      </w:r>
    </w:p>
    <w:p w:rsidR="00C73555" w:rsidRDefault="00C73555" w:rsidP="0025539D">
      <w:pPr>
        <w:spacing w:after="0" w:line="240" w:lineRule="auto"/>
        <w:jc w:val="center"/>
        <w:rPr>
          <w:rFonts w:ascii="Times New Roman" w:eastAsia="Calibri" w:hAnsi="Times New Roman" w:cs="Times New Roman"/>
          <w:b/>
          <w:sz w:val="28"/>
          <w:szCs w:val="28"/>
          <w:lang w:val="en-GB"/>
        </w:rPr>
      </w:pPr>
    </w:p>
    <w:p w:rsidR="00B47BB3" w:rsidRDefault="00B47BB3" w:rsidP="0025539D">
      <w:pPr>
        <w:spacing w:after="0" w:line="240" w:lineRule="auto"/>
        <w:jc w:val="center"/>
        <w:rPr>
          <w:rFonts w:ascii="Times New Roman" w:eastAsia="Calibri" w:hAnsi="Times New Roman" w:cs="Times New Roman"/>
          <w:b/>
          <w:sz w:val="28"/>
          <w:szCs w:val="28"/>
          <w:lang w:val="en-GB"/>
        </w:rPr>
      </w:pPr>
    </w:p>
    <w:p w:rsidR="00B47BB3" w:rsidRDefault="00B47BB3" w:rsidP="0025539D">
      <w:pPr>
        <w:spacing w:after="0" w:line="240" w:lineRule="auto"/>
        <w:jc w:val="center"/>
        <w:rPr>
          <w:rFonts w:ascii="Times New Roman" w:eastAsia="Calibri" w:hAnsi="Times New Roman" w:cs="Times New Roman"/>
          <w:b/>
          <w:sz w:val="28"/>
          <w:szCs w:val="28"/>
          <w:lang w:val="en-GB"/>
        </w:rPr>
      </w:pPr>
    </w:p>
    <w:p w:rsidR="0025539D" w:rsidRPr="0025539D" w:rsidRDefault="0025539D" w:rsidP="0025539D">
      <w:pPr>
        <w:spacing w:after="0" w:line="240" w:lineRule="auto"/>
        <w:jc w:val="center"/>
        <w:rPr>
          <w:rFonts w:ascii="Times New Roman" w:eastAsia="Calibri" w:hAnsi="Times New Roman" w:cs="Times New Roman"/>
          <w:b/>
          <w:sz w:val="28"/>
          <w:szCs w:val="28"/>
          <w:lang w:val="en-GB"/>
        </w:rPr>
      </w:pPr>
      <w:r w:rsidRPr="0025539D">
        <w:rPr>
          <w:rFonts w:ascii="Times New Roman" w:eastAsia="Calibri" w:hAnsi="Times New Roman" w:cs="Times New Roman"/>
          <w:b/>
          <w:sz w:val="28"/>
          <w:szCs w:val="28"/>
          <w:lang w:val="en-GB"/>
        </w:rPr>
        <w:lastRenderedPageBreak/>
        <w:t>NEAR EAST UNIVERSITY</w:t>
      </w:r>
    </w:p>
    <w:p w:rsidR="0025539D" w:rsidRPr="0025539D" w:rsidRDefault="0025539D" w:rsidP="0025539D">
      <w:pPr>
        <w:spacing w:after="0" w:line="240" w:lineRule="auto"/>
        <w:jc w:val="center"/>
        <w:rPr>
          <w:rFonts w:ascii="Times New Roman" w:eastAsia="Calibri" w:hAnsi="Times New Roman" w:cs="Times New Roman"/>
          <w:b/>
          <w:sz w:val="28"/>
          <w:szCs w:val="28"/>
          <w:lang w:val="en-GB"/>
        </w:rPr>
      </w:pPr>
      <w:r w:rsidRPr="0025539D">
        <w:rPr>
          <w:rFonts w:ascii="Times New Roman" w:eastAsia="Calibri" w:hAnsi="Times New Roman" w:cs="Times New Roman"/>
          <w:b/>
          <w:sz w:val="28"/>
          <w:szCs w:val="28"/>
          <w:lang w:val="en-GB"/>
        </w:rPr>
        <w:t>GRADUATE SCHOOL OF SOCIAL SCIENCES</w:t>
      </w:r>
    </w:p>
    <w:p w:rsidR="0025539D" w:rsidRPr="0025539D" w:rsidRDefault="0025539D" w:rsidP="0025539D">
      <w:pPr>
        <w:spacing w:after="0" w:line="240" w:lineRule="auto"/>
        <w:jc w:val="center"/>
        <w:rPr>
          <w:rFonts w:ascii="Times New Roman" w:eastAsia="Calibri" w:hAnsi="Times New Roman" w:cs="Times New Roman"/>
          <w:b/>
          <w:sz w:val="28"/>
          <w:szCs w:val="28"/>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Business Administration Master’s Program</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Thesis Defence</w:t>
      </w:r>
    </w:p>
    <w:p w:rsidR="0025539D" w:rsidRPr="0025539D" w:rsidRDefault="0025539D" w:rsidP="0025539D">
      <w:pPr>
        <w:spacing w:after="0" w:line="240" w:lineRule="auto"/>
        <w:rPr>
          <w:rFonts w:ascii="Times New Roman" w:eastAsia="Calibri" w:hAnsi="Times New Roman" w:cs="Times New Roman"/>
          <w:b/>
          <w:sz w:val="24"/>
          <w:szCs w:val="24"/>
          <w:lang w:val="en-GB"/>
        </w:rPr>
      </w:pPr>
    </w:p>
    <w:p w:rsidR="0025539D" w:rsidRPr="0025539D" w:rsidRDefault="00D241FC" w:rsidP="0025539D">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tr-TR"/>
        </w:rPr>
        <w:t>A</w:t>
      </w:r>
      <w:r w:rsidRPr="00D241FC">
        <w:rPr>
          <w:rFonts w:ascii="Times New Roman" w:eastAsia="Calibri" w:hAnsi="Times New Roman" w:cs="Times New Roman"/>
          <w:b/>
          <w:sz w:val="24"/>
          <w:szCs w:val="24"/>
          <w:lang w:val="tr-TR"/>
        </w:rPr>
        <w:t>ntecede</w:t>
      </w:r>
      <w:r w:rsidR="007F0429">
        <w:rPr>
          <w:rFonts w:ascii="Times New Roman" w:eastAsia="Calibri" w:hAnsi="Times New Roman" w:cs="Times New Roman"/>
          <w:b/>
          <w:sz w:val="24"/>
          <w:szCs w:val="24"/>
          <w:lang w:val="tr-TR"/>
        </w:rPr>
        <w:t>nt</w:t>
      </w:r>
      <w:r w:rsidRPr="00D241FC">
        <w:rPr>
          <w:rFonts w:ascii="Times New Roman" w:eastAsia="Calibri" w:hAnsi="Times New Roman" w:cs="Times New Roman"/>
          <w:b/>
          <w:sz w:val="24"/>
          <w:szCs w:val="24"/>
          <w:lang w:val="tr-TR"/>
        </w:rPr>
        <w:t>s of customer satısfactıon a</w:t>
      </w:r>
      <w:r>
        <w:rPr>
          <w:rFonts w:ascii="Times New Roman" w:eastAsia="Calibri" w:hAnsi="Times New Roman" w:cs="Times New Roman"/>
          <w:b/>
          <w:sz w:val="24"/>
          <w:szCs w:val="24"/>
          <w:lang w:val="tr-TR"/>
        </w:rPr>
        <w:t>nd the moderatıng role gender. A study of the Z</w:t>
      </w:r>
      <w:r w:rsidR="00DF4E72">
        <w:rPr>
          <w:rFonts w:ascii="Times New Roman" w:eastAsia="Calibri" w:hAnsi="Times New Roman" w:cs="Times New Roman"/>
          <w:b/>
          <w:sz w:val="24"/>
          <w:szCs w:val="24"/>
          <w:lang w:val="tr-TR"/>
        </w:rPr>
        <w:t>ımbabwean bankıng sector</w:t>
      </w:r>
    </w:p>
    <w:p w:rsidR="0025539D" w:rsidRPr="0025539D" w:rsidRDefault="0025539D" w:rsidP="0025539D">
      <w:pPr>
        <w:spacing w:after="0" w:line="240" w:lineRule="auto"/>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We certify the thesis is satisfactory for the award of degree of</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Master of Business Administration</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9D09D1" w:rsidRDefault="0025539D" w:rsidP="0025539D">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Prepared by </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roofErr w:type="spellStart"/>
      <w:r>
        <w:rPr>
          <w:rFonts w:ascii="Times New Roman" w:eastAsia="Calibri" w:hAnsi="Times New Roman" w:cs="Times New Roman"/>
          <w:b/>
          <w:sz w:val="24"/>
          <w:szCs w:val="24"/>
          <w:lang w:val="en-GB"/>
        </w:rPr>
        <w:t>Lincon</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Nyasha</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Chirikuutsi</w:t>
      </w:r>
      <w:proofErr w:type="spellEnd"/>
    </w:p>
    <w:p w:rsidR="0025539D" w:rsidRDefault="0025539D" w:rsidP="0025539D">
      <w:pPr>
        <w:spacing w:after="0" w:line="240" w:lineRule="auto"/>
        <w:jc w:val="center"/>
        <w:rPr>
          <w:rFonts w:ascii="Times New Roman" w:eastAsia="Calibri" w:hAnsi="Times New Roman" w:cs="Times New Roman"/>
          <w:b/>
          <w:sz w:val="24"/>
          <w:szCs w:val="24"/>
          <w:lang w:val="en-GB"/>
        </w:rPr>
      </w:pPr>
    </w:p>
    <w:p w:rsidR="009D09D1" w:rsidRPr="0025539D" w:rsidRDefault="009D09D1"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Examining Committee in Charge</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014316" w:rsidRPr="00442B9A" w:rsidRDefault="00014316" w:rsidP="00014316">
      <w:pPr>
        <w:spacing w:after="0" w:line="240" w:lineRule="auto"/>
        <w:rPr>
          <w:rFonts w:ascii="Times New Roman" w:eastAsia="Calibri" w:hAnsi="Times New Roman" w:cs="Times New Roman"/>
          <w:b/>
          <w:sz w:val="24"/>
          <w:szCs w:val="24"/>
          <w:lang w:val="en-GB"/>
        </w:rPr>
      </w:pPr>
      <w:proofErr w:type="spellStart"/>
      <w:r w:rsidRPr="00442B9A">
        <w:rPr>
          <w:rFonts w:ascii="Times New Roman" w:eastAsia="Calibri" w:hAnsi="Times New Roman" w:cs="Times New Roman"/>
          <w:b/>
          <w:sz w:val="24"/>
          <w:szCs w:val="24"/>
          <w:lang w:val="en-GB"/>
        </w:rPr>
        <w:t>Dr.</w:t>
      </w:r>
      <w:proofErr w:type="spellEnd"/>
      <w:r w:rsidRPr="00442B9A">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Berna</w:t>
      </w:r>
      <w:proofErr w:type="spellEnd"/>
      <w:r>
        <w:rPr>
          <w:rFonts w:ascii="Times New Roman" w:eastAsia="Calibri" w:hAnsi="Times New Roman" w:cs="Times New Roman"/>
          <w:b/>
          <w:sz w:val="24"/>
          <w:szCs w:val="24"/>
          <w:lang w:val="en-GB"/>
        </w:rPr>
        <w:t xml:space="preserve"> Serener</w:t>
      </w:r>
      <w:r w:rsidR="0025539D" w:rsidRPr="0025539D">
        <w:rPr>
          <w:rFonts w:ascii="Times New Roman" w:eastAsia="Calibri" w:hAnsi="Times New Roman" w:cs="Times New Roman"/>
          <w:b/>
          <w:sz w:val="24"/>
          <w:szCs w:val="24"/>
          <w:lang w:val="en-GB"/>
        </w:rPr>
        <w:t xml:space="preserve">   </w:t>
      </w:r>
      <w:r w:rsidR="0025539D">
        <w:rPr>
          <w:rFonts w:ascii="Times New Roman" w:eastAsia="Calibri" w:hAnsi="Times New Roman" w:cs="Times New Roman"/>
          <w:b/>
          <w:sz w:val="24"/>
          <w:szCs w:val="24"/>
          <w:lang w:val="en-GB"/>
        </w:rPr>
        <w:t xml:space="preserve">          </w:t>
      </w:r>
      <w:r w:rsidR="00C92DAB">
        <w:rPr>
          <w:rFonts w:ascii="Times New Roman" w:eastAsia="Calibri" w:hAnsi="Times New Roman" w:cs="Times New Roman"/>
          <w:b/>
          <w:sz w:val="24"/>
          <w:szCs w:val="24"/>
          <w:lang w:val="en-GB"/>
        </w:rPr>
        <w:t xml:space="preserve">                   </w:t>
      </w:r>
      <w:r w:rsidR="0025539D">
        <w:rPr>
          <w:rFonts w:ascii="Times New Roman" w:eastAsia="Calibri" w:hAnsi="Times New Roman" w:cs="Times New Roman"/>
          <w:b/>
          <w:sz w:val="24"/>
          <w:szCs w:val="24"/>
          <w:lang w:val="en-GB"/>
        </w:rPr>
        <w:t xml:space="preserve"> </w:t>
      </w:r>
      <w:r w:rsidR="00C92DAB">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Near East University</w:t>
      </w:r>
    </w:p>
    <w:p w:rsidR="00014316" w:rsidRPr="00442B9A" w:rsidRDefault="00014316" w:rsidP="00014316">
      <w:pPr>
        <w:spacing w:after="0" w:line="240" w:lineRule="auto"/>
        <w:rPr>
          <w:rFonts w:ascii="Times New Roman" w:eastAsia="Calibri" w:hAnsi="Times New Roman" w:cs="Times New Roman"/>
          <w:b/>
          <w:sz w:val="24"/>
          <w:szCs w:val="24"/>
          <w:lang w:val="en-GB"/>
        </w:rPr>
      </w:pPr>
      <w:r w:rsidRPr="00442B9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 xml:space="preserve">Department of </w:t>
      </w:r>
      <w:r>
        <w:rPr>
          <w:rFonts w:ascii="Times New Roman" w:eastAsia="Calibri" w:hAnsi="Times New Roman" w:cs="Times New Roman"/>
          <w:b/>
          <w:sz w:val="24"/>
          <w:szCs w:val="24"/>
          <w:lang w:val="en-GB"/>
        </w:rPr>
        <w:t>Human Resources</w:t>
      </w:r>
    </w:p>
    <w:p w:rsidR="0025539D" w:rsidRPr="0025539D" w:rsidRDefault="0025539D" w:rsidP="00014316">
      <w:pPr>
        <w:spacing w:after="0" w:line="240" w:lineRule="auto"/>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014316" w:rsidRPr="00442B9A" w:rsidRDefault="00014316" w:rsidP="00014316">
      <w:pPr>
        <w:spacing w:after="0" w:line="240" w:lineRule="auto"/>
        <w:rPr>
          <w:rFonts w:ascii="Times New Roman" w:eastAsia="Calibri" w:hAnsi="Times New Roman" w:cs="Times New Roman"/>
          <w:b/>
          <w:sz w:val="24"/>
          <w:szCs w:val="24"/>
          <w:lang w:val="en-GB"/>
        </w:rPr>
      </w:pPr>
      <w:proofErr w:type="spellStart"/>
      <w:r w:rsidRPr="00442B9A">
        <w:rPr>
          <w:rFonts w:ascii="Times New Roman" w:eastAsia="Calibri" w:hAnsi="Times New Roman" w:cs="Times New Roman"/>
          <w:b/>
          <w:sz w:val="24"/>
          <w:szCs w:val="24"/>
          <w:lang w:val="en-GB"/>
        </w:rPr>
        <w:t>Dr.</w:t>
      </w:r>
      <w:proofErr w:type="spellEnd"/>
      <w:r w:rsidRPr="00442B9A">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Behiye</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Tüzel</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Çavuşoğlu</w:t>
      </w:r>
      <w:proofErr w:type="spellEnd"/>
      <w:r w:rsidRPr="00442B9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r w:rsidR="0025539D" w:rsidRPr="0025539D">
        <w:rPr>
          <w:rFonts w:ascii="Times New Roman" w:eastAsia="Calibri" w:hAnsi="Times New Roman" w:cs="Times New Roman"/>
          <w:b/>
          <w:sz w:val="24"/>
          <w:szCs w:val="24"/>
          <w:lang w:val="en-GB"/>
        </w:rPr>
        <w:t xml:space="preserve">        </w:t>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Near East University</w:t>
      </w:r>
    </w:p>
    <w:p w:rsidR="00014316" w:rsidRPr="00442B9A" w:rsidRDefault="00014316" w:rsidP="00014316">
      <w:pPr>
        <w:spacing w:after="0" w:line="240" w:lineRule="auto"/>
        <w:jc w:val="center"/>
        <w:rPr>
          <w:rFonts w:ascii="Times New Roman" w:eastAsia="Calibri" w:hAnsi="Times New Roman" w:cs="Times New Roman"/>
          <w:b/>
          <w:sz w:val="24"/>
          <w:szCs w:val="24"/>
          <w:lang w:val="en-GB"/>
        </w:rPr>
      </w:pPr>
      <w:r w:rsidRPr="00442B9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 xml:space="preserve">Department of </w:t>
      </w:r>
      <w:r>
        <w:rPr>
          <w:rFonts w:ascii="Times New Roman" w:eastAsia="Calibri" w:hAnsi="Times New Roman" w:cs="Times New Roman"/>
          <w:b/>
          <w:sz w:val="24"/>
          <w:szCs w:val="24"/>
          <w:lang w:val="en-GB"/>
        </w:rPr>
        <w:t>Economics</w:t>
      </w:r>
    </w:p>
    <w:p w:rsidR="0025539D" w:rsidRPr="0025539D" w:rsidRDefault="0025539D" w:rsidP="00014316">
      <w:pPr>
        <w:spacing w:after="0" w:line="240" w:lineRule="auto"/>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p>
    <w:p w:rsidR="00014316" w:rsidRPr="00442B9A" w:rsidRDefault="00014316" w:rsidP="00014316">
      <w:pPr>
        <w:spacing w:after="0" w:line="240" w:lineRule="auto"/>
        <w:rPr>
          <w:rFonts w:ascii="Times New Roman" w:eastAsia="Calibri" w:hAnsi="Times New Roman" w:cs="Times New Roman"/>
          <w:b/>
          <w:sz w:val="24"/>
          <w:szCs w:val="24"/>
          <w:lang w:val="en-GB"/>
        </w:rPr>
      </w:pPr>
      <w:r w:rsidRPr="00442B9A">
        <w:rPr>
          <w:rFonts w:ascii="Times New Roman" w:eastAsia="Calibri" w:hAnsi="Times New Roman" w:cs="Times New Roman"/>
          <w:b/>
          <w:sz w:val="24"/>
          <w:szCs w:val="24"/>
          <w:lang w:val="en-GB"/>
        </w:rPr>
        <w:t xml:space="preserve">Assoc. Prof. </w:t>
      </w:r>
      <w:proofErr w:type="spellStart"/>
      <w:r w:rsidRPr="00442B9A">
        <w:rPr>
          <w:rFonts w:ascii="Times New Roman" w:eastAsia="Calibri" w:hAnsi="Times New Roman" w:cs="Times New Roman"/>
          <w:b/>
          <w:sz w:val="24"/>
          <w:szCs w:val="24"/>
          <w:lang w:val="en-GB"/>
        </w:rPr>
        <w:t>Dr.</w:t>
      </w:r>
      <w:proofErr w:type="spellEnd"/>
      <w:r w:rsidRPr="00442B9A">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Şerife</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Zihni</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Eyüpoğlu</w:t>
      </w:r>
      <w:proofErr w:type="spellEnd"/>
      <w:r w:rsidR="0025539D" w:rsidRPr="0025539D">
        <w:rPr>
          <w:rFonts w:ascii="Times New Roman" w:eastAsia="Calibri" w:hAnsi="Times New Roman" w:cs="Times New Roman"/>
          <w:b/>
          <w:sz w:val="24"/>
          <w:szCs w:val="24"/>
          <w:lang w:val="en-GB"/>
        </w:rPr>
        <w:tab/>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Near East University</w:t>
      </w:r>
    </w:p>
    <w:p w:rsidR="00014316" w:rsidRPr="00442B9A" w:rsidRDefault="00014316" w:rsidP="00014316">
      <w:pPr>
        <w:spacing w:after="0" w:line="240" w:lineRule="auto"/>
        <w:jc w:val="center"/>
        <w:rPr>
          <w:rFonts w:ascii="Times New Roman" w:eastAsia="Calibri" w:hAnsi="Times New Roman" w:cs="Times New Roman"/>
          <w:b/>
          <w:sz w:val="24"/>
          <w:szCs w:val="24"/>
          <w:lang w:val="en-GB"/>
        </w:rPr>
      </w:pPr>
      <w:r w:rsidRPr="00442B9A">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 xml:space="preserve">      </w:t>
      </w:r>
      <w:r w:rsidR="00833182">
        <w:rPr>
          <w:rFonts w:ascii="Times New Roman" w:eastAsia="Calibri" w:hAnsi="Times New Roman" w:cs="Times New Roman"/>
          <w:b/>
          <w:sz w:val="24"/>
          <w:szCs w:val="24"/>
          <w:lang w:val="en-GB"/>
        </w:rPr>
        <w:t xml:space="preserve">                          </w:t>
      </w:r>
      <w:r w:rsidRPr="00442B9A">
        <w:rPr>
          <w:rFonts w:ascii="Times New Roman" w:eastAsia="Calibri" w:hAnsi="Times New Roman" w:cs="Times New Roman"/>
          <w:b/>
          <w:sz w:val="24"/>
          <w:szCs w:val="24"/>
          <w:lang w:val="en-GB"/>
        </w:rPr>
        <w:t xml:space="preserve">Department of </w:t>
      </w:r>
      <w:r>
        <w:rPr>
          <w:rFonts w:ascii="Times New Roman" w:eastAsia="Calibri" w:hAnsi="Times New Roman" w:cs="Times New Roman"/>
          <w:b/>
          <w:sz w:val="24"/>
          <w:szCs w:val="24"/>
          <w:lang w:val="en-GB"/>
        </w:rPr>
        <w:t>Business Administration</w:t>
      </w:r>
    </w:p>
    <w:p w:rsidR="0025539D" w:rsidRPr="0025539D" w:rsidRDefault="0025539D" w:rsidP="00014316">
      <w:pPr>
        <w:spacing w:after="0" w:line="240" w:lineRule="auto"/>
        <w:rPr>
          <w:rFonts w:ascii="Times New Roman" w:eastAsia="Calibri" w:hAnsi="Times New Roman" w:cs="Times New Roman"/>
          <w:b/>
          <w:sz w:val="24"/>
          <w:szCs w:val="24"/>
          <w:lang w:val="en-GB"/>
        </w:rPr>
      </w:pPr>
    </w:p>
    <w:p w:rsidR="00833182" w:rsidRPr="0025539D" w:rsidRDefault="00833182" w:rsidP="0025539D">
      <w:pPr>
        <w:spacing w:after="0" w:line="240" w:lineRule="auto"/>
        <w:jc w:val="center"/>
        <w:rPr>
          <w:rFonts w:ascii="Times New Roman" w:eastAsia="Calibri" w:hAnsi="Times New Roman" w:cs="Times New Roman"/>
          <w:b/>
          <w:sz w:val="24"/>
          <w:szCs w:val="24"/>
          <w:lang w:val="en-GB"/>
        </w:rPr>
      </w:pP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Approval of the Graduate School of Social Sciences</w:t>
      </w:r>
    </w:p>
    <w:p w:rsidR="0025539D" w:rsidRPr="0025539D" w:rsidRDefault="0025539D" w:rsidP="0025539D">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 xml:space="preserve">Assoc. Prof. </w:t>
      </w:r>
      <w:proofErr w:type="spellStart"/>
      <w:r w:rsidRPr="0025539D">
        <w:rPr>
          <w:rFonts w:ascii="Times New Roman" w:eastAsia="Calibri" w:hAnsi="Times New Roman" w:cs="Times New Roman"/>
          <w:b/>
          <w:sz w:val="24"/>
          <w:szCs w:val="24"/>
          <w:lang w:val="en-GB"/>
        </w:rPr>
        <w:t>Dr.Mustafa</w:t>
      </w:r>
      <w:proofErr w:type="spellEnd"/>
      <w:r w:rsidRPr="0025539D">
        <w:rPr>
          <w:rFonts w:ascii="Times New Roman" w:eastAsia="Calibri" w:hAnsi="Times New Roman" w:cs="Times New Roman"/>
          <w:b/>
          <w:sz w:val="24"/>
          <w:szCs w:val="24"/>
          <w:lang w:val="en-GB"/>
        </w:rPr>
        <w:t xml:space="preserve"> </w:t>
      </w:r>
      <w:proofErr w:type="spellStart"/>
      <w:r w:rsidRPr="0025539D">
        <w:rPr>
          <w:rFonts w:ascii="Times New Roman" w:eastAsia="Calibri" w:hAnsi="Times New Roman" w:cs="Times New Roman"/>
          <w:b/>
          <w:sz w:val="24"/>
          <w:szCs w:val="24"/>
          <w:lang w:val="en-GB"/>
        </w:rPr>
        <w:t>Sağsan</w:t>
      </w:r>
      <w:proofErr w:type="spellEnd"/>
    </w:p>
    <w:p w:rsidR="006108AF" w:rsidRPr="00B47BB3" w:rsidRDefault="0025539D" w:rsidP="00B47BB3">
      <w:pPr>
        <w:spacing w:after="0" w:line="240" w:lineRule="auto"/>
        <w:jc w:val="center"/>
        <w:rPr>
          <w:rFonts w:ascii="Times New Roman" w:eastAsia="Calibri" w:hAnsi="Times New Roman" w:cs="Times New Roman"/>
          <w:b/>
          <w:sz w:val="24"/>
          <w:szCs w:val="24"/>
          <w:lang w:val="en-GB"/>
        </w:rPr>
      </w:pPr>
      <w:r w:rsidRPr="0025539D">
        <w:rPr>
          <w:rFonts w:ascii="Times New Roman" w:eastAsia="Calibri" w:hAnsi="Times New Roman" w:cs="Times New Roman"/>
          <w:b/>
          <w:sz w:val="24"/>
          <w:szCs w:val="24"/>
          <w:lang w:val="en-GB"/>
        </w:rPr>
        <w:t>Acting Director</w:t>
      </w:r>
    </w:p>
    <w:p w:rsidR="006108AF" w:rsidRDefault="006108AF" w:rsidP="0025539D">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6108AF" w:rsidRDefault="006108AF" w:rsidP="0025539D">
      <w:pPr>
        <w:autoSpaceDE w:val="0"/>
        <w:autoSpaceDN w:val="0"/>
        <w:adjustRightInd w:val="0"/>
        <w:spacing w:after="0" w:line="240" w:lineRule="auto"/>
        <w:jc w:val="center"/>
        <w:rPr>
          <w:rFonts w:ascii="Times New Roman" w:eastAsia="Times New Roman" w:hAnsi="Times New Roman" w:cs="Times New Roman"/>
          <w:b/>
          <w:color w:val="000000"/>
          <w:sz w:val="28"/>
          <w:szCs w:val="28"/>
          <w:lang w:val="tr-TR" w:eastAsia="tr-TR"/>
        </w:rPr>
      </w:pPr>
    </w:p>
    <w:p w:rsidR="0025539D" w:rsidRDefault="0025539D" w:rsidP="0025539D">
      <w:pPr>
        <w:autoSpaceDE w:val="0"/>
        <w:autoSpaceDN w:val="0"/>
        <w:adjustRightInd w:val="0"/>
        <w:spacing w:after="0" w:line="240" w:lineRule="auto"/>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 xml:space="preserve">                                                        NICOSIA</w:t>
      </w:r>
    </w:p>
    <w:p w:rsidR="0025539D" w:rsidRPr="0025539D" w:rsidRDefault="00B47BB3" w:rsidP="00822B1E">
      <w:pPr>
        <w:autoSpaceDE w:val="0"/>
        <w:autoSpaceDN w:val="0"/>
        <w:adjustRightInd w:val="0"/>
        <w:spacing w:after="0" w:line="240" w:lineRule="auto"/>
        <w:ind w:left="2160" w:firstLine="720"/>
        <w:rPr>
          <w:rFonts w:ascii="Times New Roman" w:eastAsia="Times New Roman" w:hAnsi="Times New Roman" w:cs="Times New Roman"/>
          <w:b/>
          <w:color w:val="000000"/>
          <w:sz w:val="28"/>
          <w:szCs w:val="28"/>
          <w:lang w:val="tr-TR" w:eastAsia="tr-TR"/>
        </w:rPr>
      </w:pPr>
      <w:r>
        <w:rPr>
          <w:rFonts w:ascii="Times New Roman" w:eastAsia="Times New Roman" w:hAnsi="Times New Roman" w:cs="Times New Roman"/>
          <w:b/>
          <w:color w:val="000000"/>
          <w:sz w:val="28"/>
          <w:szCs w:val="28"/>
          <w:lang w:val="tr-TR" w:eastAsia="tr-TR"/>
        </w:rPr>
        <w:t xml:space="preserve">                  </w:t>
      </w:r>
      <w:r w:rsidR="0025539D">
        <w:rPr>
          <w:rFonts w:ascii="Times New Roman" w:eastAsia="Times New Roman" w:hAnsi="Times New Roman" w:cs="Times New Roman"/>
          <w:b/>
          <w:color w:val="000000"/>
          <w:sz w:val="28"/>
          <w:szCs w:val="28"/>
          <w:lang w:val="tr-TR" w:eastAsia="tr-TR"/>
        </w:rPr>
        <w:t>2017</w:t>
      </w:r>
    </w:p>
    <w:p w:rsidR="00822B1E" w:rsidRPr="001A3AB4" w:rsidRDefault="0019082B" w:rsidP="001A3AB4">
      <w:pPr>
        <w:pStyle w:val="Heading1"/>
        <w:sectPr w:rsidR="00822B1E" w:rsidRPr="001A3AB4" w:rsidSect="0012224D">
          <w:headerReference w:type="default" r:id="rId9"/>
          <w:footerReference w:type="default" r:id="rId10"/>
          <w:pgSz w:w="12240" w:h="15840"/>
          <w:pgMar w:top="1440" w:right="1440" w:bottom="1440" w:left="1440" w:header="720" w:footer="720" w:gutter="0"/>
          <w:pgNumType w:fmt="lowerRoman" w:start="3"/>
          <w:cols w:space="720"/>
          <w:docGrid w:linePitch="360"/>
        </w:sectPr>
      </w:pPr>
      <w:bookmarkStart w:id="0" w:name="_Toc483484916"/>
      <w:r>
        <w:rPr>
          <w:rFonts w:eastAsia="Calibri"/>
          <w:lang w:val="en-GB" w:eastAsia="tr-TR"/>
        </w:rPr>
        <w:lastRenderedPageBreak/>
        <w:t xml:space="preserve">                </w:t>
      </w:r>
      <w:bookmarkEnd w:id="0"/>
    </w:p>
    <w:p w:rsidR="0019082B" w:rsidRDefault="00822B1E" w:rsidP="00822B1E">
      <w:pPr>
        <w:pStyle w:val="Heading1"/>
        <w:rPr>
          <w:rFonts w:cs="Times New Roman"/>
          <w:szCs w:val="24"/>
        </w:rPr>
      </w:pPr>
      <w:r w:rsidRPr="00822B1E">
        <w:rPr>
          <w:rFonts w:cs="Times New Roman"/>
          <w:szCs w:val="24"/>
        </w:rPr>
        <w:lastRenderedPageBreak/>
        <w:t xml:space="preserve">      </w:t>
      </w:r>
      <w:r>
        <w:rPr>
          <w:rFonts w:cs="Times New Roman"/>
          <w:szCs w:val="24"/>
        </w:rPr>
        <w:t xml:space="preserve">                                                             </w:t>
      </w:r>
      <w:bookmarkStart w:id="1" w:name="_Toc486579932"/>
      <w:r w:rsidRPr="00822B1E">
        <w:rPr>
          <w:rFonts w:cs="Times New Roman"/>
          <w:szCs w:val="24"/>
        </w:rPr>
        <w:t>ABSTRACT</w:t>
      </w:r>
      <w:bookmarkEnd w:id="1"/>
    </w:p>
    <w:p w:rsidR="00822B1E" w:rsidRPr="00822B1E" w:rsidRDefault="00822B1E" w:rsidP="00822B1E"/>
    <w:p w:rsidR="008A64CD" w:rsidRDefault="00C02040" w:rsidP="00B47BB3">
      <w:pPr>
        <w:autoSpaceDE w:val="0"/>
        <w:autoSpaceDN w:val="0"/>
        <w:adjustRightInd w:val="0"/>
        <w:spacing w:after="0" w:line="240" w:lineRule="auto"/>
        <w:jc w:val="both"/>
        <w:rPr>
          <w:rFonts w:ascii="Times New Roman" w:hAnsi="Times New Roman" w:cs="Times New Roman"/>
          <w:sz w:val="24"/>
          <w:szCs w:val="24"/>
        </w:rPr>
      </w:pPr>
      <w:r w:rsidRPr="00CD356C">
        <w:rPr>
          <w:rFonts w:ascii="Times New Roman" w:hAnsi="Times New Roman" w:cs="Times New Roman"/>
          <w:b/>
          <w:sz w:val="24"/>
          <w:szCs w:val="24"/>
        </w:rPr>
        <w:t>Purpose:</w:t>
      </w:r>
      <w:r>
        <w:rPr>
          <w:rFonts w:ascii="Times New Roman" w:hAnsi="Times New Roman" w:cs="Times New Roman"/>
          <w:sz w:val="24"/>
          <w:szCs w:val="24"/>
        </w:rPr>
        <w:t xml:space="preserve"> The </w:t>
      </w:r>
      <w:r w:rsidR="00C03885">
        <w:rPr>
          <w:rFonts w:ascii="Times New Roman" w:hAnsi="Times New Roman" w:cs="Times New Roman"/>
          <w:sz w:val="24"/>
          <w:szCs w:val="24"/>
        </w:rPr>
        <w:t xml:space="preserve">research study aims </w:t>
      </w:r>
      <w:r>
        <w:rPr>
          <w:rFonts w:ascii="Times New Roman" w:hAnsi="Times New Roman" w:cs="Times New Roman"/>
          <w:sz w:val="24"/>
          <w:szCs w:val="24"/>
        </w:rPr>
        <w:t xml:space="preserve">to determine the </w:t>
      </w:r>
      <w:r w:rsidR="00721EEA">
        <w:rPr>
          <w:rFonts w:ascii="Times New Roman" w:hAnsi="Times New Roman" w:cs="Times New Roman"/>
          <w:sz w:val="24"/>
          <w:szCs w:val="24"/>
        </w:rPr>
        <w:t xml:space="preserve">antecedents of customer satisfaction and the </w:t>
      </w:r>
      <w:r w:rsidR="008A64CD">
        <w:rPr>
          <w:rFonts w:ascii="Times New Roman" w:hAnsi="Times New Roman" w:cs="Times New Roman"/>
          <w:sz w:val="24"/>
          <w:szCs w:val="24"/>
        </w:rPr>
        <w:t xml:space="preserve">effect </w:t>
      </w:r>
      <w:r w:rsidR="00721EEA">
        <w:rPr>
          <w:rFonts w:ascii="Times New Roman" w:hAnsi="Times New Roman" w:cs="Times New Roman"/>
          <w:sz w:val="24"/>
          <w:szCs w:val="24"/>
        </w:rPr>
        <w:t xml:space="preserve">they have on customer satisfaction. The antecedents used in the study are </w:t>
      </w:r>
      <w:r w:rsidR="008A64CD">
        <w:rPr>
          <w:rFonts w:ascii="Times New Roman" w:hAnsi="Times New Roman" w:cs="Times New Roman"/>
          <w:sz w:val="24"/>
          <w:szCs w:val="24"/>
        </w:rPr>
        <w:t xml:space="preserve">perceived price and fairness and </w:t>
      </w:r>
      <w:r w:rsidR="00721EEA">
        <w:rPr>
          <w:rFonts w:ascii="Times New Roman" w:hAnsi="Times New Roman" w:cs="Times New Roman"/>
          <w:sz w:val="24"/>
          <w:szCs w:val="24"/>
        </w:rPr>
        <w:t xml:space="preserve">the </w:t>
      </w:r>
      <w:proofErr w:type="spellStart"/>
      <w:r w:rsidR="00721EEA">
        <w:rPr>
          <w:rFonts w:ascii="Times New Roman" w:hAnsi="Times New Roman" w:cs="Times New Roman"/>
          <w:sz w:val="24"/>
          <w:szCs w:val="24"/>
        </w:rPr>
        <w:t>ser</w:t>
      </w:r>
      <w:r w:rsidR="008A64CD">
        <w:rPr>
          <w:rFonts w:ascii="Times New Roman" w:hAnsi="Times New Roman" w:cs="Times New Roman"/>
          <w:sz w:val="24"/>
          <w:szCs w:val="24"/>
        </w:rPr>
        <w:t>v</w:t>
      </w:r>
      <w:r w:rsidR="00721EEA">
        <w:rPr>
          <w:rFonts w:ascii="Times New Roman" w:hAnsi="Times New Roman" w:cs="Times New Roman"/>
          <w:sz w:val="24"/>
          <w:szCs w:val="24"/>
        </w:rPr>
        <w:t>qual</w:t>
      </w:r>
      <w:proofErr w:type="spellEnd"/>
      <w:r w:rsidR="00721EEA">
        <w:rPr>
          <w:rFonts w:ascii="Times New Roman" w:hAnsi="Times New Roman" w:cs="Times New Roman"/>
          <w:sz w:val="24"/>
          <w:szCs w:val="24"/>
        </w:rPr>
        <w:t xml:space="preserve"> dimensions </w:t>
      </w:r>
      <w:r w:rsidR="008A64CD">
        <w:rPr>
          <w:rFonts w:ascii="Times New Roman" w:hAnsi="Times New Roman" w:cs="Times New Roman"/>
          <w:sz w:val="24"/>
          <w:szCs w:val="24"/>
        </w:rPr>
        <w:t xml:space="preserve">of employee behaviour, tangibility and information technology. </w:t>
      </w:r>
      <w:r>
        <w:rPr>
          <w:rFonts w:ascii="Times New Roman" w:hAnsi="Times New Roman" w:cs="Times New Roman"/>
          <w:sz w:val="24"/>
          <w:szCs w:val="24"/>
        </w:rPr>
        <w:t xml:space="preserve">The study also examines the moderating role of gender on each of our predictor variables on customer satisfaction. The dimensions used for service quality in the study were employee behaviour, tangibility and information technology. </w:t>
      </w:r>
    </w:p>
    <w:p w:rsidR="00DA7E06" w:rsidRDefault="00DA7E06" w:rsidP="00B47BB3">
      <w:pPr>
        <w:autoSpaceDE w:val="0"/>
        <w:autoSpaceDN w:val="0"/>
        <w:adjustRightInd w:val="0"/>
        <w:spacing w:after="0" w:line="240" w:lineRule="auto"/>
        <w:jc w:val="both"/>
        <w:rPr>
          <w:rFonts w:ascii="Times New Roman" w:hAnsi="Times New Roman" w:cs="Times New Roman"/>
          <w:sz w:val="24"/>
          <w:szCs w:val="24"/>
        </w:rPr>
      </w:pP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r w:rsidRPr="00CD356C">
        <w:rPr>
          <w:rFonts w:ascii="Times New Roman" w:hAnsi="Times New Roman" w:cs="Times New Roman"/>
          <w:b/>
          <w:sz w:val="24"/>
          <w:szCs w:val="24"/>
        </w:rPr>
        <w:t>Design/methodology/approach:</w:t>
      </w:r>
      <w:r w:rsidR="008A64CD">
        <w:rPr>
          <w:rFonts w:ascii="Times New Roman" w:hAnsi="Times New Roman" w:cs="Times New Roman"/>
          <w:sz w:val="24"/>
          <w:szCs w:val="24"/>
        </w:rPr>
        <w:t xml:space="preserve"> The study carried </w:t>
      </w:r>
      <w:r w:rsidR="000C64AB">
        <w:rPr>
          <w:rFonts w:ascii="Times New Roman" w:hAnsi="Times New Roman" w:cs="Times New Roman"/>
          <w:sz w:val="24"/>
          <w:szCs w:val="24"/>
        </w:rPr>
        <w:t xml:space="preserve">used a cross-sectional research on 304 </w:t>
      </w:r>
      <w:r w:rsidR="000C64AB" w:rsidRPr="00DA697A">
        <w:rPr>
          <w:rFonts w:ascii="Times New Roman" w:hAnsi="Times New Roman" w:cs="Times New Roman"/>
          <w:sz w:val="24"/>
          <w:szCs w:val="24"/>
        </w:rPr>
        <w:t>bankin</w:t>
      </w:r>
      <w:r w:rsidR="000C64AB">
        <w:rPr>
          <w:rFonts w:ascii="Times New Roman" w:hAnsi="Times New Roman" w:cs="Times New Roman"/>
          <w:sz w:val="24"/>
          <w:szCs w:val="24"/>
        </w:rPr>
        <w:t>g customers in Zimbabwe and data was collected using questionnaires</w:t>
      </w:r>
      <w:r w:rsidRPr="00DA697A">
        <w:rPr>
          <w:rFonts w:ascii="Times New Roman" w:hAnsi="Times New Roman" w:cs="Times New Roman"/>
          <w:sz w:val="24"/>
          <w:szCs w:val="24"/>
        </w:rPr>
        <w:t xml:space="preserve">. </w:t>
      </w:r>
      <w:r>
        <w:rPr>
          <w:rFonts w:ascii="Times New Roman" w:hAnsi="Times New Roman" w:cs="Times New Roman"/>
          <w:sz w:val="24"/>
          <w:szCs w:val="24"/>
        </w:rPr>
        <w:t xml:space="preserve">Regression analysis is used to analyse the responses. The study also uses different statistical analysis including factor analysis, reliability tests, normality tests, correlation analysis and also analysis of variance to help analyse and interpret data. </w:t>
      </w:r>
    </w:p>
    <w:p w:rsidR="00DA7E06" w:rsidRDefault="00DA7E06" w:rsidP="00B47BB3">
      <w:pPr>
        <w:autoSpaceDE w:val="0"/>
        <w:autoSpaceDN w:val="0"/>
        <w:adjustRightInd w:val="0"/>
        <w:spacing w:after="0" w:line="240" w:lineRule="auto"/>
        <w:jc w:val="both"/>
        <w:rPr>
          <w:rFonts w:ascii="Times New Roman" w:hAnsi="Times New Roman" w:cs="Times New Roman"/>
          <w:sz w:val="24"/>
          <w:szCs w:val="24"/>
        </w:rPr>
      </w:pP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r w:rsidRPr="00CD356C">
        <w:rPr>
          <w:rFonts w:ascii="Times New Roman" w:hAnsi="Times New Roman" w:cs="Times New Roman"/>
          <w:b/>
          <w:sz w:val="24"/>
          <w:szCs w:val="24"/>
        </w:rPr>
        <w:t>Findings:</w:t>
      </w:r>
      <w:r>
        <w:rPr>
          <w:rFonts w:ascii="Times New Roman" w:hAnsi="Times New Roman" w:cs="Times New Roman"/>
          <w:b/>
          <w:sz w:val="24"/>
          <w:szCs w:val="24"/>
        </w:rPr>
        <w:t xml:space="preserve"> </w:t>
      </w:r>
      <w:r>
        <w:rPr>
          <w:rFonts w:ascii="Times New Roman" w:hAnsi="Times New Roman" w:cs="Times New Roman"/>
          <w:sz w:val="24"/>
          <w:szCs w:val="24"/>
        </w:rPr>
        <w:t xml:space="preserve">The results in the study showed that all the </w:t>
      </w:r>
      <w:r w:rsidR="000C64AB">
        <w:rPr>
          <w:rFonts w:ascii="Times New Roman" w:hAnsi="Times New Roman" w:cs="Times New Roman"/>
          <w:sz w:val="24"/>
          <w:szCs w:val="24"/>
        </w:rPr>
        <w:t>aspects</w:t>
      </w:r>
      <w:r>
        <w:rPr>
          <w:rFonts w:ascii="Times New Roman" w:hAnsi="Times New Roman" w:cs="Times New Roman"/>
          <w:sz w:val="24"/>
          <w:szCs w:val="24"/>
        </w:rPr>
        <w:t xml:space="preserve"> of service quality with the exception of tangibility had a </w:t>
      </w:r>
      <w:r w:rsidR="00C03885">
        <w:rPr>
          <w:rFonts w:ascii="Times New Roman" w:hAnsi="Times New Roman" w:cs="Times New Roman"/>
          <w:sz w:val="24"/>
          <w:szCs w:val="24"/>
        </w:rPr>
        <w:t xml:space="preserve">significant </w:t>
      </w:r>
      <w:r w:rsidR="000C64AB">
        <w:rPr>
          <w:rFonts w:ascii="Times New Roman" w:hAnsi="Times New Roman" w:cs="Times New Roman"/>
          <w:sz w:val="24"/>
          <w:szCs w:val="24"/>
        </w:rPr>
        <w:t xml:space="preserve">and </w:t>
      </w:r>
      <w:r>
        <w:rPr>
          <w:rFonts w:ascii="Times New Roman" w:hAnsi="Times New Roman" w:cs="Times New Roman"/>
          <w:sz w:val="24"/>
          <w:szCs w:val="24"/>
        </w:rPr>
        <w:t xml:space="preserve">positive </w:t>
      </w:r>
      <w:r w:rsidR="000C64AB">
        <w:rPr>
          <w:rFonts w:ascii="Times New Roman" w:hAnsi="Times New Roman" w:cs="Times New Roman"/>
          <w:sz w:val="24"/>
          <w:szCs w:val="24"/>
        </w:rPr>
        <w:t>impact</w:t>
      </w:r>
      <w:r>
        <w:rPr>
          <w:rFonts w:ascii="Times New Roman" w:hAnsi="Times New Roman" w:cs="Times New Roman"/>
          <w:sz w:val="24"/>
          <w:szCs w:val="24"/>
        </w:rPr>
        <w:t xml:space="preserve"> on customer satisfaction. The study also shows that perceived price and fairness had a positive impact on customer satisfaction. The study also examined that gender had a significant interaction effect on our predictor variables except for tangibility, on their impact on customer satisfaction.</w:t>
      </w:r>
      <w:r w:rsidRPr="0001051C">
        <w:rPr>
          <w:rFonts w:ascii="Times New Roman" w:hAnsi="Times New Roman" w:cs="Times New Roman"/>
          <w:sz w:val="24"/>
          <w:szCs w:val="24"/>
        </w:rPr>
        <w:t xml:space="preserve"> </w:t>
      </w:r>
    </w:p>
    <w:p w:rsidR="00DA7E06" w:rsidRDefault="00DA7E06" w:rsidP="00B47BB3">
      <w:pPr>
        <w:autoSpaceDE w:val="0"/>
        <w:autoSpaceDN w:val="0"/>
        <w:adjustRightInd w:val="0"/>
        <w:spacing w:after="0" w:line="240" w:lineRule="auto"/>
        <w:jc w:val="both"/>
        <w:rPr>
          <w:rFonts w:ascii="Times New Roman" w:hAnsi="Times New Roman" w:cs="Times New Roman"/>
          <w:sz w:val="24"/>
          <w:szCs w:val="24"/>
        </w:rPr>
      </w:pP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r w:rsidRPr="00CD356C">
        <w:rPr>
          <w:rFonts w:ascii="Times New Roman" w:hAnsi="Times New Roman" w:cs="Times New Roman"/>
          <w:b/>
          <w:sz w:val="24"/>
          <w:szCs w:val="24"/>
        </w:rPr>
        <w:t>Limitations/Implications:</w:t>
      </w:r>
      <w:r>
        <w:rPr>
          <w:rFonts w:ascii="Times New Roman" w:hAnsi="Times New Roman" w:cs="Times New Roman"/>
          <w:sz w:val="24"/>
          <w:szCs w:val="24"/>
        </w:rPr>
        <w:t xml:space="preserve"> </w:t>
      </w:r>
      <w:r w:rsidRPr="0001051C">
        <w:rPr>
          <w:rFonts w:ascii="Times New Roman" w:hAnsi="Times New Roman" w:cs="Times New Roman"/>
          <w:sz w:val="24"/>
          <w:szCs w:val="24"/>
        </w:rPr>
        <w:t xml:space="preserve">The study is </w:t>
      </w:r>
      <w:r w:rsidR="00941012" w:rsidRPr="0001051C">
        <w:rPr>
          <w:rFonts w:ascii="Times New Roman" w:hAnsi="Times New Roman" w:cs="Times New Roman"/>
          <w:sz w:val="24"/>
          <w:szCs w:val="24"/>
        </w:rPr>
        <w:t>narrow</w:t>
      </w:r>
      <w:r w:rsidR="00941012">
        <w:rPr>
          <w:rFonts w:ascii="Times New Roman" w:hAnsi="Times New Roman" w:cs="Times New Roman"/>
          <w:sz w:val="24"/>
          <w:szCs w:val="24"/>
        </w:rPr>
        <w:t>ed</w:t>
      </w:r>
      <w:r w:rsidRPr="0001051C">
        <w:rPr>
          <w:rFonts w:ascii="Times New Roman" w:hAnsi="Times New Roman" w:cs="Times New Roman"/>
          <w:sz w:val="24"/>
          <w:szCs w:val="24"/>
        </w:rPr>
        <w:t xml:space="preserve"> to only three dimensions of service quality and yet the study could have included other dimension</w:t>
      </w:r>
      <w:r>
        <w:rPr>
          <w:rFonts w:ascii="Times New Roman" w:hAnsi="Times New Roman" w:cs="Times New Roman"/>
          <w:sz w:val="24"/>
          <w:szCs w:val="24"/>
        </w:rPr>
        <w:t xml:space="preserve">s of service quality like empathy responsiveness and service convenience. </w:t>
      </w:r>
      <w:r w:rsidRPr="000722E4">
        <w:rPr>
          <w:rFonts w:ascii="Times New Roman" w:hAnsi="Times New Roman" w:cs="Times New Roman"/>
          <w:sz w:val="24"/>
          <w:szCs w:val="24"/>
        </w:rPr>
        <w:t xml:space="preserve">This study </w:t>
      </w:r>
      <w:r w:rsidR="00DA7A31">
        <w:rPr>
          <w:rFonts w:ascii="Times New Roman" w:hAnsi="Times New Roman" w:cs="Times New Roman"/>
          <w:sz w:val="24"/>
          <w:szCs w:val="24"/>
        </w:rPr>
        <w:t xml:space="preserve">points out </w:t>
      </w:r>
      <w:r w:rsidR="00DA7A31" w:rsidRPr="000722E4">
        <w:rPr>
          <w:rFonts w:ascii="Times New Roman" w:hAnsi="Times New Roman" w:cs="Times New Roman"/>
          <w:sz w:val="24"/>
          <w:szCs w:val="24"/>
        </w:rPr>
        <w:t>the</w:t>
      </w:r>
      <w:r w:rsidRPr="000722E4">
        <w:rPr>
          <w:rFonts w:ascii="Times New Roman" w:hAnsi="Times New Roman" w:cs="Times New Roman"/>
          <w:sz w:val="24"/>
          <w:szCs w:val="24"/>
        </w:rPr>
        <w:t xml:space="preserve"> </w:t>
      </w:r>
      <w:r w:rsidR="00C03885" w:rsidRPr="000722E4">
        <w:rPr>
          <w:rFonts w:ascii="Times New Roman" w:hAnsi="Times New Roman" w:cs="Times New Roman"/>
          <w:sz w:val="24"/>
          <w:szCs w:val="24"/>
        </w:rPr>
        <w:t>significance</w:t>
      </w:r>
      <w:r w:rsidRPr="000722E4">
        <w:rPr>
          <w:rFonts w:ascii="Times New Roman" w:hAnsi="Times New Roman" w:cs="Times New Roman"/>
          <w:sz w:val="24"/>
          <w:szCs w:val="24"/>
        </w:rPr>
        <w:t xml:space="preserve"> of servi</w:t>
      </w:r>
      <w:r w:rsidR="00C03885">
        <w:rPr>
          <w:rFonts w:ascii="Times New Roman" w:hAnsi="Times New Roman" w:cs="Times New Roman"/>
          <w:sz w:val="24"/>
          <w:szCs w:val="24"/>
        </w:rPr>
        <w:t xml:space="preserve">ce quality and </w:t>
      </w:r>
      <w:r w:rsidRPr="000722E4">
        <w:rPr>
          <w:rFonts w:ascii="Times New Roman" w:hAnsi="Times New Roman" w:cs="Times New Roman"/>
          <w:sz w:val="24"/>
          <w:szCs w:val="24"/>
        </w:rPr>
        <w:t xml:space="preserve">price </w:t>
      </w:r>
      <w:r>
        <w:rPr>
          <w:rFonts w:ascii="Times New Roman" w:hAnsi="Times New Roman" w:cs="Times New Roman"/>
          <w:sz w:val="24"/>
          <w:szCs w:val="24"/>
        </w:rPr>
        <w:t xml:space="preserve">fairness </w:t>
      </w:r>
      <w:r w:rsidRPr="000722E4">
        <w:rPr>
          <w:rFonts w:ascii="Times New Roman" w:hAnsi="Times New Roman" w:cs="Times New Roman"/>
          <w:sz w:val="24"/>
          <w:szCs w:val="24"/>
        </w:rPr>
        <w:t xml:space="preserve">in </w:t>
      </w:r>
      <w:r w:rsidR="00DA7A31" w:rsidRPr="000722E4">
        <w:rPr>
          <w:rFonts w:ascii="Times New Roman" w:hAnsi="Times New Roman" w:cs="Times New Roman"/>
          <w:sz w:val="24"/>
          <w:szCs w:val="24"/>
        </w:rPr>
        <w:t>sustaining</w:t>
      </w:r>
      <w:r w:rsidRPr="000722E4">
        <w:rPr>
          <w:rFonts w:ascii="Times New Roman" w:hAnsi="Times New Roman" w:cs="Times New Roman"/>
          <w:sz w:val="24"/>
          <w:szCs w:val="24"/>
        </w:rPr>
        <w:t xml:space="preserve"> </w:t>
      </w:r>
      <w:r w:rsidR="00DA7A31">
        <w:rPr>
          <w:rFonts w:ascii="Times New Roman" w:hAnsi="Times New Roman" w:cs="Times New Roman"/>
          <w:sz w:val="24"/>
          <w:szCs w:val="24"/>
        </w:rPr>
        <w:t xml:space="preserve">the </w:t>
      </w:r>
      <w:r w:rsidR="00C03885">
        <w:rPr>
          <w:rFonts w:ascii="Times New Roman" w:hAnsi="Times New Roman" w:cs="Times New Roman"/>
          <w:sz w:val="24"/>
          <w:szCs w:val="24"/>
        </w:rPr>
        <w:t xml:space="preserve">bank </w:t>
      </w:r>
      <w:r w:rsidRPr="000722E4">
        <w:rPr>
          <w:rFonts w:ascii="Times New Roman" w:hAnsi="Times New Roman" w:cs="Times New Roman"/>
          <w:sz w:val="24"/>
          <w:szCs w:val="24"/>
        </w:rPr>
        <w:t>customers</w:t>
      </w:r>
      <w:r w:rsidR="00DA7A31">
        <w:rPr>
          <w:rFonts w:ascii="Times New Roman" w:hAnsi="Times New Roman" w:cs="Times New Roman"/>
          <w:sz w:val="24"/>
          <w:szCs w:val="24"/>
        </w:rPr>
        <w:t>’ needs</w:t>
      </w:r>
      <w:r w:rsidRPr="000722E4">
        <w:rPr>
          <w:rFonts w:ascii="Times New Roman" w:hAnsi="Times New Roman" w:cs="Times New Roman"/>
          <w:sz w:val="24"/>
          <w:szCs w:val="24"/>
        </w:rPr>
        <w:t xml:space="preserve">. </w:t>
      </w:r>
      <w:r w:rsidR="00C03885">
        <w:rPr>
          <w:rFonts w:ascii="Times New Roman" w:hAnsi="Times New Roman" w:cs="Times New Roman"/>
          <w:sz w:val="24"/>
          <w:szCs w:val="24"/>
        </w:rPr>
        <w:t>Management</w:t>
      </w:r>
      <w:r w:rsidRPr="000722E4">
        <w:rPr>
          <w:rFonts w:ascii="Times New Roman" w:hAnsi="Times New Roman" w:cs="Times New Roman"/>
          <w:sz w:val="24"/>
          <w:szCs w:val="24"/>
        </w:rPr>
        <w:t xml:space="preserve"> can </w:t>
      </w:r>
      <w:r>
        <w:rPr>
          <w:rFonts w:ascii="Times New Roman" w:hAnsi="Times New Roman" w:cs="Times New Roman"/>
          <w:sz w:val="24"/>
          <w:szCs w:val="24"/>
        </w:rPr>
        <w:t xml:space="preserve">therefore </w:t>
      </w:r>
      <w:r w:rsidRPr="000722E4">
        <w:rPr>
          <w:rFonts w:ascii="Times New Roman" w:hAnsi="Times New Roman" w:cs="Times New Roman"/>
          <w:sz w:val="24"/>
          <w:szCs w:val="24"/>
        </w:rPr>
        <w:t xml:space="preserve">focus on </w:t>
      </w:r>
      <w:r>
        <w:rPr>
          <w:rFonts w:ascii="Times New Roman" w:hAnsi="Times New Roman" w:cs="Times New Roman"/>
          <w:sz w:val="24"/>
          <w:szCs w:val="24"/>
        </w:rPr>
        <w:t xml:space="preserve">such factors so as </w:t>
      </w:r>
      <w:r w:rsidRPr="000722E4">
        <w:rPr>
          <w:rFonts w:ascii="Times New Roman" w:hAnsi="Times New Roman" w:cs="Times New Roman"/>
          <w:sz w:val="24"/>
          <w:szCs w:val="24"/>
        </w:rPr>
        <w:t>to satisfy</w:t>
      </w:r>
      <w:r w:rsidR="00C03885">
        <w:rPr>
          <w:rFonts w:ascii="Times New Roman" w:hAnsi="Times New Roman" w:cs="Times New Roman"/>
          <w:sz w:val="24"/>
          <w:szCs w:val="24"/>
        </w:rPr>
        <w:t xml:space="preserve"> their</w:t>
      </w:r>
      <w:r w:rsidRPr="000722E4">
        <w:rPr>
          <w:rFonts w:ascii="Times New Roman" w:hAnsi="Times New Roman" w:cs="Times New Roman"/>
          <w:sz w:val="24"/>
          <w:szCs w:val="24"/>
        </w:rPr>
        <w:t xml:space="preserve"> customers</w:t>
      </w:r>
      <w:r w:rsidR="00C03885">
        <w:rPr>
          <w:rFonts w:ascii="Times New Roman" w:hAnsi="Times New Roman" w:cs="Times New Roman"/>
          <w:sz w:val="24"/>
          <w:szCs w:val="24"/>
        </w:rPr>
        <w:t>.</w:t>
      </w: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r w:rsidRPr="00CD356C">
        <w:rPr>
          <w:rFonts w:ascii="Times New Roman" w:hAnsi="Times New Roman" w:cs="Times New Roman"/>
          <w:b/>
          <w:sz w:val="24"/>
          <w:szCs w:val="24"/>
        </w:rPr>
        <w:t>Keywords:</w:t>
      </w:r>
      <w:r>
        <w:rPr>
          <w:rFonts w:ascii="Times New Roman" w:hAnsi="Times New Roman" w:cs="Times New Roman"/>
          <w:sz w:val="24"/>
          <w:szCs w:val="24"/>
        </w:rPr>
        <w:t xml:space="preserve"> </w:t>
      </w:r>
      <w:r w:rsidRPr="0001051C">
        <w:rPr>
          <w:rFonts w:ascii="Times New Roman" w:hAnsi="Times New Roman" w:cs="Times New Roman"/>
          <w:sz w:val="24"/>
          <w:szCs w:val="24"/>
        </w:rPr>
        <w:t>Service quality,</w:t>
      </w:r>
      <w:r w:rsidR="006950F9" w:rsidRPr="006950F9">
        <w:rPr>
          <w:rFonts w:ascii="Times New Roman" w:hAnsi="Times New Roman" w:cs="Times New Roman"/>
          <w:sz w:val="24"/>
          <w:szCs w:val="24"/>
        </w:rPr>
        <w:t xml:space="preserve"> </w:t>
      </w:r>
      <w:r w:rsidR="006950F9">
        <w:rPr>
          <w:rFonts w:ascii="Times New Roman" w:hAnsi="Times New Roman" w:cs="Times New Roman"/>
          <w:sz w:val="24"/>
          <w:szCs w:val="24"/>
        </w:rPr>
        <w:t>Customer satisfaction,</w:t>
      </w:r>
      <w:r>
        <w:rPr>
          <w:rFonts w:ascii="Times New Roman" w:hAnsi="Times New Roman" w:cs="Times New Roman"/>
          <w:sz w:val="24"/>
          <w:szCs w:val="24"/>
        </w:rPr>
        <w:t xml:space="preserve"> Employee behaviour,</w:t>
      </w:r>
      <w:r w:rsidR="006950F9" w:rsidRPr="006950F9">
        <w:rPr>
          <w:rFonts w:ascii="Times New Roman" w:hAnsi="Times New Roman" w:cs="Times New Roman"/>
          <w:sz w:val="24"/>
          <w:szCs w:val="24"/>
        </w:rPr>
        <w:t xml:space="preserve"> </w:t>
      </w:r>
      <w:r w:rsidR="006950F9">
        <w:rPr>
          <w:rFonts w:ascii="Times New Roman" w:hAnsi="Times New Roman" w:cs="Times New Roman"/>
          <w:sz w:val="24"/>
          <w:szCs w:val="24"/>
        </w:rPr>
        <w:t xml:space="preserve">Information technology Tangibility, </w:t>
      </w:r>
      <w:r>
        <w:rPr>
          <w:rFonts w:ascii="Times New Roman" w:hAnsi="Times New Roman" w:cs="Times New Roman"/>
          <w:sz w:val="24"/>
          <w:szCs w:val="24"/>
        </w:rPr>
        <w:t xml:space="preserve">Perceived price and fairness, </w:t>
      </w:r>
    </w:p>
    <w:p w:rsidR="00DA7E06" w:rsidRPr="0001051C" w:rsidRDefault="00DA7E06" w:rsidP="00B47BB3">
      <w:pPr>
        <w:autoSpaceDE w:val="0"/>
        <w:autoSpaceDN w:val="0"/>
        <w:adjustRightInd w:val="0"/>
        <w:spacing w:after="0" w:line="240" w:lineRule="auto"/>
        <w:jc w:val="both"/>
        <w:rPr>
          <w:rFonts w:ascii="Times New Roman" w:hAnsi="Times New Roman" w:cs="Times New Roman"/>
          <w:sz w:val="24"/>
          <w:szCs w:val="24"/>
        </w:rPr>
      </w:pP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r w:rsidRPr="00803D76">
        <w:rPr>
          <w:rFonts w:ascii="Times New Roman" w:hAnsi="Times New Roman" w:cs="Times New Roman"/>
          <w:b/>
          <w:sz w:val="24"/>
          <w:szCs w:val="24"/>
        </w:rPr>
        <w:t>Paper type:</w:t>
      </w:r>
      <w:r>
        <w:rPr>
          <w:rFonts w:ascii="Times New Roman" w:hAnsi="Times New Roman" w:cs="Times New Roman"/>
          <w:sz w:val="24"/>
          <w:szCs w:val="24"/>
        </w:rPr>
        <w:t xml:space="preserve"> </w:t>
      </w:r>
      <w:r w:rsidRPr="0001051C">
        <w:rPr>
          <w:rFonts w:ascii="Times New Roman" w:hAnsi="Times New Roman" w:cs="Times New Roman"/>
          <w:sz w:val="24"/>
          <w:szCs w:val="24"/>
        </w:rPr>
        <w:t>Research paper</w:t>
      </w:r>
    </w:p>
    <w:p w:rsidR="00C02040" w:rsidRDefault="00C02040" w:rsidP="00B47BB3">
      <w:pPr>
        <w:autoSpaceDE w:val="0"/>
        <w:autoSpaceDN w:val="0"/>
        <w:adjustRightInd w:val="0"/>
        <w:spacing w:after="0" w:line="240" w:lineRule="auto"/>
        <w:jc w:val="both"/>
        <w:rPr>
          <w:rFonts w:ascii="Times New Roman" w:hAnsi="Times New Roman" w:cs="Times New Roman"/>
          <w:sz w:val="24"/>
          <w:szCs w:val="24"/>
        </w:rPr>
      </w:pPr>
    </w:p>
    <w:p w:rsidR="000E6F6E" w:rsidRDefault="000E6F6E" w:rsidP="00B47BB3">
      <w:pPr>
        <w:jc w:val="both"/>
      </w:pPr>
    </w:p>
    <w:p w:rsidR="00C02040" w:rsidRDefault="00C02040" w:rsidP="00B47BB3">
      <w:pPr>
        <w:jc w:val="both"/>
      </w:pPr>
    </w:p>
    <w:p w:rsidR="00C02040" w:rsidRDefault="00C02040"/>
    <w:p w:rsidR="00C02040" w:rsidRDefault="00C02040"/>
    <w:p w:rsidR="00C02040" w:rsidRDefault="00C02040"/>
    <w:p w:rsidR="00C02040" w:rsidRDefault="00C02040"/>
    <w:p w:rsidR="00C02040" w:rsidRDefault="00C02040"/>
    <w:p w:rsidR="00822B1E" w:rsidRPr="00B47BB3" w:rsidRDefault="0019082B" w:rsidP="00B47BB3">
      <w:pPr>
        <w:pStyle w:val="Heading1"/>
        <w:spacing w:before="0"/>
      </w:pPr>
      <w:r>
        <w:rPr>
          <w:rFonts w:asciiTheme="minorHAnsi" w:eastAsiaTheme="minorEastAsia" w:hAnsiTheme="minorHAnsi" w:cstheme="minorBidi"/>
          <w:b w:val="0"/>
          <w:bCs w:val="0"/>
          <w:sz w:val="22"/>
          <w:szCs w:val="22"/>
        </w:rPr>
        <w:lastRenderedPageBreak/>
        <w:t xml:space="preserve">               </w:t>
      </w:r>
      <w:r w:rsidR="00B47BB3">
        <w:rPr>
          <w:rFonts w:asciiTheme="minorHAnsi" w:eastAsiaTheme="minorEastAsia" w:hAnsiTheme="minorHAnsi" w:cstheme="minorBidi"/>
          <w:b w:val="0"/>
          <w:bCs w:val="0"/>
          <w:sz w:val="22"/>
          <w:szCs w:val="22"/>
        </w:rPr>
        <w:t xml:space="preserve">   </w:t>
      </w:r>
    </w:p>
    <w:p w:rsidR="00822B1E" w:rsidRPr="00822B1E" w:rsidRDefault="00822B1E" w:rsidP="00822B1E">
      <w:pPr>
        <w:pStyle w:val="Heading1"/>
      </w:pPr>
      <w:r>
        <w:t xml:space="preserve"> </w:t>
      </w:r>
      <w:r>
        <w:tab/>
      </w:r>
      <w:r>
        <w:tab/>
      </w:r>
      <w:r>
        <w:tab/>
      </w:r>
      <w:r>
        <w:tab/>
      </w:r>
      <w:r>
        <w:tab/>
      </w:r>
      <w:r>
        <w:tab/>
      </w:r>
      <w:bookmarkStart w:id="2" w:name="_Toc486579933"/>
      <w:r w:rsidR="001A3AB4">
        <w:t xml:space="preserve">   </w:t>
      </w:r>
      <w:r>
        <w:t>OZ</w:t>
      </w:r>
      <w:bookmarkEnd w:id="2"/>
    </w:p>
    <w:p w:rsidR="007538A3" w:rsidRPr="007538A3" w:rsidRDefault="007538A3" w:rsidP="00B47BB3">
      <w:pPr>
        <w:rPr>
          <w:rFonts w:ascii="Times New Roman" w:hAnsi="Times New Roman" w:cs="Times New Roman"/>
          <w:sz w:val="24"/>
          <w:szCs w:val="24"/>
          <w:lang w:val="tr-TR"/>
        </w:rPr>
      </w:pP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r w:rsidRPr="00DA7E06">
        <w:rPr>
          <w:rFonts w:ascii="TimesNewRomanPS-BoldMT" w:eastAsiaTheme="minorHAnsi" w:cs="TimesNewRomanPS-BoldMT"/>
          <w:b/>
          <w:bCs/>
          <w:sz w:val="24"/>
          <w:szCs w:val="24"/>
        </w:rPr>
        <w:t>Ama</w:t>
      </w:r>
      <w:r w:rsidRPr="00DA7E06">
        <w:rPr>
          <w:rFonts w:ascii="TimesNewRomanPS-BoldMT" w:eastAsiaTheme="minorHAnsi" w:cs="TimesNewRomanPS-BoldMT" w:hint="cs"/>
          <w:b/>
          <w:bCs/>
          <w:sz w:val="24"/>
          <w:szCs w:val="24"/>
        </w:rPr>
        <w:t>ç</w:t>
      </w:r>
      <w:proofErr w:type="spellEnd"/>
      <w:r w:rsidRPr="00DA7E06">
        <w:rPr>
          <w:rFonts w:ascii="TimesNewRomanPS-BoldMT" w:eastAsiaTheme="minorHAnsi" w:cs="TimesNewRomanPS-BoldMT"/>
          <w:b/>
          <w:bCs/>
          <w:sz w:val="24"/>
          <w:szCs w:val="24"/>
        </w:rPr>
        <w:t xml:space="preserve">: </w:t>
      </w:r>
      <w:proofErr w:type="spellStart"/>
      <w:r w:rsidRPr="00DA7E06">
        <w:rPr>
          <w:rFonts w:ascii="TimesNewRomanPSMT" w:eastAsiaTheme="minorHAnsi" w:cs="TimesNewRomanPSMT"/>
          <w:sz w:val="24"/>
          <w:szCs w:val="24"/>
        </w:rPr>
        <w:t>Ara</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t</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rman</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amac</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alg</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lanan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fiyat</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adaletin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servis</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ö</w:t>
      </w:r>
      <w:r w:rsidRPr="00DA7E06">
        <w:rPr>
          <w:rFonts w:ascii="TimesNewRomanPSMT" w:eastAsiaTheme="minorHAnsi" w:cs="TimesNewRomanPSMT"/>
          <w:sz w:val="24"/>
          <w:szCs w:val="24"/>
        </w:rPr>
        <w:t>l</w:t>
      </w:r>
      <w:r w:rsidRPr="00DA7E06">
        <w:rPr>
          <w:rFonts w:ascii="TimesNewRomanPSMT" w:eastAsiaTheme="minorHAnsi" w:cs="TimesNewRomanPSMT"/>
          <w:sz w:val="24"/>
          <w:szCs w:val="24"/>
        </w:rPr>
        <w:t>ç</w:t>
      </w:r>
      <w:r w:rsidRPr="00DA7E06">
        <w:rPr>
          <w:rFonts w:ascii="TimesNewRomanPSMT" w:eastAsiaTheme="minorHAnsi" w:cs="TimesNewRomanPSMT"/>
          <w:sz w:val="24"/>
          <w:szCs w:val="24"/>
        </w:rPr>
        <w:t>e</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inden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sz w:val="24"/>
          <w:szCs w:val="24"/>
        </w:rPr>
        <w:t>ış</w:t>
      </w:r>
      <w:r w:rsidRPr="00DA7E06">
        <w:rPr>
          <w:rFonts w:ascii="TimesNewRomanPSMT" w:eastAsiaTheme="minorHAnsi" w:cs="TimesNewRomanPSMT"/>
          <w:sz w:val="24"/>
          <w:szCs w:val="24"/>
        </w:rPr>
        <w:t>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davran</w:t>
      </w:r>
      <w:r w:rsidRPr="00DA7E06">
        <w:rPr>
          <w:rFonts w:ascii="TimesNewRomanPSMT" w:eastAsiaTheme="minorHAnsi" w:cs="TimesNewRomanPSMT"/>
          <w:sz w:val="24"/>
          <w:szCs w:val="24"/>
        </w:rPr>
        <w:t>ış</w:t>
      </w:r>
      <w:r w:rsidRPr="00DA7E06">
        <w:rPr>
          <w:rFonts w:ascii="TimesNewRomanPSMT" w:eastAsiaTheme="minorHAnsi" w:cs="TimesNewRomanPSMT"/>
          <w:sz w:val="24"/>
          <w:szCs w:val="24"/>
        </w:rPr>
        <w:t>lar</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dokunurlulu</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un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bili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im</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teknolojisinin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memnuniyetine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etkisini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ö</w:t>
      </w:r>
      <w:r w:rsidRPr="00DA7E06">
        <w:rPr>
          <w:rFonts w:ascii="TimesNewRomanPSMT" w:eastAsiaTheme="minorHAnsi" w:cs="TimesNewRomanPSMT"/>
          <w:sz w:val="24"/>
          <w:szCs w:val="24"/>
        </w:rPr>
        <w:t>l</w:t>
      </w:r>
      <w:r w:rsidRPr="00DA7E06">
        <w:rPr>
          <w:rFonts w:ascii="TimesNewRomanPSMT" w:eastAsiaTheme="minorHAnsi" w:cs="TimesNewRomanPSMT"/>
          <w:sz w:val="24"/>
          <w:szCs w:val="24"/>
        </w:rPr>
        <w:t>ç</w:t>
      </w:r>
      <w:r w:rsidRPr="00DA7E06">
        <w:rPr>
          <w:rFonts w:ascii="TimesNewRomanPSMT" w:eastAsiaTheme="minorHAnsi" w:cs="TimesNewRomanPSMT"/>
          <w:sz w:val="24"/>
          <w:szCs w:val="24"/>
        </w:rPr>
        <w:t>mektir</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ayr</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ca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ng</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r</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len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ba</w:t>
      </w:r>
      <w:r w:rsidRPr="00DA7E06">
        <w:rPr>
          <w:rFonts w:ascii="TimesNewRomanPSMT" w:eastAsiaTheme="minorHAnsi" w:cs="TimesNewRomanPSMT"/>
          <w:sz w:val="24"/>
          <w:szCs w:val="24"/>
        </w:rPr>
        <w:t>ğı</w:t>
      </w:r>
      <w:r w:rsidRPr="00DA7E06">
        <w:rPr>
          <w:rFonts w:ascii="TimesNewRomanPSMT" w:eastAsiaTheme="minorHAnsi" w:cs="TimesNewRomanPSMT"/>
          <w:sz w:val="24"/>
          <w:szCs w:val="24"/>
        </w:rPr>
        <w:t>ml</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de</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kenlerinin</w:t>
      </w:r>
      <w:proofErr w:type="spellEnd"/>
      <w:r w:rsidRPr="00DA7E06">
        <w:rPr>
          <w:rFonts w:ascii="TimesNewRomanPSMT" w:eastAsiaTheme="minorHAnsi" w:cs="TimesNewRomanPSMT"/>
          <w:sz w:val="24"/>
          <w:szCs w:val="24"/>
        </w:rPr>
        <w:t xml:space="preserve"> her </w:t>
      </w:r>
      <w:proofErr w:type="spellStart"/>
      <w:r w:rsidRPr="00DA7E06">
        <w:rPr>
          <w:rFonts w:ascii="TimesNewRomanPSMT" w:eastAsiaTheme="minorHAnsi" w:cs="TimesNewRomanPSMT"/>
          <w:sz w:val="24"/>
          <w:szCs w:val="24"/>
        </w:rPr>
        <w:t>birinde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cinsiyet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moderat</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r</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n</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ü</w:t>
      </w:r>
      <w:r w:rsidRPr="00DA7E06">
        <w:rPr>
          <w:rFonts w:ascii="TimesNewRomanPSMT" w:eastAsiaTheme="minorHAnsi" w:cs="TimesNewRomanPSMT"/>
          <w:sz w:val="24"/>
          <w:szCs w:val="24"/>
        </w:rPr>
        <w:t>zerindeki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rol</w:t>
      </w:r>
      <w:r w:rsidRPr="00DA7E06">
        <w:rPr>
          <w:rFonts w:ascii="TimesNewRomanPSMT" w:eastAsiaTheme="minorHAnsi" w:cs="TimesNewRomanPSMT"/>
          <w:sz w:val="24"/>
          <w:szCs w:val="24"/>
        </w:rPr>
        <w:t>ü</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ara</w:t>
      </w:r>
      <w:r w:rsidRPr="00DA7E06">
        <w:rPr>
          <w:rFonts w:ascii="TimesNewRomanPSMT" w:eastAsiaTheme="minorHAnsi" w:cs="TimesNewRomanPSMT" w:hint="cs"/>
          <w:sz w:val="24"/>
          <w:szCs w:val="24"/>
        </w:rPr>
        <w:t>ş</w:t>
      </w:r>
      <w:r w:rsidRPr="00DA7E06">
        <w:rPr>
          <w:rFonts w:ascii="TimesNewRomanPSMT" w:eastAsiaTheme="minorHAnsi" w:cs="TimesNewRomanPSMT"/>
          <w:sz w:val="24"/>
          <w:szCs w:val="24"/>
        </w:rPr>
        <w:t>t</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r</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lmaktad</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r</w:t>
      </w:r>
      <w:proofErr w:type="spellEnd"/>
      <w:r w:rsidRPr="00DA7E06">
        <w:rPr>
          <w:rFonts w:ascii="TimesNewRomanPSMT" w:eastAsiaTheme="minorHAnsi" w:cs="TimesNewRomanPSMT"/>
          <w:sz w:val="24"/>
          <w:szCs w:val="24"/>
        </w:rPr>
        <w:t>.</w:t>
      </w:r>
      <w:proofErr w:type="gram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servis</w:t>
      </w:r>
      <w:proofErr w:type="spellEnd"/>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w:t>
      </w:r>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kullan</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boyutlar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anlar</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davran</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lar</w:t>
      </w:r>
      <w:r w:rsidRPr="00DA7E06">
        <w:rPr>
          <w:rFonts w:ascii="TimesNewRomanPSMT" w:eastAsiaTheme="minorHAnsi" w:cs="TimesNewRomanPSMT" w:hint="cs"/>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dokunurluk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bili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im</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teknolojisidir</w:t>
      </w:r>
      <w:proofErr w:type="spellEnd"/>
      <w:r w:rsidRPr="00DA7E06">
        <w:rPr>
          <w:rFonts w:ascii="TimesNewRomanPSMT" w:eastAsiaTheme="minorHAnsi" w:cs="TimesNewRomanPSMT"/>
          <w:sz w:val="24"/>
          <w:szCs w:val="24"/>
        </w:rPr>
        <w:t>.</w:t>
      </w:r>
    </w:p>
    <w:p w:rsidR="00DA7E06" w:rsidRPr="00DA7E06" w:rsidRDefault="00DA7E06" w:rsidP="00B47BB3">
      <w:pPr>
        <w:autoSpaceDE w:val="0"/>
        <w:autoSpaceDN w:val="0"/>
        <w:adjustRightInd w:val="0"/>
        <w:spacing w:after="0" w:line="240" w:lineRule="auto"/>
        <w:jc w:val="both"/>
        <w:rPr>
          <w:rFonts w:ascii="TimesNewRomanPS-BoldMT" w:eastAsiaTheme="minorHAnsi" w:cs="TimesNewRomanPS-BoldMT"/>
          <w:b/>
          <w:bCs/>
          <w:sz w:val="24"/>
          <w:szCs w:val="24"/>
        </w:rPr>
      </w:pP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r w:rsidRPr="00DA7E06">
        <w:rPr>
          <w:rFonts w:ascii="TimesNewRomanPS-BoldMT" w:eastAsiaTheme="minorHAnsi" w:cs="TimesNewRomanPS-BoldMT"/>
          <w:b/>
          <w:bCs/>
          <w:sz w:val="24"/>
          <w:szCs w:val="24"/>
        </w:rPr>
        <w:t>Dizayn</w:t>
      </w:r>
      <w:proofErr w:type="spellEnd"/>
      <w:r w:rsidRPr="00DA7E06">
        <w:rPr>
          <w:rFonts w:ascii="TimesNewRomanPS-BoldMT" w:eastAsiaTheme="minorHAnsi" w:cs="TimesNewRomanPS-BoldMT"/>
          <w:b/>
          <w:bCs/>
          <w:sz w:val="24"/>
          <w:szCs w:val="24"/>
        </w:rPr>
        <w:t>/</w:t>
      </w:r>
      <w:proofErr w:type="spellStart"/>
      <w:r w:rsidRPr="00DA7E06">
        <w:rPr>
          <w:rFonts w:ascii="TimesNewRomanPS-BoldMT" w:eastAsiaTheme="minorHAnsi" w:cs="TimesNewRomanPS-BoldMT"/>
          <w:b/>
          <w:bCs/>
          <w:sz w:val="24"/>
          <w:szCs w:val="24"/>
        </w:rPr>
        <w:t>metodoloji</w:t>
      </w:r>
      <w:proofErr w:type="spellEnd"/>
      <w:r w:rsidRPr="00DA7E06">
        <w:rPr>
          <w:rFonts w:ascii="TimesNewRomanPS-BoldMT" w:eastAsiaTheme="minorHAnsi" w:cs="TimesNewRomanPS-BoldMT"/>
          <w:b/>
          <w:bCs/>
          <w:sz w:val="24"/>
          <w:szCs w:val="24"/>
        </w:rPr>
        <w:t>/</w:t>
      </w:r>
      <w:proofErr w:type="spellStart"/>
      <w:r w:rsidRPr="00DA7E06">
        <w:rPr>
          <w:rFonts w:ascii="TimesNewRomanPS-BoldMT" w:eastAsiaTheme="minorHAnsi" w:cs="TimesNewRomanPS-BoldMT"/>
          <w:b/>
          <w:bCs/>
          <w:sz w:val="24"/>
          <w:szCs w:val="24"/>
        </w:rPr>
        <w:t>yakla</w:t>
      </w:r>
      <w:r w:rsidRPr="00DA7E06">
        <w:rPr>
          <w:rFonts w:ascii="TimesNewRomanPS-BoldMT" w:eastAsiaTheme="minorHAnsi" w:cs="TimesNewRomanPS-BoldMT" w:hint="cs"/>
          <w:b/>
          <w:bCs/>
          <w:sz w:val="24"/>
          <w:szCs w:val="24"/>
        </w:rPr>
        <w:t>şı</w:t>
      </w:r>
      <w:r w:rsidRPr="00DA7E06">
        <w:rPr>
          <w:rFonts w:ascii="TimesNewRomanPS-BoldMT" w:eastAsiaTheme="minorHAnsi" w:cs="TimesNewRomanPS-BoldMT"/>
          <w:b/>
          <w:bCs/>
          <w:sz w:val="24"/>
          <w:szCs w:val="24"/>
        </w:rPr>
        <w:t>m</w:t>
      </w:r>
      <w:proofErr w:type="spellEnd"/>
      <w:r w:rsidRPr="00DA7E06">
        <w:rPr>
          <w:rFonts w:ascii="TimesNewRomanPS-BoldMT" w:eastAsiaTheme="minorHAnsi" w:cs="TimesNewRomanPS-BoldMT"/>
          <w:b/>
          <w:bCs/>
          <w:sz w:val="24"/>
          <w:szCs w:val="24"/>
        </w:rPr>
        <w:t xml:space="preserve">: </w:t>
      </w:r>
      <w:proofErr w:type="spellStart"/>
      <w:proofErr w:type="gram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Zimbabwe'de</w:t>
      </w:r>
      <w:proofErr w:type="spellEnd"/>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bulunan</w:t>
      </w:r>
      <w:proofErr w:type="spellEnd"/>
      <w:r w:rsidRPr="00DA7E06">
        <w:rPr>
          <w:rFonts w:ascii="TimesNewRomanPSMT" w:eastAsiaTheme="minorHAnsi" w:cs="TimesNewRomanPSMT"/>
          <w:sz w:val="24"/>
          <w:szCs w:val="24"/>
        </w:rPr>
        <w:t xml:space="preserve"> 304 </w:t>
      </w:r>
      <w:proofErr w:type="spellStart"/>
      <w:r w:rsidRPr="00DA7E06">
        <w:rPr>
          <w:rFonts w:ascii="TimesNewRomanPSMT" w:eastAsiaTheme="minorHAnsi" w:cs="TimesNewRomanPSMT"/>
          <w:sz w:val="24"/>
          <w:szCs w:val="24"/>
        </w:rPr>
        <w:t>perakende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bankac</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terisine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y</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nelik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kesit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ara</w:t>
      </w:r>
      <w:r w:rsidRPr="00DA7E06">
        <w:rPr>
          <w:rFonts w:ascii="TimesNewRomanPSMT" w:eastAsiaTheme="minorHAnsi" w:cs="TimesNewRomanPSMT" w:hint="cs"/>
          <w:sz w:val="24"/>
          <w:szCs w:val="24"/>
        </w:rPr>
        <w:t>ş</w:t>
      </w:r>
      <w:r w:rsidRPr="00DA7E06">
        <w:rPr>
          <w:rFonts w:ascii="TimesNewRomanPSMT" w:eastAsiaTheme="minorHAnsi" w:cs="TimesNewRomanPSMT"/>
          <w:sz w:val="24"/>
          <w:szCs w:val="24"/>
        </w:rPr>
        <w:t>t</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rmas</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d</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r</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Cevaplar</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anali</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nde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regrasyonmetodu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kullan</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lm</w:t>
      </w:r>
      <w:r w:rsidRPr="00DA7E06">
        <w:rPr>
          <w:rFonts w:ascii="TimesNewRomanPSMT" w:eastAsiaTheme="minorHAnsi" w:cs="TimesNewRomanPSMT"/>
          <w:sz w:val="24"/>
          <w:szCs w:val="24"/>
        </w:rPr>
        <w:t>ış</w:t>
      </w:r>
      <w:r w:rsidRPr="00DA7E06">
        <w:rPr>
          <w:rFonts w:ascii="TimesNewRomanPSMT" w:eastAsiaTheme="minorHAnsi" w:cs="TimesNewRomanPSMT"/>
          <w:sz w:val="24"/>
          <w:szCs w:val="24"/>
        </w:rPr>
        <w:t>t</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r</w:t>
      </w:r>
      <w:proofErr w:type="spellEnd"/>
      <w:r w:rsidRPr="00DA7E06">
        <w:rPr>
          <w:rFonts w:ascii="TimesNewRomanPSMT" w:eastAsiaTheme="minorHAnsi" w:cs="TimesNewRomanPSMT"/>
          <w:sz w:val="24"/>
          <w:szCs w:val="24"/>
        </w:rPr>
        <w:t>.</w:t>
      </w:r>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ayr</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ca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fakt</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analizi</w:t>
      </w:r>
      <w:proofErr w:type="gramStart"/>
      <w:r w:rsidRPr="00DA7E06">
        <w:rPr>
          <w:rFonts w:ascii="TimesNewRomanPSMT" w:eastAsiaTheme="minorHAnsi" w:cs="TimesNewRomanPSMT"/>
          <w:sz w:val="24"/>
          <w:szCs w:val="24"/>
        </w:rPr>
        <w:t>,g</w:t>
      </w:r>
      <w:r w:rsidRPr="00DA7E06">
        <w:rPr>
          <w:rFonts w:ascii="TimesNewRomanPSMT" w:eastAsiaTheme="minorHAnsi" w:cs="TimesNewRomanPSMT" w:hint="cs"/>
          <w:sz w:val="24"/>
          <w:szCs w:val="24"/>
        </w:rPr>
        <w:t>ü</w:t>
      </w:r>
      <w:r w:rsidRPr="00DA7E06">
        <w:rPr>
          <w:rFonts w:ascii="TimesNewRomanPSMT" w:eastAsiaTheme="minorHAnsi" w:cs="TimesNewRomanPSMT"/>
          <w:sz w:val="24"/>
          <w:szCs w:val="24"/>
        </w:rPr>
        <w:t>venilirlik</w:t>
      </w:r>
      <w:proofErr w:type="spellEnd"/>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testleri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normalite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testleri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korelasyon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analizi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varyans</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analizi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gibi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farkl</w:t>
      </w:r>
      <w:r w:rsidRPr="00DA7E06">
        <w:rPr>
          <w:rFonts w:ascii="TimesNewRomanPSMT" w:eastAsiaTheme="minorHAnsi" w:cs="TimesNewRomanPSMT" w:hint="cs"/>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istatistiksel</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analizler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kullan</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lm</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t</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r</w:t>
      </w:r>
      <w:proofErr w:type="spellEnd"/>
      <w:r w:rsidRPr="00DA7E06">
        <w:rPr>
          <w:rFonts w:ascii="TimesNewRomanPSMT" w:eastAsiaTheme="minorHAnsi" w:cs="TimesNewRomanPSMT"/>
          <w:sz w:val="24"/>
          <w:szCs w:val="24"/>
        </w:rPr>
        <w:t>.</w:t>
      </w:r>
    </w:p>
    <w:p w:rsidR="00DA7E06" w:rsidRPr="00DA7E06" w:rsidRDefault="00DA7E06" w:rsidP="00B47BB3">
      <w:pPr>
        <w:autoSpaceDE w:val="0"/>
        <w:autoSpaceDN w:val="0"/>
        <w:adjustRightInd w:val="0"/>
        <w:spacing w:after="0" w:line="240" w:lineRule="auto"/>
        <w:jc w:val="both"/>
        <w:rPr>
          <w:rFonts w:ascii="TimesNewRomanPS-BoldMT" w:eastAsiaTheme="minorHAnsi" w:cs="TimesNewRomanPS-BoldMT"/>
          <w:b/>
          <w:bCs/>
          <w:sz w:val="24"/>
          <w:szCs w:val="24"/>
        </w:rPr>
      </w:pP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r w:rsidRPr="00DA7E06">
        <w:rPr>
          <w:rFonts w:ascii="TimesNewRomanPS-BoldMT" w:eastAsiaTheme="minorHAnsi" w:cs="TimesNewRomanPS-BoldMT"/>
          <w:b/>
          <w:bCs/>
          <w:sz w:val="24"/>
          <w:szCs w:val="24"/>
        </w:rPr>
        <w:t>Bulgular</w:t>
      </w:r>
      <w:proofErr w:type="spellEnd"/>
      <w:r w:rsidRPr="00DA7E06">
        <w:rPr>
          <w:rFonts w:ascii="TimesNewRomanPS-BoldMT" w:eastAsiaTheme="minorHAnsi" w:cs="TimesNewRomanPS-BoldMT"/>
          <w:b/>
          <w:bCs/>
          <w:sz w:val="24"/>
          <w:szCs w:val="24"/>
        </w:rPr>
        <w:t xml:space="preserve">: </w:t>
      </w:r>
      <w:proofErr w:type="spell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elde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edilen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sonu</w:t>
      </w:r>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lar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hizmet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ö</w:t>
      </w:r>
      <w:r w:rsidRPr="00DA7E06">
        <w:rPr>
          <w:rFonts w:ascii="TimesNewRomanPSMT" w:eastAsiaTheme="minorHAnsi" w:cs="TimesNewRomanPSMT"/>
          <w:sz w:val="24"/>
          <w:szCs w:val="24"/>
        </w:rPr>
        <w:t>l</w:t>
      </w:r>
      <w:r w:rsidRPr="00DA7E06">
        <w:rPr>
          <w:rFonts w:ascii="TimesNewRomanPSMT" w:eastAsiaTheme="minorHAnsi" w:cs="TimesNewRomanPSMT"/>
          <w:sz w:val="24"/>
          <w:szCs w:val="24"/>
        </w:rPr>
        <w:t>ç</w:t>
      </w:r>
      <w:r w:rsidRPr="00DA7E06">
        <w:rPr>
          <w:rFonts w:ascii="TimesNewRomanPSMT" w:eastAsiaTheme="minorHAnsi" w:cs="TimesNewRomanPSMT"/>
          <w:sz w:val="24"/>
          <w:szCs w:val="24"/>
        </w:rPr>
        <w:t>e</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inden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dokunurluk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w:t>
      </w:r>
      <w:r w:rsidRPr="00DA7E06">
        <w:rPr>
          <w:rFonts w:ascii="TimesNewRomanPSMT" w:eastAsiaTheme="minorHAnsi" w:cs="TimesNewRomanPSMT"/>
          <w:sz w:val="24"/>
          <w:szCs w:val="24"/>
        </w:rPr>
        <w:t>ışı</w:t>
      </w:r>
      <w:r w:rsidRPr="00DA7E06">
        <w:rPr>
          <w:rFonts w:ascii="TimesNewRomanPSMT" w:eastAsiaTheme="minorHAnsi" w:cs="TimesNewRomanPSMT"/>
          <w:sz w:val="24"/>
          <w:szCs w:val="24"/>
        </w:rPr>
        <w:t>ndaki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m</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ba</w:t>
      </w:r>
      <w:r w:rsidRPr="00DA7E06">
        <w:rPr>
          <w:rFonts w:ascii="TimesNewRomanPSMT" w:eastAsiaTheme="minorHAnsi" w:cs="TimesNewRomanPSMT"/>
          <w:sz w:val="24"/>
          <w:szCs w:val="24"/>
        </w:rPr>
        <w:t>ğı</w:t>
      </w:r>
      <w:r w:rsidRPr="00DA7E06">
        <w:rPr>
          <w:rFonts w:ascii="TimesNewRomanPSMT" w:eastAsiaTheme="minorHAnsi" w:cs="TimesNewRomanPSMT"/>
          <w:sz w:val="24"/>
          <w:szCs w:val="24"/>
        </w:rPr>
        <w:t>ml</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de</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kenlerin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ü</w:t>
      </w:r>
      <w:r w:rsidRPr="00DA7E06">
        <w:rPr>
          <w:rFonts w:ascii="TimesNewRomanPSMT" w:eastAsiaTheme="minorHAnsi" w:cs="TimesNewRomanPSMT"/>
          <w:sz w:val="24"/>
          <w:szCs w:val="24"/>
        </w:rPr>
        <w:t>zerinde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nemli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olumlu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etkisi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oldu</w:t>
      </w:r>
      <w:r w:rsidRPr="00DA7E06">
        <w:rPr>
          <w:rFonts w:ascii="TimesNewRomanPSMT" w:eastAsiaTheme="minorHAnsi" w:cs="TimesNewRomanPSMT" w:hint="cs"/>
          <w:sz w:val="24"/>
          <w:szCs w:val="24"/>
        </w:rPr>
        <w:t>ğ</w:t>
      </w:r>
      <w:r w:rsidRPr="00DA7E06">
        <w:rPr>
          <w:rFonts w:ascii="TimesNewRomanPSMT" w:eastAsiaTheme="minorHAnsi" w:cs="TimesNewRomanPSMT"/>
          <w:sz w:val="24"/>
          <w:szCs w:val="24"/>
        </w:rPr>
        <w:t>unu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steriyor</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Alg</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lanan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fiyat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adaletin</w:t>
      </w:r>
      <w:proofErr w:type="spellEnd"/>
      <w:r w:rsidRPr="00DA7E06">
        <w:rPr>
          <w:rFonts w:ascii="TimesNewRomanPSMT" w:eastAsiaTheme="minorHAnsi" w:cs="TimesNewRomanPSMT"/>
          <w:sz w:val="24"/>
          <w:szCs w:val="24"/>
        </w:rPr>
        <w:t xml:space="preserve"> de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ü</w:t>
      </w:r>
      <w:r w:rsidRPr="00DA7E06">
        <w:rPr>
          <w:rFonts w:ascii="TimesNewRomanPSMT" w:eastAsiaTheme="minorHAnsi" w:cs="TimesNewRomanPSMT"/>
          <w:sz w:val="24"/>
          <w:szCs w:val="24"/>
        </w:rPr>
        <w:t>zerinde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olumlu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etkisi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oldu</w:t>
      </w:r>
      <w:r w:rsidRPr="00DA7E06">
        <w:rPr>
          <w:rFonts w:ascii="TimesNewRomanPSMT" w:eastAsiaTheme="minorHAnsi" w:cs="TimesNewRomanPSMT" w:hint="cs"/>
          <w:sz w:val="24"/>
          <w:szCs w:val="24"/>
        </w:rPr>
        <w:t>ğ</w:t>
      </w:r>
      <w:r w:rsidRPr="00DA7E06">
        <w:rPr>
          <w:rFonts w:ascii="TimesNewRomanPSMT" w:eastAsiaTheme="minorHAnsi" w:cs="TimesNewRomanPSMT"/>
          <w:sz w:val="24"/>
          <w:szCs w:val="24"/>
        </w:rPr>
        <w:t>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r</w:t>
      </w:r>
      <w:r w:rsidRPr="00DA7E06">
        <w:rPr>
          <w:rFonts w:ascii="TimesNewRomanPSMT" w:eastAsiaTheme="minorHAnsi" w:cs="TimesNewRomanPSMT" w:hint="cs"/>
          <w:sz w:val="24"/>
          <w:szCs w:val="24"/>
        </w:rPr>
        <w:t>ü</w:t>
      </w:r>
      <w:r w:rsidRPr="00DA7E06">
        <w:rPr>
          <w:rFonts w:ascii="TimesNewRomanPSMT" w:eastAsiaTheme="minorHAnsi" w:cs="TimesNewRomanPSMT"/>
          <w:sz w:val="24"/>
          <w:szCs w:val="24"/>
        </w:rPr>
        <w:t>lmektedir</w:t>
      </w:r>
      <w:proofErr w:type="spellEnd"/>
      <w:r w:rsidRPr="00DA7E06">
        <w:rPr>
          <w:rFonts w:ascii="TimesNewRomanPSMT" w:eastAsiaTheme="minorHAnsi" w:cs="TimesNewRomanPSMT"/>
          <w:sz w:val="24"/>
          <w:szCs w:val="24"/>
        </w:rPr>
        <w:t>.</w:t>
      </w:r>
      <w:proofErr w:type="gram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Cinsiyetin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dokunurluk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w:t>
      </w:r>
      <w:r w:rsidRPr="00DA7E06">
        <w:rPr>
          <w:rFonts w:ascii="TimesNewRomanPSMT" w:eastAsiaTheme="minorHAnsi" w:cs="TimesNewRomanPSMT"/>
          <w:sz w:val="24"/>
          <w:szCs w:val="24"/>
        </w:rPr>
        <w:t>ışı</w:t>
      </w:r>
      <w:r w:rsidRPr="00DA7E06">
        <w:rPr>
          <w:rFonts w:ascii="TimesNewRomanPSMT" w:eastAsiaTheme="minorHAnsi" w:cs="TimesNewRomanPSMT"/>
          <w:sz w:val="24"/>
          <w:szCs w:val="24"/>
        </w:rPr>
        <w:t>nda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m</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ba</w:t>
      </w:r>
      <w:r w:rsidRPr="00DA7E06">
        <w:rPr>
          <w:rFonts w:ascii="TimesNewRomanPSMT" w:eastAsiaTheme="minorHAnsi" w:cs="TimesNewRomanPSMT"/>
          <w:sz w:val="24"/>
          <w:szCs w:val="24"/>
        </w:rPr>
        <w:t>ğı</w:t>
      </w:r>
      <w:r w:rsidRPr="00DA7E06">
        <w:rPr>
          <w:rFonts w:ascii="TimesNewRomanPSMT" w:eastAsiaTheme="minorHAnsi" w:cs="TimesNewRomanPSMT"/>
          <w:sz w:val="24"/>
          <w:szCs w:val="24"/>
        </w:rPr>
        <w:t>ml</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de</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kenlerin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ile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olan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ili</w:t>
      </w:r>
      <w:r w:rsidRPr="00DA7E06">
        <w:rPr>
          <w:rFonts w:ascii="TimesNewRomanPSMT" w:eastAsiaTheme="minorHAnsi" w:cs="TimesNewRomanPSMT"/>
          <w:sz w:val="24"/>
          <w:szCs w:val="24"/>
        </w:rPr>
        <w:t>ş</w:t>
      </w:r>
      <w:r w:rsidRPr="00DA7E06">
        <w:rPr>
          <w:rFonts w:ascii="TimesNewRomanPSMT" w:eastAsiaTheme="minorHAnsi" w:cs="TimesNewRomanPSMT"/>
          <w:sz w:val="24"/>
          <w:szCs w:val="24"/>
        </w:rPr>
        <w:t>kisini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etkiledi</w:t>
      </w:r>
      <w:r w:rsidRPr="00DA7E06">
        <w:rPr>
          <w:rFonts w:ascii="TimesNewRomanPSMT" w:eastAsiaTheme="minorHAnsi" w:cs="TimesNewRomanPSMT"/>
          <w:sz w:val="24"/>
          <w:szCs w:val="24"/>
        </w:rPr>
        <w:t>ğ</w:t>
      </w:r>
      <w:r w:rsidRPr="00DA7E06">
        <w:rPr>
          <w:rFonts w:ascii="TimesNewRomanPSMT" w:eastAsiaTheme="minorHAnsi" w:cs="TimesNewRomanPSMT"/>
          <w:sz w:val="24"/>
          <w:szCs w:val="24"/>
        </w:rPr>
        <w: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w:t>
      </w:r>
      <w:r w:rsidRPr="00DA7E06">
        <w:rPr>
          <w:rFonts w:ascii="TimesNewRomanPSMT" w:eastAsiaTheme="minorHAnsi" w:cs="TimesNewRomanPSMT"/>
          <w:sz w:val="24"/>
          <w:szCs w:val="24"/>
        </w:rPr>
        <w:t>ö</w:t>
      </w:r>
      <w:r w:rsidRPr="00DA7E06">
        <w:rPr>
          <w:rFonts w:ascii="TimesNewRomanPSMT" w:eastAsiaTheme="minorHAnsi" w:cs="TimesNewRomanPSMT"/>
          <w:sz w:val="24"/>
          <w:szCs w:val="24"/>
        </w:rPr>
        <w:t>r</w:t>
      </w:r>
      <w:r w:rsidRPr="00DA7E06">
        <w:rPr>
          <w:rFonts w:ascii="TimesNewRomanPSMT" w:eastAsiaTheme="minorHAnsi" w:cs="TimesNewRomanPSMT"/>
          <w:sz w:val="24"/>
          <w:szCs w:val="24"/>
        </w:rPr>
        <w:t>ü</w:t>
      </w:r>
      <w:r w:rsidRPr="00DA7E06">
        <w:rPr>
          <w:rFonts w:ascii="TimesNewRomanPSMT" w:eastAsiaTheme="minorHAnsi" w:cs="TimesNewRomanPSMT"/>
          <w:sz w:val="24"/>
          <w:szCs w:val="24"/>
        </w:rPr>
        <w:t>lmektedir</w:t>
      </w:r>
      <w:proofErr w:type="spellEnd"/>
      <w:r w:rsidRPr="00DA7E06">
        <w:rPr>
          <w:rFonts w:ascii="TimesNewRomanPSMT" w:eastAsiaTheme="minorHAnsi" w:cs="TimesNewRomanPSMT"/>
          <w:sz w:val="24"/>
          <w:szCs w:val="24"/>
        </w:rPr>
        <w:t>.</w:t>
      </w:r>
      <w:proofErr w:type="gramEnd"/>
      <w:r w:rsidRPr="00DA7E06">
        <w:rPr>
          <w:rFonts w:ascii="TimesNewRomanPSMT" w:eastAsiaTheme="minorHAnsi" w:cs="TimesNewRomanPSMT"/>
          <w:sz w:val="24"/>
          <w:szCs w:val="24"/>
        </w:rPr>
        <w:t xml:space="preserve"> </w:t>
      </w: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r w:rsidRPr="00DA7E06">
        <w:rPr>
          <w:rFonts w:ascii="Times New Roman" w:eastAsiaTheme="minorHAnsi" w:hAnsi="Times New Roman" w:cs="Times New Roman"/>
          <w:b/>
          <w:bCs/>
          <w:sz w:val="24"/>
          <w:szCs w:val="24"/>
        </w:rPr>
        <w:t>Sınırlamalar</w:t>
      </w:r>
      <w:proofErr w:type="spellEnd"/>
      <w:r w:rsidRPr="00DA7E06">
        <w:rPr>
          <w:rFonts w:ascii="Times New Roman" w:eastAsiaTheme="minorHAnsi" w:hAnsi="Times New Roman" w:cs="Times New Roman"/>
          <w:b/>
          <w:bCs/>
          <w:sz w:val="24"/>
          <w:szCs w:val="24"/>
        </w:rPr>
        <w:t>/</w:t>
      </w:r>
      <w:proofErr w:type="spellStart"/>
      <w:r w:rsidRPr="00DA7E06">
        <w:rPr>
          <w:rFonts w:ascii="Times New Roman" w:eastAsiaTheme="minorHAnsi" w:hAnsi="Times New Roman" w:cs="Times New Roman"/>
          <w:b/>
          <w:bCs/>
          <w:sz w:val="24"/>
          <w:szCs w:val="24"/>
        </w:rPr>
        <w:t>Etkileri</w:t>
      </w:r>
      <w:proofErr w:type="spellEnd"/>
      <w:r w:rsidRPr="00DA7E06">
        <w:rPr>
          <w:rFonts w:ascii="Times New Roman" w:eastAsiaTheme="minorHAnsi" w:hAnsi="Times New Roman" w:cs="Times New Roman"/>
          <w:b/>
          <w:bCs/>
          <w:sz w:val="24"/>
          <w:szCs w:val="24"/>
        </w:rPr>
        <w:t xml:space="preserve">: </w:t>
      </w:r>
      <w:proofErr w:type="spellStart"/>
      <w:r w:rsidRPr="00DA7E06">
        <w:rPr>
          <w:rFonts w:ascii="Times New Roman" w:eastAsiaTheme="minorHAnsi" w:hAnsi="Times New Roman" w:cs="Times New Roman"/>
          <w:sz w:val="24"/>
          <w:szCs w:val="24"/>
        </w:rPr>
        <w:t>Çalışmada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hizmet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kalitesinin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sadece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üç</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boyutu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kullan</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ld</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sz w:val="24"/>
          <w:szCs w:val="24"/>
        </w:rPr>
        <w:t>ış</w:t>
      </w:r>
      <w:r w:rsidRPr="00DA7E06">
        <w:rPr>
          <w:rFonts w:ascii="TimesNewRomanPSMT" w:eastAsiaTheme="minorHAnsi" w:cs="TimesNewRomanPSMT"/>
          <w:sz w:val="24"/>
          <w:szCs w:val="24"/>
        </w:rPr>
        <w:t>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servis</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kalitesini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belirleyici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empati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hizmet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kolayl</w:t>
      </w:r>
      <w:r w:rsidRPr="00DA7E06">
        <w:rPr>
          <w:rFonts w:ascii="TimesNewRomanPSMT" w:eastAsiaTheme="minorHAnsi" w:cs="TimesNewRomanPSMT"/>
          <w:sz w:val="24"/>
          <w:szCs w:val="24"/>
        </w:rPr>
        <w:t>ığı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haveslilik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gibi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di</w:t>
      </w:r>
      <w:r w:rsidRPr="00DA7E06">
        <w:rPr>
          <w:rFonts w:ascii="TimesNewRomanPSMT" w:eastAsiaTheme="minorHAnsi" w:cs="TimesNewRomanPSMT" w:hint="cs"/>
          <w:sz w:val="24"/>
          <w:szCs w:val="24"/>
        </w:rPr>
        <w:t>ğ</w:t>
      </w:r>
      <w:r w:rsidRPr="00DA7E06">
        <w:rPr>
          <w:rFonts w:ascii="TimesNewRomanPSMT" w:eastAsiaTheme="minorHAnsi" w:cs="TimesNewRomanPSMT"/>
          <w:sz w:val="24"/>
          <w:szCs w:val="24"/>
        </w:rPr>
        <w:t>er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boyutlar</w:t>
      </w:r>
      <w:r w:rsidRPr="00DA7E06">
        <w:rPr>
          <w:rFonts w:ascii="TimesNewRomanPSMT" w:eastAsiaTheme="minorHAnsi" w:cs="TimesNewRomanPSMT" w:hint="cs"/>
          <w:sz w:val="24"/>
          <w:szCs w:val="24"/>
        </w:rPr>
        <w:t>ı</w:t>
      </w:r>
      <w:proofErr w:type="spellEnd"/>
      <w:r w:rsidRPr="00DA7E06">
        <w:rPr>
          <w:rFonts w:ascii="TimesNewRomanPSMT" w:eastAsiaTheme="minorHAnsi" w:cs="TimesNewRomanPSMT"/>
          <w:sz w:val="24"/>
          <w:szCs w:val="24"/>
        </w:rPr>
        <w:t xml:space="preserve"> da </w:t>
      </w:r>
      <w:proofErr w:type="spellStart"/>
      <w:r w:rsidRPr="00DA7E06">
        <w:rPr>
          <w:rFonts w:ascii="TimesNewRomanPSMT" w:eastAsiaTheme="minorHAnsi" w:cs="TimesNewRomanPSMT"/>
          <w:sz w:val="24"/>
          <w:szCs w:val="24"/>
        </w:rPr>
        <w:t>i</w:t>
      </w:r>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erebilirdi</w:t>
      </w:r>
      <w:proofErr w:type="spellEnd"/>
      <w:r w:rsidRPr="00DA7E06">
        <w:rPr>
          <w:rFonts w:ascii="TimesNewRomanPSMT" w:eastAsiaTheme="minorHAnsi" w:cs="TimesNewRomanPSMT"/>
          <w:sz w:val="24"/>
          <w:szCs w:val="24"/>
        </w:rPr>
        <w:t>.</w:t>
      </w:r>
      <w:proofErr w:type="gramEnd"/>
      <w:r w:rsidRPr="00DA7E06">
        <w:rPr>
          <w:rFonts w:ascii="TimesNewRomanPSMT" w:eastAsiaTheme="minorHAnsi" w:cs="TimesNewRomanPSMT"/>
          <w:sz w:val="24"/>
          <w:szCs w:val="24"/>
        </w:rPr>
        <w:t xml:space="preserve"> Bu </w:t>
      </w:r>
      <w:proofErr w:type="spellStart"/>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ma</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banka</w:t>
      </w:r>
      <w:proofErr w:type="spellEnd"/>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terilerinin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ihtiya</w:t>
      </w:r>
      <w:r w:rsidRPr="00DA7E06">
        <w:rPr>
          <w:rFonts w:ascii="TimesNewRomanPSMT" w:eastAsiaTheme="minorHAnsi" w:cs="TimesNewRomanPSMT" w:hint="cs"/>
          <w:sz w:val="24"/>
          <w:szCs w:val="24"/>
        </w:rPr>
        <w:t>ç</w:t>
      </w:r>
      <w:r w:rsidRPr="00DA7E06">
        <w:rPr>
          <w:rFonts w:ascii="TimesNewRomanPSMT" w:eastAsiaTheme="minorHAnsi" w:cs="TimesNewRomanPSMT"/>
          <w:sz w:val="24"/>
          <w:szCs w:val="24"/>
        </w:rPr>
        <w:t>lar</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n</w:t>
      </w:r>
      <w:r w:rsidRPr="00DA7E06">
        <w:rPr>
          <w:rFonts w:ascii="TimesNewRomanPSMT" w:eastAsiaTheme="minorHAnsi" w:cs="TimesNewRomanPSMT" w:hint="cs"/>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kar</w:t>
      </w:r>
      <w:r w:rsidRPr="00DA7E06">
        <w:rPr>
          <w:rFonts w:ascii="TimesNewRomanPSMT" w:eastAsiaTheme="minorHAnsi" w:cs="TimesNewRomanPSMT" w:hint="cs"/>
          <w:sz w:val="24"/>
          <w:szCs w:val="24"/>
        </w:rPr>
        <w:t>şı</w:t>
      </w:r>
      <w:r w:rsidRPr="00DA7E06">
        <w:rPr>
          <w:rFonts w:ascii="TimesNewRomanPSMT" w:eastAsiaTheme="minorHAnsi" w:cs="TimesNewRomanPSMT"/>
          <w:sz w:val="24"/>
          <w:szCs w:val="24"/>
        </w:rPr>
        <w:t>lamada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hizmet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kalitesinin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fiyat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adaletinin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nemini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stermektedir</w:t>
      </w:r>
      <w:proofErr w:type="spellEnd"/>
      <w:r w:rsidRPr="00DA7E06">
        <w:rPr>
          <w:rFonts w:ascii="TimesNewRomanPSMT" w:eastAsiaTheme="minorHAnsi" w:cs="TimesNewRomanPSMT"/>
          <w:sz w:val="24"/>
          <w:szCs w:val="24"/>
        </w:rPr>
        <w:t xml:space="preserve">. </w:t>
      </w:r>
      <w:proofErr w:type="spellStart"/>
      <w:proofErr w:type="gramStart"/>
      <w:r w:rsidRPr="00DA7E06">
        <w:rPr>
          <w:rFonts w:ascii="TimesNewRomanPSMT" w:eastAsiaTheme="minorHAnsi" w:cs="TimesNewRomanPSMT"/>
          <w:sz w:val="24"/>
          <w:szCs w:val="24"/>
        </w:rPr>
        <w:t>Y</w:t>
      </w:r>
      <w:r w:rsidRPr="00DA7E06">
        <w:rPr>
          <w:rFonts w:ascii="TimesNewRomanPSMT" w:eastAsiaTheme="minorHAnsi" w:cs="TimesNewRomanPSMT" w:hint="cs"/>
          <w:sz w:val="24"/>
          <w:szCs w:val="24"/>
        </w:rPr>
        <w:t>ö</w:t>
      </w:r>
      <w:r w:rsidRPr="00DA7E06">
        <w:rPr>
          <w:rFonts w:ascii="TimesNewRomanPSMT" w:eastAsiaTheme="minorHAnsi" w:cs="TimesNewRomanPSMT"/>
          <w:sz w:val="24"/>
          <w:szCs w:val="24"/>
        </w:rPr>
        <w:t>neticiler</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bu</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nedenle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terilerini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tatmin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etmek</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i</w:t>
      </w:r>
      <w:r w:rsidRPr="00DA7E06">
        <w:rPr>
          <w:rFonts w:ascii="TimesNewRomanPSMT" w:eastAsiaTheme="minorHAnsi" w:cs="TimesNewRomanPSMT"/>
          <w:sz w:val="24"/>
          <w:szCs w:val="24"/>
        </w:rPr>
        <w:t>ç</w:t>
      </w:r>
      <w:r w:rsidRPr="00DA7E06">
        <w:rPr>
          <w:rFonts w:ascii="TimesNewRomanPSMT" w:eastAsiaTheme="minorHAnsi" w:cs="TimesNewRomanPSMT"/>
          <w:sz w:val="24"/>
          <w:szCs w:val="24"/>
        </w:rPr>
        <w:t>in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yukar</w:t>
      </w:r>
      <w:r w:rsidRPr="00DA7E06">
        <w:rPr>
          <w:rFonts w:ascii="TimesNewRomanPSMT" w:eastAsiaTheme="minorHAnsi" w:cs="TimesNewRomanPSMT"/>
          <w:sz w:val="24"/>
          <w:szCs w:val="24"/>
        </w:rPr>
        <w:t>ı</w:t>
      </w:r>
      <w:r w:rsidRPr="00DA7E06">
        <w:rPr>
          <w:rFonts w:ascii="TimesNewRomanPSMT" w:eastAsiaTheme="minorHAnsi" w:cs="TimesNewRomanPSMT"/>
          <w:sz w:val="24"/>
          <w:szCs w:val="24"/>
        </w:rPr>
        <w:t>da</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ad</w:t>
      </w:r>
      <w:r w:rsidRPr="00DA7E06">
        <w:rPr>
          <w:rFonts w:ascii="TimesNewRomanPSMT" w:eastAsiaTheme="minorHAnsi" w:cs="TimesNewRomanPSMT"/>
          <w:sz w:val="24"/>
          <w:szCs w:val="24"/>
        </w:rPr>
        <w:t>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ge</w:t>
      </w:r>
      <w:r w:rsidRPr="00DA7E06">
        <w:rPr>
          <w:rFonts w:ascii="TimesNewRomanPSMT" w:eastAsiaTheme="minorHAnsi" w:cs="TimesNewRomanPSMT"/>
          <w:sz w:val="24"/>
          <w:szCs w:val="24"/>
        </w:rPr>
        <w:t>ç</w:t>
      </w:r>
      <w:r w:rsidRPr="00DA7E06">
        <w:rPr>
          <w:rFonts w:ascii="TimesNewRomanPSMT" w:eastAsiaTheme="minorHAnsi" w:cs="TimesNewRomanPSMT"/>
          <w:sz w:val="24"/>
          <w:szCs w:val="24"/>
        </w:rPr>
        <w:t>en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fakt</w:t>
      </w:r>
      <w:r w:rsidRPr="00DA7E06">
        <w:rPr>
          <w:rFonts w:ascii="TimesNewRomanPSMT" w:eastAsiaTheme="minorHAnsi" w:cs="TimesNewRomanPSMT"/>
          <w:sz w:val="24"/>
          <w:szCs w:val="24"/>
        </w:rPr>
        <w:t>ö</w:t>
      </w:r>
      <w:r w:rsidRPr="00DA7E06">
        <w:rPr>
          <w:rFonts w:ascii="TimesNewRomanPSMT" w:eastAsiaTheme="minorHAnsi" w:cs="TimesNewRomanPSMT"/>
          <w:sz w:val="24"/>
          <w:szCs w:val="24"/>
        </w:rPr>
        <w:t>rlere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odaklanabilir</w:t>
      </w:r>
      <w:proofErr w:type="spellEnd"/>
      <w:r w:rsidRPr="00DA7E06">
        <w:rPr>
          <w:rFonts w:ascii="TimesNewRomanPSMT" w:eastAsiaTheme="minorHAnsi" w:cs="TimesNewRomanPSMT"/>
          <w:sz w:val="24"/>
          <w:szCs w:val="24"/>
        </w:rPr>
        <w:t>.</w:t>
      </w:r>
      <w:proofErr w:type="gramEnd"/>
    </w:p>
    <w:p w:rsidR="00DA7E06" w:rsidRPr="00DA7E06" w:rsidRDefault="00DA7E06" w:rsidP="00B47BB3">
      <w:pPr>
        <w:autoSpaceDE w:val="0"/>
        <w:autoSpaceDN w:val="0"/>
        <w:adjustRightInd w:val="0"/>
        <w:spacing w:after="0" w:line="240" w:lineRule="auto"/>
        <w:jc w:val="both"/>
        <w:rPr>
          <w:rFonts w:ascii="TimesNewRomanPS-BoldMT" w:eastAsiaTheme="minorHAnsi" w:cs="TimesNewRomanPS-BoldMT"/>
          <w:b/>
          <w:bCs/>
          <w:sz w:val="24"/>
          <w:szCs w:val="24"/>
        </w:rPr>
      </w:pPr>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r w:rsidRPr="00DA7E06">
        <w:rPr>
          <w:rFonts w:ascii="TimesNewRomanPS-BoldMT" w:eastAsiaTheme="minorHAnsi" w:cs="TimesNewRomanPS-BoldMT"/>
          <w:b/>
          <w:bCs/>
          <w:sz w:val="24"/>
          <w:szCs w:val="24"/>
        </w:rPr>
        <w:t>Anahtar</w:t>
      </w:r>
      <w:proofErr w:type="spellEnd"/>
      <w:r w:rsidRPr="00DA7E06">
        <w:rPr>
          <w:rFonts w:ascii="TimesNewRomanPS-BoldMT" w:eastAsiaTheme="minorHAnsi" w:cs="TimesNewRomanPS-BoldMT"/>
          <w:b/>
          <w:bCs/>
          <w:sz w:val="24"/>
          <w:szCs w:val="24"/>
        </w:rPr>
        <w:t xml:space="preserve"> </w:t>
      </w:r>
      <w:proofErr w:type="spellStart"/>
      <w:r w:rsidRPr="00DA7E06">
        <w:rPr>
          <w:rFonts w:ascii="TimesNewRomanPS-BoldMT" w:eastAsiaTheme="minorHAnsi" w:cs="TimesNewRomanPS-BoldMT"/>
          <w:b/>
          <w:bCs/>
          <w:sz w:val="24"/>
          <w:szCs w:val="24"/>
        </w:rPr>
        <w:t>kelimeler</w:t>
      </w:r>
      <w:proofErr w:type="spellEnd"/>
      <w:r w:rsidRPr="00DA7E06">
        <w:rPr>
          <w:rFonts w:ascii="TimesNewRomanPS-BoldMT" w:eastAsiaTheme="minorHAnsi" w:cs="TimesNewRomanPS-BoldMT"/>
          <w:b/>
          <w:bCs/>
          <w:sz w:val="24"/>
          <w:szCs w:val="24"/>
        </w:rPr>
        <w:t xml:space="preserve">: </w:t>
      </w:r>
      <w:proofErr w:type="spellStart"/>
      <w:r w:rsidRPr="00DA7E06">
        <w:rPr>
          <w:rFonts w:ascii="TimesNewRomanPSMT" w:eastAsiaTheme="minorHAnsi" w:cs="TimesNewRomanPSMT"/>
          <w:sz w:val="24"/>
          <w:szCs w:val="24"/>
        </w:rPr>
        <w:t>Hizmet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kalitesi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w:t>
      </w:r>
      <w:r w:rsidRPr="00DA7E06">
        <w:rPr>
          <w:rFonts w:ascii="TimesNewRomanPSMT" w:eastAsiaTheme="minorHAnsi" w:cs="TimesNewRomanPSMT" w:hint="cs"/>
          <w:sz w:val="24"/>
          <w:szCs w:val="24"/>
        </w:rPr>
        <w:t>üş</w:t>
      </w:r>
      <w:r w:rsidRPr="00DA7E06">
        <w:rPr>
          <w:rFonts w:ascii="TimesNewRomanPSMT" w:eastAsiaTheme="minorHAnsi" w:cs="TimesNewRomanPSMT"/>
          <w:sz w:val="24"/>
          <w:szCs w:val="24"/>
        </w:rPr>
        <w:t>teri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memnuniyeti</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ç</w:t>
      </w:r>
      <w:r w:rsidRPr="00DA7E06">
        <w:rPr>
          <w:rFonts w:ascii="TimesNewRomanPSMT" w:eastAsiaTheme="minorHAnsi" w:cs="TimesNewRomanPSMT"/>
          <w:sz w:val="24"/>
          <w:szCs w:val="24"/>
        </w:rPr>
        <w:t>al</w:t>
      </w:r>
      <w:r w:rsidRPr="00DA7E06">
        <w:rPr>
          <w:rFonts w:ascii="TimesNewRomanPSMT" w:eastAsiaTheme="minorHAnsi" w:cs="TimesNewRomanPSMT" w:hint="cs"/>
          <w:sz w:val="24"/>
          <w:szCs w:val="24"/>
        </w:rPr>
        <w:t>ış</w:t>
      </w:r>
      <w:r w:rsidRPr="00DA7E06">
        <w:rPr>
          <w:rFonts w:ascii="TimesNewRomanPSMT" w:eastAsiaTheme="minorHAnsi" w:cs="TimesNewRomanPSMT"/>
          <w:sz w:val="24"/>
          <w:szCs w:val="24"/>
        </w:rPr>
        <w:t>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davran</w:t>
      </w:r>
      <w:r w:rsidRPr="00DA7E06">
        <w:rPr>
          <w:rFonts w:ascii="TimesNewRomanPSMT" w:eastAsiaTheme="minorHAnsi" w:cs="TimesNewRomanPSMT" w:hint="cs"/>
          <w:sz w:val="24"/>
          <w:szCs w:val="24"/>
        </w:rPr>
        <w:t>ışı</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bili</w:t>
      </w:r>
      <w:r w:rsidRPr="00DA7E06">
        <w:rPr>
          <w:rFonts w:ascii="TimesNewRomanPSMT" w:eastAsiaTheme="minorHAnsi" w:cs="TimesNewRomanPSMT" w:hint="cs"/>
          <w:sz w:val="24"/>
          <w:szCs w:val="24"/>
        </w:rPr>
        <w:t>ş</w:t>
      </w:r>
      <w:r w:rsidRPr="00DA7E06">
        <w:rPr>
          <w:rFonts w:ascii="TimesNewRomanPSMT" w:eastAsiaTheme="minorHAnsi" w:cs="TimesNewRomanPSMT"/>
          <w:sz w:val="24"/>
          <w:szCs w:val="24"/>
        </w:rPr>
        <w:t>im</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teknolojisi</w:t>
      </w:r>
      <w:proofErr w:type="spellEnd"/>
    </w:p>
    <w:p w:rsidR="00DA7E06" w:rsidRPr="00DA7E06" w:rsidRDefault="00DA7E06" w:rsidP="00B47BB3">
      <w:pPr>
        <w:autoSpaceDE w:val="0"/>
        <w:autoSpaceDN w:val="0"/>
        <w:adjustRightInd w:val="0"/>
        <w:spacing w:after="0" w:line="240" w:lineRule="auto"/>
        <w:jc w:val="both"/>
        <w:rPr>
          <w:rFonts w:ascii="TimesNewRomanPSMT" w:eastAsiaTheme="minorHAnsi" w:cs="TimesNewRomanPSMT"/>
          <w:sz w:val="24"/>
          <w:szCs w:val="24"/>
        </w:rPr>
      </w:pPr>
      <w:proofErr w:type="spellStart"/>
      <w:proofErr w:type="gramStart"/>
      <w:r w:rsidRPr="00DA7E06">
        <w:rPr>
          <w:rFonts w:ascii="TimesNewRomanPSMT" w:eastAsiaTheme="minorHAnsi" w:cs="TimesNewRomanPSMT"/>
          <w:sz w:val="24"/>
          <w:szCs w:val="24"/>
        </w:rPr>
        <w:t>nitelikleri</w:t>
      </w:r>
      <w:proofErr w:type="spellEnd"/>
      <w:proofErr w:type="gram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alg</w:t>
      </w:r>
      <w:r w:rsidRPr="00DA7E06">
        <w:rPr>
          <w:rFonts w:ascii="TimesNewRomanPSMT" w:eastAsiaTheme="minorHAnsi" w:cs="TimesNewRomanPSMT" w:hint="cs"/>
          <w:sz w:val="24"/>
          <w:szCs w:val="24"/>
        </w:rPr>
        <w:t>ı</w:t>
      </w:r>
      <w:r w:rsidRPr="00DA7E06">
        <w:rPr>
          <w:rFonts w:ascii="TimesNewRomanPSMT" w:eastAsiaTheme="minorHAnsi" w:cs="TimesNewRomanPSMT"/>
          <w:sz w:val="24"/>
          <w:szCs w:val="24"/>
        </w:rPr>
        <w:t>lanan</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fiyat</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ve</w:t>
      </w:r>
      <w:proofErr w:type="spellEnd"/>
      <w:r w:rsidRPr="00DA7E06">
        <w:rPr>
          <w:rFonts w:ascii="TimesNewRomanPSMT" w:eastAsiaTheme="minorHAnsi" w:cs="TimesNewRomanPSMT"/>
          <w:sz w:val="24"/>
          <w:szCs w:val="24"/>
        </w:rPr>
        <w:t xml:space="preserve"> </w:t>
      </w:r>
      <w:proofErr w:type="spellStart"/>
      <w:r w:rsidRPr="00DA7E06">
        <w:rPr>
          <w:rFonts w:ascii="TimesNewRomanPSMT" w:eastAsiaTheme="minorHAnsi" w:cs="TimesNewRomanPSMT"/>
          <w:sz w:val="24"/>
          <w:szCs w:val="24"/>
        </w:rPr>
        <w:t>adalet</w:t>
      </w:r>
      <w:proofErr w:type="spellEnd"/>
      <w:r w:rsidRPr="00DA7E06">
        <w:rPr>
          <w:rFonts w:ascii="TimesNewRomanPSMT" w:eastAsiaTheme="minorHAnsi" w:cs="TimesNewRomanPSMT"/>
          <w:sz w:val="24"/>
          <w:szCs w:val="24"/>
        </w:rPr>
        <w:t>.</w:t>
      </w:r>
    </w:p>
    <w:p w:rsidR="00DA7E06" w:rsidRPr="00DA7E06" w:rsidRDefault="00DA7E06" w:rsidP="00B47BB3">
      <w:pPr>
        <w:jc w:val="both"/>
        <w:rPr>
          <w:rFonts w:ascii="TimesNewRomanPS-BoldMT" w:eastAsiaTheme="minorHAnsi" w:cs="TimesNewRomanPS-BoldMT"/>
          <w:b/>
          <w:bCs/>
          <w:sz w:val="24"/>
          <w:szCs w:val="24"/>
        </w:rPr>
      </w:pPr>
    </w:p>
    <w:p w:rsidR="00DA7E06" w:rsidRPr="00DA7E06" w:rsidRDefault="00DA7E06" w:rsidP="00B47BB3">
      <w:pPr>
        <w:jc w:val="both"/>
        <w:rPr>
          <w:rFonts w:ascii="Times New Roman" w:eastAsiaTheme="minorHAnsi" w:hAnsi="Times New Roman" w:cs="Times New Roman"/>
        </w:rPr>
      </w:pPr>
      <w:proofErr w:type="spellStart"/>
      <w:proofErr w:type="gramStart"/>
      <w:r w:rsidRPr="00DA7E06">
        <w:rPr>
          <w:rFonts w:ascii="Times New Roman" w:eastAsiaTheme="minorHAnsi" w:hAnsi="Times New Roman" w:cs="Times New Roman"/>
          <w:b/>
          <w:bCs/>
          <w:sz w:val="24"/>
          <w:szCs w:val="24"/>
        </w:rPr>
        <w:t>Çalışmanın</w:t>
      </w:r>
      <w:proofErr w:type="spellEnd"/>
      <w:r w:rsidRPr="00DA7E06">
        <w:rPr>
          <w:rFonts w:ascii="Times New Roman" w:eastAsiaTheme="minorHAnsi" w:hAnsi="Times New Roman" w:cs="Times New Roman"/>
          <w:b/>
          <w:bCs/>
          <w:sz w:val="24"/>
          <w:szCs w:val="24"/>
        </w:rPr>
        <w:t xml:space="preserve">  </w:t>
      </w:r>
      <w:proofErr w:type="spellStart"/>
      <w:r w:rsidRPr="00DA7E06">
        <w:rPr>
          <w:rFonts w:ascii="Times New Roman" w:eastAsiaTheme="minorHAnsi" w:hAnsi="Times New Roman" w:cs="Times New Roman"/>
          <w:b/>
          <w:bCs/>
          <w:sz w:val="24"/>
          <w:szCs w:val="24"/>
        </w:rPr>
        <w:t>türü</w:t>
      </w:r>
      <w:proofErr w:type="spellEnd"/>
      <w:proofErr w:type="gramEnd"/>
      <w:r w:rsidRPr="00DA7E06">
        <w:rPr>
          <w:rFonts w:ascii="Times New Roman" w:eastAsiaTheme="minorHAnsi" w:hAnsi="Times New Roman" w:cs="Times New Roman"/>
          <w:b/>
          <w:bCs/>
          <w:sz w:val="24"/>
          <w:szCs w:val="24"/>
        </w:rPr>
        <w:t xml:space="preserve">: </w:t>
      </w:r>
      <w:proofErr w:type="spellStart"/>
      <w:r w:rsidRPr="00DA7E06">
        <w:rPr>
          <w:rFonts w:ascii="Times New Roman" w:eastAsiaTheme="minorHAnsi" w:hAnsi="Times New Roman" w:cs="Times New Roman"/>
          <w:sz w:val="24"/>
          <w:szCs w:val="24"/>
        </w:rPr>
        <w:t>Araştırma</w:t>
      </w:r>
      <w:proofErr w:type="spellEnd"/>
      <w:r w:rsidRPr="00DA7E06">
        <w:rPr>
          <w:rFonts w:ascii="Times New Roman" w:eastAsiaTheme="minorHAnsi" w:hAnsi="Times New Roman" w:cs="Times New Roman"/>
          <w:sz w:val="24"/>
          <w:szCs w:val="24"/>
        </w:rPr>
        <w:t xml:space="preserve"> </w:t>
      </w:r>
    </w:p>
    <w:p w:rsidR="005D2A12" w:rsidRPr="00504DBF" w:rsidRDefault="005D2A12" w:rsidP="00B47BB3">
      <w:pPr>
        <w:jc w:val="both"/>
        <w:rPr>
          <w:rFonts w:ascii="Times New Roman" w:hAnsi="Times New Roman" w:cs="Times New Roman"/>
          <w:sz w:val="24"/>
          <w:szCs w:val="24"/>
        </w:rPr>
      </w:pPr>
    </w:p>
    <w:p w:rsidR="005D2A12" w:rsidRPr="00504DBF" w:rsidRDefault="005D2A12" w:rsidP="005D2A12">
      <w:pPr>
        <w:spacing w:after="0"/>
        <w:rPr>
          <w:rFonts w:ascii="Times New Roman" w:hAnsi="Times New Roman" w:cs="Times New Roman"/>
          <w:sz w:val="24"/>
          <w:szCs w:val="24"/>
        </w:rPr>
      </w:pPr>
    </w:p>
    <w:p w:rsidR="007538A3" w:rsidRPr="00504DBF" w:rsidRDefault="007538A3" w:rsidP="007538A3">
      <w:pPr>
        <w:rPr>
          <w:rFonts w:ascii="Times New Roman" w:hAnsi="Times New Roman" w:cs="Times New Roman"/>
          <w:sz w:val="24"/>
          <w:szCs w:val="24"/>
        </w:rPr>
      </w:pPr>
    </w:p>
    <w:p w:rsidR="007538A3" w:rsidRPr="007538A3" w:rsidRDefault="007538A3" w:rsidP="007538A3">
      <w:pPr>
        <w:rPr>
          <w:rFonts w:ascii="Times New Roman" w:hAnsi="Times New Roman" w:cs="Times New Roman"/>
          <w:sz w:val="24"/>
          <w:szCs w:val="24"/>
        </w:rPr>
      </w:pPr>
    </w:p>
    <w:p w:rsidR="007538A3" w:rsidRPr="007538A3" w:rsidRDefault="007538A3" w:rsidP="007538A3">
      <w:pPr>
        <w:rPr>
          <w:rFonts w:ascii="Times New Roman" w:hAnsi="Times New Roman" w:cs="Times New Roman"/>
          <w:sz w:val="24"/>
          <w:szCs w:val="24"/>
        </w:rPr>
      </w:pPr>
    </w:p>
    <w:p w:rsidR="00C02040" w:rsidRPr="007538A3" w:rsidRDefault="00C02040">
      <w:pPr>
        <w:rPr>
          <w:rFonts w:ascii="Times New Roman" w:hAnsi="Times New Roman" w:cs="Times New Roman"/>
          <w:sz w:val="24"/>
          <w:szCs w:val="24"/>
        </w:rPr>
      </w:pPr>
    </w:p>
    <w:p w:rsidR="008F0361" w:rsidRDefault="008F0361" w:rsidP="0019082B">
      <w:pPr>
        <w:spacing w:after="0" w:line="360" w:lineRule="auto"/>
        <w:outlineLvl w:val="0"/>
        <w:rPr>
          <w:rFonts w:ascii="Times New Roman" w:eastAsia="Calibri" w:hAnsi="Times New Roman" w:cs="Times New Roman"/>
          <w:b/>
          <w:spacing w:val="5"/>
          <w:kern w:val="36"/>
          <w:sz w:val="24"/>
          <w:szCs w:val="24"/>
          <w:lang w:val="en-GB" w:eastAsia="tr-TR"/>
        </w:rPr>
      </w:pPr>
    </w:p>
    <w:p w:rsidR="0059659F" w:rsidRDefault="008F0361" w:rsidP="0019082B">
      <w:pPr>
        <w:pStyle w:val="Heading1"/>
        <w:spacing w:before="0"/>
        <w:rPr>
          <w:rFonts w:eastAsia="Calibri"/>
          <w:lang w:val="en-GB" w:eastAsia="tr-TR"/>
        </w:rPr>
      </w:pPr>
      <w:r>
        <w:rPr>
          <w:rFonts w:eastAsia="Calibri"/>
          <w:lang w:val="en-GB" w:eastAsia="tr-TR"/>
        </w:rPr>
        <w:t xml:space="preserve">            </w:t>
      </w:r>
      <w:r w:rsidR="0019082B">
        <w:rPr>
          <w:rFonts w:eastAsia="Calibri"/>
          <w:lang w:val="en-GB" w:eastAsia="tr-TR"/>
        </w:rPr>
        <w:tab/>
      </w:r>
      <w:r w:rsidR="0019082B">
        <w:rPr>
          <w:rFonts w:eastAsia="Calibri"/>
          <w:lang w:val="en-GB" w:eastAsia="tr-TR"/>
        </w:rPr>
        <w:tab/>
      </w:r>
      <w:r w:rsidR="0019082B">
        <w:rPr>
          <w:rFonts w:eastAsia="Calibri"/>
          <w:lang w:val="en-GB" w:eastAsia="tr-TR"/>
        </w:rPr>
        <w:tab/>
      </w:r>
      <w:r>
        <w:rPr>
          <w:rFonts w:eastAsia="Calibri"/>
          <w:lang w:val="en-GB" w:eastAsia="tr-TR"/>
        </w:rPr>
        <w:t xml:space="preserve"> </w:t>
      </w:r>
      <w:r w:rsidR="00822B1E">
        <w:rPr>
          <w:rFonts w:eastAsia="Calibri"/>
          <w:lang w:val="en-GB" w:eastAsia="tr-TR"/>
        </w:rPr>
        <w:t xml:space="preserve">     </w:t>
      </w:r>
      <w:bookmarkStart w:id="3" w:name="_Toc486579934"/>
      <w:r w:rsidR="005564D1" w:rsidRPr="005564D1">
        <w:rPr>
          <w:rFonts w:eastAsia="Calibri"/>
          <w:lang w:val="en-GB" w:eastAsia="tr-TR"/>
        </w:rPr>
        <w:t>ACKNOWLEDGEMENT</w:t>
      </w:r>
      <w:r w:rsidR="00822B1E">
        <w:rPr>
          <w:rFonts w:eastAsia="Calibri"/>
          <w:lang w:val="en-GB" w:eastAsia="tr-TR"/>
        </w:rPr>
        <w:t>S</w:t>
      </w:r>
      <w:bookmarkEnd w:id="3"/>
      <w:r w:rsidR="005564D1" w:rsidRPr="005564D1">
        <w:rPr>
          <w:rFonts w:eastAsia="Calibri"/>
          <w:lang w:val="en-GB" w:eastAsia="tr-TR"/>
        </w:rPr>
        <w:t xml:space="preserve"> </w:t>
      </w:r>
    </w:p>
    <w:p w:rsidR="005564D1" w:rsidRPr="005564D1" w:rsidRDefault="005564D1" w:rsidP="005564D1">
      <w:pPr>
        <w:spacing w:after="0" w:line="360" w:lineRule="auto"/>
        <w:ind w:left="1440" w:firstLine="720"/>
        <w:outlineLvl w:val="0"/>
        <w:rPr>
          <w:rFonts w:ascii="Times New Roman" w:eastAsia="Calibri" w:hAnsi="Times New Roman" w:cs="Times New Roman"/>
          <w:b/>
          <w:spacing w:val="5"/>
          <w:kern w:val="36"/>
          <w:sz w:val="24"/>
          <w:szCs w:val="24"/>
          <w:lang w:val="en-GB" w:eastAsia="tr-TR"/>
        </w:rPr>
      </w:pPr>
    </w:p>
    <w:p w:rsidR="006B5440" w:rsidRDefault="00FF4AC9" w:rsidP="00B47BB3">
      <w:pPr>
        <w:pStyle w:val="Default"/>
        <w:jc w:val="both"/>
        <w:rPr>
          <w:rFonts w:ascii="Times New Roman" w:hAnsi="Times New Roman" w:cs="Times New Roman"/>
          <w:sz w:val="23"/>
          <w:szCs w:val="23"/>
        </w:rPr>
      </w:pPr>
      <w:r>
        <w:rPr>
          <w:rFonts w:ascii="Times New Roman" w:hAnsi="Times New Roman" w:cs="Times New Roman"/>
          <w:sz w:val="23"/>
          <w:szCs w:val="23"/>
        </w:rPr>
        <w:t xml:space="preserve">First of all </w:t>
      </w:r>
      <w:r w:rsidR="0059659F">
        <w:rPr>
          <w:rFonts w:ascii="Times New Roman" w:hAnsi="Times New Roman" w:cs="Times New Roman"/>
          <w:sz w:val="23"/>
          <w:szCs w:val="23"/>
        </w:rPr>
        <w:t>I would like to</w:t>
      </w:r>
      <w:r w:rsidR="00C03885">
        <w:rPr>
          <w:rFonts w:ascii="Times New Roman" w:hAnsi="Times New Roman" w:cs="Times New Roman"/>
          <w:sz w:val="23"/>
          <w:szCs w:val="23"/>
        </w:rPr>
        <w:t xml:space="preserve"> </w:t>
      </w:r>
      <w:r>
        <w:rPr>
          <w:rFonts w:ascii="Times New Roman" w:hAnsi="Times New Roman" w:cs="Times New Roman"/>
          <w:sz w:val="23"/>
          <w:szCs w:val="23"/>
        </w:rPr>
        <w:t>show</w:t>
      </w:r>
      <w:r w:rsidR="005564D1">
        <w:rPr>
          <w:rFonts w:ascii="Times New Roman" w:hAnsi="Times New Roman" w:cs="Times New Roman"/>
          <w:sz w:val="23"/>
          <w:szCs w:val="23"/>
        </w:rPr>
        <w:t xml:space="preserve"> my appreciation to </w:t>
      </w:r>
      <w:r w:rsidR="00C03885">
        <w:rPr>
          <w:rFonts w:ascii="Times New Roman" w:hAnsi="Times New Roman" w:cs="Times New Roman"/>
          <w:sz w:val="23"/>
          <w:szCs w:val="23"/>
        </w:rPr>
        <w:t>every</w:t>
      </w:r>
      <w:r>
        <w:rPr>
          <w:rFonts w:ascii="Times New Roman" w:hAnsi="Times New Roman" w:cs="Times New Roman"/>
          <w:sz w:val="23"/>
          <w:szCs w:val="23"/>
        </w:rPr>
        <w:t>one</w:t>
      </w:r>
      <w:r w:rsidR="00C03885">
        <w:rPr>
          <w:rFonts w:ascii="Times New Roman" w:hAnsi="Times New Roman" w:cs="Times New Roman"/>
          <w:sz w:val="23"/>
          <w:szCs w:val="23"/>
        </w:rPr>
        <w:t xml:space="preserve"> </w:t>
      </w:r>
      <w:r w:rsidR="005564D1">
        <w:rPr>
          <w:rFonts w:ascii="Times New Roman" w:hAnsi="Times New Roman" w:cs="Times New Roman"/>
          <w:sz w:val="23"/>
          <w:szCs w:val="23"/>
        </w:rPr>
        <w:t>who assisted</w:t>
      </w:r>
      <w:r w:rsidR="0059659F">
        <w:rPr>
          <w:rFonts w:ascii="Times New Roman" w:hAnsi="Times New Roman" w:cs="Times New Roman"/>
          <w:sz w:val="23"/>
          <w:szCs w:val="23"/>
        </w:rPr>
        <w:t xml:space="preserve"> </w:t>
      </w:r>
      <w:r w:rsidR="005564D1">
        <w:rPr>
          <w:rFonts w:ascii="Times New Roman" w:hAnsi="Times New Roman" w:cs="Times New Roman"/>
          <w:sz w:val="23"/>
          <w:szCs w:val="23"/>
        </w:rPr>
        <w:t xml:space="preserve">me in </w:t>
      </w:r>
      <w:r>
        <w:rPr>
          <w:rFonts w:ascii="Times New Roman" w:hAnsi="Times New Roman" w:cs="Times New Roman"/>
          <w:sz w:val="23"/>
          <w:szCs w:val="23"/>
        </w:rPr>
        <w:t xml:space="preserve">the accomplishment </w:t>
      </w:r>
      <w:r w:rsidR="005564D1">
        <w:rPr>
          <w:rFonts w:ascii="Times New Roman" w:hAnsi="Times New Roman" w:cs="Times New Roman"/>
          <w:sz w:val="23"/>
          <w:szCs w:val="23"/>
        </w:rPr>
        <w:t>of this thesis</w:t>
      </w:r>
      <w:r w:rsidR="0059659F">
        <w:rPr>
          <w:rFonts w:ascii="Times New Roman" w:hAnsi="Times New Roman" w:cs="Times New Roman"/>
          <w:sz w:val="23"/>
          <w:szCs w:val="23"/>
        </w:rPr>
        <w:t xml:space="preserve">. </w:t>
      </w:r>
      <w:r>
        <w:rPr>
          <w:rFonts w:ascii="Times New Roman" w:hAnsi="Times New Roman" w:cs="Times New Roman"/>
          <w:sz w:val="23"/>
          <w:szCs w:val="23"/>
        </w:rPr>
        <w:t>W</w:t>
      </w:r>
      <w:r w:rsidR="0059659F">
        <w:rPr>
          <w:rFonts w:ascii="Times New Roman" w:hAnsi="Times New Roman" w:cs="Times New Roman"/>
          <w:sz w:val="23"/>
          <w:szCs w:val="23"/>
        </w:rPr>
        <w:t xml:space="preserve">ithout the </w:t>
      </w:r>
      <w:r>
        <w:rPr>
          <w:rFonts w:ascii="Times New Roman" w:hAnsi="Times New Roman" w:cs="Times New Roman"/>
          <w:sz w:val="23"/>
          <w:szCs w:val="23"/>
        </w:rPr>
        <w:t>help</w:t>
      </w:r>
      <w:r w:rsidR="0059659F">
        <w:rPr>
          <w:rFonts w:ascii="Times New Roman" w:hAnsi="Times New Roman" w:cs="Times New Roman"/>
          <w:sz w:val="23"/>
          <w:szCs w:val="23"/>
        </w:rPr>
        <w:t xml:space="preserve"> of </w:t>
      </w:r>
      <w:r w:rsidR="003302A1">
        <w:rPr>
          <w:rFonts w:ascii="Times New Roman" w:hAnsi="Times New Roman" w:cs="Times New Roman"/>
          <w:sz w:val="23"/>
          <w:szCs w:val="23"/>
        </w:rPr>
        <w:t>all th</w:t>
      </w:r>
      <w:r>
        <w:rPr>
          <w:rFonts w:ascii="Times New Roman" w:hAnsi="Times New Roman" w:cs="Times New Roman"/>
          <w:sz w:val="23"/>
          <w:szCs w:val="23"/>
        </w:rPr>
        <w:t>ese individuals who helped and assisted me</w:t>
      </w:r>
      <w:r w:rsidR="00DF4E72">
        <w:rPr>
          <w:rFonts w:ascii="Times New Roman" w:hAnsi="Times New Roman" w:cs="Times New Roman"/>
          <w:sz w:val="23"/>
          <w:szCs w:val="23"/>
        </w:rPr>
        <w:t xml:space="preserve"> both directly and indirectly, i</w:t>
      </w:r>
      <w:r>
        <w:rPr>
          <w:rFonts w:ascii="Times New Roman" w:hAnsi="Times New Roman" w:cs="Times New Roman"/>
          <w:sz w:val="23"/>
          <w:szCs w:val="23"/>
        </w:rPr>
        <w:t>t would have been difficult to accomplish this work.</w:t>
      </w:r>
    </w:p>
    <w:p w:rsidR="00FF4AC9" w:rsidRDefault="00FF4AC9" w:rsidP="00B47BB3">
      <w:pPr>
        <w:pStyle w:val="Default"/>
        <w:jc w:val="both"/>
        <w:rPr>
          <w:rFonts w:ascii="Times New Roman" w:hAnsi="Times New Roman" w:cs="Times New Roman"/>
          <w:sz w:val="23"/>
          <w:szCs w:val="23"/>
        </w:rPr>
      </w:pPr>
    </w:p>
    <w:p w:rsidR="006B5440" w:rsidRDefault="006B5440" w:rsidP="00B47BB3">
      <w:pPr>
        <w:pStyle w:val="Default"/>
        <w:jc w:val="both"/>
        <w:rPr>
          <w:rFonts w:ascii="Times New Roman" w:hAnsi="Times New Roman" w:cs="Times New Roman"/>
          <w:sz w:val="23"/>
          <w:szCs w:val="23"/>
        </w:rPr>
      </w:pPr>
      <w:r>
        <w:rPr>
          <w:rFonts w:ascii="Times New Roman" w:hAnsi="Times New Roman" w:cs="Times New Roman"/>
          <w:sz w:val="23"/>
          <w:szCs w:val="23"/>
        </w:rPr>
        <w:t>I thank the almighty God</w:t>
      </w:r>
      <w:r w:rsidR="0059659F">
        <w:rPr>
          <w:rFonts w:ascii="Times New Roman" w:hAnsi="Times New Roman" w:cs="Times New Roman"/>
          <w:sz w:val="23"/>
          <w:szCs w:val="23"/>
        </w:rPr>
        <w:t xml:space="preserve"> for </w:t>
      </w:r>
      <w:r w:rsidR="003302A1">
        <w:rPr>
          <w:rFonts w:ascii="Times New Roman" w:hAnsi="Times New Roman" w:cs="Times New Roman"/>
          <w:sz w:val="23"/>
          <w:szCs w:val="23"/>
        </w:rPr>
        <w:t>giving</w:t>
      </w:r>
      <w:r w:rsidR="0059659F">
        <w:rPr>
          <w:rFonts w:ascii="Times New Roman" w:hAnsi="Times New Roman" w:cs="Times New Roman"/>
          <w:sz w:val="23"/>
          <w:szCs w:val="23"/>
        </w:rPr>
        <w:t xml:space="preserve"> me </w:t>
      </w:r>
      <w:r w:rsidR="003302A1">
        <w:rPr>
          <w:rFonts w:ascii="Times New Roman" w:hAnsi="Times New Roman" w:cs="Times New Roman"/>
          <w:sz w:val="23"/>
          <w:szCs w:val="23"/>
        </w:rPr>
        <w:t xml:space="preserve">the </w:t>
      </w:r>
      <w:r w:rsidR="0059659F">
        <w:rPr>
          <w:rFonts w:ascii="Times New Roman" w:hAnsi="Times New Roman" w:cs="Times New Roman"/>
          <w:sz w:val="23"/>
          <w:szCs w:val="23"/>
        </w:rPr>
        <w:t>strength</w:t>
      </w:r>
      <w:r>
        <w:rPr>
          <w:rFonts w:ascii="Times New Roman" w:hAnsi="Times New Roman" w:cs="Times New Roman"/>
          <w:sz w:val="23"/>
          <w:szCs w:val="23"/>
        </w:rPr>
        <w:t xml:space="preserve"> and zeal</w:t>
      </w:r>
      <w:r w:rsidR="0059659F">
        <w:rPr>
          <w:rFonts w:ascii="Times New Roman" w:hAnsi="Times New Roman" w:cs="Times New Roman"/>
          <w:sz w:val="23"/>
          <w:szCs w:val="23"/>
        </w:rPr>
        <w:t xml:space="preserve"> to </w:t>
      </w:r>
      <w:r w:rsidR="003302A1">
        <w:rPr>
          <w:rFonts w:ascii="Times New Roman" w:hAnsi="Times New Roman" w:cs="Times New Roman"/>
          <w:sz w:val="23"/>
          <w:szCs w:val="23"/>
        </w:rPr>
        <w:t>accomplish</w:t>
      </w:r>
      <w:r w:rsidR="0059659F">
        <w:rPr>
          <w:rFonts w:ascii="Times New Roman" w:hAnsi="Times New Roman" w:cs="Times New Roman"/>
          <w:sz w:val="23"/>
          <w:szCs w:val="23"/>
        </w:rPr>
        <w:t xml:space="preserve"> this work, my f</w:t>
      </w:r>
      <w:r w:rsidR="003302A1">
        <w:rPr>
          <w:rFonts w:ascii="Times New Roman" w:hAnsi="Times New Roman" w:cs="Times New Roman"/>
          <w:sz w:val="23"/>
          <w:szCs w:val="23"/>
        </w:rPr>
        <w:t>riends</w:t>
      </w:r>
      <w:r w:rsidR="0059659F">
        <w:rPr>
          <w:rFonts w:ascii="Times New Roman" w:hAnsi="Times New Roman" w:cs="Times New Roman"/>
          <w:sz w:val="23"/>
          <w:szCs w:val="23"/>
        </w:rPr>
        <w:t xml:space="preserve"> and f</w:t>
      </w:r>
      <w:r w:rsidR="003302A1">
        <w:rPr>
          <w:rFonts w:ascii="Times New Roman" w:hAnsi="Times New Roman" w:cs="Times New Roman"/>
          <w:sz w:val="23"/>
          <w:szCs w:val="23"/>
        </w:rPr>
        <w:t>amily</w:t>
      </w:r>
      <w:r w:rsidR="0059659F">
        <w:rPr>
          <w:rFonts w:ascii="Times New Roman" w:hAnsi="Times New Roman" w:cs="Times New Roman"/>
          <w:sz w:val="23"/>
          <w:szCs w:val="23"/>
        </w:rPr>
        <w:t xml:space="preserve"> for </w:t>
      </w:r>
      <w:r>
        <w:rPr>
          <w:rFonts w:ascii="Times New Roman" w:hAnsi="Times New Roman" w:cs="Times New Roman"/>
          <w:sz w:val="23"/>
          <w:szCs w:val="23"/>
        </w:rPr>
        <w:t>being supportive during my period of study</w:t>
      </w:r>
      <w:r w:rsidR="0059659F">
        <w:rPr>
          <w:rFonts w:ascii="Times New Roman" w:hAnsi="Times New Roman" w:cs="Times New Roman"/>
          <w:sz w:val="23"/>
          <w:szCs w:val="23"/>
        </w:rPr>
        <w:t>.</w:t>
      </w:r>
    </w:p>
    <w:p w:rsidR="0059659F" w:rsidRDefault="0059659F" w:rsidP="00B47BB3">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59659F" w:rsidRDefault="006B5440" w:rsidP="00B47BB3">
      <w:pPr>
        <w:pStyle w:val="Default"/>
        <w:jc w:val="both"/>
        <w:rPr>
          <w:rFonts w:ascii="Times New Roman" w:hAnsi="Times New Roman" w:cs="Times New Roman"/>
          <w:sz w:val="23"/>
          <w:szCs w:val="23"/>
        </w:rPr>
      </w:pPr>
      <w:r>
        <w:rPr>
          <w:rFonts w:ascii="Times New Roman" w:hAnsi="Times New Roman" w:cs="Times New Roman"/>
          <w:sz w:val="23"/>
          <w:szCs w:val="23"/>
        </w:rPr>
        <w:t xml:space="preserve">Finally, </w:t>
      </w:r>
      <w:r w:rsidR="0059659F">
        <w:rPr>
          <w:rFonts w:ascii="Times New Roman" w:hAnsi="Times New Roman" w:cs="Times New Roman"/>
          <w:sz w:val="23"/>
          <w:szCs w:val="23"/>
        </w:rPr>
        <w:t xml:space="preserve">I </w:t>
      </w:r>
      <w:r w:rsidR="003B50D0">
        <w:rPr>
          <w:rFonts w:ascii="Times New Roman" w:hAnsi="Times New Roman" w:cs="Times New Roman"/>
          <w:sz w:val="23"/>
          <w:szCs w:val="23"/>
        </w:rPr>
        <w:t>want</w:t>
      </w:r>
      <w:r w:rsidR="008D2305">
        <w:rPr>
          <w:rFonts w:ascii="Times New Roman" w:hAnsi="Times New Roman" w:cs="Times New Roman"/>
          <w:sz w:val="23"/>
          <w:szCs w:val="23"/>
        </w:rPr>
        <w:t xml:space="preserve"> to express my sincere gratitude to</w:t>
      </w:r>
      <w:r>
        <w:rPr>
          <w:rFonts w:ascii="Times New Roman" w:hAnsi="Times New Roman" w:cs="Times New Roman"/>
          <w:sz w:val="23"/>
          <w:szCs w:val="23"/>
        </w:rPr>
        <w:t xml:space="preserve"> my</w:t>
      </w:r>
      <w:r w:rsidR="003B50D0">
        <w:rPr>
          <w:rFonts w:ascii="Times New Roman" w:hAnsi="Times New Roman" w:cs="Times New Roman"/>
          <w:sz w:val="23"/>
          <w:szCs w:val="23"/>
        </w:rPr>
        <w:t xml:space="preserve"> thesis</w:t>
      </w:r>
      <w:r>
        <w:rPr>
          <w:rFonts w:ascii="Times New Roman" w:hAnsi="Times New Roman" w:cs="Times New Roman"/>
          <w:sz w:val="23"/>
          <w:szCs w:val="23"/>
        </w:rPr>
        <w:t xml:space="preserve"> supervisor </w:t>
      </w:r>
      <w:r w:rsidRPr="006B5440">
        <w:rPr>
          <w:rFonts w:ascii="Times New Roman" w:eastAsia="Times New Roman" w:hAnsi="Times New Roman" w:cs="Times New Roman"/>
          <w:color w:val="auto"/>
          <w:lang w:val="tr-TR" w:eastAsia="tr-TR"/>
        </w:rPr>
        <w:t xml:space="preserve">Dr Berna Serener </w:t>
      </w:r>
      <w:r w:rsidR="0059659F">
        <w:rPr>
          <w:rFonts w:ascii="Times New Roman" w:hAnsi="Times New Roman" w:cs="Times New Roman"/>
          <w:sz w:val="23"/>
          <w:szCs w:val="23"/>
        </w:rPr>
        <w:t xml:space="preserve">(PhD) </w:t>
      </w:r>
      <w:r>
        <w:rPr>
          <w:rFonts w:ascii="Times New Roman" w:hAnsi="Times New Roman" w:cs="Times New Roman"/>
          <w:sz w:val="23"/>
          <w:szCs w:val="23"/>
        </w:rPr>
        <w:t xml:space="preserve">for her </w:t>
      </w:r>
      <w:r w:rsidR="0059659F">
        <w:rPr>
          <w:rFonts w:ascii="Times New Roman" w:hAnsi="Times New Roman" w:cs="Times New Roman"/>
          <w:sz w:val="23"/>
          <w:szCs w:val="23"/>
        </w:rPr>
        <w:t xml:space="preserve">constant support </w:t>
      </w:r>
      <w:r>
        <w:rPr>
          <w:rFonts w:ascii="Times New Roman" w:hAnsi="Times New Roman" w:cs="Times New Roman"/>
          <w:sz w:val="23"/>
          <w:szCs w:val="23"/>
        </w:rPr>
        <w:t xml:space="preserve">and advice </w:t>
      </w:r>
      <w:r w:rsidR="0059659F">
        <w:rPr>
          <w:rFonts w:ascii="Times New Roman" w:hAnsi="Times New Roman" w:cs="Times New Roman"/>
          <w:sz w:val="23"/>
          <w:szCs w:val="23"/>
        </w:rPr>
        <w:t xml:space="preserve">for me to </w:t>
      </w:r>
      <w:r>
        <w:rPr>
          <w:rFonts w:ascii="Times New Roman" w:hAnsi="Times New Roman" w:cs="Times New Roman"/>
          <w:sz w:val="23"/>
          <w:szCs w:val="23"/>
        </w:rPr>
        <w:t>refine and improve my</w:t>
      </w:r>
      <w:r w:rsidR="0059659F">
        <w:rPr>
          <w:rFonts w:ascii="Times New Roman" w:hAnsi="Times New Roman" w:cs="Times New Roman"/>
          <w:sz w:val="23"/>
          <w:szCs w:val="23"/>
        </w:rPr>
        <w:t xml:space="preserve"> work. </w:t>
      </w:r>
      <w:r>
        <w:rPr>
          <w:rFonts w:ascii="Times New Roman" w:hAnsi="Times New Roman" w:cs="Times New Roman"/>
          <w:sz w:val="23"/>
          <w:szCs w:val="23"/>
        </w:rPr>
        <w:t>She gave her all to this work and I appreciate all her efforts.</w:t>
      </w:r>
    </w:p>
    <w:p w:rsidR="006B5440" w:rsidRDefault="006B5440" w:rsidP="00B47BB3">
      <w:pPr>
        <w:pStyle w:val="Default"/>
        <w:spacing w:line="360" w:lineRule="auto"/>
        <w:jc w:val="both"/>
        <w:rPr>
          <w:rFonts w:ascii="Times New Roman" w:hAnsi="Times New Roman" w:cs="Times New Roman"/>
          <w:sz w:val="23"/>
          <w:szCs w:val="23"/>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B47BB3">
      <w:pPr>
        <w:ind w:left="3600" w:firstLine="720"/>
        <w:jc w:val="both"/>
        <w:rPr>
          <w:rFonts w:ascii="Times New Roman" w:hAnsi="Times New Roman" w:cs="Times New Roman"/>
          <w:sz w:val="24"/>
          <w:szCs w:val="24"/>
        </w:rPr>
      </w:pPr>
    </w:p>
    <w:p w:rsidR="0059659F" w:rsidRDefault="0059659F" w:rsidP="00DA697A">
      <w:pPr>
        <w:ind w:left="3600" w:firstLine="720"/>
        <w:rPr>
          <w:rFonts w:ascii="Times New Roman" w:hAnsi="Times New Roman" w:cs="Times New Roman"/>
          <w:sz w:val="24"/>
          <w:szCs w:val="24"/>
        </w:rPr>
      </w:pPr>
    </w:p>
    <w:p w:rsidR="0059659F" w:rsidRDefault="0059659F" w:rsidP="00DA697A">
      <w:pPr>
        <w:ind w:left="3600" w:firstLine="720"/>
        <w:rPr>
          <w:rFonts w:ascii="Times New Roman" w:hAnsi="Times New Roman" w:cs="Times New Roman"/>
          <w:sz w:val="24"/>
          <w:szCs w:val="24"/>
        </w:rPr>
      </w:pPr>
    </w:p>
    <w:p w:rsidR="00FE50F6" w:rsidRDefault="00FE50F6" w:rsidP="00FA32BF">
      <w:pPr>
        <w:autoSpaceDE w:val="0"/>
        <w:autoSpaceDN w:val="0"/>
        <w:adjustRightInd w:val="0"/>
        <w:spacing w:after="0" w:line="240" w:lineRule="auto"/>
        <w:rPr>
          <w:rFonts w:ascii="Times New Roman" w:hAnsi="Times New Roman" w:cs="Times New Roman"/>
          <w:sz w:val="24"/>
          <w:szCs w:val="24"/>
        </w:rPr>
      </w:pPr>
    </w:p>
    <w:p w:rsidR="00FE50F6" w:rsidRDefault="00FE50F6" w:rsidP="00DA697A">
      <w:pPr>
        <w:autoSpaceDE w:val="0"/>
        <w:autoSpaceDN w:val="0"/>
        <w:adjustRightInd w:val="0"/>
        <w:spacing w:after="0" w:line="360" w:lineRule="auto"/>
        <w:rPr>
          <w:rFonts w:ascii="Times New Roman" w:hAnsi="Times New Roman" w:cs="Times New Roman"/>
          <w:sz w:val="24"/>
          <w:szCs w:val="24"/>
        </w:rPr>
      </w:pPr>
    </w:p>
    <w:p w:rsidR="00FE50F6" w:rsidRDefault="00FE50F6" w:rsidP="00DA697A">
      <w:pPr>
        <w:autoSpaceDE w:val="0"/>
        <w:autoSpaceDN w:val="0"/>
        <w:adjustRightInd w:val="0"/>
        <w:spacing w:after="0" w:line="360" w:lineRule="auto"/>
        <w:rPr>
          <w:rFonts w:ascii="Times New Roman" w:hAnsi="Times New Roman" w:cs="Times New Roman"/>
          <w:sz w:val="24"/>
          <w:szCs w:val="24"/>
        </w:rPr>
      </w:pPr>
    </w:p>
    <w:p w:rsidR="00BA3107" w:rsidRDefault="00BA3107" w:rsidP="00FE50F6">
      <w:pPr>
        <w:rPr>
          <w:rFonts w:ascii="Times New Roman" w:hAnsi="Times New Roman" w:cs="Times New Roman"/>
          <w:sz w:val="24"/>
          <w:szCs w:val="24"/>
        </w:rPr>
      </w:pPr>
    </w:p>
    <w:p w:rsidR="00FA32BF" w:rsidRDefault="00FA32BF" w:rsidP="00FE50F6">
      <w:pPr>
        <w:rPr>
          <w:rFonts w:ascii="Times New Roman" w:hAnsi="Times New Roman" w:cs="Times New Roman"/>
          <w:sz w:val="24"/>
          <w:szCs w:val="24"/>
        </w:rPr>
      </w:pPr>
    </w:p>
    <w:sdt>
      <w:sdtPr>
        <w:rPr>
          <w:rFonts w:asciiTheme="minorHAnsi" w:eastAsiaTheme="minorEastAsia" w:hAnsiTheme="minorHAnsi" w:cs="Times New Roman"/>
          <w:b w:val="0"/>
          <w:bCs w:val="0"/>
          <w:sz w:val="22"/>
          <w:szCs w:val="24"/>
          <w:lang w:eastAsia="en-US"/>
        </w:rPr>
        <w:id w:val="1719850332"/>
        <w:docPartObj>
          <w:docPartGallery w:val="Table of Contents"/>
          <w:docPartUnique/>
        </w:docPartObj>
      </w:sdtPr>
      <w:sdtEndPr>
        <w:rPr>
          <w:noProof/>
        </w:rPr>
      </w:sdtEndPr>
      <w:sdtContent>
        <w:p w:rsidR="0019082B" w:rsidRPr="00712C0B" w:rsidRDefault="00480487" w:rsidP="00480487">
          <w:pPr>
            <w:pStyle w:val="TOCHeading"/>
            <w:spacing w:line="240" w:lineRule="auto"/>
            <w:rPr>
              <w:rFonts w:cs="Times New Roman"/>
              <w:szCs w:val="24"/>
            </w:rPr>
          </w:pPr>
          <w:r w:rsidRPr="00712C0B">
            <w:rPr>
              <w:rFonts w:eastAsiaTheme="minorEastAsia" w:cs="Times New Roman"/>
              <w:b w:val="0"/>
              <w:bCs w:val="0"/>
              <w:szCs w:val="24"/>
              <w:lang w:eastAsia="en-US"/>
            </w:rPr>
            <w:t xml:space="preserve">                                                                 </w:t>
          </w:r>
          <w:r w:rsidR="0019082B" w:rsidRPr="00712C0B">
            <w:rPr>
              <w:rFonts w:cs="Times New Roman"/>
              <w:szCs w:val="24"/>
            </w:rPr>
            <w:t>Table of Contents</w:t>
          </w:r>
        </w:p>
        <w:p w:rsidR="00712C0B" w:rsidRPr="00712C0B" w:rsidRDefault="0019082B">
          <w:pPr>
            <w:pStyle w:val="TOC1"/>
            <w:rPr>
              <w:rFonts w:ascii="Times New Roman" w:hAnsi="Times New Roman" w:cs="Times New Roman"/>
              <w:noProof/>
              <w:sz w:val="24"/>
              <w:szCs w:val="24"/>
            </w:rPr>
          </w:pPr>
          <w:r w:rsidRPr="00712C0B">
            <w:rPr>
              <w:rFonts w:ascii="Times New Roman" w:hAnsi="Times New Roman" w:cs="Times New Roman"/>
              <w:sz w:val="24"/>
              <w:szCs w:val="24"/>
            </w:rPr>
            <w:fldChar w:fldCharType="begin"/>
          </w:r>
          <w:r w:rsidRPr="00712C0B">
            <w:rPr>
              <w:rFonts w:ascii="Times New Roman" w:hAnsi="Times New Roman" w:cs="Times New Roman"/>
              <w:sz w:val="24"/>
              <w:szCs w:val="24"/>
            </w:rPr>
            <w:instrText xml:space="preserve"> TOC \o "1-3" \h \z \u </w:instrText>
          </w:r>
          <w:r w:rsidRPr="00712C0B">
            <w:rPr>
              <w:rFonts w:ascii="Times New Roman" w:hAnsi="Times New Roman" w:cs="Times New Roman"/>
              <w:sz w:val="24"/>
              <w:szCs w:val="24"/>
            </w:rPr>
            <w:fldChar w:fldCharType="separate"/>
          </w:r>
          <w:hyperlink w:anchor="_Toc486579931" w:history="1">
            <w:r w:rsidR="00712C0B" w:rsidRPr="00712C0B">
              <w:rPr>
                <w:rStyle w:val="Hyperlink"/>
                <w:rFonts w:ascii="Times New Roman" w:eastAsia="Calibri" w:hAnsi="Times New Roman" w:cs="Times New Roman"/>
                <w:noProof/>
                <w:sz w:val="24"/>
                <w:szCs w:val="24"/>
                <w:lang w:val="en-GB" w:eastAsia="tr-TR"/>
              </w:rPr>
              <w:t>DECLARATION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vii</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2" w:history="1">
            <w:r w:rsidR="00712C0B" w:rsidRPr="00712C0B">
              <w:rPr>
                <w:rStyle w:val="Hyperlink"/>
                <w:rFonts w:ascii="Times New Roman" w:hAnsi="Times New Roman" w:cs="Times New Roman"/>
                <w:noProof/>
                <w:sz w:val="24"/>
                <w:szCs w:val="24"/>
              </w:rPr>
              <w:t>ABSTRACT</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iii</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3" w:history="1">
            <w:r w:rsidR="00712C0B" w:rsidRPr="00712C0B">
              <w:rPr>
                <w:rStyle w:val="Hyperlink"/>
                <w:rFonts w:ascii="Times New Roman" w:hAnsi="Times New Roman" w:cs="Times New Roman"/>
                <w:noProof/>
                <w:sz w:val="24"/>
                <w:szCs w:val="24"/>
              </w:rPr>
              <w:t>OZET</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iv</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4" w:history="1">
            <w:r w:rsidR="00712C0B" w:rsidRPr="00712C0B">
              <w:rPr>
                <w:rStyle w:val="Hyperlink"/>
                <w:rFonts w:ascii="Times New Roman" w:eastAsia="Calibri" w:hAnsi="Times New Roman" w:cs="Times New Roman"/>
                <w:noProof/>
                <w:sz w:val="24"/>
                <w:szCs w:val="24"/>
                <w:lang w:val="en-GB" w:eastAsia="tr-TR"/>
              </w:rPr>
              <w:t>ACKNOWLEDGEMENTS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v</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5" w:history="1">
            <w:r w:rsidR="00712C0B" w:rsidRPr="00712C0B">
              <w:rPr>
                <w:rStyle w:val="Hyperlink"/>
                <w:rFonts w:ascii="Times New Roman" w:eastAsiaTheme="minorHAnsi" w:hAnsi="Times New Roman" w:cs="Times New Roman"/>
                <w:noProof/>
                <w:sz w:val="24"/>
                <w:szCs w:val="24"/>
              </w:rPr>
              <w:t>LIST OF TABLES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ix</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6" w:history="1">
            <w:r w:rsidR="00712C0B" w:rsidRPr="00712C0B">
              <w:rPr>
                <w:rStyle w:val="Hyperlink"/>
                <w:rFonts w:ascii="Times New Roman" w:eastAsiaTheme="minorHAnsi" w:hAnsi="Times New Roman" w:cs="Times New Roman"/>
                <w:noProof/>
                <w:sz w:val="24"/>
                <w:szCs w:val="24"/>
              </w:rPr>
              <w:t>LIST OF FIGURES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x</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7" w:history="1">
            <w:r w:rsidR="00712C0B" w:rsidRPr="00712C0B">
              <w:rPr>
                <w:rStyle w:val="Hyperlink"/>
                <w:rFonts w:ascii="Times New Roman" w:eastAsiaTheme="minorHAnsi" w:hAnsi="Times New Roman" w:cs="Times New Roman"/>
                <w:noProof/>
                <w:sz w:val="24"/>
                <w:szCs w:val="24"/>
              </w:rPr>
              <w:t>CHAPTER ONE</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38" w:history="1">
            <w:r w:rsidR="00712C0B" w:rsidRPr="00712C0B">
              <w:rPr>
                <w:rStyle w:val="Hyperlink"/>
                <w:rFonts w:ascii="Times New Roman" w:eastAsiaTheme="minorHAnsi" w:hAnsi="Times New Roman" w:cs="Times New Roman"/>
                <w:noProof/>
                <w:sz w:val="24"/>
                <w:szCs w:val="24"/>
              </w:rPr>
              <w:t>INTRODUCTION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39" w:history="1">
            <w:r w:rsidR="00712C0B" w:rsidRPr="00712C0B">
              <w:rPr>
                <w:rStyle w:val="Hyperlink"/>
                <w:rFonts w:ascii="Times New Roman" w:eastAsiaTheme="minorHAnsi" w:hAnsi="Times New Roman" w:cs="Times New Roman"/>
                <w:noProof/>
                <w:sz w:val="24"/>
                <w:szCs w:val="24"/>
              </w:rPr>
              <w:t>1.0 Introduction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_Toc486579939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0" w:history="1">
            <w:r w:rsidR="00712C0B" w:rsidRPr="00712C0B">
              <w:rPr>
                <w:rStyle w:val="Hyperlink"/>
                <w:rFonts w:ascii="Times New Roman" w:eastAsiaTheme="minorHAnsi" w:hAnsi="Times New Roman" w:cs="Times New Roman"/>
                <w:noProof/>
                <w:sz w:val="24"/>
                <w:szCs w:val="24"/>
              </w:rPr>
              <w:t>1.1 Background of the study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1" w:history="1">
            <w:r w:rsidR="00712C0B" w:rsidRPr="00712C0B">
              <w:rPr>
                <w:rStyle w:val="Hyperlink"/>
                <w:rFonts w:ascii="Times New Roman" w:eastAsia="Times New Roman" w:hAnsi="Times New Roman" w:cs="Times New Roman"/>
                <w:noProof/>
                <w:sz w:val="24"/>
                <w:szCs w:val="24"/>
              </w:rPr>
              <w:t>1.2 Statement of the problem</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2" w:history="1">
            <w:r w:rsidR="00712C0B" w:rsidRPr="00712C0B">
              <w:rPr>
                <w:rStyle w:val="Hyperlink"/>
                <w:rFonts w:ascii="Times New Roman" w:eastAsiaTheme="minorHAnsi" w:hAnsi="Times New Roman" w:cs="Times New Roman"/>
                <w:noProof/>
                <w:sz w:val="24"/>
                <w:szCs w:val="24"/>
              </w:rPr>
              <w:t>1.3 Objectives of the study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3" w:history="1">
            <w:r w:rsidR="00712C0B" w:rsidRPr="00712C0B">
              <w:rPr>
                <w:rStyle w:val="Hyperlink"/>
                <w:rFonts w:ascii="Times New Roman" w:hAnsi="Times New Roman" w:cs="Times New Roman"/>
                <w:noProof/>
                <w:sz w:val="24"/>
                <w:szCs w:val="24"/>
              </w:rPr>
              <w:t>1.4 Definition of terms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44" w:history="1">
            <w:r w:rsidR="00712C0B" w:rsidRPr="00712C0B">
              <w:rPr>
                <w:rStyle w:val="Hyperlink"/>
                <w:rFonts w:ascii="Times New Roman" w:eastAsia="Calibri" w:hAnsi="Times New Roman" w:cs="Times New Roman"/>
                <w:noProof/>
                <w:sz w:val="24"/>
                <w:szCs w:val="24"/>
              </w:rPr>
              <w:t>CHAPTER TWO</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45" w:history="1">
            <w:r w:rsidR="00712C0B" w:rsidRPr="00712C0B">
              <w:rPr>
                <w:rStyle w:val="Hyperlink"/>
                <w:rFonts w:ascii="Times New Roman" w:eastAsia="Calibri" w:hAnsi="Times New Roman" w:cs="Times New Roman"/>
                <w:noProof/>
                <w:sz w:val="24"/>
                <w:szCs w:val="24"/>
              </w:rPr>
              <w:t>LITERATURE REVIEW</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6" w:history="1">
            <w:r w:rsidR="00712C0B" w:rsidRPr="00712C0B">
              <w:rPr>
                <w:rStyle w:val="Hyperlink"/>
                <w:rFonts w:ascii="Times New Roman" w:eastAsia="Calibri" w:hAnsi="Times New Roman" w:cs="Times New Roman"/>
                <w:noProof/>
                <w:sz w:val="24"/>
                <w:szCs w:val="24"/>
              </w:rPr>
              <w:t>2.0 Introduction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47" w:history="1">
            <w:r w:rsidR="00712C0B" w:rsidRPr="00712C0B">
              <w:rPr>
                <w:rStyle w:val="Hyperlink"/>
                <w:rFonts w:ascii="Times New Roman" w:eastAsia="Calibri" w:hAnsi="Times New Roman" w:cs="Times New Roman"/>
                <w:noProof/>
                <w:sz w:val="24"/>
                <w:szCs w:val="24"/>
              </w:rPr>
              <w:t>2.1 Customer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48" w:history="1">
            <w:r w:rsidR="00712C0B" w:rsidRPr="00712C0B">
              <w:rPr>
                <w:rStyle w:val="Hyperlink"/>
                <w:rFonts w:ascii="Times New Roman" w:eastAsia="Calibri" w:hAnsi="Times New Roman" w:cs="Times New Roman"/>
                <w:noProof/>
                <w:sz w:val="24"/>
                <w:szCs w:val="24"/>
              </w:rPr>
              <w:t>2.1.1 Some key antecedents to the formation of overall customer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49" w:history="1">
            <w:r w:rsidR="00712C0B" w:rsidRPr="00712C0B">
              <w:rPr>
                <w:rStyle w:val="Hyperlink"/>
                <w:rFonts w:ascii="Times New Roman" w:eastAsia="Calibri" w:hAnsi="Times New Roman" w:cs="Times New Roman"/>
                <w:noProof/>
                <w:sz w:val="24"/>
                <w:szCs w:val="24"/>
              </w:rPr>
              <w:t>2.1.2 Antecedents of satisfaction in banking concepts.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_Toc486579949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50" w:history="1">
            <w:r w:rsidR="00712C0B" w:rsidRPr="00712C0B">
              <w:rPr>
                <w:rStyle w:val="Hyperlink"/>
                <w:rFonts w:ascii="Times New Roman" w:eastAsia="Calibri" w:hAnsi="Times New Roman" w:cs="Times New Roman"/>
                <w:noProof/>
                <w:sz w:val="24"/>
                <w:szCs w:val="24"/>
              </w:rPr>
              <w:t>2.2 Service quality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14</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1" w:history="1">
            <w:r w:rsidR="00712C0B" w:rsidRPr="00712C0B">
              <w:rPr>
                <w:rStyle w:val="Hyperlink"/>
                <w:rFonts w:ascii="Times New Roman" w:eastAsia="Calibri" w:hAnsi="Times New Roman" w:cs="Times New Roman"/>
                <w:noProof/>
                <w:sz w:val="24"/>
                <w:szCs w:val="24"/>
              </w:rPr>
              <w:t>2.2.1 Dimensions of service quality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2" w:history="1">
            <w:r w:rsidR="00712C0B" w:rsidRPr="00712C0B">
              <w:rPr>
                <w:rStyle w:val="Hyperlink"/>
                <w:rFonts w:ascii="Times New Roman" w:eastAsia="Calibri" w:hAnsi="Times New Roman" w:cs="Times New Roman"/>
                <w:noProof/>
                <w:sz w:val="24"/>
                <w:szCs w:val="24"/>
              </w:rPr>
              <w:t>2.2.2 Relationship between Customer Satisfaction and Service Quality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3" w:history="1">
            <w:r w:rsidR="00712C0B" w:rsidRPr="00712C0B">
              <w:rPr>
                <w:rStyle w:val="Hyperlink"/>
                <w:rFonts w:ascii="Times New Roman" w:eastAsia="Calibri" w:hAnsi="Times New Roman" w:cs="Times New Roman"/>
                <w:noProof/>
                <w:sz w:val="24"/>
                <w:szCs w:val="24"/>
              </w:rPr>
              <w:t>2.2.3 Service quality models with customer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18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4" w:history="1">
            <w:r w:rsidR="00712C0B" w:rsidRPr="00712C0B">
              <w:rPr>
                <w:rStyle w:val="Hyperlink"/>
                <w:rFonts w:ascii="Times New Roman" w:eastAsia="Calibri" w:hAnsi="Times New Roman" w:cs="Times New Roman"/>
                <w:noProof/>
                <w:sz w:val="24"/>
                <w:szCs w:val="24"/>
              </w:rPr>
              <w:t>2.2.4 Effect of service quality dimensions on customer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55" w:history="1">
            <w:r w:rsidR="00712C0B" w:rsidRPr="00712C0B">
              <w:rPr>
                <w:rStyle w:val="Hyperlink"/>
                <w:rFonts w:ascii="Times New Roman" w:eastAsia="Calibri" w:hAnsi="Times New Roman" w:cs="Times New Roman"/>
                <w:noProof/>
                <w:sz w:val="24"/>
                <w:szCs w:val="24"/>
              </w:rPr>
              <w:t>2.3 Perceived price and fairness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6" w:history="1">
            <w:r w:rsidR="00712C0B" w:rsidRPr="00712C0B">
              <w:rPr>
                <w:rStyle w:val="Hyperlink"/>
                <w:rFonts w:ascii="Times New Roman" w:eastAsia="Calibri" w:hAnsi="Times New Roman" w:cs="Times New Roman"/>
                <w:noProof/>
                <w:sz w:val="24"/>
                <w:szCs w:val="24"/>
              </w:rPr>
              <w:t>2.3.1 Perceived price</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7" w:history="1">
            <w:r w:rsidR="00712C0B" w:rsidRPr="00712C0B">
              <w:rPr>
                <w:rStyle w:val="Hyperlink"/>
                <w:rFonts w:ascii="Times New Roman" w:eastAsia="Calibri" w:hAnsi="Times New Roman" w:cs="Times New Roman"/>
                <w:noProof/>
                <w:sz w:val="24"/>
                <w:szCs w:val="24"/>
              </w:rPr>
              <w:t>2.3.2 Price fairness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8" w:history="1">
            <w:r w:rsidR="00712C0B" w:rsidRPr="00712C0B">
              <w:rPr>
                <w:rStyle w:val="Hyperlink"/>
                <w:rFonts w:ascii="Times New Roman" w:eastAsia="Calibri" w:hAnsi="Times New Roman" w:cs="Times New Roman"/>
                <w:noProof/>
                <w:sz w:val="24"/>
                <w:szCs w:val="24"/>
              </w:rPr>
              <w:t>2.3.3 The multi-dimensional nature of price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59" w:history="1">
            <w:r w:rsidR="00712C0B" w:rsidRPr="00712C0B">
              <w:rPr>
                <w:rStyle w:val="Hyperlink"/>
                <w:rFonts w:ascii="Times New Roman" w:eastAsia="Calibri" w:hAnsi="Times New Roman" w:cs="Times New Roman"/>
                <w:noProof/>
                <w:sz w:val="24"/>
                <w:szCs w:val="24"/>
              </w:rPr>
              <w:t>2.3.4 Perceived price and fairness and customer satisfaction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_Toc486579959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24</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0" w:history="1">
            <w:r w:rsidR="00712C0B" w:rsidRPr="00712C0B">
              <w:rPr>
                <w:rStyle w:val="Hyperlink"/>
                <w:rFonts w:ascii="Times New Roman" w:eastAsia="Calibri" w:hAnsi="Times New Roman" w:cs="Times New Roman"/>
                <w:noProof/>
                <w:sz w:val="24"/>
                <w:szCs w:val="24"/>
              </w:rPr>
              <w:t>2.4 The moderating role of gender</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25</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1" w:history="1">
            <w:r w:rsidR="00712C0B" w:rsidRPr="00712C0B">
              <w:rPr>
                <w:rStyle w:val="Hyperlink"/>
                <w:rFonts w:ascii="Times New Roman" w:eastAsia="Calibri" w:hAnsi="Times New Roman" w:cs="Times New Roman"/>
                <w:noProof/>
                <w:sz w:val="24"/>
                <w:szCs w:val="24"/>
              </w:rPr>
              <w:t>2.5 Conceptual framework</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62" w:history="1">
            <w:r w:rsidR="00712C0B" w:rsidRPr="00712C0B">
              <w:rPr>
                <w:rStyle w:val="Hyperlink"/>
                <w:rFonts w:ascii="Times New Roman" w:eastAsia="Calibri" w:hAnsi="Times New Roman" w:cs="Times New Roman"/>
                <w:noProof/>
                <w:sz w:val="24"/>
                <w:szCs w:val="24"/>
              </w:rPr>
              <w:t>CHAPTER 3</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63" w:history="1">
            <w:r w:rsidR="00712C0B" w:rsidRPr="00712C0B">
              <w:rPr>
                <w:rStyle w:val="Hyperlink"/>
                <w:rFonts w:ascii="Times New Roman" w:eastAsia="Calibri" w:hAnsi="Times New Roman" w:cs="Times New Roman"/>
                <w:noProof/>
                <w:sz w:val="24"/>
                <w:szCs w:val="24"/>
              </w:rPr>
              <w:t>METHODOLOGY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4" w:history="1">
            <w:r w:rsidR="00712C0B" w:rsidRPr="00712C0B">
              <w:rPr>
                <w:rStyle w:val="Hyperlink"/>
                <w:rFonts w:ascii="Times New Roman" w:eastAsia="Calibri" w:hAnsi="Times New Roman" w:cs="Times New Roman"/>
                <w:noProof/>
                <w:sz w:val="24"/>
                <w:szCs w:val="24"/>
              </w:rPr>
              <w:t>3.0 Introduction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29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5" w:history="1">
            <w:r w:rsidR="00712C0B" w:rsidRPr="00712C0B">
              <w:rPr>
                <w:rStyle w:val="Hyperlink"/>
                <w:rFonts w:ascii="Times New Roman" w:eastAsia="Times New Roman" w:hAnsi="Times New Roman" w:cs="Times New Roman"/>
                <w:noProof/>
                <w:sz w:val="24"/>
                <w:szCs w:val="24"/>
              </w:rPr>
              <w:t>3.1 Research Approach</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66" w:history="1">
            <w:r w:rsidR="00712C0B" w:rsidRPr="00712C0B">
              <w:rPr>
                <w:rStyle w:val="Hyperlink"/>
                <w:rFonts w:ascii="Times New Roman" w:eastAsia="Times New Roman" w:hAnsi="Times New Roman" w:cs="Times New Roman"/>
                <w:noProof/>
                <w:sz w:val="24"/>
                <w:szCs w:val="24"/>
              </w:rPr>
              <w:t>3.1.1 Inductive Approach</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67" w:history="1">
            <w:r w:rsidR="00712C0B" w:rsidRPr="00712C0B">
              <w:rPr>
                <w:rStyle w:val="Hyperlink"/>
                <w:rFonts w:ascii="Times New Roman" w:eastAsia="Times New Roman" w:hAnsi="Times New Roman" w:cs="Times New Roman"/>
                <w:noProof/>
                <w:sz w:val="24"/>
                <w:szCs w:val="24"/>
              </w:rPr>
              <w:t>3.1.2 Deductive Approach</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8" w:history="1">
            <w:r w:rsidR="00712C0B" w:rsidRPr="00712C0B">
              <w:rPr>
                <w:rStyle w:val="Hyperlink"/>
                <w:rFonts w:ascii="Times New Roman" w:eastAsia="Times New Roman" w:hAnsi="Times New Roman" w:cs="Times New Roman"/>
                <w:noProof/>
                <w:sz w:val="24"/>
                <w:szCs w:val="24"/>
                <w:lang w:val="en-GB"/>
              </w:rPr>
              <w:t>3.2 Research Method</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69" w:history="1">
            <w:r w:rsidR="00712C0B" w:rsidRPr="00712C0B">
              <w:rPr>
                <w:rStyle w:val="Hyperlink"/>
                <w:rFonts w:ascii="Times New Roman" w:eastAsia="Times New Roman" w:hAnsi="Times New Roman" w:cs="Times New Roman"/>
                <w:noProof/>
                <w:sz w:val="24"/>
                <w:szCs w:val="24"/>
                <w:lang w:val="en-GB"/>
              </w:rPr>
              <w:t>3.3 Research Strategy</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_Toc486579969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70" w:history="1">
            <w:r w:rsidR="00712C0B" w:rsidRPr="00712C0B">
              <w:rPr>
                <w:rStyle w:val="Hyperlink"/>
                <w:rFonts w:ascii="Times New Roman" w:eastAsia="Times New Roman" w:hAnsi="Times New Roman" w:cs="Times New Roman"/>
                <w:noProof/>
                <w:sz w:val="24"/>
                <w:szCs w:val="24"/>
                <w:lang w:val="en-ZW"/>
              </w:rPr>
              <w:t>3.4 Sampling Theory and Sample Determination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1" w:history="1">
            <w:r w:rsidR="00712C0B" w:rsidRPr="00712C0B">
              <w:rPr>
                <w:rStyle w:val="Hyperlink"/>
                <w:rFonts w:ascii="Times New Roman" w:eastAsia="Times New Roman" w:hAnsi="Times New Roman" w:cs="Times New Roman"/>
                <w:noProof/>
                <w:sz w:val="24"/>
                <w:szCs w:val="24"/>
              </w:rPr>
              <w:t>3.4.1 Sampling techniques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2" w:history="1">
            <w:r w:rsidR="00712C0B" w:rsidRPr="00712C0B">
              <w:rPr>
                <w:rStyle w:val="Hyperlink"/>
                <w:rFonts w:ascii="Times New Roman" w:eastAsia="Times New Roman" w:hAnsi="Times New Roman" w:cs="Times New Roman"/>
                <w:noProof/>
                <w:sz w:val="24"/>
                <w:szCs w:val="24"/>
              </w:rPr>
              <w:t>3.4.2 Sample population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73" w:history="1">
            <w:r w:rsidR="00712C0B" w:rsidRPr="00712C0B">
              <w:rPr>
                <w:rStyle w:val="Hyperlink"/>
                <w:rFonts w:ascii="Times New Roman" w:eastAsia="Times New Roman" w:hAnsi="Times New Roman" w:cs="Times New Roman"/>
                <w:noProof/>
                <w:sz w:val="24"/>
                <w:szCs w:val="24"/>
                <w:lang w:val="tr-TR"/>
              </w:rPr>
              <w:t>3.5 Sources of data</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4" w:history="1">
            <w:r w:rsidR="00712C0B" w:rsidRPr="00712C0B">
              <w:rPr>
                <w:rStyle w:val="Hyperlink"/>
                <w:rFonts w:ascii="Times New Roman" w:eastAsia="Times New Roman" w:hAnsi="Times New Roman" w:cs="Times New Roman"/>
                <w:noProof/>
                <w:sz w:val="24"/>
                <w:szCs w:val="24"/>
                <w:lang w:val="tr-TR"/>
              </w:rPr>
              <w:t>3.5.1 Primary data</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5" w:history="1">
            <w:r w:rsidR="00712C0B" w:rsidRPr="00712C0B">
              <w:rPr>
                <w:rStyle w:val="Hyperlink"/>
                <w:rFonts w:ascii="Times New Roman" w:eastAsia="Times New Roman" w:hAnsi="Times New Roman" w:cs="Times New Roman"/>
                <w:noProof/>
                <w:sz w:val="24"/>
                <w:szCs w:val="24"/>
                <w:lang w:val="tr-TR"/>
              </w:rPr>
              <w:t>3.5.2 Secondary data</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76" w:history="1">
            <w:r w:rsidR="00712C0B" w:rsidRPr="00712C0B">
              <w:rPr>
                <w:rStyle w:val="Hyperlink"/>
                <w:rFonts w:ascii="Times New Roman" w:eastAsia="Times New Roman" w:hAnsi="Times New Roman" w:cs="Times New Roman"/>
                <w:noProof/>
                <w:sz w:val="24"/>
                <w:szCs w:val="24"/>
                <w:lang w:val="tr-TR"/>
              </w:rPr>
              <w:t>3.6 Data collection instruments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34</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7" w:history="1">
            <w:r w:rsidR="00712C0B" w:rsidRPr="00712C0B">
              <w:rPr>
                <w:rStyle w:val="Hyperlink"/>
                <w:rFonts w:ascii="Times New Roman" w:eastAsia="Times New Roman" w:hAnsi="Times New Roman" w:cs="Times New Roman"/>
                <w:noProof/>
                <w:sz w:val="24"/>
                <w:szCs w:val="24"/>
                <w:lang w:val="tr-TR"/>
              </w:rPr>
              <w:t>3.6.1 Questionnaires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34</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8" w:history="1">
            <w:r w:rsidR="00712C0B" w:rsidRPr="00712C0B">
              <w:rPr>
                <w:rStyle w:val="Hyperlink"/>
                <w:rFonts w:ascii="Times New Roman" w:eastAsia="Times New Roman" w:hAnsi="Times New Roman" w:cs="Times New Roman"/>
                <w:noProof/>
                <w:sz w:val="24"/>
                <w:szCs w:val="24"/>
                <w:lang w:val="en-GB"/>
              </w:rPr>
              <w:t>3.6.2 Pilot testing</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35</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79" w:history="1">
            <w:r w:rsidR="00712C0B" w:rsidRPr="00712C0B">
              <w:rPr>
                <w:rStyle w:val="Hyperlink"/>
                <w:rFonts w:ascii="Times New Roman" w:eastAsia="Times New Roman" w:hAnsi="Times New Roman" w:cs="Times New Roman"/>
                <w:noProof/>
                <w:sz w:val="24"/>
                <w:szCs w:val="24"/>
                <w:lang w:val="en-GB"/>
              </w:rPr>
              <w:t>3.6.3 Measure</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_Toc486579979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80" w:history="1">
            <w:r w:rsidR="00712C0B" w:rsidRPr="00712C0B">
              <w:rPr>
                <w:rStyle w:val="Hyperlink"/>
                <w:rFonts w:ascii="Times New Roman" w:eastAsia="Times New Roman" w:hAnsi="Times New Roman" w:cs="Times New Roman"/>
                <w:noProof/>
                <w:sz w:val="24"/>
                <w:szCs w:val="24"/>
                <w:lang w:val="en-GB"/>
              </w:rPr>
              <w:t>3.7 Data analysis procedures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81" w:history="1">
            <w:r w:rsidR="00712C0B" w:rsidRPr="00712C0B">
              <w:rPr>
                <w:rStyle w:val="Hyperlink"/>
                <w:rFonts w:ascii="Times New Roman" w:eastAsia="Calibri" w:hAnsi="Times New Roman" w:cs="Times New Roman"/>
                <w:noProof/>
                <w:sz w:val="24"/>
                <w:szCs w:val="24"/>
              </w:rPr>
              <w:t>CHAPTER 4</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79982" w:history="1">
            <w:r w:rsidR="00712C0B" w:rsidRPr="00712C0B">
              <w:rPr>
                <w:rStyle w:val="Hyperlink"/>
                <w:rFonts w:ascii="Times New Roman" w:eastAsia="Calibri" w:hAnsi="Times New Roman" w:cs="Times New Roman"/>
                <w:noProof/>
                <w:sz w:val="24"/>
                <w:szCs w:val="24"/>
              </w:rPr>
              <w:t>DATA PRESENTATION AND ANALYSIS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83" w:history="1">
            <w:r w:rsidR="00712C0B" w:rsidRPr="00712C0B">
              <w:rPr>
                <w:rStyle w:val="Hyperlink"/>
                <w:rFonts w:ascii="Times New Roman" w:eastAsia="Calibri" w:hAnsi="Times New Roman" w:cs="Times New Roman"/>
                <w:noProof/>
                <w:sz w:val="24"/>
                <w:szCs w:val="24"/>
              </w:rPr>
              <w:t>4.0 Introduction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84" w:history="1">
            <w:r w:rsidR="00712C0B" w:rsidRPr="00712C0B">
              <w:rPr>
                <w:rStyle w:val="Hyperlink"/>
                <w:rFonts w:ascii="Times New Roman" w:eastAsia="Calibri" w:hAnsi="Times New Roman" w:cs="Times New Roman"/>
                <w:noProof/>
                <w:sz w:val="24"/>
                <w:szCs w:val="24"/>
              </w:rPr>
              <w:t>4.1 Demographic profile of respondents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85" w:history="1">
            <w:r w:rsidR="00712C0B" w:rsidRPr="00712C0B">
              <w:rPr>
                <w:rStyle w:val="Hyperlink"/>
                <w:rFonts w:ascii="Times New Roman" w:eastAsia="Calibri" w:hAnsi="Times New Roman" w:cs="Times New Roman"/>
                <w:noProof/>
                <w:sz w:val="24"/>
                <w:szCs w:val="24"/>
              </w:rPr>
              <w:t>4.1.1 Gender and Age</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39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86" w:history="1">
            <w:r w:rsidR="00712C0B" w:rsidRPr="00712C0B">
              <w:rPr>
                <w:rStyle w:val="Hyperlink"/>
                <w:rFonts w:ascii="Times New Roman" w:eastAsia="Calibri" w:hAnsi="Times New Roman" w:cs="Times New Roman"/>
                <w:noProof/>
                <w:sz w:val="24"/>
                <w:szCs w:val="24"/>
              </w:rPr>
              <w:t>4.1.2 Income</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87" w:history="1">
            <w:r w:rsidR="00712C0B" w:rsidRPr="00712C0B">
              <w:rPr>
                <w:rStyle w:val="Hyperlink"/>
                <w:rFonts w:ascii="Times New Roman" w:eastAsia="Calibri" w:hAnsi="Times New Roman" w:cs="Times New Roman"/>
                <w:noProof/>
                <w:sz w:val="24"/>
                <w:szCs w:val="24"/>
              </w:rPr>
              <w:t>4.1.3 Level of education and profession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88" w:history="1">
            <w:r w:rsidR="00712C0B" w:rsidRPr="00712C0B">
              <w:rPr>
                <w:rStyle w:val="Hyperlink"/>
                <w:rFonts w:ascii="Times New Roman" w:eastAsia="Calibri" w:hAnsi="Times New Roman" w:cs="Times New Roman"/>
                <w:noProof/>
                <w:sz w:val="24"/>
                <w:szCs w:val="24"/>
              </w:rPr>
              <w:t>4.2 Classification of bank customers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89" w:history="1">
            <w:r w:rsidR="00712C0B" w:rsidRPr="00712C0B">
              <w:rPr>
                <w:rStyle w:val="Hyperlink"/>
                <w:rFonts w:ascii="Times New Roman" w:eastAsia="Calibri" w:hAnsi="Times New Roman" w:cs="Times New Roman"/>
                <w:noProof/>
                <w:sz w:val="24"/>
                <w:szCs w:val="24"/>
              </w:rPr>
              <w:t>4.2.1 Time frame with bank</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_Toc486579989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90" w:history="1">
            <w:r w:rsidR="00712C0B" w:rsidRPr="00712C0B">
              <w:rPr>
                <w:rStyle w:val="Hyperlink"/>
                <w:rFonts w:ascii="Times New Roman" w:eastAsia="Calibri" w:hAnsi="Times New Roman" w:cs="Times New Roman"/>
                <w:noProof/>
                <w:sz w:val="24"/>
                <w:szCs w:val="24"/>
              </w:rPr>
              <w:t>4.2.2 Competitive rates and other bank charges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1" w:history="1">
            <w:r w:rsidR="00712C0B" w:rsidRPr="00712C0B">
              <w:rPr>
                <w:rStyle w:val="Hyperlink"/>
                <w:rFonts w:ascii="Times New Roman" w:eastAsia="Calibri" w:hAnsi="Times New Roman" w:cs="Times New Roman"/>
                <w:noProof/>
                <w:sz w:val="24"/>
                <w:szCs w:val="24"/>
              </w:rPr>
              <w:t>4.3 Kolmogorov-Smirnov and Shapiro-Wilk tests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2" w:history="1">
            <w:r w:rsidR="00712C0B" w:rsidRPr="00712C0B">
              <w:rPr>
                <w:rStyle w:val="Hyperlink"/>
                <w:rFonts w:ascii="Times New Roman" w:eastAsia="Calibri" w:hAnsi="Times New Roman" w:cs="Times New Roman"/>
                <w:noProof/>
                <w:sz w:val="24"/>
                <w:szCs w:val="24"/>
              </w:rPr>
              <w:t>4.4 Exploratory factor analysis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43</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79993" w:history="1">
            <w:r w:rsidR="00712C0B" w:rsidRPr="00712C0B">
              <w:rPr>
                <w:rStyle w:val="Hyperlink"/>
                <w:rFonts w:ascii="Times New Roman" w:eastAsia="Calibri" w:hAnsi="Times New Roman" w:cs="Times New Roman"/>
                <w:noProof/>
                <w:sz w:val="24"/>
                <w:szCs w:val="24"/>
              </w:rPr>
              <w:t>4.4.1 Results of factor loadings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45</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4" w:history="1">
            <w:r w:rsidR="00712C0B" w:rsidRPr="00712C0B">
              <w:rPr>
                <w:rStyle w:val="Hyperlink"/>
                <w:rFonts w:ascii="Times New Roman" w:eastAsia="Calibri" w:hAnsi="Times New Roman" w:cs="Times New Roman"/>
                <w:noProof/>
                <w:sz w:val="24"/>
                <w:szCs w:val="24"/>
              </w:rPr>
              <w:t>4.5 KMO and Bartlett’s Test</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5" w:history="1">
            <w:r w:rsidR="00712C0B" w:rsidRPr="00712C0B">
              <w:rPr>
                <w:rStyle w:val="Hyperlink"/>
                <w:rFonts w:ascii="Times New Roman" w:eastAsia="Calibri" w:hAnsi="Times New Roman" w:cs="Times New Roman"/>
                <w:noProof/>
                <w:sz w:val="24"/>
                <w:szCs w:val="24"/>
              </w:rPr>
              <w:t>4.6 Reliability analysis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47</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6" w:history="1">
            <w:r w:rsidR="00712C0B" w:rsidRPr="00712C0B">
              <w:rPr>
                <w:rStyle w:val="Hyperlink"/>
                <w:rFonts w:ascii="Times New Roman" w:eastAsia="Calibri" w:hAnsi="Times New Roman" w:cs="Times New Roman"/>
                <w:noProof/>
                <w:sz w:val="24"/>
                <w:szCs w:val="24"/>
              </w:rPr>
              <w:t>4.7 Assumptions of regression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7" w:history="1">
            <w:r w:rsidR="00712C0B" w:rsidRPr="00712C0B">
              <w:rPr>
                <w:rStyle w:val="Hyperlink"/>
                <w:rFonts w:ascii="Times New Roman" w:eastAsia="Calibri" w:hAnsi="Times New Roman" w:cs="Times New Roman"/>
                <w:noProof/>
                <w:sz w:val="24"/>
                <w:szCs w:val="24"/>
              </w:rPr>
              <w:t>4.8 Pearson correlation analysis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49</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8" w:history="1">
            <w:r w:rsidR="00712C0B" w:rsidRPr="00712C0B">
              <w:rPr>
                <w:rStyle w:val="Hyperlink"/>
                <w:rFonts w:ascii="Times New Roman" w:eastAsia="Calibri" w:hAnsi="Times New Roman" w:cs="Times New Roman"/>
                <w:noProof/>
                <w:sz w:val="24"/>
                <w:szCs w:val="24"/>
              </w:rPr>
              <w:t>4.9 Regression analysis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50</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79999" w:history="1">
            <w:r w:rsidR="00712C0B" w:rsidRPr="00712C0B">
              <w:rPr>
                <w:rStyle w:val="Hyperlink"/>
                <w:rFonts w:ascii="Times New Roman" w:eastAsia="Calibri" w:hAnsi="Times New Roman" w:cs="Times New Roman"/>
                <w:noProof/>
                <w:sz w:val="24"/>
                <w:szCs w:val="24"/>
              </w:rPr>
              <w:t>4.10 Discussion and test of research hypothesis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_Toc486579999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80000" w:history="1">
            <w:r w:rsidR="00712C0B" w:rsidRPr="00712C0B">
              <w:rPr>
                <w:rStyle w:val="Hyperlink"/>
                <w:rFonts w:ascii="Times New Roman" w:eastAsia="Calibri" w:hAnsi="Times New Roman" w:cs="Times New Roman"/>
                <w:noProof/>
                <w:sz w:val="24"/>
                <w:szCs w:val="24"/>
              </w:rPr>
              <w:t>4.10.1 Model 1</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51</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80001" w:history="1">
            <w:r w:rsidR="00712C0B" w:rsidRPr="00712C0B">
              <w:rPr>
                <w:rStyle w:val="Hyperlink"/>
                <w:rFonts w:ascii="Times New Roman" w:eastAsia="Calibri" w:hAnsi="Times New Roman" w:cs="Times New Roman"/>
                <w:noProof/>
                <w:sz w:val="24"/>
                <w:szCs w:val="24"/>
              </w:rPr>
              <w:t>4.10.2 Model 2</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_Toc486580001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80002" w:history="1">
            <w:r w:rsidR="00712C0B" w:rsidRPr="00712C0B">
              <w:rPr>
                <w:rStyle w:val="Hyperlink"/>
                <w:rFonts w:ascii="Times New Roman" w:eastAsia="Calibri" w:hAnsi="Times New Roman" w:cs="Times New Roman"/>
                <w:noProof/>
                <w:sz w:val="24"/>
                <w:szCs w:val="24"/>
              </w:rPr>
              <w:t>4.10.3 Model 3</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_Toc486580002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3"/>
            <w:tabs>
              <w:tab w:val="right" w:leader="dot" w:pos="9350"/>
            </w:tabs>
            <w:rPr>
              <w:rFonts w:ascii="Times New Roman" w:hAnsi="Times New Roman" w:cs="Times New Roman"/>
              <w:noProof/>
              <w:sz w:val="24"/>
              <w:szCs w:val="24"/>
            </w:rPr>
          </w:pPr>
          <w:hyperlink w:anchor="_Toc486580003" w:history="1">
            <w:r w:rsidR="00712C0B" w:rsidRPr="00712C0B">
              <w:rPr>
                <w:rStyle w:val="Hyperlink"/>
                <w:rFonts w:ascii="Times New Roman" w:eastAsia="Calibri" w:hAnsi="Times New Roman" w:cs="Times New Roman"/>
                <w:noProof/>
                <w:sz w:val="24"/>
                <w:szCs w:val="24"/>
              </w:rPr>
              <w:t>4.10.4 Model 4</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_Toc486580003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56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80004" w:history="1">
            <w:r w:rsidR="00712C0B" w:rsidRPr="00712C0B">
              <w:rPr>
                <w:rStyle w:val="Hyperlink"/>
                <w:rFonts w:ascii="Times New Roman" w:eastAsia="Calibri" w:hAnsi="Times New Roman" w:cs="Times New Roman"/>
                <w:noProof/>
                <w:sz w:val="24"/>
                <w:szCs w:val="24"/>
              </w:rPr>
              <w:t>CHAPTER 5</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_Toc486580004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80005" w:history="1">
            <w:r w:rsidR="00712C0B" w:rsidRPr="00712C0B">
              <w:rPr>
                <w:rStyle w:val="Hyperlink"/>
                <w:rFonts w:ascii="Times New Roman" w:eastAsia="Calibri" w:hAnsi="Times New Roman" w:cs="Times New Roman"/>
                <w:noProof/>
                <w:sz w:val="24"/>
                <w:szCs w:val="24"/>
              </w:rPr>
              <w:t>CONCLUSION AND MANAGERIAL IMPLICATIONS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_Toc486580005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80006" w:history="1">
            <w:r w:rsidR="00712C0B" w:rsidRPr="00712C0B">
              <w:rPr>
                <w:rStyle w:val="Hyperlink"/>
                <w:rFonts w:ascii="Times New Roman" w:eastAsia="Calibri" w:hAnsi="Times New Roman" w:cs="Times New Roman"/>
                <w:noProof/>
                <w:sz w:val="24"/>
                <w:szCs w:val="24"/>
              </w:rPr>
              <w:t>5.0 Conclusion</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_Toc486580006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62</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80007" w:history="1">
            <w:r w:rsidR="00712C0B" w:rsidRPr="00712C0B">
              <w:rPr>
                <w:rStyle w:val="Hyperlink"/>
                <w:rFonts w:ascii="Times New Roman" w:eastAsia="Calibri" w:hAnsi="Times New Roman" w:cs="Times New Roman"/>
                <w:noProof/>
                <w:sz w:val="24"/>
                <w:szCs w:val="24"/>
              </w:rPr>
              <w:t>5.1 Managerial implications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_Toc486580007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64</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2"/>
            <w:tabs>
              <w:tab w:val="right" w:leader="dot" w:pos="9350"/>
            </w:tabs>
            <w:rPr>
              <w:rFonts w:ascii="Times New Roman" w:hAnsi="Times New Roman" w:cs="Times New Roman"/>
              <w:noProof/>
              <w:sz w:val="24"/>
              <w:szCs w:val="24"/>
            </w:rPr>
          </w:pPr>
          <w:hyperlink w:anchor="_Toc486580008" w:history="1">
            <w:r w:rsidR="00712C0B" w:rsidRPr="00712C0B">
              <w:rPr>
                <w:rStyle w:val="Hyperlink"/>
                <w:rFonts w:ascii="Times New Roman" w:eastAsia="Calibri" w:hAnsi="Times New Roman" w:cs="Times New Roman"/>
                <w:noProof/>
                <w:sz w:val="24"/>
                <w:szCs w:val="24"/>
              </w:rPr>
              <w:t>5.2 Limitations and avenues for future research</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_Toc486580008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66</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80009" w:history="1">
            <w:r w:rsidR="00712C0B" w:rsidRPr="00712C0B">
              <w:rPr>
                <w:rStyle w:val="Hyperlink"/>
                <w:rFonts w:ascii="Times New Roman" w:eastAsia="Calibri" w:hAnsi="Times New Roman" w:cs="Times New Roman"/>
                <w:noProof/>
                <w:sz w:val="24"/>
                <w:szCs w:val="24"/>
              </w:rPr>
              <w:t>REFERENCES</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_Toc486580009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68</w:t>
            </w:r>
            <w:r w:rsidR="00712C0B" w:rsidRPr="00712C0B">
              <w:rPr>
                <w:rFonts w:ascii="Times New Roman" w:hAnsi="Times New Roman" w:cs="Times New Roman"/>
                <w:noProof/>
                <w:webHidden/>
                <w:sz w:val="24"/>
                <w:szCs w:val="24"/>
              </w:rPr>
              <w:fldChar w:fldCharType="end"/>
            </w:r>
          </w:hyperlink>
        </w:p>
        <w:p w:rsidR="00712C0B" w:rsidRPr="00712C0B" w:rsidRDefault="00014316">
          <w:pPr>
            <w:pStyle w:val="TOC1"/>
            <w:rPr>
              <w:rFonts w:ascii="Times New Roman" w:hAnsi="Times New Roman" w:cs="Times New Roman"/>
              <w:noProof/>
              <w:sz w:val="24"/>
              <w:szCs w:val="24"/>
            </w:rPr>
          </w:pPr>
          <w:hyperlink w:anchor="_Toc486580010" w:history="1">
            <w:r w:rsidR="00712C0B" w:rsidRPr="00712C0B">
              <w:rPr>
                <w:rStyle w:val="Hyperlink"/>
                <w:rFonts w:ascii="Times New Roman" w:hAnsi="Times New Roman" w:cs="Times New Roman"/>
                <w:noProof/>
                <w:sz w:val="24"/>
                <w:szCs w:val="24"/>
              </w:rPr>
              <w:t>APPENDIX</w:t>
            </w:r>
            <w:r w:rsidR="00712C0B" w:rsidRPr="00712C0B">
              <w:rPr>
                <w:rFonts w:ascii="Times New Roman" w:hAnsi="Times New Roman" w:cs="Times New Roman"/>
                <w:noProof/>
                <w:webHidden/>
                <w:sz w:val="24"/>
                <w:szCs w:val="24"/>
              </w:rPr>
              <w:tab/>
            </w:r>
            <w:r w:rsidR="00712C0B" w:rsidRPr="00712C0B">
              <w:rPr>
                <w:rFonts w:ascii="Times New Roman" w:hAnsi="Times New Roman" w:cs="Times New Roman"/>
                <w:noProof/>
                <w:webHidden/>
                <w:sz w:val="24"/>
                <w:szCs w:val="24"/>
              </w:rPr>
              <w:fldChar w:fldCharType="begin"/>
            </w:r>
            <w:r w:rsidR="00712C0B" w:rsidRPr="00712C0B">
              <w:rPr>
                <w:rFonts w:ascii="Times New Roman" w:hAnsi="Times New Roman" w:cs="Times New Roman"/>
                <w:noProof/>
                <w:webHidden/>
                <w:sz w:val="24"/>
                <w:szCs w:val="24"/>
              </w:rPr>
              <w:instrText xml:space="preserve"> PAGEREF _Toc486580010 \h </w:instrText>
            </w:r>
            <w:r w:rsidR="00712C0B" w:rsidRPr="00712C0B">
              <w:rPr>
                <w:rFonts w:ascii="Times New Roman" w:hAnsi="Times New Roman" w:cs="Times New Roman"/>
                <w:noProof/>
                <w:webHidden/>
                <w:sz w:val="24"/>
                <w:szCs w:val="24"/>
              </w:rPr>
            </w:r>
            <w:r w:rsidR="00712C0B" w:rsidRPr="00712C0B">
              <w:rPr>
                <w:rFonts w:ascii="Times New Roman" w:hAnsi="Times New Roman" w:cs="Times New Roman"/>
                <w:noProof/>
                <w:webHidden/>
                <w:sz w:val="24"/>
                <w:szCs w:val="24"/>
              </w:rPr>
              <w:fldChar w:fldCharType="separate"/>
            </w:r>
            <w:r w:rsidR="00712C0B" w:rsidRPr="00712C0B">
              <w:rPr>
                <w:rFonts w:ascii="Times New Roman" w:hAnsi="Times New Roman" w:cs="Times New Roman"/>
                <w:noProof/>
                <w:webHidden/>
                <w:sz w:val="24"/>
                <w:szCs w:val="24"/>
              </w:rPr>
              <w:t>74</w:t>
            </w:r>
            <w:r w:rsidR="00712C0B" w:rsidRPr="00712C0B">
              <w:rPr>
                <w:rFonts w:ascii="Times New Roman" w:hAnsi="Times New Roman" w:cs="Times New Roman"/>
                <w:noProof/>
                <w:webHidden/>
                <w:sz w:val="24"/>
                <w:szCs w:val="24"/>
              </w:rPr>
              <w:fldChar w:fldCharType="end"/>
            </w:r>
          </w:hyperlink>
        </w:p>
        <w:p w:rsidR="0019082B" w:rsidRPr="00712C0B" w:rsidRDefault="0019082B" w:rsidP="00480487">
          <w:pPr>
            <w:spacing w:line="240" w:lineRule="auto"/>
            <w:rPr>
              <w:rFonts w:ascii="Times New Roman" w:hAnsi="Times New Roman" w:cs="Times New Roman"/>
              <w:sz w:val="24"/>
              <w:szCs w:val="24"/>
            </w:rPr>
          </w:pPr>
          <w:r w:rsidRPr="00712C0B">
            <w:rPr>
              <w:rFonts w:ascii="Times New Roman" w:hAnsi="Times New Roman" w:cs="Times New Roman"/>
              <w:b/>
              <w:bCs/>
              <w:noProof/>
              <w:sz w:val="24"/>
              <w:szCs w:val="24"/>
            </w:rPr>
            <w:fldChar w:fldCharType="end"/>
          </w:r>
        </w:p>
      </w:sdtContent>
    </w:sdt>
    <w:p w:rsidR="00FA32BF" w:rsidRDefault="00FA32BF" w:rsidP="00FE50F6">
      <w:pPr>
        <w:rPr>
          <w:rFonts w:ascii="Times New Roman" w:hAnsi="Times New Roman" w:cs="Times New Roman"/>
          <w:sz w:val="24"/>
          <w:szCs w:val="24"/>
        </w:rPr>
      </w:pPr>
    </w:p>
    <w:p w:rsidR="00FA32BF" w:rsidRDefault="00FA32BF" w:rsidP="00FE50F6">
      <w:pPr>
        <w:rPr>
          <w:rFonts w:ascii="Times New Roman" w:hAnsi="Times New Roman" w:cs="Times New Roman"/>
          <w:sz w:val="24"/>
          <w:szCs w:val="24"/>
        </w:rPr>
      </w:pPr>
    </w:p>
    <w:p w:rsidR="00FA32BF" w:rsidRDefault="00FA32BF" w:rsidP="00FE50F6">
      <w:pPr>
        <w:rPr>
          <w:rFonts w:ascii="Times New Roman" w:hAnsi="Times New Roman" w:cs="Times New Roman"/>
          <w:sz w:val="24"/>
          <w:szCs w:val="24"/>
        </w:rPr>
      </w:pPr>
    </w:p>
    <w:p w:rsidR="00FA32BF" w:rsidRDefault="00FA32BF" w:rsidP="00FE50F6">
      <w:pPr>
        <w:rPr>
          <w:rFonts w:ascii="Times New Roman" w:hAnsi="Times New Roman" w:cs="Times New Roman"/>
          <w:sz w:val="24"/>
          <w:szCs w:val="24"/>
        </w:rPr>
      </w:pPr>
    </w:p>
    <w:p w:rsidR="00FA32BF" w:rsidRDefault="00FA32BF" w:rsidP="00FE50F6">
      <w:pPr>
        <w:rPr>
          <w:rFonts w:ascii="Times New Roman" w:hAnsi="Times New Roman" w:cs="Times New Roman"/>
          <w:sz w:val="24"/>
          <w:szCs w:val="24"/>
        </w:rPr>
      </w:pPr>
    </w:p>
    <w:p w:rsidR="00C73555" w:rsidRPr="00C73555" w:rsidRDefault="00C73555" w:rsidP="00C73555">
      <w:pPr>
        <w:autoSpaceDE w:val="0"/>
        <w:autoSpaceDN w:val="0"/>
        <w:adjustRightInd w:val="0"/>
        <w:spacing w:after="0" w:line="360" w:lineRule="auto"/>
        <w:rPr>
          <w:rFonts w:ascii="Times New Roman" w:eastAsia="Times New Roman" w:hAnsi="Times New Roman" w:cs="Times New Roman"/>
          <w:b/>
          <w:color w:val="000000"/>
          <w:sz w:val="24"/>
          <w:szCs w:val="24"/>
          <w:lang w:val="tr-TR" w:eastAsia="tr-TR"/>
        </w:rPr>
      </w:pPr>
      <w:r>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480487" w:rsidRDefault="00480487"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7D0540" w:rsidP="002023A2">
      <w:pPr>
        <w:pStyle w:val="Heading1"/>
        <w:rPr>
          <w:rFonts w:eastAsiaTheme="minorHAnsi"/>
        </w:rPr>
      </w:pPr>
      <w:r>
        <w:rPr>
          <w:rFonts w:eastAsiaTheme="minorHAnsi"/>
        </w:rPr>
        <w:lastRenderedPageBreak/>
        <w:t xml:space="preserve">                                                </w:t>
      </w:r>
      <w:r w:rsidR="00822B1E">
        <w:rPr>
          <w:rFonts w:eastAsiaTheme="minorHAnsi"/>
        </w:rPr>
        <w:t xml:space="preserve">      </w:t>
      </w:r>
      <w:r>
        <w:rPr>
          <w:rFonts w:eastAsiaTheme="minorHAnsi"/>
        </w:rPr>
        <w:t xml:space="preserve">       </w:t>
      </w:r>
      <w:bookmarkStart w:id="4" w:name="_Toc486579935"/>
      <w:r w:rsidR="002023A2">
        <w:rPr>
          <w:rFonts w:eastAsiaTheme="minorHAnsi"/>
        </w:rPr>
        <w:t>LIST OF TABLES</w:t>
      </w:r>
      <w:bookmarkEnd w:id="4"/>
    </w:p>
    <w:p w:rsidR="007D0540" w:rsidRPr="007D0540" w:rsidRDefault="007D0540" w:rsidP="007D0540"/>
    <w:p w:rsidR="00712C0B" w:rsidRDefault="00CB1D70">
      <w:pPr>
        <w:pStyle w:val="TableofFigures"/>
        <w:tabs>
          <w:tab w:val="right" w:leader="dot" w:pos="9350"/>
        </w:tabs>
        <w:rPr>
          <w:rFonts w:asciiTheme="minorHAnsi" w:hAnsiTheme="minorHAnsi"/>
          <w:noProof/>
          <w:sz w:val="22"/>
        </w:rPr>
      </w:pPr>
      <w:r>
        <w:rPr>
          <w:rFonts w:eastAsiaTheme="minorHAnsi" w:cs="Times New Roman"/>
          <w:b/>
          <w:szCs w:val="24"/>
        </w:rPr>
        <w:fldChar w:fldCharType="begin"/>
      </w:r>
      <w:r>
        <w:rPr>
          <w:rFonts w:eastAsiaTheme="minorHAnsi" w:cs="Times New Roman"/>
          <w:b/>
          <w:szCs w:val="24"/>
        </w:rPr>
        <w:instrText xml:space="preserve"> TOC \h \z \c "Table" </w:instrText>
      </w:r>
      <w:r>
        <w:rPr>
          <w:rFonts w:eastAsiaTheme="minorHAnsi" w:cs="Times New Roman"/>
          <w:b/>
          <w:szCs w:val="24"/>
        </w:rPr>
        <w:fldChar w:fldCharType="separate"/>
      </w:r>
      <w:hyperlink w:anchor="_Toc486580044" w:history="1">
        <w:r w:rsidR="00712C0B" w:rsidRPr="00837CF1">
          <w:rPr>
            <w:rStyle w:val="Hyperlink"/>
            <w:rFonts w:cs="Times New Roman"/>
            <w:noProof/>
          </w:rPr>
          <w:t>Table 1 Survey on Zimbabwean banks</w:t>
        </w:r>
        <w:r w:rsidR="00712C0B">
          <w:rPr>
            <w:noProof/>
            <w:webHidden/>
          </w:rPr>
          <w:tab/>
        </w:r>
        <w:r w:rsidR="00712C0B">
          <w:rPr>
            <w:noProof/>
            <w:webHidden/>
          </w:rPr>
          <w:fldChar w:fldCharType="begin"/>
        </w:r>
        <w:r w:rsidR="00712C0B">
          <w:rPr>
            <w:noProof/>
            <w:webHidden/>
          </w:rPr>
          <w:instrText xml:space="preserve"> PAGEREF _Toc486580044 \h </w:instrText>
        </w:r>
        <w:r w:rsidR="00712C0B">
          <w:rPr>
            <w:noProof/>
            <w:webHidden/>
          </w:rPr>
        </w:r>
        <w:r w:rsidR="00712C0B">
          <w:rPr>
            <w:noProof/>
            <w:webHidden/>
          </w:rPr>
          <w:fldChar w:fldCharType="separate"/>
        </w:r>
        <w:r w:rsidR="00712C0B">
          <w:rPr>
            <w:noProof/>
            <w:webHidden/>
          </w:rPr>
          <w:t>4</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45" w:history="1">
        <w:r w:rsidR="00712C0B" w:rsidRPr="00837CF1">
          <w:rPr>
            <w:rStyle w:val="Hyperlink"/>
            <w:rFonts w:cs="Times New Roman"/>
            <w:noProof/>
          </w:rPr>
          <w:t>Table 2 Measure of variables</w:t>
        </w:r>
        <w:r w:rsidR="00712C0B">
          <w:rPr>
            <w:noProof/>
            <w:webHidden/>
          </w:rPr>
          <w:tab/>
        </w:r>
        <w:r w:rsidR="00712C0B">
          <w:rPr>
            <w:noProof/>
            <w:webHidden/>
          </w:rPr>
          <w:fldChar w:fldCharType="begin"/>
        </w:r>
        <w:r w:rsidR="00712C0B">
          <w:rPr>
            <w:noProof/>
            <w:webHidden/>
          </w:rPr>
          <w:instrText xml:space="preserve"> PAGEREF _Toc486580045 \h </w:instrText>
        </w:r>
        <w:r w:rsidR="00712C0B">
          <w:rPr>
            <w:noProof/>
            <w:webHidden/>
          </w:rPr>
        </w:r>
        <w:r w:rsidR="00712C0B">
          <w:rPr>
            <w:noProof/>
            <w:webHidden/>
          </w:rPr>
          <w:fldChar w:fldCharType="separate"/>
        </w:r>
        <w:r w:rsidR="00712C0B">
          <w:rPr>
            <w:noProof/>
            <w:webHidden/>
          </w:rPr>
          <w:t>36</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46" w:history="1">
        <w:r w:rsidR="00712C0B" w:rsidRPr="00837CF1">
          <w:rPr>
            <w:rStyle w:val="Hyperlink"/>
            <w:rFonts w:cs="Times New Roman"/>
            <w:noProof/>
          </w:rPr>
          <w:t>Table 3 Demographic characteristics</w:t>
        </w:r>
        <w:r w:rsidR="00712C0B">
          <w:rPr>
            <w:noProof/>
            <w:webHidden/>
          </w:rPr>
          <w:tab/>
        </w:r>
        <w:r w:rsidR="00712C0B">
          <w:rPr>
            <w:noProof/>
            <w:webHidden/>
          </w:rPr>
          <w:fldChar w:fldCharType="begin"/>
        </w:r>
        <w:r w:rsidR="00712C0B">
          <w:rPr>
            <w:noProof/>
            <w:webHidden/>
          </w:rPr>
          <w:instrText xml:space="preserve"> PAGEREF _Toc486580046 \h </w:instrText>
        </w:r>
        <w:r w:rsidR="00712C0B">
          <w:rPr>
            <w:noProof/>
            <w:webHidden/>
          </w:rPr>
        </w:r>
        <w:r w:rsidR="00712C0B">
          <w:rPr>
            <w:noProof/>
            <w:webHidden/>
          </w:rPr>
          <w:fldChar w:fldCharType="separate"/>
        </w:r>
        <w:r w:rsidR="00712C0B">
          <w:rPr>
            <w:noProof/>
            <w:webHidden/>
          </w:rPr>
          <w:t>39</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47" w:history="1">
        <w:r w:rsidR="00712C0B" w:rsidRPr="00837CF1">
          <w:rPr>
            <w:rStyle w:val="Hyperlink"/>
            <w:rFonts w:cs="Times New Roman"/>
            <w:noProof/>
          </w:rPr>
          <w:t>Table 4 Banking usage of respondents</w:t>
        </w:r>
        <w:r w:rsidR="00712C0B">
          <w:rPr>
            <w:noProof/>
            <w:webHidden/>
          </w:rPr>
          <w:tab/>
        </w:r>
        <w:r w:rsidR="00712C0B">
          <w:rPr>
            <w:noProof/>
            <w:webHidden/>
          </w:rPr>
          <w:fldChar w:fldCharType="begin"/>
        </w:r>
        <w:r w:rsidR="00712C0B">
          <w:rPr>
            <w:noProof/>
            <w:webHidden/>
          </w:rPr>
          <w:instrText xml:space="preserve"> PAGEREF _Toc486580047 \h </w:instrText>
        </w:r>
        <w:r w:rsidR="00712C0B">
          <w:rPr>
            <w:noProof/>
            <w:webHidden/>
          </w:rPr>
        </w:r>
        <w:r w:rsidR="00712C0B">
          <w:rPr>
            <w:noProof/>
            <w:webHidden/>
          </w:rPr>
          <w:fldChar w:fldCharType="separate"/>
        </w:r>
        <w:r w:rsidR="00712C0B">
          <w:rPr>
            <w:noProof/>
            <w:webHidden/>
          </w:rPr>
          <w:t>41</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48" w:history="1">
        <w:r w:rsidR="00712C0B" w:rsidRPr="00837CF1">
          <w:rPr>
            <w:rStyle w:val="Hyperlink"/>
            <w:rFonts w:cs="Times New Roman"/>
            <w:noProof/>
          </w:rPr>
          <w:t>Table 5 Normality Test</w:t>
        </w:r>
        <w:r w:rsidR="00712C0B">
          <w:rPr>
            <w:noProof/>
            <w:webHidden/>
          </w:rPr>
          <w:tab/>
        </w:r>
        <w:r w:rsidR="00712C0B">
          <w:rPr>
            <w:noProof/>
            <w:webHidden/>
          </w:rPr>
          <w:fldChar w:fldCharType="begin"/>
        </w:r>
        <w:r w:rsidR="00712C0B">
          <w:rPr>
            <w:noProof/>
            <w:webHidden/>
          </w:rPr>
          <w:instrText xml:space="preserve"> PAGEREF _Toc486580048 \h </w:instrText>
        </w:r>
        <w:r w:rsidR="00712C0B">
          <w:rPr>
            <w:noProof/>
            <w:webHidden/>
          </w:rPr>
        </w:r>
        <w:r w:rsidR="00712C0B">
          <w:rPr>
            <w:noProof/>
            <w:webHidden/>
          </w:rPr>
          <w:fldChar w:fldCharType="separate"/>
        </w:r>
        <w:r w:rsidR="00712C0B">
          <w:rPr>
            <w:noProof/>
            <w:webHidden/>
          </w:rPr>
          <w:t>43</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49" w:history="1">
        <w:r w:rsidR="00712C0B" w:rsidRPr="00837CF1">
          <w:rPr>
            <w:rStyle w:val="Hyperlink"/>
            <w:rFonts w:cs="Times New Roman"/>
            <w:noProof/>
          </w:rPr>
          <w:t>Table 6 Exploratory Factor Analysis</w:t>
        </w:r>
        <w:r w:rsidR="00712C0B">
          <w:rPr>
            <w:noProof/>
            <w:webHidden/>
          </w:rPr>
          <w:tab/>
        </w:r>
        <w:r w:rsidR="00712C0B">
          <w:rPr>
            <w:noProof/>
            <w:webHidden/>
          </w:rPr>
          <w:fldChar w:fldCharType="begin"/>
        </w:r>
        <w:r w:rsidR="00712C0B">
          <w:rPr>
            <w:noProof/>
            <w:webHidden/>
          </w:rPr>
          <w:instrText xml:space="preserve"> PAGEREF _Toc486580049 \h </w:instrText>
        </w:r>
        <w:r w:rsidR="00712C0B">
          <w:rPr>
            <w:noProof/>
            <w:webHidden/>
          </w:rPr>
        </w:r>
        <w:r w:rsidR="00712C0B">
          <w:rPr>
            <w:noProof/>
            <w:webHidden/>
          </w:rPr>
          <w:fldChar w:fldCharType="separate"/>
        </w:r>
        <w:r w:rsidR="00712C0B">
          <w:rPr>
            <w:noProof/>
            <w:webHidden/>
          </w:rPr>
          <w:t>44</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50" w:history="1">
        <w:r w:rsidR="00712C0B" w:rsidRPr="00837CF1">
          <w:rPr>
            <w:rStyle w:val="Hyperlink"/>
            <w:rFonts w:cs="Times New Roman"/>
            <w:noProof/>
          </w:rPr>
          <w:t>Table 7 KMO and Bartlett's test</w:t>
        </w:r>
        <w:r w:rsidR="00712C0B">
          <w:rPr>
            <w:noProof/>
            <w:webHidden/>
          </w:rPr>
          <w:tab/>
        </w:r>
        <w:r w:rsidR="00712C0B">
          <w:rPr>
            <w:noProof/>
            <w:webHidden/>
          </w:rPr>
          <w:fldChar w:fldCharType="begin"/>
        </w:r>
        <w:r w:rsidR="00712C0B">
          <w:rPr>
            <w:noProof/>
            <w:webHidden/>
          </w:rPr>
          <w:instrText xml:space="preserve"> PAGEREF _Toc486580050 \h </w:instrText>
        </w:r>
        <w:r w:rsidR="00712C0B">
          <w:rPr>
            <w:noProof/>
            <w:webHidden/>
          </w:rPr>
        </w:r>
        <w:r w:rsidR="00712C0B">
          <w:rPr>
            <w:noProof/>
            <w:webHidden/>
          </w:rPr>
          <w:fldChar w:fldCharType="separate"/>
        </w:r>
        <w:r w:rsidR="00712C0B">
          <w:rPr>
            <w:noProof/>
            <w:webHidden/>
          </w:rPr>
          <w:t>47</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51" w:history="1">
        <w:r w:rsidR="00712C0B" w:rsidRPr="00837CF1">
          <w:rPr>
            <w:rStyle w:val="Hyperlink"/>
            <w:rFonts w:cs="Times New Roman"/>
            <w:noProof/>
          </w:rPr>
          <w:t>Table 8 Pearson correlation analysis</w:t>
        </w:r>
        <w:r w:rsidR="00712C0B">
          <w:rPr>
            <w:noProof/>
            <w:webHidden/>
          </w:rPr>
          <w:tab/>
        </w:r>
        <w:r w:rsidR="00712C0B">
          <w:rPr>
            <w:noProof/>
            <w:webHidden/>
          </w:rPr>
          <w:fldChar w:fldCharType="begin"/>
        </w:r>
        <w:r w:rsidR="00712C0B">
          <w:rPr>
            <w:noProof/>
            <w:webHidden/>
          </w:rPr>
          <w:instrText xml:space="preserve"> PAGEREF _Toc486580051 \h </w:instrText>
        </w:r>
        <w:r w:rsidR="00712C0B">
          <w:rPr>
            <w:noProof/>
            <w:webHidden/>
          </w:rPr>
        </w:r>
        <w:r w:rsidR="00712C0B">
          <w:rPr>
            <w:noProof/>
            <w:webHidden/>
          </w:rPr>
          <w:fldChar w:fldCharType="separate"/>
        </w:r>
        <w:r w:rsidR="00712C0B">
          <w:rPr>
            <w:noProof/>
            <w:webHidden/>
          </w:rPr>
          <w:t>49</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52" w:history="1">
        <w:r w:rsidR="00712C0B" w:rsidRPr="00837CF1">
          <w:rPr>
            <w:rStyle w:val="Hyperlink"/>
            <w:rFonts w:cs="Times New Roman"/>
            <w:noProof/>
          </w:rPr>
          <w:t>Table 9 Regression analysis</w:t>
        </w:r>
        <w:r w:rsidR="00712C0B">
          <w:rPr>
            <w:noProof/>
            <w:webHidden/>
          </w:rPr>
          <w:tab/>
        </w:r>
        <w:r w:rsidR="00712C0B">
          <w:rPr>
            <w:noProof/>
            <w:webHidden/>
          </w:rPr>
          <w:fldChar w:fldCharType="begin"/>
        </w:r>
        <w:r w:rsidR="00712C0B">
          <w:rPr>
            <w:noProof/>
            <w:webHidden/>
          </w:rPr>
          <w:instrText xml:space="preserve"> PAGEREF _Toc486580052 \h </w:instrText>
        </w:r>
        <w:r w:rsidR="00712C0B">
          <w:rPr>
            <w:noProof/>
            <w:webHidden/>
          </w:rPr>
        </w:r>
        <w:r w:rsidR="00712C0B">
          <w:rPr>
            <w:noProof/>
            <w:webHidden/>
          </w:rPr>
          <w:fldChar w:fldCharType="separate"/>
        </w:r>
        <w:r w:rsidR="00712C0B">
          <w:rPr>
            <w:noProof/>
            <w:webHidden/>
          </w:rPr>
          <w:t>51</w:t>
        </w:r>
        <w:r w:rsidR="00712C0B">
          <w:rPr>
            <w:noProof/>
            <w:webHidden/>
          </w:rPr>
          <w:fldChar w:fldCharType="end"/>
        </w:r>
      </w:hyperlink>
    </w:p>
    <w:p w:rsidR="00712C0B" w:rsidRDefault="00014316">
      <w:pPr>
        <w:pStyle w:val="TableofFigures"/>
        <w:tabs>
          <w:tab w:val="right" w:leader="dot" w:pos="9350"/>
        </w:tabs>
        <w:rPr>
          <w:rFonts w:asciiTheme="minorHAnsi" w:hAnsiTheme="minorHAnsi"/>
          <w:noProof/>
          <w:sz w:val="22"/>
        </w:rPr>
      </w:pPr>
      <w:hyperlink w:anchor="_Toc486580053" w:history="1">
        <w:r w:rsidR="00712C0B" w:rsidRPr="00837CF1">
          <w:rPr>
            <w:rStyle w:val="Hyperlink"/>
            <w:rFonts w:cs="Times New Roman"/>
            <w:noProof/>
          </w:rPr>
          <w:t>Table 10 Results of research hypothesis</w:t>
        </w:r>
        <w:r w:rsidR="00712C0B">
          <w:rPr>
            <w:noProof/>
            <w:webHidden/>
          </w:rPr>
          <w:tab/>
        </w:r>
        <w:r w:rsidR="00712C0B">
          <w:rPr>
            <w:noProof/>
            <w:webHidden/>
          </w:rPr>
          <w:fldChar w:fldCharType="begin"/>
        </w:r>
        <w:r w:rsidR="00712C0B">
          <w:rPr>
            <w:noProof/>
            <w:webHidden/>
          </w:rPr>
          <w:instrText xml:space="preserve"> PAGEREF _Toc486580053 \h </w:instrText>
        </w:r>
        <w:r w:rsidR="00712C0B">
          <w:rPr>
            <w:noProof/>
            <w:webHidden/>
          </w:rPr>
        </w:r>
        <w:r w:rsidR="00712C0B">
          <w:rPr>
            <w:noProof/>
            <w:webHidden/>
          </w:rPr>
          <w:fldChar w:fldCharType="separate"/>
        </w:r>
        <w:r w:rsidR="00712C0B">
          <w:rPr>
            <w:noProof/>
            <w:webHidden/>
          </w:rPr>
          <w:t>61</w:t>
        </w:r>
        <w:r w:rsidR="00712C0B">
          <w:rPr>
            <w:noProof/>
            <w:webHidden/>
          </w:rPr>
          <w:fldChar w:fldCharType="end"/>
        </w:r>
      </w:hyperlink>
    </w:p>
    <w:p w:rsidR="00C73555" w:rsidRDefault="00CB1D70" w:rsidP="00FE50F6">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fldChar w:fldCharType="end"/>
      </w: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7D0540" w:rsidP="002023A2">
      <w:pPr>
        <w:pStyle w:val="Heading1"/>
        <w:rPr>
          <w:rFonts w:eastAsiaTheme="minorHAnsi"/>
        </w:rPr>
      </w:pPr>
      <w:r>
        <w:rPr>
          <w:rFonts w:eastAsiaTheme="minorHAnsi"/>
        </w:rPr>
        <w:lastRenderedPageBreak/>
        <w:t xml:space="preserve">                                                          </w:t>
      </w:r>
      <w:r w:rsidR="00993CE1">
        <w:rPr>
          <w:rFonts w:eastAsiaTheme="minorHAnsi"/>
        </w:rPr>
        <w:t xml:space="preserve">   </w:t>
      </w:r>
      <w:bookmarkStart w:id="5" w:name="_Toc486579936"/>
      <w:r w:rsidR="002023A2">
        <w:rPr>
          <w:rFonts w:eastAsiaTheme="minorHAnsi"/>
        </w:rPr>
        <w:t>LIST OF FIGURES</w:t>
      </w:r>
      <w:bookmarkEnd w:id="5"/>
    </w:p>
    <w:p w:rsidR="00C73555" w:rsidRDefault="00C73555" w:rsidP="00FE50F6">
      <w:pPr>
        <w:rPr>
          <w:rFonts w:ascii="Times New Roman" w:eastAsiaTheme="minorHAnsi" w:hAnsi="Times New Roman" w:cs="Times New Roman"/>
          <w:b/>
          <w:sz w:val="24"/>
          <w:szCs w:val="24"/>
        </w:rPr>
      </w:pPr>
    </w:p>
    <w:p w:rsidR="005E5E28" w:rsidRDefault="002023A2" w:rsidP="00480487">
      <w:pPr>
        <w:pStyle w:val="TableofFigures"/>
        <w:tabs>
          <w:tab w:val="right" w:leader="dot" w:pos="9350"/>
        </w:tabs>
        <w:spacing w:line="240" w:lineRule="auto"/>
        <w:rPr>
          <w:rFonts w:asciiTheme="minorHAnsi" w:hAnsiTheme="minorHAnsi"/>
          <w:noProof/>
          <w:sz w:val="22"/>
        </w:rPr>
      </w:pPr>
      <w:r>
        <w:rPr>
          <w:rFonts w:eastAsiaTheme="minorHAnsi" w:cs="Times New Roman"/>
          <w:b/>
          <w:szCs w:val="24"/>
        </w:rPr>
        <w:fldChar w:fldCharType="begin"/>
      </w:r>
      <w:r>
        <w:rPr>
          <w:rFonts w:eastAsiaTheme="minorHAnsi" w:cs="Times New Roman"/>
          <w:b/>
          <w:szCs w:val="24"/>
        </w:rPr>
        <w:instrText xml:space="preserve"> TOC \h \z \c "Figure" </w:instrText>
      </w:r>
      <w:r>
        <w:rPr>
          <w:rFonts w:eastAsiaTheme="minorHAnsi" w:cs="Times New Roman"/>
          <w:b/>
          <w:szCs w:val="24"/>
        </w:rPr>
        <w:fldChar w:fldCharType="separate"/>
      </w:r>
      <w:hyperlink w:anchor="_Toc484519124" w:history="1">
        <w:r w:rsidR="005E5E28" w:rsidRPr="00025805">
          <w:rPr>
            <w:rStyle w:val="Hyperlink"/>
            <w:rFonts w:cs="Times New Roman"/>
            <w:noProof/>
          </w:rPr>
          <w:t>Figure 1 Oliver's Customer satisfaction with service quality model</w:t>
        </w:r>
        <w:r w:rsidR="005E5E28">
          <w:rPr>
            <w:noProof/>
            <w:webHidden/>
          </w:rPr>
          <w:tab/>
        </w:r>
        <w:r w:rsidR="005E5E28">
          <w:rPr>
            <w:noProof/>
            <w:webHidden/>
          </w:rPr>
          <w:fldChar w:fldCharType="begin"/>
        </w:r>
        <w:r w:rsidR="005E5E28">
          <w:rPr>
            <w:noProof/>
            <w:webHidden/>
          </w:rPr>
          <w:instrText xml:space="preserve"> PAGEREF _Toc484519124 \h </w:instrText>
        </w:r>
        <w:r w:rsidR="005E5E28">
          <w:rPr>
            <w:noProof/>
            <w:webHidden/>
          </w:rPr>
        </w:r>
        <w:r w:rsidR="005E5E28">
          <w:rPr>
            <w:noProof/>
            <w:webHidden/>
          </w:rPr>
          <w:fldChar w:fldCharType="separate"/>
        </w:r>
        <w:r w:rsidR="005E5E28">
          <w:rPr>
            <w:noProof/>
            <w:webHidden/>
          </w:rPr>
          <w:t>18</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25" w:history="1">
        <w:r w:rsidR="005E5E28" w:rsidRPr="00025805">
          <w:rPr>
            <w:rStyle w:val="Hyperlink"/>
            <w:rFonts w:cs="Times New Roman"/>
            <w:noProof/>
          </w:rPr>
          <w:t>Figure 2 McDougall &amp; Levesque (2000) Customer satisfaction with service quality model</w:t>
        </w:r>
        <w:r w:rsidR="005E5E28">
          <w:rPr>
            <w:noProof/>
            <w:webHidden/>
          </w:rPr>
          <w:tab/>
        </w:r>
        <w:r w:rsidR="005E5E28">
          <w:rPr>
            <w:noProof/>
            <w:webHidden/>
          </w:rPr>
          <w:fldChar w:fldCharType="begin"/>
        </w:r>
        <w:r w:rsidR="005E5E28">
          <w:rPr>
            <w:noProof/>
            <w:webHidden/>
          </w:rPr>
          <w:instrText xml:space="preserve"> PAGEREF _Toc484519125 \h </w:instrText>
        </w:r>
        <w:r w:rsidR="005E5E28">
          <w:rPr>
            <w:noProof/>
            <w:webHidden/>
          </w:rPr>
        </w:r>
        <w:r w:rsidR="005E5E28">
          <w:rPr>
            <w:noProof/>
            <w:webHidden/>
          </w:rPr>
          <w:fldChar w:fldCharType="separate"/>
        </w:r>
        <w:r w:rsidR="005E5E28">
          <w:rPr>
            <w:noProof/>
            <w:webHidden/>
          </w:rPr>
          <w:t>19</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26" w:history="1">
        <w:r w:rsidR="005E5E28" w:rsidRPr="00025805">
          <w:rPr>
            <w:rStyle w:val="Hyperlink"/>
            <w:noProof/>
          </w:rPr>
          <w:t>Figure 3 dimensions of price fairness extracted from related theories</w:t>
        </w:r>
        <w:r w:rsidR="005E5E28">
          <w:rPr>
            <w:noProof/>
            <w:webHidden/>
          </w:rPr>
          <w:tab/>
        </w:r>
        <w:r w:rsidR="005E5E28">
          <w:rPr>
            <w:noProof/>
            <w:webHidden/>
          </w:rPr>
          <w:fldChar w:fldCharType="begin"/>
        </w:r>
        <w:r w:rsidR="005E5E28">
          <w:rPr>
            <w:noProof/>
            <w:webHidden/>
          </w:rPr>
          <w:instrText xml:space="preserve"> PAGEREF _Toc484519126 \h </w:instrText>
        </w:r>
        <w:r w:rsidR="005E5E28">
          <w:rPr>
            <w:noProof/>
            <w:webHidden/>
          </w:rPr>
        </w:r>
        <w:r w:rsidR="005E5E28">
          <w:rPr>
            <w:noProof/>
            <w:webHidden/>
          </w:rPr>
          <w:fldChar w:fldCharType="separate"/>
        </w:r>
        <w:r w:rsidR="005E5E28">
          <w:rPr>
            <w:noProof/>
            <w:webHidden/>
          </w:rPr>
          <w:t>23</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27" w:history="1">
        <w:r w:rsidR="005E5E28" w:rsidRPr="00025805">
          <w:rPr>
            <w:rStyle w:val="Hyperlink"/>
            <w:rFonts w:cs="Times New Roman"/>
            <w:noProof/>
          </w:rPr>
          <w:t>Figure 4 Phases in customers' decision process</w:t>
        </w:r>
        <w:r w:rsidR="005E5E28">
          <w:rPr>
            <w:noProof/>
            <w:webHidden/>
          </w:rPr>
          <w:tab/>
        </w:r>
        <w:r w:rsidR="005E5E28">
          <w:rPr>
            <w:noProof/>
            <w:webHidden/>
          </w:rPr>
          <w:fldChar w:fldCharType="begin"/>
        </w:r>
        <w:r w:rsidR="005E5E28">
          <w:rPr>
            <w:noProof/>
            <w:webHidden/>
          </w:rPr>
          <w:instrText xml:space="preserve"> PAGEREF _Toc484519127 \h </w:instrText>
        </w:r>
        <w:r w:rsidR="005E5E28">
          <w:rPr>
            <w:noProof/>
            <w:webHidden/>
          </w:rPr>
        </w:r>
        <w:r w:rsidR="005E5E28">
          <w:rPr>
            <w:noProof/>
            <w:webHidden/>
          </w:rPr>
          <w:fldChar w:fldCharType="separate"/>
        </w:r>
        <w:r w:rsidR="005E5E28">
          <w:rPr>
            <w:noProof/>
            <w:webHidden/>
          </w:rPr>
          <w:t>24</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28" w:history="1">
        <w:r w:rsidR="005E5E28" w:rsidRPr="00025805">
          <w:rPr>
            <w:rStyle w:val="Hyperlink"/>
            <w:rFonts w:cs="Times New Roman"/>
            <w:noProof/>
          </w:rPr>
          <w:t>Figure 5 Conceptual framework</w:t>
        </w:r>
        <w:r w:rsidR="005E5E28">
          <w:rPr>
            <w:noProof/>
            <w:webHidden/>
          </w:rPr>
          <w:tab/>
        </w:r>
        <w:r w:rsidR="005E5E28">
          <w:rPr>
            <w:noProof/>
            <w:webHidden/>
          </w:rPr>
          <w:fldChar w:fldCharType="begin"/>
        </w:r>
        <w:r w:rsidR="005E5E28">
          <w:rPr>
            <w:noProof/>
            <w:webHidden/>
          </w:rPr>
          <w:instrText xml:space="preserve"> PAGEREF _Toc484519128 \h </w:instrText>
        </w:r>
        <w:r w:rsidR="005E5E28">
          <w:rPr>
            <w:noProof/>
            <w:webHidden/>
          </w:rPr>
        </w:r>
        <w:r w:rsidR="005E5E28">
          <w:rPr>
            <w:noProof/>
            <w:webHidden/>
          </w:rPr>
          <w:fldChar w:fldCharType="separate"/>
        </w:r>
        <w:r w:rsidR="005E5E28">
          <w:rPr>
            <w:noProof/>
            <w:webHidden/>
          </w:rPr>
          <w:t>28</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29" w:history="1">
        <w:r w:rsidR="005E5E28" w:rsidRPr="00025805">
          <w:rPr>
            <w:rStyle w:val="Hyperlink"/>
            <w:rFonts w:cs="Times New Roman"/>
            <w:noProof/>
          </w:rPr>
          <w:t>Figure 6 The research onion</w:t>
        </w:r>
        <w:r w:rsidR="005E5E28">
          <w:rPr>
            <w:noProof/>
            <w:webHidden/>
          </w:rPr>
          <w:tab/>
        </w:r>
        <w:r w:rsidR="005E5E28">
          <w:rPr>
            <w:noProof/>
            <w:webHidden/>
          </w:rPr>
          <w:fldChar w:fldCharType="begin"/>
        </w:r>
        <w:r w:rsidR="005E5E28">
          <w:rPr>
            <w:noProof/>
            <w:webHidden/>
          </w:rPr>
          <w:instrText xml:space="preserve"> PAGEREF _Toc484519129 \h </w:instrText>
        </w:r>
        <w:r w:rsidR="005E5E28">
          <w:rPr>
            <w:noProof/>
            <w:webHidden/>
          </w:rPr>
        </w:r>
        <w:r w:rsidR="005E5E28">
          <w:rPr>
            <w:noProof/>
            <w:webHidden/>
          </w:rPr>
          <w:fldChar w:fldCharType="separate"/>
        </w:r>
        <w:r w:rsidR="005E5E28">
          <w:rPr>
            <w:noProof/>
            <w:webHidden/>
          </w:rPr>
          <w:t>29</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0" w:history="1">
        <w:r w:rsidR="005E5E28" w:rsidRPr="00025805">
          <w:rPr>
            <w:rStyle w:val="Hyperlink"/>
            <w:rFonts w:cs="Times New Roman"/>
            <w:noProof/>
          </w:rPr>
          <w:t>Figure 7 Inductive research</w:t>
        </w:r>
        <w:r w:rsidR="005E5E28">
          <w:rPr>
            <w:noProof/>
            <w:webHidden/>
          </w:rPr>
          <w:tab/>
        </w:r>
        <w:r w:rsidR="005E5E28">
          <w:rPr>
            <w:noProof/>
            <w:webHidden/>
          </w:rPr>
          <w:fldChar w:fldCharType="begin"/>
        </w:r>
        <w:r w:rsidR="005E5E28">
          <w:rPr>
            <w:noProof/>
            <w:webHidden/>
          </w:rPr>
          <w:instrText xml:space="preserve"> PAGEREF _Toc484519130 \h </w:instrText>
        </w:r>
        <w:r w:rsidR="005E5E28">
          <w:rPr>
            <w:noProof/>
            <w:webHidden/>
          </w:rPr>
        </w:r>
        <w:r w:rsidR="005E5E28">
          <w:rPr>
            <w:noProof/>
            <w:webHidden/>
          </w:rPr>
          <w:fldChar w:fldCharType="separate"/>
        </w:r>
        <w:r w:rsidR="005E5E28">
          <w:rPr>
            <w:noProof/>
            <w:webHidden/>
          </w:rPr>
          <w:t>30</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1" w:history="1">
        <w:r w:rsidR="005E5E28" w:rsidRPr="00025805">
          <w:rPr>
            <w:rStyle w:val="Hyperlink"/>
            <w:rFonts w:cs="Times New Roman"/>
            <w:noProof/>
          </w:rPr>
          <w:t>Figure 8 Deductive research</w:t>
        </w:r>
        <w:r w:rsidR="005E5E28">
          <w:rPr>
            <w:noProof/>
            <w:webHidden/>
          </w:rPr>
          <w:tab/>
        </w:r>
        <w:r w:rsidR="005E5E28">
          <w:rPr>
            <w:noProof/>
            <w:webHidden/>
          </w:rPr>
          <w:fldChar w:fldCharType="begin"/>
        </w:r>
        <w:r w:rsidR="005E5E28">
          <w:rPr>
            <w:noProof/>
            <w:webHidden/>
          </w:rPr>
          <w:instrText xml:space="preserve"> PAGEREF _Toc484519131 \h </w:instrText>
        </w:r>
        <w:r w:rsidR="005E5E28">
          <w:rPr>
            <w:noProof/>
            <w:webHidden/>
          </w:rPr>
        </w:r>
        <w:r w:rsidR="005E5E28">
          <w:rPr>
            <w:noProof/>
            <w:webHidden/>
          </w:rPr>
          <w:fldChar w:fldCharType="separate"/>
        </w:r>
        <w:r w:rsidR="005E5E28">
          <w:rPr>
            <w:noProof/>
            <w:webHidden/>
          </w:rPr>
          <w:t>30</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2" w:history="1">
        <w:r w:rsidR="005E5E28" w:rsidRPr="00025805">
          <w:rPr>
            <w:rStyle w:val="Hyperlink"/>
            <w:rFonts w:cs="Times New Roman"/>
            <w:noProof/>
          </w:rPr>
          <w:t>Figure 9 Research model</w:t>
        </w:r>
        <w:r w:rsidR="005E5E28">
          <w:rPr>
            <w:noProof/>
            <w:webHidden/>
          </w:rPr>
          <w:tab/>
        </w:r>
        <w:r w:rsidR="005E5E28">
          <w:rPr>
            <w:noProof/>
            <w:webHidden/>
          </w:rPr>
          <w:fldChar w:fldCharType="begin"/>
        </w:r>
        <w:r w:rsidR="005E5E28">
          <w:rPr>
            <w:noProof/>
            <w:webHidden/>
          </w:rPr>
          <w:instrText xml:space="preserve"> PAGEREF _Toc484519132 \h </w:instrText>
        </w:r>
        <w:r w:rsidR="005E5E28">
          <w:rPr>
            <w:noProof/>
            <w:webHidden/>
          </w:rPr>
        </w:r>
        <w:r w:rsidR="005E5E28">
          <w:rPr>
            <w:noProof/>
            <w:webHidden/>
          </w:rPr>
          <w:fldChar w:fldCharType="separate"/>
        </w:r>
        <w:r w:rsidR="005E5E28">
          <w:rPr>
            <w:noProof/>
            <w:webHidden/>
          </w:rPr>
          <w:t>55</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3" w:history="1">
        <w:r w:rsidR="005E5E28" w:rsidRPr="00025805">
          <w:rPr>
            <w:rStyle w:val="Hyperlink"/>
            <w:rFonts w:cs="Times New Roman"/>
            <w:noProof/>
          </w:rPr>
          <w:t>Figure 10 Gender moderating the effect of employee behaviour (Behav) on customer satisfaction (Cust_sat)</w:t>
        </w:r>
        <w:r w:rsidR="005E5E28">
          <w:rPr>
            <w:noProof/>
            <w:webHidden/>
          </w:rPr>
          <w:tab/>
        </w:r>
        <w:r w:rsidR="005E5E28">
          <w:rPr>
            <w:noProof/>
            <w:webHidden/>
          </w:rPr>
          <w:fldChar w:fldCharType="begin"/>
        </w:r>
        <w:r w:rsidR="005E5E28">
          <w:rPr>
            <w:noProof/>
            <w:webHidden/>
          </w:rPr>
          <w:instrText xml:space="preserve"> PAGEREF _Toc484519133 \h </w:instrText>
        </w:r>
        <w:r w:rsidR="005E5E28">
          <w:rPr>
            <w:noProof/>
            <w:webHidden/>
          </w:rPr>
        </w:r>
        <w:r w:rsidR="005E5E28">
          <w:rPr>
            <w:noProof/>
            <w:webHidden/>
          </w:rPr>
          <w:fldChar w:fldCharType="separate"/>
        </w:r>
        <w:r w:rsidR="005E5E28">
          <w:rPr>
            <w:noProof/>
            <w:webHidden/>
          </w:rPr>
          <w:t>57</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4" w:history="1">
        <w:r w:rsidR="005E5E28" w:rsidRPr="00025805">
          <w:rPr>
            <w:rStyle w:val="Hyperlink"/>
            <w:rFonts w:cs="Times New Roman"/>
            <w:noProof/>
          </w:rPr>
          <w:t>Figure 11 Gender moderating the effect of information technology (Infortec) on customer satisfaction (Cust_sat)</w:t>
        </w:r>
        <w:r w:rsidR="005E5E28">
          <w:rPr>
            <w:noProof/>
            <w:webHidden/>
          </w:rPr>
          <w:tab/>
        </w:r>
        <w:r w:rsidR="005E5E28">
          <w:rPr>
            <w:noProof/>
            <w:webHidden/>
          </w:rPr>
          <w:fldChar w:fldCharType="begin"/>
        </w:r>
        <w:r w:rsidR="005E5E28">
          <w:rPr>
            <w:noProof/>
            <w:webHidden/>
          </w:rPr>
          <w:instrText xml:space="preserve"> PAGEREF _Toc484519134 \h </w:instrText>
        </w:r>
        <w:r w:rsidR="005E5E28">
          <w:rPr>
            <w:noProof/>
            <w:webHidden/>
          </w:rPr>
        </w:r>
        <w:r w:rsidR="005E5E28">
          <w:rPr>
            <w:noProof/>
            <w:webHidden/>
          </w:rPr>
          <w:fldChar w:fldCharType="separate"/>
        </w:r>
        <w:r w:rsidR="005E5E28">
          <w:rPr>
            <w:noProof/>
            <w:webHidden/>
          </w:rPr>
          <w:t>58</w:t>
        </w:r>
        <w:r w:rsidR="005E5E28">
          <w:rPr>
            <w:noProof/>
            <w:webHidden/>
          </w:rPr>
          <w:fldChar w:fldCharType="end"/>
        </w:r>
      </w:hyperlink>
    </w:p>
    <w:p w:rsidR="005E5E28" w:rsidRDefault="00014316">
      <w:pPr>
        <w:pStyle w:val="TableofFigures"/>
        <w:tabs>
          <w:tab w:val="right" w:leader="dot" w:pos="9350"/>
        </w:tabs>
        <w:rPr>
          <w:rFonts w:asciiTheme="minorHAnsi" w:hAnsiTheme="minorHAnsi"/>
          <w:noProof/>
          <w:sz w:val="22"/>
        </w:rPr>
      </w:pPr>
      <w:hyperlink w:anchor="_Toc484519135" w:history="1">
        <w:r w:rsidR="005E5E28" w:rsidRPr="00025805">
          <w:rPr>
            <w:rStyle w:val="Hyperlink"/>
            <w:rFonts w:cs="Times New Roman"/>
            <w:noProof/>
          </w:rPr>
          <w:t>Figure 12 Gender moderating the effect of perceived price and fairness (Price_fa) on customer satisfaction (Cust_sat)</w:t>
        </w:r>
        <w:r w:rsidR="005E5E28">
          <w:rPr>
            <w:noProof/>
            <w:webHidden/>
          </w:rPr>
          <w:tab/>
        </w:r>
        <w:r w:rsidR="005E5E28">
          <w:rPr>
            <w:noProof/>
            <w:webHidden/>
          </w:rPr>
          <w:fldChar w:fldCharType="begin"/>
        </w:r>
        <w:r w:rsidR="005E5E28">
          <w:rPr>
            <w:noProof/>
            <w:webHidden/>
          </w:rPr>
          <w:instrText xml:space="preserve"> PAGEREF _Toc484519135 \h </w:instrText>
        </w:r>
        <w:r w:rsidR="005E5E28">
          <w:rPr>
            <w:noProof/>
            <w:webHidden/>
          </w:rPr>
        </w:r>
        <w:r w:rsidR="005E5E28">
          <w:rPr>
            <w:noProof/>
            <w:webHidden/>
          </w:rPr>
          <w:fldChar w:fldCharType="separate"/>
        </w:r>
        <w:r w:rsidR="005E5E28">
          <w:rPr>
            <w:noProof/>
            <w:webHidden/>
          </w:rPr>
          <w:t>60</w:t>
        </w:r>
        <w:r w:rsidR="005E5E28">
          <w:rPr>
            <w:noProof/>
            <w:webHidden/>
          </w:rPr>
          <w:fldChar w:fldCharType="end"/>
        </w:r>
      </w:hyperlink>
    </w:p>
    <w:p w:rsidR="00C73555" w:rsidRDefault="002023A2" w:rsidP="00FE50F6">
      <w:pPr>
        <w:rPr>
          <w:rFonts w:ascii="Times New Roman" w:eastAsiaTheme="minorHAnsi" w:hAnsi="Times New Roman" w:cs="Times New Roman"/>
          <w:b/>
          <w:sz w:val="24"/>
          <w:szCs w:val="24"/>
        </w:rPr>
      </w:pPr>
      <w:r>
        <w:rPr>
          <w:rFonts w:ascii="Times New Roman" w:eastAsiaTheme="minorHAnsi" w:hAnsi="Times New Roman" w:cs="Times New Roman"/>
          <w:b/>
          <w:sz w:val="24"/>
          <w:szCs w:val="24"/>
        </w:rPr>
        <w:fldChar w:fldCharType="end"/>
      </w: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C73555" w:rsidRDefault="00C73555" w:rsidP="00FE50F6">
      <w:pPr>
        <w:rPr>
          <w:rFonts w:ascii="Times New Roman" w:eastAsiaTheme="minorHAnsi" w:hAnsi="Times New Roman" w:cs="Times New Roman"/>
          <w:b/>
          <w:sz w:val="24"/>
          <w:szCs w:val="24"/>
        </w:rPr>
      </w:pPr>
    </w:p>
    <w:p w:rsidR="0012224D" w:rsidRPr="00EF4711" w:rsidRDefault="0012224D" w:rsidP="00EF4711">
      <w:pPr>
        <w:sectPr w:rsidR="0012224D" w:rsidRPr="00EF4711" w:rsidSect="0012224D">
          <w:headerReference w:type="default" r:id="rId11"/>
          <w:pgSz w:w="12240" w:h="15840"/>
          <w:pgMar w:top="1440" w:right="1440" w:bottom="1440" w:left="1440" w:header="720" w:footer="720" w:gutter="0"/>
          <w:pgNumType w:fmt="lowerRoman" w:start="3"/>
          <w:cols w:space="720"/>
          <w:docGrid w:linePitch="360"/>
        </w:sectPr>
      </w:pPr>
    </w:p>
    <w:p w:rsidR="000726DE" w:rsidRDefault="000726DE" w:rsidP="000726DE">
      <w:pPr>
        <w:pStyle w:val="Heading1"/>
        <w:spacing w:before="0"/>
        <w:rPr>
          <w:rFonts w:eastAsiaTheme="minorHAnsi"/>
        </w:rPr>
      </w:pPr>
    </w:p>
    <w:p w:rsidR="00D22DC2" w:rsidRDefault="00D22DC2" w:rsidP="00D22DC2"/>
    <w:p w:rsidR="00D22DC2" w:rsidRPr="00D22DC2" w:rsidRDefault="00D22DC2" w:rsidP="00D22DC2"/>
    <w:p w:rsidR="00993CE1" w:rsidRDefault="000726DE" w:rsidP="000726DE">
      <w:pPr>
        <w:pStyle w:val="Heading1"/>
        <w:spacing w:before="0"/>
        <w:ind w:left="3600"/>
        <w:rPr>
          <w:rFonts w:eastAsiaTheme="minorHAnsi"/>
        </w:rPr>
      </w:pPr>
      <w:r>
        <w:rPr>
          <w:rFonts w:eastAsiaTheme="minorHAnsi"/>
        </w:rPr>
        <w:t xml:space="preserve"> </w:t>
      </w:r>
      <w:r w:rsidR="00993CE1">
        <w:rPr>
          <w:rFonts w:eastAsiaTheme="minorHAnsi"/>
        </w:rPr>
        <w:t xml:space="preserve"> </w:t>
      </w:r>
      <w:bookmarkStart w:id="6" w:name="_Toc486579937"/>
      <w:r w:rsidR="00FA32BF">
        <w:rPr>
          <w:rFonts w:eastAsiaTheme="minorHAnsi"/>
        </w:rPr>
        <w:t xml:space="preserve">CHAPTER </w:t>
      </w:r>
      <w:r w:rsidR="00993CE1">
        <w:rPr>
          <w:rFonts w:eastAsiaTheme="minorHAnsi"/>
        </w:rPr>
        <w:t>ONE</w:t>
      </w:r>
      <w:bookmarkEnd w:id="6"/>
    </w:p>
    <w:p w:rsidR="00FE50F6" w:rsidRDefault="00993CE1" w:rsidP="00993CE1">
      <w:pPr>
        <w:pStyle w:val="Heading1"/>
        <w:spacing w:before="0"/>
        <w:ind w:left="2160" w:firstLine="720"/>
        <w:rPr>
          <w:rFonts w:eastAsiaTheme="minorHAnsi"/>
        </w:rPr>
      </w:pPr>
      <w:r>
        <w:rPr>
          <w:rFonts w:eastAsiaTheme="minorHAnsi"/>
        </w:rPr>
        <w:t xml:space="preserve">             </w:t>
      </w:r>
      <w:bookmarkStart w:id="7" w:name="_Toc486579938"/>
      <w:r w:rsidR="00BA3107" w:rsidRPr="00BA3107">
        <w:rPr>
          <w:rFonts w:eastAsiaTheme="minorHAnsi"/>
        </w:rPr>
        <w:t>INTRODUCTION</w:t>
      </w:r>
      <w:bookmarkEnd w:id="7"/>
    </w:p>
    <w:p w:rsidR="007D0540" w:rsidRPr="007D0540" w:rsidRDefault="007D0540" w:rsidP="007D0540"/>
    <w:p w:rsidR="00FE50F6" w:rsidRPr="00FE50F6" w:rsidRDefault="00571ABC" w:rsidP="00993CE1">
      <w:pPr>
        <w:pStyle w:val="Heading2"/>
        <w:spacing w:before="0" w:after="120"/>
        <w:rPr>
          <w:rFonts w:eastAsiaTheme="minorHAnsi"/>
        </w:rPr>
      </w:pPr>
      <w:bookmarkStart w:id="8" w:name="_Toc486579939"/>
      <w:r>
        <w:rPr>
          <w:rFonts w:eastAsiaTheme="minorHAnsi"/>
        </w:rPr>
        <w:t xml:space="preserve">1.0 </w:t>
      </w:r>
      <w:r w:rsidR="00FE50F6" w:rsidRPr="00FE50F6">
        <w:rPr>
          <w:rFonts w:eastAsiaTheme="minorHAnsi"/>
        </w:rPr>
        <w:t>Introduction</w:t>
      </w:r>
      <w:bookmarkEnd w:id="8"/>
    </w:p>
    <w:p w:rsidR="005523D5" w:rsidRDefault="00FE50F6" w:rsidP="00B47BB3">
      <w:pPr>
        <w:spacing w:after="0" w:line="360" w:lineRule="auto"/>
        <w:jc w:val="both"/>
        <w:rPr>
          <w:rFonts w:ascii="Times New Roman" w:eastAsiaTheme="minorHAnsi" w:hAnsi="Times New Roman" w:cs="Times New Roman"/>
          <w:sz w:val="24"/>
          <w:szCs w:val="24"/>
        </w:rPr>
      </w:pPr>
      <w:r w:rsidRPr="00993CE1">
        <w:rPr>
          <w:rFonts w:ascii="Times New Roman" w:eastAsiaTheme="minorHAnsi" w:hAnsi="Times New Roman" w:cs="Times New Roman"/>
          <w:sz w:val="24"/>
          <w:szCs w:val="24"/>
        </w:rPr>
        <w:t xml:space="preserve">Swan et al. (1982) describes satisfaction as a </w:t>
      </w:r>
      <w:proofErr w:type="gramStart"/>
      <w:r w:rsidRPr="00993CE1">
        <w:rPr>
          <w:rFonts w:ascii="Times New Roman" w:eastAsiaTheme="minorHAnsi" w:hAnsi="Times New Roman" w:cs="Times New Roman"/>
          <w:sz w:val="24"/>
          <w:szCs w:val="24"/>
        </w:rPr>
        <w:t>mindful</w:t>
      </w:r>
      <w:proofErr w:type="gramEnd"/>
      <w:r w:rsidRPr="00993CE1">
        <w:rPr>
          <w:rFonts w:ascii="Times New Roman" w:eastAsiaTheme="minorHAnsi" w:hAnsi="Times New Roman" w:cs="Times New Roman"/>
          <w:sz w:val="24"/>
          <w:szCs w:val="24"/>
        </w:rPr>
        <w:t xml:space="preserve"> evaluation or perceptive judgment that a product has done relatively well or </w:t>
      </w:r>
      <w:r w:rsidR="00EA1EBC">
        <w:rPr>
          <w:rFonts w:ascii="Times New Roman" w:eastAsiaTheme="minorHAnsi" w:hAnsi="Times New Roman" w:cs="Times New Roman"/>
          <w:sz w:val="24"/>
          <w:szCs w:val="24"/>
        </w:rPr>
        <w:t xml:space="preserve">in poor manner </w:t>
      </w:r>
      <w:r w:rsidRPr="00993CE1">
        <w:rPr>
          <w:rFonts w:ascii="Times New Roman" w:eastAsiaTheme="minorHAnsi" w:hAnsi="Times New Roman" w:cs="Times New Roman"/>
          <w:sz w:val="24"/>
          <w:szCs w:val="24"/>
        </w:rPr>
        <w:t xml:space="preserve">or that the product was </w:t>
      </w:r>
      <w:r w:rsidR="00EA1EBC" w:rsidRPr="00993CE1">
        <w:rPr>
          <w:rFonts w:ascii="Times New Roman" w:eastAsiaTheme="minorHAnsi" w:hAnsi="Times New Roman" w:cs="Times New Roman"/>
          <w:sz w:val="24"/>
          <w:szCs w:val="24"/>
        </w:rPr>
        <w:t>appropriate</w:t>
      </w:r>
      <w:r w:rsidRPr="00993CE1">
        <w:rPr>
          <w:rFonts w:ascii="Times New Roman" w:eastAsiaTheme="minorHAnsi" w:hAnsi="Times New Roman" w:cs="Times New Roman"/>
          <w:sz w:val="24"/>
          <w:szCs w:val="24"/>
        </w:rPr>
        <w:t xml:space="preserve"> or </w:t>
      </w:r>
      <w:r w:rsidR="00EA1EBC" w:rsidRPr="00993CE1">
        <w:rPr>
          <w:rFonts w:ascii="Times New Roman" w:eastAsiaTheme="minorHAnsi" w:hAnsi="Times New Roman" w:cs="Times New Roman"/>
          <w:sz w:val="24"/>
          <w:szCs w:val="24"/>
        </w:rPr>
        <w:t>inappropriate</w:t>
      </w:r>
      <w:r w:rsidRPr="00993CE1">
        <w:rPr>
          <w:rFonts w:ascii="Times New Roman" w:eastAsiaTheme="minorHAnsi" w:hAnsi="Times New Roman" w:cs="Times New Roman"/>
          <w:sz w:val="24"/>
          <w:szCs w:val="24"/>
        </w:rPr>
        <w:t xml:space="preserve"> for its </w:t>
      </w:r>
      <w:r w:rsidR="00EA1EBC">
        <w:rPr>
          <w:rFonts w:ascii="Times New Roman" w:eastAsiaTheme="minorHAnsi" w:hAnsi="Times New Roman" w:cs="Times New Roman"/>
          <w:sz w:val="24"/>
          <w:szCs w:val="24"/>
        </w:rPr>
        <w:t>intended use/purpose</w:t>
      </w:r>
      <w:r w:rsidRPr="00993CE1">
        <w:rPr>
          <w:rFonts w:ascii="Times New Roman" w:eastAsiaTheme="minorHAnsi" w:hAnsi="Times New Roman" w:cs="Times New Roman"/>
          <w:sz w:val="24"/>
          <w:szCs w:val="24"/>
        </w:rPr>
        <w:t xml:space="preserve">. </w:t>
      </w:r>
      <w:r w:rsidR="00DA6695">
        <w:rPr>
          <w:rFonts w:ascii="Times New Roman" w:eastAsiaTheme="minorHAnsi" w:hAnsi="Times New Roman" w:cs="Times New Roman"/>
          <w:sz w:val="24"/>
          <w:szCs w:val="24"/>
        </w:rPr>
        <w:t>Satisfaction of a c</w:t>
      </w:r>
      <w:r w:rsidRPr="00993CE1">
        <w:rPr>
          <w:rFonts w:ascii="Times New Roman" w:eastAsiaTheme="minorHAnsi" w:hAnsi="Times New Roman" w:cs="Times New Roman"/>
          <w:sz w:val="24"/>
          <w:szCs w:val="24"/>
        </w:rPr>
        <w:t>ustomer satisfaction is considered a significant result of the</w:t>
      </w:r>
      <w:r w:rsidR="00DA6695">
        <w:rPr>
          <w:rFonts w:ascii="Times New Roman" w:eastAsiaTheme="minorHAnsi" w:hAnsi="Times New Roman" w:cs="Times New Roman"/>
          <w:sz w:val="24"/>
          <w:szCs w:val="24"/>
        </w:rPr>
        <w:t xml:space="preserve"> </w:t>
      </w:r>
      <w:r w:rsidRPr="00993CE1">
        <w:rPr>
          <w:rFonts w:ascii="Times New Roman" w:eastAsiaTheme="minorHAnsi" w:hAnsi="Times New Roman" w:cs="Times New Roman"/>
          <w:sz w:val="24"/>
          <w:szCs w:val="24"/>
        </w:rPr>
        <w:t xml:space="preserve">experience </w:t>
      </w:r>
      <w:r w:rsidR="00DA6695">
        <w:rPr>
          <w:rFonts w:ascii="Times New Roman" w:eastAsiaTheme="minorHAnsi" w:hAnsi="Times New Roman" w:cs="Times New Roman"/>
          <w:sz w:val="24"/>
          <w:szCs w:val="24"/>
        </w:rPr>
        <w:t xml:space="preserve">of the customer </w:t>
      </w:r>
      <w:r w:rsidRPr="00993CE1">
        <w:rPr>
          <w:rFonts w:ascii="Times New Roman" w:eastAsiaTheme="minorHAnsi" w:hAnsi="Times New Roman" w:cs="Times New Roman"/>
          <w:sz w:val="24"/>
          <w:szCs w:val="24"/>
        </w:rPr>
        <w:t xml:space="preserve">in </w:t>
      </w:r>
      <w:r w:rsidR="00DA6695">
        <w:rPr>
          <w:rFonts w:ascii="Times New Roman" w:eastAsiaTheme="minorHAnsi" w:hAnsi="Times New Roman" w:cs="Times New Roman"/>
          <w:sz w:val="24"/>
          <w:szCs w:val="24"/>
        </w:rPr>
        <w:t xml:space="preserve">the </w:t>
      </w:r>
      <w:r w:rsidRPr="00993CE1">
        <w:rPr>
          <w:rFonts w:ascii="Times New Roman" w:eastAsiaTheme="minorHAnsi" w:hAnsi="Times New Roman" w:cs="Times New Roman"/>
          <w:sz w:val="24"/>
          <w:szCs w:val="24"/>
        </w:rPr>
        <w:t xml:space="preserve">banking sector (Seiler et al., 2013; </w:t>
      </w:r>
      <w:proofErr w:type="spellStart"/>
      <w:r w:rsidRPr="00993CE1">
        <w:rPr>
          <w:rFonts w:ascii="Times New Roman" w:eastAsiaTheme="minorHAnsi" w:hAnsi="Times New Roman" w:cs="Times New Roman"/>
          <w:sz w:val="24"/>
          <w:szCs w:val="24"/>
        </w:rPr>
        <w:t>Keisidoy</w:t>
      </w:r>
      <w:proofErr w:type="spellEnd"/>
      <w:r w:rsidRPr="00993CE1">
        <w:rPr>
          <w:rFonts w:ascii="Times New Roman" w:eastAsiaTheme="minorHAnsi" w:hAnsi="Times New Roman" w:cs="Times New Roman"/>
          <w:sz w:val="24"/>
          <w:szCs w:val="24"/>
        </w:rPr>
        <w:t xml:space="preserve"> et al., 2013). </w:t>
      </w:r>
      <w:r w:rsidR="00DA6695">
        <w:rPr>
          <w:rFonts w:ascii="Times New Roman" w:eastAsiaTheme="minorHAnsi" w:hAnsi="Times New Roman" w:cs="Times New Roman"/>
          <w:sz w:val="24"/>
          <w:szCs w:val="24"/>
        </w:rPr>
        <w:t xml:space="preserve">Because </w:t>
      </w:r>
      <w:r w:rsidR="00DF4E72">
        <w:rPr>
          <w:rFonts w:ascii="Times New Roman" w:eastAsiaTheme="minorHAnsi" w:hAnsi="Times New Roman" w:cs="Times New Roman"/>
          <w:sz w:val="24"/>
          <w:szCs w:val="24"/>
        </w:rPr>
        <w:t>of its</w:t>
      </w:r>
      <w:r w:rsidR="00DA6695">
        <w:rPr>
          <w:rFonts w:ascii="Times New Roman" w:eastAsiaTheme="minorHAnsi" w:hAnsi="Times New Roman" w:cs="Times New Roman"/>
          <w:sz w:val="24"/>
          <w:szCs w:val="24"/>
        </w:rPr>
        <w:t xml:space="preserve"> e</w:t>
      </w:r>
      <w:r w:rsidRPr="00993CE1">
        <w:rPr>
          <w:rFonts w:ascii="Times New Roman" w:eastAsiaTheme="minorHAnsi" w:hAnsi="Times New Roman" w:cs="Times New Roman"/>
          <w:sz w:val="24"/>
          <w:szCs w:val="24"/>
        </w:rPr>
        <w:t>conomic</w:t>
      </w:r>
      <w:r w:rsidR="00DA6695">
        <w:rPr>
          <w:rFonts w:ascii="Times New Roman" w:eastAsiaTheme="minorHAnsi" w:hAnsi="Times New Roman" w:cs="Times New Roman"/>
          <w:sz w:val="24"/>
          <w:szCs w:val="24"/>
        </w:rPr>
        <w:t xml:space="preserve"> and strategic</w:t>
      </w:r>
      <w:r w:rsidRPr="00993CE1">
        <w:rPr>
          <w:rFonts w:ascii="Times New Roman" w:eastAsiaTheme="minorHAnsi" w:hAnsi="Times New Roman" w:cs="Times New Roman"/>
          <w:sz w:val="24"/>
          <w:szCs w:val="24"/>
        </w:rPr>
        <w:t xml:space="preserve"> i</w:t>
      </w:r>
      <w:r w:rsidR="006767A1" w:rsidRPr="00993CE1">
        <w:rPr>
          <w:rFonts w:ascii="Times New Roman" w:eastAsiaTheme="minorHAnsi" w:hAnsi="Times New Roman" w:cs="Times New Roman"/>
          <w:sz w:val="24"/>
          <w:szCs w:val="24"/>
        </w:rPr>
        <w:t xml:space="preserve">mportance, understanding </w:t>
      </w:r>
      <w:r w:rsidRPr="00993CE1">
        <w:rPr>
          <w:rFonts w:ascii="Times New Roman" w:eastAsiaTheme="minorHAnsi" w:hAnsi="Times New Roman" w:cs="Times New Roman"/>
          <w:sz w:val="24"/>
          <w:szCs w:val="24"/>
        </w:rPr>
        <w:t xml:space="preserve">customer satisfaction in the banking sector has </w:t>
      </w:r>
      <w:r w:rsidR="00DF4E72">
        <w:rPr>
          <w:rFonts w:ascii="Times New Roman" w:eastAsiaTheme="minorHAnsi" w:hAnsi="Times New Roman" w:cs="Times New Roman"/>
          <w:sz w:val="24"/>
          <w:szCs w:val="24"/>
        </w:rPr>
        <w:t xml:space="preserve">drawn </w:t>
      </w:r>
      <w:r w:rsidR="00DF4E72" w:rsidRPr="00993CE1">
        <w:rPr>
          <w:rFonts w:ascii="Times New Roman" w:eastAsiaTheme="minorHAnsi" w:hAnsi="Times New Roman" w:cs="Times New Roman"/>
          <w:sz w:val="24"/>
          <w:szCs w:val="24"/>
        </w:rPr>
        <w:t>the</w:t>
      </w:r>
      <w:r w:rsidRPr="00993CE1">
        <w:rPr>
          <w:rFonts w:ascii="Times New Roman" w:eastAsiaTheme="minorHAnsi" w:hAnsi="Times New Roman" w:cs="Times New Roman"/>
          <w:sz w:val="24"/>
          <w:szCs w:val="24"/>
        </w:rPr>
        <w:t xml:space="preserve"> attention of</w:t>
      </w:r>
      <w:r w:rsidR="00DA6695">
        <w:rPr>
          <w:rFonts w:ascii="Times New Roman" w:eastAsiaTheme="minorHAnsi" w:hAnsi="Times New Roman" w:cs="Times New Roman"/>
          <w:sz w:val="24"/>
          <w:szCs w:val="24"/>
        </w:rPr>
        <w:t xml:space="preserve"> a wide range of</w:t>
      </w:r>
      <w:r w:rsidR="00A02472">
        <w:rPr>
          <w:rFonts w:ascii="Times New Roman" w:eastAsiaTheme="minorHAnsi" w:hAnsi="Times New Roman" w:cs="Times New Roman"/>
          <w:sz w:val="24"/>
          <w:szCs w:val="24"/>
        </w:rPr>
        <w:t xml:space="preserve"> </w:t>
      </w:r>
      <w:r w:rsidRPr="00993CE1">
        <w:rPr>
          <w:rFonts w:ascii="Times New Roman" w:eastAsiaTheme="minorHAnsi" w:hAnsi="Times New Roman" w:cs="Times New Roman"/>
          <w:sz w:val="24"/>
          <w:szCs w:val="24"/>
        </w:rPr>
        <w:t>researchers across the world. As awareness increases among consumers, they start to demand more and therefore bank managers</w:t>
      </w:r>
      <w:r w:rsidR="00D1358E" w:rsidRPr="00993CE1">
        <w:rPr>
          <w:rFonts w:ascii="Times New Roman" w:eastAsiaTheme="minorHAnsi" w:hAnsi="Times New Roman" w:cs="Times New Roman"/>
          <w:sz w:val="24"/>
          <w:szCs w:val="24"/>
        </w:rPr>
        <w:t xml:space="preserve"> need to analyse the</w:t>
      </w:r>
      <w:r w:rsidRPr="00993CE1">
        <w:rPr>
          <w:rFonts w:ascii="Times New Roman" w:eastAsiaTheme="minorHAnsi" w:hAnsi="Times New Roman" w:cs="Times New Roman"/>
          <w:sz w:val="24"/>
          <w:szCs w:val="24"/>
        </w:rPr>
        <w:t xml:space="preserve"> factors leading to customer satisfaction so as to retain customers and continue to be profita</w:t>
      </w:r>
      <w:r w:rsidR="00FA32BF" w:rsidRPr="00993CE1">
        <w:rPr>
          <w:rFonts w:ascii="Times New Roman" w:eastAsiaTheme="minorHAnsi" w:hAnsi="Times New Roman" w:cs="Times New Roman"/>
          <w:sz w:val="24"/>
          <w:szCs w:val="24"/>
        </w:rPr>
        <w:t xml:space="preserve">ble in the competitive market. </w:t>
      </w:r>
    </w:p>
    <w:p w:rsidR="005523D5" w:rsidRDefault="005523D5" w:rsidP="00B47BB3">
      <w:pPr>
        <w:spacing w:after="0" w:line="360" w:lineRule="auto"/>
        <w:jc w:val="both"/>
        <w:rPr>
          <w:rFonts w:ascii="Times New Roman" w:eastAsiaTheme="minorHAnsi" w:hAnsi="Times New Roman" w:cs="Times New Roman"/>
          <w:sz w:val="24"/>
          <w:szCs w:val="24"/>
        </w:rPr>
      </w:pPr>
    </w:p>
    <w:p w:rsidR="00FE50F6" w:rsidRPr="00FE50F6" w:rsidRDefault="00FE50F6" w:rsidP="00B47BB3">
      <w:pPr>
        <w:spacing w:after="0" w:line="360" w:lineRule="auto"/>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The financial sector has be</w:t>
      </w:r>
      <w:r w:rsidR="00D1358E">
        <w:rPr>
          <w:rFonts w:ascii="Times New Roman" w:eastAsiaTheme="minorHAnsi" w:hAnsi="Times New Roman" w:cs="Times New Roman"/>
          <w:sz w:val="24"/>
          <w:szCs w:val="24"/>
        </w:rPr>
        <w:t xml:space="preserve">come the backbone of a country’s economy, </w:t>
      </w:r>
      <w:r w:rsidRPr="00FE50F6">
        <w:rPr>
          <w:rFonts w:ascii="Times New Roman" w:eastAsiaTheme="minorHAnsi" w:hAnsi="Times New Roman" w:cs="Times New Roman"/>
          <w:sz w:val="24"/>
          <w:szCs w:val="24"/>
        </w:rPr>
        <w:t>the most contributing factor in the indus</w:t>
      </w:r>
      <w:r w:rsidR="00D1358E">
        <w:rPr>
          <w:rFonts w:ascii="Times New Roman" w:eastAsiaTheme="minorHAnsi" w:hAnsi="Times New Roman" w:cs="Times New Roman"/>
          <w:sz w:val="24"/>
          <w:szCs w:val="24"/>
        </w:rPr>
        <w:t xml:space="preserve">try being the </w:t>
      </w:r>
      <w:r w:rsidRPr="00FE50F6">
        <w:rPr>
          <w:rFonts w:ascii="Times New Roman" w:eastAsiaTheme="minorHAnsi" w:hAnsi="Times New Roman" w:cs="Times New Roman"/>
          <w:sz w:val="24"/>
          <w:szCs w:val="24"/>
        </w:rPr>
        <w:t xml:space="preserve">banking sector. In this global economic and competitive environment, the banking sector are thoroughly searching for ways to satisfy customer needs and wants so as to stay competitive in the market. Because of this, service quality has become a </w:t>
      </w:r>
      <w:r w:rsidR="00A02472">
        <w:rPr>
          <w:rFonts w:ascii="Times New Roman" w:eastAsiaTheme="minorHAnsi" w:hAnsi="Times New Roman" w:cs="Times New Roman"/>
          <w:sz w:val="24"/>
          <w:szCs w:val="24"/>
        </w:rPr>
        <w:t>vital instrument which continuously</w:t>
      </w:r>
      <w:r w:rsidRPr="00FE50F6">
        <w:rPr>
          <w:rFonts w:ascii="Times New Roman" w:eastAsiaTheme="minorHAnsi" w:hAnsi="Times New Roman" w:cs="Times New Roman"/>
          <w:sz w:val="24"/>
          <w:szCs w:val="24"/>
        </w:rPr>
        <w:t xml:space="preserve"> </w:t>
      </w:r>
      <w:r w:rsidR="00A02472">
        <w:rPr>
          <w:rFonts w:ascii="Times New Roman" w:eastAsiaTheme="minorHAnsi" w:hAnsi="Times New Roman" w:cs="Times New Roman"/>
          <w:sz w:val="24"/>
          <w:szCs w:val="24"/>
        </w:rPr>
        <w:t>draws</w:t>
      </w:r>
      <w:r w:rsidRPr="00FE50F6">
        <w:rPr>
          <w:rFonts w:ascii="Times New Roman" w:eastAsiaTheme="minorHAnsi" w:hAnsi="Times New Roman" w:cs="Times New Roman"/>
          <w:sz w:val="24"/>
          <w:szCs w:val="24"/>
        </w:rPr>
        <w:t xml:space="preserve"> the attention of </w:t>
      </w:r>
      <w:r w:rsidR="00A02472">
        <w:rPr>
          <w:rFonts w:ascii="Times New Roman" w:eastAsiaTheme="minorHAnsi" w:hAnsi="Times New Roman" w:cs="Times New Roman"/>
          <w:sz w:val="24"/>
          <w:szCs w:val="24"/>
        </w:rPr>
        <w:t>banking and other financial</w:t>
      </w:r>
      <w:r w:rsidRPr="00FE50F6">
        <w:rPr>
          <w:rFonts w:ascii="Times New Roman" w:eastAsiaTheme="minorHAnsi" w:hAnsi="Times New Roman" w:cs="Times New Roman"/>
          <w:sz w:val="24"/>
          <w:szCs w:val="24"/>
        </w:rPr>
        <w:t xml:space="preserve"> institutions across the global mar</w:t>
      </w:r>
      <w:r w:rsidR="00D1358E">
        <w:rPr>
          <w:rFonts w:ascii="Times New Roman" w:eastAsiaTheme="minorHAnsi" w:hAnsi="Times New Roman" w:cs="Times New Roman"/>
          <w:sz w:val="24"/>
          <w:szCs w:val="24"/>
        </w:rPr>
        <w:t>ket so as to stay competitive (</w:t>
      </w:r>
      <w:proofErr w:type="spellStart"/>
      <w:r w:rsidR="00D1358E">
        <w:rPr>
          <w:rFonts w:ascii="Times New Roman" w:eastAsiaTheme="minorHAnsi" w:hAnsi="Times New Roman" w:cs="Times New Roman"/>
          <w:sz w:val="24"/>
          <w:szCs w:val="24"/>
        </w:rPr>
        <w:t>Angur</w:t>
      </w:r>
      <w:proofErr w:type="spellEnd"/>
      <w:r w:rsidR="00D1358E">
        <w:rPr>
          <w:rFonts w:ascii="Times New Roman" w:eastAsiaTheme="minorHAnsi" w:hAnsi="Times New Roman" w:cs="Times New Roman"/>
          <w:sz w:val="24"/>
          <w:szCs w:val="24"/>
        </w:rPr>
        <w:t xml:space="preserve"> et al., 1999; </w:t>
      </w:r>
      <w:proofErr w:type="spellStart"/>
      <w:r w:rsidR="00D1358E">
        <w:rPr>
          <w:rFonts w:ascii="Times New Roman" w:eastAsiaTheme="minorHAnsi" w:hAnsi="Times New Roman" w:cs="Times New Roman"/>
          <w:sz w:val="24"/>
          <w:szCs w:val="24"/>
        </w:rPr>
        <w:t>Yavas</w:t>
      </w:r>
      <w:proofErr w:type="spellEnd"/>
      <w:r w:rsidR="00D1358E">
        <w:rPr>
          <w:rFonts w:ascii="Times New Roman" w:eastAsiaTheme="minorHAnsi" w:hAnsi="Times New Roman" w:cs="Times New Roman"/>
          <w:sz w:val="24"/>
          <w:szCs w:val="24"/>
        </w:rPr>
        <w:t xml:space="preserve"> et al., </w:t>
      </w:r>
      <w:r w:rsidRPr="00FE50F6">
        <w:rPr>
          <w:rFonts w:ascii="Times New Roman" w:eastAsiaTheme="minorHAnsi" w:hAnsi="Times New Roman" w:cs="Times New Roman"/>
          <w:sz w:val="24"/>
          <w:szCs w:val="24"/>
        </w:rPr>
        <w:t xml:space="preserve">2004). </w:t>
      </w:r>
      <w:r w:rsidR="00A02472">
        <w:rPr>
          <w:rFonts w:ascii="Times New Roman" w:eastAsiaTheme="minorHAnsi" w:hAnsi="Times New Roman" w:cs="Times New Roman"/>
          <w:sz w:val="24"/>
          <w:szCs w:val="24"/>
        </w:rPr>
        <w:t xml:space="preserve">Managers in the banking industry </w:t>
      </w:r>
      <w:r w:rsidR="00D1358E">
        <w:rPr>
          <w:rFonts w:ascii="Times New Roman" w:eastAsiaTheme="minorHAnsi" w:hAnsi="Times New Roman" w:cs="Times New Roman"/>
          <w:sz w:val="24"/>
          <w:szCs w:val="24"/>
        </w:rPr>
        <w:t xml:space="preserve">across the world </w:t>
      </w:r>
      <w:r w:rsidR="00A02472">
        <w:rPr>
          <w:rFonts w:ascii="Times New Roman" w:eastAsiaTheme="minorHAnsi" w:hAnsi="Times New Roman" w:cs="Times New Roman"/>
          <w:sz w:val="24"/>
          <w:szCs w:val="24"/>
        </w:rPr>
        <w:t>apprec</w:t>
      </w:r>
      <w:r w:rsidR="00A02472" w:rsidRPr="00FE50F6">
        <w:rPr>
          <w:rFonts w:ascii="Times New Roman" w:eastAsiaTheme="minorHAnsi" w:hAnsi="Times New Roman" w:cs="Times New Roman"/>
          <w:sz w:val="24"/>
          <w:szCs w:val="24"/>
        </w:rPr>
        <w:t>iate</w:t>
      </w:r>
      <w:r w:rsidRPr="00FE50F6">
        <w:rPr>
          <w:rFonts w:ascii="Times New Roman" w:eastAsiaTheme="minorHAnsi" w:hAnsi="Times New Roman" w:cs="Times New Roman"/>
          <w:sz w:val="24"/>
          <w:szCs w:val="24"/>
        </w:rPr>
        <w:t xml:space="preserve"> that delivering high </w:t>
      </w:r>
      <w:r w:rsidR="00A02472" w:rsidRPr="00FE50F6">
        <w:rPr>
          <w:rFonts w:ascii="Times New Roman" w:eastAsiaTheme="minorHAnsi" w:hAnsi="Times New Roman" w:cs="Times New Roman"/>
          <w:sz w:val="24"/>
          <w:szCs w:val="24"/>
        </w:rPr>
        <w:t xml:space="preserve">quality </w:t>
      </w:r>
      <w:r w:rsidR="00A02472">
        <w:rPr>
          <w:rFonts w:ascii="Times New Roman" w:eastAsiaTheme="minorHAnsi" w:hAnsi="Times New Roman" w:cs="Times New Roman"/>
          <w:sz w:val="24"/>
          <w:szCs w:val="24"/>
        </w:rPr>
        <w:t xml:space="preserve">of </w:t>
      </w:r>
      <w:r w:rsidRPr="00FE50F6">
        <w:rPr>
          <w:rFonts w:ascii="Times New Roman" w:eastAsiaTheme="minorHAnsi" w:hAnsi="Times New Roman" w:cs="Times New Roman"/>
          <w:sz w:val="24"/>
          <w:szCs w:val="24"/>
        </w:rPr>
        <w:t xml:space="preserve">service is a vital tool to stay competitive in the global market. This is not </w:t>
      </w:r>
      <w:r w:rsidR="00A02472">
        <w:rPr>
          <w:rFonts w:ascii="Times New Roman" w:eastAsiaTheme="minorHAnsi" w:hAnsi="Times New Roman" w:cs="Times New Roman"/>
          <w:sz w:val="24"/>
          <w:szCs w:val="24"/>
        </w:rPr>
        <w:t xml:space="preserve">a surprise in </w:t>
      </w:r>
      <w:r w:rsidRPr="00FE50F6">
        <w:rPr>
          <w:rFonts w:ascii="Times New Roman" w:eastAsiaTheme="minorHAnsi" w:hAnsi="Times New Roman" w:cs="Times New Roman"/>
          <w:sz w:val="24"/>
          <w:szCs w:val="24"/>
        </w:rPr>
        <w:t>today</w:t>
      </w:r>
      <w:r w:rsidR="00D1358E">
        <w:rPr>
          <w:rFonts w:ascii="Times New Roman" w:eastAsiaTheme="minorHAnsi" w:hAnsi="Times New Roman" w:cs="Times New Roman"/>
          <w:sz w:val="24"/>
          <w:szCs w:val="24"/>
        </w:rPr>
        <w:t>’</w:t>
      </w:r>
      <w:r w:rsidRPr="00FE50F6">
        <w:rPr>
          <w:rFonts w:ascii="Times New Roman" w:eastAsiaTheme="minorHAnsi" w:hAnsi="Times New Roman" w:cs="Times New Roman"/>
          <w:sz w:val="24"/>
          <w:szCs w:val="24"/>
        </w:rPr>
        <w:t xml:space="preserve">s sophisticated and </w:t>
      </w:r>
      <w:r w:rsidR="00A02472" w:rsidRPr="00FE50F6">
        <w:rPr>
          <w:rFonts w:ascii="Times New Roman" w:eastAsiaTheme="minorHAnsi" w:hAnsi="Times New Roman" w:cs="Times New Roman"/>
          <w:sz w:val="24"/>
          <w:szCs w:val="24"/>
        </w:rPr>
        <w:t>sensitive</w:t>
      </w:r>
      <w:r w:rsidRPr="00FE50F6">
        <w:rPr>
          <w:rFonts w:ascii="Times New Roman" w:eastAsiaTheme="minorHAnsi" w:hAnsi="Times New Roman" w:cs="Times New Roman"/>
          <w:sz w:val="24"/>
          <w:szCs w:val="24"/>
        </w:rPr>
        <w:t xml:space="preserve"> consumers who continue to demand superior service quality wherever they go. </w:t>
      </w:r>
    </w:p>
    <w:p w:rsidR="00FE50F6" w:rsidRPr="00FE50F6" w:rsidRDefault="00FE50F6" w:rsidP="00B47BB3">
      <w:pPr>
        <w:spacing w:after="0" w:line="360" w:lineRule="auto"/>
        <w:jc w:val="both"/>
        <w:rPr>
          <w:rFonts w:ascii="Times New Roman" w:eastAsiaTheme="minorHAnsi" w:hAnsi="Times New Roman" w:cs="Times New Roman"/>
          <w:sz w:val="24"/>
          <w:szCs w:val="24"/>
        </w:rPr>
      </w:pPr>
    </w:p>
    <w:p w:rsidR="00FE50F6" w:rsidRDefault="00D1358E" w:rsidP="00B47BB3">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w:t>
      </w:r>
      <w:r w:rsidR="00FE50F6" w:rsidRPr="00FE50F6">
        <w:rPr>
          <w:rFonts w:ascii="Times New Roman" w:eastAsiaTheme="minorHAnsi" w:hAnsi="Times New Roman" w:cs="Times New Roman"/>
          <w:sz w:val="24"/>
          <w:szCs w:val="24"/>
        </w:rPr>
        <w:t xml:space="preserve">ank managers have </w:t>
      </w:r>
      <w:r>
        <w:rPr>
          <w:rFonts w:ascii="Times New Roman" w:eastAsiaTheme="minorHAnsi" w:hAnsi="Times New Roman" w:cs="Times New Roman"/>
          <w:sz w:val="24"/>
          <w:szCs w:val="24"/>
        </w:rPr>
        <w:t xml:space="preserve">also </w:t>
      </w:r>
      <w:r w:rsidR="00FE50F6" w:rsidRPr="00FE50F6">
        <w:rPr>
          <w:rFonts w:ascii="Times New Roman" w:eastAsiaTheme="minorHAnsi" w:hAnsi="Times New Roman" w:cs="Times New Roman"/>
          <w:sz w:val="24"/>
          <w:szCs w:val="24"/>
        </w:rPr>
        <w:t xml:space="preserve">opted to device their pricing policies in the best interest of their customers so as to retain them and to attract potential customers. </w:t>
      </w:r>
      <w:r w:rsidR="006B6F88">
        <w:rPr>
          <w:rFonts w:ascii="Times New Roman" w:eastAsiaTheme="minorHAnsi" w:hAnsi="Times New Roman" w:cs="Times New Roman"/>
          <w:sz w:val="24"/>
          <w:szCs w:val="24"/>
        </w:rPr>
        <w:t>R</w:t>
      </w:r>
      <w:r w:rsidR="006B6F88" w:rsidRPr="00FE50F6">
        <w:rPr>
          <w:rFonts w:ascii="Times New Roman" w:eastAsiaTheme="minorHAnsi" w:hAnsi="Times New Roman" w:cs="Times New Roman"/>
          <w:sz w:val="24"/>
          <w:szCs w:val="24"/>
        </w:rPr>
        <w:t xml:space="preserve">etail banking has acknowledged </w:t>
      </w:r>
      <w:r w:rsidR="006B6F88">
        <w:rPr>
          <w:rFonts w:ascii="Times New Roman" w:eastAsiaTheme="minorHAnsi" w:hAnsi="Times New Roman" w:cs="Times New Roman"/>
          <w:sz w:val="24"/>
          <w:szCs w:val="24"/>
        </w:rPr>
        <w:t>t</w:t>
      </w:r>
      <w:r w:rsidR="00FE50F6" w:rsidRPr="00FE50F6">
        <w:rPr>
          <w:rFonts w:ascii="Times New Roman" w:eastAsiaTheme="minorHAnsi" w:hAnsi="Times New Roman" w:cs="Times New Roman"/>
          <w:sz w:val="24"/>
          <w:szCs w:val="24"/>
        </w:rPr>
        <w:t xml:space="preserve">he importance of right pricing strategy </w:t>
      </w:r>
      <w:r w:rsidR="006B6F88">
        <w:rPr>
          <w:rFonts w:ascii="Times New Roman" w:eastAsiaTheme="minorHAnsi" w:hAnsi="Times New Roman" w:cs="Times New Roman"/>
          <w:sz w:val="24"/>
          <w:szCs w:val="24"/>
        </w:rPr>
        <w:t>as</w:t>
      </w:r>
      <w:r w:rsidR="00FE50F6" w:rsidRPr="00FE50F6">
        <w:rPr>
          <w:rFonts w:ascii="Times New Roman" w:eastAsiaTheme="minorHAnsi" w:hAnsi="Times New Roman" w:cs="Times New Roman"/>
          <w:sz w:val="24"/>
          <w:szCs w:val="24"/>
        </w:rPr>
        <w:t xml:space="preserve"> a major inf</w:t>
      </w:r>
      <w:r>
        <w:rPr>
          <w:rFonts w:ascii="Times New Roman" w:eastAsiaTheme="minorHAnsi" w:hAnsi="Times New Roman" w:cs="Times New Roman"/>
          <w:sz w:val="24"/>
          <w:szCs w:val="24"/>
        </w:rPr>
        <w:t xml:space="preserve">luence in customer </w:t>
      </w:r>
      <w:r>
        <w:rPr>
          <w:rFonts w:ascii="Times New Roman" w:eastAsiaTheme="minorHAnsi" w:hAnsi="Times New Roman" w:cs="Times New Roman"/>
          <w:sz w:val="24"/>
          <w:szCs w:val="24"/>
        </w:rPr>
        <w:lastRenderedPageBreak/>
        <w:t>satisfaction</w:t>
      </w:r>
      <w:r w:rsidR="00FE50F6" w:rsidRPr="00FE50F6">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6B6F88">
        <w:rPr>
          <w:rFonts w:ascii="Times New Roman" w:eastAsiaTheme="minorHAnsi" w:hAnsi="Times New Roman" w:cs="Times New Roman"/>
          <w:sz w:val="24"/>
          <w:szCs w:val="24"/>
        </w:rPr>
        <w:t xml:space="preserve">As suggested by Colgate and Hedge (2001), issues concerning </w:t>
      </w:r>
      <w:r w:rsidR="00FE50F6" w:rsidRPr="00FE50F6">
        <w:rPr>
          <w:rFonts w:ascii="Times New Roman" w:eastAsiaTheme="minorHAnsi" w:hAnsi="Times New Roman" w:cs="Times New Roman"/>
          <w:sz w:val="24"/>
          <w:szCs w:val="24"/>
        </w:rPr>
        <w:t>pricing</w:t>
      </w:r>
      <w:r w:rsidR="006B6F88">
        <w:rPr>
          <w:rFonts w:ascii="Times New Roman" w:eastAsiaTheme="minorHAnsi" w:hAnsi="Times New Roman" w:cs="Times New Roman"/>
          <w:sz w:val="24"/>
          <w:szCs w:val="24"/>
        </w:rPr>
        <w:t xml:space="preserve"> of products or services have the greatest</w:t>
      </w:r>
      <w:r w:rsidR="00FE50F6" w:rsidRPr="00FE50F6">
        <w:rPr>
          <w:rFonts w:ascii="Times New Roman" w:eastAsiaTheme="minorHAnsi" w:hAnsi="Times New Roman" w:cs="Times New Roman"/>
          <w:sz w:val="24"/>
          <w:szCs w:val="24"/>
        </w:rPr>
        <w:t xml:space="preserve"> impact on defection rates in </w:t>
      </w:r>
      <w:r w:rsidR="006B6F88">
        <w:rPr>
          <w:rFonts w:ascii="Times New Roman" w:eastAsiaTheme="minorHAnsi" w:hAnsi="Times New Roman" w:cs="Times New Roman"/>
          <w:sz w:val="24"/>
          <w:szCs w:val="24"/>
        </w:rPr>
        <w:t xml:space="preserve">the </w:t>
      </w:r>
      <w:r w:rsidR="00FE50F6" w:rsidRPr="00FE50F6">
        <w:rPr>
          <w:rFonts w:ascii="Times New Roman" w:eastAsiaTheme="minorHAnsi" w:hAnsi="Times New Roman" w:cs="Times New Roman"/>
          <w:sz w:val="24"/>
          <w:szCs w:val="24"/>
        </w:rPr>
        <w:t>retail banking. The issue of perceived price and fairness becomes a vital weapon which also differentiates banks from others and to gain a competitive age.</w:t>
      </w:r>
    </w:p>
    <w:p w:rsidR="005523D5" w:rsidRPr="005523D5" w:rsidRDefault="005523D5" w:rsidP="00B47BB3">
      <w:pPr>
        <w:spacing w:after="0" w:line="360" w:lineRule="auto"/>
        <w:jc w:val="both"/>
        <w:rPr>
          <w:rFonts w:ascii="Times New Roman" w:eastAsiaTheme="minorHAnsi" w:hAnsi="Times New Roman" w:cs="Times New Roman"/>
          <w:sz w:val="24"/>
          <w:szCs w:val="24"/>
        </w:rPr>
      </w:pPr>
    </w:p>
    <w:p w:rsidR="00FE50F6" w:rsidRPr="00FE50F6" w:rsidRDefault="00571ABC" w:rsidP="00B47BB3">
      <w:pPr>
        <w:pStyle w:val="Heading2"/>
        <w:spacing w:before="0" w:after="120"/>
        <w:jc w:val="both"/>
        <w:rPr>
          <w:rFonts w:eastAsiaTheme="minorHAnsi"/>
        </w:rPr>
      </w:pPr>
      <w:bookmarkStart w:id="9" w:name="_Toc486579940"/>
      <w:r>
        <w:rPr>
          <w:rFonts w:eastAsiaTheme="minorHAnsi"/>
        </w:rPr>
        <w:t xml:space="preserve">1.1 </w:t>
      </w:r>
      <w:r w:rsidR="00FE50F6" w:rsidRPr="00FE50F6">
        <w:rPr>
          <w:rFonts w:eastAsiaTheme="minorHAnsi"/>
        </w:rPr>
        <w:t>Background of the study</w:t>
      </w:r>
      <w:bookmarkEnd w:id="9"/>
    </w:p>
    <w:p w:rsidR="00FA32BF" w:rsidRDefault="00FE50F6" w:rsidP="00B47BB3">
      <w:pPr>
        <w:spacing w:after="0" w:line="360" w:lineRule="auto"/>
        <w:jc w:val="both"/>
        <w:rPr>
          <w:rFonts w:ascii="Times New Roman" w:eastAsiaTheme="minorHAnsi" w:hAnsi="Times New Roman" w:cs="Times New Roman"/>
          <w:sz w:val="24"/>
          <w:szCs w:val="24"/>
        </w:rPr>
      </w:pPr>
      <w:r w:rsidRPr="00FE50F6">
        <w:rPr>
          <w:rFonts w:ascii="Times New Roman" w:eastAsia="Times New Roman" w:hAnsi="Times New Roman" w:cs="Times New Roman"/>
          <w:sz w:val="24"/>
          <w:szCs w:val="24"/>
        </w:rPr>
        <w:t>The Banking Act,</w:t>
      </w:r>
      <w:r w:rsidR="00D1358E">
        <w:rPr>
          <w:rFonts w:ascii="Times New Roman" w:eastAsia="Times New Roman" w:hAnsi="Times New Roman" w:cs="Times New Roman"/>
          <w:sz w:val="24"/>
          <w:szCs w:val="24"/>
        </w:rPr>
        <w:t xml:space="preserve"> </w:t>
      </w:r>
      <w:r w:rsidRPr="00FE50F6">
        <w:rPr>
          <w:rFonts w:ascii="Times New Roman" w:eastAsia="Times New Roman" w:hAnsi="Times New Roman" w:cs="Times New Roman"/>
          <w:sz w:val="24"/>
          <w:szCs w:val="24"/>
        </w:rPr>
        <w:t xml:space="preserve">2015 (CHAPTER 24:20) defines </w:t>
      </w:r>
      <w:r w:rsidR="00D1358E" w:rsidRPr="00FE50F6">
        <w:rPr>
          <w:rFonts w:ascii="Times New Roman" w:eastAsia="Times New Roman" w:hAnsi="Times New Roman" w:cs="Times New Roman"/>
          <w:sz w:val="24"/>
          <w:szCs w:val="24"/>
        </w:rPr>
        <w:t>banking as</w:t>
      </w:r>
      <w:r w:rsidRPr="00FE50F6">
        <w:rPr>
          <w:rFonts w:ascii="Times New Roman" w:eastAsia="Times New Roman" w:hAnsi="Times New Roman" w:cs="Times New Roman"/>
          <w:sz w:val="24"/>
          <w:szCs w:val="24"/>
        </w:rPr>
        <w:t xml:space="preserve"> acceptable deposits of money from the public, repayable on demand or otherwise and withdrawn by </w:t>
      </w:r>
      <w:proofErr w:type="spellStart"/>
      <w:r w:rsidRPr="00FE50F6">
        <w:rPr>
          <w:rFonts w:ascii="Times New Roman" w:eastAsia="Times New Roman" w:hAnsi="Times New Roman" w:cs="Times New Roman"/>
          <w:sz w:val="24"/>
          <w:szCs w:val="24"/>
        </w:rPr>
        <w:t>cheque</w:t>
      </w:r>
      <w:proofErr w:type="spellEnd"/>
      <w:r w:rsidRPr="00FE50F6">
        <w:rPr>
          <w:rFonts w:ascii="Times New Roman" w:eastAsia="Times New Roman" w:hAnsi="Times New Roman" w:cs="Times New Roman"/>
          <w:sz w:val="24"/>
          <w:szCs w:val="24"/>
        </w:rPr>
        <w:t>, draft, orders or any other means, whether in part or in whole by way of short, medium or long term loans or advance, of trade, industry, commerce or agriculture, and performing any other business activities that the Reserve Bank of Zimbabwe (RBZ) may prescribe or recognize as</w:t>
      </w:r>
      <w:r w:rsidR="005523D5">
        <w:rPr>
          <w:rFonts w:ascii="Times New Roman" w:eastAsia="Times New Roman" w:hAnsi="Times New Roman" w:cs="Times New Roman"/>
          <w:sz w:val="24"/>
          <w:szCs w:val="24"/>
        </w:rPr>
        <w:t xml:space="preserve"> being part of banking business </w:t>
      </w:r>
      <w:r w:rsidR="005523D5">
        <w:rPr>
          <w:rFonts w:ascii="Times New Roman" w:eastAsiaTheme="minorHAnsi" w:hAnsi="Times New Roman" w:cs="Times New Roman"/>
          <w:sz w:val="24"/>
          <w:szCs w:val="24"/>
        </w:rPr>
        <w:t>(</w:t>
      </w:r>
      <w:proofErr w:type="spellStart"/>
      <w:r w:rsidR="005523D5">
        <w:rPr>
          <w:rFonts w:ascii="Times New Roman" w:eastAsiaTheme="minorHAnsi" w:hAnsi="Times New Roman" w:cs="Times New Roman"/>
          <w:sz w:val="24"/>
          <w:szCs w:val="24"/>
        </w:rPr>
        <w:t>Tsumba</w:t>
      </w:r>
      <w:proofErr w:type="spellEnd"/>
      <w:r w:rsidR="005523D5">
        <w:rPr>
          <w:rFonts w:ascii="Times New Roman" w:eastAsiaTheme="minorHAnsi" w:hAnsi="Times New Roman" w:cs="Times New Roman"/>
          <w:sz w:val="24"/>
          <w:szCs w:val="24"/>
        </w:rPr>
        <w:t xml:space="preserve">, </w:t>
      </w:r>
      <w:r w:rsidR="005523D5" w:rsidRPr="00FE50F6">
        <w:rPr>
          <w:rFonts w:ascii="Times New Roman" w:eastAsiaTheme="minorHAnsi" w:hAnsi="Times New Roman" w:cs="Times New Roman"/>
          <w:sz w:val="24"/>
          <w:szCs w:val="24"/>
        </w:rPr>
        <w:t>2001).</w:t>
      </w:r>
    </w:p>
    <w:p w:rsidR="00FA32BF" w:rsidRDefault="00FA32BF" w:rsidP="00B47BB3">
      <w:pPr>
        <w:spacing w:after="0" w:line="360" w:lineRule="auto"/>
        <w:jc w:val="both"/>
        <w:rPr>
          <w:rFonts w:ascii="Times New Roman" w:eastAsiaTheme="minorHAnsi" w:hAnsi="Times New Roman" w:cs="Times New Roman"/>
          <w:sz w:val="24"/>
          <w:szCs w:val="24"/>
        </w:rPr>
      </w:pPr>
    </w:p>
    <w:p w:rsidR="00FE50F6" w:rsidRPr="00FA32BF" w:rsidRDefault="001479B5" w:rsidP="00B47BB3">
      <w:pPr>
        <w:spacing w:after="0" w:line="36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The financial sector a</w:t>
      </w:r>
      <w:r w:rsidR="00FE50F6" w:rsidRPr="00FE50F6">
        <w:rPr>
          <w:rFonts w:ascii="Times New Roman" w:eastAsia="Times New Roman" w:hAnsi="Times New Roman" w:cs="Times New Roman"/>
          <w:sz w:val="24"/>
          <w:szCs w:val="24"/>
        </w:rPr>
        <w:t xml:space="preserve">t the present moment </w:t>
      </w:r>
      <w:r>
        <w:rPr>
          <w:rFonts w:ascii="Times New Roman" w:eastAsia="Times New Roman" w:hAnsi="Times New Roman" w:cs="Times New Roman"/>
          <w:sz w:val="24"/>
          <w:szCs w:val="24"/>
        </w:rPr>
        <w:t>in Zimbabwe</w:t>
      </w:r>
      <w:r w:rsidR="00FE50F6" w:rsidRPr="00FE50F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somewhat</w:t>
      </w:r>
      <w:r w:rsidR="00FE50F6" w:rsidRPr="00FE50F6">
        <w:rPr>
          <w:rFonts w:ascii="Times New Roman" w:eastAsia="Times New Roman" w:hAnsi="Times New Roman" w:cs="Times New Roman"/>
          <w:sz w:val="24"/>
          <w:szCs w:val="24"/>
        </w:rPr>
        <w:t xml:space="preserve"> complicated, </w:t>
      </w:r>
      <w:r>
        <w:rPr>
          <w:rFonts w:ascii="Times New Roman" w:eastAsia="Times New Roman" w:hAnsi="Times New Roman" w:cs="Times New Roman"/>
          <w:sz w:val="24"/>
          <w:szCs w:val="24"/>
        </w:rPr>
        <w:t>comprising</w:t>
      </w:r>
      <w:r w:rsidR="00FE50F6" w:rsidRPr="00FE50F6">
        <w:rPr>
          <w:rFonts w:ascii="Times New Roman" w:eastAsia="Times New Roman" w:hAnsi="Times New Roman" w:cs="Times New Roman"/>
          <w:sz w:val="24"/>
          <w:szCs w:val="24"/>
        </w:rPr>
        <w:t xml:space="preserve"> of the Reserve Bank </w:t>
      </w:r>
      <w:r w:rsidR="005120C2">
        <w:rPr>
          <w:rFonts w:ascii="Times New Roman" w:eastAsia="Times New Roman" w:hAnsi="Times New Roman" w:cs="Times New Roman"/>
          <w:sz w:val="24"/>
          <w:szCs w:val="24"/>
        </w:rPr>
        <w:t xml:space="preserve">of Zimbabwe </w:t>
      </w:r>
      <w:r w:rsidR="00FE50F6" w:rsidRPr="00FE50F6">
        <w:rPr>
          <w:rFonts w:ascii="Times New Roman" w:eastAsia="Times New Roman" w:hAnsi="Times New Roman" w:cs="Times New Roman"/>
          <w:sz w:val="24"/>
          <w:szCs w:val="24"/>
        </w:rPr>
        <w:t xml:space="preserve">(RBZ), commercial banks, </w:t>
      </w:r>
      <w:r w:rsidRPr="00FE50F6">
        <w:rPr>
          <w:rFonts w:ascii="Times New Roman" w:eastAsia="Times New Roman" w:hAnsi="Times New Roman" w:cs="Times New Roman"/>
          <w:sz w:val="24"/>
          <w:szCs w:val="24"/>
        </w:rPr>
        <w:t>pension funds</w:t>
      </w:r>
      <w:r>
        <w:rPr>
          <w:rFonts w:ascii="Times New Roman" w:eastAsia="Times New Roman" w:hAnsi="Times New Roman" w:cs="Times New Roman"/>
          <w:sz w:val="24"/>
          <w:szCs w:val="24"/>
        </w:rPr>
        <w:t xml:space="preserve">, </w:t>
      </w:r>
      <w:r w:rsidR="00FE50F6" w:rsidRPr="00FE50F6">
        <w:rPr>
          <w:rFonts w:ascii="Times New Roman" w:eastAsia="Times New Roman" w:hAnsi="Times New Roman" w:cs="Times New Roman"/>
          <w:sz w:val="24"/>
          <w:szCs w:val="24"/>
        </w:rPr>
        <w:t xml:space="preserve">discount houses, finance houses, </w:t>
      </w:r>
      <w:r w:rsidRPr="00FE50F6">
        <w:rPr>
          <w:rFonts w:ascii="Times New Roman" w:eastAsia="Times New Roman" w:hAnsi="Times New Roman" w:cs="Times New Roman"/>
          <w:sz w:val="24"/>
          <w:szCs w:val="24"/>
        </w:rPr>
        <w:t>insurance companies</w:t>
      </w:r>
      <w:r>
        <w:rPr>
          <w:rFonts w:ascii="Times New Roman" w:eastAsia="Times New Roman" w:hAnsi="Times New Roman" w:cs="Times New Roman"/>
          <w:sz w:val="24"/>
          <w:szCs w:val="24"/>
        </w:rPr>
        <w:t xml:space="preserve">, </w:t>
      </w:r>
      <w:r w:rsidR="00FE50F6" w:rsidRPr="00FE50F6">
        <w:rPr>
          <w:rFonts w:ascii="Times New Roman" w:eastAsia="Times New Roman" w:hAnsi="Times New Roman" w:cs="Times New Roman"/>
          <w:sz w:val="24"/>
          <w:szCs w:val="24"/>
        </w:rPr>
        <w:t>merc</w:t>
      </w:r>
      <w:r>
        <w:rPr>
          <w:rFonts w:ascii="Times New Roman" w:eastAsia="Times New Roman" w:hAnsi="Times New Roman" w:cs="Times New Roman"/>
          <w:sz w:val="24"/>
          <w:szCs w:val="24"/>
        </w:rPr>
        <w:t xml:space="preserve">hant banks, building societies, </w:t>
      </w:r>
      <w:r w:rsidR="008D5119">
        <w:rPr>
          <w:rFonts w:ascii="Times New Roman" w:eastAsia="Times New Roman" w:hAnsi="Times New Roman" w:cs="Times New Roman"/>
          <w:sz w:val="24"/>
          <w:szCs w:val="24"/>
        </w:rPr>
        <w:t>the Peoples Own Savings Bank,</w:t>
      </w:r>
      <w:r w:rsidR="00FE50F6" w:rsidRPr="00FE50F6">
        <w:rPr>
          <w:rFonts w:ascii="Times New Roman" w:eastAsia="Times New Roman" w:hAnsi="Times New Roman" w:cs="Times New Roman"/>
          <w:sz w:val="24"/>
          <w:szCs w:val="24"/>
        </w:rPr>
        <w:t xml:space="preserve"> asset management companie</w:t>
      </w:r>
      <w:r w:rsidR="008D5119">
        <w:rPr>
          <w:rFonts w:ascii="Times New Roman" w:eastAsia="Times New Roman" w:hAnsi="Times New Roman" w:cs="Times New Roman"/>
          <w:sz w:val="24"/>
          <w:szCs w:val="24"/>
        </w:rPr>
        <w:t xml:space="preserve">s, </w:t>
      </w:r>
      <w:r w:rsidR="008D5119" w:rsidRPr="00FE50F6">
        <w:rPr>
          <w:rFonts w:ascii="Times New Roman" w:eastAsia="Times New Roman" w:hAnsi="Times New Roman" w:cs="Times New Roman"/>
          <w:sz w:val="24"/>
          <w:szCs w:val="24"/>
        </w:rPr>
        <w:t>developmental financial institutions</w:t>
      </w:r>
      <w:r w:rsidR="008D5119">
        <w:rPr>
          <w:rFonts w:ascii="Times New Roman" w:eastAsia="Times New Roman" w:hAnsi="Times New Roman" w:cs="Times New Roman"/>
          <w:sz w:val="24"/>
          <w:szCs w:val="24"/>
        </w:rPr>
        <w:t>, venture capital companies,</w:t>
      </w:r>
      <w:r w:rsidR="00FE50F6" w:rsidRPr="00FE50F6">
        <w:rPr>
          <w:rFonts w:ascii="Times New Roman" w:eastAsia="Times New Roman" w:hAnsi="Times New Roman" w:cs="Times New Roman"/>
          <w:sz w:val="24"/>
          <w:szCs w:val="24"/>
        </w:rPr>
        <w:t xml:space="preserve"> </w:t>
      </w:r>
      <w:r w:rsidR="008D5119" w:rsidRPr="00FE50F6">
        <w:rPr>
          <w:rFonts w:ascii="Times New Roman" w:eastAsia="Times New Roman" w:hAnsi="Times New Roman" w:cs="Times New Roman"/>
          <w:sz w:val="24"/>
          <w:szCs w:val="24"/>
        </w:rPr>
        <w:t xml:space="preserve">money lenders </w:t>
      </w:r>
      <w:r w:rsidR="008D5119">
        <w:rPr>
          <w:rFonts w:ascii="Times New Roman" w:eastAsia="Times New Roman" w:hAnsi="Times New Roman" w:cs="Times New Roman"/>
          <w:sz w:val="24"/>
          <w:szCs w:val="24"/>
        </w:rPr>
        <w:t xml:space="preserve"> and microfinance institutions</w:t>
      </w:r>
      <w:r w:rsidR="00FE50F6" w:rsidRPr="00FE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1991, the Zimbabwean government </w:t>
      </w:r>
      <w:r w:rsidR="00FE50F6" w:rsidRPr="00FE50F6">
        <w:rPr>
          <w:rFonts w:ascii="Times New Roman" w:eastAsia="Times New Roman" w:hAnsi="Times New Roman" w:cs="Times New Roman"/>
          <w:sz w:val="24"/>
          <w:szCs w:val="24"/>
        </w:rPr>
        <w:t>instituted</w:t>
      </w:r>
      <w:r>
        <w:rPr>
          <w:rFonts w:ascii="Times New Roman" w:eastAsia="Times New Roman" w:hAnsi="Times New Roman" w:cs="Times New Roman"/>
          <w:sz w:val="24"/>
          <w:szCs w:val="24"/>
        </w:rPr>
        <w:t xml:space="preserve"> financial sector reforms</w:t>
      </w:r>
      <w:r w:rsidR="00FE50F6" w:rsidRPr="00FE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008D51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aimed at enhancing the role of market forces in the allocation of both the financial </w:t>
      </w:r>
      <w:r w:rsidR="00FE50F6" w:rsidRPr="00FE50F6">
        <w:rPr>
          <w:rFonts w:ascii="Times New Roman" w:eastAsia="Times New Roman" w:hAnsi="Times New Roman" w:cs="Times New Roman"/>
          <w:sz w:val="24"/>
          <w:szCs w:val="24"/>
        </w:rPr>
        <w:t xml:space="preserve">and non-financial resources. </w:t>
      </w:r>
    </w:p>
    <w:p w:rsidR="00FA32BF" w:rsidRDefault="00FA32BF" w:rsidP="00B47BB3">
      <w:pPr>
        <w:spacing w:after="0" w:line="360" w:lineRule="auto"/>
        <w:jc w:val="both"/>
        <w:rPr>
          <w:rFonts w:ascii="Times New Roman" w:eastAsia="Times New Roman" w:hAnsi="Times New Roman" w:cs="Times New Roman"/>
          <w:sz w:val="24"/>
          <w:szCs w:val="24"/>
        </w:rPr>
      </w:pPr>
    </w:p>
    <w:p w:rsidR="00276D48" w:rsidRDefault="00FE50F6" w:rsidP="00B47BB3">
      <w:pPr>
        <w:spacing w:after="0" w:line="360" w:lineRule="auto"/>
        <w:jc w:val="both"/>
        <w:rPr>
          <w:rFonts w:ascii="Times New Roman" w:eastAsia="Times New Roman" w:hAnsi="Times New Roman" w:cs="Times New Roman"/>
          <w:sz w:val="24"/>
          <w:szCs w:val="24"/>
        </w:rPr>
      </w:pPr>
      <w:r w:rsidRPr="00FE50F6">
        <w:rPr>
          <w:rFonts w:ascii="Times New Roman" w:eastAsia="Times New Roman" w:hAnsi="Times New Roman" w:cs="Times New Roman"/>
          <w:sz w:val="24"/>
          <w:szCs w:val="24"/>
        </w:rPr>
        <w:t xml:space="preserve">The reforms </w:t>
      </w:r>
      <w:r w:rsidR="0060625E">
        <w:rPr>
          <w:rFonts w:ascii="Times New Roman" w:eastAsia="Times New Roman" w:hAnsi="Times New Roman" w:cs="Times New Roman"/>
          <w:sz w:val="24"/>
          <w:szCs w:val="24"/>
        </w:rPr>
        <w:t>were directed mainly on</w:t>
      </w:r>
      <w:r w:rsidRPr="00FE50F6">
        <w:rPr>
          <w:rFonts w:ascii="Times New Roman" w:eastAsia="Times New Roman" w:hAnsi="Times New Roman" w:cs="Times New Roman"/>
          <w:sz w:val="24"/>
          <w:szCs w:val="24"/>
        </w:rPr>
        <w:t xml:space="preserve"> the conversion of the financial sector i</w:t>
      </w:r>
      <w:r w:rsidR="00A1199A">
        <w:rPr>
          <w:rFonts w:ascii="Times New Roman" w:eastAsia="Times New Roman" w:hAnsi="Times New Roman" w:cs="Times New Roman"/>
          <w:sz w:val="24"/>
          <w:szCs w:val="24"/>
        </w:rPr>
        <w:t>nto a resourceful instrument to mobilize and channel</w:t>
      </w:r>
      <w:r w:rsidRPr="00FE50F6">
        <w:rPr>
          <w:rFonts w:ascii="Times New Roman" w:eastAsia="Times New Roman" w:hAnsi="Times New Roman" w:cs="Times New Roman"/>
          <w:sz w:val="24"/>
          <w:szCs w:val="24"/>
        </w:rPr>
        <w:t xml:space="preserve"> investments and savings into the </w:t>
      </w:r>
      <w:r w:rsidR="00A1199A" w:rsidRPr="00FE50F6">
        <w:rPr>
          <w:rFonts w:ascii="Times New Roman" w:eastAsia="Times New Roman" w:hAnsi="Times New Roman" w:cs="Times New Roman"/>
          <w:sz w:val="24"/>
          <w:szCs w:val="24"/>
        </w:rPr>
        <w:t xml:space="preserve">productive sectors </w:t>
      </w:r>
      <w:r w:rsidR="00A1199A">
        <w:rPr>
          <w:rFonts w:ascii="Times New Roman" w:eastAsia="Times New Roman" w:hAnsi="Times New Roman" w:cs="Times New Roman"/>
          <w:sz w:val="24"/>
          <w:szCs w:val="24"/>
        </w:rPr>
        <w:t xml:space="preserve">of the </w:t>
      </w:r>
      <w:r w:rsidRPr="00FE50F6">
        <w:rPr>
          <w:rFonts w:ascii="Times New Roman" w:eastAsia="Times New Roman" w:hAnsi="Times New Roman" w:cs="Times New Roman"/>
          <w:sz w:val="24"/>
          <w:szCs w:val="24"/>
        </w:rPr>
        <w:t xml:space="preserve">economy. They have </w:t>
      </w:r>
      <w:r w:rsidR="0060625E" w:rsidRPr="00FE50F6">
        <w:rPr>
          <w:rFonts w:ascii="Times New Roman" w:eastAsia="Times New Roman" w:hAnsi="Times New Roman" w:cs="Times New Roman"/>
          <w:sz w:val="24"/>
          <w:szCs w:val="24"/>
        </w:rPr>
        <w:t>embraced</w:t>
      </w:r>
      <w:r w:rsidRPr="00FE50F6">
        <w:rPr>
          <w:rFonts w:ascii="Times New Roman" w:eastAsia="Times New Roman" w:hAnsi="Times New Roman" w:cs="Times New Roman"/>
          <w:sz w:val="24"/>
          <w:szCs w:val="24"/>
        </w:rPr>
        <w:t xml:space="preserve"> the exclusion of administrative </w:t>
      </w:r>
      <w:r w:rsidR="0060625E" w:rsidRPr="00FE50F6">
        <w:rPr>
          <w:rFonts w:ascii="Times New Roman" w:eastAsia="Times New Roman" w:hAnsi="Times New Roman" w:cs="Times New Roman"/>
          <w:sz w:val="24"/>
          <w:szCs w:val="24"/>
        </w:rPr>
        <w:t>involvements</w:t>
      </w:r>
      <w:r w:rsidRPr="00FE50F6">
        <w:rPr>
          <w:rFonts w:ascii="Times New Roman" w:eastAsia="Times New Roman" w:hAnsi="Times New Roman" w:cs="Times New Roman"/>
          <w:sz w:val="24"/>
          <w:szCs w:val="24"/>
        </w:rPr>
        <w:t xml:space="preserve"> in the </w:t>
      </w:r>
      <w:r w:rsidR="0060625E">
        <w:rPr>
          <w:rFonts w:ascii="Times New Roman" w:eastAsia="Times New Roman" w:hAnsi="Times New Roman" w:cs="Times New Roman"/>
          <w:sz w:val="24"/>
          <w:szCs w:val="24"/>
        </w:rPr>
        <w:t>structure of interest rates</w:t>
      </w:r>
      <w:r w:rsidRPr="00FE50F6">
        <w:rPr>
          <w:rFonts w:ascii="Times New Roman" w:eastAsia="Times New Roman" w:hAnsi="Times New Roman" w:cs="Times New Roman"/>
          <w:sz w:val="24"/>
          <w:szCs w:val="24"/>
        </w:rPr>
        <w:t xml:space="preserve">, </w:t>
      </w:r>
      <w:r w:rsidR="0060625E">
        <w:rPr>
          <w:rFonts w:ascii="Times New Roman" w:eastAsia="Times New Roman" w:hAnsi="Times New Roman" w:cs="Times New Roman"/>
          <w:sz w:val="24"/>
          <w:szCs w:val="24"/>
        </w:rPr>
        <w:t>initiating</w:t>
      </w:r>
      <w:r w:rsidRPr="00FE50F6">
        <w:rPr>
          <w:rFonts w:ascii="Times New Roman" w:eastAsia="Times New Roman" w:hAnsi="Times New Roman" w:cs="Times New Roman"/>
          <w:sz w:val="24"/>
          <w:szCs w:val="24"/>
        </w:rPr>
        <w:t xml:space="preserve"> the </w:t>
      </w:r>
      <w:r w:rsidR="001858F6" w:rsidRPr="00FE50F6">
        <w:rPr>
          <w:rFonts w:ascii="Times New Roman" w:eastAsia="Times New Roman" w:hAnsi="Times New Roman" w:cs="Times New Roman"/>
          <w:sz w:val="24"/>
          <w:szCs w:val="24"/>
        </w:rPr>
        <w:t xml:space="preserve">capital </w:t>
      </w:r>
      <w:r w:rsidR="001858F6">
        <w:rPr>
          <w:rFonts w:ascii="Times New Roman" w:eastAsia="Times New Roman" w:hAnsi="Times New Roman" w:cs="Times New Roman"/>
          <w:sz w:val="24"/>
          <w:szCs w:val="24"/>
        </w:rPr>
        <w:t>and money</w:t>
      </w:r>
      <w:r w:rsidRPr="00FE50F6">
        <w:rPr>
          <w:rFonts w:ascii="Times New Roman" w:eastAsia="Times New Roman" w:hAnsi="Times New Roman" w:cs="Times New Roman"/>
          <w:sz w:val="24"/>
          <w:szCs w:val="24"/>
        </w:rPr>
        <w:t xml:space="preserve"> market to small savers, deregulating financial sector credit allocation, soothing of controls on international capital markets, enlargement of the range of activities acceptable to </w:t>
      </w:r>
      <w:r w:rsidR="001858F6">
        <w:rPr>
          <w:rFonts w:ascii="Times New Roman" w:eastAsia="Times New Roman" w:hAnsi="Times New Roman" w:cs="Times New Roman"/>
          <w:sz w:val="24"/>
          <w:szCs w:val="24"/>
        </w:rPr>
        <w:t xml:space="preserve">different </w:t>
      </w:r>
      <w:r w:rsidRPr="00FE50F6">
        <w:rPr>
          <w:rFonts w:ascii="Times New Roman" w:eastAsia="Times New Roman" w:hAnsi="Times New Roman" w:cs="Times New Roman"/>
          <w:sz w:val="24"/>
          <w:szCs w:val="24"/>
        </w:rPr>
        <w:t xml:space="preserve">banks and </w:t>
      </w:r>
      <w:r w:rsidR="001858F6">
        <w:rPr>
          <w:rFonts w:ascii="Times New Roman" w:eastAsia="Times New Roman" w:hAnsi="Times New Roman" w:cs="Times New Roman"/>
          <w:sz w:val="24"/>
          <w:szCs w:val="24"/>
        </w:rPr>
        <w:t xml:space="preserve">any </w:t>
      </w:r>
      <w:r w:rsidRPr="00FE50F6">
        <w:rPr>
          <w:rFonts w:ascii="Times New Roman" w:eastAsia="Times New Roman" w:hAnsi="Times New Roman" w:cs="Times New Roman"/>
          <w:sz w:val="24"/>
          <w:szCs w:val="24"/>
        </w:rPr>
        <w:t>other financial institutions</w:t>
      </w:r>
      <w:r w:rsidR="001858F6">
        <w:rPr>
          <w:rFonts w:ascii="Times New Roman" w:eastAsia="Times New Roman" w:hAnsi="Times New Roman" w:cs="Times New Roman"/>
          <w:sz w:val="24"/>
          <w:szCs w:val="24"/>
        </w:rPr>
        <w:t xml:space="preserve">. </w:t>
      </w:r>
      <w:r w:rsidRPr="00FE50F6">
        <w:rPr>
          <w:rFonts w:ascii="Times New Roman" w:eastAsia="Times New Roman" w:hAnsi="Times New Roman" w:cs="Times New Roman"/>
          <w:sz w:val="24"/>
          <w:szCs w:val="24"/>
        </w:rPr>
        <w:t xml:space="preserve">The main reason </w:t>
      </w:r>
      <w:r w:rsidR="001858F6">
        <w:rPr>
          <w:rFonts w:ascii="Times New Roman" w:eastAsia="Times New Roman" w:hAnsi="Times New Roman" w:cs="Times New Roman"/>
          <w:sz w:val="24"/>
          <w:szCs w:val="24"/>
        </w:rPr>
        <w:t>for</w:t>
      </w:r>
      <w:r w:rsidRPr="00FE50F6">
        <w:rPr>
          <w:rFonts w:ascii="Times New Roman" w:eastAsia="Times New Roman" w:hAnsi="Times New Roman" w:cs="Times New Roman"/>
          <w:sz w:val="24"/>
          <w:szCs w:val="24"/>
        </w:rPr>
        <w:t xml:space="preserve"> the reforms was to foster competition </w:t>
      </w:r>
      <w:r w:rsidR="00276D48">
        <w:rPr>
          <w:rFonts w:ascii="Times New Roman" w:eastAsia="Times New Roman" w:hAnsi="Times New Roman" w:cs="Times New Roman"/>
          <w:sz w:val="24"/>
          <w:szCs w:val="24"/>
        </w:rPr>
        <w:t>with</w:t>
      </w:r>
      <w:r w:rsidRPr="00FE50F6">
        <w:rPr>
          <w:rFonts w:ascii="Times New Roman" w:eastAsia="Times New Roman" w:hAnsi="Times New Roman" w:cs="Times New Roman"/>
          <w:sz w:val="24"/>
          <w:szCs w:val="24"/>
        </w:rPr>
        <w:t xml:space="preserve">in the financial sector so as to encourage </w:t>
      </w:r>
      <w:r w:rsidR="001858F6">
        <w:rPr>
          <w:rFonts w:ascii="Times New Roman" w:eastAsia="Times New Roman" w:hAnsi="Times New Roman" w:cs="Times New Roman"/>
          <w:sz w:val="24"/>
          <w:szCs w:val="24"/>
        </w:rPr>
        <w:t xml:space="preserve">efficiency within </w:t>
      </w:r>
      <w:r w:rsidR="00276D48">
        <w:rPr>
          <w:rFonts w:ascii="Times New Roman" w:eastAsia="Times New Roman" w:hAnsi="Times New Roman" w:cs="Times New Roman"/>
          <w:sz w:val="24"/>
          <w:szCs w:val="24"/>
        </w:rPr>
        <w:t>the</w:t>
      </w:r>
      <w:r w:rsidR="001858F6">
        <w:rPr>
          <w:rFonts w:ascii="Times New Roman" w:eastAsia="Times New Roman" w:hAnsi="Times New Roman" w:cs="Times New Roman"/>
          <w:sz w:val="24"/>
          <w:szCs w:val="24"/>
        </w:rPr>
        <w:t xml:space="preserve"> sector</w:t>
      </w:r>
      <w:r w:rsidRPr="00FE50F6">
        <w:rPr>
          <w:rFonts w:ascii="Times New Roman" w:eastAsia="Times New Roman" w:hAnsi="Times New Roman" w:cs="Times New Roman"/>
          <w:sz w:val="24"/>
          <w:szCs w:val="24"/>
        </w:rPr>
        <w:t xml:space="preserve">. </w:t>
      </w:r>
      <w:r w:rsidR="001858F6">
        <w:rPr>
          <w:rFonts w:ascii="Times New Roman" w:eastAsia="Times New Roman" w:hAnsi="Times New Roman" w:cs="Times New Roman"/>
          <w:sz w:val="24"/>
          <w:szCs w:val="24"/>
        </w:rPr>
        <w:t>C</w:t>
      </w:r>
      <w:r w:rsidRPr="00FE50F6">
        <w:rPr>
          <w:rFonts w:ascii="Times New Roman" w:eastAsia="Times New Roman" w:hAnsi="Times New Roman" w:cs="Times New Roman"/>
          <w:sz w:val="24"/>
          <w:szCs w:val="24"/>
        </w:rPr>
        <w:t>ompetition</w:t>
      </w:r>
      <w:r w:rsidR="001858F6">
        <w:rPr>
          <w:rFonts w:ascii="Times New Roman" w:eastAsia="Times New Roman" w:hAnsi="Times New Roman" w:cs="Times New Roman"/>
          <w:sz w:val="24"/>
          <w:szCs w:val="24"/>
        </w:rPr>
        <w:t xml:space="preserve"> within the financial sector</w:t>
      </w:r>
      <w:r w:rsidRPr="00FE50F6">
        <w:rPr>
          <w:rFonts w:ascii="Times New Roman" w:eastAsia="Times New Roman" w:hAnsi="Times New Roman" w:cs="Times New Roman"/>
          <w:sz w:val="24"/>
          <w:szCs w:val="24"/>
        </w:rPr>
        <w:t xml:space="preserve"> would </w:t>
      </w:r>
      <w:r w:rsidR="001858F6">
        <w:rPr>
          <w:rFonts w:ascii="Times New Roman" w:eastAsia="Times New Roman" w:hAnsi="Times New Roman" w:cs="Times New Roman"/>
          <w:sz w:val="24"/>
          <w:szCs w:val="24"/>
        </w:rPr>
        <w:t xml:space="preserve">lead to </w:t>
      </w:r>
      <w:r w:rsidRPr="00FE50F6">
        <w:rPr>
          <w:rFonts w:ascii="Times New Roman" w:eastAsia="Times New Roman" w:hAnsi="Times New Roman" w:cs="Times New Roman"/>
          <w:sz w:val="24"/>
          <w:szCs w:val="24"/>
        </w:rPr>
        <w:t xml:space="preserve">reduced cost of funds available to </w:t>
      </w:r>
      <w:r w:rsidR="001858F6">
        <w:rPr>
          <w:rFonts w:ascii="Times New Roman" w:eastAsia="Times New Roman" w:hAnsi="Times New Roman" w:cs="Times New Roman"/>
          <w:sz w:val="24"/>
          <w:szCs w:val="24"/>
        </w:rPr>
        <w:t xml:space="preserve">the most </w:t>
      </w:r>
      <w:r w:rsidRPr="00FE50F6">
        <w:rPr>
          <w:rFonts w:ascii="Times New Roman" w:eastAsia="Times New Roman" w:hAnsi="Times New Roman" w:cs="Times New Roman"/>
          <w:sz w:val="24"/>
          <w:szCs w:val="24"/>
        </w:rPr>
        <w:t>productive sector</w:t>
      </w:r>
      <w:r w:rsidR="001858F6">
        <w:rPr>
          <w:rFonts w:ascii="Times New Roman" w:eastAsia="Times New Roman" w:hAnsi="Times New Roman" w:cs="Times New Roman"/>
          <w:sz w:val="24"/>
          <w:szCs w:val="24"/>
        </w:rPr>
        <w:t>s</w:t>
      </w:r>
      <w:r w:rsidRPr="00FE50F6">
        <w:rPr>
          <w:rFonts w:ascii="Times New Roman" w:eastAsia="Times New Roman" w:hAnsi="Times New Roman" w:cs="Times New Roman"/>
          <w:sz w:val="24"/>
          <w:szCs w:val="24"/>
        </w:rPr>
        <w:t xml:space="preserve"> </w:t>
      </w:r>
      <w:r w:rsidR="001858F6">
        <w:rPr>
          <w:rFonts w:ascii="Times New Roman" w:eastAsia="Times New Roman" w:hAnsi="Times New Roman" w:cs="Times New Roman"/>
          <w:sz w:val="24"/>
          <w:szCs w:val="24"/>
        </w:rPr>
        <w:t>and this</w:t>
      </w:r>
      <w:r w:rsidR="00276D48">
        <w:rPr>
          <w:rFonts w:ascii="Times New Roman" w:eastAsia="Times New Roman" w:hAnsi="Times New Roman" w:cs="Times New Roman"/>
          <w:sz w:val="24"/>
          <w:szCs w:val="24"/>
        </w:rPr>
        <w:t xml:space="preserve"> would help increase economic growth with the country.</w:t>
      </w:r>
    </w:p>
    <w:p w:rsidR="00276D48" w:rsidRDefault="00276D48" w:rsidP="00B47BB3">
      <w:pPr>
        <w:spacing w:after="0" w:line="360" w:lineRule="auto"/>
        <w:jc w:val="both"/>
        <w:rPr>
          <w:rFonts w:ascii="Times New Roman" w:eastAsia="Times New Roman" w:hAnsi="Times New Roman" w:cs="Times New Roman"/>
          <w:sz w:val="24"/>
          <w:szCs w:val="24"/>
        </w:rPr>
      </w:pPr>
    </w:p>
    <w:p w:rsidR="00FE50F6" w:rsidRPr="00FE50F6" w:rsidRDefault="005523D5" w:rsidP="00B4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liberali</w:t>
      </w:r>
      <w:r w:rsidR="00FE50F6" w:rsidRPr="00FE50F6">
        <w:rPr>
          <w:rFonts w:ascii="Times New Roman" w:eastAsia="Times New Roman" w:hAnsi="Times New Roman" w:cs="Times New Roman"/>
          <w:sz w:val="24"/>
          <w:szCs w:val="24"/>
        </w:rPr>
        <w:t xml:space="preserve">zation of the financial sector in the year 1991, the </w:t>
      </w:r>
      <w:r w:rsidR="005120C2" w:rsidRPr="00FE50F6">
        <w:rPr>
          <w:rFonts w:ascii="Times New Roman" w:eastAsia="Times New Roman" w:hAnsi="Times New Roman" w:cs="Times New Roman"/>
          <w:sz w:val="24"/>
          <w:szCs w:val="24"/>
        </w:rPr>
        <w:t>number of local banks in the country has</w:t>
      </w:r>
      <w:r w:rsidR="00FE50F6" w:rsidRPr="00FE50F6">
        <w:rPr>
          <w:rFonts w:ascii="Times New Roman" w:eastAsia="Times New Roman" w:hAnsi="Times New Roman" w:cs="Times New Roman"/>
          <w:sz w:val="24"/>
          <w:szCs w:val="24"/>
        </w:rPr>
        <w:t xml:space="preserve"> been growing each year. The Reserve Bank of Zimbabwe expects that this might increase expansion in the range of products offered </w:t>
      </w:r>
      <w:r w:rsidR="005120C2" w:rsidRPr="00FE50F6">
        <w:rPr>
          <w:rFonts w:ascii="Times New Roman" w:eastAsia="Times New Roman" w:hAnsi="Times New Roman" w:cs="Times New Roman"/>
          <w:sz w:val="24"/>
          <w:szCs w:val="24"/>
        </w:rPr>
        <w:t>in the</w:t>
      </w:r>
      <w:r w:rsidR="00FE50F6" w:rsidRPr="00FE50F6">
        <w:rPr>
          <w:rFonts w:ascii="Times New Roman" w:eastAsia="Times New Roman" w:hAnsi="Times New Roman" w:cs="Times New Roman"/>
          <w:sz w:val="24"/>
          <w:szCs w:val="24"/>
        </w:rPr>
        <w:t xml:space="preserve"> financial services sector.</w:t>
      </w:r>
      <w:r w:rsidR="00FE50F6" w:rsidRPr="00276D48">
        <w:rPr>
          <w:rFonts w:ascii="Times New Roman" w:eastAsia="Times New Roman" w:hAnsi="Times New Roman" w:cs="Times New Roman"/>
          <w:sz w:val="24"/>
          <w:szCs w:val="24"/>
        </w:rPr>
        <w:t xml:space="preserve"> </w:t>
      </w:r>
      <w:r w:rsidR="00276D48" w:rsidRPr="00276D48">
        <w:rPr>
          <w:rFonts w:ascii="Times New Roman" w:eastAsia="Times New Roman" w:hAnsi="Times New Roman" w:cs="Times New Roman"/>
          <w:sz w:val="24"/>
          <w:szCs w:val="24"/>
        </w:rPr>
        <w:t xml:space="preserve">Currently, there are low </w:t>
      </w:r>
      <w:r w:rsidR="00276D48">
        <w:rPr>
          <w:rFonts w:ascii="Times New Roman" w:eastAsia="Times New Roman" w:hAnsi="Times New Roman" w:cs="Times New Roman"/>
          <w:sz w:val="24"/>
          <w:szCs w:val="24"/>
        </w:rPr>
        <w:t>e</w:t>
      </w:r>
      <w:r w:rsidR="005B4364" w:rsidRPr="005B4364">
        <w:rPr>
          <w:rFonts w:ascii="Times New Roman" w:eastAsia="Times New Roman" w:hAnsi="Times New Roman" w:cs="Times New Roman"/>
          <w:sz w:val="24"/>
          <w:szCs w:val="24"/>
        </w:rPr>
        <w:t xml:space="preserve">ntry </w:t>
      </w:r>
      <w:r w:rsidR="005B4364">
        <w:rPr>
          <w:rFonts w:ascii="Times New Roman" w:eastAsia="Times New Roman" w:hAnsi="Times New Roman" w:cs="Times New Roman"/>
          <w:sz w:val="24"/>
          <w:szCs w:val="24"/>
        </w:rPr>
        <w:t>b</w:t>
      </w:r>
      <w:r w:rsidR="00FE50F6" w:rsidRPr="00FE50F6">
        <w:rPr>
          <w:rFonts w:ascii="Times New Roman" w:eastAsia="Times New Roman" w:hAnsi="Times New Roman" w:cs="Times New Roman"/>
          <w:sz w:val="24"/>
          <w:szCs w:val="24"/>
        </w:rPr>
        <w:t xml:space="preserve">arriers </w:t>
      </w:r>
      <w:r w:rsidR="005120C2" w:rsidRPr="00FE50F6">
        <w:rPr>
          <w:rFonts w:ascii="Times New Roman" w:eastAsia="Times New Roman" w:hAnsi="Times New Roman" w:cs="Times New Roman"/>
          <w:sz w:val="24"/>
          <w:szCs w:val="24"/>
        </w:rPr>
        <w:t>meaning that</w:t>
      </w:r>
      <w:r w:rsidR="00FE50F6" w:rsidRPr="00FE50F6">
        <w:rPr>
          <w:rFonts w:ascii="Times New Roman" w:eastAsia="Times New Roman" w:hAnsi="Times New Roman" w:cs="Times New Roman"/>
          <w:sz w:val="24"/>
          <w:szCs w:val="24"/>
        </w:rPr>
        <w:t xml:space="preserve"> market differentiation is not made mainly on price but </w:t>
      </w:r>
      <w:r w:rsidR="005B4364">
        <w:rPr>
          <w:rFonts w:ascii="Times New Roman" w:eastAsia="Times New Roman" w:hAnsi="Times New Roman" w:cs="Times New Roman"/>
          <w:sz w:val="24"/>
          <w:szCs w:val="24"/>
        </w:rPr>
        <w:t xml:space="preserve">rather on </w:t>
      </w:r>
      <w:r w:rsidR="00FE50F6" w:rsidRPr="00FE50F6">
        <w:rPr>
          <w:rFonts w:ascii="Times New Roman" w:eastAsia="Times New Roman" w:hAnsi="Times New Roman" w:cs="Times New Roman"/>
          <w:sz w:val="24"/>
          <w:szCs w:val="24"/>
        </w:rPr>
        <w:t>segmentation</w:t>
      </w:r>
      <w:r w:rsidR="005B4364">
        <w:rPr>
          <w:rFonts w:ascii="Times New Roman" w:eastAsia="Times New Roman" w:hAnsi="Times New Roman" w:cs="Times New Roman"/>
          <w:sz w:val="24"/>
          <w:szCs w:val="24"/>
        </w:rPr>
        <w:t xml:space="preserve"> of customers</w:t>
      </w:r>
      <w:r w:rsidR="00FE50F6" w:rsidRPr="00FE50F6">
        <w:rPr>
          <w:rFonts w:ascii="Times New Roman" w:eastAsia="Times New Roman" w:hAnsi="Times New Roman" w:cs="Times New Roman"/>
          <w:sz w:val="24"/>
          <w:szCs w:val="24"/>
        </w:rPr>
        <w:t xml:space="preserve">. This </w:t>
      </w:r>
      <w:r w:rsidR="0015027F">
        <w:rPr>
          <w:rFonts w:ascii="Times New Roman" w:eastAsia="Times New Roman" w:hAnsi="Times New Roman" w:cs="Times New Roman"/>
          <w:sz w:val="24"/>
          <w:szCs w:val="24"/>
        </w:rPr>
        <w:t xml:space="preserve">resulted </w:t>
      </w:r>
      <w:r w:rsidR="00FE50F6" w:rsidRPr="00FE50F6">
        <w:rPr>
          <w:rFonts w:ascii="Times New Roman" w:eastAsia="Times New Roman" w:hAnsi="Times New Roman" w:cs="Times New Roman"/>
          <w:sz w:val="24"/>
          <w:szCs w:val="24"/>
        </w:rPr>
        <w:t>to products and services</w:t>
      </w:r>
      <w:r w:rsidR="005B4364">
        <w:rPr>
          <w:rFonts w:ascii="Times New Roman" w:eastAsia="Times New Roman" w:hAnsi="Times New Roman" w:cs="Times New Roman"/>
          <w:sz w:val="24"/>
          <w:szCs w:val="24"/>
        </w:rPr>
        <w:t xml:space="preserve"> being tailored</w:t>
      </w:r>
      <w:r w:rsidR="00FE50F6" w:rsidRPr="00FE50F6">
        <w:rPr>
          <w:rFonts w:ascii="Times New Roman" w:eastAsia="Times New Roman" w:hAnsi="Times New Roman" w:cs="Times New Roman"/>
          <w:sz w:val="24"/>
          <w:szCs w:val="24"/>
        </w:rPr>
        <w:t xml:space="preserve"> towards the </w:t>
      </w:r>
      <w:r w:rsidR="005B4364">
        <w:rPr>
          <w:rFonts w:ascii="Times New Roman" w:eastAsia="Times New Roman" w:hAnsi="Times New Roman" w:cs="Times New Roman"/>
          <w:sz w:val="24"/>
          <w:szCs w:val="24"/>
        </w:rPr>
        <w:t xml:space="preserve">rather wealthy personal sector, the </w:t>
      </w:r>
      <w:r w:rsidR="00FE50F6" w:rsidRPr="00FE50F6">
        <w:rPr>
          <w:rFonts w:ascii="Times New Roman" w:eastAsia="Times New Roman" w:hAnsi="Times New Roman" w:cs="Times New Roman"/>
          <w:sz w:val="24"/>
          <w:szCs w:val="24"/>
        </w:rPr>
        <w:t xml:space="preserve">high earning individuals and </w:t>
      </w:r>
      <w:r w:rsidR="005B4364">
        <w:rPr>
          <w:rFonts w:ascii="Times New Roman" w:eastAsia="Times New Roman" w:hAnsi="Times New Roman" w:cs="Times New Roman"/>
          <w:sz w:val="24"/>
          <w:szCs w:val="24"/>
        </w:rPr>
        <w:t xml:space="preserve">also </w:t>
      </w:r>
      <w:r w:rsidR="00FE50F6" w:rsidRPr="00FE50F6">
        <w:rPr>
          <w:rFonts w:ascii="Times New Roman" w:eastAsia="Times New Roman" w:hAnsi="Times New Roman" w:cs="Times New Roman"/>
          <w:sz w:val="24"/>
          <w:szCs w:val="24"/>
        </w:rPr>
        <w:t>the top end of the corporate markets. Whilst almost all of the commercial banks available compete for the business of the transnational corporations,</w:t>
      </w:r>
      <w:r w:rsidR="001B25E8">
        <w:rPr>
          <w:rFonts w:ascii="Times New Roman" w:eastAsia="Times New Roman" w:hAnsi="Times New Roman" w:cs="Times New Roman"/>
          <w:sz w:val="24"/>
          <w:szCs w:val="24"/>
        </w:rPr>
        <w:t xml:space="preserve"> it appears that there is fairly</w:t>
      </w:r>
      <w:r w:rsidR="00FE50F6" w:rsidRPr="00FE50F6">
        <w:rPr>
          <w:rFonts w:ascii="Times New Roman" w:eastAsia="Times New Roman" w:hAnsi="Times New Roman" w:cs="Times New Roman"/>
          <w:sz w:val="24"/>
          <w:szCs w:val="24"/>
        </w:rPr>
        <w:t xml:space="preserve"> little servicing of the lower end of the corporate market. For example </w:t>
      </w:r>
      <w:r w:rsidR="001B25E8">
        <w:rPr>
          <w:rFonts w:ascii="Times New Roman" w:eastAsia="Times New Roman" w:hAnsi="Times New Roman" w:cs="Times New Roman"/>
          <w:sz w:val="24"/>
          <w:szCs w:val="24"/>
        </w:rPr>
        <w:t xml:space="preserve">the country does not have a </w:t>
      </w:r>
      <w:r w:rsidR="00FE50F6" w:rsidRPr="00FE50F6">
        <w:rPr>
          <w:rFonts w:ascii="Times New Roman" w:eastAsia="Times New Roman" w:hAnsi="Times New Roman" w:cs="Times New Roman"/>
          <w:sz w:val="24"/>
          <w:szCs w:val="24"/>
        </w:rPr>
        <w:t>venture capital house which will consid</w:t>
      </w:r>
      <w:r w:rsidR="00FE5553">
        <w:rPr>
          <w:rFonts w:ascii="Times New Roman" w:eastAsia="Times New Roman" w:hAnsi="Times New Roman" w:cs="Times New Roman"/>
          <w:sz w:val="24"/>
          <w:szCs w:val="24"/>
        </w:rPr>
        <w:t xml:space="preserve">er funding start up situations </w:t>
      </w:r>
      <w:r w:rsidR="005120C2">
        <w:rPr>
          <w:rFonts w:ascii="Times New Roman" w:eastAsiaTheme="minorHAnsi" w:hAnsi="Times New Roman" w:cs="Times New Roman"/>
          <w:sz w:val="24"/>
          <w:szCs w:val="24"/>
        </w:rPr>
        <w:t>(</w:t>
      </w:r>
      <w:proofErr w:type="spellStart"/>
      <w:r w:rsidR="005120C2">
        <w:rPr>
          <w:rFonts w:ascii="Times New Roman" w:eastAsiaTheme="minorHAnsi" w:hAnsi="Times New Roman" w:cs="Times New Roman"/>
          <w:sz w:val="24"/>
          <w:szCs w:val="24"/>
        </w:rPr>
        <w:t>Tsumba</w:t>
      </w:r>
      <w:proofErr w:type="spellEnd"/>
      <w:r w:rsidR="005120C2">
        <w:rPr>
          <w:rFonts w:ascii="Times New Roman" w:eastAsiaTheme="minorHAnsi" w:hAnsi="Times New Roman" w:cs="Times New Roman"/>
          <w:sz w:val="24"/>
          <w:szCs w:val="24"/>
        </w:rPr>
        <w:t xml:space="preserve">, </w:t>
      </w:r>
      <w:r w:rsidR="00FE50F6" w:rsidRPr="00FE50F6">
        <w:rPr>
          <w:rFonts w:ascii="Times New Roman" w:eastAsiaTheme="minorHAnsi" w:hAnsi="Times New Roman" w:cs="Times New Roman"/>
          <w:sz w:val="24"/>
          <w:szCs w:val="24"/>
        </w:rPr>
        <w:t>2001).</w:t>
      </w:r>
    </w:p>
    <w:p w:rsidR="00FA32BF" w:rsidRDefault="00FA32BF" w:rsidP="00B47BB3">
      <w:pPr>
        <w:spacing w:after="0" w:line="360" w:lineRule="auto"/>
        <w:jc w:val="both"/>
        <w:rPr>
          <w:rFonts w:ascii="Times New Roman" w:eastAsia="Times New Roman" w:hAnsi="Times New Roman" w:cs="Times New Roman"/>
          <w:sz w:val="24"/>
          <w:szCs w:val="24"/>
        </w:rPr>
      </w:pPr>
    </w:p>
    <w:p w:rsidR="00FE50F6" w:rsidRPr="00FE50F6" w:rsidRDefault="00FE50F6" w:rsidP="00B47BB3">
      <w:pPr>
        <w:spacing w:after="0" w:line="360" w:lineRule="auto"/>
        <w:jc w:val="both"/>
        <w:rPr>
          <w:rFonts w:ascii="Times New Roman" w:eastAsia="Times New Roman" w:hAnsi="Times New Roman" w:cs="Times New Roman"/>
          <w:sz w:val="24"/>
          <w:szCs w:val="24"/>
        </w:rPr>
      </w:pPr>
      <w:r w:rsidRPr="00FE50F6">
        <w:rPr>
          <w:rFonts w:ascii="Times New Roman" w:eastAsia="Times New Roman" w:hAnsi="Times New Roman" w:cs="Times New Roman"/>
          <w:sz w:val="24"/>
          <w:szCs w:val="24"/>
        </w:rPr>
        <w:t xml:space="preserve">At the beginning of the </w:t>
      </w:r>
      <w:r w:rsidR="00C91840" w:rsidRPr="00C91840">
        <w:rPr>
          <w:rFonts w:ascii="Times New Roman" w:eastAsia="Times New Roman" w:hAnsi="Times New Roman" w:cs="Times New Roman"/>
          <w:sz w:val="24"/>
          <w:szCs w:val="24"/>
        </w:rPr>
        <w:t>liberalization</w:t>
      </w:r>
      <w:r w:rsidRPr="00FE50F6">
        <w:rPr>
          <w:rFonts w:ascii="Times New Roman" w:eastAsia="Times New Roman" w:hAnsi="Times New Roman" w:cs="Times New Roman"/>
          <w:sz w:val="24"/>
          <w:szCs w:val="24"/>
        </w:rPr>
        <w:t xml:space="preserve"> exercise, the banking system consisted of five (5) banks. By 1999, there were a total of nine (9) banks operating in the country whilst a total of fifteen (15) were recorded by the end of 2010 (</w:t>
      </w:r>
      <w:proofErr w:type="spellStart"/>
      <w:r w:rsidRPr="00FE50F6">
        <w:rPr>
          <w:rFonts w:ascii="Times New Roman" w:eastAsia="Times New Roman" w:hAnsi="Times New Roman" w:cs="Times New Roman"/>
          <w:sz w:val="24"/>
          <w:szCs w:val="24"/>
        </w:rPr>
        <w:t>Akoena</w:t>
      </w:r>
      <w:proofErr w:type="spellEnd"/>
      <w:r w:rsidR="005120C2">
        <w:rPr>
          <w:rFonts w:ascii="Times New Roman" w:eastAsia="Times New Roman" w:hAnsi="Times New Roman" w:cs="Times New Roman"/>
          <w:sz w:val="24"/>
          <w:szCs w:val="24"/>
        </w:rPr>
        <w:t xml:space="preserve"> et al., </w:t>
      </w:r>
      <w:proofErr w:type="gramStart"/>
      <w:r w:rsidRPr="00FE50F6">
        <w:rPr>
          <w:rFonts w:ascii="Times New Roman" w:eastAsia="Times New Roman" w:hAnsi="Times New Roman" w:cs="Times New Roman"/>
          <w:sz w:val="24"/>
          <w:szCs w:val="24"/>
        </w:rPr>
        <w:t>2015 )</w:t>
      </w:r>
      <w:proofErr w:type="gramEnd"/>
      <w:r w:rsidRPr="00FE50F6">
        <w:rPr>
          <w:rFonts w:ascii="Times New Roman" w:eastAsia="Times New Roman" w:hAnsi="Times New Roman" w:cs="Times New Roman"/>
          <w:sz w:val="24"/>
          <w:szCs w:val="24"/>
        </w:rPr>
        <w:t>. This development is expected to result in competition in the banking sector by reducing monopoly cost and inefficiencies (</w:t>
      </w:r>
      <w:proofErr w:type="spellStart"/>
      <w:r w:rsidRPr="00FE50F6">
        <w:rPr>
          <w:rFonts w:ascii="Times New Roman" w:eastAsia="Times New Roman" w:hAnsi="Times New Roman" w:cs="Times New Roman"/>
          <w:sz w:val="24"/>
          <w:szCs w:val="24"/>
        </w:rPr>
        <w:t>Sarkar</w:t>
      </w:r>
      <w:proofErr w:type="spellEnd"/>
      <w:r w:rsidRPr="00FE50F6">
        <w:rPr>
          <w:rFonts w:ascii="Times New Roman" w:eastAsia="Times New Roman" w:hAnsi="Times New Roman" w:cs="Times New Roman"/>
          <w:sz w:val="24"/>
          <w:szCs w:val="24"/>
        </w:rPr>
        <w:t>, 2010).</w:t>
      </w:r>
      <w:r w:rsidR="0015027F">
        <w:rPr>
          <w:rFonts w:ascii="Times New Roman" w:eastAsia="Times New Roman" w:hAnsi="Times New Roman" w:cs="Times New Roman"/>
          <w:sz w:val="24"/>
          <w:szCs w:val="24"/>
        </w:rPr>
        <w:t xml:space="preserve"> </w:t>
      </w:r>
      <w:r w:rsidRPr="00FE50F6">
        <w:rPr>
          <w:rFonts w:ascii="Times New Roman" w:eastAsia="Times New Roman" w:hAnsi="Times New Roman" w:cs="Times New Roman"/>
          <w:sz w:val="24"/>
          <w:szCs w:val="24"/>
        </w:rPr>
        <w:t xml:space="preserve">However progress was once hindered </w:t>
      </w:r>
      <w:r w:rsidR="0015027F">
        <w:rPr>
          <w:rFonts w:ascii="Times New Roman" w:eastAsia="Times New Roman" w:hAnsi="Times New Roman" w:cs="Times New Roman"/>
          <w:sz w:val="24"/>
          <w:szCs w:val="24"/>
        </w:rPr>
        <w:t>because of the</w:t>
      </w:r>
      <w:r w:rsidRPr="00FE50F6">
        <w:rPr>
          <w:rFonts w:ascii="Times New Roman" w:eastAsia="Times New Roman" w:hAnsi="Times New Roman" w:cs="Times New Roman"/>
          <w:sz w:val="24"/>
          <w:szCs w:val="24"/>
        </w:rPr>
        <w:t xml:space="preserve"> great </w:t>
      </w:r>
      <w:r w:rsidR="0015027F" w:rsidRPr="00FE50F6">
        <w:rPr>
          <w:rFonts w:ascii="Times New Roman" w:eastAsia="Times New Roman" w:hAnsi="Times New Roman" w:cs="Times New Roman"/>
          <w:sz w:val="24"/>
          <w:szCs w:val="24"/>
        </w:rPr>
        <w:t>fall</w:t>
      </w:r>
      <w:r w:rsidRPr="00FE50F6">
        <w:rPr>
          <w:rFonts w:ascii="Times New Roman" w:eastAsia="Times New Roman" w:hAnsi="Times New Roman" w:cs="Times New Roman"/>
          <w:sz w:val="24"/>
          <w:szCs w:val="24"/>
        </w:rPr>
        <w:t xml:space="preserve"> of the United Merchant Bank in 1998. This lead to a great stress in the </w:t>
      </w:r>
      <w:r w:rsidR="005120C2" w:rsidRPr="00FE50F6">
        <w:rPr>
          <w:rFonts w:ascii="Times New Roman" w:eastAsia="Times New Roman" w:hAnsi="Times New Roman" w:cs="Times New Roman"/>
          <w:sz w:val="24"/>
          <w:szCs w:val="24"/>
        </w:rPr>
        <w:t>Zimbabwean</w:t>
      </w:r>
      <w:r w:rsidRPr="00FE50F6">
        <w:rPr>
          <w:rFonts w:ascii="Times New Roman" w:eastAsia="Times New Roman" w:hAnsi="Times New Roman" w:cs="Times New Roman"/>
          <w:sz w:val="24"/>
          <w:szCs w:val="24"/>
        </w:rPr>
        <w:t xml:space="preserve"> financial sector </w:t>
      </w:r>
      <w:r w:rsidR="0015027F">
        <w:rPr>
          <w:rFonts w:ascii="Times New Roman" w:eastAsia="Times New Roman" w:hAnsi="Times New Roman" w:cs="Times New Roman"/>
          <w:sz w:val="24"/>
          <w:szCs w:val="24"/>
        </w:rPr>
        <w:t xml:space="preserve">and this led to an </w:t>
      </w:r>
      <w:r w:rsidRPr="00FE50F6">
        <w:rPr>
          <w:rFonts w:ascii="Times New Roman" w:eastAsia="Times New Roman" w:hAnsi="Times New Roman" w:cs="Times New Roman"/>
          <w:sz w:val="24"/>
          <w:szCs w:val="24"/>
        </w:rPr>
        <w:t xml:space="preserve">increase </w:t>
      </w:r>
      <w:r w:rsidR="0015027F">
        <w:rPr>
          <w:rFonts w:ascii="Times New Roman" w:eastAsia="Times New Roman" w:hAnsi="Times New Roman" w:cs="Times New Roman"/>
          <w:sz w:val="24"/>
          <w:szCs w:val="24"/>
        </w:rPr>
        <w:t xml:space="preserve">in </w:t>
      </w:r>
      <w:r w:rsidRPr="00FE50F6">
        <w:rPr>
          <w:rFonts w:ascii="Times New Roman" w:eastAsia="Times New Roman" w:hAnsi="Times New Roman" w:cs="Times New Roman"/>
          <w:sz w:val="24"/>
          <w:szCs w:val="24"/>
        </w:rPr>
        <w:t>the capital adequacy requirement for commercial banks</w:t>
      </w:r>
      <w:r w:rsidR="0015027F">
        <w:rPr>
          <w:rFonts w:ascii="Times New Roman" w:eastAsia="Times New Roman" w:hAnsi="Times New Roman" w:cs="Times New Roman"/>
          <w:sz w:val="24"/>
          <w:szCs w:val="24"/>
        </w:rPr>
        <w:t xml:space="preserve"> by the Reserve Bank of Zimbabwe</w:t>
      </w:r>
      <w:r w:rsidRPr="00FE50F6">
        <w:rPr>
          <w:rFonts w:ascii="Times New Roman" w:eastAsia="Times New Roman" w:hAnsi="Times New Roman" w:cs="Times New Roman"/>
          <w:sz w:val="24"/>
          <w:szCs w:val="24"/>
        </w:rPr>
        <w:t xml:space="preserve">, </w:t>
      </w:r>
      <w:r w:rsidR="0015027F">
        <w:rPr>
          <w:rFonts w:ascii="Times New Roman" w:eastAsia="Times New Roman" w:hAnsi="Times New Roman" w:cs="Times New Roman"/>
          <w:sz w:val="24"/>
          <w:szCs w:val="24"/>
        </w:rPr>
        <w:t>as compared with the</w:t>
      </w:r>
      <w:r w:rsidRPr="00FE50F6">
        <w:rPr>
          <w:rFonts w:ascii="Times New Roman" w:eastAsia="Times New Roman" w:hAnsi="Times New Roman" w:cs="Times New Roman"/>
          <w:sz w:val="24"/>
          <w:szCs w:val="24"/>
        </w:rPr>
        <w:t xml:space="preserve"> previously internationally accepted minimum ratio of 8%.</w:t>
      </w:r>
    </w:p>
    <w:p w:rsidR="00FA32BF" w:rsidRDefault="00FA32BF" w:rsidP="00B47BB3">
      <w:pPr>
        <w:spacing w:after="0" w:line="360" w:lineRule="auto"/>
        <w:jc w:val="both"/>
        <w:rPr>
          <w:rFonts w:ascii="Times New Roman" w:eastAsia="Times New Roman" w:hAnsi="Times New Roman" w:cs="Times New Roman"/>
          <w:sz w:val="24"/>
          <w:szCs w:val="24"/>
        </w:rPr>
      </w:pPr>
    </w:p>
    <w:p w:rsidR="00737328" w:rsidRDefault="00FE50F6" w:rsidP="00B47BB3">
      <w:pPr>
        <w:spacing w:after="0" w:line="360" w:lineRule="auto"/>
        <w:jc w:val="both"/>
        <w:rPr>
          <w:rFonts w:ascii="Times New Roman" w:eastAsia="Times New Roman" w:hAnsi="Times New Roman" w:cs="Times New Roman"/>
          <w:sz w:val="24"/>
          <w:szCs w:val="24"/>
        </w:rPr>
      </w:pPr>
      <w:r w:rsidRPr="00FE50F6">
        <w:rPr>
          <w:rFonts w:ascii="Times New Roman" w:eastAsia="Times New Roman" w:hAnsi="Times New Roman" w:cs="Times New Roman"/>
          <w:sz w:val="24"/>
          <w:szCs w:val="24"/>
        </w:rPr>
        <w:t>According to the 2016 Zimbabwean banking survey annual report, around 51 financial institutions are operating in the country with the following being the major contributors in the banking sector and their type of funding:</w:t>
      </w: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B47BB3">
      <w:pPr>
        <w:spacing w:after="0" w:line="360" w:lineRule="auto"/>
        <w:jc w:val="both"/>
        <w:rPr>
          <w:rFonts w:ascii="Times New Roman" w:eastAsia="Times New Roman" w:hAnsi="Times New Roman" w:cs="Times New Roman"/>
          <w:sz w:val="24"/>
          <w:szCs w:val="24"/>
        </w:rPr>
      </w:pPr>
    </w:p>
    <w:p w:rsidR="000041E1" w:rsidRDefault="000041E1" w:rsidP="00FA32BF">
      <w:pPr>
        <w:spacing w:after="0" w:line="360" w:lineRule="auto"/>
        <w:rPr>
          <w:rFonts w:ascii="Times New Roman" w:eastAsia="Times New Roman" w:hAnsi="Times New Roman" w:cs="Times New Roman"/>
          <w:sz w:val="24"/>
          <w:szCs w:val="24"/>
        </w:rPr>
      </w:pPr>
    </w:p>
    <w:p w:rsidR="00571ABC" w:rsidRPr="00DC6D22" w:rsidRDefault="00571ABC" w:rsidP="00FA32BF">
      <w:pPr>
        <w:spacing w:after="0" w:line="360" w:lineRule="auto"/>
        <w:rPr>
          <w:rFonts w:ascii="Times New Roman" w:eastAsia="Times New Roman" w:hAnsi="Times New Roman" w:cs="Times New Roman"/>
          <w:sz w:val="20"/>
          <w:szCs w:val="20"/>
        </w:rPr>
      </w:pPr>
    </w:p>
    <w:p w:rsidR="00737328" w:rsidRPr="00E62F76" w:rsidRDefault="00DC6D22" w:rsidP="00DC6D22">
      <w:pPr>
        <w:pStyle w:val="Caption"/>
        <w:keepNext/>
        <w:rPr>
          <w:rFonts w:ascii="Times New Roman" w:hAnsi="Times New Roman" w:cs="Times New Roman"/>
          <w:color w:val="auto"/>
          <w:sz w:val="20"/>
          <w:szCs w:val="20"/>
        </w:rPr>
      </w:pPr>
      <w:bookmarkStart w:id="10" w:name="_Toc486580044"/>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1</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Survey on Zimbabwean banks</w:t>
      </w:r>
      <w:bookmarkEnd w:id="10"/>
    </w:p>
    <w:tbl>
      <w:tblPr>
        <w:tblStyle w:val="TableGrid"/>
        <w:tblW w:w="0" w:type="auto"/>
        <w:tblInd w:w="108" w:type="dxa"/>
        <w:tblLayout w:type="fixed"/>
        <w:tblLook w:val="04A0" w:firstRow="1" w:lastRow="0" w:firstColumn="1" w:lastColumn="0" w:noHBand="0" w:noVBand="1"/>
      </w:tblPr>
      <w:tblGrid>
        <w:gridCol w:w="4500"/>
        <w:gridCol w:w="4860"/>
      </w:tblGrid>
      <w:tr w:rsidR="00FE50F6" w:rsidRPr="00FE50F6" w:rsidTr="004630F3">
        <w:tc>
          <w:tcPr>
            <w:tcW w:w="4500" w:type="dxa"/>
          </w:tcPr>
          <w:p w:rsidR="00FE50F6" w:rsidRPr="00FE50F6" w:rsidRDefault="00FE50F6" w:rsidP="00FE50F6">
            <w:pPr>
              <w:rPr>
                <w:rFonts w:ascii="Times New Roman" w:hAnsi="Times New Roman" w:cs="Times New Roman"/>
                <w:i/>
                <w:sz w:val="20"/>
                <w:szCs w:val="20"/>
              </w:rPr>
            </w:pPr>
            <w:r w:rsidRPr="00FE50F6">
              <w:rPr>
                <w:rFonts w:ascii="Times New Roman" w:hAnsi="Times New Roman" w:cs="Times New Roman"/>
                <w:i/>
                <w:sz w:val="20"/>
                <w:szCs w:val="20"/>
              </w:rPr>
              <w:t>Name of Bank</w:t>
            </w:r>
          </w:p>
        </w:tc>
        <w:tc>
          <w:tcPr>
            <w:tcW w:w="4860" w:type="dxa"/>
          </w:tcPr>
          <w:p w:rsidR="00FE50F6" w:rsidRPr="00FE50F6" w:rsidRDefault="00FE50F6" w:rsidP="00FE50F6">
            <w:pPr>
              <w:rPr>
                <w:rFonts w:ascii="Times New Roman" w:hAnsi="Times New Roman" w:cs="Times New Roman"/>
                <w:i/>
                <w:sz w:val="20"/>
                <w:szCs w:val="20"/>
              </w:rPr>
            </w:pPr>
            <w:r w:rsidRPr="00FE50F6">
              <w:rPr>
                <w:rFonts w:ascii="Times New Roman" w:hAnsi="Times New Roman" w:cs="Times New Roman"/>
                <w:i/>
                <w:sz w:val="20"/>
                <w:szCs w:val="20"/>
              </w:rPr>
              <w:t>Type of funding</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proofErr w:type="spellStart"/>
            <w:r w:rsidRPr="00FE50F6">
              <w:rPr>
                <w:rFonts w:ascii="Times New Roman" w:hAnsi="Times New Roman" w:cs="Times New Roman"/>
                <w:sz w:val="20"/>
                <w:szCs w:val="20"/>
              </w:rPr>
              <w:t>BancAbc</w:t>
            </w:r>
            <w:proofErr w:type="spellEnd"/>
          </w:p>
        </w:tc>
        <w:tc>
          <w:tcPr>
            <w:tcW w:w="4860" w:type="dxa"/>
          </w:tcPr>
          <w:p w:rsidR="00FE50F6" w:rsidRPr="00FE50F6" w:rsidRDefault="00FE50F6" w:rsidP="00FE50F6">
            <w:pPr>
              <w:numPr>
                <w:ilvl w:val="0"/>
                <w:numId w:val="3"/>
              </w:numPr>
              <w:contextualSpacing/>
              <w:jc w:val="both"/>
              <w:rPr>
                <w:rFonts w:ascii="Times New Roman" w:hAnsi="Times New Roman" w:cs="Times New Roman"/>
                <w:sz w:val="20"/>
                <w:szCs w:val="20"/>
              </w:rPr>
            </w:pPr>
            <w:r w:rsidRPr="00FE50F6">
              <w:rPr>
                <w:rFonts w:ascii="Times New Roman" w:hAnsi="Times New Roman" w:cs="Times New Roman"/>
                <w:sz w:val="20"/>
                <w:szCs w:val="20"/>
              </w:rPr>
              <w:t>Term loans</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r w:rsidRPr="00FE50F6">
              <w:rPr>
                <w:rFonts w:ascii="Times New Roman" w:hAnsi="Times New Roman" w:cs="Times New Roman"/>
                <w:sz w:val="20"/>
                <w:szCs w:val="20"/>
              </w:rPr>
              <w:t>Barclays</w:t>
            </w:r>
          </w:p>
        </w:tc>
        <w:tc>
          <w:tcPr>
            <w:tcW w:w="4860" w:type="dxa"/>
          </w:tcPr>
          <w:p w:rsidR="00FE50F6" w:rsidRPr="00FE50F6" w:rsidRDefault="00FE50F6" w:rsidP="00FE50F6">
            <w:pPr>
              <w:numPr>
                <w:ilvl w:val="0"/>
                <w:numId w:val="4"/>
              </w:numPr>
              <w:contextualSpacing/>
              <w:rPr>
                <w:rFonts w:ascii="Times New Roman" w:hAnsi="Times New Roman" w:cs="Times New Roman"/>
                <w:sz w:val="20"/>
                <w:szCs w:val="20"/>
              </w:rPr>
            </w:pPr>
            <w:r w:rsidRPr="00FE50F6">
              <w:rPr>
                <w:rFonts w:ascii="Times New Roman" w:hAnsi="Times New Roman" w:cs="Times New Roman"/>
                <w:sz w:val="20"/>
                <w:szCs w:val="20"/>
              </w:rPr>
              <w:t>Term loans</w:t>
            </w:r>
          </w:p>
          <w:p w:rsidR="00FE50F6" w:rsidRPr="00FE50F6" w:rsidRDefault="00FE50F6" w:rsidP="00FE50F6">
            <w:pPr>
              <w:numPr>
                <w:ilvl w:val="0"/>
                <w:numId w:val="4"/>
              </w:numPr>
              <w:contextualSpacing/>
              <w:rPr>
                <w:rFonts w:ascii="Times New Roman" w:hAnsi="Times New Roman" w:cs="Times New Roman"/>
                <w:sz w:val="20"/>
                <w:szCs w:val="20"/>
              </w:rPr>
            </w:pPr>
            <w:r w:rsidRPr="00FE50F6">
              <w:rPr>
                <w:rFonts w:ascii="Times New Roman" w:hAnsi="Times New Roman" w:cs="Times New Roman"/>
                <w:sz w:val="20"/>
                <w:szCs w:val="20"/>
              </w:rPr>
              <w:t>Equity finance</w:t>
            </w:r>
          </w:p>
        </w:tc>
      </w:tr>
      <w:tr w:rsidR="00FE50F6" w:rsidRPr="00FE50F6" w:rsidTr="004630F3">
        <w:tc>
          <w:tcPr>
            <w:tcW w:w="4500" w:type="dxa"/>
          </w:tcPr>
          <w:p w:rsidR="00FE50F6" w:rsidRPr="00FE50F6" w:rsidRDefault="005120C2" w:rsidP="00FE50F6">
            <w:pPr>
              <w:rPr>
                <w:rFonts w:ascii="Times New Roman" w:hAnsi="Times New Roman" w:cs="Times New Roman"/>
                <w:sz w:val="20"/>
                <w:szCs w:val="20"/>
              </w:rPr>
            </w:pPr>
            <w:r>
              <w:rPr>
                <w:rFonts w:ascii="Times New Roman" w:hAnsi="Times New Roman" w:cs="Times New Roman"/>
                <w:sz w:val="20"/>
                <w:szCs w:val="20"/>
              </w:rPr>
              <w:t xml:space="preserve">Central Africa </w:t>
            </w:r>
            <w:proofErr w:type="spellStart"/>
            <w:r>
              <w:rPr>
                <w:rFonts w:ascii="Times New Roman" w:hAnsi="Times New Roman" w:cs="Times New Roman"/>
                <w:sz w:val="20"/>
                <w:szCs w:val="20"/>
              </w:rPr>
              <w:t>Bulding</w:t>
            </w:r>
            <w:proofErr w:type="spellEnd"/>
            <w:r>
              <w:rPr>
                <w:rFonts w:ascii="Times New Roman" w:hAnsi="Times New Roman" w:cs="Times New Roman"/>
                <w:sz w:val="20"/>
                <w:szCs w:val="20"/>
              </w:rPr>
              <w:t xml:space="preserve"> Society (CABS)</w:t>
            </w:r>
          </w:p>
        </w:tc>
        <w:tc>
          <w:tcPr>
            <w:tcW w:w="4860" w:type="dxa"/>
          </w:tcPr>
          <w:p w:rsidR="00FE50F6" w:rsidRPr="00FE50F6" w:rsidRDefault="00FE50F6" w:rsidP="00FE50F6">
            <w:pPr>
              <w:numPr>
                <w:ilvl w:val="0"/>
                <w:numId w:val="5"/>
              </w:numPr>
              <w:contextualSpacing/>
              <w:rPr>
                <w:rFonts w:ascii="Times New Roman" w:hAnsi="Times New Roman" w:cs="Times New Roman"/>
                <w:sz w:val="20"/>
                <w:szCs w:val="20"/>
              </w:rPr>
            </w:pPr>
            <w:r w:rsidRPr="00FE50F6">
              <w:rPr>
                <w:rFonts w:ascii="Times New Roman" w:hAnsi="Times New Roman" w:cs="Times New Roman"/>
                <w:sz w:val="20"/>
                <w:szCs w:val="20"/>
              </w:rPr>
              <w:t>Term loans</w:t>
            </w:r>
          </w:p>
        </w:tc>
      </w:tr>
      <w:tr w:rsidR="00FE50F6" w:rsidRPr="00FE50F6" w:rsidTr="004630F3">
        <w:tc>
          <w:tcPr>
            <w:tcW w:w="4500" w:type="dxa"/>
          </w:tcPr>
          <w:p w:rsidR="00FE50F6" w:rsidRPr="00FE50F6" w:rsidRDefault="005120C2" w:rsidP="00FE50F6">
            <w:pPr>
              <w:rPr>
                <w:rFonts w:ascii="Times New Roman" w:hAnsi="Times New Roman" w:cs="Times New Roman"/>
                <w:sz w:val="20"/>
                <w:szCs w:val="20"/>
              </w:rPr>
            </w:pPr>
            <w:r>
              <w:rPr>
                <w:rFonts w:ascii="Times New Roman" w:hAnsi="Times New Roman" w:cs="Times New Roman"/>
                <w:sz w:val="20"/>
                <w:szCs w:val="20"/>
              </w:rPr>
              <w:t>Commercial Bank of Zimbabwe (</w:t>
            </w:r>
            <w:r w:rsidR="00FE50F6" w:rsidRPr="00FE50F6">
              <w:rPr>
                <w:rFonts w:ascii="Times New Roman" w:hAnsi="Times New Roman" w:cs="Times New Roman"/>
                <w:sz w:val="20"/>
                <w:szCs w:val="20"/>
              </w:rPr>
              <w:t>CBZ</w:t>
            </w:r>
            <w:r>
              <w:rPr>
                <w:rFonts w:ascii="Times New Roman" w:hAnsi="Times New Roman" w:cs="Times New Roman"/>
                <w:sz w:val="20"/>
                <w:szCs w:val="20"/>
              </w:rPr>
              <w:t>)</w:t>
            </w:r>
          </w:p>
        </w:tc>
        <w:tc>
          <w:tcPr>
            <w:tcW w:w="4860" w:type="dxa"/>
          </w:tcPr>
          <w:p w:rsidR="00FE50F6" w:rsidRPr="00FE50F6" w:rsidRDefault="00FE50F6" w:rsidP="00FE50F6">
            <w:pPr>
              <w:numPr>
                <w:ilvl w:val="0"/>
                <w:numId w:val="5"/>
              </w:numPr>
              <w:contextualSpacing/>
              <w:rPr>
                <w:rFonts w:ascii="Times New Roman" w:hAnsi="Times New Roman" w:cs="Times New Roman"/>
                <w:sz w:val="20"/>
                <w:szCs w:val="20"/>
              </w:rPr>
            </w:pPr>
            <w:r w:rsidRPr="00FE50F6">
              <w:rPr>
                <w:rFonts w:ascii="Times New Roman" w:hAnsi="Times New Roman" w:cs="Times New Roman"/>
                <w:sz w:val="20"/>
                <w:szCs w:val="20"/>
              </w:rPr>
              <w:t>Leasing</w:t>
            </w:r>
          </w:p>
          <w:p w:rsidR="00FE50F6" w:rsidRPr="00FE50F6" w:rsidRDefault="00FE50F6" w:rsidP="00FE50F6">
            <w:pPr>
              <w:numPr>
                <w:ilvl w:val="0"/>
                <w:numId w:val="5"/>
              </w:numPr>
              <w:contextualSpacing/>
              <w:rPr>
                <w:rFonts w:ascii="Times New Roman" w:hAnsi="Times New Roman" w:cs="Times New Roman"/>
                <w:sz w:val="20"/>
                <w:szCs w:val="20"/>
              </w:rPr>
            </w:pPr>
            <w:r w:rsidRPr="00FE50F6">
              <w:rPr>
                <w:rFonts w:ascii="Times New Roman" w:hAnsi="Times New Roman" w:cs="Times New Roman"/>
                <w:sz w:val="20"/>
                <w:szCs w:val="20"/>
              </w:rPr>
              <w:t>Equity finance</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proofErr w:type="spellStart"/>
            <w:r w:rsidRPr="00FE50F6">
              <w:rPr>
                <w:rFonts w:ascii="Times New Roman" w:hAnsi="Times New Roman" w:cs="Times New Roman"/>
                <w:sz w:val="20"/>
                <w:szCs w:val="20"/>
              </w:rPr>
              <w:t>Ecobank</w:t>
            </w:r>
            <w:proofErr w:type="spellEnd"/>
          </w:p>
        </w:tc>
        <w:tc>
          <w:tcPr>
            <w:tcW w:w="4860" w:type="dxa"/>
          </w:tcPr>
          <w:p w:rsidR="00FE50F6" w:rsidRPr="00FE50F6" w:rsidRDefault="00FE50F6" w:rsidP="00FE50F6">
            <w:pPr>
              <w:numPr>
                <w:ilvl w:val="0"/>
                <w:numId w:val="6"/>
              </w:numPr>
              <w:contextualSpacing/>
              <w:rPr>
                <w:rFonts w:ascii="Times New Roman" w:hAnsi="Times New Roman" w:cs="Times New Roman"/>
                <w:sz w:val="20"/>
                <w:szCs w:val="20"/>
              </w:rPr>
            </w:pPr>
            <w:r w:rsidRPr="00FE50F6">
              <w:rPr>
                <w:rFonts w:ascii="Times New Roman" w:hAnsi="Times New Roman" w:cs="Times New Roman"/>
                <w:sz w:val="20"/>
                <w:szCs w:val="20"/>
              </w:rPr>
              <w:t>Working capital</w:t>
            </w:r>
          </w:p>
        </w:tc>
      </w:tr>
      <w:tr w:rsidR="00FE50F6" w:rsidRPr="00FE50F6" w:rsidTr="004630F3">
        <w:tc>
          <w:tcPr>
            <w:tcW w:w="4500" w:type="dxa"/>
          </w:tcPr>
          <w:p w:rsidR="00FE50F6" w:rsidRPr="00FE50F6" w:rsidRDefault="00F17D45" w:rsidP="00FE50F6">
            <w:pPr>
              <w:rPr>
                <w:rFonts w:ascii="Times New Roman" w:hAnsi="Times New Roman" w:cs="Times New Roman"/>
                <w:sz w:val="20"/>
                <w:szCs w:val="20"/>
              </w:rPr>
            </w:pPr>
            <w:r w:rsidRPr="008049DD">
              <w:rPr>
                <w:rFonts w:ascii="Times New Roman" w:hAnsi="Times New Roman" w:cs="Times New Roman"/>
                <w:sz w:val="20"/>
                <w:szCs w:val="20"/>
              </w:rPr>
              <w:t>First Banking Corporation (FBC)</w:t>
            </w:r>
          </w:p>
        </w:tc>
        <w:tc>
          <w:tcPr>
            <w:tcW w:w="4860" w:type="dxa"/>
          </w:tcPr>
          <w:p w:rsidR="00FE50F6" w:rsidRPr="00FE50F6" w:rsidRDefault="00FE50F6" w:rsidP="00FE50F6">
            <w:pPr>
              <w:numPr>
                <w:ilvl w:val="0"/>
                <w:numId w:val="6"/>
              </w:numPr>
              <w:contextualSpacing/>
              <w:rPr>
                <w:rFonts w:ascii="Times New Roman" w:hAnsi="Times New Roman" w:cs="Times New Roman"/>
                <w:sz w:val="20"/>
                <w:szCs w:val="20"/>
              </w:rPr>
            </w:pPr>
            <w:r w:rsidRPr="00FE50F6">
              <w:rPr>
                <w:rFonts w:ascii="Times New Roman" w:hAnsi="Times New Roman" w:cs="Times New Roman"/>
                <w:sz w:val="20"/>
                <w:szCs w:val="20"/>
              </w:rPr>
              <w:t>Leasing</w:t>
            </w:r>
          </w:p>
        </w:tc>
      </w:tr>
      <w:tr w:rsidR="00FE50F6" w:rsidRPr="00FE50F6" w:rsidTr="004630F3">
        <w:tc>
          <w:tcPr>
            <w:tcW w:w="4500" w:type="dxa"/>
          </w:tcPr>
          <w:p w:rsidR="00FE50F6" w:rsidRPr="00FE50F6" w:rsidRDefault="00C91840" w:rsidP="00FE50F6">
            <w:pPr>
              <w:rPr>
                <w:rFonts w:ascii="Times New Roman" w:hAnsi="Times New Roman" w:cs="Times New Roman"/>
                <w:sz w:val="20"/>
                <w:szCs w:val="20"/>
              </w:rPr>
            </w:pPr>
            <w:r w:rsidRPr="008049DD">
              <w:rPr>
                <w:rFonts w:ascii="Times New Roman" w:hAnsi="Times New Roman" w:cs="Times New Roman"/>
                <w:sz w:val="20"/>
                <w:szCs w:val="20"/>
              </w:rPr>
              <w:t>Merchant Bank of Central Africa (MBCA)</w:t>
            </w:r>
          </w:p>
        </w:tc>
        <w:tc>
          <w:tcPr>
            <w:tcW w:w="4860" w:type="dxa"/>
          </w:tcPr>
          <w:p w:rsidR="00FE50F6" w:rsidRPr="00FE50F6" w:rsidRDefault="00FE50F6" w:rsidP="00FE50F6">
            <w:pPr>
              <w:numPr>
                <w:ilvl w:val="0"/>
                <w:numId w:val="6"/>
              </w:numPr>
              <w:contextualSpacing/>
              <w:rPr>
                <w:rFonts w:ascii="Times New Roman" w:hAnsi="Times New Roman" w:cs="Times New Roman"/>
                <w:sz w:val="20"/>
                <w:szCs w:val="20"/>
              </w:rPr>
            </w:pPr>
            <w:r w:rsidRPr="00FE50F6">
              <w:rPr>
                <w:rFonts w:ascii="Times New Roman" w:hAnsi="Times New Roman" w:cs="Times New Roman"/>
                <w:sz w:val="20"/>
                <w:szCs w:val="20"/>
              </w:rPr>
              <w:t>Working capital</w:t>
            </w:r>
          </w:p>
          <w:p w:rsidR="00FE50F6" w:rsidRPr="00FE50F6" w:rsidRDefault="00FE50F6" w:rsidP="00FE50F6">
            <w:pPr>
              <w:numPr>
                <w:ilvl w:val="0"/>
                <w:numId w:val="6"/>
              </w:numPr>
              <w:contextualSpacing/>
              <w:rPr>
                <w:rFonts w:ascii="Times New Roman" w:hAnsi="Times New Roman" w:cs="Times New Roman"/>
                <w:sz w:val="20"/>
                <w:szCs w:val="20"/>
              </w:rPr>
            </w:pPr>
            <w:r w:rsidRPr="00FE50F6">
              <w:rPr>
                <w:rFonts w:ascii="Times New Roman" w:hAnsi="Times New Roman" w:cs="Times New Roman"/>
                <w:sz w:val="20"/>
                <w:szCs w:val="20"/>
              </w:rPr>
              <w:t>Project finance</w:t>
            </w:r>
          </w:p>
          <w:p w:rsidR="00FE50F6" w:rsidRPr="00FE50F6" w:rsidRDefault="00FE50F6" w:rsidP="00FE50F6">
            <w:pPr>
              <w:numPr>
                <w:ilvl w:val="0"/>
                <w:numId w:val="6"/>
              </w:numPr>
              <w:contextualSpacing/>
              <w:rPr>
                <w:rFonts w:ascii="Times New Roman" w:hAnsi="Times New Roman" w:cs="Times New Roman"/>
                <w:sz w:val="20"/>
                <w:szCs w:val="20"/>
              </w:rPr>
            </w:pPr>
            <w:r w:rsidRPr="00FE50F6">
              <w:rPr>
                <w:rFonts w:ascii="Times New Roman" w:hAnsi="Times New Roman" w:cs="Times New Roman"/>
                <w:sz w:val="20"/>
                <w:szCs w:val="20"/>
              </w:rPr>
              <w:t>Overdraft</w:t>
            </w:r>
          </w:p>
        </w:tc>
      </w:tr>
      <w:tr w:rsidR="00FE50F6" w:rsidRPr="00FE50F6" w:rsidTr="004630F3">
        <w:tc>
          <w:tcPr>
            <w:tcW w:w="4500" w:type="dxa"/>
          </w:tcPr>
          <w:p w:rsidR="00FE50F6" w:rsidRPr="00FE50F6" w:rsidRDefault="00C91840" w:rsidP="00FE50F6">
            <w:pPr>
              <w:rPr>
                <w:rFonts w:ascii="Times New Roman" w:hAnsi="Times New Roman" w:cs="Times New Roman"/>
                <w:sz w:val="20"/>
                <w:szCs w:val="20"/>
              </w:rPr>
            </w:pPr>
            <w:r w:rsidRPr="008049DD">
              <w:rPr>
                <w:rFonts w:ascii="Times New Roman" w:hAnsi="Times New Roman" w:cs="Times New Roman"/>
                <w:sz w:val="20"/>
                <w:szCs w:val="20"/>
              </w:rPr>
              <w:t>National Merchant Bank (NMB)</w:t>
            </w:r>
          </w:p>
        </w:tc>
        <w:tc>
          <w:tcPr>
            <w:tcW w:w="4860" w:type="dxa"/>
          </w:tcPr>
          <w:p w:rsidR="00FE50F6" w:rsidRPr="00FE50F6" w:rsidRDefault="00FE50F6" w:rsidP="00FE50F6">
            <w:pPr>
              <w:numPr>
                <w:ilvl w:val="0"/>
                <w:numId w:val="7"/>
              </w:numPr>
              <w:contextualSpacing/>
              <w:rPr>
                <w:rFonts w:ascii="Times New Roman" w:hAnsi="Times New Roman" w:cs="Times New Roman"/>
                <w:sz w:val="20"/>
                <w:szCs w:val="20"/>
              </w:rPr>
            </w:pPr>
            <w:r w:rsidRPr="00FE50F6">
              <w:rPr>
                <w:rFonts w:ascii="Times New Roman" w:hAnsi="Times New Roman" w:cs="Times New Roman"/>
                <w:sz w:val="20"/>
                <w:szCs w:val="20"/>
              </w:rPr>
              <w:t>Leasing</w:t>
            </w:r>
          </w:p>
          <w:p w:rsidR="00FE50F6" w:rsidRPr="00FE50F6" w:rsidRDefault="00FE50F6" w:rsidP="00FE50F6">
            <w:pPr>
              <w:numPr>
                <w:ilvl w:val="0"/>
                <w:numId w:val="7"/>
              </w:numPr>
              <w:contextualSpacing/>
              <w:rPr>
                <w:rFonts w:ascii="Times New Roman" w:hAnsi="Times New Roman" w:cs="Times New Roman"/>
                <w:sz w:val="20"/>
                <w:szCs w:val="20"/>
              </w:rPr>
            </w:pPr>
            <w:r w:rsidRPr="00FE50F6">
              <w:rPr>
                <w:rFonts w:ascii="Times New Roman" w:hAnsi="Times New Roman" w:cs="Times New Roman"/>
                <w:sz w:val="20"/>
                <w:szCs w:val="20"/>
              </w:rPr>
              <w:t>Equity finance</w:t>
            </w:r>
          </w:p>
        </w:tc>
      </w:tr>
      <w:tr w:rsidR="00FE50F6" w:rsidRPr="00FE50F6" w:rsidTr="004630F3">
        <w:tc>
          <w:tcPr>
            <w:tcW w:w="4500" w:type="dxa"/>
          </w:tcPr>
          <w:p w:rsidR="00FE50F6" w:rsidRPr="00FE50F6" w:rsidRDefault="00C91840" w:rsidP="00FE50F6">
            <w:pPr>
              <w:rPr>
                <w:rFonts w:ascii="Times New Roman" w:hAnsi="Times New Roman" w:cs="Times New Roman"/>
                <w:sz w:val="20"/>
                <w:szCs w:val="20"/>
              </w:rPr>
            </w:pPr>
            <w:r w:rsidRPr="008049DD">
              <w:rPr>
                <w:rFonts w:ascii="Times New Roman" w:hAnsi="Times New Roman" w:cs="Times New Roman"/>
                <w:sz w:val="20"/>
                <w:szCs w:val="20"/>
              </w:rPr>
              <w:t>People's Own Savings Bank (POSB)</w:t>
            </w:r>
          </w:p>
        </w:tc>
        <w:tc>
          <w:tcPr>
            <w:tcW w:w="4860" w:type="dxa"/>
          </w:tcPr>
          <w:p w:rsidR="00FE50F6" w:rsidRPr="00FE50F6" w:rsidRDefault="00FE50F6" w:rsidP="00FE50F6">
            <w:pPr>
              <w:numPr>
                <w:ilvl w:val="0"/>
                <w:numId w:val="8"/>
              </w:numPr>
              <w:contextualSpacing/>
              <w:rPr>
                <w:rFonts w:ascii="Times New Roman" w:hAnsi="Times New Roman" w:cs="Times New Roman"/>
                <w:sz w:val="20"/>
                <w:szCs w:val="20"/>
              </w:rPr>
            </w:pPr>
            <w:r w:rsidRPr="00FE50F6">
              <w:rPr>
                <w:rFonts w:ascii="Times New Roman" w:hAnsi="Times New Roman" w:cs="Times New Roman"/>
                <w:sz w:val="20"/>
                <w:szCs w:val="20"/>
              </w:rPr>
              <w:t>Project finance</w:t>
            </w:r>
          </w:p>
          <w:p w:rsidR="00FE50F6" w:rsidRPr="00FE50F6" w:rsidRDefault="00FE50F6" w:rsidP="00FE50F6">
            <w:pPr>
              <w:numPr>
                <w:ilvl w:val="0"/>
                <w:numId w:val="8"/>
              </w:numPr>
              <w:contextualSpacing/>
              <w:rPr>
                <w:rFonts w:ascii="Times New Roman" w:hAnsi="Times New Roman" w:cs="Times New Roman"/>
                <w:sz w:val="20"/>
                <w:szCs w:val="20"/>
              </w:rPr>
            </w:pPr>
            <w:r w:rsidRPr="00FE50F6">
              <w:rPr>
                <w:rFonts w:ascii="Times New Roman" w:hAnsi="Times New Roman" w:cs="Times New Roman"/>
                <w:sz w:val="20"/>
                <w:szCs w:val="20"/>
              </w:rPr>
              <w:t>Equity finance</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proofErr w:type="spellStart"/>
            <w:r w:rsidRPr="00FE50F6">
              <w:rPr>
                <w:rFonts w:ascii="Times New Roman" w:hAnsi="Times New Roman" w:cs="Times New Roman"/>
                <w:sz w:val="20"/>
                <w:szCs w:val="20"/>
              </w:rPr>
              <w:t>Stanbic</w:t>
            </w:r>
            <w:proofErr w:type="spellEnd"/>
            <w:r w:rsidRPr="00FE50F6">
              <w:rPr>
                <w:rFonts w:ascii="Times New Roman" w:hAnsi="Times New Roman" w:cs="Times New Roman"/>
                <w:sz w:val="20"/>
                <w:szCs w:val="20"/>
              </w:rPr>
              <w:t xml:space="preserve"> Bank</w:t>
            </w:r>
          </w:p>
        </w:tc>
        <w:tc>
          <w:tcPr>
            <w:tcW w:w="4860" w:type="dxa"/>
          </w:tcPr>
          <w:p w:rsidR="00FE50F6" w:rsidRPr="00FE50F6" w:rsidRDefault="00FE50F6" w:rsidP="00FE50F6">
            <w:pPr>
              <w:numPr>
                <w:ilvl w:val="0"/>
                <w:numId w:val="9"/>
              </w:numPr>
              <w:contextualSpacing/>
              <w:rPr>
                <w:rFonts w:ascii="Times New Roman" w:hAnsi="Times New Roman" w:cs="Times New Roman"/>
                <w:sz w:val="20"/>
                <w:szCs w:val="20"/>
              </w:rPr>
            </w:pPr>
            <w:r w:rsidRPr="00FE50F6">
              <w:rPr>
                <w:rFonts w:ascii="Times New Roman" w:hAnsi="Times New Roman" w:cs="Times New Roman"/>
                <w:sz w:val="20"/>
                <w:szCs w:val="20"/>
              </w:rPr>
              <w:t>Trade finance</w:t>
            </w:r>
          </w:p>
          <w:p w:rsidR="00FE50F6" w:rsidRPr="00FE50F6" w:rsidRDefault="00FE50F6" w:rsidP="00FE50F6">
            <w:pPr>
              <w:numPr>
                <w:ilvl w:val="0"/>
                <w:numId w:val="9"/>
              </w:numPr>
              <w:contextualSpacing/>
              <w:rPr>
                <w:rFonts w:ascii="Times New Roman" w:hAnsi="Times New Roman" w:cs="Times New Roman"/>
                <w:sz w:val="20"/>
                <w:szCs w:val="20"/>
              </w:rPr>
            </w:pPr>
            <w:r w:rsidRPr="00FE50F6">
              <w:rPr>
                <w:rFonts w:ascii="Times New Roman" w:hAnsi="Times New Roman" w:cs="Times New Roman"/>
                <w:sz w:val="20"/>
                <w:szCs w:val="20"/>
              </w:rPr>
              <w:t>Project finance</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r w:rsidRPr="00FE50F6">
              <w:rPr>
                <w:rFonts w:ascii="Times New Roman" w:hAnsi="Times New Roman" w:cs="Times New Roman"/>
                <w:sz w:val="20"/>
                <w:szCs w:val="20"/>
              </w:rPr>
              <w:t>Standard Chartered</w:t>
            </w:r>
          </w:p>
        </w:tc>
        <w:tc>
          <w:tcPr>
            <w:tcW w:w="4860" w:type="dxa"/>
          </w:tcPr>
          <w:p w:rsidR="00FE50F6" w:rsidRPr="00FE50F6" w:rsidRDefault="00FE50F6" w:rsidP="00FE50F6">
            <w:pPr>
              <w:numPr>
                <w:ilvl w:val="0"/>
                <w:numId w:val="10"/>
              </w:numPr>
              <w:contextualSpacing/>
              <w:rPr>
                <w:rFonts w:ascii="Times New Roman" w:hAnsi="Times New Roman" w:cs="Times New Roman"/>
                <w:sz w:val="20"/>
                <w:szCs w:val="20"/>
              </w:rPr>
            </w:pPr>
            <w:r w:rsidRPr="00FE50F6">
              <w:rPr>
                <w:rFonts w:ascii="Times New Roman" w:hAnsi="Times New Roman" w:cs="Times New Roman"/>
                <w:sz w:val="20"/>
                <w:szCs w:val="20"/>
              </w:rPr>
              <w:t>Project finance</w:t>
            </w:r>
          </w:p>
          <w:p w:rsidR="00FE50F6" w:rsidRPr="00FE50F6" w:rsidRDefault="00FE50F6" w:rsidP="00FE50F6">
            <w:pPr>
              <w:numPr>
                <w:ilvl w:val="0"/>
                <w:numId w:val="10"/>
              </w:numPr>
              <w:contextualSpacing/>
              <w:rPr>
                <w:rFonts w:ascii="Times New Roman" w:hAnsi="Times New Roman" w:cs="Times New Roman"/>
                <w:sz w:val="20"/>
                <w:szCs w:val="20"/>
              </w:rPr>
            </w:pPr>
            <w:r w:rsidRPr="00FE50F6">
              <w:rPr>
                <w:rFonts w:ascii="Times New Roman" w:hAnsi="Times New Roman" w:cs="Times New Roman"/>
                <w:sz w:val="20"/>
                <w:szCs w:val="20"/>
              </w:rPr>
              <w:t xml:space="preserve">Equity </w:t>
            </w:r>
            <w:r w:rsidR="006767A1" w:rsidRPr="00FE50F6">
              <w:rPr>
                <w:rFonts w:ascii="Times New Roman" w:hAnsi="Times New Roman" w:cs="Times New Roman"/>
                <w:sz w:val="20"/>
                <w:szCs w:val="20"/>
              </w:rPr>
              <w:t>finance</w:t>
            </w:r>
          </w:p>
        </w:tc>
      </w:tr>
      <w:tr w:rsidR="00FE50F6" w:rsidRPr="00FE50F6" w:rsidTr="004630F3">
        <w:tc>
          <w:tcPr>
            <w:tcW w:w="4500" w:type="dxa"/>
          </w:tcPr>
          <w:p w:rsidR="00FE50F6" w:rsidRPr="00FE50F6" w:rsidRDefault="00FE50F6" w:rsidP="00FE50F6">
            <w:pPr>
              <w:rPr>
                <w:rFonts w:ascii="Times New Roman" w:hAnsi="Times New Roman" w:cs="Times New Roman"/>
                <w:sz w:val="20"/>
                <w:szCs w:val="20"/>
              </w:rPr>
            </w:pPr>
            <w:r w:rsidRPr="00FE50F6">
              <w:rPr>
                <w:rFonts w:ascii="Times New Roman" w:hAnsi="Times New Roman" w:cs="Times New Roman"/>
                <w:sz w:val="20"/>
                <w:szCs w:val="20"/>
              </w:rPr>
              <w:t>Steward Bank</w:t>
            </w:r>
          </w:p>
        </w:tc>
        <w:tc>
          <w:tcPr>
            <w:tcW w:w="4860" w:type="dxa"/>
          </w:tcPr>
          <w:p w:rsidR="00FE50F6" w:rsidRPr="00FE50F6" w:rsidRDefault="00FE50F6" w:rsidP="00FE50F6">
            <w:pPr>
              <w:numPr>
                <w:ilvl w:val="0"/>
                <w:numId w:val="11"/>
              </w:numPr>
              <w:contextualSpacing/>
              <w:rPr>
                <w:rFonts w:ascii="Times New Roman" w:hAnsi="Times New Roman" w:cs="Times New Roman"/>
                <w:sz w:val="20"/>
                <w:szCs w:val="20"/>
              </w:rPr>
            </w:pPr>
            <w:r w:rsidRPr="00FE50F6">
              <w:rPr>
                <w:rFonts w:ascii="Times New Roman" w:hAnsi="Times New Roman" w:cs="Times New Roman"/>
                <w:sz w:val="20"/>
                <w:szCs w:val="20"/>
              </w:rPr>
              <w:t>Leasing</w:t>
            </w:r>
          </w:p>
        </w:tc>
      </w:tr>
      <w:tr w:rsidR="00FE50F6" w:rsidRPr="00FE50F6" w:rsidTr="004630F3">
        <w:tc>
          <w:tcPr>
            <w:tcW w:w="4500" w:type="dxa"/>
          </w:tcPr>
          <w:p w:rsidR="00FE50F6" w:rsidRPr="00FE50F6" w:rsidRDefault="002B56B1" w:rsidP="00FE50F6">
            <w:pPr>
              <w:rPr>
                <w:rFonts w:ascii="Times New Roman" w:hAnsi="Times New Roman" w:cs="Times New Roman"/>
                <w:sz w:val="20"/>
                <w:szCs w:val="20"/>
              </w:rPr>
            </w:pPr>
            <w:proofErr w:type="spellStart"/>
            <w:r>
              <w:rPr>
                <w:rFonts w:ascii="Times New Roman" w:hAnsi="Times New Roman" w:cs="Times New Roman"/>
                <w:sz w:val="20"/>
                <w:szCs w:val="20"/>
              </w:rPr>
              <w:t>ZimBank</w:t>
            </w:r>
            <w:proofErr w:type="spellEnd"/>
            <w:r>
              <w:rPr>
                <w:rFonts w:ascii="Times New Roman" w:hAnsi="Times New Roman" w:cs="Times New Roman"/>
                <w:sz w:val="20"/>
                <w:szCs w:val="20"/>
              </w:rPr>
              <w:t xml:space="preserve"> (</w:t>
            </w:r>
            <w:r w:rsidR="00FE50F6" w:rsidRPr="00FE50F6">
              <w:rPr>
                <w:rFonts w:ascii="Times New Roman" w:hAnsi="Times New Roman" w:cs="Times New Roman"/>
                <w:sz w:val="20"/>
                <w:szCs w:val="20"/>
              </w:rPr>
              <w:t>ZB Bank</w:t>
            </w:r>
            <w:r>
              <w:rPr>
                <w:rFonts w:ascii="Times New Roman" w:hAnsi="Times New Roman" w:cs="Times New Roman"/>
                <w:sz w:val="20"/>
                <w:szCs w:val="20"/>
              </w:rPr>
              <w:t>)</w:t>
            </w:r>
          </w:p>
        </w:tc>
        <w:tc>
          <w:tcPr>
            <w:tcW w:w="4860" w:type="dxa"/>
          </w:tcPr>
          <w:p w:rsidR="00FE50F6" w:rsidRPr="00FE50F6" w:rsidRDefault="00FE50F6" w:rsidP="00FE50F6">
            <w:pPr>
              <w:numPr>
                <w:ilvl w:val="0"/>
                <w:numId w:val="11"/>
              </w:numPr>
              <w:contextualSpacing/>
              <w:rPr>
                <w:rFonts w:ascii="Times New Roman" w:hAnsi="Times New Roman" w:cs="Times New Roman"/>
                <w:sz w:val="20"/>
                <w:szCs w:val="20"/>
              </w:rPr>
            </w:pPr>
            <w:r w:rsidRPr="00FE50F6">
              <w:rPr>
                <w:rFonts w:ascii="Times New Roman" w:hAnsi="Times New Roman" w:cs="Times New Roman"/>
                <w:sz w:val="20"/>
                <w:szCs w:val="20"/>
              </w:rPr>
              <w:t>Equity finance</w:t>
            </w:r>
          </w:p>
        </w:tc>
      </w:tr>
    </w:tbl>
    <w:p w:rsidR="00F17D45" w:rsidRPr="00FE50F6" w:rsidRDefault="00F17D45" w:rsidP="00FE50F6">
      <w:pPr>
        <w:spacing w:after="0" w:line="360" w:lineRule="auto"/>
        <w:rPr>
          <w:rFonts w:ascii="Times New Roman" w:eastAsia="Times New Roman" w:hAnsi="Times New Roman" w:cs="Times New Roman"/>
          <w:sz w:val="24"/>
          <w:szCs w:val="24"/>
        </w:rPr>
      </w:pPr>
    </w:p>
    <w:p w:rsidR="00FE50F6" w:rsidRDefault="00261273" w:rsidP="00B4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to medium term </w:t>
      </w:r>
      <w:r w:rsidR="002C6ABE">
        <w:rPr>
          <w:rFonts w:ascii="Times New Roman" w:eastAsia="Times New Roman" w:hAnsi="Times New Roman" w:cs="Times New Roman"/>
          <w:sz w:val="24"/>
          <w:szCs w:val="24"/>
        </w:rPr>
        <w:t>funding is</w:t>
      </w:r>
      <w:r>
        <w:rPr>
          <w:rFonts w:ascii="Times New Roman" w:eastAsia="Times New Roman" w:hAnsi="Times New Roman" w:cs="Times New Roman"/>
          <w:sz w:val="24"/>
          <w:szCs w:val="24"/>
        </w:rPr>
        <w:t xml:space="preserve"> considered as the majority of finance which is available </w:t>
      </w:r>
      <w:r w:rsidR="002C6ABE">
        <w:rPr>
          <w:rFonts w:ascii="Times New Roman" w:eastAsia="Times New Roman" w:hAnsi="Times New Roman" w:cs="Times New Roman"/>
          <w:sz w:val="24"/>
          <w:szCs w:val="24"/>
        </w:rPr>
        <w:t>within</w:t>
      </w:r>
      <w:r>
        <w:rPr>
          <w:rFonts w:ascii="Times New Roman" w:eastAsia="Times New Roman" w:hAnsi="Times New Roman" w:cs="Times New Roman"/>
          <w:sz w:val="24"/>
          <w:szCs w:val="24"/>
        </w:rPr>
        <w:t xml:space="preserve"> the country.</w:t>
      </w:r>
      <w:r w:rsidR="002C6ABE">
        <w:rPr>
          <w:rFonts w:ascii="Times New Roman" w:eastAsia="Times New Roman" w:hAnsi="Times New Roman" w:cs="Times New Roman"/>
          <w:sz w:val="24"/>
          <w:szCs w:val="24"/>
        </w:rPr>
        <w:t xml:space="preserve"> The </w:t>
      </w:r>
      <w:r w:rsidR="00FE50F6" w:rsidRPr="006767A1">
        <w:rPr>
          <w:rFonts w:ascii="Times New Roman" w:eastAsia="Times New Roman" w:hAnsi="Times New Roman" w:cs="Times New Roman"/>
          <w:sz w:val="24"/>
          <w:szCs w:val="24"/>
        </w:rPr>
        <w:t>length of in</w:t>
      </w:r>
      <w:r w:rsidR="00C91840">
        <w:rPr>
          <w:rFonts w:ascii="Times New Roman" w:eastAsia="Times New Roman" w:hAnsi="Times New Roman" w:cs="Times New Roman"/>
          <w:sz w:val="24"/>
          <w:szCs w:val="24"/>
        </w:rPr>
        <w:t xml:space="preserve">vestment </w:t>
      </w:r>
      <w:r w:rsidR="002C6ABE">
        <w:rPr>
          <w:rFonts w:ascii="Times New Roman" w:eastAsia="Times New Roman" w:hAnsi="Times New Roman" w:cs="Times New Roman"/>
          <w:sz w:val="24"/>
          <w:szCs w:val="24"/>
        </w:rPr>
        <w:t xml:space="preserve">usually ranges from </w:t>
      </w:r>
      <w:r w:rsidR="00C91840">
        <w:rPr>
          <w:rFonts w:ascii="Times New Roman" w:eastAsia="Times New Roman" w:hAnsi="Times New Roman" w:cs="Times New Roman"/>
          <w:sz w:val="24"/>
          <w:szCs w:val="24"/>
        </w:rPr>
        <w:t xml:space="preserve">1 to </w:t>
      </w:r>
      <w:r w:rsidR="002C6ABE">
        <w:rPr>
          <w:rFonts w:ascii="Times New Roman" w:eastAsia="Times New Roman" w:hAnsi="Times New Roman" w:cs="Times New Roman"/>
          <w:sz w:val="24"/>
          <w:szCs w:val="24"/>
        </w:rPr>
        <w:t>5 years and t</w:t>
      </w:r>
      <w:r w:rsidR="00FE50F6" w:rsidRPr="006767A1">
        <w:rPr>
          <w:rFonts w:ascii="Times New Roman" w:eastAsia="Times New Roman" w:hAnsi="Times New Roman" w:cs="Times New Roman"/>
          <w:sz w:val="24"/>
          <w:szCs w:val="24"/>
        </w:rPr>
        <w:t xml:space="preserve">he average size of investment is </w:t>
      </w:r>
      <w:r w:rsidR="002C6ABE">
        <w:rPr>
          <w:rFonts w:ascii="Times New Roman" w:eastAsia="Times New Roman" w:hAnsi="Times New Roman" w:cs="Times New Roman"/>
          <w:sz w:val="24"/>
          <w:szCs w:val="24"/>
        </w:rPr>
        <w:t>generally very</w:t>
      </w:r>
      <w:r w:rsidR="00FE50F6" w:rsidRPr="006767A1">
        <w:rPr>
          <w:rFonts w:ascii="Times New Roman" w:eastAsia="Times New Roman" w:hAnsi="Times New Roman" w:cs="Times New Roman"/>
          <w:sz w:val="24"/>
          <w:szCs w:val="24"/>
        </w:rPr>
        <w:t xml:space="preserve"> small</w:t>
      </w:r>
      <w:r w:rsidR="002C6ABE">
        <w:rPr>
          <w:rFonts w:ascii="Times New Roman" w:eastAsia="Times New Roman" w:hAnsi="Times New Roman" w:cs="Times New Roman"/>
          <w:sz w:val="24"/>
          <w:szCs w:val="24"/>
        </w:rPr>
        <w:t xml:space="preserve"> suggesting that long-term finance is unavailable within the country.</w:t>
      </w:r>
      <w:r w:rsidR="00FE50F6" w:rsidRPr="006767A1">
        <w:rPr>
          <w:rFonts w:ascii="Times New Roman" w:eastAsia="Times New Roman" w:hAnsi="Times New Roman" w:cs="Times New Roman"/>
          <w:sz w:val="24"/>
          <w:szCs w:val="24"/>
        </w:rPr>
        <w:t xml:space="preserve"> This relatively small amount of investment is made </w:t>
      </w:r>
      <w:r w:rsidR="002C6ABE">
        <w:rPr>
          <w:rFonts w:ascii="Times New Roman" w:eastAsia="Times New Roman" w:hAnsi="Times New Roman" w:cs="Times New Roman"/>
          <w:sz w:val="24"/>
          <w:szCs w:val="24"/>
        </w:rPr>
        <w:t xml:space="preserve">usually </w:t>
      </w:r>
      <w:r w:rsidR="00FE50F6" w:rsidRPr="006767A1">
        <w:rPr>
          <w:rFonts w:ascii="Times New Roman" w:eastAsia="Times New Roman" w:hAnsi="Times New Roman" w:cs="Times New Roman"/>
          <w:sz w:val="24"/>
          <w:szCs w:val="24"/>
        </w:rPr>
        <w:t xml:space="preserve">through leasing instruments </w:t>
      </w:r>
      <w:r w:rsidR="002C6ABE">
        <w:rPr>
          <w:rFonts w:ascii="Times New Roman" w:eastAsia="Times New Roman" w:hAnsi="Times New Roman" w:cs="Times New Roman"/>
          <w:sz w:val="24"/>
          <w:szCs w:val="24"/>
        </w:rPr>
        <w:t xml:space="preserve">such as </w:t>
      </w:r>
      <w:r w:rsidR="00FE50F6" w:rsidRPr="006767A1">
        <w:rPr>
          <w:rFonts w:ascii="Times New Roman" w:eastAsia="Times New Roman" w:hAnsi="Times New Roman" w:cs="Times New Roman"/>
          <w:sz w:val="24"/>
          <w:szCs w:val="24"/>
        </w:rPr>
        <w:t xml:space="preserve">plant and machinery and normally </w:t>
      </w:r>
      <w:r w:rsidR="006767A1">
        <w:rPr>
          <w:rFonts w:ascii="Times New Roman" w:eastAsia="Times New Roman" w:hAnsi="Times New Roman" w:cs="Times New Roman"/>
          <w:sz w:val="24"/>
          <w:szCs w:val="24"/>
        </w:rPr>
        <w:t>ranges from USD 20</w:t>
      </w:r>
      <w:r w:rsidR="00C91840">
        <w:rPr>
          <w:rFonts w:ascii="Times New Roman" w:eastAsia="Times New Roman" w:hAnsi="Times New Roman" w:cs="Times New Roman"/>
          <w:sz w:val="24"/>
          <w:szCs w:val="24"/>
        </w:rPr>
        <w:t xml:space="preserve"> </w:t>
      </w:r>
      <w:r w:rsidR="006767A1">
        <w:rPr>
          <w:rFonts w:ascii="Times New Roman" w:eastAsia="Times New Roman" w:hAnsi="Times New Roman" w:cs="Times New Roman"/>
          <w:sz w:val="24"/>
          <w:szCs w:val="24"/>
        </w:rPr>
        <w:t>000 and below</w:t>
      </w:r>
      <w:r w:rsidR="00FE50F6" w:rsidRPr="006767A1">
        <w:rPr>
          <w:rFonts w:ascii="Times New Roman" w:eastAsia="Times New Roman" w:hAnsi="Times New Roman" w:cs="Times New Roman"/>
          <w:sz w:val="24"/>
          <w:szCs w:val="24"/>
        </w:rPr>
        <w:t xml:space="preserve"> </w:t>
      </w:r>
      <w:r w:rsidR="006767A1">
        <w:rPr>
          <w:rFonts w:ascii="Times New Roman" w:eastAsia="Times New Roman" w:hAnsi="Times New Roman" w:cs="Times New Roman"/>
          <w:sz w:val="24"/>
          <w:szCs w:val="24"/>
        </w:rPr>
        <w:t>(</w:t>
      </w:r>
      <w:proofErr w:type="spellStart"/>
      <w:r w:rsidR="00C91840">
        <w:rPr>
          <w:rFonts w:ascii="Times New Roman" w:eastAsia="Times New Roman" w:hAnsi="Times New Roman" w:cs="Times New Roman"/>
          <w:sz w:val="24"/>
          <w:szCs w:val="24"/>
        </w:rPr>
        <w:t>Tsoukatos</w:t>
      </w:r>
      <w:proofErr w:type="spellEnd"/>
      <w:r w:rsidR="00C91840">
        <w:rPr>
          <w:rFonts w:ascii="Times New Roman" w:eastAsia="Times New Roman" w:hAnsi="Times New Roman" w:cs="Times New Roman"/>
          <w:sz w:val="24"/>
          <w:szCs w:val="24"/>
        </w:rPr>
        <w:t xml:space="preserve">, </w:t>
      </w:r>
      <w:r w:rsidR="00FE50F6" w:rsidRPr="006767A1">
        <w:rPr>
          <w:rFonts w:ascii="Times New Roman" w:eastAsia="Times New Roman" w:hAnsi="Times New Roman" w:cs="Times New Roman"/>
          <w:sz w:val="24"/>
          <w:szCs w:val="24"/>
        </w:rPr>
        <w:t xml:space="preserve">2006). </w:t>
      </w:r>
      <w:r w:rsidR="002C6ABE">
        <w:rPr>
          <w:rFonts w:ascii="Times New Roman" w:eastAsia="Times New Roman" w:hAnsi="Times New Roman" w:cs="Times New Roman"/>
          <w:sz w:val="24"/>
          <w:szCs w:val="24"/>
        </w:rPr>
        <w:t xml:space="preserve">The level of </w:t>
      </w:r>
      <w:r w:rsidR="002C6ABE" w:rsidRPr="006767A1">
        <w:rPr>
          <w:rFonts w:ascii="Times New Roman" w:eastAsia="Times New Roman" w:hAnsi="Times New Roman" w:cs="Times New Roman"/>
          <w:sz w:val="24"/>
          <w:szCs w:val="24"/>
        </w:rPr>
        <w:t>foreign exchange earnings</w:t>
      </w:r>
      <w:r w:rsidR="002C6ABE">
        <w:rPr>
          <w:rFonts w:ascii="Times New Roman" w:eastAsia="Times New Roman" w:hAnsi="Times New Roman" w:cs="Times New Roman"/>
          <w:sz w:val="24"/>
          <w:szCs w:val="24"/>
        </w:rPr>
        <w:t xml:space="preserve"> throughout the country is the one that determiners the need for larger finance requirements. </w:t>
      </w:r>
    </w:p>
    <w:p w:rsidR="002C6ABE" w:rsidRPr="006767A1" w:rsidRDefault="002C6ABE" w:rsidP="00B47BB3">
      <w:pPr>
        <w:spacing w:after="0" w:line="360" w:lineRule="auto"/>
        <w:jc w:val="both"/>
        <w:rPr>
          <w:rFonts w:ascii="Times New Roman" w:eastAsia="Times New Roman" w:hAnsi="Times New Roman" w:cs="Times New Roman"/>
          <w:sz w:val="24"/>
          <w:szCs w:val="24"/>
        </w:rPr>
      </w:pPr>
    </w:p>
    <w:p w:rsidR="00FE5553" w:rsidRDefault="00615C03" w:rsidP="00B47BB3">
      <w:pPr>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 number of commercial banks </w:t>
      </w:r>
      <w:r w:rsidR="00705E86">
        <w:rPr>
          <w:rFonts w:ascii="Times New Roman" w:eastAsia="Times New Roman" w:hAnsi="Times New Roman" w:cs="Times New Roman"/>
          <w:sz w:val="24"/>
          <w:szCs w:val="24"/>
        </w:rPr>
        <w:t xml:space="preserve">and other financial institutions </w:t>
      </w:r>
      <w:r>
        <w:rPr>
          <w:rFonts w:ascii="Times New Roman" w:eastAsia="Times New Roman" w:hAnsi="Times New Roman" w:cs="Times New Roman"/>
          <w:sz w:val="24"/>
          <w:szCs w:val="24"/>
        </w:rPr>
        <w:t>in the country are performing very well</w:t>
      </w:r>
      <w:r w:rsidR="00705E86">
        <w:rPr>
          <w:rFonts w:ascii="Times New Roman" w:eastAsia="Times New Roman" w:hAnsi="Times New Roman" w:cs="Times New Roman"/>
          <w:sz w:val="24"/>
          <w:szCs w:val="24"/>
        </w:rPr>
        <w:t>. Examples of such banks include Commercial Bank of Zimbabwe, Standard Chartered bank and the People’s Own Savings Bank. The banks have managed to offer equity finance, leasing and project finance to cater for the needs of various investments by different companies.</w:t>
      </w:r>
      <w:r w:rsidR="00FE50F6" w:rsidRPr="006767A1">
        <w:rPr>
          <w:rFonts w:ascii="Times New Roman" w:eastAsia="Times New Roman" w:hAnsi="Times New Roman" w:cs="Times New Roman"/>
          <w:sz w:val="24"/>
          <w:szCs w:val="24"/>
        </w:rPr>
        <w:t xml:space="preserve"> </w:t>
      </w:r>
      <w:r w:rsidR="00705E86">
        <w:rPr>
          <w:rFonts w:ascii="Times New Roman" w:eastAsia="Times New Roman" w:hAnsi="Times New Roman" w:cs="Times New Roman"/>
          <w:sz w:val="24"/>
          <w:szCs w:val="24"/>
        </w:rPr>
        <w:t>T</w:t>
      </w:r>
      <w:r w:rsidR="00FE50F6" w:rsidRPr="006767A1">
        <w:rPr>
          <w:rFonts w:ascii="Times New Roman" w:eastAsia="Times New Roman" w:hAnsi="Times New Roman" w:cs="Times New Roman"/>
          <w:sz w:val="24"/>
          <w:szCs w:val="24"/>
        </w:rPr>
        <w:t>he prospects of borrowing</w:t>
      </w:r>
      <w:r w:rsidR="00705E86">
        <w:rPr>
          <w:rFonts w:ascii="Times New Roman" w:eastAsia="Times New Roman" w:hAnsi="Times New Roman" w:cs="Times New Roman"/>
          <w:sz w:val="24"/>
          <w:szCs w:val="24"/>
        </w:rPr>
        <w:t xml:space="preserve"> are </w:t>
      </w:r>
      <w:proofErr w:type="gramStart"/>
      <w:r w:rsidR="00705E86">
        <w:rPr>
          <w:rFonts w:ascii="Times New Roman" w:eastAsia="Times New Roman" w:hAnsi="Times New Roman" w:cs="Times New Roman"/>
          <w:sz w:val="24"/>
          <w:szCs w:val="24"/>
        </w:rPr>
        <w:t xml:space="preserve">however </w:t>
      </w:r>
      <w:r w:rsidR="00FE50F6" w:rsidRPr="006767A1">
        <w:rPr>
          <w:rFonts w:ascii="Times New Roman" w:eastAsia="Times New Roman" w:hAnsi="Times New Roman" w:cs="Times New Roman"/>
          <w:sz w:val="24"/>
          <w:szCs w:val="24"/>
        </w:rPr>
        <w:t xml:space="preserve"> less</w:t>
      </w:r>
      <w:proofErr w:type="gramEnd"/>
      <w:r w:rsidR="00FE50F6" w:rsidRPr="006767A1">
        <w:rPr>
          <w:rFonts w:ascii="Times New Roman" w:eastAsia="Times New Roman" w:hAnsi="Times New Roman" w:cs="Times New Roman"/>
          <w:sz w:val="24"/>
          <w:szCs w:val="24"/>
        </w:rPr>
        <w:t xml:space="preserve"> commercially viable because of the interest rates charged b</w:t>
      </w:r>
      <w:r w:rsidR="00FE5553">
        <w:rPr>
          <w:rFonts w:ascii="Times New Roman" w:eastAsia="Times New Roman" w:hAnsi="Times New Roman" w:cs="Times New Roman"/>
          <w:sz w:val="24"/>
          <w:szCs w:val="24"/>
        </w:rPr>
        <w:t>y these financial institutions.</w:t>
      </w:r>
    </w:p>
    <w:p w:rsidR="00FE50F6" w:rsidRPr="00FE5553" w:rsidRDefault="008F0361" w:rsidP="00B47BB3">
      <w:pPr>
        <w:pStyle w:val="Heading2"/>
        <w:spacing w:before="0" w:after="120"/>
        <w:jc w:val="both"/>
        <w:rPr>
          <w:rFonts w:eastAsia="Times New Roman"/>
        </w:rPr>
      </w:pPr>
      <w:bookmarkStart w:id="11" w:name="_Toc486579941"/>
      <w:r w:rsidRPr="00FE5553">
        <w:rPr>
          <w:rFonts w:eastAsia="Times New Roman"/>
        </w:rPr>
        <w:lastRenderedPageBreak/>
        <w:t xml:space="preserve">1.2 </w:t>
      </w:r>
      <w:r w:rsidR="00FE50F6" w:rsidRPr="00FE5553">
        <w:rPr>
          <w:rFonts w:eastAsia="Times New Roman"/>
        </w:rPr>
        <w:t>Statement of the problem</w:t>
      </w:r>
      <w:bookmarkEnd w:id="11"/>
    </w:p>
    <w:p w:rsidR="00FE50F6" w:rsidRPr="00FE50F6" w:rsidRDefault="00F46C55" w:rsidP="00B47BB3">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commonly known that banks are crucial in the financial sector as they help save funds for investments and economic growth</w:t>
      </w:r>
      <w:r w:rsidR="00C91840">
        <w:rPr>
          <w:rFonts w:ascii="Times New Roman" w:eastAsia="Times New Roman" w:hAnsi="Times New Roman" w:cs="Times New Roman"/>
          <w:sz w:val="24"/>
          <w:szCs w:val="24"/>
        </w:rPr>
        <w:t xml:space="preserve"> (</w:t>
      </w:r>
      <w:r w:rsidR="00C91840">
        <w:rPr>
          <w:rFonts w:ascii="Times New Roman" w:eastAsiaTheme="minorHAnsi" w:hAnsi="Times New Roman" w:cs="Times New Roman"/>
          <w:sz w:val="24"/>
          <w:szCs w:val="24"/>
        </w:rPr>
        <w:t xml:space="preserve">Godspeed, </w:t>
      </w:r>
      <w:r w:rsidR="00FE50F6" w:rsidRPr="00FE50F6">
        <w:rPr>
          <w:rFonts w:ascii="Times New Roman" w:eastAsiaTheme="minorHAnsi" w:hAnsi="Times New Roman" w:cs="Times New Roman"/>
          <w:sz w:val="24"/>
          <w:szCs w:val="24"/>
        </w:rPr>
        <w:t>2011)</w:t>
      </w:r>
      <w:r w:rsidR="00FE50F6" w:rsidRPr="00FE50F6">
        <w:rPr>
          <w:rFonts w:ascii="Times New Roman" w:eastAsia="Times New Roman" w:hAnsi="Times New Roman" w:cs="Times New Roman"/>
          <w:sz w:val="24"/>
          <w:szCs w:val="24"/>
        </w:rPr>
        <w:t>.</w:t>
      </w:r>
      <w:proofErr w:type="gramEnd"/>
      <w:r w:rsidR="00FE50F6" w:rsidRPr="00FE50F6">
        <w:rPr>
          <w:rFonts w:ascii="Times New Roman" w:eastAsia="Times New Roman" w:hAnsi="Times New Roman" w:cs="Times New Roman"/>
          <w:sz w:val="24"/>
          <w:szCs w:val="24"/>
        </w:rPr>
        <w:t xml:space="preserve"> </w:t>
      </w:r>
      <w:r w:rsidR="00AE299A">
        <w:rPr>
          <w:rFonts w:ascii="Times New Roman" w:eastAsia="Times New Roman" w:hAnsi="Times New Roman" w:cs="Times New Roman"/>
          <w:sz w:val="24"/>
          <w:szCs w:val="24"/>
        </w:rPr>
        <w:t xml:space="preserve">The banking sector finances most of the government, individuals and corporate investments to help further develop their projects. </w:t>
      </w:r>
      <w:r w:rsidR="00FE50F6" w:rsidRPr="00FE50F6">
        <w:rPr>
          <w:rFonts w:ascii="Times New Roman" w:eastAsia="Times New Roman" w:hAnsi="Times New Roman" w:cs="Times New Roman"/>
          <w:sz w:val="24"/>
          <w:szCs w:val="24"/>
        </w:rPr>
        <w:t>Globally banks are entering a new dispensation</w:t>
      </w:r>
      <w:r w:rsidR="00AE299A">
        <w:rPr>
          <w:rFonts w:ascii="Times New Roman" w:eastAsia="Times New Roman" w:hAnsi="Times New Roman" w:cs="Times New Roman"/>
          <w:sz w:val="24"/>
          <w:szCs w:val="24"/>
        </w:rPr>
        <w:t>. There is now increased competition amongst banks because of the financial liberalization and the increased growth of markets throughout the world has exacerbated competition intensity.</w:t>
      </w:r>
    </w:p>
    <w:p w:rsidR="00FE50F6" w:rsidRPr="00FE50F6" w:rsidRDefault="00FE50F6" w:rsidP="00B47BB3">
      <w:pPr>
        <w:spacing w:after="0" w:line="360" w:lineRule="auto"/>
        <w:jc w:val="both"/>
        <w:rPr>
          <w:rFonts w:ascii="Times New Roman" w:eastAsia="Times New Roman" w:hAnsi="Times New Roman" w:cs="Times New Roman"/>
          <w:sz w:val="24"/>
          <w:szCs w:val="24"/>
        </w:rPr>
      </w:pPr>
    </w:p>
    <w:p w:rsidR="00FE50F6" w:rsidRDefault="00AE299A" w:rsidP="00B47BB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w:t>
      </w:r>
      <w:r w:rsidR="00C3358A">
        <w:rPr>
          <w:rFonts w:ascii="Times New Roman" w:eastAsia="Times New Roman" w:hAnsi="Times New Roman" w:cs="Times New Roman"/>
          <w:sz w:val="24"/>
          <w:szCs w:val="24"/>
        </w:rPr>
        <w:t xml:space="preserve">successfully </w:t>
      </w:r>
      <w:r>
        <w:rPr>
          <w:rFonts w:ascii="Times New Roman" w:eastAsia="Times New Roman" w:hAnsi="Times New Roman" w:cs="Times New Roman"/>
          <w:sz w:val="24"/>
          <w:szCs w:val="24"/>
        </w:rPr>
        <w:t xml:space="preserve">compete in the </w:t>
      </w:r>
      <w:r w:rsidR="00C3358A">
        <w:rPr>
          <w:rFonts w:ascii="Times New Roman" w:eastAsia="Times New Roman" w:hAnsi="Times New Roman" w:cs="Times New Roman"/>
          <w:sz w:val="24"/>
          <w:szCs w:val="24"/>
        </w:rPr>
        <w:t xml:space="preserve">global </w:t>
      </w:r>
      <w:r>
        <w:rPr>
          <w:rFonts w:ascii="Times New Roman" w:eastAsia="Times New Roman" w:hAnsi="Times New Roman" w:cs="Times New Roman"/>
          <w:sz w:val="24"/>
          <w:szCs w:val="24"/>
        </w:rPr>
        <w:t>market, b</w:t>
      </w:r>
      <w:r w:rsidR="00FE50F6" w:rsidRPr="00FE50F6">
        <w:rPr>
          <w:rFonts w:ascii="Times New Roman" w:eastAsia="Times New Roman" w:hAnsi="Times New Roman" w:cs="Times New Roman"/>
          <w:sz w:val="24"/>
          <w:szCs w:val="24"/>
        </w:rPr>
        <w:t xml:space="preserve">anks must develop customer-oriented strategies </w:t>
      </w:r>
      <w:r w:rsidR="00C3358A">
        <w:rPr>
          <w:rFonts w:ascii="Times New Roman" w:eastAsia="Times New Roman" w:hAnsi="Times New Roman" w:cs="Times New Roman"/>
          <w:sz w:val="24"/>
          <w:szCs w:val="24"/>
        </w:rPr>
        <w:t>so that they remain firm and in competition</w:t>
      </w:r>
      <w:r w:rsidR="00C65785">
        <w:rPr>
          <w:rFonts w:ascii="Times New Roman" w:eastAsia="Times New Roman" w:hAnsi="Times New Roman" w:cs="Times New Roman"/>
          <w:sz w:val="24"/>
          <w:szCs w:val="24"/>
        </w:rPr>
        <w:t xml:space="preserve"> (Harvey, 2010)</w:t>
      </w:r>
      <w:r w:rsidR="00FE50F6" w:rsidRPr="00FE50F6">
        <w:rPr>
          <w:rFonts w:ascii="Times New Roman" w:eastAsia="Times New Roman" w:hAnsi="Times New Roman" w:cs="Times New Roman"/>
          <w:sz w:val="24"/>
          <w:szCs w:val="24"/>
        </w:rPr>
        <w:t xml:space="preserve">. </w:t>
      </w:r>
      <w:r w:rsidR="00C3358A">
        <w:rPr>
          <w:rFonts w:ascii="Times New Roman" w:eastAsia="Times New Roman" w:hAnsi="Times New Roman" w:cs="Times New Roman"/>
          <w:sz w:val="24"/>
          <w:szCs w:val="24"/>
        </w:rPr>
        <w:t>Banks are now prioritizing customer retention so as foster greater revenue because the more they lose customers the more they incur losses. In the financial sector market where banks are offering undifferentiated products, service quality has become a vital weapon to attract new customers and to retain old customers</w:t>
      </w:r>
      <w:r w:rsidR="00FE50F6" w:rsidRPr="00FE50F6">
        <w:rPr>
          <w:rFonts w:ascii="Times New Roman" w:eastAsia="Times New Roman" w:hAnsi="Times New Roman" w:cs="Times New Roman"/>
          <w:sz w:val="24"/>
          <w:szCs w:val="24"/>
        </w:rPr>
        <w:t>.</w:t>
      </w:r>
      <w:r w:rsidR="005E2E1A">
        <w:rPr>
          <w:rFonts w:ascii="Times New Roman" w:eastAsia="Times New Roman" w:hAnsi="Times New Roman" w:cs="Times New Roman"/>
          <w:sz w:val="24"/>
          <w:szCs w:val="24"/>
        </w:rPr>
        <w:t xml:space="preserve"> S</w:t>
      </w:r>
      <w:r w:rsidR="005E2E1A" w:rsidRPr="00FE50F6">
        <w:rPr>
          <w:rFonts w:ascii="Times New Roman" w:eastAsia="Times New Roman" w:hAnsi="Times New Roman" w:cs="Times New Roman"/>
          <w:sz w:val="24"/>
          <w:szCs w:val="24"/>
        </w:rPr>
        <w:t>imilar</w:t>
      </w:r>
      <w:r w:rsidR="005E2E1A">
        <w:rPr>
          <w:rFonts w:ascii="Times New Roman" w:eastAsia="Times New Roman" w:hAnsi="Times New Roman" w:cs="Times New Roman"/>
          <w:sz w:val="24"/>
          <w:szCs w:val="24"/>
        </w:rPr>
        <w:t>ly</w:t>
      </w:r>
      <w:r w:rsidR="00FE50F6" w:rsidRPr="00FE50F6">
        <w:rPr>
          <w:rFonts w:ascii="Times New Roman" w:eastAsia="Times New Roman" w:hAnsi="Times New Roman" w:cs="Times New Roman"/>
          <w:sz w:val="24"/>
          <w:szCs w:val="24"/>
        </w:rPr>
        <w:t xml:space="preserve">, customers are also more </w:t>
      </w:r>
      <w:r w:rsidR="005E2E1A" w:rsidRPr="00FE50F6">
        <w:rPr>
          <w:rFonts w:ascii="Times New Roman" w:eastAsia="Times New Roman" w:hAnsi="Times New Roman" w:cs="Times New Roman"/>
          <w:sz w:val="24"/>
          <w:szCs w:val="24"/>
        </w:rPr>
        <w:t>susceptible to</w:t>
      </w:r>
      <w:r w:rsidR="005E2E1A">
        <w:rPr>
          <w:rFonts w:ascii="Times New Roman" w:eastAsia="Times New Roman" w:hAnsi="Times New Roman" w:cs="Times New Roman"/>
          <w:sz w:val="24"/>
          <w:szCs w:val="24"/>
        </w:rPr>
        <w:t xml:space="preserve"> </w:t>
      </w:r>
      <w:r w:rsidR="00FE50F6" w:rsidRPr="00FE50F6">
        <w:rPr>
          <w:rFonts w:ascii="Times New Roman" w:eastAsia="Times New Roman" w:hAnsi="Times New Roman" w:cs="Times New Roman"/>
          <w:sz w:val="24"/>
          <w:szCs w:val="24"/>
        </w:rPr>
        <w:t>changing their banking behavio</w:t>
      </w:r>
      <w:r w:rsidR="005E2E1A">
        <w:rPr>
          <w:rFonts w:ascii="Times New Roman" w:eastAsia="Times New Roman" w:hAnsi="Times New Roman" w:cs="Times New Roman"/>
          <w:sz w:val="24"/>
          <w:szCs w:val="24"/>
        </w:rPr>
        <w:t>u</w:t>
      </w:r>
      <w:r w:rsidR="00FE50F6" w:rsidRPr="00FE50F6">
        <w:rPr>
          <w:rFonts w:ascii="Times New Roman" w:eastAsia="Times New Roman" w:hAnsi="Times New Roman" w:cs="Times New Roman"/>
          <w:sz w:val="24"/>
          <w:szCs w:val="24"/>
        </w:rPr>
        <w:t xml:space="preserve">r when they purchase </w:t>
      </w:r>
      <w:r w:rsidR="005E2E1A">
        <w:rPr>
          <w:rFonts w:ascii="Times New Roman" w:eastAsia="Times New Roman" w:hAnsi="Times New Roman" w:cs="Times New Roman"/>
          <w:sz w:val="24"/>
          <w:szCs w:val="24"/>
        </w:rPr>
        <w:t>almost</w:t>
      </w:r>
      <w:r w:rsidR="00FE50F6" w:rsidRPr="00FE50F6">
        <w:rPr>
          <w:rFonts w:ascii="Times New Roman" w:eastAsia="Times New Roman" w:hAnsi="Times New Roman" w:cs="Times New Roman"/>
          <w:sz w:val="24"/>
          <w:szCs w:val="24"/>
        </w:rPr>
        <w:t xml:space="preserve"> identical products</w:t>
      </w:r>
      <w:r w:rsidR="005E2E1A">
        <w:rPr>
          <w:rFonts w:ascii="Times New Roman" w:eastAsia="Times New Roman" w:hAnsi="Times New Roman" w:cs="Times New Roman"/>
          <w:sz w:val="24"/>
          <w:szCs w:val="24"/>
        </w:rPr>
        <w:t xml:space="preserve"> or receive the same service</w:t>
      </w:r>
      <w:r w:rsidR="00FE50F6" w:rsidRPr="00FE50F6">
        <w:rPr>
          <w:rFonts w:ascii="Times New Roman" w:eastAsia="Times New Roman" w:hAnsi="Times New Roman" w:cs="Times New Roman"/>
          <w:sz w:val="24"/>
          <w:szCs w:val="24"/>
        </w:rPr>
        <w:t xml:space="preserve"> </w:t>
      </w:r>
      <w:r w:rsidR="005E2E1A">
        <w:rPr>
          <w:rFonts w:ascii="Times New Roman" w:eastAsia="Times New Roman" w:hAnsi="Times New Roman" w:cs="Times New Roman"/>
          <w:sz w:val="24"/>
          <w:szCs w:val="24"/>
        </w:rPr>
        <w:t>rendered</w:t>
      </w:r>
      <w:r w:rsidR="00FE50F6" w:rsidRPr="00FE50F6">
        <w:rPr>
          <w:rFonts w:ascii="Times New Roman" w:eastAsia="Times New Roman" w:hAnsi="Times New Roman" w:cs="Times New Roman"/>
          <w:sz w:val="24"/>
          <w:szCs w:val="24"/>
        </w:rPr>
        <w:t xml:space="preserve"> by </w:t>
      </w:r>
      <w:r w:rsidR="005E2E1A">
        <w:rPr>
          <w:rFonts w:ascii="Times New Roman" w:eastAsia="Times New Roman" w:hAnsi="Times New Roman" w:cs="Times New Roman"/>
          <w:sz w:val="24"/>
          <w:szCs w:val="24"/>
        </w:rPr>
        <w:t>different retail banks.</w:t>
      </w:r>
    </w:p>
    <w:p w:rsidR="005E2E1A" w:rsidRPr="00FE50F6" w:rsidRDefault="005E2E1A" w:rsidP="00B47BB3">
      <w:pPr>
        <w:spacing w:after="0" w:line="360" w:lineRule="auto"/>
        <w:jc w:val="both"/>
        <w:rPr>
          <w:rFonts w:ascii="Times New Roman" w:eastAsia="Times New Roman" w:hAnsi="Times New Roman" w:cs="Times New Roman"/>
          <w:sz w:val="24"/>
          <w:szCs w:val="24"/>
        </w:rPr>
      </w:pPr>
    </w:p>
    <w:p w:rsidR="00FE50F6" w:rsidRPr="00FE50F6" w:rsidRDefault="00C65785" w:rsidP="00B47BB3">
      <w:pPr>
        <w:spacing w:after="100" w:afterAutospacing="1" w:line="36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Although the Zimbabwean banking sector is recovering and slowly growing, it is still haunted by </w:t>
      </w:r>
      <w:r w:rsidRPr="00FE50F6">
        <w:rPr>
          <w:rFonts w:ascii="Times New Roman" w:eastAsia="Times New Roman" w:hAnsi="Times New Roman" w:cs="Times New Roman"/>
          <w:sz w:val="24"/>
          <w:szCs w:val="24"/>
        </w:rPr>
        <w:t>corporate governance problems</w:t>
      </w:r>
      <w:r>
        <w:rPr>
          <w:rFonts w:ascii="Times New Roman" w:eastAsia="Times New Roman" w:hAnsi="Times New Roman" w:cs="Times New Roman"/>
          <w:sz w:val="24"/>
          <w:szCs w:val="24"/>
        </w:rPr>
        <w:t>, extensive costs of operation</w:t>
      </w:r>
      <w:r w:rsidR="00FE50F6" w:rsidRPr="00FE5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crisis in funding investment operations and also unavailability of skilled manpower</w:t>
      </w:r>
      <w:r w:rsidR="00FE50F6" w:rsidRPr="00FE50F6">
        <w:rPr>
          <w:rFonts w:ascii="Times New Roman" w:eastAsia="Times New Roman" w:hAnsi="Times New Roman" w:cs="Times New Roman"/>
          <w:sz w:val="24"/>
          <w:szCs w:val="24"/>
        </w:rPr>
        <w:t>.</w:t>
      </w:r>
      <w:r w:rsidR="00FE50F6" w:rsidRPr="00FE50F6">
        <w:rPr>
          <w:rFonts w:ascii="Times New Roman" w:eastAsiaTheme="minorHAnsi" w:hAnsi="Times New Roman" w:cs="Times New Roman"/>
          <w:sz w:val="24"/>
          <w:szCs w:val="24"/>
        </w:rPr>
        <w:t xml:space="preserve"> </w:t>
      </w:r>
      <w:r>
        <w:rPr>
          <w:rFonts w:ascii="Times New Roman" w:eastAsia="Times New Roman" w:hAnsi="Times New Roman" w:cs="Times New Roman"/>
          <w:sz w:val="24"/>
          <w:szCs w:val="24"/>
        </w:rPr>
        <w:t>The increase in technology which has brought about new products in the banking sector has also worsened the situation</w:t>
      </w:r>
      <w:r w:rsidR="0077569D">
        <w:rPr>
          <w:rFonts w:ascii="Times New Roman" w:eastAsia="Times New Roman" w:hAnsi="Times New Roman" w:cs="Times New Roman"/>
          <w:sz w:val="24"/>
          <w:szCs w:val="24"/>
        </w:rPr>
        <w:t xml:space="preserve"> (</w:t>
      </w:r>
      <w:proofErr w:type="spellStart"/>
      <w:r w:rsidR="0077569D">
        <w:rPr>
          <w:rFonts w:ascii="Times New Roman" w:eastAsia="Times New Roman" w:hAnsi="Times New Roman" w:cs="Times New Roman"/>
          <w:sz w:val="24"/>
          <w:szCs w:val="24"/>
        </w:rPr>
        <w:t>Tsoukatos</w:t>
      </w:r>
      <w:proofErr w:type="spellEnd"/>
      <w:r w:rsidR="0077569D">
        <w:rPr>
          <w:rFonts w:ascii="Times New Roman" w:eastAsia="Times New Roman" w:hAnsi="Times New Roman" w:cs="Times New Roman"/>
          <w:sz w:val="24"/>
          <w:szCs w:val="24"/>
        </w:rPr>
        <w:t xml:space="preserve">, </w:t>
      </w:r>
      <w:r w:rsidR="0077569D" w:rsidRPr="006767A1">
        <w:rPr>
          <w:rFonts w:ascii="Times New Roman" w:eastAsia="Times New Roman" w:hAnsi="Times New Roman" w:cs="Times New Roman"/>
          <w:sz w:val="24"/>
          <w:szCs w:val="24"/>
        </w:rPr>
        <w:t>2006).</w:t>
      </w:r>
      <w:r w:rsidR="00FE50F6" w:rsidRPr="00FE50F6">
        <w:rPr>
          <w:rFonts w:ascii="Times New Roman" w:eastAsia="Times New Roman" w:hAnsi="Times New Roman" w:cs="Times New Roman"/>
          <w:sz w:val="24"/>
          <w:szCs w:val="24"/>
        </w:rPr>
        <w:t xml:space="preserve"> For example, mobile banking has </w:t>
      </w:r>
      <w:r w:rsidR="0077569D">
        <w:rPr>
          <w:rFonts w:ascii="Times New Roman" w:eastAsia="Times New Roman" w:hAnsi="Times New Roman" w:cs="Times New Roman"/>
          <w:sz w:val="24"/>
          <w:szCs w:val="24"/>
        </w:rPr>
        <w:t>led to</w:t>
      </w:r>
      <w:r w:rsidR="00FE50F6" w:rsidRPr="00FE50F6">
        <w:rPr>
          <w:rFonts w:ascii="Times New Roman" w:eastAsia="Times New Roman" w:hAnsi="Times New Roman" w:cs="Times New Roman"/>
          <w:sz w:val="24"/>
          <w:szCs w:val="24"/>
        </w:rPr>
        <w:t xml:space="preserve"> strategic alliances between</w:t>
      </w:r>
      <w:r w:rsidR="0077569D">
        <w:rPr>
          <w:rFonts w:ascii="Times New Roman" w:eastAsia="Times New Roman" w:hAnsi="Times New Roman" w:cs="Times New Roman"/>
          <w:sz w:val="24"/>
          <w:szCs w:val="24"/>
        </w:rPr>
        <w:t xml:space="preserve"> </w:t>
      </w:r>
      <w:r w:rsidR="0077569D" w:rsidRPr="00FE50F6">
        <w:rPr>
          <w:rFonts w:ascii="Times New Roman" w:eastAsia="Times New Roman" w:hAnsi="Times New Roman" w:cs="Times New Roman"/>
          <w:sz w:val="24"/>
          <w:szCs w:val="24"/>
        </w:rPr>
        <w:t>network service providers</w:t>
      </w:r>
      <w:r w:rsidR="0077569D">
        <w:rPr>
          <w:rFonts w:ascii="Times New Roman" w:eastAsia="Times New Roman" w:hAnsi="Times New Roman" w:cs="Times New Roman"/>
          <w:sz w:val="24"/>
          <w:szCs w:val="24"/>
        </w:rPr>
        <w:t xml:space="preserve"> and </w:t>
      </w:r>
      <w:r w:rsidR="0077569D" w:rsidRPr="00FE50F6">
        <w:rPr>
          <w:rFonts w:ascii="Times New Roman" w:eastAsia="Times New Roman" w:hAnsi="Times New Roman" w:cs="Times New Roman"/>
          <w:sz w:val="24"/>
          <w:szCs w:val="24"/>
        </w:rPr>
        <w:t>banking</w:t>
      </w:r>
      <w:r w:rsidR="00FE50F6" w:rsidRPr="00FE50F6">
        <w:rPr>
          <w:rFonts w:ascii="Times New Roman" w:eastAsia="Times New Roman" w:hAnsi="Times New Roman" w:cs="Times New Roman"/>
          <w:sz w:val="24"/>
          <w:szCs w:val="24"/>
        </w:rPr>
        <w:t xml:space="preserve"> institutions </w:t>
      </w:r>
      <w:r w:rsidR="0077569D">
        <w:rPr>
          <w:rFonts w:ascii="Times New Roman" w:eastAsia="Times New Roman" w:hAnsi="Times New Roman" w:cs="Times New Roman"/>
          <w:sz w:val="24"/>
          <w:szCs w:val="24"/>
        </w:rPr>
        <w:t xml:space="preserve">which </w:t>
      </w:r>
      <w:proofErr w:type="gramStart"/>
      <w:r w:rsidR="0077569D">
        <w:rPr>
          <w:rFonts w:ascii="Times New Roman" w:eastAsia="Times New Roman" w:hAnsi="Times New Roman" w:cs="Times New Roman"/>
          <w:sz w:val="24"/>
          <w:szCs w:val="24"/>
        </w:rPr>
        <w:t>makes</w:t>
      </w:r>
      <w:proofErr w:type="gramEnd"/>
      <w:r w:rsidR="00FE50F6" w:rsidRPr="00FE50F6">
        <w:rPr>
          <w:rFonts w:ascii="Times New Roman" w:eastAsia="Times New Roman" w:hAnsi="Times New Roman" w:cs="Times New Roman"/>
          <w:sz w:val="24"/>
          <w:szCs w:val="24"/>
        </w:rPr>
        <w:t xml:space="preserve"> network service providers players within the sector.</w:t>
      </w:r>
      <w:r w:rsidR="00FE50F6" w:rsidRPr="00FE50F6">
        <w:rPr>
          <w:rFonts w:ascii="Times New Roman" w:eastAsiaTheme="minorHAnsi" w:hAnsi="Times New Roman" w:cs="Times New Roman"/>
          <w:sz w:val="24"/>
          <w:szCs w:val="24"/>
        </w:rPr>
        <w:t xml:space="preserve"> </w:t>
      </w:r>
      <w:proofErr w:type="gramStart"/>
      <w:r w:rsidR="00FE50F6" w:rsidRPr="00FE50F6">
        <w:rPr>
          <w:rFonts w:ascii="Times New Roman" w:eastAsiaTheme="minorHAnsi" w:hAnsi="Times New Roman" w:cs="Times New Roman"/>
          <w:sz w:val="24"/>
          <w:szCs w:val="24"/>
        </w:rPr>
        <w:t>(</w:t>
      </w:r>
      <w:proofErr w:type="spellStart"/>
      <w:r w:rsidR="00FE50F6" w:rsidRPr="00FE50F6">
        <w:rPr>
          <w:rFonts w:ascii="Times New Roman" w:eastAsiaTheme="minorHAnsi" w:hAnsi="Times New Roman" w:cs="Times New Roman"/>
          <w:sz w:val="24"/>
          <w:szCs w:val="24"/>
        </w:rPr>
        <w:t>Falkena</w:t>
      </w:r>
      <w:proofErr w:type="spellEnd"/>
      <w:r w:rsidR="00FE50F6" w:rsidRPr="00FE50F6">
        <w:rPr>
          <w:rFonts w:ascii="Times New Roman" w:eastAsiaTheme="minorHAnsi" w:hAnsi="Times New Roman" w:cs="Times New Roman"/>
          <w:sz w:val="24"/>
          <w:szCs w:val="24"/>
        </w:rPr>
        <w:t xml:space="preserve"> et al., 2001).</w:t>
      </w:r>
      <w:proofErr w:type="gramEnd"/>
    </w:p>
    <w:p w:rsidR="00FE50F6" w:rsidRPr="00FE50F6" w:rsidRDefault="00FE50F6" w:rsidP="00B47BB3">
      <w:pPr>
        <w:spacing w:after="100" w:afterAutospacing="1" w:line="360" w:lineRule="auto"/>
        <w:jc w:val="both"/>
        <w:rPr>
          <w:rFonts w:ascii="Times New Roman" w:eastAsia="Times New Roman" w:hAnsi="Times New Roman" w:cs="Times New Roman"/>
          <w:sz w:val="24"/>
          <w:szCs w:val="24"/>
        </w:rPr>
      </w:pPr>
      <w:r w:rsidRPr="00FE50F6">
        <w:rPr>
          <w:rFonts w:ascii="Times New Roman" w:eastAsia="Times New Roman" w:hAnsi="Times New Roman" w:cs="Times New Roman"/>
          <w:sz w:val="24"/>
          <w:szCs w:val="24"/>
        </w:rPr>
        <w:t xml:space="preserve">Because of these various economic problems faced in the Zimbabwean banking sector, it is of great importance to study ways in which bank managers can retain customers and attract potential consumers so as to stay competitive in the market. The aspect of service quality dimensions and perceived price and fairness are taken into account as ways in which banks can survive in the growing competitive global market. </w:t>
      </w:r>
      <w:r w:rsidR="00927F2A">
        <w:rPr>
          <w:rFonts w:ascii="Times New Roman" w:eastAsia="Times New Roman" w:hAnsi="Times New Roman" w:cs="Times New Roman"/>
          <w:sz w:val="24"/>
          <w:szCs w:val="24"/>
        </w:rPr>
        <w:t xml:space="preserve">The significance of customer satisfaction has been emphasized by several studies as a way to retain customers in a global competitive </w:t>
      </w:r>
      <w:r w:rsidR="00927F2A">
        <w:rPr>
          <w:rFonts w:ascii="Times New Roman" w:eastAsia="Times New Roman" w:hAnsi="Times New Roman" w:cs="Times New Roman"/>
          <w:sz w:val="24"/>
          <w:szCs w:val="24"/>
        </w:rPr>
        <w:lastRenderedPageBreak/>
        <w:t>environment.</w:t>
      </w:r>
      <w:r w:rsidR="00C91840">
        <w:rPr>
          <w:rFonts w:ascii="Times New Roman" w:eastAsia="Times New Roman" w:hAnsi="Times New Roman" w:cs="Times New Roman"/>
          <w:sz w:val="24"/>
          <w:szCs w:val="24"/>
        </w:rPr>
        <w:t xml:space="preserve"> However, for companies to retai</w:t>
      </w:r>
      <w:r w:rsidRPr="00FE50F6">
        <w:rPr>
          <w:rFonts w:ascii="Times New Roman" w:eastAsia="Times New Roman" w:hAnsi="Times New Roman" w:cs="Times New Roman"/>
          <w:sz w:val="24"/>
          <w:szCs w:val="24"/>
        </w:rPr>
        <w:t>n these customers, emphasis should be drawn on aspects that increase their satisfaction in order to gain consumer loyalty.</w:t>
      </w:r>
    </w:p>
    <w:p w:rsidR="00FE50F6" w:rsidRPr="00FE50F6" w:rsidRDefault="008F0361" w:rsidP="00B47BB3">
      <w:pPr>
        <w:pStyle w:val="Heading2"/>
        <w:spacing w:before="0" w:after="120"/>
        <w:jc w:val="both"/>
        <w:rPr>
          <w:rFonts w:eastAsiaTheme="minorHAnsi"/>
        </w:rPr>
      </w:pPr>
      <w:bookmarkStart w:id="12" w:name="_Toc486579942"/>
      <w:r>
        <w:rPr>
          <w:rFonts w:eastAsiaTheme="minorHAnsi"/>
        </w:rPr>
        <w:t xml:space="preserve">1.3 </w:t>
      </w:r>
      <w:r w:rsidR="00FE50F6" w:rsidRPr="00FE50F6">
        <w:rPr>
          <w:rFonts w:eastAsiaTheme="minorHAnsi"/>
        </w:rPr>
        <w:t>Objectives of the study</w:t>
      </w:r>
      <w:bookmarkEnd w:id="12"/>
    </w:p>
    <w:p w:rsidR="00FE50F6" w:rsidRPr="00FE50F6" w:rsidRDefault="00983567" w:rsidP="00B47BB3">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Wi</w:t>
      </w:r>
      <w:r w:rsidR="00FE50F6" w:rsidRPr="00FE50F6">
        <w:rPr>
          <w:rFonts w:ascii="Times New Roman" w:eastAsiaTheme="minorHAnsi" w:hAnsi="Times New Roman" w:cs="Times New Roman"/>
          <w:sz w:val="24"/>
          <w:szCs w:val="24"/>
        </w:rPr>
        <w:t>t</w:t>
      </w:r>
      <w:r>
        <w:rPr>
          <w:rFonts w:ascii="Times New Roman" w:eastAsiaTheme="minorHAnsi" w:hAnsi="Times New Roman" w:cs="Times New Roman"/>
          <w:sz w:val="24"/>
          <w:szCs w:val="24"/>
        </w:rPr>
        <w:t>h</w:t>
      </w:r>
      <w:r w:rsidR="00FE50F6" w:rsidRPr="00FE50F6">
        <w:rPr>
          <w:rFonts w:ascii="Times New Roman" w:eastAsiaTheme="minorHAnsi" w:hAnsi="Times New Roman" w:cs="Times New Roman"/>
          <w:sz w:val="24"/>
          <w:szCs w:val="24"/>
        </w:rPr>
        <w:t xml:space="preserve"> this backgr</w:t>
      </w:r>
      <w:r>
        <w:rPr>
          <w:rFonts w:ascii="Times New Roman" w:eastAsiaTheme="minorHAnsi" w:hAnsi="Times New Roman" w:cs="Times New Roman"/>
          <w:sz w:val="24"/>
          <w:szCs w:val="24"/>
        </w:rPr>
        <w:t xml:space="preserve">ound, the research </w:t>
      </w:r>
      <w:r w:rsidR="00FE50F6" w:rsidRPr="00FE50F6">
        <w:rPr>
          <w:rFonts w:ascii="Times New Roman" w:eastAsiaTheme="minorHAnsi" w:hAnsi="Times New Roman" w:cs="Times New Roman"/>
          <w:sz w:val="24"/>
          <w:szCs w:val="24"/>
        </w:rPr>
        <w:t xml:space="preserve">study </w:t>
      </w:r>
      <w:r>
        <w:rPr>
          <w:rFonts w:ascii="Times New Roman" w:eastAsiaTheme="minorHAnsi" w:hAnsi="Times New Roman" w:cs="Times New Roman"/>
          <w:sz w:val="24"/>
          <w:szCs w:val="24"/>
        </w:rPr>
        <w:t>will develop and then test</w:t>
      </w:r>
      <w:r w:rsidR="00FE50F6" w:rsidRPr="00FE50F6">
        <w:rPr>
          <w:rFonts w:ascii="Times New Roman" w:eastAsiaTheme="minorHAnsi" w:hAnsi="Times New Roman" w:cs="Times New Roman"/>
          <w:sz w:val="24"/>
          <w:szCs w:val="24"/>
        </w:rPr>
        <w:t xml:space="preserve"> a model to investigate the relationship among service quality dimensions, perceived price and fairness and customer satisfaction. The study uses a three serv</w:t>
      </w:r>
      <w:r w:rsidR="00C91840">
        <w:rPr>
          <w:rFonts w:ascii="Times New Roman" w:eastAsiaTheme="minorHAnsi" w:hAnsi="Times New Roman" w:cs="Times New Roman"/>
          <w:sz w:val="24"/>
          <w:szCs w:val="24"/>
        </w:rPr>
        <w:t xml:space="preserve">ice </w:t>
      </w:r>
      <w:r w:rsidR="00FE50F6" w:rsidRPr="00FE50F6">
        <w:rPr>
          <w:rFonts w:ascii="Times New Roman" w:eastAsiaTheme="minorHAnsi" w:hAnsi="Times New Roman" w:cs="Times New Roman"/>
          <w:sz w:val="24"/>
          <w:szCs w:val="24"/>
        </w:rPr>
        <w:t>qual</w:t>
      </w:r>
      <w:r w:rsidR="00C91840">
        <w:rPr>
          <w:rFonts w:ascii="Times New Roman" w:eastAsiaTheme="minorHAnsi" w:hAnsi="Times New Roman" w:cs="Times New Roman"/>
          <w:sz w:val="24"/>
          <w:szCs w:val="24"/>
        </w:rPr>
        <w:t>ity</w:t>
      </w:r>
      <w:r w:rsidR="00FE50F6" w:rsidRPr="00FE50F6">
        <w:rPr>
          <w:rFonts w:ascii="Times New Roman" w:eastAsiaTheme="minorHAnsi" w:hAnsi="Times New Roman" w:cs="Times New Roman"/>
          <w:sz w:val="24"/>
          <w:szCs w:val="24"/>
        </w:rPr>
        <w:t xml:space="preserve"> dimension model of </w:t>
      </w:r>
      <w:r w:rsidR="00C91840">
        <w:rPr>
          <w:rFonts w:ascii="Times New Roman" w:eastAsiaTheme="minorHAnsi" w:hAnsi="Times New Roman" w:cs="Times New Roman"/>
          <w:sz w:val="24"/>
          <w:szCs w:val="24"/>
        </w:rPr>
        <w:t xml:space="preserve">employee </w:t>
      </w:r>
      <w:r w:rsidR="00FE50F6" w:rsidRPr="00FE50F6">
        <w:rPr>
          <w:rFonts w:ascii="Times New Roman" w:eastAsiaTheme="minorHAnsi" w:hAnsi="Times New Roman" w:cs="Times New Roman"/>
          <w:sz w:val="24"/>
          <w:szCs w:val="24"/>
        </w:rPr>
        <w:t xml:space="preserve">behavior, tangibility and information technology. These </w:t>
      </w:r>
      <w:r>
        <w:rPr>
          <w:rFonts w:ascii="Times New Roman" w:eastAsiaTheme="minorHAnsi" w:hAnsi="Times New Roman" w:cs="Times New Roman"/>
          <w:sz w:val="24"/>
          <w:szCs w:val="24"/>
        </w:rPr>
        <w:t>aspects</w:t>
      </w:r>
      <w:r w:rsidR="00FE50F6" w:rsidRPr="00FE50F6">
        <w:rPr>
          <w:rFonts w:ascii="Times New Roman" w:eastAsiaTheme="minorHAnsi" w:hAnsi="Times New Roman" w:cs="Times New Roman"/>
          <w:sz w:val="24"/>
          <w:szCs w:val="24"/>
        </w:rPr>
        <w:t xml:space="preserve"> are tested on whether they influence customer satisfaction in the Zimbabwean banking sector. (</w:t>
      </w:r>
      <w:proofErr w:type="spellStart"/>
      <w:r w:rsidR="00FE50F6" w:rsidRPr="00FE50F6">
        <w:rPr>
          <w:rFonts w:ascii="Times New Roman" w:eastAsiaTheme="minorHAnsi" w:hAnsi="Times New Roman" w:cs="Times New Roman"/>
          <w:sz w:val="24"/>
          <w:szCs w:val="24"/>
        </w:rPr>
        <w:t>Gordhan</w:t>
      </w:r>
      <w:proofErr w:type="spellEnd"/>
      <w:r w:rsidR="00FE50F6" w:rsidRPr="00FE50F6">
        <w:rPr>
          <w:rFonts w:ascii="Times New Roman" w:eastAsiaTheme="minorHAnsi" w:hAnsi="Times New Roman" w:cs="Times New Roman"/>
          <w:sz w:val="24"/>
          <w:szCs w:val="24"/>
        </w:rPr>
        <w:t>, 2011)</w:t>
      </w:r>
      <w:r w:rsidR="00C91840">
        <w:rPr>
          <w:rFonts w:ascii="Times New Roman" w:eastAsiaTheme="minorHAnsi" w:hAnsi="Times New Roman" w:cs="Times New Roman"/>
          <w:sz w:val="24"/>
          <w:szCs w:val="24"/>
        </w:rPr>
        <w:t xml:space="preserve"> </w:t>
      </w:r>
      <w:r w:rsidR="00FE50F6" w:rsidRPr="00FE50F6">
        <w:rPr>
          <w:rFonts w:ascii="Times New Roman" w:eastAsiaTheme="minorHAnsi" w:hAnsi="Times New Roman" w:cs="Times New Roman"/>
          <w:sz w:val="24"/>
          <w:szCs w:val="24"/>
        </w:rPr>
        <w:t>studied the various mechanisms by which c</w:t>
      </w:r>
      <w:r w:rsidR="001B25E8">
        <w:rPr>
          <w:rFonts w:ascii="Times New Roman" w:eastAsiaTheme="minorHAnsi" w:hAnsi="Times New Roman" w:cs="Times New Roman"/>
          <w:sz w:val="24"/>
          <w:szCs w:val="24"/>
        </w:rPr>
        <w:t>ustomers</w:t>
      </w:r>
      <w:r w:rsidR="00FE50F6" w:rsidRPr="00FE50F6">
        <w:rPr>
          <w:rFonts w:ascii="Times New Roman" w:eastAsiaTheme="minorHAnsi" w:hAnsi="Times New Roman" w:cs="Times New Roman"/>
          <w:sz w:val="24"/>
          <w:szCs w:val="24"/>
        </w:rPr>
        <w:t xml:space="preserve"> develop </w:t>
      </w:r>
      <w:r w:rsidR="001B25E8">
        <w:rPr>
          <w:rFonts w:ascii="Times New Roman" w:eastAsiaTheme="minorHAnsi" w:hAnsi="Times New Roman" w:cs="Times New Roman"/>
          <w:sz w:val="24"/>
          <w:szCs w:val="24"/>
        </w:rPr>
        <w:t xml:space="preserve">their </w:t>
      </w:r>
      <w:r w:rsidR="00FE50F6" w:rsidRPr="00FE50F6">
        <w:rPr>
          <w:rFonts w:ascii="Times New Roman" w:eastAsiaTheme="minorHAnsi" w:hAnsi="Times New Roman" w:cs="Times New Roman"/>
          <w:sz w:val="24"/>
          <w:szCs w:val="24"/>
        </w:rPr>
        <w:t xml:space="preserve">trust in service providers and also </w:t>
      </w:r>
      <w:r w:rsidR="001B25E8" w:rsidRPr="00FE50F6">
        <w:rPr>
          <w:rFonts w:ascii="Times New Roman" w:eastAsiaTheme="minorHAnsi" w:hAnsi="Times New Roman" w:cs="Times New Roman"/>
          <w:sz w:val="24"/>
          <w:szCs w:val="24"/>
        </w:rPr>
        <w:t>examined</w:t>
      </w:r>
      <w:r w:rsidR="00FE50F6" w:rsidRPr="00FE50F6">
        <w:rPr>
          <w:rFonts w:ascii="Times New Roman" w:eastAsiaTheme="minorHAnsi" w:hAnsi="Times New Roman" w:cs="Times New Roman"/>
          <w:sz w:val="24"/>
          <w:szCs w:val="24"/>
        </w:rPr>
        <w:t xml:space="preserve"> the </w:t>
      </w:r>
      <w:r w:rsidR="001B25E8" w:rsidRPr="00FE50F6">
        <w:rPr>
          <w:rFonts w:ascii="Times New Roman" w:eastAsiaTheme="minorHAnsi" w:hAnsi="Times New Roman" w:cs="Times New Roman"/>
          <w:sz w:val="24"/>
          <w:szCs w:val="24"/>
        </w:rPr>
        <w:t>effect</w:t>
      </w:r>
      <w:r w:rsidR="00FE50F6" w:rsidRPr="00FE50F6">
        <w:rPr>
          <w:rFonts w:ascii="Times New Roman" w:eastAsiaTheme="minorHAnsi" w:hAnsi="Times New Roman" w:cs="Times New Roman"/>
          <w:sz w:val="24"/>
          <w:szCs w:val="24"/>
        </w:rPr>
        <w:t xml:space="preserve"> of consumer's perceptions of trustworthiness on their loyalty intentions for Zimbabwean retail banking. (</w:t>
      </w:r>
      <w:proofErr w:type="spellStart"/>
      <w:r w:rsidR="00FE50F6" w:rsidRPr="00FE50F6">
        <w:rPr>
          <w:rFonts w:ascii="Times New Roman" w:eastAsiaTheme="minorHAnsi" w:hAnsi="Times New Roman" w:cs="Times New Roman"/>
          <w:sz w:val="24"/>
          <w:szCs w:val="24"/>
        </w:rPr>
        <w:t>Tsumba</w:t>
      </w:r>
      <w:proofErr w:type="spellEnd"/>
      <w:r w:rsidR="00FE50F6" w:rsidRPr="00FE50F6">
        <w:rPr>
          <w:rFonts w:ascii="Times New Roman" w:eastAsiaTheme="minorHAnsi" w:hAnsi="Times New Roman" w:cs="Times New Roman"/>
          <w:sz w:val="24"/>
          <w:szCs w:val="24"/>
        </w:rPr>
        <w:t>, 2001) studied the</w:t>
      </w:r>
      <w:r w:rsidR="006D4533">
        <w:rPr>
          <w:rFonts w:ascii="Times New Roman" w:eastAsiaTheme="minorHAnsi" w:hAnsi="Times New Roman" w:cs="Times New Roman"/>
          <w:sz w:val="24"/>
          <w:szCs w:val="24"/>
        </w:rPr>
        <w:t xml:space="preserve"> effect</w:t>
      </w:r>
      <w:r w:rsidR="00FE50F6" w:rsidRPr="00FE50F6">
        <w:rPr>
          <w:rFonts w:ascii="Times New Roman" w:eastAsiaTheme="minorHAnsi" w:hAnsi="Times New Roman" w:cs="Times New Roman"/>
          <w:sz w:val="24"/>
          <w:szCs w:val="24"/>
        </w:rPr>
        <w:t xml:space="preserve"> of service quality dimensions and service convenience </w:t>
      </w:r>
      <w:r w:rsidR="00C91840" w:rsidRPr="00FE50F6">
        <w:rPr>
          <w:rFonts w:ascii="Times New Roman" w:eastAsiaTheme="minorHAnsi" w:hAnsi="Times New Roman" w:cs="Times New Roman"/>
          <w:sz w:val="24"/>
          <w:szCs w:val="24"/>
        </w:rPr>
        <w:t>dimensions on</w:t>
      </w:r>
      <w:r w:rsidR="00FE50F6" w:rsidRPr="00FE50F6">
        <w:rPr>
          <w:rFonts w:ascii="Times New Roman" w:eastAsiaTheme="minorHAnsi" w:hAnsi="Times New Roman" w:cs="Times New Roman"/>
          <w:sz w:val="24"/>
          <w:szCs w:val="24"/>
        </w:rPr>
        <w:t xml:space="preserve"> customer satisfaction with reference to the </w:t>
      </w:r>
      <w:r w:rsidR="00C91840" w:rsidRPr="00FE50F6">
        <w:rPr>
          <w:rFonts w:ascii="Times New Roman" w:eastAsiaTheme="minorHAnsi" w:hAnsi="Times New Roman" w:cs="Times New Roman"/>
          <w:sz w:val="24"/>
          <w:szCs w:val="24"/>
        </w:rPr>
        <w:t>Zimbabwean retail</w:t>
      </w:r>
      <w:r w:rsidR="00FE50F6" w:rsidRPr="00FE50F6">
        <w:rPr>
          <w:rFonts w:ascii="Times New Roman" w:eastAsiaTheme="minorHAnsi" w:hAnsi="Times New Roman" w:cs="Times New Roman"/>
          <w:sz w:val="24"/>
          <w:szCs w:val="24"/>
        </w:rPr>
        <w:t xml:space="preserve"> banking. </w:t>
      </w:r>
      <w:proofErr w:type="gramStart"/>
      <w:r w:rsidR="00FE50F6" w:rsidRPr="00FE50F6">
        <w:rPr>
          <w:rFonts w:ascii="Times New Roman" w:eastAsiaTheme="minorHAnsi" w:hAnsi="Times New Roman" w:cs="Times New Roman"/>
          <w:sz w:val="24"/>
          <w:szCs w:val="24"/>
        </w:rPr>
        <w:t>However very few have studied the impact of perceived price and fairness on customer satisfaction in the Zimbabwean banking sector.</w:t>
      </w:r>
      <w:proofErr w:type="gramEnd"/>
      <w:r w:rsidR="00FE50F6" w:rsidRPr="00FE50F6">
        <w:rPr>
          <w:rFonts w:ascii="Times New Roman" w:eastAsiaTheme="minorHAnsi" w:hAnsi="Times New Roman" w:cs="Times New Roman"/>
          <w:sz w:val="24"/>
          <w:szCs w:val="24"/>
        </w:rPr>
        <w:t xml:space="preserve"> The study also tests gender as a moderator variable in the relationship between the </w:t>
      </w:r>
      <w:proofErr w:type="spellStart"/>
      <w:r w:rsidR="00FB0B47">
        <w:rPr>
          <w:rFonts w:ascii="Times New Roman" w:eastAsiaTheme="minorHAnsi" w:hAnsi="Times New Roman" w:cs="Times New Roman"/>
          <w:sz w:val="24"/>
          <w:szCs w:val="24"/>
        </w:rPr>
        <w:t>servqual</w:t>
      </w:r>
      <w:proofErr w:type="spellEnd"/>
      <w:r w:rsidR="00FE50F6" w:rsidRPr="00FE50F6">
        <w:rPr>
          <w:rFonts w:ascii="Times New Roman" w:eastAsiaTheme="minorHAnsi" w:hAnsi="Times New Roman" w:cs="Times New Roman"/>
          <w:sz w:val="24"/>
          <w:szCs w:val="24"/>
        </w:rPr>
        <w:t xml:space="preserve"> dimensions</w:t>
      </w:r>
      <w:r w:rsidR="00FB0B47">
        <w:rPr>
          <w:rFonts w:ascii="Times New Roman" w:eastAsiaTheme="minorHAnsi" w:hAnsi="Times New Roman" w:cs="Times New Roman"/>
          <w:sz w:val="24"/>
          <w:szCs w:val="24"/>
        </w:rPr>
        <w:t xml:space="preserve"> used in this study</w:t>
      </w:r>
      <w:r w:rsidR="00FE50F6" w:rsidRPr="00FE50F6">
        <w:rPr>
          <w:rFonts w:ascii="Times New Roman" w:eastAsiaTheme="minorHAnsi" w:hAnsi="Times New Roman" w:cs="Times New Roman"/>
          <w:sz w:val="24"/>
          <w:szCs w:val="24"/>
        </w:rPr>
        <w:t>, perceived price and fairness and customer satisfaction.</w:t>
      </w:r>
    </w:p>
    <w:p w:rsidR="00FE50F6" w:rsidRPr="00FE50F6" w:rsidRDefault="00FE50F6" w:rsidP="00B47BB3">
      <w:pPr>
        <w:spacing w:after="0" w:line="360" w:lineRule="auto"/>
        <w:jc w:val="both"/>
        <w:rPr>
          <w:rFonts w:ascii="Times New Roman" w:eastAsiaTheme="minorHAnsi" w:hAnsi="Times New Roman" w:cs="Times New Roman"/>
          <w:sz w:val="24"/>
          <w:szCs w:val="24"/>
        </w:rPr>
      </w:pPr>
    </w:p>
    <w:p w:rsidR="00FE50F6" w:rsidRPr="00FE50F6" w:rsidRDefault="00FE50F6" w:rsidP="00B47BB3">
      <w:pPr>
        <w:spacing w:after="0" w:line="360" w:lineRule="auto"/>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 xml:space="preserve">This study </w:t>
      </w:r>
      <w:r w:rsidR="006D4533">
        <w:rPr>
          <w:rFonts w:ascii="Times New Roman" w:eastAsiaTheme="minorHAnsi" w:hAnsi="Times New Roman" w:cs="Times New Roman"/>
          <w:sz w:val="24"/>
          <w:szCs w:val="24"/>
        </w:rPr>
        <w:t>contributes a lot to marketing literature</w:t>
      </w:r>
      <w:r w:rsidR="00BE0414">
        <w:rPr>
          <w:rFonts w:ascii="Times New Roman" w:eastAsiaTheme="minorHAnsi" w:hAnsi="Times New Roman" w:cs="Times New Roman"/>
          <w:sz w:val="24"/>
          <w:szCs w:val="24"/>
        </w:rPr>
        <w:t>. This is so because this study</w:t>
      </w:r>
      <w:r w:rsidRPr="00FE50F6">
        <w:rPr>
          <w:rFonts w:ascii="Times New Roman" w:eastAsiaTheme="minorHAnsi" w:hAnsi="Times New Roman" w:cs="Times New Roman"/>
          <w:sz w:val="24"/>
          <w:szCs w:val="24"/>
        </w:rPr>
        <w:t xml:space="preserve"> is a dea</w:t>
      </w:r>
      <w:r w:rsidR="006D4533">
        <w:rPr>
          <w:rFonts w:ascii="Times New Roman" w:eastAsiaTheme="minorHAnsi" w:hAnsi="Times New Roman" w:cs="Times New Roman"/>
          <w:sz w:val="24"/>
          <w:szCs w:val="24"/>
        </w:rPr>
        <w:t xml:space="preserve">rth of empirical research about </w:t>
      </w:r>
      <w:r w:rsidRPr="00FE50F6">
        <w:rPr>
          <w:rFonts w:ascii="Times New Roman" w:eastAsiaTheme="minorHAnsi" w:hAnsi="Times New Roman" w:cs="Times New Roman"/>
          <w:sz w:val="24"/>
          <w:szCs w:val="24"/>
        </w:rPr>
        <w:t>the role of gender as a moderator which influences the relationship between customer satisfaction and its antecede</w:t>
      </w:r>
      <w:r w:rsidR="007F0429">
        <w:rPr>
          <w:rFonts w:ascii="Times New Roman" w:eastAsiaTheme="minorHAnsi" w:hAnsi="Times New Roman" w:cs="Times New Roman"/>
          <w:sz w:val="24"/>
          <w:szCs w:val="24"/>
        </w:rPr>
        <w:t>nt</w:t>
      </w:r>
      <w:r w:rsidR="006D4533">
        <w:rPr>
          <w:rFonts w:ascii="Times New Roman" w:eastAsiaTheme="minorHAnsi" w:hAnsi="Times New Roman" w:cs="Times New Roman"/>
          <w:sz w:val="24"/>
          <w:szCs w:val="24"/>
        </w:rPr>
        <w:t>s under study</w:t>
      </w:r>
      <w:r w:rsidRPr="00FE50F6">
        <w:rPr>
          <w:rFonts w:ascii="Times New Roman" w:eastAsiaTheme="minorHAnsi" w:hAnsi="Times New Roman" w:cs="Times New Roman"/>
          <w:sz w:val="24"/>
          <w:szCs w:val="24"/>
        </w:rPr>
        <w:t xml:space="preserve"> (</w:t>
      </w:r>
      <w:proofErr w:type="spellStart"/>
      <w:r w:rsidRPr="00FE50F6">
        <w:rPr>
          <w:rFonts w:ascii="Times New Roman" w:eastAsiaTheme="minorHAnsi" w:hAnsi="Times New Roman" w:cs="Times New Roman"/>
          <w:sz w:val="24"/>
          <w:szCs w:val="24"/>
        </w:rPr>
        <w:t>Matzler</w:t>
      </w:r>
      <w:proofErr w:type="spellEnd"/>
      <w:r w:rsidRPr="00FE50F6">
        <w:rPr>
          <w:rFonts w:ascii="Times New Roman" w:eastAsiaTheme="minorHAnsi" w:hAnsi="Times New Roman" w:cs="Times New Roman"/>
          <w:sz w:val="24"/>
          <w:szCs w:val="24"/>
        </w:rPr>
        <w:t xml:space="preserve"> </w:t>
      </w:r>
      <w:r w:rsidRPr="00C91840">
        <w:rPr>
          <w:rFonts w:ascii="Times New Roman" w:eastAsiaTheme="minorHAnsi" w:hAnsi="Times New Roman" w:cs="Times New Roman"/>
          <w:sz w:val="24"/>
          <w:szCs w:val="24"/>
        </w:rPr>
        <w:t>et al</w:t>
      </w:r>
      <w:r w:rsidRPr="00FE50F6">
        <w:rPr>
          <w:rFonts w:ascii="Times New Roman" w:eastAsiaTheme="minorHAnsi" w:hAnsi="Times New Roman" w:cs="Times New Roman"/>
          <w:sz w:val="24"/>
          <w:szCs w:val="24"/>
        </w:rPr>
        <w:t>.</w:t>
      </w:r>
      <w:r w:rsidR="00C91840">
        <w:rPr>
          <w:rFonts w:ascii="Times New Roman" w:eastAsiaTheme="minorHAnsi" w:hAnsi="Times New Roman" w:cs="Times New Roman"/>
          <w:sz w:val="24"/>
          <w:szCs w:val="24"/>
        </w:rPr>
        <w:t>,</w:t>
      </w:r>
      <w:r w:rsidRPr="00FE50F6">
        <w:rPr>
          <w:rFonts w:ascii="Times New Roman" w:eastAsiaTheme="minorHAnsi" w:hAnsi="Times New Roman" w:cs="Times New Roman"/>
          <w:sz w:val="24"/>
          <w:szCs w:val="24"/>
        </w:rPr>
        <w:t xml:space="preserve"> 2008). By this we can gain an understanding how male and females behave on different aspects of service quality and pricing of products. Also investigating such relationship is very significant in modern day management, because without </w:t>
      </w:r>
      <w:r w:rsidR="006E6E5F">
        <w:rPr>
          <w:rFonts w:ascii="Times New Roman" w:eastAsiaTheme="minorHAnsi" w:hAnsi="Times New Roman" w:cs="Times New Roman"/>
          <w:sz w:val="24"/>
          <w:szCs w:val="24"/>
        </w:rPr>
        <w:t xml:space="preserve">proper </w:t>
      </w:r>
      <w:r w:rsidR="006E6E5F" w:rsidRPr="00FE50F6">
        <w:rPr>
          <w:rFonts w:ascii="Times New Roman" w:eastAsiaTheme="minorHAnsi" w:hAnsi="Times New Roman" w:cs="Times New Roman"/>
          <w:sz w:val="24"/>
          <w:szCs w:val="24"/>
        </w:rPr>
        <w:t xml:space="preserve">guidelines </w:t>
      </w:r>
      <w:r w:rsidR="006E6E5F">
        <w:rPr>
          <w:rFonts w:ascii="Times New Roman" w:eastAsiaTheme="minorHAnsi" w:hAnsi="Times New Roman" w:cs="Times New Roman"/>
          <w:sz w:val="24"/>
          <w:szCs w:val="24"/>
        </w:rPr>
        <w:t>and sound evidence</w:t>
      </w:r>
      <w:r w:rsidRPr="00FE50F6">
        <w:rPr>
          <w:rFonts w:ascii="Times New Roman" w:eastAsiaTheme="minorHAnsi" w:hAnsi="Times New Roman" w:cs="Times New Roman"/>
          <w:sz w:val="24"/>
          <w:szCs w:val="24"/>
        </w:rPr>
        <w:t xml:space="preserve">, bank managers run the risk of making bad decisions in managing an organization (Jenkins, 2007).On the other hand we may have to bear in mind that a gender sensitive approach may </w:t>
      </w:r>
      <w:r w:rsidR="006E6E5F">
        <w:rPr>
          <w:rFonts w:ascii="Times New Roman" w:eastAsiaTheme="minorHAnsi" w:hAnsi="Times New Roman" w:cs="Times New Roman"/>
          <w:sz w:val="24"/>
          <w:szCs w:val="24"/>
        </w:rPr>
        <w:t xml:space="preserve">cause problems </w:t>
      </w:r>
      <w:r w:rsidR="0042729D">
        <w:rPr>
          <w:rFonts w:ascii="Times New Roman" w:eastAsiaTheme="minorHAnsi" w:hAnsi="Times New Roman" w:cs="Times New Roman"/>
          <w:sz w:val="24"/>
          <w:szCs w:val="24"/>
        </w:rPr>
        <w:t xml:space="preserve">in our study </w:t>
      </w:r>
      <w:r w:rsidRPr="00FE50F6">
        <w:rPr>
          <w:rFonts w:ascii="Times New Roman" w:eastAsiaTheme="minorHAnsi" w:hAnsi="Times New Roman" w:cs="Times New Roman"/>
          <w:sz w:val="24"/>
          <w:szCs w:val="24"/>
        </w:rPr>
        <w:t>if there are no casual differences between female and male customers.</w:t>
      </w:r>
    </w:p>
    <w:p w:rsidR="00FE50F6" w:rsidRPr="00FE50F6" w:rsidRDefault="00FE50F6" w:rsidP="00B47BB3">
      <w:pPr>
        <w:spacing w:after="0" w:line="360" w:lineRule="auto"/>
        <w:jc w:val="both"/>
        <w:rPr>
          <w:rFonts w:ascii="Times New Roman" w:eastAsiaTheme="minorHAnsi" w:hAnsi="Times New Roman" w:cs="Times New Roman"/>
          <w:sz w:val="24"/>
          <w:szCs w:val="24"/>
        </w:rPr>
      </w:pPr>
    </w:p>
    <w:p w:rsidR="00FE50F6" w:rsidRPr="00FE50F6" w:rsidRDefault="00FE50F6" w:rsidP="00B47BB3">
      <w:pPr>
        <w:spacing w:after="0" w:line="360" w:lineRule="auto"/>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 xml:space="preserve">Also this study is very </w:t>
      </w:r>
      <w:r w:rsidR="00A339AD" w:rsidRPr="00FE50F6">
        <w:rPr>
          <w:rFonts w:ascii="Times New Roman" w:eastAsiaTheme="minorHAnsi" w:hAnsi="Times New Roman" w:cs="Times New Roman"/>
          <w:sz w:val="24"/>
          <w:szCs w:val="24"/>
        </w:rPr>
        <w:t>helpful to</w:t>
      </w:r>
      <w:r w:rsidRPr="00FE50F6">
        <w:rPr>
          <w:rFonts w:ascii="Times New Roman" w:eastAsiaTheme="minorHAnsi" w:hAnsi="Times New Roman" w:cs="Times New Roman"/>
          <w:sz w:val="24"/>
          <w:szCs w:val="24"/>
        </w:rPr>
        <w:t xml:space="preserve"> Zimbabwean banking management in developing ways to stay competitive in the global market. The bulk of the existing research </w:t>
      </w:r>
      <w:r w:rsidR="00E85428" w:rsidRPr="00FE50F6">
        <w:rPr>
          <w:rFonts w:ascii="Times New Roman" w:eastAsiaTheme="minorHAnsi" w:hAnsi="Times New Roman" w:cs="Times New Roman"/>
          <w:sz w:val="24"/>
          <w:szCs w:val="24"/>
        </w:rPr>
        <w:t>concerning</w:t>
      </w:r>
      <w:r w:rsidRPr="00FE50F6">
        <w:rPr>
          <w:rFonts w:ascii="Times New Roman" w:eastAsiaTheme="minorHAnsi" w:hAnsi="Times New Roman" w:cs="Times New Roman"/>
          <w:sz w:val="24"/>
          <w:szCs w:val="24"/>
        </w:rPr>
        <w:t xml:space="preserve"> the relationship between the service quality dimensions, perceived price and fairness and customer satisfaction is </w:t>
      </w:r>
      <w:r w:rsidR="00E85428" w:rsidRPr="00FE50F6">
        <w:rPr>
          <w:rFonts w:ascii="Times New Roman" w:eastAsiaTheme="minorHAnsi" w:hAnsi="Times New Roman" w:cs="Times New Roman"/>
          <w:sz w:val="24"/>
          <w:szCs w:val="24"/>
        </w:rPr>
        <w:lastRenderedPageBreak/>
        <w:t>centered</w:t>
      </w:r>
      <w:r w:rsidRPr="00FE50F6">
        <w:rPr>
          <w:rFonts w:ascii="Times New Roman" w:eastAsiaTheme="minorHAnsi" w:hAnsi="Times New Roman" w:cs="Times New Roman"/>
          <w:sz w:val="24"/>
          <w:szCs w:val="24"/>
        </w:rPr>
        <w:t xml:space="preserve"> on samples </w:t>
      </w:r>
      <w:r w:rsidR="004F67B3">
        <w:rPr>
          <w:rFonts w:ascii="Times New Roman" w:eastAsiaTheme="minorHAnsi" w:hAnsi="Times New Roman" w:cs="Times New Roman"/>
          <w:sz w:val="24"/>
          <w:szCs w:val="24"/>
        </w:rPr>
        <w:t xml:space="preserve">which were </w:t>
      </w:r>
      <w:r w:rsidR="00E85428">
        <w:rPr>
          <w:rFonts w:ascii="Times New Roman" w:eastAsiaTheme="minorHAnsi" w:hAnsi="Times New Roman" w:cs="Times New Roman"/>
          <w:sz w:val="24"/>
          <w:szCs w:val="24"/>
        </w:rPr>
        <w:t>taken</w:t>
      </w:r>
      <w:r w:rsidRPr="00FE50F6">
        <w:rPr>
          <w:rFonts w:ascii="Times New Roman" w:eastAsiaTheme="minorHAnsi" w:hAnsi="Times New Roman" w:cs="Times New Roman"/>
          <w:sz w:val="24"/>
          <w:szCs w:val="24"/>
        </w:rPr>
        <w:t xml:space="preserve"> from </w:t>
      </w:r>
      <w:r w:rsidR="00E85428" w:rsidRPr="00FE50F6">
        <w:rPr>
          <w:rFonts w:ascii="Times New Roman" w:eastAsiaTheme="minorHAnsi" w:hAnsi="Times New Roman" w:cs="Times New Roman"/>
          <w:sz w:val="24"/>
          <w:szCs w:val="24"/>
        </w:rPr>
        <w:t>established</w:t>
      </w:r>
      <w:r w:rsidRPr="00FE50F6">
        <w:rPr>
          <w:rFonts w:ascii="Times New Roman" w:eastAsiaTheme="minorHAnsi" w:hAnsi="Times New Roman" w:cs="Times New Roman"/>
          <w:sz w:val="24"/>
          <w:szCs w:val="24"/>
        </w:rPr>
        <w:t xml:space="preserve"> western countries, such as </w:t>
      </w:r>
      <w:r w:rsidR="004F67B3">
        <w:rPr>
          <w:rFonts w:ascii="Times New Roman" w:eastAsiaTheme="minorHAnsi" w:hAnsi="Times New Roman" w:cs="Times New Roman"/>
          <w:sz w:val="24"/>
          <w:szCs w:val="24"/>
        </w:rPr>
        <w:t>Canada</w:t>
      </w:r>
      <w:r w:rsidRPr="00FE50F6">
        <w:rPr>
          <w:rFonts w:ascii="Times New Roman" w:eastAsiaTheme="minorHAnsi" w:hAnsi="Times New Roman" w:cs="Times New Roman"/>
          <w:sz w:val="24"/>
          <w:szCs w:val="24"/>
        </w:rPr>
        <w:t>,</w:t>
      </w:r>
      <w:r w:rsidR="004F67B3">
        <w:rPr>
          <w:rFonts w:ascii="Times New Roman" w:eastAsiaTheme="minorHAnsi" w:hAnsi="Times New Roman" w:cs="Times New Roman"/>
          <w:sz w:val="24"/>
          <w:szCs w:val="24"/>
        </w:rPr>
        <w:t xml:space="preserve"> </w:t>
      </w:r>
      <w:proofErr w:type="gramStart"/>
      <w:r w:rsidR="004F67B3">
        <w:rPr>
          <w:rFonts w:ascii="Times New Roman" w:eastAsiaTheme="minorHAnsi" w:hAnsi="Times New Roman" w:cs="Times New Roman"/>
          <w:sz w:val="24"/>
          <w:szCs w:val="24"/>
        </w:rPr>
        <w:t xml:space="preserve">USA </w:t>
      </w:r>
      <w:r w:rsidR="00A339AD">
        <w:rPr>
          <w:rFonts w:ascii="Times New Roman" w:eastAsiaTheme="minorHAnsi" w:hAnsi="Times New Roman" w:cs="Times New Roman"/>
          <w:sz w:val="24"/>
          <w:szCs w:val="24"/>
        </w:rPr>
        <w:t xml:space="preserve"> and</w:t>
      </w:r>
      <w:proofErr w:type="gramEnd"/>
      <w:r w:rsidR="00A339AD">
        <w:rPr>
          <w:rFonts w:ascii="Times New Roman" w:eastAsiaTheme="minorHAnsi" w:hAnsi="Times New Roman" w:cs="Times New Roman"/>
          <w:sz w:val="24"/>
          <w:szCs w:val="24"/>
        </w:rPr>
        <w:t xml:space="preserve"> the U</w:t>
      </w:r>
      <w:r w:rsidR="004F67B3">
        <w:rPr>
          <w:rFonts w:ascii="Times New Roman" w:eastAsiaTheme="minorHAnsi" w:hAnsi="Times New Roman" w:cs="Times New Roman"/>
          <w:sz w:val="24"/>
          <w:szCs w:val="24"/>
        </w:rPr>
        <w:t xml:space="preserve">nited </w:t>
      </w:r>
      <w:r w:rsidR="00A339AD">
        <w:rPr>
          <w:rFonts w:ascii="Times New Roman" w:eastAsiaTheme="minorHAnsi" w:hAnsi="Times New Roman" w:cs="Times New Roman"/>
          <w:sz w:val="24"/>
          <w:szCs w:val="24"/>
        </w:rPr>
        <w:t>K</w:t>
      </w:r>
      <w:r w:rsidR="004F67B3">
        <w:rPr>
          <w:rFonts w:ascii="Times New Roman" w:eastAsiaTheme="minorHAnsi" w:hAnsi="Times New Roman" w:cs="Times New Roman"/>
          <w:sz w:val="24"/>
          <w:szCs w:val="24"/>
        </w:rPr>
        <w:t>ingdom</w:t>
      </w:r>
      <w:r w:rsidR="00A339AD">
        <w:rPr>
          <w:rFonts w:ascii="Times New Roman" w:eastAsiaTheme="minorHAnsi" w:hAnsi="Times New Roman" w:cs="Times New Roman"/>
          <w:sz w:val="24"/>
          <w:szCs w:val="24"/>
        </w:rPr>
        <w:t xml:space="preserve"> ( </w:t>
      </w:r>
      <w:proofErr w:type="spellStart"/>
      <w:r w:rsidR="00A339AD">
        <w:rPr>
          <w:rFonts w:ascii="Times New Roman" w:eastAsiaTheme="minorHAnsi" w:hAnsi="Times New Roman" w:cs="Times New Roman"/>
          <w:sz w:val="24"/>
          <w:szCs w:val="24"/>
        </w:rPr>
        <w:t>Tsoukatos</w:t>
      </w:r>
      <w:proofErr w:type="spellEnd"/>
      <w:r w:rsidR="00A339AD">
        <w:rPr>
          <w:rFonts w:ascii="Times New Roman" w:eastAsiaTheme="minorHAnsi" w:hAnsi="Times New Roman" w:cs="Times New Roman"/>
          <w:sz w:val="24"/>
          <w:szCs w:val="24"/>
        </w:rPr>
        <w:t xml:space="preserve">, </w:t>
      </w:r>
      <w:r w:rsidRPr="00FE50F6">
        <w:rPr>
          <w:rFonts w:ascii="Times New Roman" w:eastAsiaTheme="minorHAnsi" w:hAnsi="Times New Roman" w:cs="Times New Roman"/>
          <w:sz w:val="24"/>
          <w:szCs w:val="24"/>
        </w:rPr>
        <w:t>2006). The management of the Zimbabwean banking sector can make use of this information and try to methods and strategies used by western countries to stay competitive in the global market.</w:t>
      </w:r>
    </w:p>
    <w:p w:rsidR="00FE50F6" w:rsidRPr="00FE50F6" w:rsidRDefault="00FE50F6" w:rsidP="00B47BB3">
      <w:pPr>
        <w:spacing w:after="0" w:line="360" w:lineRule="auto"/>
        <w:jc w:val="both"/>
        <w:rPr>
          <w:rFonts w:ascii="Times New Roman" w:eastAsiaTheme="minorHAnsi" w:hAnsi="Times New Roman" w:cs="Times New Roman"/>
          <w:sz w:val="24"/>
          <w:szCs w:val="24"/>
        </w:rPr>
      </w:pPr>
    </w:p>
    <w:p w:rsidR="00FE50F6" w:rsidRPr="00FE50F6" w:rsidRDefault="00FE50F6" w:rsidP="00B47BB3">
      <w:pPr>
        <w:spacing w:after="0" w:line="360" w:lineRule="auto"/>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 xml:space="preserve">With this </w:t>
      </w:r>
      <w:r w:rsidR="004855E5">
        <w:rPr>
          <w:rFonts w:ascii="Times New Roman" w:eastAsiaTheme="minorHAnsi" w:hAnsi="Times New Roman" w:cs="Times New Roman"/>
          <w:sz w:val="24"/>
          <w:szCs w:val="24"/>
        </w:rPr>
        <w:t>understanding, the objectives of our research studies are as follow:</w:t>
      </w:r>
    </w:p>
    <w:p w:rsidR="00FE50F6" w:rsidRPr="00FE50F6" w:rsidRDefault="00FE50F6" w:rsidP="00B47BB3">
      <w:pPr>
        <w:numPr>
          <w:ilvl w:val="0"/>
          <w:numId w:val="2"/>
        </w:numPr>
        <w:spacing w:after="0" w:line="360" w:lineRule="auto"/>
        <w:contextualSpacing/>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 xml:space="preserve">To study the </w:t>
      </w:r>
      <w:r w:rsidR="004855E5">
        <w:rPr>
          <w:rFonts w:ascii="Times New Roman" w:eastAsiaTheme="minorHAnsi" w:hAnsi="Times New Roman" w:cs="Times New Roman"/>
          <w:sz w:val="24"/>
          <w:szCs w:val="24"/>
        </w:rPr>
        <w:t xml:space="preserve">effect </w:t>
      </w:r>
      <w:r w:rsidRPr="00FE50F6">
        <w:rPr>
          <w:rFonts w:ascii="Times New Roman" w:eastAsiaTheme="minorHAnsi" w:hAnsi="Times New Roman" w:cs="Times New Roman"/>
          <w:sz w:val="24"/>
          <w:szCs w:val="24"/>
        </w:rPr>
        <w:t xml:space="preserve">of perceived price and fairness and service quality dimensions of behaviour, tangibility and information  technology on customer satisfaction </w:t>
      </w:r>
      <w:r w:rsidR="004855E5">
        <w:rPr>
          <w:rFonts w:ascii="Times New Roman" w:eastAsiaTheme="minorHAnsi" w:hAnsi="Times New Roman" w:cs="Times New Roman"/>
          <w:sz w:val="24"/>
          <w:szCs w:val="24"/>
        </w:rPr>
        <w:t>in</w:t>
      </w:r>
      <w:r w:rsidRPr="00FE50F6">
        <w:rPr>
          <w:rFonts w:ascii="Times New Roman" w:eastAsiaTheme="minorHAnsi" w:hAnsi="Times New Roman" w:cs="Times New Roman"/>
          <w:sz w:val="24"/>
          <w:szCs w:val="24"/>
        </w:rPr>
        <w:t xml:space="preserve"> the Zimbabwean banking sector,</w:t>
      </w:r>
    </w:p>
    <w:p w:rsidR="00FE50F6" w:rsidRDefault="00FE50F6" w:rsidP="00B47BB3">
      <w:pPr>
        <w:numPr>
          <w:ilvl w:val="0"/>
          <w:numId w:val="2"/>
        </w:numPr>
        <w:spacing w:after="0" w:line="360" w:lineRule="auto"/>
        <w:contextualSpacing/>
        <w:jc w:val="both"/>
        <w:rPr>
          <w:rFonts w:ascii="Times New Roman" w:eastAsiaTheme="minorHAnsi" w:hAnsi="Times New Roman" w:cs="Times New Roman"/>
          <w:sz w:val="24"/>
          <w:szCs w:val="24"/>
        </w:rPr>
      </w:pPr>
      <w:r w:rsidRPr="00FE50F6">
        <w:rPr>
          <w:rFonts w:ascii="Times New Roman" w:eastAsiaTheme="minorHAnsi" w:hAnsi="Times New Roman" w:cs="Times New Roman"/>
          <w:sz w:val="24"/>
          <w:szCs w:val="24"/>
        </w:rPr>
        <w:t>To investigate the moderating role of gender in influencing the relationship between the customer satisfaction and its antecede</w:t>
      </w:r>
      <w:r w:rsidR="007F0429">
        <w:rPr>
          <w:rFonts w:ascii="Times New Roman" w:eastAsiaTheme="minorHAnsi" w:hAnsi="Times New Roman" w:cs="Times New Roman"/>
          <w:sz w:val="24"/>
          <w:szCs w:val="24"/>
        </w:rPr>
        <w:t>nt</w:t>
      </w:r>
      <w:r w:rsidRPr="00FE50F6">
        <w:rPr>
          <w:rFonts w:ascii="Times New Roman" w:eastAsiaTheme="minorHAnsi" w:hAnsi="Times New Roman" w:cs="Times New Roman"/>
          <w:sz w:val="24"/>
          <w:szCs w:val="24"/>
        </w:rPr>
        <w:t>s under study.</w:t>
      </w:r>
    </w:p>
    <w:p w:rsidR="00B47BB3" w:rsidRPr="00FE50F6" w:rsidRDefault="00B47BB3" w:rsidP="00B47BB3">
      <w:pPr>
        <w:spacing w:after="0" w:line="360" w:lineRule="auto"/>
        <w:ind w:left="720"/>
        <w:contextualSpacing/>
        <w:jc w:val="both"/>
        <w:rPr>
          <w:rFonts w:ascii="Times New Roman" w:eastAsiaTheme="minorHAnsi" w:hAnsi="Times New Roman" w:cs="Times New Roman"/>
          <w:sz w:val="24"/>
          <w:szCs w:val="24"/>
        </w:rPr>
      </w:pPr>
    </w:p>
    <w:p w:rsidR="008F0361" w:rsidRPr="00FE5553" w:rsidRDefault="00FE50F6" w:rsidP="00B47BB3">
      <w:pPr>
        <w:autoSpaceDE w:val="0"/>
        <w:autoSpaceDN w:val="0"/>
        <w:adjustRightInd w:val="0"/>
        <w:spacing w:after="100" w:afterAutospacing="1" w:line="360" w:lineRule="auto"/>
        <w:jc w:val="both"/>
        <w:rPr>
          <w:rFonts w:ascii="Times New Roman" w:hAnsi="Times New Roman" w:cs="Times New Roman"/>
          <w:sz w:val="24"/>
          <w:szCs w:val="24"/>
        </w:rPr>
      </w:pPr>
      <w:r w:rsidRPr="00FE50F6">
        <w:rPr>
          <w:rFonts w:ascii="Times New Roman" w:eastAsiaTheme="minorHAnsi" w:hAnsi="Times New Roman" w:cs="Times New Roman"/>
          <w:sz w:val="24"/>
          <w:szCs w:val="24"/>
        </w:rPr>
        <w:t xml:space="preserve">The </w:t>
      </w:r>
      <w:r w:rsidR="004855E5">
        <w:rPr>
          <w:rFonts w:ascii="Times New Roman" w:eastAsiaTheme="minorHAnsi" w:hAnsi="Times New Roman" w:cs="Times New Roman"/>
          <w:sz w:val="24"/>
          <w:szCs w:val="24"/>
        </w:rPr>
        <w:t>section to be discussed next in this research article is the theoretical background</w:t>
      </w:r>
      <w:r w:rsidRPr="00FE50F6">
        <w:rPr>
          <w:rFonts w:ascii="Times New Roman" w:eastAsiaTheme="minorHAnsi" w:hAnsi="Times New Roman" w:cs="Times New Roman"/>
          <w:sz w:val="24"/>
          <w:szCs w:val="24"/>
        </w:rPr>
        <w:t xml:space="preserve">, hypothesis and conceptual </w:t>
      </w:r>
      <w:r w:rsidR="004855E5">
        <w:rPr>
          <w:rFonts w:ascii="Times New Roman" w:eastAsiaTheme="minorHAnsi" w:hAnsi="Times New Roman" w:cs="Times New Roman"/>
          <w:sz w:val="24"/>
          <w:szCs w:val="24"/>
        </w:rPr>
        <w:t>framework</w:t>
      </w:r>
      <w:r w:rsidRPr="00FE50F6">
        <w:rPr>
          <w:rFonts w:ascii="Times New Roman" w:eastAsiaTheme="minorHAnsi" w:hAnsi="Times New Roman" w:cs="Times New Roman"/>
          <w:sz w:val="24"/>
          <w:szCs w:val="24"/>
        </w:rPr>
        <w:t xml:space="preserve"> of the study</w:t>
      </w:r>
      <w:r w:rsidR="004855E5">
        <w:rPr>
          <w:rFonts w:ascii="Times New Roman" w:eastAsiaTheme="minorHAnsi" w:hAnsi="Times New Roman" w:cs="Times New Roman"/>
          <w:sz w:val="24"/>
          <w:szCs w:val="24"/>
        </w:rPr>
        <w:t>. Study will then discuss the research methodology used by the author and then conclude with the implications to management and channels for further research.</w:t>
      </w:r>
    </w:p>
    <w:p w:rsidR="00DD6163" w:rsidRDefault="008F0361" w:rsidP="00B47BB3">
      <w:pPr>
        <w:pStyle w:val="Heading2"/>
        <w:spacing w:before="0" w:after="120"/>
        <w:jc w:val="both"/>
      </w:pPr>
      <w:bookmarkStart w:id="13" w:name="_Toc486579943"/>
      <w:r>
        <w:t xml:space="preserve">1.4 </w:t>
      </w:r>
      <w:r w:rsidR="00DD6163" w:rsidRPr="00DD6163">
        <w:t>Definition</w:t>
      </w:r>
      <w:r w:rsidR="00737328" w:rsidRPr="00DD6163">
        <w:t xml:space="preserve"> of terms</w:t>
      </w:r>
      <w:bookmarkEnd w:id="13"/>
    </w:p>
    <w:p w:rsidR="00DD6163" w:rsidRDefault="00DD6163" w:rsidP="00B47BB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Service quality</w:t>
      </w:r>
    </w:p>
    <w:p w:rsidR="008D05A5" w:rsidRDefault="008D05A5"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an assessment of how well a delivered service will conform to the expectations of customers. It is a broad phase hence it is measured in different dimensions such as employee behaviour, tangibility, reliability, information technology, responsiveness, assurance and empathy just to mention a few.</w:t>
      </w:r>
    </w:p>
    <w:p w:rsidR="008D05A5" w:rsidRDefault="008D05A5" w:rsidP="00B47BB3">
      <w:pPr>
        <w:autoSpaceDE w:val="0"/>
        <w:autoSpaceDN w:val="0"/>
        <w:adjustRightInd w:val="0"/>
        <w:spacing w:after="0" w:line="360" w:lineRule="auto"/>
        <w:jc w:val="both"/>
        <w:rPr>
          <w:rFonts w:ascii="Times New Roman" w:hAnsi="Times New Roman" w:cs="Times New Roman"/>
          <w:sz w:val="24"/>
          <w:szCs w:val="24"/>
        </w:rPr>
      </w:pPr>
    </w:p>
    <w:p w:rsidR="008D05A5" w:rsidRDefault="008D05A5"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Employee behaviour</w:t>
      </w:r>
    </w:p>
    <w:p w:rsidR="00B54A13" w:rsidRDefault="008D05A5"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dimension of service quality which </w:t>
      </w:r>
      <w:r w:rsidR="00B54A13">
        <w:rPr>
          <w:rFonts w:ascii="Times New Roman" w:hAnsi="Times New Roman" w:cs="Times New Roman"/>
          <w:sz w:val="24"/>
          <w:szCs w:val="24"/>
        </w:rPr>
        <w:t>refers</w:t>
      </w:r>
      <w:r>
        <w:rPr>
          <w:rFonts w:ascii="Times New Roman" w:hAnsi="Times New Roman" w:cs="Times New Roman"/>
          <w:sz w:val="24"/>
          <w:szCs w:val="24"/>
        </w:rPr>
        <w:t xml:space="preserve"> to </w:t>
      </w:r>
      <w:r w:rsidR="00B54A13">
        <w:rPr>
          <w:rFonts w:ascii="Times New Roman" w:hAnsi="Times New Roman" w:cs="Times New Roman"/>
          <w:sz w:val="24"/>
          <w:szCs w:val="24"/>
        </w:rPr>
        <w:t>the way employees responds to different circumstances in the work place. Customers tend to be satisfied with the services of an organization if they receive proper treatment with the employees of an organization.</w:t>
      </w:r>
    </w:p>
    <w:p w:rsidR="00B54A13" w:rsidRDefault="00B54A13" w:rsidP="00B47BB3">
      <w:pPr>
        <w:autoSpaceDE w:val="0"/>
        <w:autoSpaceDN w:val="0"/>
        <w:adjustRightInd w:val="0"/>
        <w:spacing w:after="0" w:line="360" w:lineRule="auto"/>
        <w:jc w:val="both"/>
        <w:rPr>
          <w:rFonts w:ascii="Times New Roman" w:hAnsi="Times New Roman" w:cs="Times New Roman"/>
          <w:sz w:val="24"/>
          <w:szCs w:val="24"/>
        </w:rPr>
      </w:pPr>
    </w:p>
    <w:p w:rsidR="00624A0D" w:rsidRDefault="00624A0D" w:rsidP="00B47BB3">
      <w:pPr>
        <w:autoSpaceDE w:val="0"/>
        <w:autoSpaceDN w:val="0"/>
        <w:adjustRightInd w:val="0"/>
        <w:spacing w:after="0" w:line="360" w:lineRule="auto"/>
        <w:jc w:val="both"/>
        <w:rPr>
          <w:rFonts w:ascii="Times New Roman" w:hAnsi="Times New Roman" w:cs="Times New Roman"/>
          <w:sz w:val="24"/>
          <w:szCs w:val="24"/>
        </w:rPr>
      </w:pPr>
    </w:p>
    <w:p w:rsidR="00624A0D" w:rsidRDefault="00624A0D" w:rsidP="00B47BB3">
      <w:pPr>
        <w:autoSpaceDE w:val="0"/>
        <w:autoSpaceDN w:val="0"/>
        <w:adjustRightInd w:val="0"/>
        <w:spacing w:after="0" w:line="360" w:lineRule="auto"/>
        <w:jc w:val="both"/>
        <w:rPr>
          <w:rFonts w:ascii="Times New Roman" w:hAnsi="Times New Roman" w:cs="Times New Roman"/>
          <w:sz w:val="24"/>
          <w:szCs w:val="24"/>
        </w:rPr>
      </w:pPr>
    </w:p>
    <w:p w:rsidR="00624A0D" w:rsidRDefault="00624A0D" w:rsidP="00B47BB3">
      <w:pPr>
        <w:autoSpaceDE w:val="0"/>
        <w:autoSpaceDN w:val="0"/>
        <w:adjustRightInd w:val="0"/>
        <w:spacing w:after="0" w:line="360" w:lineRule="auto"/>
        <w:jc w:val="both"/>
        <w:rPr>
          <w:rFonts w:ascii="Times New Roman" w:hAnsi="Times New Roman" w:cs="Times New Roman"/>
          <w:sz w:val="24"/>
          <w:szCs w:val="24"/>
        </w:rPr>
      </w:pPr>
    </w:p>
    <w:p w:rsidR="00624A0D" w:rsidRDefault="00B54A13"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Tangibility</w:t>
      </w:r>
    </w:p>
    <w:p w:rsidR="00B54A13" w:rsidRDefault="00B54A13"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w:t>
      </w:r>
      <w:r w:rsidRPr="00B54A13">
        <w:rPr>
          <w:rFonts w:ascii="Times New Roman" w:hAnsi="Times New Roman" w:cs="Times New Roman"/>
          <w:sz w:val="24"/>
          <w:szCs w:val="24"/>
        </w:rPr>
        <w:t xml:space="preserve">appearance of physical facilities, </w:t>
      </w:r>
      <w:r w:rsidR="00624A0D" w:rsidRPr="00B54A13">
        <w:rPr>
          <w:rFonts w:ascii="Times New Roman" w:hAnsi="Times New Roman" w:cs="Times New Roman"/>
          <w:sz w:val="24"/>
          <w:szCs w:val="24"/>
        </w:rPr>
        <w:t>communication material</w:t>
      </w:r>
      <w:r w:rsidR="00624A0D">
        <w:rPr>
          <w:rFonts w:ascii="Times New Roman" w:hAnsi="Times New Roman" w:cs="Times New Roman"/>
          <w:sz w:val="24"/>
          <w:szCs w:val="24"/>
        </w:rPr>
        <w:t xml:space="preserve">, </w:t>
      </w:r>
      <w:r w:rsidR="00AC4A55">
        <w:rPr>
          <w:rFonts w:ascii="Times New Roman" w:hAnsi="Times New Roman" w:cs="Times New Roman"/>
          <w:sz w:val="24"/>
          <w:szCs w:val="24"/>
        </w:rPr>
        <w:t xml:space="preserve">the </w:t>
      </w:r>
      <w:r w:rsidR="00624A0D">
        <w:rPr>
          <w:rFonts w:ascii="Times New Roman" w:hAnsi="Times New Roman" w:cs="Times New Roman"/>
          <w:sz w:val="24"/>
          <w:szCs w:val="24"/>
        </w:rPr>
        <w:t xml:space="preserve">equipment and personnel </w:t>
      </w:r>
      <w:r w:rsidR="00AC4A55">
        <w:rPr>
          <w:rFonts w:ascii="Times New Roman" w:hAnsi="Times New Roman" w:cs="Times New Roman"/>
          <w:sz w:val="24"/>
          <w:szCs w:val="24"/>
        </w:rPr>
        <w:t>in an organisation</w:t>
      </w:r>
      <w:r w:rsidRPr="00B54A13">
        <w:rPr>
          <w:rFonts w:ascii="Times New Roman" w:hAnsi="Times New Roman" w:cs="Times New Roman"/>
          <w:sz w:val="24"/>
          <w:szCs w:val="24"/>
        </w:rPr>
        <w:t>. The</w:t>
      </w:r>
      <w:r w:rsidR="00AC4A55">
        <w:rPr>
          <w:rFonts w:ascii="Times New Roman" w:hAnsi="Times New Roman" w:cs="Times New Roman"/>
          <w:sz w:val="24"/>
          <w:szCs w:val="24"/>
        </w:rPr>
        <w:t xml:space="preserve"> status</w:t>
      </w:r>
      <w:r w:rsidRPr="00B54A13">
        <w:rPr>
          <w:rFonts w:ascii="Times New Roman" w:hAnsi="Times New Roman" w:cs="Times New Roman"/>
          <w:sz w:val="24"/>
          <w:szCs w:val="24"/>
        </w:rPr>
        <w:t xml:space="preserve"> of the physical</w:t>
      </w:r>
      <w:r w:rsidR="00AC4A55">
        <w:rPr>
          <w:rFonts w:ascii="Times New Roman" w:hAnsi="Times New Roman" w:cs="Times New Roman"/>
          <w:sz w:val="24"/>
          <w:szCs w:val="24"/>
        </w:rPr>
        <w:t xml:space="preserve"> surroundings such as cleanliness</w:t>
      </w:r>
      <w:r w:rsidRPr="00B54A13">
        <w:rPr>
          <w:rFonts w:ascii="Times New Roman" w:hAnsi="Times New Roman" w:cs="Times New Roman"/>
          <w:sz w:val="24"/>
          <w:szCs w:val="24"/>
        </w:rPr>
        <w:t xml:space="preserve"> is </w:t>
      </w:r>
      <w:r w:rsidR="00AC4A55">
        <w:rPr>
          <w:rFonts w:ascii="Times New Roman" w:hAnsi="Times New Roman" w:cs="Times New Roman"/>
          <w:sz w:val="24"/>
          <w:szCs w:val="24"/>
        </w:rPr>
        <w:t xml:space="preserve">a </w:t>
      </w:r>
      <w:r w:rsidRPr="00B54A13">
        <w:rPr>
          <w:rFonts w:ascii="Times New Roman" w:hAnsi="Times New Roman" w:cs="Times New Roman"/>
          <w:sz w:val="24"/>
          <w:szCs w:val="24"/>
        </w:rPr>
        <w:t xml:space="preserve">tangible </w:t>
      </w:r>
      <w:r w:rsidR="00AC4A55">
        <w:rPr>
          <w:rFonts w:ascii="Times New Roman" w:hAnsi="Times New Roman" w:cs="Times New Roman"/>
          <w:sz w:val="24"/>
          <w:szCs w:val="24"/>
        </w:rPr>
        <w:t>sign</w:t>
      </w:r>
      <w:r w:rsidRPr="00B54A13">
        <w:rPr>
          <w:rFonts w:ascii="Times New Roman" w:hAnsi="Times New Roman" w:cs="Times New Roman"/>
          <w:sz w:val="24"/>
          <w:szCs w:val="24"/>
        </w:rPr>
        <w:t xml:space="preserve"> of the care and</w:t>
      </w:r>
      <w:r w:rsidR="00AC4A55">
        <w:rPr>
          <w:rFonts w:ascii="Times New Roman" w:hAnsi="Times New Roman" w:cs="Times New Roman"/>
          <w:sz w:val="24"/>
          <w:szCs w:val="24"/>
        </w:rPr>
        <w:t xml:space="preserve"> </w:t>
      </w:r>
      <w:r w:rsidRPr="00B54A13">
        <w:rPr>
          <w:rFonts w:ascii="Times New Roman" w:hAnsi="Times New Roman" w:cs="Times New Roman"/>
          <w:sz w:val="24"/>
          <w:szCs w:val="24"/>
        </w:rPr>
        <w:t xml:space="preserve">attention to detail </w:t>
      </w:r>
      <w:r w:rsidR="00AC4A55" w:rsidRPr="00B54A13">
        <w:rPr>
          <w:rFonts w:ascii="Times New Roman" w:hAnsi="Times New Roman" w:cs="Times New Roman"/>
          <w:sz w:val="24"/>
          <w:szCs w:val="24"/>
        </w:rPr>
        <w:t>displayed</w:t>
      </w:r>
      <w:r w:rsidRPr="00B54A13">
        <w:rPr>
          <w:rFonts w:ascii="Times New Roman" w:hAnsi="Times New Roman" w:cs="Times New Roman"/>
          <w:sz w:val="24"/>
          <w:szCs w:val="24"/>
        </w:rPr>
        <w:t xml:space="preserve"> </w:t>
      </w:r>
      <w:r w:rsidR="008B68DA">
        <w:rPr>
          <w:rFonts w:ascii="Times New Roman" w:hAnsi="Times New Roman" w:cs="Times New Roman"/>
          <w:sz w:val="24"/>
          <w:szCs w:val="24"/>
        </w:rPr>
        <w:t>by an organization.</w:t>
      </w:r>
      <w:r w:rsidRPr="00B54A13">
        <w:rPr>
          <w:rFonts w:ascii="Times New Roman" w:hAnsi="Times New Roman" w:cs="Times New Roman"/>
          <w:sz w:val="24"/>
          <w:szCs w:val="24"/>
        </w:rPr>
        <w:t xml:space="preserve"> </w:t>
      </w:r>
    </w:p>
    <w:p w:rsidR="00AC4A55" w:rsidRDefault="00AC4A55" w:rsidP="00B47BB3">
      <w:pPr>
        <w:autoSpaceDE w:val="0"/>
        <w:autoSpaceDN w:val="0"/>
        <w:adjustRightInd w:val="0"/>
        <w:spacing w:after="0" w:line="360" w:lineRule="auto"/>
        <w:jc w:val="both"/>
        <w:rPr>
          <w:rFonts w:ascii="Times New Roman" w:hAnsi="Times New Roman" w:cs="Times New Roman"/>
          <w:sz w:val="24"/>
          <w:szCs w:val="24"/>
        </w:rPr>
      </w:pPr>
    </w:p>
    <w:p w:rsidR="00AC4A55" w:rsidRDefault="00AC4A55"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technology</w:t>
      </w:r>
    </w:p>
    <w:p w:rsidR="00AC4A55" w:rsidRDefault="00AC4A55"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use of computers and the internet to assist customers in doing their transactions and services. It encompasses aspects such as mobile banking, ATM </w:t>
      </w:r>
      <w:r w:rsidR="00066809">
        <w:rPr>
          <w:rFonts w:ascii="Times New Roman" w:hAnsi="Times New Roman" w:cs="Times New Roman"/>
          <w:sz w:val="24"/>
          <w:szCs w:val="24"/>
        </w:rPr>
        <w:t>facility</w:t>
      </w:r>
      <w:r>
        <w:rPr>
          <w:rFonts w:ascii="Times New Roman" w:hAnsi="Times New Roman" w:cs="Times New Roman"/>
          <w:sz w:val="24"/>
          <w:szCs w:val="24"/>
        </w:rPr>
        <w:t xml:space="preserve">, </w:t>
      </w:r>
      <w:r w:rsidR="00066809">
        <w:rPr>
          <w:rFonts w:ascii="Times New Roman" w:hAnsi="Times New Roman" w:cs="Times New Roman"/>
          <w:sz w:val="24"/>
          <w:szCs w:val="24"/>
        </w:rPr>
        <w:t xml:space="preserve">remote banking, </w:t>
      </w:r>
      <w:r>
        <w:rPr>
          <w:rFonts w:ascii="Times New Roman" w:hAnsi="Times New Roman" w:cs="Times New Roman"/>
          <w:sz w:val="24"/>
          <w:szCs w:val="24"/>
        </w:rPr>
        <w:t xml:space="preserve">electronic banking, and </w:t>
      </w:r>
      <w:proofErr w:type="spellStart"/>
      <w:r w:rsidR="00066809">
        <w:rPr>
          <w:rFonts w:ascii="Times New Roman" w:hAnsi="Times New Roman" w:cs="Times New Roman"/>
          <w:sz w:val="24"/>
          <w:szCs w:val="24"/>
        </w:rPr>
        <w:t>tele</w:t>
      </w:r>
      <w:proofErr w:type="spellEnd"/>
      <w:r w:rsidR="00066809">
        <w:rPr>
          <w:rFonts w:ascii="Times New Roman" w:hAnsi="Times New Roman" w:cs="Times New Roman"/>
          <w:sz w:val="24"/>
          <w:szCs w:val="24"/>
        </w:rPr>
        <w:t>-</w:t>
      </w:r>
      <w:r>
        <w:rPr>
          <w:rFonts w:ascii="Times New Roman" w:hAnsi="Times New Roman" w:cs="Times New Roman"/>
          <w:sz w:val="24"/>
          <w:szCs w:val="24"/>
        </w:rPr>
        <w:t>banking, just to mention a few</w:t>
      </w:r>
      <w:r w:rsidR="004D3E72">
        <w:rPr>
          <w:rFonts w:ascii="Times New Roman" w:hAnsi="Times New Roman" w:cs="Times New Roman"/>
          <w:sz w:val="24"/>
          <w:szCs w:val="24"/>
        </w:rPr>
        <w:t>.</w:t>
      </w:r>
    </w:p>
    <w:p w:rsidR="004D3E72" w:rsidRDefault="004D3E72" w:rsidP="00B47BB3">
      <w:pPr>
        <w:autoSpaceDE w:val="0"/>
        <w:autoSpaceDN w:val="0"/>
        <w:adjustRightInd w:val="0"/>
        <w:spacing w:after="0" w:line="360" w:lineRule="auto"/>
        <w:jc w:val="both"/>
        <w:rPr>
          <w:rFonts w:ascii="Times New Roman" w:hAnsi="Times New Roman" w:cs="Times New Roman"/>
          <w:sz w:val="24"/>
          <w:szCs w:val="24"/>
        </w:rPr>
      </w:pPr>
    </w:p>
    <w:p w:rsidR="004D3E72" w:rsidRDefault="004D3E72"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Perceived price and fairness</w:t>
      </w:r>
    </w:p>
    <w:p w:rsidR="004D3E72" w:rsidRDefault="004D3E72"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Pr="004D3E72">
        <w:rPr>
          <w:rFonts w:ascii="Times New Roman" w:hAnsi="Times New Roman" w:cs="Times New Roman"/>
          <w:sz w:val="24"/>
          <w:szCs w:val="24"/>
        </w:rPr>
        <w:t>the</w:t>
      </w:r>
      <w:r>
        <w:rPr>
          <w:rFonts w:ascii="Times New Roman" w:hAnsi="Times New Roman" w:cs="Times New Roman"/>
          <w:sz w:val="24"/>
          <w:szCs w:val="24"/>
        </w:rPr>
        <w:t xml:space="preserve"> customer</w:t>
      </w:r>
      <w:r w:rsidRPr="004D3E72">
        <w:rPr>
          <w:rFonts w:ascii="Times New Roman" w:hAnsi="Times New Roman" w:cs="Times New Roman"/>
          <w:sz w:val="24"/>
          <w:szCs w:val="24"/>
        </w:rPr>
        <w:t>s</w:t>
      </w:r>
      <w:r>
        <w:rPr>
          <w:rFonts w:ascii="Times New Roman" w:hAnsi="Times New Roman" w:cs="Times New Roman"/>
          <w:sz w:val="24"/>
          <w:szCs w:val="24"/>
        </w:rPr>
        <w:t>’</w:t>
      </w:r>
      <w:r w:rsidRPr="004D3E72">
        <w:rPr>
          <w:rFonts w:ascii="Times New Roman" w:hAnsi="Times New Roman" w:cs="Times New Roman"/>
          <w:sz w:val="24"/>
          <w:szCs w:val="24"/>
        </w:rPr>
        <w:t xml:space="preserve"> assessment on whether the price charged on a particle product or service is </w:t>
      </w:r>
      <w:r>
        <w:rPr>
          <w:rFonts w:ascii="Times New Roman" w:hAnsi="Times New Roman" w:cs="Times New Roman"/>
          <w:sz w:val="24"/>
          <w:szCs w:val="24"/>
        </w:rPr>
        <w:t xml:space="preserve">transparent, </w:t>
      </w:r>
      <w:r w:rsidRPr="004D3E72">
        <w:rPr>
          <w:rFonts w:ascii="Times New Roman" w:hAnsi="Times New Roman" w:cs="Times New Roman"/>
          <w:sz w:val="24"/>
          <w:szCs w:val="24"/>
        </w:rPr>
        <w:t>just and reasonable.</w:t>
      </w:r>
    </w:p>
    <w:p w:rsidR="008D05A5" w:rsidRDefault="00B54A13"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0041E1" w:rsidRDefault="000041E1" w:rsidP="00B47BB3">
      <w:pPr>
        <w:autoSpaceDE w:val="0"/>
        <w:autoSpaceDN w:val="0"/>
        <w:adjustRightInd w:val="0"/>
        <w:spacing w:after="0" w:line="360" w:lineRule="auto"/>
        <w:jc w:val="both"/>
        <w:rPr>
          <w:rFonts w:ascii="Times New Roman" w:hAnsi="Times New Roman" w:cs="Times New Roman"/>
          <w:sz w:val="24"/>
          <w:szCs w:val="24"/>
        </w:rPr>
      </w:pPr>
    </w:p>
    <w:p w:rsidR="004D3E72" w:rsidRPr="008D05A5" w:rsidRDefault="004D3E72" w:rsidP="00B47BB3">
      <w:pPr>
        <w:autoSpaceDE w:val="0"/>
        <w:autoSpaceDN w:val="0"/>
        <w:adjustRightInd w:val="0"/>
        <w:spacing w:after="0" w:line="360" w:lineRule="auto"/>
        <w:jc w:val="both"/>
        <w:rPr>
          <w:rFonts w:ascii="Times New Roman" w:hAnsi="Times New Roman" w:cs="Times New Roman"/>
          <w:sz w:val="24"/>
          <w:szCs w:val="24"/>
        </w:rPr>
      </w:pPr>
    </w:p>
    <w:p w:rsidR="00D22DC2" w:rsidRDefault="007D0540" w:rsidP="00D55AED">
      <w:pPr>
        <w:pStyle w:val="Heading1"/>
        <w:spacing w:before="0"/>
        <w:rPr>
          <w:rFonts w:eastAsia="Calibri"/>
        </w:rPr>
      </w:pPr>
      <w:r>
        <w:rPr>
          <w:rFonts w:eastAsia="Calibri"/>
        </w:rPr>
        <w:t xml:space="preserve">           </w:t>
      </w:r>
    </w:p>
    <w:p w:rsidR="00D22DC2" w:rsidRDefault="00D22DC2" w:rsidP="00D55AED">
      <w:pPr>
        <w:pStyle w:val="Heading1"/>
        <w:spacing w:before="0"/>
        <w:rPr>
          <w:rFonts w:eastAsia="Calibri"/>
        </w:rPr>
      </w:pPr>
    </w:p>
    <w:p w:rsidR="00D55AED" w:rsidRDefault="007D0540" w:rsidP="00D55AED">
      <w:pPr>
        <w:pStyle w:val="Heading1"/>
        <w:spacing w:before="0"/>
        <w:rPr>
          <w:rFonts w:eastAsia="Calibri"/>
        </w:rPr>
      </w:pPr>
      <w:r>
        <w:rPr>
          <w:rFonts w:eastAsia="Calibri"/>
        </w:rPr>
        <w:t xml:space="preserve">                       </w:t>
      </w:r>
      <w:r w:rsidR="00D55AED">
        <w:rPr>
          <w:rFonts w:eastAsia="Calibri"/>
        </w:rPr>
        <w:t xml:space="preserve">                      </w:t>
      </w:r>
      <w:r>
        <w:rPr>
          <w:rFonts w:eastAsia="Calibri"/>
        </w:rPr>
        <w:t xml:space="preserve"> </w:t>
      </w:r>
      <w:r w:rsidR="00D55AED">
        <w:rPr>
          <w:rFonts w:eastAsia="Calibri"/>
        </w:rPr>
        <w:t xml:space="preserve">  </w:t>
      </w:r>
      <w:r w:rsidR="00D22DC2">
        <w:rPr>
          <w:rFonts w:eastAsia="Calibri"/>
        </w:rPr>
        <w:t xml:space="preserve">           </w:t>
      </w:r>
      <w:r>
        <w:rPr>
          <w:rFonts w:eastAsia="Calibri"/>
        </w:rPr>
        <w:t xml:space="preserve"> </w:t>
      </w:r>
      <w:bookmarkStart w:id="14" w:name="_Toc486579944"/>
      <w:r w:rsidR="00D55AED">
        <w:rPr>
          <w:rFonts w:eastAsia="Calibri"/>
        </w:rPr>
        <w:t>CHAPTER TWO</w:t>
      </w:r>
      <w:bookmarkEnd w:id="14"/>
    </w:p>
    <w:p w:rsidR="00BF0F28" w:rsidRDefault="00D55AED" w:rsidP="00D55AED">
      <w:pPr>
        <w:pStyle w:val="Heading1"/>
        <w:spacing w:before="0"/>
        <w:ind w:left="1440" w:firstLine="720"/>
        <w:rPr>
          <w:rFonts w:eastAsia="Calibri"/>
        </w:rPr>
      </w:pPr>
      <w:r>
        <w:rPr>
          <w:rFonts w:eastAsia="Calibri"/>
        </w:rPr>
        <w:t xml:space="preserve">               </w:t>
      </w:r>
      <w:r w:rsidR="00D22DC2">
        <w:rPr>
          <w:rFonts w:eastAsia="Calibri"/>
        </w:rPr>
        <w:t xml:space="preserve">  </w:t>
      </w:r>
      <w:r>
        <w:rPr>
          <w:rFonts w:eastAsia="Calibri"/>
        </w:rPr>
        <w:t xml:space="preserve">  </w:t>
      </w:r>
      <w:bookmarkStart w:id="15" w:name="_Toc486579945"/>
      <w:r w:rsidR="00082205" w:rsidRPr="00082205">
        <w:rPr>
          <w:rFonts w:eastAsia="Calibri"/>
        </w:rPr>
        <w:t>LITERATURE</w:t>
      </w:r>
      <w:r w:rsidR="00DD6163" w:rsidRPr="00082205">
        <w:rPr>
          <w:rFonts w:eastAsia="Calibri"/>
        </w:rPr>
        <w:t xml:space="preserve"> REVIEW</w:t>
      </w:r>
      <w:bookmarkEnd w:id="15"/>
    </w:p>
    <w:p w:rsidR="00D55AED" w:rsidRPr="00D55AED" w:rsidRDefault="00D55AED" w:rsidP="00D55AED"/>
    <w:p w:rsidR="00BF0F28" w:rsidRPr="00BF0F28" w:rsidRDefault="008F0361" w:rsidP="00B47BB3">
      <w:pPr>
        <w:pStyle w:val="Heading2"/>
        <w:spacing w:before="0" w:after="120"/>
        <w:jc w:val="both"/>
        <w:rPr>
          <w:rFonts w:eastAsia="Calibri"/>
        </w:rPr>
      </w:pPr>
      <w:bookmarkStart w:id="16" w:name="_Toc486579946"/>
      <w:r>
        <w:rPr>
          <w:rFonts w:eastAsia="Calibri"/>
        </w:rPr>
        <w:t xml:space="preserve">2.0 </w:t>
      </w:r>
      <w:r w:rsidR="00BF0F28" w:rsidRPr="00BF0F28">
        <w:rPr>
          <w:rFonts w:eastAsia="Calibri"/>
        </w:rPr>
        <w:t>Introduction</w:t>
      </w:r>
      <w:bookmarkEnd w:id="16"/>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 economic history has enhanced a rapid </w:t>
      </w:r>
      <w:r w:rsidR="00C07DA9" w:rsidRPr="00BF0F28">
        <w:rPr>
          <w:rFonts w:ascii="Times New Roman" w:eastAsia="Calibri" w:hAnsi="Times New Roman" w:cs="Times New Roman"/>
          <w:sz w:val="24"/>
          <w:szCs w:val="24"/>
        </w:rPr>
        <w:t>development</w:t>
      </w:r>
      <w:r w:rsidRPr="00BF0F28">
        <w:rPr>
          <w:rFonts w:ascii="Times New Roman" w:eastAsia="Calibri" w:hAnsi="Times New Roman" w:cs="Times New Roman"/>
          <w:sz w:val="24"/>
          <w:szCs w:val="24"/>
        </w:rPr>
        <w:t xml:space="preserve"> towards </w:t>
      </w:r>
      <w:r w:rsidR="00C07DA9" w:rsidRPr="00BF0F28">
        <w:rPr>
          <w:rFonts w:ascii="Times New Roman" w:eastAsia="Calibri" w:hAnsi="Times New Roman" w:cs="Times New Roman"/>
          <w:sz w:val="24"/>
          <w:szCs w:val="24"/>
        </w:rPr>
        <w:t xml:space="preserve">privatization </w:t>
      </w:r>
      <w:r w:rsidR="00C07DA9">
        <w:rPr>
          <w:rFonts w:ascii="Times New Roman" w:eastAsia="Calibri" w:hAnsi="Times New Roman" w:cs="Times New Roman"/>
          <w:sz w:val="24"/>
          <w:szCs w:val="24"/>
        </w:rPr>
        <w:t xml:space="preserve">and </w:t>
      </w:r>
      <w:r w:rsidRPr="00BF0F28">
        <w:rPr>
          <w:rFonts w:ascii="Times New Roman" w:eastAsia="Calibri" w:hAnsi="Times New Roman" w:cs="Times New Roman"/>
          <w:sz w:val="24"/>
          <w:szCs w:val="24"/>
        </w:rPr>
        <w:t xml:space="preserve">nationalization in many sectors of Zimbabwe. It </w:t>
      </w:r>
      <w:r w:rsidR="00C07DA9" w:rsidRPr="00BF0F28">
        <w:rPr>
          <w:rFonts w:ascii="Times New Roman" w:eastAsia="Calibri" w:hAnsi="Times New Roman" w:cs="Times New Roman"/>
          <w:sz w:val="24"/>
          <w:szCs w:val="24"/>
        </w:rPr>
        <w:t>demonstrated</w:t>
      </w:r>
      <w:r w:rsidRPr="00BF0F28">
        <w:rPr>
          <w:rFonts w:ascii="Times New Roman" w:eastAsia="Calibri" w:hAnsi="Times New Roman" w:cs="Times New Roman"/>
          <w:sz w:val="24"/>
          <w:szCs w:val="24"/>
        </w:rPr>
        <w:t xml:space="preserve"> </w:t>
      </w:r>
      <w:r w:rsidR="00C07DA9">
        <w:rPr>
          <w:rFonts w:ascii="Times New Roman" w:eastAsia="Calibri" w:hAnsi="Times New Roman" w:cs="Times New Roman"/>
          <w:sz w:val="24"/>
          <w:szCs w:val="24"/>
        </w:rPr>
        <w:t xml:space="preserve">to be more </w:t>
      </w:r>
      <w:r w:rsidRPr="00BF0F28">
        <w:rPr>
          <w:rFonts w:ascii="Times New Roman" w:eastAsia="Calibri" w:hAnsi="Times New Roman" w:cs="Times New Roman"/>
          <w:sz w:val="24"/>
          <w:szCs w:val="24"/>
        </w:rPr>
        <w:t xml:space="preserve">effective and efficient for </w:t>
      </w:r>
      <w:r w:rsidR="00C07DA9">
        <w:rPr>
          <w:rFonts w:ascii="Times New Roman" w:eastAsia="Calibri" w:hAnsi="Times New Roman" w:cs="Times New Roman"/>
          <w:sz w:val="24"/>
          <w:szCs w:val="24"/>
        </w:rPr>
        <w:t>banks to</w:t>
      </w:r>
      <w:r w:rsidRPr="00BF0F28">
        <w:rPr>
          <w:rFonts w:ascii="Times New Roman" w:eastAsia="Calibri" w:hAnsi="Times New Roman" w:cs="Times New Roman"/>
          <w:sz w:val="24"/>
          <w:szCs w:val="24"/>
        </w:rPr>
        <w:t xml:space="preserve"> be more customer oriented so as to continue to progress in the local and global market. </w:t>
      </w:r>
      <w:r w:rsidR="00C07DA9">
        <w:rPr>
          <w:rFonts w:ascii="Times New Roman" w:eastAsia="Calibri" w:hAnsi="Times New Roman" w:cs="Times New Roman"/>
          <w:sz w:val="24"/>
          <w:szCs w:val="24"/>
        </w:rPr>
        <w:t xml:space="preserve">It appears that the presence of a dual relationship between the bank itself and its customers in the banking sector </w:t>
      </w:r>
      <w:r w:rsidRPr="00BF0F28">
        <w:rPr>
          <w:rFonts w:ascii="Times New Roman" w:eastAsia="Calibri" w:hAnsi="Times New Roman" w:cs="Times New Roman"/>
          <w:sz w:val="24"/>
          <w:szCs w:val="24"/>
        </w:rPr>
        <w:t xml:space="preserve">(Khan, 2006). </w:t>
      </w:r>
      <w:r w:rsidR="00C07DA9">
        <w:rPr>
          <w:rFonts w:ascii="Times New Roman" w:eastAsia="Calibri" w:hAnsi="Times New Roman" w:cs="Times New Roman"/>
          <w:sz w:val="24"/>
          <w:szCs w:val="24"/>
        </w:rPr>
        <w:t>B</w:t>
      </w:r>
      <w:r w:rsidRPr="00BF0F28">
        <w:rPr>
          <w:rFonts w:ascii="Times New Roman" w:eastAsia="Calibri" w:hAnsi="Times New Roman" w:cs="Times New Roman"/>
          <w:sz w:val="24"/>
          <w:szCs w:val="24"/>
        </w:rPr>
        <w:t xml:space="preserve">anks </w:t>
      </w:r>
      <w:r w:rsidR="00C07DA9">
        <w:rPr>
          <w:rFonts w:ascii="Times New Roman" w:eastAsia="Calibri" w:hAnsi="Times New Roman" w:cs="Times New Roman"/>
          <w:sz w:val="24"/>
          <w:szCs w:val="24"/>
        </w:rPr>
        <w:t>often have a role to attract</w:t>
      </w:r>
      <w:r w:rsidRPr="00BF0F28">
        <w:rPr>
          <w:rFonts w:ascii="Times New Roman" w:eastAsia="Calibri" w:hAnsi="Times New Roman" w:cs="Times New Roman"/>
          <w:sz w:val="24"/>
          <w:szCs w:val="24"/>
        </w:rPr>
        <w:t xml:space="preserve"> savings from </w:t>
      </w:r>
      <w:r w:rsidR="00C07DA9">
        <w:rPr>
          <w:rFonts w:ascii="Times New Roman" w:eastAsia="Calibri" w:hAnsi="Times New Roman" w:cs="Times New Roman"/>
          <w:sz w:val="24"/>
          <w:szCs w:val="24"/>
        </w:rPr>
        <w:t xml:space="preserve">its </w:t>
      </w:r>
      <w:r w:rsidRPr="00BF0F28">
        <w:rPr>
          <w:rFonts w:ascii="Times New Roman" w:eastAsia="Calibri" w:hAnsi="Times New Roman" w:cs="Times New Roman"/>
          <w:sz w:val="24"/>
          <w:szCs w:val="24"/>
        </w:rPr>
        <w:t xml:space="preserve">customers </w:t>
      </w:r>
      <w:r w:rsidR="00C07DA9">
        <w:rPr>
          <w:rFonts w:ascii="Times New Roman" w:eastAsia="Calibri" w:hAnsi="Times New Roman" w:cs="Times New Roman"/>
          <w:sz w:val="24"/>
          <w:szCs w:val="24"/>
        </w:rPr>
        <w:t>whilst</w:t>
      </w:r>
      <w:r w:rsidRPr="00BF0F28">
        <w:rPr>
          <w:rFonts w:ascii="Times New Roman" w:eastAsia="Calibri" w:hAnsi="Times New Roman" w:cs="Times New Roman"/>
          <w:sz w:val="24"/>
          <w:szCs w:val="24"/>
        </w:rPr>
        <w:t xml:space="preserve"> lending and advancing money to these customers</w:t>
      </w:r>
      <w:r w:rsidR="00C07DA9">
        <w:rPr>
          <w:rFonts w:ascii="Times New Roman" w:eastAsia="Calibri" w:hAnsi="Times New Roman" w:cs="Times New Roman"/>
          <w:sz w:val="24"/>
          <w:szCs w:val="24"/>
        </w:rPr>
        <w:t xml:space="preserve"> at the same time</w:t>
      </w:r>
      <w:r w:rsidRPr="00BF0F28">
        <w:rPr>
          <w:rFonts w:ascii="Times New Roman" w:eastAsia="Calibri" w:hAnsi="Times New Roman" w:cs="Times New Roman"/>
          <w:sz w:val="24"/>
          <w:szCs w:val="24"/>
        </w:rPr>
        <w:t>. In each of these concepts they need to have progress in each other. This also means the success of a bank depends on its relationship with its customers. This further implies that banks have to take measure to lure its customers and to retain them as best as possible to remain competitive in the market.</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787B52"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BF0F28" w:rsidRPr="00BF0F28">
        <w:rPr>
          <w:rFonts w:ascii="Times New Roman" w:eastAsia="Calibri" w:hAnsi="Times New Roman" w:cs="Times New Roman"/>
          <w:sz w:val="24"/>
          <w:szCs w:val="24"/>
        </w:rPr>
        <w:t xml:space="preserve">he concept of privatization </w:t>
      </w:r>
      <w:r>
        <w:rPr>
          <w:rFonts w:ascii="Times New Roman" w:eastAsia="Calibri" w:hAnsi="Times New Roman" w:cs="Times New Roman"/>
          <w:sz w:val="24"/>
          <w:szCs w:val="24"/>
        </w:rPr>
        <w:t>in a similar view resulted in a rapid increase in competition in the financial sector. This means that</w:t>
      </w:r>
      <w:r w:rsidR="00BF0F28" w:rsidRPr="00BF0F28">
        <w:rPr>
          <w:rFonts w:ascii="Times New Roman" w:eastAsia="Calibri" w:hAnsi="Times New Roman" w:cs="Times New Roman"/>
          <w:sz w:val="24"/>
          <w:szCs w:val="24"/>
        </w:rPr>
        <w:t xml:space="preserve"> every</w:t>
      </w:r>
      <w:r>
        <w:rPr>
          <w:rFonts w:ascii="Times New Roman" w:eastAsia="Calibri" w:hAnsi="Times New Roman" w:cs="Times New Roman"/>
          <w:sz w:val="24"/>
          <w:szCs w:val="24"/>
        </w:rPr>
        <w:t xml:space="preserve"> bank and other financial institutions are now providing high quality services to its customers so as to retain its customers and stay competitive in the market.</w:t>
      </w:r>
      <w:r w:rsidR="00BF0F28" w:rsidRPr="00BF0F28">
        <w:rPr>
          <w:rFonts w:ascii="Times New Roman" w:eastAsia="Calibri" w:hAnsi="Times New Roman" w:cs="Times New Roman"/>
          <w:sz w:val="24"/>
          <w:szCs w:val="24"/>
        </w:rPr>
        <w:t xml:space="preserve"> As competition continues to increase among bank</w:t>
      </w:r>
      <w:r w:rsidR="00B04D02">
        <w:rPr>
          <w:rFonts w:ascii="Times New Roman" w:eastAsia="Calibri" w:hAnsi="Times New Roman" w:cs="Times New Roman"/>
          <w:sz w:val="24"/>
          <w:szCs w:val="24"/>
        </w:rPr>
        <w:t>s</w:t>
      </w:r>
      <w:r w:rsidR="00BF0F28" w:rsidRPr="00BF0F28">
        <w:rPr>
          <w:rFonts w:ascii="Times New Roman" w:eastAsia="Calibri" w:hAnsi="Times New Roman" w:cs="Times New Roman"/>
          <w:sz w:val="24"/>
          <w:szCs w:val="24"/>
        </w:rPr>
        <w:t xml:space="preserve"> it becomes a mandatory for them to consider the perception of their customers by offering quality services and pricing their products and services fairly so as to gain customer satisfactio</w:t>
      </w:r>
      <w:r w:rsidR="00803D76">
        <w:rPr>
          <w:rFonts w:ascii="Times New Roman" w:eastAsia="Calibri" w:hAnsi="Times New Roman" w:cs="Times New Roman"/>
          <w:sz w:val="24"/>
          <w:szCs w:val="24"/>
        </w:rPr>
        <w:t>n and consumer loyalty (</w:t>
      </w:r>
      <w:proofErr w:type="spellStart"/>
      <w:r w:rsidR="00803D76">
        <w:rPr>
          <w:rFonts w:ascii="Times New Roman" w:eastAsia="Calibri" w:hAnsi="Times New Roman" w:cs="Times New Roman"/>
          <w:sz w:val="24"/>
          <w:szCs w:val="24"/>
        </w:rPr>
        <w:t>Rehman</w:t>
      </w:r>
      <w:proofErr w:type="spellEnd"/>
      <w:r w:rsidR="00803D76">
        <w:rPr>
          <w:rFonts w:ascii="Times New Roman" w:eastAsia="Calibri" w:hAnsi="Times New Roman" w:cs="Times New Roman"/>
          <w:sz w:val="24"/>
          <w:szCs w:val="24"/>
        </w:rPr>
        <w:t xml:space="preserve">, </w:t>
      </w:r>
      <w:r w:rsidR="00BF0F28" w:rsidRPr="00BF0F28">
        <w:rPr>
          <w:rFonts w:ascii="Times New Roman" w:eastAsia="Calibri" w:hAnsi="Times New Roman" w:cs="Times New Roman"/>
          <w:sz w:val="24"/>
          <w:szCs w:val="24"/>
        </w:rPr>
        <w:t>2012).</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b/>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Satisfaction </w:t>
      </w:r>
      <w:r w:rsidR="00B04D02">
        <w:rPr>
          <w:rFonts w:ascii="Times New Roman" w:eastAsia="Calibri" w:hAnsi="Times New Roman" w:cs="Times New Roman"/>
          <w:sz w:val="24"/>
          <w:szCs w:val="24"/>
        </w:rPr>
        <w:t>of customers is considered an essential</w:t>
      </w:r>
      <w:r w:rsidRPr="00BF0F28">
        <w:rPr>
          <w:rFonts w:ascii="Times New Roman" w:eastAsia="Calibri" w:hAnsi="Times New Roman" w:cs="Times New Roman"/>
          <w:sz w:val="24"/>
          <w:szCs w:val="24"/>
        </w:rPr>
        <w:t xml:space="preserve"> result of the con</w:t>
      </w:r>
      <w:r w:rsidR="00803D76">
        <w:rPr>
          <w:rFonts w:ascii="Times New Roman" w:eastAsia="Calibri" w:hAnsi="Times New Roman" w:cs="Times New Roman"/>
          <w:sz w:val="24"/>
          <w:szCs w:val="24"/>
        </w:rPr>
        <w:t xml:space="preserve">sumer experience in the banking </w:t>
      </w:r>
      <w:r w:rsidRPr="00BF0F28">
        <w:rPr>
          <w:rFonts w:ascii="Times New Roman" w:eastAsia="Calibri" w:hAnsi="Times New Roman" w:cs="Times New Roman"/>
          <w:sz w:val="24"/>
          <w:szCs w:val="24"/>
        </w:rPr>
        <w:t xml:space="preserve">sector (Seiler et al., 2013; </w:t>
      </w:r>
      <w:proofErr w:type="spellStart"/>
      <w:r w:rsidRPr="00BF0F28">
        <w:rPr>
          <w:rFonts w:ascii="Times New Roman" w:eastAsia="Calibri" w:hAnsi="Times New Roman" w:cs="Times New Roman"/>
          <w:sz w:val="24"/>
          <w:szCs w:val="24"/>
        </w:rPr>
        <w:t>Keisidoy</w:t>
      </w:r>
      <w:proofErr w:type="spellEnd"/>
      <w:r w:rsidRPr="00BF0F28">
        <w:rPr>
          <w:rFonts w:ascii="Times New Roman" w:eastAsia="Calibri" w:hAnsi="Times New Roman" w:cs="Times New Roman"/>
          <w:sz w:val="24"/>
          <w:szCs w:val="24"/>
        </w:rPr>
        <w:t xml:space="preserve"> et al., 2013). Due to its economic and strategic </w:t>
      </w:r>
      <w:r w:rsidR="00B04D02">
        <w:rPr>
          <w:rFonts w:ascii="Times New Roman" w:eastAsia="Calibri" w:hAnsi="Times New Roman" w:cs="Times New Roman"/>
          <w:sz w:val="24"/>
          <w:szCs w:val="24"/>
        </w:rPr>
        <w:t>significance</w:t>
      </w:r>
      <w:r w:rsidRPr="00BF0F28">
        <w:rPr>
          <w:rFonts w:ascii="Times New Roman" w:eastAsia="Calibri" w:hAnsi="Times New Roman" w:cs="Times New Roman"/>
          <w:sz w:val="24"/>
          <w:szCs w:val="24"/>
        </w:rPr>
        <w:t xml:space="preserve">, it has attracted the attention of many researchers in the banking sector. Therefore, satisfaction studies in the financial services sector are </w:t>
      </w:r>
      <w:r w:rsidR="008C7EFE">
        <w:rPr>
          <w:rFonts w:ascii="Times New Roman" w:eastAsia="Calibri" w:hAnsi="Times New Roman" w:cs="Times New Roman"/>
          <w:sz w:val="24"/>
          <w:szCs w:val="24"/>
        </w:rPr>
        <w:t>taken</w:t>
      </w:r>
      <w:r w:rsidRPr="00BF0F28">
        <w:rPr>
          <w:rFonts w:ascii="Times New Roman" w:eastAsia="Calibri" w:hAnsi="Times New Roman" w:cs="Times New Roman"/>
          <w:sz w:val="24"/>
          <w:szCs w:val="24"/>
        </w:rPr>
        <w:t xml:space="preserve"> from </w:t>
      </w:r>
      <w:r w:rsidR="008C7EFE">
        <w:rPr>
          <w:rFonts w:ascii="Times New Roman" w:eastAsia="Calibri" w:hAnsi="Times New Roman" w:cs="Times New Roman"/>
          <w:sz w:val="24"/>
          <w:szCs w:val="24"/>
        </w:rPr>
        <w:t>different</w:t>
      </w:r>
      <w:r w:rsidRPr="00BF0F28">
        <w:rPr>
          <w:rFonts w:ascii="Times New Roman" w:eastAsia="Calibri" w:hAnsi="Times New Roman" w:cs="Times New Roman"/>
          <w:sz w:val="24"/>
          <w:szCs w:val="24"/>
        </w:rPr>
        <w:t xml:space="preserve"> multidisciplinary areas made up of the following: economics, finance, computer </w:t>
      </w:r>
      <w:r w:rsidR="00803D76" w:rsidRPr="00BF0F28">
        <w:rPr>
          <w:rFonts w:ascii="Times New Roman" w:eastAsia="Calibri" w:hAnsi="Times New Roman" w:cs="Times New Roman"/>
          <w:sz w:val="24"/>
          <w:szCs w:val="24"/>
        </w:rPr>
        <w:t>science,</w:t>
      </w:r>
      <w:r w:rsidRPr="00BF0F28">
        <w:rPr>
          <w:rFonts w:ascii="Times New Roman" w:eastAsia="Calibri" w:hAnsi="Times New Roman" w:cs="Times New Roman"/>
          <w:sz w:val="24"/>
          <w:szCs w:val="24"/>
        </w:rPr>
        <w:t xml:space="preserve"> consumer behaviour, marketing, and cognitive psychology, among others.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lastRenderedPageBreak/>
        <w:t xml:space="preserve">The </w:t>
      </w:r>
      <w:r w:rsidR="00590DDC">
        <w:rPr>
          <w:rFonts w:ascii="Times New Roman" w:eastAsia="Calibri" w:hAnsi="Times New Roman" w:cs="Times New Roman"/>
          <w:sz w:val="24"/>
          <w:szCs w:val="24"/>
        </w:rPr>
        <w:t>aspect</w:t>
      </w:r>
      <w:r w:rsidRPr="00BF0F28">
        <w:rPr>
          <w:rFonts w:ascii="Times New Roman" w:eastAsia="Calibri" w:hAnsi="Times New Roman" w:cs="Times New Roman"/>
          <w:sz w:val="24"/>
          <w:szCs w:val="24"/>
        </w:rPr>
        <w:t xml:space="preserve"> of satisfaction </w:t>
      </w:r>
      <w:r w:rsidR="00590DDC" w:rsidRPr="00BF0F28">
        <w:rPr>
          <w:rFonts w:ascii="Times New Roman" w:eastAsia="Calibri" w:hAnsi="Times New Roman" w:cs="Times New Roman"/>
          <w:sz w:val="24"/>
          <w:szCs w:val="24"/>
        </w:rPr>
        <w:t>contains</w:t>
      </w:r>
      <w:r w:rsidRPr="00BF0F28">
        <w:rPr>
          <w:rFonts w:ascii="Times New Roman" w:eastAsia="Calibri" w:hAnsi="Times New Roman" w:cs="Times New Roman"/>
          <w:sz w:val="24"/>
          <w:szCs w:val="24"/>
        </w:rPr>
        <w:t xml:space="preserve"> cognitive and affective </w:t>
      </w:r>
      <w:r w:rsidR="005113D6">
        <w:rPr>
          <w:rFonts w:ascii="Times New Roman" w:eastAsia="Calibri" w:hAnsi="Times New Roman" w:cs="Times New Roman"/>
          <w:sz w:val="24"/>
          <w:szCs w:val="24"/>
        </w:rPr>
        <w:t>concepts</w:t>
      </w:r>
      <w:r w:rsidRPr="00BF0F28">
        <w:rPr>
          <w:rFonts w:ascii="Times New Roman" w:eastAsia="Calibri" w:hAnsi="Times New Roman" w:cs="Times New Roman"/>
          <w:sz w:val="24"/>
          <w:szCs w:val="24"/>
        </w:rPr>
        <w:t xml:space="preserve"> (Westbrook and Oliver, 1991 Mano and Oliver, 1993). Therefore over the past decades many researchers have prompted to increase an understanding of customer satisfaction within the banking sector. Some researchers have continued struggling to find the clear relationship between customer satisfaction and its drivers in the </w:t>
      </w:r>
      <w:r w:rsidR="005113D6">
        <w:rPr>
          <w:rFonts w:ascii="Times New Roman" w:eastAsia="Calibri" w:hAnsi="Times New Roman" w:cs="Times New Roman"/>
          <w:sz w:val="24"/>
          <w:szCs w:val="24"/>
        </w:rPr>
        <w:t>financial</w:t>
      </w:r>
      <w:r w:rsidRPr="00BF0F28">
        <w:rPr>
          <w:rFonts w:ascii="Times New Roman" w:eastAsia="Calibri" w:hAnsi="Times New Roman" w:cs="Times New Roman"/>
          <w:sz w:val="24"/>
          <w:szCs w:val="24"/>
        </w:rPr>
        <w:t xml:space="preserve"> sector. Several studies have tried to simultaneously identify</w:t>
      </w:r>
      <w:r w:rsidR="00482A96">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 xml:space="preserve">these relationships </w:t>
      </w:r>
      <w:r w:rsidR="001F4E86" w:rsidRPr="00BF0F28">
        <w:rPr>
          <w:rFonts w:ascii="Times New Roman" w:eastAsia="Calibri" w:hAnsi="Times New Roman" w:cs="Times New Roman"/>
          <w:sz w:val="24"/>
          <w:szCs w:val="24"/>
        </w:rPr>
        <w:t>and to</w:t>
      </w:r>
      <w:r w:rsidRPr="00BF0F28">
        <w:rPr>
          <w:rFonts w:ascii="Times New Roman" w:eastAsia="Calibri" w:hAnsi="Times New Roman" w:cs="Times New Roman"/>
          <w:sz w:val="24"/>
          <w:szCs w:val="24"/>
        </w:rPr>
        <w:t xml:space="preserve"> measure their magnitude (</w:t>
      </w:r>
      <w:proofErr w:type="spellStart"/>
      <w:r w:rsidRPr="00BF0F28">
        <w:rPr>
          <w:rFonts w:ascii="Times New Roman" w:eastAsia="Calibri" w:hAnsi="Times New Roman" w:cs="Times New Roman"/>
          <w:sz w:val="24"/>
          <w:szCs w:val="24"/>
        </w:rPr>
        <w:t>Keisidoy</w:t>
      </w:r>
      <w:proofErr w:type="spellEnd"/>
      <w:r w:rsidRPr="00BF0F28">
        <w:rPr>
          <w:rFonts w:ascii="Times New Roman" w:eastAsia="Calibri" w:hAnsi="Times New Roman" w:cs="Times New Roman"/>
          <w:sz w:val="24"/>
          <w:szCs w:val="24"/>
        </w:rPr>
        <w:t xml:space="preserve"> et al., 2013, Jan and Abdullah,</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2014).</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Despite so many publications about customer satisfaction, the results observed seem to be heterogeneous. The results vary in magnitude, direction and also statistical significance. Despite some remarkable progress, in the literature, satisfaction in the banking </w:t>
      </w:r>
      <w:r w:rsidR="009F7D8B">
        <w:rPr>
          <w:rFonts w:ascii="Times New Roman" w:eastAsia="Calibri" w:hAnsi="Times New Roman" w:cs="Times New Roman"/>
          <w:sz w:val="24"/>
          <w:szCs w:val="24"/>
        </w:rPr>
        <w:t xml:space="preserve">and financial </w:t>
      </w:r>
      <w:r w:rsidRPr="00BF0F28">
        <w:rPr>
          <w:rFonts w:ascii="Times New Roman" w:eastAsia="Calibri" w:hAnsi="Times New Roman" w:cs="Times New Roman"/>
          <w:sz w:val="24"/>
          <w:szCs w:val="24"/>
        </w:rPr>
        <w:t xml:space="preserve">sector seems </w:t>
      </w:r>
      <w:r w:rsidR="009F7D8B">
        <w:rPr>
          <w:rFonts w:ascii="Times New Roman" w:eastAsia="Calibri" w:hAnsi="Times New Roman" w:cs="Times New Roman"/>
          <w:sz w:val="24"/>
          <w:szCs w:val="24"/>
        </w:rPr>
        <w:t>to be divided comparing</w:t>
      </w:r>
      <w:r w:rsidRPr="00BF0F28">
        <w:rPr>
          <w:rFonts w:ascii="Times New Roman" w:eastAsia="Calibri" w:hAnsi="Times New Roman" w:cs="Times New Roman"/>
          <w:sz w:val="24"/>
          <w:szCs w:val="24"/>
        </w:rPr>
        <w:t xml:space="preserve"> its conceptual </w:t>
      </w:r>
      <w:r w:rsidR="009F7D8B">
        <w:rPr>
          <w:rFonts w:ascii="Times New Roman" w:eastAsia="Calibri" w:hAnsi="Times New Roman" w:cs="Times New Roman"/>
          <w:sz w:val="24"/>
          <w:szCs w:val="24"/>
        </w:rPr>
        <w:t>aspect</w:t>
      </w:r>
      <w:r w:rsidRPr="00BF0F28">
        <w:rPr>
          <w:rFonts w:ascii="Times New Roman" w:eastAsia="Calibri" w:hAnsi="Times New Roman" w:cs="Times New Roman"/>
          <w:sz w:val="24"/>
          <w:szCs w:val="24"/>
        </w:rPr>
        <w:t xml:space="preserve"> and its empirical results, given the various quantitative and qualitative approaches used. This </w:t>
      </w:r>
      <w:r w:rsidR="009F7D8B">
        <w:rPr>
          <w:rFonts w:ascii="Times New Roman" w:eastAsia="Calibri" w:hAnsi="Times New Roman" w:cs="Times New Roman"/>
          <w:sz w:val="24"/>
          <w:szCs w:val="24"/>
        </w:rPr>
        <w:t>division</w:t>
      </w:r>
      <w:r w:rsidRPr="00BF0F28">
        <w:rPr>
          <w:rFonts w:ascii="Times New Roman" w:eastAsia="Calibri" w:hAnsi="Times New Roman" w:cs="Times New Roman"/>
          <w:sz w:val="24"/>
          <w:szCs w:val="24"/>
        </w:rPr>
        <w:t xml:space="preserve"> reveals the need for a model that generalizes the relationship between satisfaction and it antecede</w:t>
      </w:r>
      <w:r w:rsidR="007F0429">
        <w:rPr>
          <w:rFonts w:ascii="Times New Roman" w:eastAsia="Calibri" w:hAnsi="Times New Roman" w:cs="Times New Roman"/>
          <w:sz w:val="24"/>
          <w:szCs w:val="24"/>
        </w:rPr>
        <w:t>nt</w:t>
      </w:r>
      <w:r w:rsidRPr="00BF0F28">
        <w:rPr>
          <w:rFonts w:ascii="Times New Roman" w:eastAsia="Calibri" w:hAnsi="Times New Roman" w:cs="Times New Roman"/>
          <w:sz w:val="24"/>
          <w:szCs w:val="24"/>
        </w:rPr>
        <w:t>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By </w:t>
      </w:r>
      <w:r w:rsidR="00BE6A39" w:rsidRPr="00BF0F28">
        <w:rPr>
          <w:rFonts w:ascii="Times New Roman" w:eastAsia="Calibri" w:hAnsi="Times New Roman" w:cs="Times New Roman"/>
          <w:sz w:val="24"/>
          <w:szCs w:val="24"/>
        </w:rPr>
        <w:t>only</w:t>
      </w:r>
      <w:r w:rsidRPr="00BF0F28">
        <w:rPr>
          <w:rFonts w:ascii="Times New Roman" w:eastAsia="Calibri" w:hAnsi="Times New Roman" w:cs="Times New Roman"/>
          <w:sz w:val="24"/>
          <w:szCs w:val="24"/>
        </w:rPr>
        <w:t xml:space="preserve"> relying on the knowledge of various scholars, we cannot fully understand the </w:t>
      </w:r>
      <w:r w:rsidR="00BE6A39">
        <w:rPr>
          <w:rFonts w:ascii="Times New Roman" w:eastAsia="Calibri" w:hAnsi="Times New Roman" w:cs="Times New Roman"/>
          <w:sz w:val="24"/>
          <w:szCs w:val="24"/>
        </w:rPr>
        <w:t>impact of</w:t>
      </w:r>
      <w:r w:rsidRPr="00BF0F28">
        <w:rPr>
          <w:rFonts w:ascii="Times New Roman" w:eastAsia="Calibri" w:hAnsi="Times New Roman" w:cs="Times New Roman"/>
          <w:sz w:val="24"/>
          <w:szCs w:val="24"/>
        </w:rPr>
        <w:t xml:space="preserve"> customer satisfaction</w:t>
      </w:r>
      <w:r w:rsidR="00BE6A39">
        <w:rPr>
          <w:rFonts w:ascii="Times New Roman" w:eastAsia="Calibri" w:hAnsi="Times New Roman" w:cs="Times New Roman"/>
          <w:sz w:val="24"/>
          <w:szCs w:val="24"/>
        </w:rPr>
        <w:t xml:space="preserve"> on the organisations goals and objectives</w:t>
      </w:r>
      <w:r w:rsidRPr="00BF0F28">
        <w:rPr>
          <w:rFonts w:ascii="Times New Roman" w:eastAsia="Calibri" w:hAnsi="Times New Roman" w:cs="Times New Roman"/>
          <w:sz w:val="24"/>
          <w:szCs w:val="24"/>
        </w:rPr>
        <w:t>. Base</w:t>
      </w:r>
      <w:r w:rsidR="00C707F2">
        <w:rPr>
          <w:rFonts w:ascii="Times New Roman" w:eastAsia="Calibri" w:hAnsi="Times New Roman" w:cs="Times New Roman"/>
          <w:sz w:val="24"/>
          <w:szCs w:val="24"/>
        </w:rPr>
        <w:t>d</w:t>
      </w:r>
      <w:r w:rsidRPr="00BF0F28">
        <w:rPr>
          <w:rFonts w:ascii="Times New Roman" w:eastAsia="Calibri" w:hAnsi="Times New Roman" w:cs="Times New Roman"/>
          <w:sz w:val="24"/>
          <w:szCs w:val="24"/>
        </w:rPr>
        <w:t xml:space="preserve"> on this scenario, </w:t>
      </w:r>
      <w:r w:rsidR="00C707F2">
        <w:rPr>
          <w:rFonts w:ascii="Times New Roman" w:eastAsia="Calibri" w:hAnsi="Times New Roman" w:cs="Times New Roman"/>
          <w:sz w:val="24"/>
          <w:szCs w:val="24"/>
        </w:rPr>
        <w:t>the research study gives</w:t>
      </w:r>
      <w:r w:rsidRPr="00BF0F28">
        <w:rPr>
          <w:rFonts w:ascii="Times New Roman" w:eastAsia="Calibri" w:hAnsi="Times New Roman" w:cs="Times New Roman"/>
          <w:sz w:val="24"/>
          <w:szCs w:val="24"/>
        </w:rPr>
        <w:t xml:space="preserve"> a meta-analytical approach to d</w:t>
      </w:r>
      <w:r w:rsidR="00C707F2">
        <w:rPr>
          <w:rFonts w:ascii="Times New Roman" w:eastAsia="Calibri" w:hAnsi="Times New Roman" w:cs="Times New Roman"/>
          <w:sz w:val="24"/>
          <w:szCs w:val="24"/>
        </w:rPr>
        <w:t>ifferentiate</w:t>
      </w:r>
      <w:r w:rsidRPr="00BF0F28">
        <w:rPr>
          <w:rFonts w:ascii="Times New Roman" w:eastAsia="Calibri" w:hAnsi="Times New Roman" w:cs="Times New Roman"/>
          <w:sz w:val="24"/>
          <w:szCs w:val="24"/>
        </w:rPr>
        <w:t xml:space="preserve"> the different types of antecede</w:t>
      </w:r>
      <w:r w:rsidR="007F0429">
        <w:rPr>
          <w:rFonts w:ascii="Times New Roman" w:eastAsia="Calibri" w:hAnsi="Times New Roman" w:cs="Times New Roman"/>
          <w:sz w:val="24"/>
          <w:szCs w:val="24"/>
        </w:rPr>
        <w:t>nt</w:t>
      </w:r>
      <w:r w:rsidRPr="00BF0F28">
        <w:rPr>
          <w:rFonts w:ascii="Times New Roman" w:eastAsia="Calibri" w:hAnsi="Times New Roman" w:cs="Times New Roman"/>
          <w:sz w:val="24"/>
          <w:szCs w:val="24"/>
        </w:rPr>
        <w:t>s and their effect on customer satisfaction. By reviewing substantial contribution to the field by various researchers, this article aims at developing a model with a quantitative meta-analysis of existing research to clearly understand the relationship between customer satisfaction and its antec</w:t>
      </w:r>
      <w:r w:rsidR="001F4E86">
        <w:rPr>
          <w:rFonts w:ascii="Times New Roman" w:eastAsia="Calibri" w:hAnsi="Times New Roman" w:cs="Times New Roman"/>
          <w:sz w:val="24"/>
          <w:szCs w:val="24"/>
        </w:rPr>
        <w:t>ede</w:t>
      </w:r>
      <w:r w:rsidR="007F0429">
        <w:rPr>
          <w:rFonts w:ascii="Times New Roman" w:eastAsia="Calibri" w:hAnsi="Times New Roman" w:cs="Times New Roman"/>
          <w:sz w:val="24"/>
          <w:szCs w:val="24"/>
        </w:rPr>
        <w:t>nt</w:t>
      </w:r>
      <w:r w:rsidR="001F4E86">
        <w:rPr>
          <w:rFonts w:ascii="Times New Roman" w:eastAsia="Calibri" w:hAnsi="Times New Roman" w:cs="Times New Roman"/>
          <w:sz w:val="24"/>
          <w:szCs w:val="24"/>
        </w:rPr>
        <w:t>s.</w:t>
      </w:r>
    </w:p>
    <w:p w:rsidR="00BF0F28" w:rsidRPr="00BF0F28" w:rsidRDefault="008F0361" w:rsidP="00B47BB3">
      <w:pPr>
        <w:pStyle w:val="Heading2"/>
        <w:spacing w:before="0" w:after="120"/>
        <w:jc w:val="both"/>
        <w:rPr>
          <w:rFonts w:eastAsia="Calibri"/>
        </w:rPr>
      </w:pPr>
      <w:bookmarkStart w:id="17" w:name="_Toc486579947"/>
      <w:r>
        <w:rPr>
          <w:rFonts w:eastAsia="Calibri"/>
        </w:rPr>
        <w:t xml:space="preserve">2.1 </w:t>
      </w:r>
      <w:r w:rsidR="00BF0F28" w:rsidRPr="00BF0F28">
        <w:rPr>
          <w:rFonts w:eastAsia="Calibri"/>
        </w:rPr>
        <w:t>Customer Satisfaction</w:t>
      </w:r>
      <w:bookmarkEnd w:id="17"/>
    </w:p>
    <w:p w:rsidR="00BF0F28" w:rsidRPr="00BF0F28" w:rsidRDefault="00BF5F9E"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w:t>
      </w:r>
      <w:proofErr w:type="spellStart"/>
      <w:r>
        <w:rPr>
          <w:rFonts w:ascii="Times New Roman" w:eastAsia="Calibri" w:hAnsi="Times New Roman" w:cs="Times New Roman"/>
          <w:sz w:val="24"/>
          <w:szCs w:val="24"/>
        </w:rPr>
        <w:t>Kotler</w:t>
      </w:r>
      <w:proofErr w:type="spellEnd"/>
      <w:r>
        <w:rPr>
          <w:rFonts w:ascii="Times New Roman" w:eastAsia="Calibri" w:hAnsi="Times New Roman" w:cs="Times New Roman"/>
          <w:sz w:val="24"/>
          <w:szCs w:val="24"/>
        </w:rPr>
        <w:t xml:space="preserve"> (2000) </w:t>
      </w:r>
      <w:r w:rsidRPr="00BF0F28">
        <w:rPr>
          <w:rFonts w:ascii="Times New Roman" w:eastAsia="Calibri" w:hAnsi="Times New Roman" w:cs="Times New Roman"/>
          <w:sz w:val="24"/>
          <w:szCs w:val="24"/>
        </w:rPr>
        <w:t>satisfaction</w:t>
      </w:r>
      <w:r w:rsidR="00BF0F28"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is expressed as</w:t>
      </w:r>
      <w:r w:rsidR="00BF0F28" w:rsidRPr="00BF0F28">
        <w:rPr>
          <w:rFonts w:ascii="Times New Roman" w:eastAsia="Calibri" w:hAnsi="Times New Roman" w:cs="Times New Roman"/>
          <w:sz w:val="24"/>
          <w:szCs w:val="24"/>
        </w:rPr>
        <w:t xml:space="preserve"> a person's feelings of </w:t>
      </w:r>
      <w:r>
        <w:rPr>
          <w:rFonts w:ascii="Times New Roman" w:eastAsia="Calibri" w:hAnsi="Times New Roman" w:cs="Times New Roman"/>
          <w:sz w:val="24"/>
          <w:szCs w:val="24"/>
        </w:rPr>
        <w:t>joy</w:t>
      </w:r>
      <w:r w:rsidR="00BF0F28" w:rsidRPr="00BF0F28">
        <w:rPr>
          <w:rFonts w:ascii="Times New Roman" w:eastAsia="Calibri" w:hAnsi="Times New Roman" w:cs="Times New Roman"/>
          <w:sz w:val="24"/>
          <w:szCs w:val="24"/>
        </w:rPr>
        <w:t xml:space="preserve"> or </w:t>
      </w:r>
      <w:r w:rsidRPr="00BF0F28">
        <w:rPr>
          <w:rFonts w:ascii="Times New Roman" w:eastAsia="Calibri" w:hAnsi="Times New Roman" w:cs="Times New Roman"/>
          <w:sz w:val="24"/>
          <w:szCs w:val="24"/>
        </w:rPr>
        <w:t>displeasure</w:t>
      </w:r>
      <w:r w:rsidR="00BF0F28" w:rsidRPr="00BF0F28">
        <w:rPr>
          <w:rFonts w:ascii="Times New Roman" w:eastAsia="Calibri" w:hAnsi="Times New Roman" w:cs="Times New Roman"/>
          <w:sz w:val="24"/>
          <w:szCs w:val="24"/>
        </w:rPr>
        <w:t xml:space="preserve"> which results from </w:t>
      </w:r>
      <w:r w:rsidRPr="00BF0F28">
        <w:rPr>
          <w:rFonts w:ascii="Times New Roman" w:eastAsia="Calibri" w:hAnsi="Times New Roman" w:cs="Times New Roman"/>
          <w:sz w:val="24"/>
          <w:szCs w:val="24"/>
        </w:rPr>
        <w:t>equating</w:t>
      </w:r>
      <w:r w:rsidR="00BF0F28" w:rsidRPr="00BF0F28">
        <w:rPr>
          <w:rFonts w:ascii="Times New Roman" w:eastAsia="Calibri" w:hAnsi="Times New Roman" w:cs="Times New Roman"/>
          <w:sz w:val="24"/>
          <w:szCs w:val="24"/>
        </w:rPr>
        <w:t xml:space="preserve"> a product’s perceived performance, attributes or outcome </w:t>
      </w:r>
      <w:r>
        <w:rPr>
          <w:rFonts w:ascii="Times New Roman" w:eastAsia="Calibri" w:hAnsi="Times New Roman" w:cs="Times New Roman"/>
          <w:sz w:val="24"/>
          <w:szCs w:val="24"/>
        </w:rPr>
        <w:t xml:space="preserve">compared </w:t>
      </w:r>
      <w:r w:rsidRPr="00BF0F28">
        <w:rPr>
          <w:rFonts w:ascii="Times New Roman" w:eastAsia="Calibri" w:hAnsi="Times New Roman" w:cs="Times New Roman"/>
          <w:sz w:val="24"/>
          <w:szCs w:val="24"/>
        </w:rPr>
        <w:t>to</w:t>
      </w:r>
      <w:r w:rsidR="00BF0F28" w:rsidRPr="00BF0F28">
        <w:rPr>
          <w:rFonts w:ascii="Times New Roman" w:eastAsia="Calibri" w:hAnsi="Times New Roman" w:cs="Times New Roman"/>
          <w:sz w:val="24"/>
          <w:szCs w:val="24"/>
        </w:rPr>
        <w:t xml:space="preserve"> his or her </w:t>
      </w:r>
      <w:r w:rsidRPr="00BF0F28">
        <w:rPr>
          <w:rFonts w:ascii="Times New Roman" w:eastAsia="Calibri" w:hAnsi="Times New Roman" w:cs="Times New Roman"/>
          <w:sz w:val="24"/>
          <w:szCs w:val="24"/>
        </w:rPr>
        <w:t>anticipations</w:t>
      </w:r>
      <w:r w:rsidR="00BF0F28" w:rsidRPr="00BF0F28">
        <w:rPr>
          <w:rFonts w:ascii="Times New Roman" w:eastAsia="Calibri" w:hAnsi="Times New Roman" w:cs="Times New Roman"/>
          <w:sz w:val="24"/>
          <w:szCs w:val="24"/>
        </w:rPr>
        <w:t xml:space="preserve">. It is a feeling the attitude or feeling of a consumer towards a service or product after its use. Customer satisfaction is regarded </w:t>
      </w:r>
      <w:r>
        <w:rPr>
          <w:rFonts w:ascii="Times New Roman" w:eastAsia="Calibri" w:hAnsi="Times New Roman" w:cs="Times New Roman"/>
          <w:sz w:val="24"/>
          <w:szCs w:val="24"/>
        </w:rPr>
        <w:t>to be a vital aspect in the marketing field at the same time serving</w:t>
      </w:r>
      <w:r w:rsidR="00BF0F28" w:rsidRPr="00BF0F28">
        <w:rPr>
          <w:rFonts w:ascii="Times New Roman" w:eastAsia="Calibri" w:hAnsi="Times New Roman" w:cs="Times New Roman"/>
          <w:sz w:val="24"/>
          <w:szCs w:val="24"/>
        </w:rPr>
        <w:t xml:space="preserve"> as a </w:t>
      </w:r>
      <w:r w:rsidRPr="00BF0F28">
        <w:rPr>
          <w:rFonts w:ascii="Times New Roman" w:eastAsia="Calibri" w:hAnsi="Times New Roman" w:cs="Times New Roman"/>
          <w:sz w:val="24"/>
          <w:szCs w:val="24"/>
        </w:rPr>
        <w:t>connection</w:t>
      </w:r>
      <w:r w:rsidR="00BF0F28" w:rsidRPr="00BF0F28">
        <w:rPr>
          <w:rFonts w:ascii="Times New Roman" w:eastAsia="Calibri" w:hAnsi="Times New Roman" w:cs="Times New Roman"/>
          <w:sz w:val="24"/>
          <w:szCs w:val="24"/>
        </w:rPr>
        <w:t xml:space="preserve"> between various stages of </w:t>
      </w:r>
      <w:r>
        <w:rPr>
          <w:rFonts w:ascii="Times New Roman" w:eastAsia="Calibri" w:hAnsi="Times New Roman" w:cs="Times New Roman"/>
          <w:sz w:val="24"/>
          <w:szCs w:val="24"/>
        </w:rPr>
        <w:t>the buying behaviour of customers</w:t>
      </w:r>
      <w:r w:rsidR="00BF0F28" w:rsidRPr="00BF0F28">
        <w:rPr>
          <w:rFonts w:ascii="Times New Roman" w:eastAsia="Calibri" w:hAnsi="Times New Roman" w:cs="Times New Roman"/>
          <w:sz w:val="24"/>
          <w:szCs w:val="24"/>
        </w:rPr>
        <w:t>. For example, if a customer is</w:t>
      </w:r>
      <w:r>
        <w:rPr>
          <w:rFonts w:ascii="Times New Roman" w:eastAsia="Calibri" w:hAnsi="Times New Roman" w:cs="Times New Roman"/>
          <w:sz w:val="24"/>
          <w:szCs w:val="24"/>
        </w:rPr>
        <w:t xml:space="preserve"> impressed</w:t>
      </w:r>
      <w:r w:rsidR="00BF0F28" w:rsidRPr="00BF0F28">
        <w:rPr>
          <w:rFonts w:ascii="Times New Roman" w:eastAsia="Calibri" w:hAnsi="Times New Roman" w:cs="Times New Roman"/>
          <w:sz w:val="24"/>
          <w:szCs w:val="24"/>
        </w:rPr>
        <w:t xml:space="preserve"> with a product or service, he or she is likely </w:t>
      </w:r>
      <w:r w:rsidR="00BF0F28" w:rsidRPr="00BF0F28">
        <w:rPr>
          <w:rFonts w:ascii="Times New Roman" w:eastAsia="Calibri" w:hAnsi="Times New Roman" w:cs="Times New Roman"/>
          <w:sz w:val="24"/>
          <w:szCs w:val="24"/>
        </w:rPr>
        <w:lastRenderedPageBreak/>
        <w:t>to be involved in repeat purchase because of the benefit he derived after using the product (East, 1997).</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8C01E2"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Customer satisfaction act as an important aspect in influencing a</w:t>
      </w:r>
      <w:r w:rsidR="00BF0F28" w:rsidRPr="00BF0F28">
        <w:rPr>
          <w:rFonts w:ascii="Times New Roman" w:eastAsia="Calibri" w:hAnsi="Times New Roman" w:cs="Times New Roman"/>
          <w:sz w:val="24"/>
          <w:szCs w:val="24"/>
        </w:rPr>
        <w:t xml:space="preserve"> </w:t>
      </w:r>
      <w:r w:rsidR="008D4D92">
        <w:rPr>
          <w:rFonts w:ascii="Times New Roman" w:eastAsia="Calibri" w:hAnsi="Times New Roman" w:cs="Times New Roman"/>
          <w:sz w:val="24"/>
          <w:szCs w:val="24"/>
        </w:rPr>
        <w:t>cu</w:t>
      </w:r>
      <w:r w:rsidR="00BF0F28" w:rsidRPr="00BF0F28">
        <w:rPr>
          <w:rFonts w:ascii="Times New Roman" w:eastAsia="Calibri" w:hAnsi="Times New Roman" w:cs="Times New Roman"/>
          <w:sz w:val="24"/>
          <w:szCs w:val="24"/>
        </w:rPr>
        <w:t>stomer</w:t>
      </w:r>
      <w:r w:rsidR="008D4D92">
        <w:rPr>
          <w:rFonts w:ascii="Times New Roman" w:eastAsia="Calibri" w:hAnsi="Times New Roman" w:cs="Times New Roman"/>
          <w:sz w:val="24"/>
          <w:szCs w:val="24"/>
        </w:rPr>
        <w:t>’</w:t>
      </w:r>
      <w:r w:rsidR="00BF0F28" w:rsidRPr="00BF0F28">
        <w:rPr>
          <w:rFonts w:ascii="Times New Roman" w:eastAsia="Calibri" w:hAnsi="Times New Roman" w:cs="Times New Roman"/>
          <w:sz w:val="24"/>
          <w:szCs w:val="24"/>
        </w:rPr>
        <w:t xml:space="preserve">s future </w:t>
      </w:r>
      <w:r w:rsidR="008D4D92">
        <w:rPr>
          <w:rFonts w:ascii="Times New Roman" w:eastAsia="Calibri" w:hAnsi="Times New Roman" w:cs="Times New Roman"/>
          <w:sz w:val="24"/>
          <w:szCs w:val="24"/>
        </w:rPr>
        <w:t>buying</w:t>
      </w:r>
      <w:r w:rsidR="00BF0F28" w:rsidRPr="00BF0F28">
        <w:rPr>
          <w:rFonts w:ascii="Times New Roman" w:eastAsia="Calibri" w:hAnsi="Times New Roman" w:cs="Times New Roman"/>
          <w:sz w:val="24"/>
          <w:szCs w:val="24"/>
        </w:rPr>
        <w:t xml:space="preserve"> </w:t>
      </w:r>
      <w:r w:rsidR="008D4D92">
        <w:rPr>
          <w:rFonts w:ascii="Times New Roman" w:eastAsia="Calibri" w:hAnsi="Times New Roman" w:cs="Times New Roman"/>
          <w:sz w:val="24"/>
          <w:szCs w:val="24"/>
        </w:rPr>
        <w:t>behaviour (Taylor and Baker, 1994). C</w:t>
      </w:r>
      <w:r w:rsidR="00BF0F28" w:rsidRPr="00BF0F28">
        <w:rPr>
          <w:rFonts w:ascii="Times New Roman" w:eastAsia="Calibri" w:hAnsi="Times New Roman" w:cs="Times New Roman"/>
          <w:sz w:val="24"/>
          <w:szCs w:val="24"/>
        </w:rPr>
        <w:t xml:space="preserve">ustomers </w:t>
      </w:r>
      <w:r w:rsidR="008D4D92">
        <w:rPr>
          <w:rFonts w:ascii="Times New Roman" w:eastAsia="Calibri" w:hAnsi="Times New Roman" w:cs="Times New Roman"/>
          <w:sz w:val="24"/>
          <w:szCs w:val="24"/>
        </w:rPr>
        <w:t xml:space="preserve">satisfied by the services of the bank are </w:t>
      </w:r>
      <w:r w:rsidR="00BF0F28" w:rsidRPr="00BF0F28">
        <w:rPr>
          <w:rFonts w:ascii="Times New Roman" w:eastAsia="Calibri" w:hAnsi="Times New Roman" w:cs="Times New Roman"/>
          <w:sz w:val="24"/>
          <w:szCs w:val="24"/>
        </w:rPr>
        <w:t xml:space="preserve">likely to spread the news about the good service or product thus creating a form of advertisement for the product or service, (Richens, 1983). This </w:t>
      </w:r>
      <w:r w:rsidR="00AE1FAB" w:rsidRPr="00BF0F28">
        <w:rPr>
          <w:rFonts w:ascii="Times New Roman" w:eastAsia="Calibri" w:hAnsi="Times New Roman" w:cs="Times New Roman"/>
          <w:sz w:val="24"/>
          <w:szCs w:val="24"/>
        </w:rPr>
        <w:t>optimistic</w:t>
      </w:r>
      <w:r w:rsidR="00AE1FAB">
        <w:rPr>
          <w:rFonts w:ascii="Times New Roman" w:eastAsia="Calibri" w:hAnsi="Times New Roman" w:cs="Times New Roman"/>
          <w:sz w:val="24"/>
          <w:szCs w:val="24"/>
        </w:rPr>
        <w:t xml:space="preserve"> wor</w:t>
      </w:r>
      <w:r w:rsidR="00BF0F28" w:rsidRPr="00BF0F28">
        <w:rPr>
          <w:rFonts w:ascii="Times New Roman" w:eastAsia="Calibri" w:hAnsi="Times New Roman" w:cs="Times New Roman"/>
          <w:sz w:val="24"/>
          <w:szCs w:val="24"/>
        </w:rPr>
        <w:t>d of mouth advertising is quite useful in the Zimbabwean culture where there are strong social ties between individuals. The news can spread so fast that each and every individual would want to try the product or service. So many banks in Zimbabwe have been growing so rapidly through this word of mouth advertisement because of their ability to satisfy the needs of their customers. Dissatisfied customers are also likely to spread negative word about the product or service and end up engaging in other brands. Levesque and McDougall</w:t>
      </w:r>
      <w:r w:rsidR="00482A96">
        <w:rPr>
          <w:rFonts w:ascii="Times New Roman" w:eastAsia="Calibri" w:hAnsi="Times New Roman" w:cs="Times New Roman"/>
          <w:sz w:val="24"/>
          <w:szCs w:val="24"/>
        </w:rPr>
        <w:t xml:space="preserve"> </w:t>
      </w:r>
      <w:r w:rsidR="00BF0F28" w:rsidRPr="00BF0F28">
        <w:rPr>
          <w:rFonts w:ascii="Times New Roman" w:eastAsia="Calibri" w:hAnsi="Times New Roman" w:cs="Times New Roman"/>
          <w:sz w:val="24"/>
          <w:szCs w:val="24"/>
        </w:rPr>
        <w:t xml:space="preserve">(1996) </w:t>
      </w:r>
      <w:r w:rsidR="00345C41">
        <w:rPr>
          <w:rFonts w:ascii="Times New Roman" w:eastAsia="Calibri" w:hAnsi="Times New Roman" w:cs="Times New Roman"/>
          <w:sz w:val="24"/>
          <w:szCs w:val="24"/>
        </w:rPr>
        <w:t xml:space="preserve">did a study and concluded that </w:t>
      </w:r>
      <w:r w:rsidR="00BF0F28" w:rsidRPr="00BF0F28">
        <w:rPr>
          <w:rFonts w:ascii="Times New Roman" w:eastAsia="Calibri" w:hAnsi="Times New Roman" w:cs="Times New Roman"/>
          <w:sz w:val="24"/>
          <w:szCs w:val="24"/>
        </w:rPr>
        <w:t xml:space="preserve">an unsatisfactory consumer service may </w:t>
      </w:r>
      <w:r w:rsidR="00D0119C">
        <w:rPr>
          <w:rFonts w:ascii="Times New Roman" w:eastAsia="Calibri" w:hAnsi="Times New Roman" w:cs="Times New Roman"/>
          <w:sz w:val="24"/>
          <w:szCs w:val="24"/>
        </w:rPr>
        <w:t>result in</w:t>
      </w:r>
      <w:r w:rsidR="00BF0F28" w:rsidRPr="00BF0F28">
        <w:rPr>
          <w:rFonts w:ascii="Times New Roman" w:eastAsia="Calibri" w:hAnsi="Times New Roman" w:cs="Times New Roman"/>
          <w:sz w:val="24"/>
          <w:szCs w:val="24"/>
        </w:rPr>
        <w:t xml:space="preserve"> a drop in customer satisfaction and therefore result in unwillingness to </w:t>
      </w:r>
      <w:r w:rsidR="00D0119C" w:rsidRPr="00BF0F28">
        <w:rPr>
          <w:rFonts w:ascii="Times New Roman" w:eastAsia="Calibri" w:hAnsi="Times New Roman" w:cs="Times New Roman"/>
          <w:sz w:val="24"/>
          <w:szCs w:val="24"/>
        </w:rPr>
        <w:t>applaud</w:t>
      </w:r>
      <w:r w:rsidR="00BF0F28" w:rsidRPr="00BF0F28">
        <w:rPr>
          <w:rFonts w:ascii="Times New Roman" w:eastAsia="Calibri" w:hAnsi="Times New Roman" w:cs="Times New Roman"/>
          <w:sz w:val="24"/>
          <w:szCs w:val="24"/>
        </w:rPr>
        <w:t xml:space="preserve"> the product or service to others.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046940"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t>Parasuraman</w:t>
      </w:r>
      <w:proofErr w:type="spellEnd"/>
      <w:r w:rsidRPr="00BF0F28">
        <w:rPr>
          <w:rFonts w:ascii="Times New Roman" w:eastAsia="Calibri" w:hAnsi="Times New Roman" w:cs="Times New Roman"/>
          <w:sz w:val="24"/>
          <w:szCs w:val="24"/>
        </w:rPr>
        <w:t xml:space="preserve"> et al.</w:t>
      </w:r>
      <w:r>
        <w:rPr>
          <w:rFonts w:ascii="Times New Roman" w:eastAsia="Calibri" w:hAnsi="Times New Roman" w:cs="Times New Roman"/>
          <w:sz w:val="24"/>
          <w:szCs w:val="24"/>
        </w:rPr>
        <w:t>,</w:t>
      </w:r>
      <w:r w:rsidRPr="00BF0F28">
        <w:rPr>
          <w:rFonts w:ascii="Times New Roman" w:eastAsia="Calibri" w:hAnsi="Times New Roman" w:cs="Times New Roman"/>
          <w:sz w:val="24"/>
          <w:szCs w:val="24"/>
        </w:rPr>
        <w:t xml:space="preserve"> (1994)</w:t>
      </w:r>
      <w:r>
        <w:rPr>
          <w:rFonts w:ascii="Times New Roman" w:eastAsia="Calibri" w:hAnsi="Times New Roman" w:cs="Times New Roman"/>
          <w:sz w:val="24"/>
          <w:szCs w:val="24"/>
        </w:rPr>
        <w:t xml:space="preserve"> and Oliver (1997) identified </w:t>
      </w:r>
      <w:r w:rsidR="00BF0F28" w:rsidRPr="00BF0F28">
        <w:rPr>
          <w:rFonts w:ascii="Times New Roman" w:eastAsia="Calibri" w:hAnsi="Times New Roman" w:cs="Times New Roman"/>
          <w:sz w:val="24"/>
          <w:szCs w:val="24"/>
        </w:rPr>
        <w:t xml:space="preserve">two different conceptualization of customer satisfaction </w:t>
      </w:r>
      <w:r>
        <w:rPr>
          <w:rFonts w:ascii="Times New Roman" w:eastAsia="Calibri" w:hAnsi="Times New Roman" w:cs="Times New Roman"/>
          <w:sz w:val="24"/>
          <w:szCs w:val="24"/>
        </w:rPr>
        <w:t xml:space="preserve">which </w:t>
      </w:r>
      <w:proofErr w:type="gramStart"/>
      <w:r>
        <w:rPr>
          <w:rFonts w:ascii="Times New Roman" w:eastAsia="Calibri" w:hAnsi="Times New Roman" w:cs="Times New Roman"/>
          <w:sz w:val="24"/>
          <w:szCs w:val="24"/>
        </w:rPr>
        <w:t>are</w:t>
      </w:r>
      <w:proofErr w:type="gramEnd"/>
      <w:r>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cumulative</w:t>
      </w:r>
      <w:r>
        <w:rPr>
          <w:rFonts w:ascii="Times New Roman" w:eastAsia="Calibri" w:hAnsi="Times New Roman" w:cs="Times New Roman"/>
          <w:sz w:val="24"/>
          <w:szCs w:val="24"/>
        </w:rPr>
        <w:t xml:space="preserve"> and </w:t>
      </w:r>
      <w:r w:rsidRPr="00BF0F28">
        <w:rPr>
          <w:rFonts w:ascii="Times New Roman" w:eastAsia="Calibri" w:hAnsi="Times New Roman" w:cs="Times New Roman"/>
          <w:sz w:val="24"/>
          <w:szCs w:val="24"/>
        </w:rPr>
        <w:t>transaction</w:t>
      </w:r>
      <w:r w:rsidR="00BF0F28" w:rsidRPr="00BF0F28">
        <w:rPr>
          <w:rFonts w:ascii="Times New Roman" w:eastAsia="Calibri" w:hAnsi="Times New Roman" w:cs="Times New Roman"/>
          <w:sz w:val="24"/>
          <w:szCs w:val="24"/>
        </w:rPr>
        <w:t xml:space="preserve">-specific. Transaction-specific satisfaction is </w:t>
      </w:r>
      <w:r w:rsidRPr="00BF0F28">
        <w:rPr>
          <w:rFonts w:ascii="Times New Roman" w:eastAsia="Calibri" w:hAnsi="Times New Roman" w:cs="Times New Roman"/>
          <w:sz w:val="24"/>
          <w:szCs w:val="24"/>
        </w:rPr>
        <w:t>related</w:t>
      </w:r>
      <w:r w:rsidR="00BF0F28" w:rsidRPr="00BF0F28">
        <w:rPr>
          <w:rFonts w:ascii="Times New Roman" w:eastAsia="Calibri" w:hAnsi="Times New Roman" w:cs="Times New Roman"/>
          <w:sz w:val="24"/>
          <w:szCs w:val="24"/>
        </w:rPr>
        <w:t xml:space="preserve"> with the </w:t>
      </w:r>
      <w:r w:rsidRPr="00BF0F28">
        <w:rPr>
          <w:rFonts w:ascii="Times New Roman" w:eastAsia="Calibri" w:hAnsi="Times New Roman" w:cs="Times New Roman"/>
          <w:sz w:val="24"/>
          <w:szCs w:val="24"/>
        </w:rPr>
        <w:t>assessment</w:t>
      </w:r>
      <w:r w:rsidR="00BF0F28" w:rsidRPr="00BF0F28">
        <w:rPr>
          <w:rFonts w:ascii="Times New Roman" w:eastAsia="Calibri" w:hAnsi="Times New Roman" w:cs="Times New Roman"/>
          <w:sz w:val="24"/>
          <w:szCs w:val="24"/>
        </w:rPr>
        <w:t xml:space="preserve"> of a particular service encounter whilst cumulative satisfaction is allied with the overall </w:t>
      </w:r>
      <w:r w:rsidRPr="00BF0F28">
        <w:rPr>
          <w:rFonts w:ascii="Times New Roman" w:eastAsia="Calibri" w:hAnsi="Times New Roman" w:cs="Times New Roman"/>
          <w:sz w:val="24"/>
          <w:szCs w:val="24"/>
        </w:rPr>
        <w:t>assessment</w:t>
      </w:r>
      <w:r w:rsidR="00BF0F28" w:rsidRPr="00BF0F28">
        <w:rPr>
          <w:rFonts w:ascii="Times New Roman" w:eastAsia="Calibri" w:hAnsi="Times New Roman" w:cs="Times New Roman"/>
          <w:sz w:val="24"/>
          <w:szCs w:val="24"/>
        </w:rPr>
        <w:t xml:space="preserve"> of service provide</w:t>
      </w:r>
      <w:r>
        <w:rPr>
          <w:rFonts w:ascii="Times New Roman" w:eastAsia="Calibri" w:hAnsi="Times New Roman" w:cs="Times New Roman"/>
          <w:sz w:val="24"/>
          <w:szCs w:val="24"/>
        </w:rPr>
        <w:t>r</w:t>
      </w:r>
      <w:r w:rsidR="00BF0F28" w:rsidRPr="00BF0F28">
        <w:rPr>
          <w:rFonts w:ascii="Times New Roman" w:eastAsia="Calibri" w:hAnsi="Times New Roman" w:cs="Times New Roman"/>
          <w:sz w:val="24"/>
          <w:szCs w:val="24"/>
        </w:rPr>
        <w:t>.</w:t>
      </w:r>
      <w:r w:rsidR="00BF0F28" w:rsidRPr="00BF0F28">
        <w:rPr>
          <w:rFonts w:ascii="Arial" w:eastAsia="Calibri" w:hAnsi="Arial" w:cs="Arial"/>
          <w:sz w:val="24"/>
          <w:szCs w:val="24"/>
        </w:rPr>
        <w:t xml:space="preserve"> </w:t>
      </w:r>
      <w:proofErr w:type="spellStart"/>
      <w:r w:rsidR="00C83AE2" w:rsidRPr="00BF0F28">
        <w:rPr>
          <w:rFonts w:ascii="Times New Roman" w:eastAsia="Calibri" w:hAnsi="Times New Roman" w:cs="Times New Roman"/>
          <w:sz w:val="24"/>
          <w:szCs w:val="24"/>
        </w:rPr>
        <w:t>Parasuraman</w:t>
      </w:r>
      <w:proofErr w:type="spellEnd"/>
      <w:r w:rsidR="00C83AE2" w:rsidRPr="00BF0F28">
        <w:rPr>
          <w:rFonts w:ascii="Times New Roman" w:eastAsia="Calibri" w:hAnsi="Times New Roman" w:cs="Times New Roman"/>
          <w:sz w:val="24"/>
          <w:szCs w:val="24"/>
        </w:rPr>
        <w:t xml:space="preserve"> et al.</w:t>
      </w:r>
      <w:r w:rsidR="00C83AE2">
        <w:rPr>
          <w:rFonts w:ascii="Times New Roman" w:eastAsia="Calibri" w:hAnsi="Times New Roman" w:cs="Times New Roman"/>
          <w:sz w:val="24"/>
          <w:szCs w:val="24"/>
        </w:rPr>
        <w:t>,</w:t>
      </w:r>
      <w:r w:rsidR="00C83AE2" w:rsidRPr="00BF0F28">
        <w:rPr>
          <w:rFonts w:ascii="Times New Roman" w:eastAsia="Calibri" w:hAnsi="Times New Roman" w:cs="Times New Roman"/>
          <w:sz w:val="24"/>
          <w:szCs w:val="24"/>
        </w:rPr>
        <w:t xml:space="preserve"> (1994)</w:t>
      </w:r>
      <w:r w:rsidR="00C83AE2">
        <w:rPr>
          <w:rFonts w:ascii="Times New Roman" w:eastAsia="Calibri" w:hAnsi="Times New Roman" w:cs="Times New Roman"/>
          <w:sz w:val="24"/>
          <w:szCs w:val="24"/>
        </w:rPr>
        <w:t xml:space="preserve"> examined</w:t>
      </w:r>
      <w:r w:rsidR="00BF0F28" w:rsidRPr="00BF0F28">
        <w:rPr>
          <w:rFonts w:ascii="Times New Roman" w:eastAsia="Calibri" w:hAnsi="Times New Roman" w:cs="Times New Roman"/>
          <w:sz w:val="24"/>
          <w:szCs w:val="24"/>
        </w:rPr>
        <w:t xml:space="preserve"> satisfaction on a transaction level, </w:t>
      </w:r>
      <w:r w:rsidR="00C83AE2" w:rsidRPr="00BF0F28">
        <w:rPr>
          <w:rFonts w:ascii="Times New Roman" w:eastAsia="Calibri" w:hAnsi="Times New Roman" w:cs="Times New Roman"/>
          <w:sz w:val="24"/>
          <w:szCs w:val="24"/>
        </w:rPr>
        <w:t>signifying</w:t>
      </w:r>
      <w:r w:rsidR="00C83AE2">
        <w:rPr>
          <w:rFonts w:ascii="Times New Roman" w:eastAsia="Calibri" w:hAnsi="Times New Roman" w:cs="Times New Roman"/>
          <w:sz w:val="24"/>
          <w:szCs w:val="24"/>
        </w:rPr>
        <w:t xml:space="preserve"> that </w:t>
      </w:r>
      <w:r w:rsidR="00BF0F28" w:rsidRPr="00BF0F28">
        <w:rPr>
          <w:rFonts w:ascii="Times New Roman" w:eastAsia="Calibri" w:hAnsi="Times New Roman" w:cs="Times New Roman"/>
          <w:sz w:val="24"/>
          <w:szCs w:val="24"/>
        </w:rPr>
        <w:t xml:space="preserve">customer satisfaction </w:t>
      </w:r>
      <w:r w:rsidR="00C83AE2">
        <w:rPr>
          <w:rFonts w:ascii="Times New Roman" w:eastAsia="Calibri" w:hAnsi="Times New Roman" w:cs="Times New Roman"/>
          <w:sz w:val="24"/>
          <w:szCs w:val="24"/>
        </w:rPr>
        <w:t xml:space="preserve">in overall </w:t>
      </w:r>
      <w:r w:rsidR="00BF0F28" w:rsidRPr="00BF0F28">
        <w:rPr>
          <w:rFonts w:ascii="Times New Roman" w:eastAsia="Calibri" w:hAnsi="Times New Roman" w:cs="Times New Roman"/>
          <w:sz w:val="24"/>
          <w:szCs w:val="24"/>
        </w:rPr>
        <w:t xml:space="preserve">is a function of transactions. According to (Oliver, 1997), </w:t>
      </w:r>
      <w:r w:rsidR="00482A96" w:rsidRPr="00BF0F28">
        <w:rPr>
          <w:rFonts w:ascii="Times New Roman" w:eastAsia="Calibri" w:hAnsi="Times New Roman" w:cs="Times New Roman"/>
          <w:sz w:val="24"/>
          <w:szCs w:val="24"/>
        </w:rPr>
        <w:t>cumulative transactions suggest</w:t>
      </w:r>
      <w:r w:rsidR="00BF0F28" w:rsidRPr="00BF0F28">
        <w:rPr>
          <w:rFonts w:ascii="Times New Roman" w:eastAsia="Calibri" w:hAnsi="Times New Roman" w:cs="Times New Roman"/>
          <w:sz w:val="24"/>
          <w:szCs w:val="24"/>
        </w:rPr>
        <w:t xml:space="preserve"> that individual </w:t>
      </w:r>
      <w:r w:rsidR="00C83AE2" w:rsidRPr="00BF0F28">
        <w:rPr>
          <w:rFonts w:ascii="Times New Roman" w:eastAsia="Calibri" w:hAnsi="Times New Roman" w:cs="Times New Roman"/>
          <w:sz w:val="24"/>
          <w:szCs w:val="24"/>
        </w:rPr>
        <w:t>decisions</w:t>
      </w:r>
      <w:r w:rsidR="00BF0F28" w:rsidRPr="00BF0F28">
        <w:rPr>
          <w:rFonts w:ascii="Times New Roman" w:eastAsia="Calibri" w:hAnsi="Times New Roman" w:cs="Times New Roman"/>
          <w:sz w:val="24"/>
          <w:szCs w:val="24"/>
        </w:rPr>
        <w:t xml:space="preserve"> are </w:t>
      </w:r>
      <w:r w:rsidR="00C83AE2" w:rsidRPr="00BF0F28">
        <w:rPr>
          <w:rFonts w:ascii="Times New Roman" w:eastAsia="Calibri" w:hAnsi="Times New Roman" w:cs="Times New Roman"/>
          <w:sz w:val="24"/>
          <w:szCs w:val="24"/>
        </w:rPr>
        <w:t>united</w:t>
      </w:r>
      <w:r w:rsidR="00BF0F28" w:rsidRPr="00BF0F28">
        <w:rPr>
          <w:rFonts w:ascii="Times New Roman" w:eastAsia="Calibri" w:hAnsi="Times New Roman" w:cs="Times New Roman"/>
          <w:sz w:val="24"/>
          <w:szCs w:val="24"/>
        </w:rPr>
        <w:t xml:space="preserve"> together forming an </w:t>
      </w:r>
      <w:r w:rsidR="00C83AE2">
        <w:rPr>
          <w:rFonts w:ascii="Times New Roman" w:eastAsia="Calibri" w:hAnsi="Times New Roman" w:cs="Times New Roman"/>
          <w:sz w:val="24"/>
          <w:szCs w:val="24"/>
        </w:rPr>
        <w:t xml:space="preserve">evaluation </w:t>
      </w:r>
      <w:r w:rsidR="00BF0F28" w:rsidRPr="00BF0F28">
        <w:rPr>
          <w:rFonts w:ascii="Times New Roman" w:eastAsia="Calibri" w:hAnsi="Times New Roman" w:cs="Times New Roman"/>
          <w:sz w:val="24"/>
          <w:szCs w:val="24"/>
        </w:rPr>
        <w:t xml:space="preserve">of pleasurable </w:t>
      </w:r>
      <w:r w:rsidR="00C83AE2" w:rsidRPr="00BF0F28">
        <w:rPr>
          <w:rFonts w:ascii="Times New Roman" w:eastAsia="Calibri" w:hAnsi="Times New Roman" w:cs="Times New Roman"/>
          <w:sz w:val="24"/>
          <w:szCs w:val="24"/>
        </w:rPr>
        <w:t>contentment</w:t>
      </w:r>
      <w:r w:rsidR="00BF0F28" w:rsidRPr="00BF0F28">
        <w:rPr>
          <w:rFonts w:ascii="Times New Roman" w:eastAsia="Calibri" w:hAnsi="Times New Roman" w:cs="Times New Roman"/>
          <w:sz w:val="24"/>
          <w:szCs w:val="24"/>
        </w:rPr>
        <w:t xml:space="preserve"> of needs.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8F0361" w:rsidRPr="001F4E86"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Overall </w:t>
      </w:r>
      <w:r w:rsidR="00402F78">
        <w:rPr>
          <w:rFonts w:ascii="Times New Roman" w:eastAsia="Calibri" w:hAnsi="Times New Roman" w:cs="Times New Roman"/>
          <w:sz w:val="24"/>
          <w:szCs w:val="24"/>
        </w:rPr>
        <w:t xml:space="preserve">customer satisfaction </w:t>
      </w:r>
      <w:r w:rsidRPr="00BF0F28">
        <w:rPr>
          <w:rFonts w:ascii="Times New Roman" w:eastAsia="Calibri" w:hAnsi="Times New Roman" w:cs="Times New Roman"/>
          <w:sz w:val="24"/>
          <w:szCs w:val="24"/>
        </w:rPr>
        <w:t xml:space="preserve">is a </w:t>
      </w:r>
      <w:r w:rsidR="00402F78">
        <w:rPr>
          <w:rFonts w:ascii="Times New Roman" w:eastAsia="Calibri" w:hAnsi="Times New Roman" w:cs="Times New Roman"/>
          <w:sz w:val="24"/>
          <w:szCs w:val="24"/>
        </w:rPr>
        <w:t>mixture</w:t>
      </w:r>
      <w:r w:rsidRPr="00BF0F28">
        <w:rPr>
          <w:rFonts w:ascii="Times New Roman" w:eastAsia="Calibri" w:hAnsi="Times New Roman" w:cs="Times New Roman"/>
          <w:sz w:val="24"/>
          <w:szCs w:val="24"/>
        </w:rPr>
        <w:t xml:space="preserve"> of all previous transaction-specific evaluations and is </w:t>
      </w:r>
      <w:r w:rsidR="00402F78" w:rsidRPr="00BF0F28">
        <w:rPr>
          <w:rFonts w:ascii="Times New Roman" w:eastAsia="Calibri" w:hAnsi="Times New Roman" w:cs="Times New Roman"/>
          <w:sz w:val="24"/>
          <w:szCs w:val="24"/>
        </w:rPr>
        <w:t>modernized</w:t>
      </w:r>
      <w:r w:rsidRPr="00BF0F28">
        <w:rPr>
          <w:rFonts w:ascii="Times New Roman" w:eastAsia="Calibri" w:hAnsi="Times New Roman" w:cs="Times New Roman"/>
          <w:sz w:val="24"/>
          <w:szCs w:val="24"/>
        </w:rPr>
        <w:t xml:space="preserve"> after each and every specific transaction (Jones and </w:t>
      </w:r>
      <w:proofErr w:type="spellStart"/>
      <w:r w:rsidRPr="00BF0F28">
        <w:rPr>
          <w:rFonts w:ascii="Times New Roman" w:eastAsia="Calibri" w:hAnsi="Times New Roman" w:cs="Times New Roman"/>
          <w:sz w:val="24"/>
          <w:szCs w:val="24"/>
        </w:rPr>
        <w:t>Suh</w:t>
      </w:r>
      <w:proofErr w:type="spellEnd"/>
      <w:r w:rsidRPr="00BF0F28">
        <w:rPr>
          <w:rFonts w:ascii="Times New Roman" w:eastAsia="Calibri" w:hAnsi="Times New Roman" w:cs="Times New Roman"/>
          <w:sz w:val="24"/>
          <w:szCs w:val="24"/>
        </w:rPr>
        <w:t xml:space="preserve">, 2000). (Harris and Goode 2004) argues that the satisfaction construct in loyalty research is theorized as cumulative satisfaction, rather than a transaction-specific satisfaction judgment. </w:t>
      </w:r>
      <w:proofErr w:type="gramStart"/>
      <w:r w:rsidR="00402F78">
        <w:rPr>
          <w:rFonts w:ascii="Times New Roman" w:eastAsia="Calibri" w:hAnsi="Times New Roman" w:cs="Times New Roman"/>
          <w:sz w:val="24"/>
          <w:szCs w:val="24"/>
        </w:rPr>
        <w:t>However a</w:t>
      </w:r>
      <w:r w:rsidRPr="00BF0F28">
        <w:rPr>
          <w:rFonts w:ascii="Times New Roman" w:eastAsia="Calibri" w:hAnsi="Times New Roman" w:cs="Times New Roman"/>
          <w:sz w:val="24"/>
          <w:szCs w:val="24"/>
        </w:rPr>
        <w:t xml:space="preserve">ccording to </w:t>
      </w:r>
      <w:proofErr w:type="spellStart"/>
      <w:r w:rsidRPr="00BF0F28">
        <w:rPr>
          <w:rFonts w:ascii="Times New Roman" w:eastAsia="Calibri" w:hAnsi="Times New Roman" w:cs="Times New Roman"/>
          <w:sz w:val="24"/>
          <w:szCs w:val="24"/>
        </w:rPr>
        <w:t>Parasuraman</w:t>
      </w:r>
      <w:proofErr w:type="spellEnd"/>
      <w:r w:rsidRPr="00BF0F28">
        <w:rPr>
          <w:rFonts w:ascii="Times New Roman" w:eastAsia="Calibri" w:hAnsi="Times New Roman" w:cs="Times New Roman"/>
          <w:sz w:val="24"/>
          <w:szCs w:val="24"/>
        </w:rPr>
        <w:t xml:space="preserve"> et al. (1994), overall </w:t>
      </w:r>
      <w:r w:rsidR="00402F78">
        <w:rPr>
          <w:rFonts w:ascii="Times New Roman" w:eastAsia="Calibri" w:hAnsi="Times New Roman" w:cs="Times New Roman"/>
          <w:sz w:val="24"/>
          <w:szCs w:val="24"/>
        </w:rPr>
        <w:t xml:space="preserve">customer </w:t>
      </w:r>
      <w:r w:rsidRPr="00BF0F28">
        <w:rPr>
          <w:rFonts w:ascii="Times New Roman" w:eastAsia="Calibri" w:hAnsi="Times New Roman" w:cs="Times New Roman"/>
          <w:sz w:val="24"/>
          <w:szCs w:val="24"/>
        </w:rPr>
        <w:t>satisfaction is thus relatively more stable than transaction-specific satisfaction.</w:t>
      </w:r>
      <w:proofErr w:type="gramEnd"/>
      <w:r w:rsidRPr="00BF0F28">
        <w:rPr>
          <w:rFonts w:ascii="Times New Roman" w:eastAsia="Calibri" w:hAnsi="Times New Roman" w:cs="Times New Roman"/>
          <w:sz w:val="24"/>
          <w:szCs w:val="24"/>
        </w:rPr>
        <w:t xml:space="preserve"> On the basis of reviewed literature this research article uses </w:t>
      </w:r>
      <w:r w:rsidRPr="00BF0F28">
        <w:rPr>
          <w:rFonts w:ascii="Times New Roman" w:eastAsia="Calibri" w:hAnsi="Times New Roman" w:cs="Times New Roman"/>
          <w:sz w:val="24"/>
          <w:szCs w:val="24"/>
        </w:rPr>
        <w:lastRenderedPageBreak/>
        <w:t>cumulative satisfaction</w:t>
      </w:r>
      <w:r w:rsidR="00402F78">
        <w:rPr>
          <w:rFonts w:ascii="Times New Roman" w:eastAsia="Calibri" w:hAnsi="Times New Roman" w:cs="Times New Roman"/>
          <w:sz w:val="24"/>
          <w:szCs w:val="24"/>
        </w:rPr>
        <w:t xml:space="preserve"> in which satisfaction is viewed as an overall assessment of a service </w:t>
      </w:r>
      <w:r w:rsidR="00AD239A">
        <w:rPr>
          <w:rFonts w:ascii="Times New Roman" w:eastAsia="Calibri" w:hAnsi="Times New Roman" w:cs="Times New Roman"/>
          <w:sz w:val="24"/>
          <w:szCs w:val="24"/>
        </w:rPr>
        <w:t xml:space="preserve">provider </w:t>
      </w:r>
      <w:r w:rsidR="00AD239A" w:rsidRPr="00BF0F28">
        <w:rPr>
          <w:rFonts w:ascii="Times New Roman" w:eastAsia="Calibri" w:hAnsi="Times New Roman" w:cs="Times New Roman"/>
          <w:sz w:val="24"/>
          <w:szCs w:val="24"/>
        </w:rPr>
        <w:t>rather</w:t>
      </w:r>
      <w:r w:rsidRPr="00BF0F28">
        <w:rPr>
          <w:rFonts w:ascii="Times New Roman" w:eastAsia="Calibri" w:hAnsi="Times New Roman" w:cs="Times New Roman"/>
          <w:sz w:val="24"/>
          <w:szCs w:val="24"/>
        </w:rPr>
        <w:t xml:space="preserve"> than tra</w:t>
      </w:r>
      <w:r w:rsidR="00164857">
        <w:rPr>
          <w:rFonts w:ascii="Times New Roman" w:eastAsia="Calibri" w:hAnsi="Times New Roman" w:cs="Times New Roman"/>
          <w:sz w:val="24"/>
          <w:szCs w:val="24"/>
        </w:rPr>
        <w:t>nsaction-specific satisfaction which only focuses on a particular service.</w:t>
      </w:r>
    </w:p>
    <w:p w:rsidR="00BF0F28" w:rsidRPr="00BF0F28" w:rsidRDefault="008F0361" w:rsidP="00B47BB3">
      <w:pPr>
        <w:pStyle w:val="Heading3"/>
        <w:spacing w:before="0" w:after="120"/>
        <w:jc w:val="both"/>
        <w:rPr>
          <w:rFonts w:eastAsia="Calibri"/>
        </w:rPr>
      </w:pPr>
      <w:bookmarkStart w:id="18" w:name="_Toc486579948"/>
      <w:r>
        <w:rPr>
          <w:rFonts w:eastAsia="Calibri"/>
        </w:rPr>
        <w:t>2.</w:t>
      </w:r>
      <w:r w:rsidR="00FF75FA">
        <w:rPr>
          <w:rFonts w:eastAsia="Calibri"/>
        </w:rPr>
        <w:t>1.1</w:t>
      </w:r>
      <w:r>
        <w:rPr>
          <w:rFonts w:eastAsia="Calibri"/>
        </w:rPr>
        <w:t xml:space="preserve"> </w:t>
      </w:r>
      <w:r w:rsidR="00BF0F28" w:rsidRPr="00BF0F28">
        <w:rPr>
          <w:rFonts w:eastAsia="Calibri"/>
        </w:rPr>
        <w:t>Some key antecede</w:t>
      </w:r>
      <w:r w:rsidR="006C5745">
        <w:rPr>
          <w:rFonts w:eastAsia="Calibri"/>
        </w:rPr>
        <w:t>nt</w:t>
      </w:r>
      <w:r w:rsidR="00BF0F28" w:rsidRPr="00BF0F28">
        <w:rPr>
          <w:rFonts w:eastAsia="Calibri"/>
        </w:rPr>
        <w:t>s to the formation of overall customer satisfaction</w:t>
      </w:r>
      <w:bookmarkEnd w:id="18"/>
      <w:r w:rsidR="00BF0F28" w:rsidRPr="00BF0F28">
        <w:rPr>
          <w:rFonts w:eastAsia="Calibri"/>
        </w:rPr>
        <w:t xml:space="preserve"> </w:t>
      </w:r>
    </w:p>
    <w:p w:rsidR="00BF0F28" w:rsidRPr="00BF0F28" w:rsidRDefault="00AD239A"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Customer satisfaction encompasses as many antecedents as possible</w:t>
      </w:r>
      <w:r w:rsidR="00BF0F28" w:rsidRPr="00BF0F28">
        <w:rPr>
          <w:rFonts w:ascii="Times New Roman" w:eastAsia="Calibri" w:hAnsi="Times New Roman" w:cs="Times New Roman"/>
          <w:sz w:val="24"/>
          <w:szCs w:val="24"/>
        </w:rPr>
        <w:t xml:space="preserve"> (Taylor and Baker, 1994). </w:t>
      </w:r>
      <w:r>
        <w:rPr>
          <w:rFonts w:ascii="Times New Roman" w:eastAsia="Calibri" w:hAnsi="Times New Roman" w:cs="Times New Roman"/>
          <w:sz w:val="24"/>
          <w:szCs w:val="24"/>
        </w:rPr>
        <w:t>R</w:t>
      </w:r>
      <w:r w:rsidR="00BF0F28" w:rsidRPr="00BF0F28">
        <w:rPr>
          <w:rFonts w:ascii="Times New Roman" w:eastAsia="Calibri" w:hAnsi="Times New Roman" w:cs="Times New Roman"/>
          <w:sz w:val="24"/>
          <w:szCs w:val="24"/>
        </w:rPr>
        <w:t xml:space="preserve">esearch on </w:t>
      </w:r>
      <w:r>
        <w:rPr>
          <w:rFonts w:ascii="Times New Roman" w:eastAsia="Calibri" w:hAnsi="Times New Roman" w:cs="Times New Roman"/>
          <w:sz w:val="24"/>
          <w:szCs w:val="24"/>
        </w:rPr>
        <w:t xml:space="preserve">customer </w:t>
      </w:r>
      <w:r w:rsidR="00BF0F28" w:rsidRPr="00BF0F28">
        <w:rPr>
          <w:rFonts w:ascii="Times New Roman" w:eastAsia="Calibri" w:hAnsi="Times New Roman" w:cs="Times New Roman"/>
          <w:sz w:val="24"/>
          <w:szCs w:val="24"/>
        </w:rPr>
        <w:t xml:space="preserve">satisfaction has </w:t>
      </w:r>
      <w:r>
        <w:rPr>
          <w:rFonts w:ascii="Times New Roman" w:eastAsia="Calibri" w:hAnsi="Times New Roman" w:cs="Times New Roman"/>
          <w:sz w:val="24"/>
          <w:szCs w:val="24"/>
        </w:rPr>
        <w:t>mostly</w:t>
      </w:r>
      <w:r w:rsidR="00BF0F28"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been </w:t>
      </w:r>
      <w:r w:rsidR="00BF0F28" w:rsidRPr="00BF0F28">
        <w:rPr>
          <w:rFonts w:ascii="Times New Roman" w:eastAsia="Calibri" w:hAnsi="Times New Roman" w:cs="Times New Roman"/>
          <w:sz w:val="24"/>
          <w:szCs w:val="24"/>
        </w:rPr>
        <w:t xml:space="preserve">dependent on the disconfirmation paradigm, which </w:t>
      </w:r>
      <w:r>
        <w:rPr>
          <w:rFonts w:ascii="Times New Roman" w:eastAsia="Calibri" w:hAnsi="Times New Roman" w:cs="Times New Roman"/>
          <w:sz w:val="24"/>
          <w:szCs w:val="24"/>
        </w:rPr>
        <w:t>observes</w:t>
      </w:r>
      <w:r w:rsidR="00BF0F28" w:rsidRPr="00BF0F28">
        <w:rPr>
          <w:rFonts w:ascii="Times New Roman" w:eastAsia="Calibri" w:hAnsi="Times New Roman" w:cs="Times New Roman"/>
          <w:sz w:val="24"/>
          <w:szCs w:val="24"/>
        </w:rPr>
        <w:t xml:space="preserve"> satisfactio</w:t>
      </w:r>
      <w:r>
        <w:rPr>
          <w:rFonts w:ascii="Times New Roman" w:eastAsia="Calibri" w:hAnsi="Times New Roman" w:cs="Times New Roman"/>
          <w:sz w:val="24"/>
          <w:szCs w:val="24"/>
        </w:rPr>
        <w:t xml:space="preserve">n with brands and products as an </w:t>
      </w:r>
      <w:r w:rsidRPr="00BF0F28">
        <w:rPr>
          <w:rFonts w:ascii="Times New Roman" w:eastAsia="Calibri" w:hAnsi="Times New Roman" w:cs="Times New Roman"/>
          <w:sz w:val="24"/>
          <w:szCs w:val="24"/>
        </w:rPr>
        <w:t>out</w:t>
      </w:r>
      <w:r>
        <w:rPr>
          <w:rFonts w:ascii="Times New Roman" w:eastAsia="Calibri" w:hAnsi="Times New Roman" w:cs="Times New Roman"/>
          <w:sz w:val="24"/>
          <w:szCs w:val="24"/>
        </w:rPr>
        <w:t xml:space="preserve">come of two cognitive variables namely </w:t>
      </w:r>
      <w:r w:rsidR="00BF0F28" w:rsidRPr="00BF0F28">
        <w:rPr>
          <w:rFonts w:ascii="Times New Roman" w:eastAsia="Calibri" w:hAnsi="Times New Roman" w:cs="Times New Roman"/>
          <w:sz w:val="24"/>
          <w:szCs w:val="24"/>
        </w:rPr>
        <w:t xml:space="preserve">disconfirmation and pre-purchase expectations (Oliver, 1989). (Peter and Olson, 1996) states that disconfirmation is </w:t>
      </w:r>
      <w:r>
        <w:rPr>
          <w:rFonts w:ascii="Times New Roman" w:eastAsia="Calibri" w:hAnsi="Times New Roman" w:cs="Times New Roman"/>
          <w:sz w:val="24"/>
          <w:szCs w:val="24"/>
        </w:rPr>
        <w:t>viewed as the</w:t>
      </w:r>
      <w:r w:rsidR="00BF0F28" w:rsidRPr="00BF0F28">
        <w:rPr>
          <w:rFonts w:ascii="Times New Roman" w:eastAsia="Calibri" w:hAnsi="Times New Roman" w:cs="Times New Roman"/>
          <w:sz w:val="24"/>
          <w:szCs w:val="24"/>
        </w:rPr>
        <w:t xml:space="preserve"> difference between pre-purchase expectations and post-purchase perceptions while pre-purchase expectations are </w:t>
      </w:r>
      <w:r>
        <w:rPr>
          <w:rFonts w:ascii="Times New Roman" w:eastAsia="Calibri" w:hAnsi="Times New Roman" w:cs="Times New Roman"/>
          <w:sz w:val="24"/>
          <w:szCs w:val="24"/>
        </w:rPr>
        <w:t xml:space="preserve">regarded to be </w:t>
      </w:r>
      <w:r w:rsidRPr="00BF0F28">
        <w:rPr>
          <w:rFonts w:ascii="Times New Roman" w:eastAsia="Calibri" w:hAnsi="Times New Roman" w:cs="Times New Roman"/>
          <w:sz w:val="24"/>
          <w:szCs w:val="24"/>
        </w:rPr>
        <w:t>opinions</w:t>
      </w:r>
      <w:r w:rsidR="00BF0F28"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on</w:t>
      </w:r>
      <w:r w:rsidR="00BF0F28"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anticipated or </w:t>
      </w:r>
      <w:r w:rsidRPr="00BF0F28">
        <w:rPr>
          <w:rFonts w:ascii="Times New Roman" w:eastAsia="Calibri" w:hAnsi="Times New Roman" w:cs="Times New Roman"/>
          <w:sz w:val="24"/>
          <w:szCs w:val="24"/>
        </w:rPr>
        <w:t>expected</w:t>
      </w:r>
      <w:r w:rsidR="00BF0F28" w:rsidRPr="00BF0F28">
        <w:rPr>
          <w:rFonts w:ascii="Times New Roman" w:eastAsia="Calibri" w:hAnsi="Times New Roman" w:cs="Times New Roman"/>
          <w:sz w:val="24"/>
          <w:szCs w:val="24"/>
        </w:rPr>
        <w:t xml:space="preserve"> performance of a product or service.</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Hence it can be concluded that if perceived performance </w:t>
      </w:r>
      <w:r w:rsidR="00AD239A" w:rsidRPr="00BF0F28">
        <w:rPr>
          <w:rFonts w:ascii="Times New Roman" w:eastAsia="Calibri" w:hAnsi="Times New Roman" w:cs="Times New Roman"/>
          <w:sz w:val="24"/>
          <w:szCs w:val="24"/>
        </w:rPr>
        <w:t>surpasses</w:t>
      </w:r>
      <w:r w:rsidR="000D6102">
        <w:rPr>
          <w:rFonts w:ascii="Times New Roman" w:eastAsia="Calibri" w:hAnsi="Times New Roman" w:cs="Times New Roman"/>
          <w:sz w:val="24"/>
          <w:szCs w:val="24"/>
        </w:rPr>
        <w:t xml:space="preserve"> customer expectation, there is </w:t>
      </w:r>
      <w:r w:rsidRPr="00BF0F28">
        <w:rPr>
          <w:rFonts w:ascii="Times New Roman" w:eastAsia="Calibri" w:hAnsi="Times New Roman" w:cs="Times New Roman"/>
          <w:sz w:val="24"/>
          <w:szCs w:val="24"/>
        </w:rPr>
        <w:t xml:space="preserve">a </w:t>
      </w:r>
      <w:r w:rsidR="000D6102">
        <w:rPr>
          <w:rFonts w:ascii="Times New Roman" w:eastAsia="Calibri" w:hAnsi="Times New Roman" w:cs="Times New Roman"/>
          <w:sz w:val="24"/>
          <w:szCs w:val="24"/>
        </w:rPr>
        <w:t>positive disconfirmation which means the customer is impressed.</w:t>
      </w:r>
      <w:r w:rsidRPr="00BF0F28">
        <w:rPr>
          <w:rFonts w:ascii="Times New Roman" w:eastAsia="Calibri" w:hAnsi="Times New Roman" w:cs="Times New Roman"/>
          <w:sz w:val="24"/>
          <w:szCs w:val="24"/>
        </w:rPr>
        <w:t xml:space="preserve">  If perceived performance on </w:t>
      </w:r>
      <w:r w:rsidR="000D6102">
        <w:rPr>
          <w:rFonts w:ascii="Times New Roman" w:eastAsia="Calibri" w:hAnsi="Times New Roman" w:cs="Times New Roman"/>
          <w:sz w:val="24"/>
          <w:szCs w:val="24"/>
        </w:rPr>
        <w:t>is below the expectations of the customer then it is a negative disconfirmation and it means</w:t>
      </w:r>
      <w:r w:rsidRPr="00BF0F28">
        <w:rPr>
          <w:rFonts w:ascii="Times New Roman" w:eastAsia="Calibri" w:hAnsi="Times New Roman" w:cs="Times New Roman"/>
          <w:sz w:val="24"/>
          <w:szCs w:val="24"/>
        </w:rPr>
        <w:t xml:space="preserve"> the customer is </w:t>
      </w:r>
      <w:r w:rsidR="000D6102">
        <w:rPr>
          <w:rFonts w:ascii="Times New Roman" w:eastAsia="Calibri" w:hAnsi="Times New Roman" w:cs="Times New Roman"/>
          <w:sz w:val="24"/>
          <w:szCs w:val="24"/>
        </w:rPr>
        <w:t>dissatisfied</w:t>
      </w:r>
      <w:r w:rsidRPr="00BF0F28">
        <w:rPr>
          <w:rFonts w:ascii="Times New Roman" w:eastAsia="Calibri" w:hAnsi="Times New Roman" w:cs="Times New Roman"/>
          <w:sz w:val="24"/>
          <w:szCs w:val="24"/>
        </w:rPr>
        <w:t>. There is a relative huge amount of researchers who also agree with the disconfir</w:t>
      </w:r>
      <w:r w:rsidR="00B628A8">
        <w:rPr>
          <w:rFonts w:ascii="Times New Roman" w:eastAsia="Calibri" w:hAnsi="Times New Roman" w:cs="Times New Roman"/>
          <w:sz w:val="24"/>
          <w:szCs w:val="24"/>
        </w:rPr>
        <w:t xml:space="preserve">mation paradigm. For instance, </w:t>
      </w:r>
      <w:r w:rsidRPr="00BF0F28">
        <w:rPr>
          <w:rFonts w:ascii="Times New Roman" w:eastAsia="Calibri" w:hAnsi="Times New Roman" w:cs="Times New Roman"/>
          <w:sz w:val="24"/>
          <w:szCs w:val="24"/>
        </w:rPr>
        <w:t xml:space="preserve">Churchill and </w:t>
      </w:r>
      <w:proofErr w:type="spellStart"/>
      <w:r w:rsidRPr="00BF0F28">
        <w:rPr>
          <w:rFonts w:ascii="Times New Roman" w:eastAsia="Calibri" w:hAnsi="Times New Roman" w:cs="Times New Roman"/>
          <w:sz w:val="24"/>
          <w:szCs w:val="24"/>
        </w:rPr>
        <w:t>Surprenant</w:t>
      </w:r>
      <w:proofErr w:type="spellEnd"/>
      <w:r w:rsidRPr="00BF0F28">
        <w:rPr>
          <w:rFonts w:ascii="Times New Roman" w:eastAsia="Calibri" w:hAnsi="Times New Roman" w:cs="Times New Roman"/>
          <w:sz w:val="24"/>
          <w:szCs w:val="24"/>
        </w:rPr>
        <w:t xml:space="preserve"> (1982) also </w:t>
      </w:r>
      <w:r w:rsidR="000D6102" w:rsidRPr="00BF0F28">
        <w:rPr>
          <w:rFonts w:ascii="Times New Roman" w:eastAsia="Calibri" w:hAnsi="Times New Roman" w:cs="Times New Roman"/>
          <w:sz w:val="24"/>
          <w:szCs w:val="24"/>
        </w:rPr>
        <w:t>stated</w:t>
      </w:r>
      <w:r w:rsidRPr="00BF0F28">
        <w:rPr>
          <w:rFonts w:ascii="Times New Roman" w:eastAsia="Calibri" w:hAnsi="Times New Roman" w:cs="Times New Roman"/>
          <w:sz w:val="24"/>
          <w:szCs w:val="24"/>
        </w:rPr>
        <w:t xml:space="preserve"> </w:t>
      </w:r>
      <w:r w:rsidR="000D6102">
        <w:rPr>
          <w:rFonts w:ascii="Times New Roman" w:eastAsia="Calibri" w:hAnsi="Times New Roman" w:cs="Times New Roman"/>
          <w:sz w:val="24"/>
          <w:szCs w:val="24"/>
        </w:rPr>
        <w:t xml:space="preserve">that disconfirmation </w:t>
      </w:r>
      <w:r w:rsidRPr="00BF0F28">
        <w:rPr>
          <w:rFonts w:ascii="Times New Roman" w:eastAsia="Calibri" w:hAnsi="Times New Roman" w:cs="Times New Roman"/>
          <w:sz w:val="24"/>
          <w:szCs w:val="24"/>
        </w:rPr>
        <w:t>affected customer satisfaction</w:t>
      </w:r>
      <w:r w:rsidR="000D6102">
        <w:rPr>
          <w:rFonts w:ascii="Times New Roman" w:eastAsia="Calibri" w:hAnsi="Times New Roman" w:cs="Times New Roman"/>
          <w:sz w:val="24"/>
          <w:szCs w:val="24"/>
        </w:rPr>
        <w:t xml:space="preserve"> positively</w:t>
      </w:r>
      <w:r w:rsidRPr="00BF0F28">
        <w:rPr>
          <w:rFonts w:ascii="Times New Roman" w:eastAsia="Calibri" w:hAnsi="Times New Roman" w:cs="Times New Roman"/>
          <w:sz w:val="24"/>
          <w:szCs w:val="24"/>
        </w:rPr>
        <w:t xml:space="preserve">. </w:t>
      </w:r>
      <w:r w:rsidR="000D6102">
        <w:rPr>
          <w:rFonts w:ascii="Times New Roman" w:eastAsia="Calibri" w:hAnsi="Times New Roman" w:cs="Times New Roman"/>
          <w:sz w:val="24"/>
          <w:szCs w:val="24"/>
        </w:rPr>
        <w:t>This means that</w:t>
      </w:r>
      <w:r w:rsidRPr="00BF0F28">
        <w:rPr>
          <w:rFonts w:ascii="Times New Roman" w:eastAsia="Calibri" w:hAnsi="Times New Roman" w:cs="Times New Roman"/>
          <w:sz w:val="24"/>
          <w:szCs w:val="24"/>
        </w:rPr>
        <w:t xml:space="preserve"> when consumers perceived the </w:t>
      </w:r>
      <w:r w:rsidR="000D6102">
        <w:rPr>
          <w:rFonts w:ascii="Times New Roman" w:eastAsia="Calibri" w:hAnsi="Times New Roman" w:cs="Times New Roman"/>
          <w:sz w:val="24"/>
          <w:szCs w:val="24"/>
        </w:rPr>
        <w:t xml:space="preserve">service or product </w:t>
      </w:r>
      <w:r w:rsidRPr="00BF0F28">
        <w:rPr>
          <w:rFonts w:ascii="Times New Roman" w:eastAsia="Calibri" w:hAnsi="Times New Roman" w:cs="Times New Roman"/>
          <w:sz w:val="24"/>
          <w:szCs w:val="24"/>
        </w:rPr>
        <w:t>to be performing better than what they</w:t>
      </w:r>
      <w:r w:rsidR="000D6102">
        <w:rPr>
          <w:rFonts w:ascii="Times New Roman" w:eastAsia="Calibri" w:hAnsi="Times New Roman" w:cs="Times New Roman"/>
          <w:sz w:val="24"/>
          <w:szCs w:val="24"/>
        </w:rPr>
        <w:t xml:space="preserve"> actually expected</w:t>
      </w:r>
      <w:proofErr w:type="gramStart"/>
      <w:r w:rsidR="000D6102">
        <w:rPr>
          <w:rFonts w:ascii="Times New Roman" w:eastAsia="Calibri" w:hAnsi="Times New Roman" w:cs="Times New Roman"/>
          <w:sz w:val="24"/>
          <w:szCs w:val="24"/>
        </w:rPr>
        <w:t>,</w:t>
      </w:r>
      <w:proofErr w:type="gramEnd"/>
      <w:r w:rsidR="000D6102">
        <w:rPr>
          <w:rFonts w:ascii="Times New Roman" w:eastAsia="Calibri" w:hAnsi="Times New Roman" w:cs="Times New Roman"/>
          <w:sz w:val="24"/>
          <w:szCs w:val="24"/>
        </w:rPr>
        <w:t xml:space="preserve"> they become impressed</w:t>
      </w:r>
      <w:r w:rsidRPr="00BF0F28">
        <w:rPr>
          <w:rFonts w:ascii="Times New Roman" w:eastAsia="Calibri" w:hAnsi="Times New Roman" w:cs="Times New Roman"/>
          <w:sz w:val="24"/>
          <w:szCs w:val="24"/>
        </w:rPr>
        <w:t xml:space="preserve"> (Churchill and </w:t>
      </w:r>
      <w:proofErr w:type="spellStart"/>
      <w:r w:rsidRPr="00BF0F28">
        <w:rPr>
          <w:rFonts w:ascii="Times New Roman" w:eastAsia="Calibri" w:hAnsi="Times New Roman" w:cs="Times New Roman"/>
          <w:sz w:val="24"/>
          <w:szCs w:val="24"/>
        </w:rPr>
        <w:t>Surprenant</w:t>
      </w:r>
      <w:proofErr w:type="spellEnd"/>
      <w:r w:rsidRPr="00BF0F28">
        <w:rPr>
          <w:rFonts w:ascii="Times New Roman" w:eastAsia="Calibri" w:hAnsi="Times New Roman" w:cs="Times New Roman"/>
          <w:sz w:val="24"/>
          <w:szCs w:val="24"/>
        </w:rPr>
        <w:t>, 1982).</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0D6102"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Some other research studies support</w:t>
      </w:r>
      <w:r w:rsidR="00BF0F28" w:rsidRPr="00BF0F28">
        <w:rPr>
          <w:rFonts w:ascii="Times New Roman" w:eastAsia="Calibri" w:hAnsi="Times New Roman" w:cs="Times New Roman"/>
          <w:sz w:val="24"/>
          <w:szCs w:val="24"/>
        </w:rPr>
        <w:t xml:space="preserve"> the concept that</w:t>
      </w:r>
      <w:r>
        <w:rPr>
          <w:rFonts w:ascii="Times New Roman" w:eastAsia="Calibri" w:hAnsi="Times New Roman" w:cs="Times New Roman"/>
          <w:sz w:val="24"/>
          <w:szCs w:val="24"/>
        </w:rPr>
        <w:t xml:space="preserve"> customer</w:t>
      </w:r>
      <w:r w:rsidR="00BF0F28" w:rsidRPr="00BF0F28">
        <w:rPr>
          <w:rFonts w:ascii="Times New Roman" w:eastAsia="Calibri" w:hAnsi="Times New Roman" w:cs="Times New Roman"/>
          <w:sz w:val="24"/>
          <w:szCs w:val="24"/>
        </w:rPr>
        <w:t xml:space="preserve"> satisfaction is </w:t>
      </w:r>
      <w:r>
        <w:rPr>
          <w:rFonts w:ascii="Times New Roman" w:eastAsia="Calibri" w:hAnsi="Times New Roman" w:cs="Times New Roman"/>
          <w:sz w:val="24"/>
          <w:szCs w:val="24"/>
        </w:rPr>
        <w:t>influenced</w:t>
      </w:r>
      <w:r w:rsidR="00BF0F28" w:rsidRPr="00BF0F28">
        <w:rPr>
          <w:rFonts w:ascii="Times New Roman" w:eastAsia="Calibri" w:hAnsi="Times New Roman" w:cs="Times New Roman"/>
          <w:sz w:val="24"/>
          <w:szCs w:val="24"/>
        </w:rPr>
        <w:t xml:space="preserve"> by </w:t>
      </w:r>
      <w:r>
        <w:rPr>
          <w:rFonts w:ascii="Times New Roman" w:eastAsia="Calibri" w:hAnsi="Times New Roman" w:cs="Times New Roman"/>
          <w:sz w:val="24"/>
          <w:szCs w:val="24"/>
        </w:rPr>
        <w:t xml:space="preserve">the </w:t>
      </w:r>
      <w:r w:rsidR="00BF0F28" w:rsidRPr="00BF0F28">
        <w:rPr>
          <w:rFonts w:ascii="Times New Roman" w:eastAsia="Calibri" w:hAnsi="Times New Roman" w:cs="Times New Roman"/>
          <w:sz w:val="24"/>
          <w:szCs w:val="24"/>
        </w:rPr>
        <w:t>expectation</w:t>
      </w:r>
      <w:r>
        <w:rPr>
          <w:rFonts w:ascii="Times New Roman" w:eastAsia="Calibri" w:hAnsi="Times New Roman" w:cs="Times New Roman"/>
          <w:sz w:val="24"/>
          <w:szCs w:val="24"/>
        </w:rPr>
        <w:t xml:space="preserve"> of customer that is whether or not the product me</w:t>
      </w:r>
      <w:r w:rsidR="006C1D43">
        <w:rPr>
          <w:rFonts w:ascii="Times New Roman" w:eastAsia="Calibri" w:hAnsi="Times New Roman" w:cs="Times New Roman"/>
          <w:sz w:val="24"/>
          <w:szCs w:val="24"/>
        </w:rPr>
        <w:t>ets their expectations</w:t>
      </w:r>
      <w:r w:rsidR="00BF0F28" w:rsidRPr="00BF0F28">
        <w:rPr>
          <w:rFonts w:ascii="Times New Roman" w:eastAsia="Calibri" w:hAnsi="Times New Roman" w:cs="Times New Roman"/>
          <w:sz w:val="24"/>
          <w:szCs w:val="24"/>
        </w:rPr>
        <w:t xml:space="preserve"> (Bearden and Teel, 1983). On the other hand other researchers argue that customers develop some form of norms on the performance of a product or service based on thei</w:t>
      </w:r>
      <w:r w:rsidR="006C1D43">
        <w:rPr>
          <w:rFonts w:ascii="Times New Roman" w:eastAsia="Calibri" w:hAnsi="Times New Roman" w:cs="Times New Roman"/>
          <w:sz w:val="24"/>
          <w:szCs w:val="24"/>
        </w:rPr>
        <w:t xml:space="preserve">r product experience. Therefore it is these norms that define the confirmation/disconfirmation process rather than </w:t>
      </w:r>
      <w:proofErr w:type="spellStart"/>
      <w:r w:rsidR="006C1D43">
        <w:rPr>
          <w:rFonts w:ascii="Times New Roman" w:eastAsia="Calibri" w:hAnsi="Times New Roman" w:cs="Times New Roman"/>
          <w:sz w:val="24"/>
          <w:szCs w:val="24"/>
        </w:rPr>
        <w:t>expectactions</w:t>
      </w:r>
      <w:proofErr w:type="spellEnd"/>
      <w:r w:rsidR="006C1D43">
        <w:rPr>
          <w:rFonts w:ascii="Times New Roman" w:eastAsia="Calibri" w:hAnsi="Times New Roman" w:cs="Times New Roman"/>
          <w:sz w:val="24"/>
          <w:szCs w:val="24"/>
        </w:rPr>
        <w:t xml:space="preserve"> on product performance (</w:t>
      </w:r>
      <w:proofErr w:type="spellStart"/>
      <w:r w:rsidR="006C1D43">
        <w:rPr>
          <w:rFonts w:ascii="Times New Roman" w:eastAsia="Calibri" w:hAnsi="Times New Roman" w:cs="Times New Roman"/>
          <w:sz w:val="24"/>
          <w:szCs w:val="24"/>
        </w:rPr>
        <w:t>Cadotte</w:t>
      </w:r>
      <w:proofErr w:type="spellEnd"/>
      <w:r w:rsidR="006C1D43">
        <w:rPr>
          <w:rFonts w:ascii="Times New Roman" w:eastAsia="Calibri" w:hAnsi="Times New Roman" w:cs="Times New Roman"/>
          <w:sz w:val="24"/>
          <w:szCs w:val="24"/>
        </w:rPr>
        <w:t xml:space="preserve"> et al., 1987).</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A278D3" w:rsidRPr="00AB1F3D"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Some </w:t>
      </w:r>
      <w:r w:rsidR="006C1D43" w:rsidRPr="00BF0F28">
        <w:rPr>
          <w:rFonts w:ascii="Times New Roman" w:eastAsia="Calibri" w:hAnsi="Times New Roman" w:cs="Times New Roman"/>
          <w:sz w:val="24"/>
          <w:szCs w:val="24"/>
        </w:rPr>
        <w:t>earlier</w:t>
      </w:r>
      <w:r w:rsidRPr="00BF0F28">
        <w:rPr>
          <w:rFonts w:ascii="Times New Roman" w:eastAsia="Calibri" w:hAnsi="Times New Roman" w:cs="Times New Roman"/>
          <w:sz w:val="24"/>
          <w:szCs w:val="24"/>
        </w:rPr>
        <w:t xml:space="preserve"> research </w:t>
      </w:r>
      <w:r w:rsidR="006C1D43" w:rsidRPr="00BF0F28">
        <w:rPr>
          <w:rFonts w:ascii="Times New Roman" w:eastAsia="Calibri" w:hAnsi="Times New Roman" w:cs="Times New Roman"/>
          <w:sz w:val="24"/>
          <w:szCs w:val="24"/>
        </w:rPr>
        <w:t>similarly</w:t>
      </w:r>
      <w:r w:rsidRPr="00BF0F28">
        <w:rPr>
          <w:rFonts w:ascii="Times New Roman" w:eastAsia="Calibri" w:hAnsi="Times New Roman" w:cs="Times New Roman"/>
          <w:sz w:val="24"/>
          <w:szCs w:val="24"/>
        </w:rPr>
        <w:t xml:space="preserve"> highlight that there is a direct link </w:t>
      </w:r>
      <w:r w:rsidR="006C1D43">
        <w:rPr>
          <w:rFonts w:ascii="Times New Roman" w:eastAsia="Calibri" w:hAnsi="Times New Roman" w:cs="Times New Roman"/>
          <w:sz w:val="24"/>
          <w:szCs w:val="24"/>
        </w:rPr>
        <w:t xml:space="preserve">which occurs </w:t>
      </w:r>
      <w:r w:rsidRPr="00BF0F28">
        <w:rPr>
          <w:rFonts w:ascii="Times New Roman" w:eastAsia="Calibri" w:hAnsi="Times New Roman" w:cs="Times New Roman"/>
          <w:sz w:val="24"/>
          <w:szCs w:val="24"/>
        </w:rPr>
        <w:t xml:space="preserve">between </w:t>
      </w:r>
      <w:r w:rsidR="006C1D43">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actual performance </w:t>
      </w:r>
      <w:r w:rsidR="006C1D43">
        <w:rPr>
          <w:rFonts w:ascii="Times New Roman" w:eastAsia="Calibri" w:hAnsi="Times New Roman" w:cs="Times New Roman"/>
          <w:sz w:val="24"/>
          <w:szCs w:val="24"/>
        </w:rPr>
        <w:t xml:space="preserve">of a product </w:t>
      </w:r>
      <w:r w:rsidRPr="00BF0F28">
        <w:rPr>
          <w:rFonts w:ascii="Times New Roman" w:eastAsia="Calibri" w:hAnsi="Times New Roman" w:cs="Times New Roman"/>
          <w:sz w:val="24"/>
          <w:szCs w:val="24"/>
        </w:rPr>
        <w:t xml:space="preserve">and satisfaction levels (Bolton and Drew, 1991). Other recent researchers also </w:t>
      </w:r>
      <w:r w:rsidR="006C1D43" w:rsidRPr="00BF0F28">
        <w:rPr>
          <w:rFonts w:ascii="Times New Roman" w:eastAsia="Calibri" w:hAnsi="Times New Roman" w:cs="Times New Roman"/>
          <w:sz w:val="24"/>
          <w:szCs w:val="24"/>
        </w:rPr>
        <w:t>disputed</w:t>
      </w:r>
      <w:r w:rsidRPr="00BF0F28">
        <w:rPr>
          <w:rFonts w:ascii="Times New Roman" w:eastAsia="Calibri" w:hAnsi="Times New Roman" w:cs="Times New Roman"/>
          <w:sz w:val="24"/>
          <w:szCs w:val="24"/>
        </w:rPr>
        <w:t xml:space="preserve"> that in addition to cognitive components, judgments </w:t>
      </w:r>
      <w:r w:rsidR="006C1D43">
        <w:rPr>
          <w:rFonts w:ascii="Times New Roman" w:eastAsia="Calibri" w:hAnsi="Times New Roman" w:cs="Times New Roman"/>
          <w:sz w:val="24"/>
          <w:szCs w:val="24"/>
        </w:rPr>
        <w:t xml:space="preserve">towards </w:t>
      </w:r>
      <w:r w:rsidR="006C1D43">
        <w:rPr>
          <w:rFonts w:ascii="Times New Roman" w:eastAsia="Calibri" w:hAnsi="Times New Roman" w:cs="Times New Roman"/>
          <w:sz w:val="24"/>
          <w:szCs w:val="24"/>
        </w:rPr>
        <w:lastRenderedPageBreak/>
        <w:t xml:space="preserve">satisfaction levels </w:t>
      </w:r>
      <w:r w:rsidRPr="00BF0F28">
        <w:rPr>
          <w:rFonts w:ascii="Times New Roman" w:eastAsia="Calibri" w:hAnsi="Times New Roman" w:cs="Times New Roman"/>
          <w:sz w:val="24"/>
          <w:szCs w:val="24"/>
        </w:rPr>
        <w:t xml:space="preserve">are also reliant upon affective components as the two coexist and contribute to independent judgments on customer satisfaction. Some researchers have also </w:t>
      </w:r>
      <w:r w:rsidR="006C1D43" w:rsidRPr="00BF0F28">
        <w:rPr>
          <w:rFonts w:ascii="Times New Roman" w:eastAsia="Calibri" w:hAnsi="Times New Roman" w:cs="Times New Roman"/>
          <w:sz w:val="24"/>
          <w:szCs w:val="24"/>
        </w:rPr>
        <w:t>confirmed</w:t>
      </w:r>
      <w:r w:rsidRPr="00BF0F28">
        <w:rPr>
          <w:rFonts w:ascii="Times New Roman" w:eastAsia="Calibri" w:hAnsi="Times New Roman" w:cs="Times New Roman"/>
          <w:sz w:val="24"/>
          <w:szCs w:val="24"/>
        </w:rPr>
        <w:t xml:space="preserve"> a positive relationship between </w:t>
      </w:r>
      <w:r w:rsidR="006C1D43">
        <w:rPr>
          <w:rFonts w:ascii="Times New Roman" w:eastAsia="Calibri" w:hAnsi="Times New Roman" w:cs="Times New Roman"/>
          <w:sz w:val="24"/>
          <w:szCs w:val="24"/>
        </w:rPr>
        <w:t>customer satisfaction and</w:t>
      </w:r>
      <w:r w:rsidR="003638D5">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e</w:t>
      </w:r>
      <w:r w:rsidR="006C1D43">
        <w:rPr>
          <w:rFonts w:ascii="Times New Roman" w:eastAsia="Calibri" w:hAnsi="Times New Roman" w:cs="Times New Roman"/>
          <w:sz w:val="24"/>
          <w:szCs w:val="24"/>
        </w:rPr>
        <w:t>quity</w:t>
      </w:r>
      <w:r w:rsidRPr="00BF0F28">
        <w:rPr>
          <w:rFonts w:ascii="Times New Roman" w:eastAsia="Calibri" w:hAnsi="Times New Roman" w:cs="Times New Roman"/>
          <w:sz w:val="24"/>
          <w:szCs w:val="24"/>
        </w:rPr>
        <w:t>. I</w:t>
      </w:r>
      <w:r w:rsidR="00417659">
        <w:rPr>
          <w:rFonts w:ascii="Times New Roman" w:eastAsia="Calibri" w:hAnsi="Times New Roman" w:cs="Times New Roman"/>
          <w:sz w:val="24"/>
          <w:szCs w:val="24"/>
        </w:rPr>
        <w:t xml:space="preserve">n this case equity was vied as </w:t>
      </w:r>
      <w:r w:rsidRPr="00BF0F28">
        <w:rPr>
          <w:rFonts w:ascii="Times New Roman" w:eastAsia="Calibri" w:hAnsi="Times New Roman" w:cs="Times New Roman"/>
          <w:sz w:val="24"/>
          <w:szCs w:val="24"/>
        </w:rPr>
        <w:t xml:space="preserve">fairness rightness </w:t>
      </w:r>
      <w:r w:rsidR="00417659" w:rsidRPr="00BF0F28">
        <w:rPr>
          <w:rFonts w:ascii="Times New Roman" w:eastAsia="Calibri" w:hAnsi="Times New Roman" w:cs="Times New Roman"/>
          <w:sz w:val="24"/>
          <w:szCs w:val="24"/>
        </w:rPr>
        <w:t xml:space="preserve">or </w:t>
      </w:r>
      <w:r w:rsidR="00417659">
        <w:rPr>
          <w:rFonts w:ascii="Times New Roman" w:eastAsia="Calibri" w:hAnsi="Times New Roman" w:cs="Times New Roman"/>
          <w:sz w:val="24"/>
          <w:szCs w:val="24"/>
        </w:rPr>
        <w:t>judgments</w:t>
      </w:r>
      <w:r w:rsidRPr="00BF0F28">
        <w:rPr>
          <w:rFonts w:ascii="Times New Roman" w:eastAsia="Calibri" w:hAnsi="Times New Roman" w:cs="Times New Roman"/>
          <w:sz w:val="24"/>
          <w:szCs w:val="24"/>
        </w:rPr>
        <w:t xml:space="preserve"> that </w:t>
      </w:r>
      <w:r w:rsidR="00417659">
        <w:rPr>
          <w:rFonts w:ascii="Times New Roman" w:eastAsia="Calibri" w:hAnsi="Times New Roman" w:cs="Times New Roman"/>
          <w:sz w:val="24"/>
          <w:szCs w:val="24"/>
        </w:rPr>
        <w:t>made different customers in reference to what other</w:t>
      </w:r>
      <w:r w:rsidRPr="00BF0F28">
        <w:rPr>
          <w:rFonts w:ascii="Times New Roman" w:eastAsia="Calibri" w:hAnsi="Times New Roman" w:cs="Times New Roman"/>
          <w:sz w:val="24"/>
          <w:szCs w:val="24"/>
        </w:rPr>
        <w:t xml:space="preserve"> co</w:t>
      </w:r>
      <w:r w:rsidR="00722375">
        <w:rPr>
          <w:rFonts w:ascii="Times New Roman" w:eastAsia="Calibri" w:hAnsi="Times New Roman" w:cs="Times New Roman"/>
          <w:sz w:val="24"/>
          <w:szCs w:val="24"/>
        </w:rPr>
        <w:t>nsumers receive (Oliver, 1997).</w:t>
      </w:r>
    </w:p>
    <w:p w:rsidR="00BF0F28" w:rsidRPr="00BF0F28" w:rsidRDefault="008F0361" w:rsidP="00B47BB3">
      <w:pPr>
        <w:pStyle w:val="Heading3"/>
        <w:spacing w:before="0" w:after="120"/>
        <w:jc w:val="both"/>
        <w:rPr>
          <w:rFonts w:eastAsia="Calibri"/>
        </w:rPr>
      </w:pPr>
      <w:bookmarkStart w:id="19" w:name="_Toc486579949"/>
      <w:r>
        <w:rPr>
          <w:rFonts w:eastAsia="Calibri"/>
        </w:rPr>
        <w:t>2.</w:t>
      </w:r>
      <w:r w:rsidR="00FF75FA">
        <w:rPr>
          <w:rFonts w:eastAsia="Calibri"/>
        </w:rPr>
        <w:t>1.2</w:t>
      </w:r>
      <w:r>
        <w:rPr>
          <w:rFonts w:eastAsia="Calibri"/>
        </w:rPr>
        <w:t xml:space="preserve"> </w:t>
      </w:r>
      <w:r w:rsidR="00BF0F28" w:rsidRPr="00BF0F28">
        <w:rPr>
          <w:rFonts w:eastAsia="Calibri"/>
        </w:rPr>
        <w:t>Antecede</w:t>
      </w:r>
      <w:r w:rsidR="006C5745">
        <w:rPr>
          <w:rFonts w:eastAsia="Calibri"/>
        </w:rPr>
        <w:t>nt</w:t>
      </w:r>
      <w:r w:rsidR="00BF0F28" w:rsidRPr="00BF0F28">
        <w:rPr>
          <w:rFonts w:eastAsia="Calibri"/>
        </w:rPr>
        <w:t>s of satisfaction in banking concepts.</w:t>
      </w:r>
      <w:bookmarkEnd w:id="19"/>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Overall, studies carried about antecede</w:t>
      </w:r>
      <w:r w:rsidR="006C5745">
        <w:rPr>
          <w:rFonts w:ascii="Times New Roman" w:eastAsia="Calibri" w:hAnsi="Times New Roman" w:cs="Times New Roman"/>
          <w:sz w:val="24"/>
          <w:szCs w:val="24"/>
        </w:rPr>
        <w:t>nt</w:t>
      </w:r>
      <w:r w:rsidRPr="00BF0F28">
        <w:rPr>
          <w:rFonts w:ascii="Times New Roman" w:eastAsia="Calibri" w:hAnsi="Times New Roman" w:cs="Times New Roman"/>
          <w:sz w:val="24"/>
          <w:szCs w:val="24"/>
        </w:rPr>
        <w:t>s of satisfaction in banking concept are aimed to examine atmospheric aspects of the banking context. These aspects include time saving features, relational benefits, special treatment, the determinants and dimensions of service quality, customers’ overall perceptions of service quality, service recovery,</w:t>
      </w:r>
      <w:r w:rsidRPr="00BF0F28">
        <w:rPr>
          <w:rFonts w:ascii="Calibri" w:eastAsia="Calibri" w:hAnsi="Calibri" w:cs="Times New Roman"/>
        </w:rPr>
        <w:t xml:space="preserve"> </w:t>
      </w:r>
      <w:proofErr w:type="gramStart"/>
      <w:r w:rsidRPr="00BF0F28">
        <w:rPr>
          <w:rFonts w:ascii="Times New Roman" w:eastAsia="Calibri" w:hAnsi="Times New Roman" w:cs="Times New Roman"/>
          <w:sz w:val="24"/>
          <w:szCs w:val="24"/>
        </w:rPr>
        <w:t>end</w:t>
      </w:r>
      <w:proofErr w:type="gramEnd"/>
      <w:r w:rsidRPr="00BF0F28">
        <w:rPr>
          <w:rFonts w:ascii="Times New Roman" w:eastAsia="Calibri" w:hAnsi="Times New Roman" w:cs="Times New Roman"/>
          <w:sz w:val="24"/>
          <w:szCs w:val="24"/>
        </w:rPr>
        <w:t>-user computing and external factors. All these comprise of efforts made to ensure a pleasant environment for customers (</w:t>
      </w:r>
      <w:proofErr w:type="spellStart"/>
      <w:r w:rsidRPr="00BF0F28">
        <w:rPr>
          <w:rFonts w:ascii="Times New Roman" w:eastAsia="Calibri" w:hAnsi="Times New Roman" w:cs="Times New Roman"/>
          <w:sz w:val="24"/>
          <w:szCs w:val="24"/>
        </w:rPr>
        <w:t>Kotler</w:t>
      </w:r>
      <w:proofErr w:type="spellEnd"/>
      <w:r w:rsidRPr="00BF0F28">
        <w:rPr>
          <w:rFonts w:ascii="Times New Roman" w:eastAsia="Calibri" w:hAnsi="Times New Roman" w:cs="Times New Roman"/>
          <w:sz w:val="24"/>
          <w:szCs w:val="24"/>
        </w:rPr>
        <w:t>, 1973)</w:t>
      </w:r>
      <w:r w:rsidR="00B628A8">
        <w:rPr>
          <w:rFonts w:ascii="Times New Roman" w:eastAsia="Calibri" w:hAnsi="Times New Roman" w:cs="Times New Roman"/>
          <w:sz w:val="24"/>
          <w:szCs w:val="24"/>
        </w:rPr>
        <w:t>. Researches made by Al-</w:t>
      </w:r>
      <w:proofErr w:type="spellStart"/>
      <w:r w:rsidR="00B628A8">
        <w:rPr>
          <w:rFonts w:ascii="Times New Roman" w:eastAsia="Calibri" w:hAnsi="Times New Roman" w:cs="Times New Roman"/>
          <w:sz w:val="24"/>
          <w:szCs w:val="24"/>
        </w:rPr>
        <w:t>Hawari</w:t>
      </w:r>
      <w:proofErr w:type="spellEnd"/>
      <w:r w:rsidR="00B628A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2014</w:t>
      </w:r>
      <w:r w:rsidR="00B628A8">
        <w:rPr>
          <w:rFonts w:ascii="Times New Roman" w:eastAsia="Calibri" w:hAnsi="Times New Roman" w:cs="Times New Roman"/>
          <w:sz w:val="24"/>
          <w:szCs w:val="24"/>
        </w:rPr>
        <w:t>)</w:t>
      </w:r>
      <w:r w:rsidRPr="00BF0F28">
        <w:rPr>
          <w:rFonts w:ascii="Times New Roman" w:eastAsia="Calibri" w:hAnsi="Times New Roman" w:cs="Times New Roman"/>
          <w:sz w:val="24"/>
          <w:szCs w:val="24"/>
        </w:rPr>
        <w:t xml:space="preserve"> have also proved that all these dimensions are positively related to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628A8"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Hunt (</w:t>
      </w:r>
      <w:r w:rsidR="00BF0F28" w:rsidRPr="00BF0F28">
        <w:rPr>
          <w:rFonts w:ascii="Times New Roman" w:eastAsia="Calibri" w:hAnsi="Times New Roman" w:cs="Times New Roman"/>
          <w:sz w:val="24"/>
          <w:szCs w:val="24"/>
        </w:rPr>
        <w:t>1993</w:t>
      </w:r>
      <w:r>
        <w:rPr>
          <w:rFonts w:ascii="Times New Roman" w:eastAsia="Calibri" w:hAnsi="Times New Roman" w:cs="Times New Roman"/>
          <w:sz w:val="24"/>
          <w:szCs w:val="24"/>
        </w:rPr>
        <w:t>)</w:t>
      </w:r>
      <w:r w:rsidR="00BF0F28" w:rsidRPr="00BF0F28">
        <w:rPr>
          <w:rFonts w:ascii="Times New Roman" w:eastAsia="Calibri" w:hAnsi="Times New Roman" w:cs="Times New Roman"/>
          <w:sz w:val="24"/>
          <w:szCs w:val="24"/>
        </w:rPr>
        <w:t xml:space="preserve"> says that special treatment is very vital in retaining customers in the world market. In addition, some several </w:t>
      </w:r>
      <w:r w:rsidR="00722375">
        <w:rPr>
          <w:rFonts w:ascii="Times New Roman" w:eastAsia="Calibri" w:hAnsi="Times New Roman" w:cs="Times New Roman"/>
          <w:sz w:val="24"/>
          <w:szCs w:val="24"/>
        </w:rPr>
        <w:t>researches</w:t>
      </w:r>
      <w:r w:rsidR="00BF0F28" w:rsidRPr="00BF0F28">
        <w:rPr>
          <w:rFonts w:ascii="Times New Roman" w:eastAsia="Calibri" w:hAnsi="Times New Roman" w:cs="Times New Roman"/>
          <w:sz w:val="24"/>
          <w:szCs w:val="24"/>
        </w:rPr>
        <w:t xml:space="preserve"> have also </w:t>
      </w:r>
      <w:r w:rsidR="00722375">
        <w:rPr>
          <w:rFonts w:ascii="Times New Roman" w:eastAsia="Calibri" w:hAnsi="Times New Roman" w:cs="Times New Roman"/>
          <w:sz w:val="24"/>
          <w:szCs w:val="24"/>
        </w:rPr>
        <w:t>concluded</w:t>
      </w:r>
      <w:r w:rsidR="00BF0F28" w:rsidRPr="00BF0F28">
        <w:rPr>
          <w:rFonts w:ascii="Times New Roman" w:eastAsia="Calibri" w:hAnsi="Times New Roman" w:cs="Times New Roman"/>
          <w:sz w:val="24"/>
          <w:szCs w:val="24"/>
        </w:rPr>
        <w:t xml:space="preserve"> some significant positive relationship between special treatment and customer satisfaction (</w:t>
      </w:r>
      <w:proofErr w:type="spellStart"/>
      <w:r w:rsidR="00BF0F28" w:rsidRPr="00BF0F28">
        <w:rPr>
          <w:rFonts w:ascii="Times New Roman" w:eastAsia="Calibri" w:hAnsi="Times New Roman" w:cs="Times New Roman"/>
          <w:sz w:val="24"/>
          <w:szCs w:val="24"/>
        </w:rPr>
        <w:t>Dimitriadis</w:t>
      </w:r>
      <w:proofErr w:type="spellEnd"/>
      <w:r w:rsidR="00BF0F28" w:rsidRPr="00BF0F28">
        <w:rPr>
          <w:rFonts w:ascii="Times New Roman" w:eastAsia="Calibri" w:hAnsi="Times New Roman" w:cs="Times New Roman"/>
          <w:sz w:val="24"/>
          <w:szCs w:val="24"/>
        </w:rPr>
        <w:t>, 2010). When customers feel they have received the right treatment in purchasing their product or service, they are likely to come back and over and over again. In the banking sector special treatment plays a vital role and not only as an antecede</w:t>
      </w:r>
      <w:r w:rsidR="00722375">
        <w:rPr>
          <w:rFonts w:ascii="Times New Roman" w:eastAsia="Calibri" w:hAnsi="Times New Roman" w:cs="Times New Roman"/>
          <w:sz w:val="24"/>
          <w:szCs w:val="24"/>
        </w:rPr>
        <w:t>nt</w:t>
      </w:r>
      <w:r w:rsidR="00BF0F28" w:rsidRPr="00BF0F28">
        <w:rPr>
          <w:rFonts w:ascii="Times New Roman" w:eastAsia="Calibri" w:hAnsi="Times New Roman" w:cs="Times New Roman"/>
          <w:sz w:val="24"/>
          <w:szCs w:val="24"/>
        </w:rPr>
        <w:t xml:space="preserve"> of customer satisfaction but its impact on enhancing the company’s image.</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BF0F28">
        <w:rPr>
          <w:rFonts w:ascii="Times New Roman" w:eastAsia="Calibri" w:hAnsi="Times New Roman" w:cs="Times New Roman"/>
          <w:sz w:val="24"/>
          <w:szCs w:val="24"/>
        </w:rPr>
        <w:t>Time saving features which is one of the customer satisfaction antecede</w:t>
      </w:r>
      <w:r w:rsidR="006C5745">
        <w:rPr>
          <w:rFonts w:ascii="Times New Roman" w:eastAsia="Calibri" w:hAnsi="Times New Roman" w:cs="Times New Roman"/>
          <w:sz w:val="24"/>
          <w:szCs w:val="24"/>
        </w:rPr>
        <w:t>nt</w:t>
      </w:r>
      <w:r w:rsidRPr="00BF0F28">
        <w:rPr>
          <w:rFonts w:ascii="Times New Roman" w:eastAsia="Calibri" w:hAnsi="Times New Roman" w:cs="Times New Roman"/>
          <w:sz w:val="24"/>
          <w:szCs w:val="24"/>
        </w:rPr>
        <w:t>s which most researchers have mentioned about, refers to the customers’ perception of doing their banking activities and transactions with flexibility and within the time expected.</w:t>
      </w:r>
      <w:proofErr w:type="gramEnd"/>
      <w:r w:rsidRPr="00BF0F28">
        <w:rPr>
          <w:rFonts w:ascii="Times New Roman" w:eastAsia="Calibri" w:hAnsi="Times New Roman" w:cs="Times New Roman"/>
          <w:sz w:val="24"/>
          <w:szCs w:val="24"/>
        </w:rPr>
        <w:t xml:space="preserve"> This dimension is thought to be associated with transaction speed, service convenience, availability of service and accessibility attributes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2013). </w:t>
      </w:r>
      <w:proofErr w:type="gramStart"/>
      <w:r w:rsidR="00042E05">
        <w:rPr>
          <w:rFonts w:ascii="Times New Roman" w:eastAsia="Calibri" w:hAnsi="Times New Roman" w:cs="Times New Roman"/>
          <w:sz w:val="24"/>
          <w:szCs w:val="24"/>
        </w:rPr>
        <w:t>Time saving features have</w:t>
      </w:r>
      <w:proofErr w:type="gramEnd"/>
      <w:r w:rsidR="00042E05" w:rsidRPr="00BF0F28">
        <w:rPr>
          <w:rFonts w:ascii="Times New Roman" w:eastAsia="Calibri" w:hAnsi="Times New Roman" w:cs="Times New Roman"/>
          <w:sz w:val="24"/>
          <w:szCs w:val="24"/>
        </w:rPr>
        <w:t xml:space="preserve"> been seen as an important factor in the banking sector and play</w:t>
      </w:r>
      <w:r w:rsidRPr="00BF0F28">
        <w:rPr>
          <w:rFonts w:ascii="Times New Roman" w:eastAsia="Calibri" w:hAnsi="Times New Roman" w:cs="Times New Roman"/>
          <w:sz w:val="24"/>
          <w:szCs w:val="24"/>
        </w:rPr>
        <w:t xml:space="preserve"> a signification positive relationship with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lastRenderedPageBreak/>
        <w:t>Another critical factor in achieving customer satisfaction is investment in the dimensions and determinants of service quality, (</w:t>
      </w:r>
      <w:proofErr w:type="spellStart"/>
      <w:r w:rsidRPr="00BF0F28">
        <w:rPr>
          <w:rFonts w:ascii="Times New Roman" w:eastAsia="Calibri" w:hAnsi="Times New Roman" w:cs="Times New Roman"/>
          <w:sz w:val="24"/>
          <w:szCs w:val="24"/>
        </w:rPr>
        <w:t>Zeithaml</w:t>
      </w:r>
      <w:proofErr w:type="spellEnd"/>
      <w:r w:rsidRPr="00BF0F28">
        <w:rPr>
          <w:rFonts w:ascii="Times New Roman" w:eastAsia="Calibri" w:hAnsi="Times New Roman" w:cs="Times New Roman"/>
          <w:sz w:val="24"/>
          <w:szCs w:val="24"/>
        </w:rPr>
        <w:t xml:space="preserve"> et al. 1996). As such, the determinants and dimensions of service quality </w:t>
      </w:r>
      <w:r w:rsidR="00722375">
        <w:rPr>
          <w:rFonts w:ascii="Times New Roman" w:eastAsia="Calibri" w:hAnsi="Times New Roman" w:cs="Times New Roman"/>
          <w:sz w:val="24"/>
          <w:szCs w:val="24"/>
        </w:rPr>
        <w:t>prove</w:t>
      </w:r>
      <w:r w:rsidRPr="00BF0F28">
        <w:rPr>
          <w:rFonts w:ascii="Times New Roman" w:eastAsia="Calibri" w:hAnsi="Times New Roman" w:cs="Times New Roman"/>
          <w:sz w:val="24"/>
          <w:szCs w:val="24"/>
        </w:rPr>
        <w:t xml:space="preserve"> to be correlated with customer satisfaction positively. This dimension includes tangibility, reliability, service convenience, information technology, responsiveness, perceive service quality and assurance, (</w:t>
      </w:r>
      <w:proofErr w:type="spellStart"/>
      <w:r w:rsidRPr="00BF0F28">
        <w:rPr>
          <w:rFonts w:ascii="Times New Roman" w:eastAsia="Calibri" w:hAnsi="Times New Roman" w:cs="Times New Roman"/>
          <w:sz w:val="24"/>
          <w:szCs w:val="24"/>
        </w:rPr>
        <w:t>Dwivedi</w:t>
      </w:r>
      <w:proofErr w:type="spellEnd"/>
      <w:r w:rsidRPr="00BF0F28">
        <w:rPr>
          <w:rFonts w:ascii="Times New Roman" w:eastAsia="Calibri" w:hAnsi="Times New Roman" w:cs="Times New Roman"/>
          <w:sz w:val="24"/>
          <w:szCs w:val="24"/>
        </w:rPr>
        <w:t>, 2014). When all these are put in effect, they are likely to add a great impact to retain customers in the competitive world market.</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9A7930"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End-</w:t>
      </w:r>
      <w:r w:rsidR="00BF0F28" w:rsidRPr="00BF0F28">
        <w:rPr>
          <w:rFonts w:ascii="Times New Roman" w:eastAsia="Calibri" w:hAnsi="Times New Roman" w:cs="Times New Roman"/>
          <w:sz w:val="24"/>
          <w:szCs w:val="24"/>
        </w:rPr>
        <w:t xml:space="preserve">user computing also </w:t>
      </w:r>
      <w:r w:rsidRPr="00BF0F28">
        <w:rPr>
          <w:rFonts w:ascii="Times New Roman" w:eastAsia="Calibri" w:hAnsi="Times New Roman" w:cs="Times New Roman"/>
          <w:sz w:val="24"/>
          <w:szCs w:val="24"/>
        </w:rPr>
        <w:t>plays</w:t>
      </w:r>
      <w:r w:rsidR="00BF0F28" w:rsidRPr="00BF0F28">
        <w:rPr>
          <w:rFonts w:ascii="Times New Roman" w:eastAsia="Calibri" w:hAnsi="Times New Roman" w:cs="Times New Roman"/>
          <w:sz w:val="24"/>
          <w:szCs w:val="24"/>
        </w:rPr>
        <w:t xml:space="preserve"> a significant role in satisfying customers. It refers to </w:t>
      </w:r>
      <w:r w:rsidRPr="00BF0F28">
        <w:rPr>
          <w:rFonts w:ascii="Times New Roman" w:eastAsia="Calibri" w:hAnsi="Times New Roman" w:cs="Times New Roman"/>
          <w:sz w:val="24"/>
          <w:szCs w:val="24"/>
        </w:rPr>
        <w:t>the aspects</w:t>
      </w:r>
      <w:r w:rsidR="00BF0F28" w:rsidRPr="00BF0F28">
        <w:rPr>
          <w:rFonts w:ascii="Times New Roman" w:eastAsia="Calibri" w:hAnsi="Times New Roman" w:cs="Times New Roman"/>
          <w:sz w:val="24"/>
          <w:szCs w:val="24"/>
        </w:rPr>
        <w:t xml:space="preserve"> related or </w:t>
      </w:r>
      <w:r w:rsidRPr="00BF0F28">
        <w:rPr>
          <w:rFonts w:ascii="Times New Roman" w:eastAsia="Calibri" w:hAnsi="Times New Roman" w:cs="Times New Roman"/>
          <w:sz w:val="24"/>
          <w:szCs w:val="24"/>
        </w:rPr>
        <w:t>associated to</w:t>
      </w:r>
      <w:r w:rsidR="00BF0F28" w:rsidRPr="00BF0F28">
        <w:rPr>
          <w:rFonts w:ascii="Times New Roman" w:eastAsia="Calibri" w:hAnsi="Times New Roman" w:cs="Times New Roman"/>
          <w:sz w:val="24"/>
          <w:szCs w:val="24"/>
        </w:rPr>
        <w:t xml:space="preserve"> customer-bank interactivity via digital platforms, (Al-</w:t>
      </w:r>
      <w:proofErr w:type="spellStart"/>
      <w:r w:rsidR="00BF0F28" w:rsidRPr="00BF0F28">
        <w:rPr>
          <w:rFonts w:ascii="Times New Roman" w:eastAsia="Calibri" w:hAnsi="Times New Roman" w:cs="Times New Roman"/>
          <w:sz w:val="24"/>
          <w:szCs w:val="24"/>
        </w:rPr>
        <w:t>Hawari</w:t>
      </w:r>
      <w:proofErr w:type="spellEnd"/>
      <w:r w:rsidR="00BF0F28" w:rsidRPr="00BF0F28">
        <w:rPr>
          <w:rFonts w:ascii="Times New Roman" w:eastAsia="Calibri" w:hAnsi="Times New Roman" w:cs="Times New Roman"/>
          <w:sz w:val="24"/>
          <w:szCs w:val="24"/>
        </w:rPr>
        <w:t>, 2014). Academic research in end-user computing has increased significantly over the past decade, (</w:t>
      </w:r>
      <w:proofErr w:type="spellStart"/>
      <w:r w:rsidR="00BF0F28" w:rsidRPr="00BF0F28">
        <w:rPr>
          <w:rFonts w:ascii="Times New Roman" w:eastAsia="Calibri" w:hAnsi="Times New Roman" w:cs="Times New Roman"/>
          <w:sz w:val="24"/>
          <w:szCs w:val="24"/>
        </w:rPr>
        <w:t>Rompho</w:t>
      </w:r>
      <w:proofErr w:type="spellEnd"/>
      <w:r w:rsidR="00BF0F28" w:rsidRPr="00BF0F28">
        <w:rPr>
          <w:rFonts w:ascii="Times New Roman" w:eastAsia="Calibri" w:hAnsi="Times New Roman" w:cs="Times New Roman"/>
          <w:sz w:val="24"/>
          <w:szCs w:val="24"/>
        </w:rPr>
        <w:t>, 2014). This dimension comprises of service accuracy and security, perceived usefulness, the constructs of informant contents and web as</w:t>
      </w:r>
      <w:r w:rsidR="00722375">
        <w:rPr>
          <w:rFonts w:ascii="Times New Roman" w:eastAsia="Calibri" w:hAnsi="Times New Roman" w:cs="Times New Roman"/>
          <w:sz w:val="24"/>
          <w:szCs w:val="24"/>
        </w:rPr>
        <w:t xml:space="preserve">sistance. This dimension proved </w:t>
      </w:r>
      <w:r w:rsidR="00BF0F28" w:rsidRPr="00BF0F28">
        <w:rPr>
          <w:rFonts w:ascii="Times New Roman" w:eastAsia="Calibri" w:hAnsi="Times New Roman" w:cs="Times New Roman"/>
          <w:sz w:val="24"/>
          <w:szCs w:val="24"/>
        </w:rPr>
        <w:t xml:space="preserve">to be correlated </w:t>
      </w:r>
      <w:r w:rsidR="00722375" w:rsidRPr="00BF0F28">
        <w:rPr>
          <w:rFonts w:ascii="Times New Roman" w:eastAsia="Calibri" w:hAnsi="Times New Roman" w:cs="Times New Roman"/>
          <w:sz w:val="24"/>
          <w:szCs w:val="24"/>
        </w:rPr>
        <w:t xml:space="preserve">positively </w:t>
      </w:r>
      <w:r w:rsidR="00BF0F28" w:rsidRPr="00BF0F28">
        <w:rPr>
          <w:rFonts w:ascii="Times New Roman" w:eastAsia="Calibri" w:hAnsi="Times New Roman" w:cs="Times New Roman"/>
          <w:sz w:val="24"/>
          <w:szCs w:val="24"/>
        </w:rPr>
        <w:t>with customer satisfaction (</w:t>
      </w:r>
      <w:proofErr w:type="spellStart"/>
      <w:r w:rsidR="00BF0F28" w:rsidRPr="00BF0F28">
        <w:rPr>
          <w:rFonts w:ascii="Times New Roman" w:eastAsia="Calibri" w:hAnsi="Times New Roman" w:cs="Times New Roman"/>
          <w:sz w:val="24"/>
          <w:szCs w:val="24"/>
        </w:rPr>
        <w:t>Rompho</w:t>
      </w:r>
      <w:proofErr w:type="spellEnd"/>
      <w:r w:rsidR="00BF0F28" w:rsidRPr="00BF0F28">
        <w:rPr>
          <w:rFonts w:ascii="Times New Roman" w:eastAsia="Calibri" w:hAnsi="Times New Roman" w:cs="Times New Roman"/>
          <w:sz w:val="24"/>
          <w:szCs w:val="24"/>
        </w:rPr>
        <w:t>, 2014).</w:t>
      </w:r>
      <w:r w:rsidR="00BF0F28" w:rsidRPr="00BF0F28">
        <w:rPr>
          <w:rFonts w:ascii="TimesNewRoman" w:eastAsia="TimesNewRoman" w:hAnsi="Calibri" w:cs="TimesNewRoman"/>
          <w:sz w:val="23"/>
          <w:szCs w:val="23"/>
        </w:rPr>
        <w:t xml:space="preserve"> </w:t>
      </w:r>
      <w:r w:rsidR="00BF0F28" w:rsidRPr="00BF0F28">
        <w:rPr>
          <w:rFonts w:ascii="Times New Roman" w:eastAsia="Calibri" w:hAnsi="Times New Roman" w:cs="Times New Roman"/>
          <w:sz w:val="24"/>
          <w:szCs w:val="24"/>
        </w:rPr>
        <w:t>More favourable assessments of security and conditions that enable connectivity will mean better reviews for the bank (Iran, 2010).</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However despite the different antecede</w:t>
      </w:r>
      <w:r w:rsidR="0021710B">
        <w:rPr>
          <w:rFonts w:ascii="Times New Roman" w:eastAsia="Calibri" w:hAnsi="Times New Roman" w:cs="Times New Roman"/>
          <w:sz w:val="24"/>
          <w:szCs w:val="24"/>
        </w:rPr>
        <w:t>nts</w:t>
      </w:r>
      <w:r w:rsidRPr="00BF0F28">
        <w:rPr>
          <w:rFonts w:ascii="Times New Roman" w:eastAsia="Calibri" w:hAnsi="Times New Roman" w:cs="Times New Roman"/>
          <w:sz w:val="24"/>
          <w:szCs w:val="24"/>
        </w:rPr>
        <w:t xml:space="preserve"> of customer satisfaction that we mention about our article is going to focus on perceived price and fairness and the service quality dimensions of </w:t>
      </w:r>
      <w:r w:rsidR="00FE5056">
        <w:rPr>
          <w:rFonts w:ascii="Times New Roman" w:eastAsia="Calibri" w:hAnsi="Times New Roman" w:cs="Times New Roman"/>
          <w:sz w:val="24"/>
          <w:szCs w:val="24"/>
        </w:rPr>
        <w:t xml:space="preserve">employee behaviour, tangibility and </w:t>
      </w:r>
      <w:r w:rsidRPr="00BF0F28">
        <w:rPr>
          <w:rFonts w:ascii="Times New Roman" w:eastAsia="Calibri" w:hAnsi="Times New Roman" w:cs="Times New Roman"/>
          <w:sz w:val="24"/>
          <w:szCs w:val="24"/>
        </w:rPr>
        <w:t>information technology. A lot of research was done about these factors and we are going to explore each one of them in our article to see what research</w:t>
      </w:r>
      <w:r w:rsidR="00642771">
        <w:rPr>
          <w:rFonts w:ascii="Times New Roman" w:eastAsia="Calibri" w:hAnsi="Times New Roman" w:cs="Times New Roman"/>
          <w:sz w:val="24"/>
          <w:szCs w:val="24"/>
        </w:rPr>
        <w:t>ers viewed about these factors.</w:t>
      </w:r>
    </w:p>
    <w:p w:rsidR="00BF0F28" w:rsidRPr="00BF0F28" w:rsidRDefault="008F0361" w:rsidP="00B47BB3">
      <w:pPr>
        <w:pStyle w:val="Heading2"/>
        <w:spacing w:before="0" w:after="120"/>
        <w:jc w:val="both"/>
        <w:rPr>
          <w:rFonts w:eastAsia="Calibri"/>
        </w:rPr>
      </w:pPr>
      <w:bookmarkStart w:id="20" w:name="_Toc486579950"/>
      <w:r>
        <w:rPr>
          <w:rFonts w:eastAsia="Calibri"/>
        </w:rPr>
        <w:t>2.</w:t>
      </w:r>
      <w:r w:rsidR="00FF75FA">
        <w:rPr>
          <w:rFonts w:eastAsia="Calibri"/>
        </w:rPr>
        <w:t>2</w:t>
      </w:r>
      <w:r>
        <w:rPr>
          <w:rFonts w:eastAsia="Calibri"/>
        </w:rPr>
        <w:t xml:space="preserve"> </w:t>
      </w:r>
      <w:r w:rsidR="00BF0F28" w:rsidRPr="00BF0F28">
        <w:rPr>
          <w:rFonts w:eastAsia="Calibri"/>
        </w:rPr>
        <w:t>Service quality</w:t>
      </w:r>
      <w:bookmarkEnd w:id="20"/>
      <w:r w:rsidR="00BF0F28" w:rsidRPr="00BF0F28">
        <w:rPr>
          <w:rFonts w:eastAsia="Calibri"/>
        </w:rPr>
        <w:t xml:space="preserve">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Service quality especially in the banking sector has become an important topic often studied by researchers. </w:t>
      </w:r>
      <w:proofErr w:type="spellStart"/>
      <w:r w:rsidRPr="00BF0F28">
        <w:rPr>
          <w:rFonts w:ascii="Times New Roman" w:eastAsia="Calibri" w:hAnsi="Times New Roman" w:cs="Times New Roman"/>
          <w:sz w:val="24"/>
          <w:szCs w:val="24"/>
        </w:rPr>
        <w:t>Gefen</w:t>
      </w:r>
      <w:proofErr w:type="spellEnd"/>
      <w:r w:rsidRPr="00BF0F28">
        <w:rPr>
          <w:rFonts w:ascii="Times New Roman" w:eastAsia="Calibri" w:hAnsi="Times New Roman" w:cs="Times New Roman"/>
          <w:sz w:val="24"/>
          <w:szCs w:val="24"/>
        </w:rPr>
        <w:t xml:space="preserve"> (2000) </w:t>
      </w:r>
      <w:r w:rsidR="008D05A5" w:rsidRPr="00BF0F28">
        <w:rPr>
          <w:rFonts w:ascii="Times New Roman" w:eastAsia="Calibri" w:hAnsi="Times New Roman" w:cs="Times New Roman"/>
          <w:sz w:val="24"/>
          <w:szCs w:val="24"/>
        </w:rPr>
        <w:t>defines it</w:t>
      </w:r>
      <w:r w:rsidRPr="00BF0F28">
        <w:rPr>
          <w:rFonts w:ascii="Times New Roman" w:eastAsia="Calibri" w:hAnsi="Times New Roman" w:cs="Times New Roman"/>
          <w:sz w:val="24"/>
          <w:szCs w:val="24"/>
        </w:rPr>
        <w:t xml:space="preserve"> as “the independent </w:t>
      </w:r>
      <w:r w:rsidR="003A3AE8" w:rsidRPr="00BF0F28">
        <w:rPr>
          <w:rFonts w:ascii="Times New Roman" w:eastAsia="Calibri" w:hAnsi="Times New Roman" w:cs="Times New Roman"/>
          <w:sz w:val="24"/>
          <w:szCs w:val="24"/>
        </w:rPr>
        <w:t>assessment</w:t>
      </w:r>
      <w:r w:rsidR="003A3AE8">
        <w:rPr>
          <w:rFonts w:ascii="Times New Roman" w:eastAsia="Calibri" w:hAnsi="Times New Roman" w:cs="Times New Roman"/>
          <w:sz w:val="24"/>
          <w:szCs w:val="24"/>
        </w:rPr>
        <w:t xml:space="preserve"> made by </w:t>
      </w:r>
      <w:r w:rsidRPr="00BF0F28">
        <w:rPr>
          <w:rFonts w:ascii="Times New Roman" w:eastAsia="Calibri" w:hAnsi="Times New Roman" w:cs="Times New Roman"/>
          <w:sz w:val="24"/>
          <w:szCs w:val="24"/>
        </w:rPr>
        <w:t>consumers or customers between the quality of the service expect</w:t>
      </w:r>
      <w:r w:rsidR="003A3AE8">
        <w:rPr>
          <w:rFonts w:ascii="Times New Roman" w:eastAsia="Calibri" w:hAnsi="Times New Roman" w:cs="Times New Roman"/>
          <w:sz w:val="24"/>
          <w:szCs w:val="24"/>
        </w:rPr>
        <w:t>ed</w:t>
      </w:r>
      <w:r w:rsidRPr="00BF0F28">
        <w:rPr>
          <w:rFonts w:ascii="Times New Roman" w:eastAsia="Calibri" w:hAnsi="Times New Roman" w:cs="Times New Roman"/>
          <w:sz w:val="24"/>
          <w:szCs w:val="24"/>
        </w:rPr>
        <w:t xml:space="preserve"> and the quality of service that they actually get. According to </w:t>
      </w:r>
      <w:proofErr w:type="spellStart"/>
      <w:r w:rsidRPr="00BF0F28">
        <w:rPr>
          <w:rFonts w:ascii="Times New Roman" w:eastAsia="Calibri" w:hAnsi="Times New Roman" w:cs="Times New Roman"/>
          <w:sz w:val="24"/>
          <w:szCs w:val="24"/>
        </w:rPr>
        <w:t>Sudesh</w:t>
      </w:r>
      <w:proofErr w:type="spellEnd"/>
      <w:r w:rsidRPr="00BF0F28">
        <w:rPr>
          <w:rFonts w:ascii="Times New Roman" w:eastAsia="Calibri" w:hAnsi="Times New Roman" w:cs="Times New Roman"/>
          <w:sz w:val="24"/>
          <w:szCs w:val="24"/>
        </w:rPr>
        <w:t xml:space="preserve"> (2007) poor service quality in the public sector in mainly caused by lack of responsiveness, empathy and deficiency in tangibility. On the other hand, the private sector seemed to be more refined in this cause. In his study he </w:t>
      </w:r>
      <w:r w:rsidR="008D05A5" w:rsidRPr="00BF0F28">
        <w:rPr>
          <w:rFonts w:ascii="Times New Roman" w:eastAsia="Calibri" w:hAnsi="Times New Roman" w:cs="Times New Roman"/>
          <w:sz w:val="24"/>
          <w:szCs w:val="24"/>
        </w:rPr>
        <w:t>discovered</w:t>
      </w:r>
      <w:r w:rsidRPr="00BF0F28">
        <w:rPr>
          <w:rFonts w:ascii="Times New Roman" w:eastAsia="Calibri" w:hAnsi="Times New Roman" w:cs="Times New Roman"/>
          <w:sz w:val="24"/>
          <w:szCs w:val="24"/>
        </w:rPr>
        <w:t xml:space="preserve"> that foreign banks were </w:t>
      </w:r>
      <w:r w:rsidR="003A3AE8" w:rsidRPr="00BF0F28">
        <w:rPr>
          <w:rFonts w:ascii="Times New Roman" w:eastAsia="Calibri" w:hAnsi="Times New Roman" w:cs="Times New Roman"/>
          <w:sz w:val="24"/>
          <w:szCs w:val="24"/>
        </w:rPr>
        <w:t>somewhat</w:t>
      </w:r>
      <w:r w:rsidRPr="00BF0F28">
        <w:rPr>
          <w:rFonts w:ascii="Times New Roman" w:eastAsia="Calibri" w:hAnsi="Times New Roman" w:cs="Times New Roman"/>
          <w:sz w:val="24"/>
          <w:szCs w:val="24"/>
        </w:rPr>
        <w:t xml:space="preserve"> close to the </w:t>
      </w:r>
      <w:r w:rsidR="003A3AE8" w:rsidRPr="00BF0F28">
        <w:rPr>
          <w:rFonts w:ascii="Times New Roman" w:eastAsia="Calibri" w:hAnsi="Times New Roman" w:cs="Times New Roman"/>
          <w:sz w:val="24"/>
          <w:szCs w:val="24"/>
        </w:rPr>
        <w:t>anticipations</w:t>
      </w:r>
      <w:r w:rsidRPr="00BF0F28">
        <w:rPr>
          <w:rFonts w:ascii="Times New Roman" w:eastAsia="Calibri" w:hAnsi="Times New Roman" w:cs="Times New Roman"/>
          <w:sz w:val="24"/>
          <w:szCs w:val="24"/>
        </w:rPr>
        <w:t xml:space="preserve"> of their customers in terms of various service quality dimensions.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t>Sudesh</w:t>
      </w:r>
      <w:proofErr w:type="spellEnd"/>
      <w:r w:rsidRPr="00BF0F28">
        <w:rPr>
          <w:rFonts w:ascii="Times New Roman" w:eastAsia="Calibri" w:hAnsi="Times New Roman" w:cs="Times New Roman"/>
          <w:sz w:val="24"/>
          <w:szCs w:val="24"/>
        </w:rPr>
        <w:t xml:space="preserve"> (2007) also revealed the presence of variations in service quality across demographic variables. The study suggests </w:t>
      </w:r>
      <w:r w:rsidR="008D05A5" w:rsidRPr="00BF0F28">
        <w:rPr>
          <w:rFonts w:ascii="Times New Roman" w:eastAsia="Calibri" w:hAnsi="Times New Roman" w:cs="Times New Roman"/>
          <w:sz w:val="24"/>
          <w:szCs w:val="24"/>
        </w:rPr>
        <w:t>that top</w:t>
      </w:r>
      <w:r w:rsidRPr="00BF0F28">
        <w:rPr>
          <w:rFonts w:ascii="Times New Roman" w:eastAsia="Calibri" w:hAnsi="Times New Roman" w:cs="Times New Roman"/>
          <w:sz w:val="24"/>
          <w:szCs w:val="24"/>
        </w:rPr>
        <w:t xml:space="preserve"> management should focus on potential failure points and respond to problems faced by customers as immediately as possible. He also</w:t>
      </w:r>
      <w:r w:rsidR="003A3AE8">
        <w:rPr>
          <w:rFonts w:ascii="Times New Roman" w:eastAsia="Calibri" w:hAnsi="Times New Roman" w:cs="Times New Roman"/>
          <w:sz w:val="24"/>
          <w:szCs w:val="24"/>
        </w:rPr>
        <w:t xml:space="preserve"> mentioned</w:t>
      </w:r>
      <w:r w:rsidRPr="00BF0F28">
        <w:rPr>
          <w:rFonts w:ascii="Times New Roman" w:eastAsia="Calibri" w:hAnsi="Times New Roman" w:cs="Times New Roman"/>
          <w:sz w:val="24"/>
          <w:szCs w:val="24"/>
        </w:rPr>
        <w:t xml:space="preserve"> that service quality should be </w:t>
      </w:r>
      <w:r w:rsidR="003A3AE8">
        <w:rPr>
          <w:rFonts w:ascii="Times New Roman" w:eastAsia="Calibri" w:hAnsi="Times New Roman" w:cs="Times New Roman"/>
          <w:sz w:val="24"/>
          <w:szCs w:val="24"/>
        </w:rPr>
        <w:t>rated as a top priority so as</w:t>
      </w:r>
      <w:r w:rsidRPr="00BF0F28">
        <w:rPr>
          <w:rFonts w:ascii="Times New Roman" w:eastAsia="Calibri" w:hAnsi="Times New Roman" w:cs="Times New Roman"/>
          <w:sz w:val="24"/>
          <w:szCs w:val="24"/>
        </w:rPr>
        <w:t xml:space="preserve"> to increase customer satisfaction, loyalty, customer commitment and also their trust. Therefore, there is a need to emphasize the understanding of multidimensional constructs of service quality and the implications it has in a competitive environment. Customer does not necessarily become loyal even though he is satisfied, so there is need for that extra attachment with customers in order</w:t>
      </w:r>
      <w:r w:rsidR="009A7930">
        <w:rPr>
          <w:rFonts w:ascii="Times New Roman" w:eastAsia="Calibri" w:hAnsi="Times New Roman" w:cs="Times New Roman"/>
          <w:sz w:val="24"/>
          <w:szCs w:val="24"/>
        </w:rPr>
        <w:t xml:space="preserve"> to earn their loyalty. </w:t>
      </w:r>
      <w:proofErr w:type="gramStart"/>
      <w:r w:rsidR="009A7930">
        <w:rPr>
          <w:rFonts w:ascii="Times New Roman" w:eastAsia="Calibri" w:hAnsi="Times New Roman" w:cs="Times New Roman"/>
          <w:sz w:val="24"/>
          <w:szCs w:val="24"/>
        </w:rPr>
        <w:t xml:space="preserve">(Matos </w:t>
      </w:r>
      <w:r w:rsidRPr="00BF0F28">
        <w:rPr>
          <w:rFonts w:ascii="Times New Roman" w:eastAsia="Calibri" w:hAnsi="Times New Roman" w:cs="Times New Roman"/>
          <w:sz w:val="24"/>
          <w:szCs w:val="24"/>
        </w:rPr>
        <w:t>et al., 2013).</w:t>
      </w:r>
      <w:proofErr w:type="gramEnd"/>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3276F5"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A </w:t>
      </w:r>
      <w:r w:rsidR="003A3AE8">
        <w:rPr>
          <w:rFonts w:ascii="Times New Roman" w:eastAsia="Calibri" w:hAnsi="Times New Roman" w:cs="Times New Roman"/>
          <w:sz w:val="24"/>
          <w:szCs w:val="24"/>
        </w:rPr>
        <w:t>huge</w:t>
      </w:r>
      <w:r w:rsidRPr="00BF0F28">
        <w:rPr>
          <w:rFonts w:ascii="Times New Roman" w:eastAsia="Calibri" w:hAnsi="Times New Roman" w:cs="Times New Roman"/>
          <w:sz w:val="24"/>
          <w:szCs w:val="24"/>
        </w:rPr>
        <w:t xml:space="preserve"> range</w:t>
      </w:r>
      <w:r w:rsidR="003A3AE8">
        <w:rPr>
          <w:rFonts w:ascii="Times New Roman" w:eastAsia="Calibri" w:hAnsi="Times New Roman" w:cs="Times New Roman"/>
          <w:sz w:val="24"/>
          <w:szCs w:val="24"/>
        </w:rPr>
        <w:t xml:space="preserve"> of studies on </w:t>
      </w:r>
      <w:r w:rsidRPr="00BF0F28">
        <w:rPr>
          <w:rFonts w:ascii="Times New Roman" w:eastAsia="Calibri" w:hAnsi="Times New Roman" w:cs="Times New Roman"/>
          <w:sz w:val="24"/>
          <w:szCs w:val="24"/>
        </w:rPr>
        <w:t>service quality have been carried in developing countries even though emerging countries have been experiencing a rapid growth in the service sector industry.</w:t>
      </w:r>
      <w:r w:rsidR="003276F5" w:rsidRPr="003276F5">
        <w:rPr>
          <w:rFonts w:ascii="Times New Roman" w:eastAsia="Calibri" w:hAnsi="Times New Roman" w:cs="Times New Roman"/>
          <w:sz w:val="24"/>
          <w:szCs w:val="24"/>
        </w:rPr>
        <w:t xml:space="preserve"> </w:t>
      </w:r>
      <w:r w:rsidR="003276F5" w:rsidRPr="00BF0F28">
        <w:rPr>
          <w:rFonts w:ascii="Times New Roman" w:eastAsia="Calibri" w:hAnsi="Times New Roman" w:cs="Times New Roman"/>
          <w:sz w:val="24"/>
          <w:szCs w:val="24"/>
        </w:rPr>
        <w:t>(</w:t>
      </w:r>
      <w:proofErr w:type="spellStart"/>
      <w:r w:rsidR="003276F5" w:rsidRPr="00BF0F28">
        <w:rPr>
          <w:rFonts w:ascii="Times New Roman" w:eastAsia="Calibri" w:hAnsi="Times New Roman" w:cs="Times New Roman"/>
          <w:sz w:val="24"/>
          <w:szCs w:val="24"/>
        </w:rPr>
        <w:t>Herbig</w:t>
      </w:r>
      <w:proofErr w:type="spellEnd"/>
    </w:p>
    <w:p w:rsidR="00BF0F28" w:rsidRPr="00BF0F28" w:rsidRDefault="003276F5" w:rsidP="00B47BB3">
      <w:pPr>
        <w:autoSpaceDE w:val="0"/>
        <w:autoSpaceDN w:val="0"/>
        <w:adjustRightInd w:val="0"/>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Genestre</w:t>
      </w:r>
      <w:proofErr w:type="spellEnd"/>
      <w:r w:rsidRPr="00BF0F28">
        <w:rPr>
          <w:rFonts w:ascii="Times New Roman" w:eastAsia="Calibri" w:hAnsi="Times New Roman" w:cs="Times New Roman"/>
          <w:sz w:val="24"/>
          <w:szCs w:val="24"/>
        </w:rPr>
        <w:t>,</w:t>
      </w:r>
      <w:r>
        <w:rPr>
          <w:rFonts w:ascii="Times New Roman" w:eastAsia="Calibri" w:hAnsi="Times New Roman" w:cs="Times New Roman"/>
          <w:sz w:val="24"/>
          <w:szCs w:val="24"/>
        </w:rPr>
        <w:t xml:space="preserve"> 1996). </w:t>
      </w:r>
      <w:r w:rsidRPr="00BF0F28">
        <w:rPr>
          <w:rFonts w:ascii="Times New Roman" w:eastAsia="Calibri" w:hAnsi="Times New Roman" w:cs="Times New Roman"/>
          <w:sz w:val="24"/>
          <w:szCs w:val="24"/>
        </w:rPr>
        <w:t>Similarly</w:t>
      </w:r>
      <w:r w:rsidR="00BF0F28" w:rsidRPr="00BF0F28">
        <w:rPr>
          <w:rFonts w:ascii="Times New Roman" w:eastAsia="Calibri" w:hAnsi="Times New Roman" w:cs="Times New Roman"/>
          <w:sz w:val="24"/>
          <w:szCs w:val="24"/>
        </w:rPr>
        <w:t xml:space="preserve">, it has been figured that the bulk of research on service quality in the </w:t>
      </w:r>
      <w:r w:rsidR="003A3AE8">
        <w:rPr>
          <w:rFonts w:ascii="Times New Roman" w:eastAsia="Calibri" w:hAnsi="Times New Roman" w:cs="Times New Roman"/>
          <w:sz w:val="24"/>
          <w:szCs w:val="24"/>
        </w:rPr>
        <w:t>financial</w:t>
      </w:r>
      <w:r w:rsidR="00BF0F28" w:rsidRPr="00BF0F28">
        <w:rPr>
          <w:rFonts w:ascii="Times New Roman" w:eastAsia="Calibri" w:hAnsi="Times New Roman" w:cs="Times New Roman"/>
          <w:sz w:val="24"/>
          <w:szCs w:val="24"/>
        </w:rPr>
        <w:t xml:space="preserve"> sector has been done in countries in the European </w:t>
      </w:r>
      <w:proofErr w:type="gramStart"/>
      <w:r w:rsidR="00BF0F28" w:rsidRPr="00BF0F28">
        <w:rPr>
          <w:rFonts w:ascii="Times New Roman" w:eastAsia="Calibri" w:hAnsi="Times New Roman" w:cs="Times New Roman"/>
          <w:sz w:val="24"/>
          <w:szCs w:val="24"/>
        </w:rPr>
        <w:t>union</w:t>
      </w:r>
      <w:proofErr w:type="gramEnd"/>
      <w:r w:rsidR="00BF0F28" w:rsidRPr="00BF0F28">
        <w:rPr>
          <w:rFonts w:ascii="Times New Roman" w:eastAsia="Calibri" w:hAnsi="Times New Roman" w:cs="Times New Roman"/>
          <w:sz w:val="24"/>
          <w:szCs w:val="24"/>
        </w:rPr>
        <w:t xml:space="preserve"> and US. Most studies are often done on </w:t>
      </w:r>
      <w:r w:rsidRPr="00BF0F28">
        <w:rPr>
          <w:rFonts w:ascii="Times New Roman" w:eastAsia="Calibri" w:hAnsi="Times New Roman" w:cs="Times New Roman"/>
          <w:sz w:val="24"/>
          <w:szCs w:val="24"/>
        </w:rPr>
        <w:t>performance</w:t>
      </w:r>
      <w:r w:rsidR="00BF0F28" w:rsidRPr="00BF0F28">
        <w:rPr>
          <w:rFonts w:ascii="Times New Roman" w:eastAsia="Calibri" w:hAnsi="Times New Roman" w:cs="Times New Roman"/>
          <w:sz w:val="24"/>
          <w:szCs w:val="24"/>
        </w:rPr>
        <w:t xml:space="preserve"> comparison between private banks and public banks using performance measures of financial management, productivity and profitability (Bolton and Myers, 2003). The studies concluded that private </w:t>
      </w:r>
      <w:r w:rsidRPr="00BF0F28">
        <w:rPr>
          <w:rFonts w:ascii="Times New Roman" w:eastAsia="Calibri" w:hAnsi="Times New Roman" w:cs="Times New Roman"/>
          <w:sz w:val="24"/>
          <w:szCs w:val="24"/>
        </w:rPr>
        <w:t>sector</w:t>
      </w:r>
      <w:r w:rsidR="00BF0F28" w:rsidRPr="00BF0F28">
        <w:rPr>
          <w:rFonts w:ascii="Times New Roman" w:eastAsia="Calibri" w:hAnsi="Times New Roman" w:cs="Times New Roman"/>
          <w:sz w:val="24"/>
          <w:szCs w:val="24"/>
        </w:rPr>
        <w:t xml:space="preserve"> banks </w:t>
      </w:r>
      <w:r w:rsidRPr="00BF0F28">
        <w:rPr>
          <w:rFonts w:ascii="Times New Roman" w:eastAsia="Calibri" w:hAnsi="Times New Roman" w:cs="Times New Roman"/>
          <w:sz w:val="24"/>
          <w:szCs w:val="24"/>
        </w:rPr>
        <w:t>performed</w:t>
      </w:r>
      <w:r w:rsidR="00BF0F28" w:rsidRPr="00BF0F28">
        <w:rPr>
          <w:rFonts w:ascii="Times New Roman" w:eastAsia="Calibri" w:hAnsi="Times New Roman" w:cs="Times New Roman"/>
          <w:sz w:val="24"/>
          <w:szCs w:val="24"/>
        </w:rPr>
        <w:t xml:space="preserve"> very well in all measure as compared to public sector banks.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w:t>
      </w:r>
      <w:proofErr w:type="spellStart"/>
      <w:r w:rsidRPr="00BF0F28">
        <w:rPr>
          <w:rFonts w:ascii="Times New Roman" w:eastAsia="Calibri" w:hAnsi="Times New Roman" w:cs="Times New Roman"/>
          <w:sz w:val="24"/>
          <w:szCs w:val="24"/>
        </w:rPr>
        <w:t>Parasuraman</w:t>
      </w:r>
      <w:proofErr w:type="spellEnd"/>
      <w:r w:rsidRPr="00BF0F28">
        <w:rPr>
          <w:rFonts w:ascii="Times New Roman" w:eastAsia="Calibri" w:hAnsi="Times New Roman" w:cs="Times New Roman"/>
          <w:sz w:val="24"/>
          <w:szCs w:val="24"/>
        </w:rPr>
        <w:t xml:space="preserve"> et al., 1985; Curry, 1999; </w:t>
      </w:r>
      <w:proofErr w:type="spellStart"/>
      <w:r w:rsidRPr="00BF0F28">
        <w:rPr>
          <w:rFonts w:ascii="Times New Roman" w:eastAsia="Calibri" w:hAnsi="Times New Roman" w:cs="Times New Roman"/>
          <w:sz w:val="24"/>
          <w:szCs w:val="24"/>
        </w:rPr>
        <w:t>Luk</w:t>
      </w:r>
      <w:proofErr w:type="spellEnd"/>
      <w:r w:rsidRPr="00BF0F28">
        <w:rPr>
          <w:rFonts w:ascii="Times New Roman" w:eastAsia="Calibri" w:hAnsi="Times New Roman" w:cs="Times New Roman"/>
          <w:sz w:val="24"/>
          <w:szCs w:val="24"/>
        </w:rPr>
        <w:t xml:space="preserve"> and Layton, 2002) suggests that seven gaps</w:t>
      </w:r>
      <w:r w:rsidR="00426C08">
        <w:rPr>
          <w:rFonts w:ascii="Times New Roman" w:eastAsia="Calibri" w:hAnsi="Times New Roman" w:cs="Times New Roman"/>
          <w:sz w:val="24"/>
          <w:szCs w:val="24"/>
        </w:rPr>
        <w:t xml:space="preserve"> appear</w:t>
      </w:r>
      <w:r w:rsidRPr="00BF0F28">
        <w:rPr>
          <w:rFonts w:ascii="Times New Roman" w:eastAsia="Calibri" w:hAnsi="Times New Roman" w:cs="Times New Roman"/>
          <w:sz w:val="24"/>
          <w:szCs w:val="24"/>
        </w:rPr>
        <w:t xml:space="preserve"> in service quality. The first gap is one that occurs between the expectations of customers </w:t>
      </w:r>
      <w:r w:rsidR="003276F5" w:rsidRPr="00BF0F28">
        <w:rPr>
          <w:rFonts w:ascii="Times New Roman" w:eastAsia="Calibri" w:hAnsi="Times New Roman" w:cs="Times New Roman"/>
          <w:sz w:val="24"/>
          <w:szCs w:val="24"/>
        </w:rPr>
        <w:t>and perceptions</w:t>
      </w:r>
      <w:r w:rsidRPr="00BF0F28">
        <w:rPr>
          <w:rFonts w:ascii="Times New Roman" w:eastAsia="Calibri" w:hAnsi="Times New Roman" w:cs="Times New Roman"/>
          <w:sz w:val="24"/>
          <w:szCs w:val="24"/>
        </w:rPr>
        <w:t xml:space="preserve"> of management. This gap is expected to ride due to an excess of layers in management, lack </w:t>
      </w:r>
      <w:r w:rsidR="003276F5" w:rsidRPr="00BF0F28">
        <w:rPr>
          <w:rFonts w:ascii="Times New Roman" w:eastAsia="Calibri" w:hAnsi="Times New Roman" w:cs="Times New Roman"/>
          <w:sz w:val="24"/>
          <w:szCs w:val="24"/>
        </w:rPr>
        <w:t>of market</w:t>
      </w:r>
      <w:r w:rsidRPr="00BF0F28">
        <w:rPr>
          <w:rFonts w:ascii="Times New Roman" w:eastAsia="Calibri" w:hAnsi="Times New Roman" w:cs="Times New Roman"/>
          <w:sz w:val="24"/>
          <w:szCs w:val="24"/>
        </w:rPr>
        <w:t xml:space="preserve"> research orientation and poor communication. The second gap </w:t>
      </w:r>
      <w:r w:rsidR="00426C08">
        <w:rPr>
          <w:rFonts w:ascii="Times New Roman" w:eastAsia="Calibri" w:hAnsi="Times New Roman" w:cs="Times New Roman"/>
          <w:sz w:val="24"/>
          <w:szCs w:val="24"/>
        </w:rPr>
        <w:t xml:space="preserve">appears </w:t>
      </w:r>
      <w:r w:rsidRPr="00BF0F28">
        <w:rPr>
          <w:rFonts w:ascii="Times New Roman" w:eastAsia="Calibri" w:hAnsi="Times New Roman" w:cs="Times New Roman"/>
          <w:sz w:val="24"/>
          <w:szCs w:val="24"/>
        </w:rPr>
        <w:t>between perceptions</w:t>
      </w:r>
      <w:r w:rsidR="00426C08">
        <w:rPr>
          <w:rFonts w:ascii="Times New Roman" w:eastAsia="Calibri" w:hAnsi="Times New Roman" w:cs="Times New Roman"/>
          <w:sz w:val="24"/>
          <w:szCs w:val="24"/>
        </w:rPr>
        <w:t xml:space="preserve"> of management</w:t>
      </w:r>
      <w:r w:rsidRPr="00BF0F28">
        <w:rPr>
          <w:rFonts w:ascii="Times New Roman" w:eastAsia="Calibri" w:hAnsi="Times New Roman" w:cs="Times New Roman"/>
          <w:sz w:val="24"/>
          <w:szCs w:val="24"/>
        </w:rPr>
        <w:t xml:space="preserve"> a</w:t>
      </w:r>
      <w:r w:rsidR="00426C08">
        <w:rPr>
          <w:rFonts w:ascii="Times New Roman" w:eastAsia="Calibri" w:hAnsi="Times New Roman" w:cs="Times New Roman"/>
          <w:sz w:val="24"/>
          <w:szCs w:val="24"/>
        </w:rPr>
        <w:t xml:space="preserve">nd service specifications. The </w:t>
      </w:r>
      <w:r w:rsidRPr="00BF0F28">
        <w:rPr>
          <w:rFonts w:ascii="Times New Roman" w:eastAsia="Calibri" w:hAnsi="Times New Roman" w:cs="Times New Roman"/>
          <w:sz w:val="24"/>
          <w:szCs w:val="24"/>
        </w:rPr>
        <w:t>gap occurs and is expected to rise due to absence of goal setting, inadequate commitment to quality of service and a perception of infeasibility.</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 third gap occurs between service delivery and service specifications. This gap occurs due to poor employee-job fit, </w:t>
      </w:r>
      <w:r w:rsidR="00426C08" w:rsidRPr="00BF0F28">
        <w:rPr>
          <w:rFonts w:ascii="Times New Roman" w:eastAsia="Calibri" w:hAnsi="Times New Roman" w:cs="Times New Roman"/>
          <w:sz w:val="24"/>
          <w:szCs w:val="24"/>
        </w:rPr>
        <w:t>unsuitable</w:t>
      </w:r>
      <w:r w:rsidRPr="00BF0F28">
        <w:rPr>
          <w:rFonts w:ascii="Times New Roman" w:eastAsia="Calibri" w:hAnsi="Times New Roman" w:cs="Times New Roman"/>
          <w:sz w:val="24"/>
          <w:szCs w:val="24"/>
        </w:rPr>
        <w:t xml:space="preserve"> supervisory </w:t>
      </w:r>
      <w:r w:rsidR="00426C08">
        <w:rPr>
          <w:rFonts w:ascii="Times New Roman" w:eastAsia="Calibri" w:hAnsi="Times New Roman" w:cs="Times New Roman"/>
          <w:sz w:val="24"/>
          <w:szCs w:val="24"/>
        </w:rPr>
        <w:t>control systems</w:t>
      </w:r>
      <w:r w:rsidRPr="00BF0F28">
        <w:rPr>
          <w:rFonts w:ascii="Times New Roman" w:eastAsia="Calibri" w:hAnsi="Times New Roman" w:cs="Times New Roman"/>
          <w:sz w:val="24"/>
          <w:szCs w:val="24"/>
        </w:rPr>
        <w:t xml:space="preserve">, deficiency in teamwork, poor technology-job fit and lack of perceived control. The forth gap is the one between service </w:t>
      </w:r>
      <w:r w:rsidRPr="00BF0F28">
        <w:rPr>
          <w:rFonts w:ascii="Times New Roman" w:eastAsia="Calibri" w:hAnsi="Times New Roman" w:cs="Times New Roman"/>
          <w:sz w:val="24"/>
          <w:szCs w:val="24"/>
        </w:rPr>
        <w:lastRenderedPageBreak/>
        <w:t xml:space="preserve">delivery and communication. This gap is occurs due to the </w:t>
      </w:r>
      <w:r w:rsidR="00707E60" w:rsidRPr="00BF0F28">
        <w:rPr>
          <w:rFonts w:ascii="Times New Roman" w:eastAsia="Calibri" w:hAnsi="Times New Roman" w:cs="Times New Roman"/>
          <w:sz w:val="24"/>
          <w:szCs w:val="24"/>
        </w:rPr>
        <w:t>outcome</w:t>
      </w:r>
      <w:r w:rsidRPr="00BF0F28">
        <w:rPr>
          <w:rFonts w:ascii="Times New Roman" w:eastAsia="Calibri" w:hAnsi="Times New Roman" w:cs="Times New Roman"/>
          <w:sz w:val="24"/>
          <w:szCs w:val="24"/>
        </w:rPr>
        <w:t xml:space="preserve"> of insufficient horizontal communications and the organization’s </w:t>
      </w:r>
      <w:r w:rsidR="00707E60" w:rsidRPr="00BF0F28">
        <w:rPr>
          <w:rFonts w:ascii="Times New Roman" w:eastAsia="Calibri" w:hAnsi="Times New Roman" w:cs="Times New Roman"/>
          <w:sz w:val="24"/>
          <w:szCs w:val="24"/>
        </w:rPr>
        <w:t>tendency</w:t>
      </w:r>
      <w:r w:rsidRPr="00BF0F28">
        <w:rPr>
          <w:rFonts w:ascii="Times New Roman" w:eastAsia="Calibri" w:hAnsi="Times New Roman" w:cs="Times New Roman"/>
          <w:sz w:val="24"/>
          <w:szCs w:val="24"/>
        </w:rPr>
        <w:t xml:space="preserve"> to over-promise. The fifth gap is the difference between expectations of customer’s and the perceptions of the service rendered.</w:t>
      </w:r>
      <w:r w:rsidRPr="00BF0F28">
        <w:rPr>
          <w:rFonts w:ascii="Calibri" w:eastAsia="Calibri" w:hAnsi="Calibri" w:cs="Times New Roman"/>
        </w:rPr>
        <w:t xml:space="preserve"> </w:t>
      </w:r>
      <w:r w:rsidRPr="00BF0F28">
        <w:rPr>
          <w:rFonts w:ascii="Times New Roman" w:eastAsia="Calibri" w:hAnsi="Times New Roman" w:cs="Times New Roman"/>
          <w:sz w:val="24"/>
          <w:szCs w:val="24"/>
        </w:rPr>
        <w:t xml:space="preserve">This gap </w:t>
      </w:r>
      <w:r w:rsidR="00707E60" w:rsidRPr="00BF0F28">
        <w:rPr>
          <w:rFonts w:ascii="Times New Roman" w:eastAsia="Calibri" w:hAnsi="Times New Roman" w:cs="Times New Roman"/>
          <w:sz w:val="24"/>
          <w:szCs w:val="24"/>
        </w:rPr>
        <w:t>take place</w:t>
      </w:r>
      <w:r w:rsidRPr="00BF0F28">
        <w:rPr>
          <w:rFonts w:ascii="Times New Roman" w:eastAsia="Calibri" w:hAnsi="Times New Roman" w:cs="Times New Roman"/>
          <w:sz w:val="24"/>
          <w:szCs w:val="24"/>
        </w:rPr>
        <w:t xml:space="preserve"> as a result of influences employed from the customer</w:t>
      </w:r>
      <w:r w:rsidR="00707E60">
        <w:rPr>
          <w:rFonts w:ascii="Times New Roman" w:eastAsia="Calibri" w:hAnsi="Times New Roman" w:cs="Times New Roman"/>
          <w:sz w:val="24"/>
          <w:szCs w:val="24"/>
        </w:rPr>
        <w:t>s’</w:t>
      </w:r>
      <w:r w:rsidRPr="00BF0F28">
        <w:rPr>
          <w:rFonts w:ascii="Times New Roman" w:eastAsia="Calibri" w:hAnsi="Times New Roman" w:cs="Times New Roman"/>
          <w:sz w:val="24"/>
          <w:szCs w:val="24"/>
        </w:rPr>
        <w:t xml:space="preserve"> side and underperformances of the </w:t>
      </w:r>
      <w:r w:rsidR="00707E60">
        <w:rPr>
          <w:rFonts w:ascii="Times New Roman" w:eastAsia="Calibri" w:hAnsi="Times New Roman" w:cs="Times New Roman"/>
          <w:sz w:val="24"/>
          <w:szCs w:val="24"/>
        </w:rPr>
        <w:t>provider of the service</w:t>
      </w:r>
      <w:r w:rsidRPr="00BF0F28">
        <w:rPr>
          <w:rFonts w:ascii="Times New Roman" w:eastAsia="Calibri" w:hAnsi="Times New Roman" w:cs="Times New Roman"/>
          <w:sz w:val="24"/>
          <w:szCs w:val="24"/>
        </w:rPr>
        <w:t>. In the case of this fifth gap, expectations of customers are mainly influenced to the extent of individual needs, service experiences they encountered in the past.</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642771"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 sixth gap </w:t>
      </w:r>
      <w:r w:rsidR="00707E60">
        <w:rPr>
          <w:rFonts w:ascii="Times New Roman" w:eastAsia="Calibri" w:hAnsi="Times New Roman" w:cs="Times New Roman"/>
          <w:sz w:val="24"/>
          <w:szCs w:val="24"/>
        </w:rPr>
        <w:t xml:space="preserve">occurs </w:t>
      </w:r>
      <w:r w:rsidRPr="00BF0F28">
        <w:rPr>
          <w:rFonts w:ascii="Times New Roman" w:eastAsia="Calibri" w:hAnsi="Times New Roman" w:cs="Times New Roman"/>
          <w:sz w:val="24"/>
          <w:szCs w:val="24"/>
        </w:rPr>
        <w:t>between expectations of the customer and employee insights. This gap occurs as a</w:t>
      </w:r>
      <w:r w:rsidR="00707E60">
        <w:rPr>
          <w:rFonts w:ascii="Times New Roman" w:eastAsia="Calibri" w:hAnsi="Times New Roman" w:cs="Times New Roman"/>
          <w:sz w:val="24"/>
          <w:szCs w:val="24"/>
        </w:rPr>
        <w:t>n</w:t>
      </w:r>
      <w:r w:rsidRPr="00BF0F28">
        <w:rPr>
          <w:rFonts w:ascii="Times New Roman" w:eastAsia="Calibri" w:hAnsi="Times New Roman" w:cs="Times New Roman"/>
          <w:sz w:val="24"/>
          <w:szCs w:val="24"/>
        </w:rPr>
        <w:t xml:space="preserve"> </w:t>
      </w:r>
      <w:r w:rsidR="00707E60" w:rsidRPr="00BF0F28">
        <w:rPr>
          <w:rFonts w:ascii="Times New Roman" w:eastAsia="Calibri" w:hAnsi="Times New Roman" w:cs="Times New Roman"/>
          <w:sz w:val="24"/>
          <w:szCs w:val="24"/>
        </w:rPr>
        <w:t>outcome</w:t>
      </w:r>
      <w:r w:rsidRPr="00BF0F28">
        <w:rPr>
          <w:rFonts w:ascii="Times New Roman" w:eastAsia="Calibri" w:hAnsi="Times New Roman" w:cs="Times New Roman"/>
          <w:sz w:val="24"/>
          <w:szCs w:val="24"/>
        </w:rPr>
        <w:t xml:space="preserve"> of the difference in understanding </w:t>
      </w:r>
      <w:r w:rsidR="00707E60">
        <w:rPr>
          <w:rFonts w:ascii="Times New Roman" w:eastAsia="Calibri" w:hAnsi="Times New Roman" w:cs="Times New Roman"/>
          <w:sz w:val="24"/>
          <w:szCs w:val="24"/>
        </w:rPr>
        <w:t xml:space="preserve">the </w:t>
      </w:r>
      <w:r w:rsidR="00707E60" w:rsidRPr="00BF0F28">
        <w:rPr>
          <w:rFonts w:ascii="Times New Roman" w:eastAsia="Calibri" w:hAnsi="Times New Roman" w:cs="Times New Roman"/>
          <w:sz w:val="24"/>
          <w:szCs w:val="24"/>
        </w:rPr>
        <w:t xml:space="preserve">expectations </w:t>
      </w:r>
      <w:r w:rsidR="00707E60">
        <w:rPr>
          <w:rFonts w:ascii="Times New Roman" w:eastAsia="Calibri" w:hAnsi="Times New Roman" w:cs="Times New Roman"/>
          <w:sz w:val="24"/>
          <w:szCs w:val="24"/>
        </w:rPr>
        <w:t xml:space="preserve">of </w:t>
      </w:r>
      <w:r w:rsidRPr="00BF0F28">
        <w:rPr>
          <w:rFonts w:ascii="Times New Roman" w:eastAsia="Calibri" w:hAnsi="Times New Roman" w:cs="Times New Roman"/>
          <w:sz w:val="24"/>
          <w:szCs w:val="24"/>
        </w:rPr>
        <w:t xml:space="preserve">customer by front-line service providers. The seventh, and final gap, </w:t>
      </w:r>
      <w:r w:rsidR="00296BF2">
        <w:rPr>
          <w:rFonts w:ascii="Times New Roman" w:eastAsia="Calibri" w:hAnsi="Times New Roman" w:cs="Times New Roman"/>
          <w:sz w:val="24"/>
          <w:szCs w:val="24"/>
        </w:rPr>
        <w:t xml:space="preserve">occurs </w:t>
      </w:r>
      <w:r w:rsidR="00296BF2" w:rsidRPr="00BF0F28">
        <w:rPr>
          <w:rFonts w:ascii="Times New Roman" w:eastAsia="Calibri" w:hAnsi="Times New Roman" w:cs="Times New Roman"/>
          <w:sz w:val="24"/>
          <w:szCs w:val="24"/>
        </w:rPr>
        <w:t>between</w:t>
      </w:r>
      <w:r w:rsidRPr="00BF0F28">
        <w:rPr>
          <w:rFonts w:ascii="Times New Roman" w:eastAsia="Calibri" w:hAnsi="Times New Roman" w:cs="Times New Roman"/>
          <w:sz w:val="24"/>
          <w:szCs w:val="24"/>
        </w:rPr>
        <w:t xml:space="preserve"> employee and management perception. This gap is a result of the difference in understanding the hopes and </w:t>
      </w:r>
      <w:r w:rsidR="00707E60">
        <w:rPr>
          <w:rFonts w:ascii="Times New Roman" w:eastAsia="Calibri" w:hAnsi="Times New Roman" w:cs="Times New Roman"/>
          <w:sz w:val="24"/>
          <w:szCs w:val="24"/>
        </w:rPr>
        <w:t xml:space="preserve">customer </w:t>
      </w:r>
      <w:r w:rsidRPr="00BF0F28">
        <w:rPr>
          <w:rFonts w:ascii="Times New Roman" w:eastAsia="Calibri" w:hAnsi="Times New Roman" w:cs="Times New Roman"/>
          <w:sz w:val="24"/>
          <w:szCs w:val="24"/>
        </w:rPr>
        <w:t>expectations betwe</w:t>
      </w:r>
      <w:r w:rsidR="00296BF2">
        <w:rPr>
          <w:rFonts w:ascii="Times New Roman" w:eastAsia="Calibri" w:hAnsi="Times New Roman" w:cs="Times New Roman"/>
          <w:sz w:val="24"/>
          <w:szCs w:val="24"/>
        </w:rPr>
        <w:t>en management</w:t>
      </w:r>
      <w:r w:rsidRPr="00BF0F28">
        <w:rPr>
          <w:rFonts w:ascii="Times New Roman" w:eastAsia="Calibri" w:hAnsi="Times New Roman" w:cs="Times New Roman"/>
          <w:sz w:val="24"/>
          <w:szCs w:val="24"/>
        </w:rPr>
        <w:t xml:space="preserve"> and service providers. The </w:t>
      </w:r>
      <w:r w:rsidR="00296BF2">
        <w:rPr>
          <w:rFonts w:ascii="Times New Roman" w:eastAsia="Calibri" w:hAnsi="Times New Roman" w:cs="Times New Roman"/>
          <w:sz w:val="24"/>
          <w:szCs w:val="24"/>
        </w:rPr>
        <w:t xml:space="preserve">principle of the </w:t>
      </w:r>
      <w:r w:rsidRPr="00BF0F28">
        <w:rPr>
          <w:rFonts w:ascii="Times New Roman" w:eastAsia="Calibri" w:hAnsi="Times New Roman" w:cs="Times New Roman"/>
          <w:sz w:val="24"/>
          <w:szCs w:val="24"/>
        </w:rPr>
        <w:t xml:space="preserve">gap model is regarded as one </w:t>
      </w:r>
      <w:r w:rsidR="00296BF2">
        <w:rPr>
          <w:rFonts w:ascii="Times New Roman" w:eastAsia="Calibri" w:hAnsi="Times New Roman" w:cs="Times New Roman"/>
          <w:sz w:val="24"/>
          <w:szCs w:val="24"/>
        </w:rPr>
        <w:t>of the most vital and valuable additions</w:t>
      </w:r>
      <w:r w:rsidRPr="00BF0F28">
        <w:rPr>
          <w:rFonts w:ascii="Times New Roman" w:eastAsia="Calibri" w:hAnsi="Times New Roman" w:cs="Times New Roman"/>
          <w:sz w:val="24"/>
          <w:szCs w:val="24"/>
        </w:rPr>
        <w:t xml:space="preserve"> to literature in service quality. Identifying the gaps occurring between parties involved will help to counter problems faced within an organization and how best management may improve all aspects of servi</w:t>
      </w:r>
      <w:r w:rsidR="00642771">
        <w:rPr>
          <w:rFonts w:ascii="Times New Roman" w:eastAsia="Calibri" w:hAnsi="Times New Roman" w:cs="Times New Roman"/>
          <w:sz w:val="24"/>
          <w:szCs w:val="24"/>
        </w:rPr>
        <w:t>ce quality in the organization.</w:t>
      </w:r>
    </w:p>
    <w:p w:rsidR="00BF0F28" w:rsidRPr="00BF0F28" w:rsidRDefault="008F0361" w:rsidP="00B47BB3">
      <w:pPr>
        <w:pStyle w:val="Heading3"/>
        <w:spacing w:before="0" w:after="120"/>
        <w:jc w:val="both"/>
        <w:rPr>
          <w:rFonts w:eastAsia="Calibri"/>
        </w:rPr>
      </w:pPr>
      <w:bookmarkStart w:id="21" w:name="_Toc486579951"/>
      <w:r>
        <w:rPr>
          <w:rFonts w:eastAsia="Calibri"/>
        </w:rPr>
        <w:t>2.</w:t>
      </w:r>
      <w:r w:rsidR="00FF75FA">
        <w:rPr>
          <w:rFonts w:eastAsia="Calibri"/>
        </w:rPr>
        <w:t>2.1</w:t>
      </w:r>
      <w:r>
        <w:rPr>
          <w:rFonts w:eastAsia="Calibri"/>
        </w:rPr>
        <w:t xml:space="preserve"> </w:t>
      </w:r>
      <w:r w:rsidR="003276F5">
        <w:rPr>
          <w:rFonts w:eastAsia="Calibri"/>
        </w:rPr>
        <w:t>Dimensions of service quality</w:t>
      </w:r>
      <w:bookmarkEnd w:id="21"/>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t>Gronroos</w:t>
      </w:r>
      <w:proofErr w:type="spellEnd"/>
      <w:r w:rsidRPr="00BF0F28">
        <w:rPr>
          <w:rFonts w:ascii="Times New Roman" w:eastAsia="Calibri" w:hAnsi="Times New Roman" w:cs="Times New Roman"/>
          <w:sz w:val="24"/>
          <w:szCs w:val="24"/>
        </w:rPr>
        <w:t xml:space="preserve"> (1984) identifies technical, functional and corporate images as dimensions of service quality. </w:t>
      </w:r>
      <w:proofErr w:type="gramStart"/>
      <w:r w:rsidRPr="00BF0F28">
        <w:rPr>
          <w:rFonts w:ascii="Times New Roman" w:eastAsia="Calibri" w:hAnsi="Times New Roman" w:cs="Times New Roman"/>
          <w:sz w:val="24"/>
          <w:szCs w:val="24"/>
        </w:rPr>
        <w:t xml:space="preserve">However  </w:t>
      </w:r>
      <w:proofErr w:type="spellStart"/>
      <w:r w:rsidRPr="00BF0F28">
        <w:rPr>
          <w:rFonts w:ascii="Times New Roman" w:eastAsia="Calibri" w:hAnsi="Times New Roman" w:cs="Times New Roman"/>
          <w:sz w:val="24"/>
          <w:szCs w:val="24"/>
        </w:rPr>
        <w:t>Parasuraman</w:t>
      </w:r>
      <w:proofErr w:type="spellEnd"/>
      <w:proofErr w:type="gramEnd"/>
      <w:r w:rsidRPr="00BF0F28">
        <w:rPr>
          <w:rFonts w:ascii="Times New Roman" w:eastAsia="Calibri" w:hAnsi="Times New Roman" w:cs="Times New Roman"/>
          <w:sz w:val="24"/>
          <w:szCs w:val="24"/>
        </w:rPr>
        <w:t xml:space="preserve"> et a</w:t>
      </w:r>
      <w:r w:rsidR="003276F5">
        <w:rPr>
          <w:rFonts w:ascii="Times New Roman" w:eastAsia="Calibri" w:hAnsi="Times New Roman" w:cs="Times New Roman"/>
          <w:sz w:val="24"/>
          <w:szCs w:val="24"/>
        </w:rPr>
        <w:t xml:space="preserve">l. </w:t>
      </w:r>
      <w:r w:rsidRPr="00BF0F28">
        <w:rPr>
          <w:rFonts w:ascii="Times New Roman" w:eastAsia="Calibri" w:hAnsi="Times New Roman" w:cs="Times New Roman"/>
          <w:sz w:val="24"/>
          <w:szCs w:val="24"/>
        </w:rPr>
        <w:t xml:space="preserve">(1988) focus on </w:t>
      </w:r>
      <w:r w:rsidR="00642771">
        <w:rPr>
          <w:rFonts w:ascii="Times New Roman" w:eastAsia="Calibri" w:hAnsi="Times New Roman" w:cs="Times New Roman"/>
          <w:sz w:val="24"/>
          <w:szCs w:val="24"/>
        </w:rPr>
        <w:t xml:space="preserve">the </w:t>
      </w:r>
      <w:proofErr w:type="spellStart"/>
      <w:r w:rsidR="00642771">
        <w:rPr>
          <w:rFonts w:ascii="Times New Roman" w:eastAsia="Calibri" w:hAnsi="Times New Roman" w:cs="Times New Roman"/>
          <w:sz w:val="24"/>
          <w:szCs w:val="24"/>
        </w:rPr>
        <w:t>servqual</w:t>
      </w:r>
      <w:proofErr w:type="spellEnd"/>
      <w:r w:rsidR="00642771">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 xml:space="preserve">dimensions of assurance, responsiveness, tangibility, reliability and empathy. In the banking </w:t>
      </w:r>
      <w:r w:rsidR="003276F5" w:rsidRPr="00BF0F28">
        <w:rPr>
          <w:rFonts w:ascii="Times New Roman" w:eastAsia="Calibri" w:hAnsi="Times New Roman" w:cs="Times New Roman"/>
          <w:sz w:val="24"/>
          <w:szCs w:val="24"/>
        </w:rPr>
        <w:t xml:space="preserve">sector </w:t>
      </w:r>
      <w:proofErr w:type="spellStart"/>
      <w:r w:rsidR="003276F5" w:rsidRPr="00BF0F28">
        <w:rPr>
          <w:rFonts w:ascii="Times New Roman" w:eastAsia="Calibri" w:hAnsi="Times New Roman" w:cs="Times New Roman"/>
          <w:sz w:val="24"/>
          <w:szCs w:val="24"/>
        </w:rPr>
        <w:t>Sureshchandar</w:t>
      </w:r>
      <w:proofErr w:type="spellEnd"/>
      <w:r w:rsidRPr="00BF0F28">
        <w:rPr>
          <w:rFonts w:ascii="Times New Roman" w:eastAsia="Calibri" w:hAnsi="Times New Roman" w:cs="Times New Roman"/>
          <w:sz w:val="24"/>
          <w:szCs w:val="24"/>
        </w:rPr>
        <w:t xml:space="preserve"> et al. (2001), </w:t>
      </w:r>
      <w:proofErr w:type="spellStart"/>
      <w:r w:rsidRPr="00BF0F28">
        <w:rPr>
          <w:rFonts w:ascii="Times New Roman" w:eastAsia="Calibri" w:hAnsi="Times New Roman" w:cs="Times New Roman"/>
          <w:sz w:val="24"/>
          <w:szCs w:val="24"/>
        </w:rPr>
        <w:t>Dutta</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Dutta</w:t>
      </w:r>
      <w:proofErr w:type="spellEnd"/>
      <w:r w:rsidRPr="00BF0F28">
        <w:rPr>
          <w:rFonts w:ascii="Times New Roman" w:eastAsia="Calibri" w:hAnsi="Times New Roman" w:cs="Times New Roman"/>
          <w:sz w:val="24"/>
          <w:szCs w:val="24"/>
        </w:rPr>
        <w:t xml:space="preserve"> (2009),</w:t>
      </w:r>
      <w:r w:rsidR="003276F5">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Lenka</w:t>
      </w:r>
      <w:proofErr w:type="spellEnd"/>
      <w:r w:rsidRPr="00BF0F28">
        <w:rPr>
          <w:rFonts w:ascii="Times New Roman" w:eastAsia="Calibri" w:hAnsi="Times New Roman" w:cs="Times New Roman"/>
          <w:sz w:val="24"/>
          <w:szCs w:val="24"/>
        </w:rPr>
        <w:t xml:space="preserve"> et al. (2009)</w:t>
      </w:r>
      <w:proofErr w:type="gramStart"/>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Bedi</w:t>
      </w:r>
      <w:proofErr w:type="spellEnd"/>
      <w:proofErr w:type="gramEnd"/>
      <w:r w:rsidRPr="00BF0F28">
        <w:rPr>
          <w:rFonts w:ascii="Times New Roman" w:eastAsia="Calibri" w:hAnsi="Times New Roman" w:cs="Times New Roman"/>
          <w:sz w:val="24"/>
          <w:szCs w:val="24"/>
        </w:rPr>
        <w:t xml:space="preserve"> (2010) and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Datta</w:t>
      </w:r>
      <w:proofErr w:type="spellEnd"/>
      <w:r w:rsidRPr="00BF0F28">
        <w:rPr>
          <w:rFonts w:ascii="Times New Roman" w:eastAsia="Calibri" w:hAnsi="Times New Roman" w:cs="Times New Roman"/>
          <w:sz w:val="24"/>
          <w:szCs w:val="24"/>
        </w:rPr>
        <w:t xml:space="preserve"> (2012) have </w:t>
      </w:r>
      <w:r w:rsidR="00C939D7">
        <w:rPr>
          <w:rFonts w:ascii="Times New Roman" w:eastAsia="Calibri" w:hAnsi="Times New Roman" w:cs="Times New Roman"/>
          <w:sz w:val="24"/>
          <w:szCs w:val="24"/>
        </w:rPr>
        <w:t xml:space="preserve">also </w:t>
      </w:r>
      <w:r w:rsidRPr="00BF0F28">
        <w:rPr>
          <w:rFonts w:ascii="Times New Roman" w:eastAsia="Calibri" w:hAnsi="Times New Roman" w:cs="Times New Roman"/>
          <w:sz w:val="24"/>
          <w:szCs w:val="24"/>
        </w:rPr>
        <w:t xml:space="preserve">used </w:t>
      </w:r>
      <w:r w:rsidR="005D3AB3">
        <w:rPr>
          <w:rFonts w:ascii="Times New Roman" w:eastAsia="Calibri" w:hAnsi="Times New Roman" w:cs="Times New Roman"/>
          <w:sz w:val="24"/>
          <w:szCs w:val="24"/>
        </w:rPr>
        <w:t>service quality dimensions</w:t>
      </w:r>
      <w:r w:rsidR="00935106">
        <w:rPr>
          <w:rFonts w:ascii="Times New Roman" w:eastAsia="Calibri" w:hAnsi="Times New Roman" w:cs="Times New Roman"/>
          <w:sz w:val="24"/>
          <w:szCs w:val="24"/>
        </w:rPr>
        <w:t xml:space="preserve"> different from other researchers</w:t>
      </w:r>
      <w:r w:rsidRPr="00BF0F28">
        <w:rPr>
          <w:rFonts w:ascii="Times New Roman" w:eastAsia="Calibri" w:hAnsi="Times New Roman" w:cs="Times New Roman"/>
          <w:sz w:val="24"/>
          <w:szCs w:val="24"/>
        </w:rPr>
        <w:t>.</w:t>
      </w:r>
      <w:r w:rsidR="00935106">
        <w:rPr>
          <w:rFonts w:ascii="Times New Roman" w:eastAsia="Calibri" w:hAnsi="Times New Roman" w:cs="Times New Roman"/>
          <w:sz w:val="24"/>
          <w:szCs w:val="24"/>
        </w:rPr>
        <w:t xml:space="preserve"> F</w:t>
      </w:r>
      <w:r w:rsidRPr="00BF0F28">
        <w:rPr>
          <w:rFonts w:ascii="Times New Roman" w:eastAsia="Calibri" w:hAnsi="Times New Roman" w:cs="Times New Roman"/>
          <w:sz w:val="24"/>
          <w:szCs w:val="24"/>
        </w:rPr>
        <w:t xml:space="preserve">ive dimensions of service quality </w:t>
      </w:r>
      <w:r w:rsidR="00935106">
        <w:rPr>
          <w:rFonts w:ascii="Times New Roman" w:eastAsia="Calibri" w:hAnsi="Times New Roman" w:cs="Times New Roman"/>
          <w:sz w:val="24"/>
          <w:szCs w:val="24"/>
        </w:rPr>
        <w:t xml:space="preserve">were suggested by </w:t>
      </w:r>
      <w:proofErr w:type="spellStart"/>
      <w:r w:rsidR="00935106" w:rsidRPr="00BF0F28">
        <w:rPr>
          <w:rFonts w:ascii="Times New Roman" w:eastAsia="Calibri" w:hAnsi="Times New Roman" w:cs="Times New Roman"/>
          <w:sz w:val="24"/>
          <w:szCs w:val="24"/>
        </w:rPr>
        <w:t>Sureshchandar</w:t>
      </w:r>
      <w:proofErr w:type="spellEnd"/>
      <w:r w:rsidR="00935106" w:rsidRPr="00BF0F28">
        <w:rPr>
          <w:rFonts w:ascii="Times New Roman" w:eastAsia="Calibri" w:hAnsi="Times New Roman" w:cs="Times New Roman"/>
          <w:sz w:val="24"/>
          <w:szCs w:val="24"/>
        </w:rPr>
        <w:t xml:space="preserve"> et al. (2001) </w:t>
      </w:r>
      <w:r w:rsidRPr="00BF0F28">
        <w:rPr>
          <w:rFonts w:ascii="Times New Roman" w:eastAsia="Calibri" w:hAnsi="Times New Roman" w:cs="Times New Roman"/>
          <w:sz w:val="24"/>
          <w:szCs w:val="24"/>
        </w:rPr>
        <w:t xml:space="preserve">which are tangibles, core service, social responsibility, human element and non-human element. </w:t>
      </w:r>
      <w:proofErr w:type="spellStart"/>
      <w:r w:rsidRPr="00BF0F28">
        <w:rPr>
          <w:rFonts w:ascii="Times New Roman" w:eastAsia="Calibri" w:hAnsi="Times New Roman" w:cs="Times New Roman"/>
          <w:sz w:val="24"/>
          <w:szCs w:val="24"/>
        </w:rPr>
        <w:t>Dutta</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Dutta</w:t>
      </w:r>
      <w:proofErr w:type="spellEnd"/>
      <w:r w:rsidRPr="00BF0F28">
        <w:rPr>
          <w:rFonts w:ascii="Times New Roman" w:eastAsia="Calibri" w:hAnsi="Times New Roman" w:cs="Times New Roman"/>
          <w:sz w:val="24"/>
          <w:szCs w:val="24"/>
        </w:rPr>
        <w:t xml:space="preserve"> (2009) used SERVQUAL dimensions whilst </w:t>
      </w:r>
      <w:proofErr w:type="spellStart"/>
      <w:r w:rsidRPr="00BF0F28">
        <w:rPr>
          <w:rFonts w:ascii="Times New Roman" w:eastAsia="Calibri" w:hAnsi="Times New Roman" w:cs="Times New Roman"/>
          <w:sz w:val="24"/>
          <w:szCs w:val="24"/>
        </w:rPr>
        <w:t>Lenka</w:t>
      </w:r>
      <w:proofErr w:type="spellEnd"/>
      <w:r w:rsidRPr="00BF0F28">
        <w:rPr>
          <w:rFonts w:ascii="Times New Roman" w:eastAsia="Calibri" w:hAnsi="Times New Roman" w:cs="Times New Roman"/>
          <w:sz w:val="24"/>
          <w:szCs w:val="24"/>
        </w:rPr>
        <w:t xml:space="preserve"> et al. (2009) </w:t>
      </w:r>
      <w:r w:rsidR="00935106">
        <w:rPr>
          <w:rFonts w:ascii="Times New Roman" w:eastAsia="Calibri" w:hAnsi="Times New Roman" w:cs="Times New Roman"/>
          <w:sz w:val="24"/>
          <w:szCs w:val="24"/>
        </w:rPr>
        <w:t>suggested</w:t>
      </w:r>
      <w:r w:rsidRPr="00BF0F28">
        <w:rPr>
          <w:rFonts w:ascii="Times New Roman" w:eastAsia="Calibri" w:hAnsi="Times New Roman" w:cs="Times New Roman"/>
          <w:sz w:val="24"/>
          <w:szCs w:val="24"/>
        </w:rPr>
        <w:t xml:space="preserve"> human aspect, tangible aspect of service quality and technical aspect. </w:t>
      </w:r>
      <w:proofErr w:type="spellStart"/>
      <w:r w:rsidRPr="00BF0F28">
        <w:rPr>
          <w:rFonts w:ascii="Times New Roman" w:eastAsia="Calibri" w:hAnsi="Times New Roman" w:cs="Times New Roman"/>
          <w:sz w:val="24"/>
          <w:szCs w:val="24"/>
        </w:rPr>
        <w:t>Bedi</w:t>
      </w:r>
      <w:proofErr w:type="spellEnd"/>
      <w:r w:rsidRPr="00BF0F28">
        <w:rPr>
          <w:rFonts w:ascii="Times New Roman" w:eastAsia="Calibri" w:hAnsi="Times New Roman" w:cs="Times New Roman"/>
          <w:sz w:val="24"/>
          <w:szCs w:val="24"/>
        </w:rPr>
        <w:t xml:space="preserve"> (2010) </w:t>
      </w:r>
      <w:r w:rsidR="00935106">
        <w:rPr>
          <w:rFonts w:ascii="Times New Roman" w:eastAsia="Calibri" w:hAnsi="Times New Roman" w:cs="Times New Roman"/>
          <w:sz w:val="24"/>
          <w:szCs w:val="24"/>
        </w:rPr>
        <w:t>suggested</w:t>
      </w:r>
      <w:r w:rsidRPr="00BF0F28">
        <w:rPr>
          <w:rFonts w:ascii="Times New Roman" w:eastAsia="Calibri" w:hAnsi="Times New Roman" w:cs="Times New Roman"/>
          <w:sz w:val="24"/>
          <w:szCs w:val="24"/>
        </w:rPr>
        <w:t xml:space="preserve"> the dimensions; reliability, assurance, responsiveness, tangibility, empathy, product </w:t>
      </w:r>
      <w:r w:rsidR="003276F5" w:rsidRPr="00BF0F28">
        <w:rPr>
          <w:rFonts w:ascii="Times New Roman" w:eastAsia="Calibri" w:hAnsi="Times New Roman" w:cs="Times New Roman"/>
          <w:sz w:val="24"/>
          <w:szCs w:val="24"/>
        </w:rPr>
        <w:t>convenience and</w:t>
      </w:r>
      <w:r w:rsidRPr="00BF0F28">
        <w:rPr>
          <w:rFonts w:ascii="Times New Roman" w:eastAsia="Calibri" w:hAnsi="Times New Roman" w:cs="Times New Roman"/>
          <w:sz w:val="24"/>
          <w:szCs w:val="24"/>
        </w:rPr>
        <w:t xml:space="preserve"> product availability.</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t>Bedi</w:t>
      </w:r>
      <w:proofErr w:type="spellEnd"/>
      <w:r w:rsidRPr="00BF0F28">
        <w:rPr>
          <w:rFonts w:ascii="Times New Roman" w:eastAsia="Calibri" w:hAnsi="Times New Roman" w:cs="Times New Roman"/>
          <w:sz w:val="24"/>
          <w:szCs w:val="24"/>
        </w:rPr>
        <w:t xml:space="preserve"> (2010)</w:t>
      </w:r>
      <w:r w:rsidR="00D477BA">
        <w:rPr>
          <w:rFonts w:ascii="Times New Roman" w:eastAsia="Calibri" w:hAnsi="Times New Roman" w:cs="Times New Roman"/>
          <w:sz w:val="24"/>
          <w:szCs w:val="24"/>
        </w:rPr>
        <w:t xml:space="preserve"> indicates that responsiveness, </w:t>
      </w:r>
      <w:r w:rsidRPr="00BF0F28">
        <w:rPr>
          <w:rFonts w:ascii="Times New Roman" w:eastAsia="Calibri" w:hAnsi="Times New Roman" w:cs="Times New Roman"/>
          <w:sz w:val="24"/>
          <w:szCs w:val="24"/>
        </w:rPr>
        <w:t xml:space="preserve">reliability, empathy and assurance are part of </w:t>
      </w:r>
      <w:r w:rsidR="00935106">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human aspect of </w:t>
      </w:r>
      <w:r w:rsidR="00935106">
        <w:rPr>
          <w:rFonts w:ascii="Times New Roman" w:eastAsia="Calibri" w:hAnsi="Times New Roman" w:cs="Times New Roman"/>
          <w:sz w:val="24"/>
          <w:szCs w:val="24"/>
        </w:rPr>
        <w:t>service quality</w:t>
      </w:r>
      <w:r w:rsidRPr="00BF0F28">
        <w:rPr>
          <w:rFonts w:ascii="Times New Roman" w:eastAsia="Calibri" w:hAnsi="Times New Roman" w:cs="Times New Roman"/>
          <w:sz w:val="24"/>
          <w:szCs w:val="24"/>
        </w:rPr>
        <w:t xml:space="preserve">. </w:t>
      </w:r>
      <w:r w:rsidR="00935106" w:rsidRPr="00BF0F28">
        <w:rPr>
          <w:rFonts w:ascii="Times New Roman" w:eastAsia="Calibri" w:hAnsi="Times New Roman" w:cs="Times New Roman"/>
          <w:sz w:val="24"/>
          <w:szCs w:val="24"/>
        </w:rPr>
        <w:t>Furthermore</w:t>
      </w:r>
      <w:r w:rsidRPr="00BF0F28">
        <w:rPr>
          <w:rFonts w:ascii="Times New Roman" w:eastAsia="Calibri" w:hAnsi="Times New Roman" w:cs="Times New Roman"/>
          <w:sz w:val="24"/>
          <w:szCs w:val="24"/>
        </w:rPr>
        <w:t xml:space="preserve">, he adds on to say that </w:t>
      </w:r>
      <w:r w:rsidR="00DF1CEC">
        <w:rPr>
          <w:rFonts w:ascii="Times New Roman" w:eastAsia="Calibri" w:hAnsi="Times New Roman" w:cs="Times New Roman"/>
          <w:sz w:val="24"/>
          <w:szCs w:val="24"/>
        </w:rPr>
        <w:t xml:space="preserve">the behaviour of individuals </w:t>
      </w:r>
      <w:r w:rsidR="00DF1CEC">
        <w:rPr>
          <w:rFonts w:ascii="Times New Roman" w:eastAsia="Calibri" w:hAnsi="Times New Roman" w:cs="Times New Roman"/>
          <w:sz w:val="24"/>
          <w:szCs w:val="24"/>
        </w:rPr>
        <w:lastRenderedPageBreak/>
        <w:t xml:space="preserve">at work </w:t>
      </w:r>
      <w:r w:rsidR="00DF1CEC" w:rsidRPr="00BF0F28">
        <w:rPr>
          <w:rFonts w:ascii="Times New Roman" w:eastAsia="Calibri" w:hAnsi="Times New Roman" w:cs="Times New Roman"/>
          <w:sz w:val="24"/>
          <w:szCs w:val="24"/>
        </w:rPr>
        <w:t>plays</w:t>
      </w:r>
      <w:r w:rsidRPr="00BF0F28">
        <w:rPr>
          <w:rFonts w:ascii="Times New Roman" w:eastAsia="Calibri" w:hAnsi="Times New Roman" w:cs="Times New Roman"/>
          <w:sz w:val="24"/>
          <w:szCs w:val="24"/>
        </w:rPr>
        <w:t xml:space="preserve"> a vital role in </w:t>
      </w:r>
      <w:r w:rsidR="005D3AB3">
        <w:rPr>
          <w:rFonts w:ascii="Times New Roman" w:eastAsia="Calibri" w:hAnsi="Times New Roman" w:cs="Times New Roman"/>
          <w:sz w:val="24"/>
          <w:szCs w:val="24"/>
        </w:rPr>
        <w:t>service delivery</w:t>
      </w:r>
      <w:r w:rsidRPr="00BF0F28">
        <w:rPr>
          <w:rFonts w:ascii="Times New Roman" w:eastAsia="Calibri" w:hAnsi="Times New Roman" w:cs="Times New Roman"/>
          <w:sz w:val="24"/>
          <w:szCs w:val="24"/>
        </w:rPr>
        <w:t>.</w:t>
      </w:r>
      <w:r w:rsidRPr="00BF0F28">
        <w:rPr>
          <w:rFonts w:ascii="Calibri" w:eastAsia="Calibri" w:hAnsi="Calibri" w:cs="Times New Roman"/>
        </w:rPr>
        <w:t xml:space="preserve">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Datta</w:t>
      </w:r>
      <w:proofErr w:type="spellEnd"/>
      <w:r w:rsidRPr="00BF0F28">
        <w:rPr>
          <w:rFonts w:ascii="Times New Roman" w:eastAsia="Calibri" w:hAnsi="Times New Roman" w:cs="Times New Roman"/>
          <w:sz w:val="24"/>
          <w:szCs w:val="24"/>
        </w:rPr>
        <w:t xml:space="preserve"> (2012) </w:t>
      </w:r>
      <w:r w:rsidR="00DF1CEC">
        <w:rPr>
          <w:rFonts w:ascii="Times New Roman" w:eastAsia="Calibri" w:hAnsi="Times New Roman" w:cs="Times New Roman"/>
          <w:sz w:val="24"/>
          <w:szCs w:val="24"/>
        </w:rPr>
        <w:t>suggested</w:t>
      </w:r>
      <w:r w:rsidRPr="00BF0F28">
        <w:rPr>
          <w:rFonts w:ascii="Times New Roman" w:eastAsia="Calibri" w:hAnsi="Times New Roman" w:cs="Times New Roman"/>
          <w:sz w:val="24"/>
          <w:szCs w:val="24"/>
        </w:rPr>
        <w:t xml:space="preserve"> people, procedures and physical indications as service quality</w:t>
      </w:r>
      <w:r w:rsidR="00DF1CEC">
        <w:rPr>
          <w:rFonts w:ascii="Times New Roman" w:eastAsia="Calibri" w:hAnsi="Times New Roman" w:cs="Times New Roman"/>
          <w:sz w:val="24"/>
          <w:szCs w:val="24"/>
        </w:rPr>
        <w:t xml:space="preserve"> </w:t>
      </w:r>
      <w:proofErr w:type="spellStart"/>
      <w:r w:rsidR="00DF1CEC">
        <w:rPr>
          <w:rFonts w:ascii="Times New Roman" w:eastAsia="Calibri" w:hAnsi="Times New Roman" w:cs="Times New Roman"/>
          <w:sz w:val="24"/>
          <w:szCs w:val="24"/>
        </w:rPr>
        <w:t>domensions</w:t>
      </w:r>
      <w:proofErr w:type="spellEnd"/>
      <w:r w:rsidRPr="00BF0F28">
        <w:rPr>
          <w:rFonts w:ascii="Times New Roman" w:eastAsia="Calibri" w:hAnsi="Times New Roman" w:cs="Times New Roman"/>
          <w:sz w:val="24"/>
          <w:szCs w:val="24"/>
        </w:rPr>
        <w:t xml:space="preserve">. Other significant empirical </w:t>
      </w:r>
      <w:r w:rsidR="00D477BA" w:rsidRPr="00BF0F28">
        <w:rPr>
          <w:rFonts w:ascii="Times New Roman" w:eastAsia="Calibri" w:hAnsi="Times New Roman" w:cs="Times New Roman"/>
          <w:sz w:val="24"/>
          <w:szCs w:val="24"/>
        </w:rPr>
        <w:t xml:space="preserve">studies </w:t>
      </w:r>
      <w:r w:rsidR="00DF1CEC">
        <w:rPr>
          <w:rFonts w:ascii="Times New Roman" w:eastAsia="Calibri" w:hAnsi="Times New Roman" w:cs="Times New Roman"/>
          <w:sz w:val="24"/>
          <w:szCs w:val="24"/>
        </w:rPr>
        <w:t>believe</w:t>
      </w:r>
      <w:r w:rsidRPr="00BF0F28">
        <w:rPr>
          <w:rFonts w:ascii="Times New Roman" w:eastAsia="Calibri" w:hAnsi="Times New Roman" w:cs="Times New Roman"/>
          <w:sz w:val="24"/>
          <w:szCs w:val="24"/>
        </w:rPr>
        <w:t xml:space="preserve"> that service quality is </w:t>
      </w:r>
      <w:r w:rsidR="00DF1CEC">
        <w:rPr>
          <w:rFonts w:ascii="Times New Roman" w:eastAsia="Calibri" w:hAnsi="Times New Roman" w:cs="Times New Roman"/>
          <w:sz w:val="24"/>
          <w:szCs w:val="24"/>
        </w:rPr>
        <w:t>made up of</w:t>
      </w:r>
      <w:r w:rsidRPr="00BF0F28">
        <w:rPr>
          <w:rFonts w:ascii="Times New Roman" w:eastAsia="Calibri" w:hAnsi="Times New Roman" w:cs="Times New Roman"/>
          <w:sz w:val="24"/>
          <w:szCs w:val="24"/>
        </w:rPr>
        <w:t xml:space="preserve"> service environment, service product and service delivery (Oliver, 1994). (Cronin, 2001) also supports the same view of Oliver (1994) and he also mentions that interaction quality has a significant role in enhancing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D477BA"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Though</w:t>
      </w:r>
      <w:r w:rsidR="00BF0F28" w:rsidRPr="00BF0F28">
        <w:rPr>
          <w:rFonts w:ascii="Times New Roman" w:eastAsia="Calibri" w:hAnsi="Times New Roman" w:cs="Times New Roman"/>
          <w:sz w:val="24"/>
          <w:szCs w:val="24"/>
        </w:rPr>
        <w:t xml:space="preserve"> rese</w:t>
      </w:r>
      <w:r w:rsidR="00DF1CEC">
        <w:rPr>
          <w:rFonts w:ascii="Times New Roman" w:eastAsia="Calibri" w:hAnsi="Times New Roman" w:cs="Times New Roman"/>
          <w:sz w:val="24"/>
          <w:szCs w:val="24"/>
        </w:rPr>
        <w:t xml:space="preserve">archers often use the SERVQUAL </w:t>
      </w:r>
      <w:r w:rsidR="00BF0F28" w:rsidRPr="00BF0F28">
        <w:rPr>
          <w:rFonts w:ascii="Times New Roman" w:eastAsia="Calibri" w:hAnsi="Times New Roman" w:cs="Times New Roman"/>
          <w:sz w:val="24"/>
          <w:szCs w:val="24"/>
        </w:rPr>
        <w:t xml:space="preserve">scale to measure </w:t>
      </w:r>
      <w:r w:rsidR="00DF1CEC">
        <w:rPr>
          <w:rFonts w:ascii="Times New Roman" w:eastAsia="Calibri" w:hAnsi="Times New Roman" w:cs="Times New Roman"/>
          <w:sz w:val="24"/>
          <w:szCs w:val="24"/>
        </w:rPr>
        <w:t>quality of service</w:t>
      </w:r>
      <w:r w:rsidR="00BF0F28" w:rsidRPr="00BF0F28">
        <w:rPr>
          <w:rFonts w:ascii="Times New Roman" w:eastAsia="Calibri" w:hAnsi="Times New Roman" w:cs="Times New Roman"/>
          <w:sz w:val="24"/>
          <w:szCs w:val="24"/>
        </w:rPr>
        <w:t xml:space="preserve">, </w:t>
      </w:r>
      <w:r w:rsidR="00DF1CEC">
        <w:rPr>
          <w:rFonts w:ascii="Times New Roman" w:eastAsia="Calibri" w:hAnsi="Times New Roman" w:cs="Times New Roman"/>
          <w:sz w:val="24"/>
          <w:szCs w:val="24"/>
        </w:rPr>
        <w:t>there are some limitations in using the scale</w:t>
      </w:r>
      <w:r w:rsidR="00BF0F28" w:rsidRPr="00BF0F28">
        <w:rPr>
          <w:rFonts w:ascii="Times New Roman" w:eastAsia="Calibri" w:hAnsi="Times New Roman" w:cs="Times New Roman"/>
          <w:sz w:val="24"/>
          <w:szCs w:val="24"/>
        </w:rPr>
        <w:t xml:space="preserve"> (</w:t>
      </w:r>
      <w:proofErr w:type="spellStart"/>
      <w:r w:rsidR="00BF0F28" w:rsidRPr="00BF0F28">
        <w:rPr>
          <w:rFonts w:ascii="Times New Roman" w:eastAsia="Calibri" w:hAnsi="Times New Roman" w:cs="Times New Roman"/>
          <w:sz w:val="24"/>
          <w:szCs w:val="24"/>
        </w:rPr>
        <w:t>Nantel</w:t>
      </w:r>
      <w:proofErr w:type="spellEnd"/>
      <w:r w:rsidR="00BF0F28" w:rsidRPr="00BF0F28">
        <w:rPr>
          <w:rFonts w:ascii="Times New Roman" w:eastAsia="Calibri" w:hAnsi="Times New Roman" w:cs="Times New Roman"/>
          <w:sz w:val="24"/>
          <w:szCs w:val="24"/>
        </w:rPr>
        <w:t>, 2000; Fullerton, 2005). (</w:t>
      </w:r>
      <w:proofErr w:type="spellStart"/>
      <w:r w:rsidR="00BF0F28" w:rsidRPr="00BF0F28">
        <w:rPr>
          <w:rFonts w:ascii="Times New Roman" w:eastAsia="Calibri" w:hAnsi="Times New Roman" w:cs="Times New Roman"/>
          <w:sz w:val="24"/>
          <w:szCs w:val="24"/>
        </w:rPr>
        <w:t>Imrie</w:t>
      </w:r>
      <w:proofErr w:type="spellEnd"/>
      <w:r w:rsidR="00BF0F28" w:rsidRPr="00BF0F28">
        <w:rPr>
          <w:rFonts w:ascii="Times New Roman" w:eastAsia="Calibri" w:hAnsi="Times New Roman" w:cs="Times New Roman"/>
          <w:sz w:val="24"/>
          <w:szCs w:val="24"/>
        </w:rPr>
        <w:t xml:space="preserve"> et al. 2002; Winsted, 1997) therefore suggested that there is need to </w:t>
      </w:r>
      <w:r w:rsidR="00DF1CEC" w:rsidRPr="00BF0F28">
        <w:rPr>
          <w:rFonts w:ascii="Times New Roman" w:eastAsia="Calibri" w:hAnsi="Times New Roman" w:cs="Times New Roman"/>
          <w:sz w:val="24"/>
          <w:szCs w:val="24"/>
        </w:rPr>
        <w:t>improve</w:t>
      </w:r>
      <w:r w:rsidRPr="00BF0F28">
        <w:rPr>
          <w:rFonts w:ascii="Times New Roman" w:eastAsia="Calibri" w:hAnsi="Times New Roman" w:cs="Times New Roman"/>
          <w:sz w:val="24"/>
          <w:szCs w:val="24"/>
        </w:rPr>
        <w:t xml:space="preserve"> industry</w:t>
      </w:r>
      <w:r w:rsidR="00BF0F28" w:rsidRPr="00BF0F28">
        <w:rPr>
          <w:rFonts w:ascii="Times New Roman" w:eastAsia="Calibri" w:hAnsi="Times New Roman" w:cs="Times New Roman"/>
          <w:sz w:val="24"/>
          <w:szCs w:val="24"/>
        </w:rPr>
        <w:t xml:space="preserve"> and country/culture measures of service quality. </w:t>
      </w:r>
      <w:r w:rsidR="00DF1CEC">
        <w:rPr>
          <w:rFonts w:ascii="Times New Roman" w:eastAsia="Calibri" w:hAnsi="Times New Roman" w:cs="Times New Roman"/>
          <w:sz w:val="24"/>
          <w:szCs w:val="24"/>
        </w:rPr>
        <w:t xml:space="preserve">Very </w:t>
      </w:r>
      <w:proofErr w:type="gramStart"/>
      <w:r w:rsidR="00DF1CEC">
        <w:rPr>
          <w:rFonts w:ascii="Times New Roman" w:eastAsia="Calibri" w:hAnsi="Times New Roman" w:cs="Times New Roman"/>
          <w:sz w:val="24"/>
          <w:szCs w:val="24"/>
        </w:rPr>
        <w:t xml:space="preserve">few </w:t>
      </w:r>
      <w:r w:rsidR="00BF0F28" w:rsidRPr="00BF0F28">
        <w:rPr>
          <w:rFonts w:ascii="Times New Roman" w:eastAsia="Calibri" w:hAnsi="Times New Roman" w:cs="Times New Roman"/>
          <w:sz w:val="24"/>
          <w:szCs w:val="24"/>
        </w:rPr>
        <w:t xml:space="preserve"> studies</w:t>
      </w:r>
      <w:proofErr w:type="gramEnd"/>
      <w:r w:rsidR="00BF0F28" w:rsidRPr="00BF0F28">
        <w:rPr>
          <w:rFonts w:ascii="Times New Roman" w:eastAsia="Calibri" w:hAnsi="Times New Roman" w:cs="Times New Roman"/>
          <w:sz w:val="24"/>
          <w:szCs w:val="24"/>
        </w:rPr>
        <w:t xml:space="preserve"> have highlighted the new approaches or models to service quality measurement (</w:t>
      </w:r>
      <w:proofErr w:type="spellStart"/>
      <w:r w:rsidR="00BF0F28" w:rsidRPr="00BF0F28">
        <w:rPr>
          <w:rFonts w:ascii="Times New Roman" w:eastAsia="Calibri" w:hAnsi="Times New Roman" w:cs="Times New Roman"/>
          <w:sz w:val="24"/>
          <w:szCs w:val="24"/>
        </w:rPr>
        <w:t>Karetepe</w:t>
      </w:r>
      <w:proofErr w:type="spellEnd"/>
      <w:r w:rsidR="00BF0F28" w:rsidRPr="00BF0F28">
        <w:rPr>
          <w:rFonts w:ascii="Times New Roman" w:eastAsia="Calibri" w:hAnsi="Times New Roman" w:cs="Times New Roman"/>
          <w:sz w:val="24"/>
          <w:szCs w:val="24"/>
        </w:rPr>
        <w:t xml:space="preserve"> et al. 2005). </w:t>
      </w:r>
      <w:proofErr w:type="spellStart"/>
      <w:r w:rsidR="00BF0F28" w:rsidRPr="00BF0F28">
        <w:rPr>
          <w:rFonts w:ascii="Times New Roman" w:eastAsia="Calibri" w:hAnsi="Times New Roman" w:cs="Times New Roman"/>
          <w:sz w:val="24"/>
          <w:szCs w:val="24"/>
        </w:rPr>
        <w:t>Avkiran</w:t>
      </w:r>
      <w:proofErr w:type="spellEnd"/>
      <w:r w:rsidR="00BF0F28" w:rsidRPr="00BF0F28">
        <w:rPr>
          <w:rFonts w:ascii="Times New Roman" w:eastAsia="Calibri" w:hAnsi="Times New Roman" w:cs="Times New Roman"/>
          <w:sz w:val="24"/>
          <w:szCs w:val="24"/>
        </w:rPr>
        <w:t xml:space="preserve"> (1994) </w:t>
      </w:r>
      <w:r w:rsidRPr="00BF0F28">
        <w:rPr>
          <w:rFonts w:ascii="Times New Roman" w:eastAsia="Calibri" w:hAnsi="Times New Roman" w:cs="Times New Roman"/>
          <w:sz w:val="24"/>
          <w:szCs w:val="24"/>
        </w:rPr>
        <w:t>identified</w:t>
      </w:r>
      <w:r w:rsidR="00BF0F28"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the</w:t>
      </w:r>
      <w:r w:rsidR="00BF0F28" w:rsidRPr="00BF0F28">
        <w:rPr>
          <w:rFonts w:ascii="Times New Roman" w:eastAsia="Calibri" w:hAnsi="Times New Roman" w:cs="Times New Roman"/>
          <w:sz w:val="24"/>
          <w:szCs w:val="24"/>
        </w:rPr>
        <w:t xml:space="preserve"> dimensions; communication, credibility staff conduct and access to teller services via the implementation of the SERVQUAL scale as a beginning point.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He also made use of the findings taken from a </w:t>
      </w:r>
      <w:r w:rsidR="00B3418A">
        <w:rPr>
          <w:rFonts w:ascii="Times New Roman" w:eastAsia="Calibri" w:hAnsi="Times New Roman" w:cs="Times New Roman"/>
          <w:sz w:val="24"/>
          <w:szCs w:val="24"/>
        </w:rPr>
        <w:t xml:space="preserve">different </w:t>
      </w:r>
      <w:r w:rsidR="008A09E9">
        <w:rPr>
          <w:rFonts w:ascii="Times New Roman" w:eastAsia="Calibri" w:hAnsi="Times New Roman" w:cs="Times New Roman"/>
          <w:sz w:val="24"/>
          <w:szCs w:val="24"/>
        </w:rPr>
        <w:t xml:space="preserve">studies </w:t>
      </w:r>
      <w:r w:rsidR="008A09E9" w:rsidRPr="00BF0F28">
        <w:rPr>
          <w:rFonts w:ascii="Times New Roman" w:eastAsia="Calibri" w:hAnsi="Times New Roman" w:cs="Times New Roman"/>
          <w:sz w:val="24"/>
          <w:szCs w:val="24"/>
        </w:rPr>
        <w:t>aimed</w:t>
      </w:r>
      <w:r w:rsidRPr="00BF0F28">
        <w:rPr>
          <w:rFonts w:ascii="Times New Roman" w:eastAsia="Calibri" w:hAnsi="Times New Roman" w:cs="Times New Roman"/>
          <w:sz w:val="24"/>
          <w:szCs w:val="24"/>
        </w:rPr>
        <w:t xml:space="preserve"> at establishing quality service standards</w:t>
      </w:r>
      <w:r w:rsidR="00B3418A">
        <w:rPr>
          <w:rFonts w:ascii="Times New Roman" w:eastAsia="Calibri" w:hAnsi="Times New Roman" w:cs="Times New Roman"/>
          <w:sz w:val="24"/>
          <w:szCs w:val="24"/>
        </w:rPr>
        <w:t xml:space="preserve"> in an organisation</w:t>
      </w:r>
      <w:r w:rsidRPr="00BF0F28">
        <w:rPr>
          <w:rFonts w:ascii="Times New Roman" w:eastAsia="Calibri" w:hAnsi="Times New Roman" w:cs="Times New Roman"/>
          <w:sz w:val="24"/>
          <w:szCs w:val="24"/>
        </w:rPr>
        <w:t xml:space="preserve">. Bahia and </w:t>
      </w:r>
      <w:proofErr w:type="spellStart"/>
      <w:r w:rsidRPr="00BF0F28">
        <w:rPr>
          <w:rFonts w:ascii="Times New Roman" w:eastAsia="Calibri" w:hAnsi="Times New Roman" w:cs="Times New Roman"/>
          <w:sz w:val="24"/>
          <w:szCs w:val="24"/>
        </w:rPr>
        <w:t>Nantel</w:t>
      </w:r>
      <w:proofErr w:type="spellEnd"/>
      <w:r w:rsidRPr="00BF0F28">
        <w:rPr>
          <w:rFonts w:ascii="Times New Roman" w:eastAsia="Calibri" w:hAnsi="Times New Roman" w:cs="Times New Roman"/>
          <w:sz w:val="24"/>
          <w:szCs w:val="24"/>
        </w:rPr>
        <w:t xml:space="preserve"> (2000)  both </w:t>
      </w:r>
      <w:r w:rsidR="00B3418A">
        <w:rPr>
          <w:rFonts w:ascii="Times New Roman" w:eastAsia="Calibri" w:hAnsi="Times New Roman" w:cs="Times New Roman"/>
          <w:sz w:val="24"/>
          <w:szCs w:val="24"/>
        </w:rPr>
        <w:t>constructed</w:t>
      </w:r>
      <w:r w:rsidRPr="00BF0F28">
        <w:rPr>
          <w:rFonts w:ascii="Times New Roman" w:eastAsia="Calibri" w:hAnsi="Times New Roman" w:cs="Times New Roman"/>
          <w:sz w:val="24"/>
          <w:szCs w:val="24"/>
        </w:rPr>
        <w:t xml:space="preserve"> a scale to </w:t>
      </w:r>
      <w:r w:rsidR="008A09E9">
        <w:rPr>
          <w:rFonts w:ascii="Times New Roman" w:eastAsia="Calibri" w:hAnsi="Times New Roman" w:cs="Times New Roman"/>
          <w:sz w:val="24"/>
          <w:szCs w:val="24"/>
        </w:rPr>
        <w:t xml:space="preserve">for measuring the </w:t>
      </w:r>
      <w:r w:rsidRPr="00BF0F28">
        <w:rPr>
          <w:rFonts w:ascii="Times New Roman" w:eastAsia="Calibri" w:hAnsi="Times New Roman" w:cs="Times New Roman"/>
          <w:sz w:val="24"/>
          <w:szCs w:val="24"/>
        </w:rPr>
        <w:t xml:space="preserve"> customers’ service quality perceptions and issued that it </w:t>
      </w:r>
      <w:r w:rsidR="008A09E9">
        <w:rPr>
          <w:rFonts w:ascii="Times New Roman" w:eastAsia="Calibri" w:hAnsi="Times New Roman" w:cs="Times New Roman"/>
          <w:sz w:val="24"/>
          <w:szCs w:val="24"/>
        </w:rPr>
        <w:t>comprised</w:t>
      </w:r>
      <w:r w:rsidRPr="00BF0F28">
        <w:rPr>
          <w:rFonts w:ascii="Times New Roman" w:eastAsia="Calibri" w:hAnsi="Times New Roman" w:cs="Times New Roman"/>
          <w:sz w:val="24"/>
          <w:szCs w:val="24"/>
        </w:rPr>
        <w:t xml:space="preserve"> of six dimensions which are </w:t>
      </w:r>
      <w:r w:rsidR="008A09E9">
        <w:rPr>
          <w:rFonts w:ascii="Times New Roman" w:eastAsia="Calibri" w:hAnsi="Times New Roman" w:cs="Times New Roman"/>
          <w:sz w:val="24"/>
          <w:szCs w:val="24"/>
        </w:rPr>
        <w:t>assurance and effectiveness</w:t>
      </w:r>
      <w:r w:rsidRPr="00BF0F28">
        <w:rPr>
          <w:rFonts w:ascii="Times New Roman" w:eastAsia="Calibri" w:hAnsi="Times New Roman" w:cs="Times New Roman"/>
          <w:sz w:val="24"/>
          <w:szCs w:val="24"/>
        </w:rPr>
        <w:t xml:space="preserve">, price, </w:t>
      </w:r>
      <w:r w:rsidR="008A09E9">
        <w:rPr>
          <w:rFonts w:ascii="Times New Roman" w:eastAsia="Calibri" w:hAnsi="Times New Roman" w:cs="Times New Roman"/>
          <w:sz w:val="24"/>
          <w:szCs w:val="24"/>
        </w:rPr>
        <w:t xml:space="preserve">tangibles, </w:t>
      </w:r>
      <w:r w:rsidRPr="00BF0F28">
        <w:rPr>
          <w:rFonts w:ascii="Times New Roman" w:eastAsia="Calibri" w:hAnsi="Times New Roman" w:cs="Times New Roman"/>
          <w:sz w:val="24"/>
          <w:szCs w:val="24"/>
        </w:rPr>
        <w:t>access,</w:t>
      </w:r>
      <w:r w:rsidR="008A09E9"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 xml:space="preserve">reliability and services portfolio.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(2013) considered the </w:t>
      </w:r>
      <w:proofErr w:type="spellStart"/>
      <w:r w:rsidRPr="00BF0F28">
        <w:rPr>
          <w:rFonts w:ascii="Times New Roman" w:eastAsia="Calibri" w:hAnsi="Times New Roman" w:cs="Times New Roman"/>
          <w:sz w:val="24"/>
          <w:szCs w:val="24"/>
        </w:rPr>
        <w:t>ser</w:t>
      </w:r>
      <w:r w:rsidR="008A09E9">
        <w:rPr>
          <w:rFonts w:ascii="Times New Roman" w:eastAsia="Calibri" w:hAnsi="Times New Roman" w:cs="Times New Roman"/>
          <w:sz w:val="24"/>
          <w:szCs w:val="24"/>
        </w:rPr>
        <w:t>vqual</w:t>
      </w:r>
      <w:proofErr w:type="spellEnd"/>
      <w:r w:rsidR="008A09E9">
        <w:rPr>
          <w:rFonts w:ascii="Times New Roman" w:eastAsia="Calibri" w:hAnsi="Times New Roman" w:cs="Times New Roman"/>
          <w:sz w:val="24"/>
          <w:szCs w:val="24"/>
        </w:rPr>
        <w:t xml:space="preserve"> dimensions</w:t>
      </w:r>
      <w:r w:rsidRPr="00BF0F28">
        <w:rPr>
          <w:rFonts w:ascii="Times New Roman" w:eastAsia="Calibri" w:hAnsi="Times New Roman" w:cs="Times New Roman"/>
          <w:sz w:val="24"/>
          <w:szCs w:val="24"/>
        </w:rPr>
        <w:t xml:space="preserve"> as employee behaviour, tangibility and information technology and </w:t>
      </w:r>
      <w:r w:rsidR="008A09E9">
        <w:rPr>
          <w:rFonts w:ascii="Times New Roman" w:eastAsia="Calibri" w:hAnsi="Times New Roman" w:cs="Times New Roman"/>
          <w:sz w:val="24"/>
          <w:szCs w:val="24"/>
        </w:rPr>
        <w:t>so is our research study.</w:t>
      </w:r>
    </w:p>
    <w:p w:rsidR="00BF0F28" w:rsidRPr="00BF0F28" w:rsidRDefault="008F0361" w:rsidP="00B47BB3">
      <w:pPr>
        <w:pStyle w:val="Heading3"/>
        <w:spacing w:before="0" w:after="120"/>
        <w:jc w:val="both"/>
        <w:rPr>
          <w:rFonts w:eastAsia="Calibri"/>
        </w:rPr>
      </w:pPr>
      <w:bookmarkStart w:id="22" w:name="_Toc486579952"/>
      <w:r>
        <w:rPr>
          <w:rFonts w:eastAsia="Calibri"/>
        </w:rPr>
        <w:t>2.</w:t>
      </w:r>
      <w:r w:rsidR="00FF75FA">
        <w:rPr>
          <w:rFonts w:eastAsia="Calibri"/>
        </w:rPr>
        <w:t>2.2</w:t>
      </w:r>
      <w:r>
        <w:rPr>
          <w:rFonts w:eastAsia="Calibri"/>
        </w:rPr>
        <w:t xml:space="preserve"> </w:t>
      </w:r>
      <w:r w:rsidR="00BF0F28" w:rsidRPr="00BF0F28">
        <w:rPr>
          <w:rFonts w:eastAsia="Calibri"/>
        </w:rPr>
        <w:t xml:space="preserve">Relationship between </w:t>
      </w:r>
      <w:r w:rsidR="008A09E9" w:rsidRPr="00BF0F28">
        <w:rPr>
          <w:rFonts w:eastAsia="Calibri"/>
        </w:rPr>
        <w:t xml:space="preserve">Customer Satisfaction </w:t>
      </w:r>
      <w:r w:rsidR="008A09E9">
        <w:rPr>
          <w:rFonts w:eastAsia="Calibri"/>
        </w:rPr>
        <w:t xml:space="preserve">and </w:t>
      </w:r>
      <w:r w:rsidR="00BF0F28" w:rsidRPr="00BF0F28">
        <w:rPr>
          <w:rFonts w:eastAsia="Calibri"/>
        </w:rPr>
        <w:t>Service Quality</w:t>
      </w:r>
      <w:bookmarkEnd w:id="22"/>
      <w:r w:rsidR="00BF0F28" w:rsidRPr="00BF0F28">
        <w:rPr>
          <w:rFonts w:eastAsia="Calibri"/>
        </w:rPr>
        <w:t xml:space="preserve"> </w:t>
      </w:r>
    </w:p>
    <w:p w:rsidR="009E1C44"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bCs/>
          <w:sz w:val="24"/>
          <w:szCs w:val="24"/>
        </w:rPr>
        <w:t xml:space="preserve">The </w:t>
      </w:r>
      <w:r w:rsidR="008A09E9">
        <w:rPr>
          <w:rFonts w:ascii="Times New Roman" w:eastAsia="Calibri" w:hAnsi="Times New Roman" w:cs="Times New Roman"/>
          <w:bCs/>
          <w:sz w:val="24"/>
          <w:szCs w:val="24"/>
        </w:rPr>
        <w:t>link</w:t>
      </w:r>
      <w:r w:rsidRPr="00BF0F28">
        <w:rPr>
          <w:rFonts w:ascii="Times New Roman" w:eastAsia="Calibri" w:hAnsi="Times New Roman" w:cs="Times New Roman"/>
          <w:bCs/>
          <w:sz w:val="24"/>
          <w:szCs w:val="24"/>
        </w:rPr>
        <w:t xml:space="preserve"> between </w:t>
      </w:r>
      <w:r w:rsidR="009F2DE8">
        <w:rPr>
          <w:rFonts w:ascii="Times New Roman" w:eastAsia="Calibri" w:hAnsi="Times New Roman" w:cs="Times New Roman"/>
          <w:bCs/>
          <w:sz w:val="24"/>
          <w:szCs w:val="24"/>
        </w:rPr>
        <w:t>quality of service</w:t>
      </w:r>
      <w:r w:rsidRPr="00BF0F28">
        <w:rPr>
          <w:rFonts w:ascii="Times New Roman" w:eastAsia="Calibri" w:hAnsi="Times New Roman" w:cs="Times New Roman"/>
          <w:bCs/>
          <w:sz w:val="24"/>
          <w:szCs w:val="24"/>
        </w:rPr>
        <w:t xml:space="preserve"> and customer satisfaction has </w:t>
      </w:r>
      <w:r w:rsidR="00D477BA" w:rsidRPr="00BF0F28">
        <w:rPr>
          <w:rFonts w:ascii="Times New Roman" w:eastAsia="Calibri" w:hAnsi="Times New Roman" w:cs="Times New Roman"/>
          <w:bCs/>
          <w:sz w:val="24"/>
          <w:szCs w:val="24"/>
        </w:rPr>
        <w:t>increased</w:t>
      </w:r>
      <w:r w:rsidRPr="00BF0F28">
        <w:rPr>
          <w:rFonts w:ascii="Times New Roman" w:eastAsia="Calibri" w:hAnsi="Times New Roman" w:cs="Times New Roman"/>
          <w:bCs/>
          <w:sz w:val="24"/>
          <w:szCs w:val="24"/>
        </w:rPr>
        <w:t xml:space="preserve"> over the past few decades. In terms of the marketing theory, customer satisfaction is c</w:t>
      </w:r>
      <w:r w:rsidR="004D3E72">
        <w:rPr>
          <w:rFonts w:ascii="Times New Roman" w:eastAsia="Calibri" w:hAnsi="Times New Roman" w:cs="Times New Roman"/>
          <w:bCs/>
          <w:sz w:val="24"/>
          <w:szCs w:val="24"/>
        </w:rPr>
        <w:t xml:space="preserve">onsidered as the main category. </w:t>
      </w:r>
      <w:proofErr w:type="spellStart"/>
      <w:proofErr w:type="gramStart"/>
      <w:r w:rsidRPr="00BF0F28">
        <w:rPr>
          <w:rFonts w:ascii="Times New Roman" w:eastAsia="Calibri" w:hAnsi="Times New Roman" w:cs="Times New Roman"/>
          <w:bCs/>
          <w:sz w:val="24"/>
          <w:szCs w:val="24"/>
        </w:rPr>
        <w:t>Dubrovski</w:t>
      </w:r>
      <w:proofErr w:type="spellEnd"/>
      <w:r w:rsidRPr="00BF0F28">
        <w:rPr>
          <w:rFonts w:ascii="Times New Roman" w:eastAsia="Calibri" w:hAnsi="Times New Roman" w:cs="Times New Roman"/>
          <w:bCs/>
          <w:sz w:val="24"/>
          <w:szCs w:val="24"/>
        </w:rPr>
        <w:t xml:space="preserve"> (2001) states that profits are made through the process of satisfying customers.</w:t>
      </w:r>
      <w:proofErr w:type="gramEnd"/>
      <w:r w:rsidRPr="00BF0F28">
        <w:rPr>
          <w:rFonts w:ascii="Times New Roman" w:eastAsia="Calibri" w:hAnsi="Times New Roman" w:cs="Times New Roman"/>
          <w:bCs/>
          <w:sz w:val="24"/>
          <w:szCs w:val="24"/>
        </w:rPr>
        <w:t xml:space="preserve"> </w:t>
      </w:r>
      <w:r w:rsidR="009F2DE8" w:rsidRPr="00BF0F28">
        <w:rPr>
          <w:rFonts w:ascii="Times New Roman" w:eastAsia="Calibri" w:hAnsi="Times New Roman" w:cs="Times New Roman"/>
          <w:bCs/>
          <w:sz w:val="24"/>
          <w:szCs w:val="24"/>
        </w:rPr>
        <w:t>Increased</w:t>
      </w:r>
      <w:r w:rsidR="009F2DE8">
        <w:rPr>
          <w:rFonts w:ascii="Times New Roman" w:eastAsia="Calibri" w:hAnsi="Times New Roman" w:cs="Times New Roman"/>
          <w:bCs/>
          <w:sz w:val="24"/>
          <w:szCs w:val="24"/>
        </w:rPr>
        <w:t xml:space="preserve"> satisfaction</w:t>
      </w:r>
      <w:r w:rsidR="009F2DE8" w:rsidRPr="00BF0F28">
        <w:rPr>
          <w:rFonts w:ascii="Times New Roman" w:eastAsia="Calibri" w:hAnsi="Times New Roman" w:cs="Times New Roman"/>
          <w:bCs/>
          <w:sz w:val="24"/>
          <w:szCs w:val="24"/>
        </w:rPr>
        <w:t xml:space="preserve"> level</w:t>
      </w:r>
      <w:r w:rsidR="009F2DE8">
        <w:rPr>
          <w:rFonts w:ascii="Times New Roman" w:eastAsia="Calibri" w:hAnsi="Times New Roman" w:cs="Times New Roman"/>
          <w:bCs/>
          <w:sz w:val="24"/>
          <w:szCs w:val="24"/>
        </w:rPr>
        <w:t xml:space="preserve">s </w:t>
      </w:r>
      <w:r w:rsidR="009F2DE8" w:rsidRPr="00BF0F28">
        <w:rPr>
          <w:rFonts w:ascii="Times New Roman" w:eastAsia="Calibri" w:hAnsi="Times New Roman" w:cs="Times New Roman"/>
          <w:bCs/>
          <w:sz w:val="24"/>
          <w:szCs w:val="24"/>
        </w:rPr>
        <w:t>reduce</w:t>
      </w:r>
      <w:r w:rsidRPr="00BF0F28">
        <w:rPr>
          <w:rFonts w:ascii="Times New Roman" w:eastAsia="Calibri" w:hAnsi="Times New Roman" w:cs="Times New Roman"/>
          <w:bCs/>
          <w:sz w:val="24"/>
          <w:szCs w:val="24"/>
        </w:rPr>
        <w:t xml:space="preserve"> the </w:t>
      </w:r>
      <w:r w:rsidR="009F2DE8">
        <w:rPr>
          <w:rFonts w:ascii="Times New Roman" w:eastAsia="Calibri" w:hAnsi="Times New Roman" w:cs="Times New Roman"/>
          <w:bCs/>
          <w:sz w:val="24"/>
          <w:szCs w:val="24"/>
        </w:rPr>
        <w:t>probability</w:t>
      </w:r>
      <w:r w:rsidRPr="00BF0F28">
        <w:rPr>
          <w:rFonts w:ascii="Times New Roman" w:eastAsia="Calibri" w:hAnsi="Times New Roman" w:cs="Times New Roman"/>
          <w:bCs/>
          <w:sz w:val="24"/>
          <w:szCs w:val="24"/>
        </w:rPr>
        <w:t xml:space="preserve"> that </w:t>
      </w:r>
      <w:r w:rsidR="00D477BA" w:rsidRPr="00BF0F28">
        <w:rPr>
          <w:rFonts w:ascii="Times New Roman" w:eastAsia="Calibri" w:hAnsi="Times New Roman" w:cs="Times New Roman"/>
          <w:bCs/>
          <w:sz w:val="24"/>
          <w:szCs w:val="24"/>
        </w:rPr>
        <w:t>consumers will</w:t>
      </w:r>
      <w:r w:rsidRPr="00BF0F28">
        <w:rPr>
          <w:rFonts w:ascii="Times New Roman" w:eastAsia="Calibri" w:hAnsi="Times New Roman" w:cs="Times New Roman"/>
          <w:bCs/>
          <w:sz w:val="24"/>
          <w:szCs w:val="24"/>
        </w:rPr>
        <w:t xml:space="preserve"> be indicating </w:t>
      </w:r>
      <w:r w:rsidR="009F2DE8">
        <w:rPr>
          <w:rFonts w:ascii="Times New Roman" w:eastAsia="Calibri" w:hAnsi="Times New Roman" w:cs="Times New Roman"/>
          <w:bCs/>
          <w:sz w:val="24"/>
          <w:szCs w:val="24"/>
        </w:rPr>
        <w:t>poor quality of service</w:t>
      </w:r>
      <w:r w:rsidRPr="00BF0F28">
        <w:rPr>
          <w:rFonts w:ascii="Times New Roman" w:eastAsia="Calibri" w:hAnsi="Times New Roman" w:cs="Times New Roman"/>
          <w:bCs/>
          <w:sz w:val="24"/>
          <w:szCs w:val="24"/>
        </w:rPr>
        <w:t xml:space="preserve"> (Anderson et al., 1997). In services settings it would give a more appropriate view to determine models which help explain the effect of service quality on customer satisfaction (Anderson et al., 1997).</w:t>
      </w:r>
    </w:p>
    <w:p w:rsidR="009E1C44" w:rsidRDefault="009E1C44"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9E1C44"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lastRenderedPageBreak/>
        <w:t xml:space="preserve">Hurley and </w:t>
      </w:r>
      <w:proofErr w:type="spellStart"/>
      <w:r w:rsidRPr="00BF0F28">
        <w:rPr>
          <w:rFonts w:ascii="Times New Roman" w:eastAsia="Calibri" w:hAnsi="Times New Roman" w:cs="Times New Roman"/>
          <w:sz w:val="24"/>
          <w:szCs w:val="24"/>
        </w:rPr>
        <w:t>Estelami</w:t>
      </w:r>
      <w:proofErr w:type="spellEnd"/>
      <w:r w:rsidRPr="00BF0F28">
        <w:rPr>
          <w:rFonts w:ascii="Times New Roman" w:eastAsia="Calibri" w:hAnsi="Times New Roman" w:cs="Times New Roman"/>
          <w:sz w:val="24"/>
          <w:szCs w:val="24"/>
        </w:rPr>
        <w:t xml:space="preserve"> (1998) state that customer satisfaction and service quality are </w:t>
      </w:r>
      <w:r w:rsidR="00AD619C" w:rsidRPr="00BF0F28">
        <w:rPr>
          <w:rFonts w:ascii="Times New Roman" w:eastAsia="Calibri" w:hAnsi="Times New Roman" w:cs="Times New Roman"/>
          <w:sz w:val="24"/>
          <w:szCs w:val="24"/>
        </w:rPr>
        <w:t>distinctive</w:t>
      </w:r>
      <w:r w:rsidRPr="00BF0F28">
        <w:rPr>
          <w:rFonts w:ascii="Times New Roman" w:eastAsia="Calibri" w:hAnsi="Times New Roman" w:cs="Times New Roman"/>
          <w:sz w:val="24"/>
          <w:szCs w:val="24"/>
        </w:rPr>
        <w:t xml:space="preserve"> constructs and they also highlight the existence of a casual relationship between the two. They also highlight that impression about service quality can also affect future purchase behaviour. </w:t>
      </w:r>
      <w:proofErr w:type="spellStart"/>
      <w:r w:rsidRPr="00BF0F28">
        <w:rPr>
          <w:rFonts w:ascii="Times New Roman" w:eastAsia="Calibri" w:hAnsi="Times New Roman" w:cs="Times New Roman"/>
          <w:sz w:val="24"/>
          <w:szCs w:val="24"/>
        </w:rPr>
        <w:t>Spreng</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Mackoy</w:t>
      </w:r>
      <w:proofErr w:type="spellEnd"/>
      <w:r w:rsidRPr="00BF0F28">
        <w:rPr>
          <w:rFonts w:ascii="Times New Roman" w:eastAsia="Calibri" w:hAnsi="Times New Roman" w:cs="Times New Roman"/>
          <w:sz w:val="24"/>
          <w:szCs w:val="24"/>
        </w:rPr>
        <w:t xml:space="preserve"> (1996) also state that </w:t>
      </w:r>
      <w:r w:rsidR="00AD619C">
        <w:rPr>
          <w:rFonts w:ascii="Times New Roman" w:eastAsia="Calibri" w:hAnsi="Times New Roman" w:cs="Times New Roman"/>
          <w:sz w:val="24"/>
          <w:szCs w:val="24"/>
        </w:rPr>
        <w:t xml:space="preserve">customer satisfaction and </w:t>
      </w:r>
      <w:r w:rsidRPr="00BF0F28">
        <w:rPr>
          <w:rFonts w:ascii="Times New Roman" w:eastAsia="Calibri" w:hAnsi="Times New Roman" w:cs="Times New Roman"/>
          <w:sz w:val="24"/>
          <w:szCs w:val="24"/>
        </w:rPr>
        <w:t xml:space="preserve">service quality has </w:t>
      </w:r>
      <w:r w:rsidR="00D477BA" w:rsidRPr="00BF0F28">
        <w:rPr>
          <w:rFonts w:ascii="Times New Roman" w:eastAsia="Calibri" w:hAnsi="Times New Roman" w:cs="Times New Roman"/>
          <w:sz w:val="24"/>
          <w:szCs w:val="24"/>
        </w:rPr>
        <w:t>made customers</w:t>
      </w:r>
      <w:r w:rsidRPr="00BF0F28">
        <w:rPr>
          <w:rFonts w:ascii="Times New Roman" w:eastAsia="Calibri" w:hAnsi="Times New Roman" w:cs="Times New Roman"/>
          <w:sz w:val="24"/>
          <w:szCs w:val="24"/>
        </w:rPr>
        <w:t xml:space="preserve"> to </w:t>
      </w:r>
      <w:r w:rsidR="00AD619C" w:rsidRPr="00BF0F28">
        <w:rPr>
          <w:rFonts w:ascii="Times New Roman" w:eastAsia="Calibri" w:hAnsi="Times New Roman" w:cs="Times New Roman"/>
          <w:sz w:val="24"/>
          <w:szCs w:val="24"/>
        </w:rPr>
        <w:t>equate</w:t>
      </w:r>
      <w:r w:rsidRPr="00BF0F28">
        <w:rPr>
          <w:rFonts w:ascii="Times New Roman" w:eastAsia="Calibri" w:hAnsi="Times New Roman" w:cs="Times New Roman"/>
          <w:sz w:val="24"/>
          <w:szCs w:val="24"/>
        </w:rPr>
        <w:t xml:space="preserve"> the performance of product and services on </w:t>
      </w:r>
      <w:r w:rsidR="00AD619C">
        <w:rPr>
          <w:rFonts w:ascii="Times New Roman" w:eastAsia="Calibri" w:hAnsi="Times New Roman" w:cs="Times New Roman"/>
          <w:sz w:val="24"/>
          <w:szCs w:val="24"/>
        </w:rPr>
        <w:t xml:space="preserve">different </w:t>
      </w:r>
      <w:r w:rsidRPr="00BF0F28">
        <w:rPr>
          <w:rFonts w:ascii="Times New Roman" w:eastAsia="Calibri" w:hAnsi="Times New Roman" w:cs="Times New Roman"/>
          <w:sz w:val="24"/>
          <w:szCs w:val="24"/>
        </w:rPr>
        <w:t xml:space="preserve">standards. Literature has also reviewed that the difference between </w:t>
      </w:r>
      <w:r w:rsidR="00AD619C" w:rsidRPr="00BF0F28">
        <w:rPr>
          <w:rFonts w:ascii="Times New Roman" w:eastAsia="Calibri" w:hAnsi="Times New Roman" w:cs="Times New Roman"/>
          <w:sz w:val="24"/>
          <w:szCs w:val="24"/>
        </w:rPr>
        <w:t xml:space="preserve">service quality </w:t>
      </w:r>
      <w:r w:rsidR="00AD619C">
        <w:rPr>
          <w:rFonts w:ascii="Times New Roman" w:eastAsia="Calibri" w:hAnsi="Times New Roman" w:cs="Times New Roman"/>
          <w:sz w:val="24"/>
          <w:szCs w:val="24"/>
        </w:rPr>
        <w:t xml:space="preserve">and </w:t>
      </w:r>
      <w:r w:rsidRPr="00BF0F28">
        <w:rPr>
          <w:rFonts w:ascii="Times New Roman" w:eastAsia="Calibri" w:hAnsi="Times New Roman" w:cs="Times New Roman"/>
          <w:sz w:val="24"/>
          <w:szCs w:val="24"/>
        </w:rPr>
        <w:t>cust</w:t>
      </w:r>
      <w:r w:rsidR="00AD619C">
        <w:rPr>
          <w:rFonts w:ascii="Times New Roman" w:eastAsia="Calibri" w:hAnsi="Times New Roman" w:cs="Times New Roman"/>
          <w:sz w:val="24"/>
          <w:szCs w:val="24"/>
        </w:rPr>
        <w:t>omer satisfaction</w:t>
      </w:r>
      <w:r w:rsidRPr="00BF0F28">
        <w:rPr>
          <w:rFonts w:ascii="Times New Roman" w:eastAsia="Calibri" w:hAnsi="Times New Roman" w:cs="Times New Roman"/>
          <w:sz w:val="24"/>
          <w:szCs w:val="24"/>
        </w:rPr>
        <w:t xml:space="preserve"> is </w:t>
      </w:r>
      <w:r w:rsidR="00AD619C">
        <w:rPr>
          <w:rFonts w:ascii="Times New Roman" w:eastAsia="Calibri" w:hAnsi="Times New Roman" w:cs="Times New Roman"/>
          <w:sz w:val="24"/>
          <w:szCs w:val="24"/>
        </w:rPr>
        <w:t xml:space="preserve">due to the fact that </w:t>
      </w:r>
      <w:r w:rsidRPr="00BF0F28">
        <w:rPr>
          <w:rFonts w:ascii="Times New Roman" w:eastAsia="Calibri" w:hAnsi="Times New Roman" w:cs="Times New Roman"/>
          <w:sz w:val="24"/>
          <w:szCs w:val="24"/>
        </w:rPr>
        <w:t xml:space="preserve">different </w:t>
      </w:r>
      <w:r w:rsidR="00D477BA" w:rsidRPr="00BF0F28">
        <w:rPr>
          <w:rFonts w:ascii="Times New Roman" w:eastAsia="Calibri" w:hAnsi="Times New Roman" w:cs="Times New Roman"/>
          <w:sz w:val="24"/>
          <w:szCs w:val="24"/>
        </w:rPr>
        <w:t>standards</w:t>
      </w:r>
      <w:r w:rsidRPr="00BF0F28">
        <w:rPr>
          <w:rFonts w:ascii="Times New Roman" w:eastAsia="Calibri" w:hAnsi="Times New Roman" w:cs="Times New Roman"/>
          <w:sz w:val="24"/>
          <w:szCs w:val="24"/>
        </w:rPr>
        <w:t xml:space="preserve"> of comparison</w:t>
      </w:r>
      <w:r w:rsidR="00AD619C">
        <w:rPr>
          <w:rFonts w:ascii="Times New Roman" w:eastAsia="Calibri" w:hAnsi="Times New Roman" w:cs="Times New Roman"/>
          <w:sz w:val="24"/>
          <w:szCs w:val="24"/>
        </w:rPr>
        <w:t xml:space="preserve"> are used</w:t>
      </w:r>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Zeithaml</w:t>
      </w:r>
      <w:proofErr w:type="spellEnd"/>
      <w:r w:rsidRPr="00BF0F28">
        <w:rPr>
          <w:rFonts w:ascii="Times New Roman" w:eastAsia="Calibri" w:hAnsi="Times New Roman" w:cs="Times New Roman"/>
          <w:sz w:val="24"/>
          <w:szCs w:val="24"/>
        </w:rPr>
        <w:t xml:space="preserve"> et al., 1993).</w:t>
      </w:r>
      <w:r w:rsidR="00AD619C">
        <w:rPr>
          <w:rFonts w:ascii="Times New Roman" w:eastAsia="Calibri" w:hAnsi="Times New Roman" w:cs="Times New Roman"/>
          <w:sz w:val="24"/>
          <w:szCs w:val="24"/>
        </w:rPr>
        <w:t xml:space="preserve"> Some</w:t>
      </w:r>
      <w:r w:rsidRPr="00BF0F28">
        <w:rPr>
          <w:rFonts w:ascii="Times New Roman" w:eastAsia="Calibri" w:hAnsi="Times New Roman" w:cs="Times New Roman"/>
          <w:sz w:val="24"/>
          <w:szCs w:val="24"/>
        </w:rPr>
        <w:t xml:space="preserve"> authors also sa</w:t>
      </w:r>
      <w:r w:rsidR="00AD619C">
        <w:rPr>
          <w:rFonts w:ascii="Times New Roman" w:eastAsia="Calibri" w:hAnsi="Times New Roman" w:cs="Times New Roman"/>
          <w:sz w:val="24"/>
          <w:szCs w:val="24"/>
        </w:rPr>
        <w:t xml:space="preserve">y the standard of comparison </w:t>
      </w:r>
      <w:r w:rsidRPr="00BF0F28">
        <w:rPr>
          <w:rFonts w:ascii="Times New Roman" w:eastAsia="Calibri" w:hAnsi="Times New Roman" w:cs="Times New Roman"/>
          <w:sz w:val="24"/>
          <w:szCs w:val="24"/>
        </w:rPr>
        <w:t>form</w:t>
      </w:r>
      <w:r w:rsidR="00AD619C">
        <w:rPr>
          <w:rFonts w:ascii="Times New Roman" w:eastAsia="Calibri" w:hAnsi="Times New Roman" w:cs="Times New Roman"/>
          <w:sz w:val="24"/>
          <w:szCs w:val="24"/>
        </w:rPr>
        <w:t>ing</w:t>
      </w:r>
      <w:r w:rsidRPr="00BF0F28">
        <w:rPr>
          <w:rFonts w:ascii="Times New Roman" w:eastAsia="Calibri" w:hAnsi="Times New Roman" w:cs="Times New Roman"/>
          <w:sz w:val="24"/>
          <w:szCs w:val="24"/>
        </w:rPr>
        <w:t xml:space="preserve"> customer </w:t>
      </w:r>
      <w:r w:rsidR="00D477BA" w:rsidRPr="00BF0F28">
        <w:rPr>
          <w:rFonts w:ascii="Times New Roman" w:eastAsia="Calibri" w:hAnsi="Times New Roman" w:cs="Times New Roman"/>
          <w:sz w:val="24"/>
          <w:szCs w:val="24"/>
        </w:rPr>
        <w:t>satisfaction depends</w:t>
      </w:r>
      <w:r w:rsidRPr="00BF0F28">
        <w:rPr>
          <w:rFonts w:ascii="Times New Roman" w:eastAsia="Calibri" w:hAnsi="Times New Roman" w:cs="Times New Roman"/>
          <w:sz w:val="24"/>
          <w:szCs w:val="24"/>
        </w:rPr>
        <w:t xml:space="preserve"> </w:t>
      </w:r>
      <w:r w:rsidR="009E1C44" w:rsidRPr="00BF0F28">
        <w:rPr>
          <w:rFonts w:ascii="Times New Roman" w:eastAsia="Calibri" w:hAnsi="Times New Roman" w:cs="Times New Roman"/>
          <w:sz w:val="24"/>
          <w:szCs w:val="24"/>
        </w:rPr>
        <w:t>on the</w:t>
      </w:r>
      <w:r w:rsidRPr="00BF0F28">
        <w:rPr>
          <w:rFonts w:ascii="Times New Roman" w:eastAsia="Calibri" w:hAnsi="Times New Roman" w:cs="Times New Roman"/>
          <w:sz w:val="24"/>
          <w:szCs w:val="24"/>
        </w:rPr>
        <w:t xml:space="preserve"> customer’s predictive expectations (</w:t>
      </w:r>
      <w:r w:rsidR="009E1C44">
        <w:rPr>
          <w:rFonts w:ascii="Times New Roman" w:eastAsia="Calibri" w:hAnsi="Times New Roman" w:cs="Times New Roman"/>
          <w:sz w:val="24"/>
          <w:szCs w:val="24"/>
        </w:rPr>
        <w:t xml:space="preserve">McDougall and Levesque, 2000). </w:t>
      </w:r>
      <w:r w:rsidRPr="00BF0F28">
        <w:rPr>
          <w:rFonts w:ascii="Times New Roman" w:eastAsia="Calibri" w:hAnsi="Times New Roman" w:cs="Times New Roman"/>
          <w:sz w:val="24"/>
          <w:szCs w:val="24"/>
        </w:rPr>
        <w:t xml:space="preserve">Overall, in order to clearly understand the relationship </w:t>
      </w:r>
      <w:r w:rsidR="00AD619C">
        <w:rPr>
          <w:rFonts w:ascii="Times New Roman" w:eastAsia="Calibri" w:hAnsi="Times New Roman" w:cs="Times New Roman"/>
          <w:sz w:val="24"/>
          <w:szCs w:val="24"/>
        </w:rPr>
        <w:t xml:space="preserve">that occurs </w:t>
      </w:r>
      <w:r w:rsidRPr="00BF0F28">
        <w:rPr>
          <w:rFonts w:ascii="Times New Roman" w:eastAsia="Calibri" w:hAnsi="Times New Roman" w:cs="Times New Roman"/>
          <w:sz w:val="24"/>
          <w:szCs w:val="24"/>
        </w:rPr>
        <w:t>between customer satisfaction and service quality, some authors have developed model</w:t>
      </w:r>
      <w:r w:rsidR="009E1C44">
        <w:rPr>
          <w:rFonts w:ascii="Times New Roman" w:eastAsia="Calibri" w:hAnsi="Times New Roman" w:cs="Times New Roman"/>
          <w:sz w:val="24"/>
          <w:szCs w:val="24"/>
        </w:rPr>
        <w:t>s to help explain this concept.</w:t>
      </w:r>
    </w:p>
    <w:p w:rsidR="00BF0F28" w:rsidRPr="00BF0F28" w:rsidRDefault="008F0361" w:rsidP="00B47BB3">
      <w:pPr>
        <w:pStyle w:val="Heading3"/>
        <w:spacing w:before="0" w:after="120"/>
        <w:jc w:val="both"/>
        <w:rPr>
          <w:rFonts w:eastAsia="Calibri"/>
        </w:rPr>
      </w:pPr>
      <w:bookmarkStart w:id="23" w:name="_Toc486579953"/>
      <w:r>
        <w:rPr>
          <w:rFonts w:eastAsia="Calibri"/>
        </w:rPr>
        <w:t>2.</w:t>
      </w:r>
      <w:r w:rsidR="00FF75FA">
        <w:rPr>
          <w:rFonts w:eastAsia="Calibri"/>
        </w:rPr>
        <w:t>2.3</w:t>
      </w:r>
      <w:r>
        <w:rPr>
          <w:rFonts w:eastAsia="Calibri"/>
        </w:rPr>
        <w:t xml:space="preserve"> </w:t>
      </w:r>
      <w:r w:rsidR="001D5B9E">
        <w:rPr>
          <w:rFonts w:eastAsia="Calibri"/>
        </w:rPr>
        <w:t>S</w:t>
      </w:r>
      <w:r w:rsidR="00BF0F28" w:rsidRPr="00BF0F28">
        <w:rPr>
          <w:rFonts w:eastAsia="Calibri"/>
        </w:rPr>
        <w:t>ervice quality models</w:t>
      </w:r>
      <w:r w:rsidR="001D5B9E">
        <w:rPr>
          <w:rFonts w:eastAsia="Calibri"/>
        </w:rPr>
        <w:t xml:space="preserve"> with customer satisfaction</w:t>
      </w:r>
      <w:bookmarkEnd w:id="23"/>
    </w:p>
    <w:p w:rsidR="00BF0F28" w:rsidRPr="00BF0F28" w:rsidRDefault="004F6652"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Oliver (1993) developed a specific model</w:t>
      </w:r>
      <w:r w:rsidR="00BF0F28" w:rsidRPr="00BF0F28">
        <w:rPr>
          <w:rFonts w:ascii="Times New Roman" w:eastAsia="Calibri" w:hAnsi="Times New Roman" w:cs="Times New Roman"/>
          <w:sz w:val="24"/>
          <w:szCs w:val="24"/>
        </w:rPr>
        <w:t xml:space="preserve"> which helps </w:t>
      </w:r>
      <w:r w:rsidRPr="00BF0F28">
        <w:rPr>
          <w:rFonts w:ascii="Times New Roman" w:eastAsia="Calibri" w:hAnsi="Times New Roman" w:cs="Times New Roman"/>
          <w:sz w:val="24"/>
          <w:szCs w:val="24"/>
        </w:rPr>
        <w:t>clarify</w:t>
      </w:r>
      <w:r w:rsidR="00BF0F28" w:rsidRPr="00BF0F28">
        <w:rPr>
          <w:rFonts w:ascii="Times New Roman" w:eastAsia="Calibri" w:hAnsi="Times New Roman" w:cs="Times New Roman"/>
          <w:sz w:val="24"/>
          <w:szCs w:val="24"/>
        </w:rPr>
        <w:t xml:space="preserve"> the casual relationship that occurs between </w:t>
      </w:r>
      <w:r>
        <w:rPr>
          <w:rFonts w:ascii="Times New Roman" w:eastAsia="Calibri" w:hAnsi="Times New Roman" w:cs="Times New Roman"/>
          <w:sz w:val="24"/>
          <w:szCs w:val="24"/>
        </w:rPr>
        <w:t xml:space="preserve">customer satisfaction and </w:t>
      </w:r>
      <w:r w:rsidR="00BF0F28" w:rsidRPr="00BF0F28">
        <w:rPr>
          <w:rFonts w:ascii="Times New Roman" w:eastAsia="Calibri" w:hAnsi="Times New Roman" w:cs="Times New Roman"/>
          <w:sz w:val="24"/>
          <w:szCs w:val="24"/>
        </w:rPr>
        <w:t xml:space="preserve">service. He suggests that service quality is </w:t>
      </w:r>
      <w:r w:rsidRPr="00BF0F28">
        <w:rPr>
          <w:rFonts w:ascii="Times New Roman" w:eastAsia="Calibri" w:hAnsi="Times New Roman" w:cs="Times New Roman"/>
          <w:sz w:val="24"/>
          <w:szCs w:val="24"/>
        </w:rPr>
        <w:t>established</w:t>
      </w:r>
      <w:r w:rsidR="00BF0F28" w:rsidRPr="00BF0F28">
        <w:rPr>
          <w:rFonts w:ascii="Times New Roman" w:eastAsia="Calibri" w:hAnsi="Times New Roman" w:cs="Times New Roman"/>
          <w:sz w:val="24"/>
          <w:szCs w:val="24"/>
        </w:rPr>
        <w:t xml:space="preserve"> by equating performance perceptions and </w:t>
      </w:r>
      <w:r w:rsidRPr="00BF0F28">
        <w:rPr>
          <w:rFonts w:ascii="Times New Roman" w:eastAsia="Calibri" w:hAnsi="Times New Roman" w:cs="Times New Roman"/>
          <w:sz w:val="24"/>
          <w:szCs w:val="24"/>
        </w:rPr>
        <w:t>principles</w:t>
      </w:r>
      <w:r w:rsidR="00BF0F28" w:rsidRPr="00BF0F28">
        <w:rPr>
          <w:rFonts w:ascii="Times New Roman" w:eastAsia="Calibri" w:hAnsi="Times New Roman" w:cs="Times New Roman"/>
          <w:sz w:val="24"/>
          <w:szCs w:val="24"/>
        </w:rPr>
        <w:t xml:space="preserve"> associated to </w:t>
      </w:r>
      <w:proofErr w:type="spellStart"/>
      <w:r>
        <w:rPr>
          <w:rFonts w:ascii="Times New Roman" w:eastAsia="Calibri" w:hAnsi="Times New Roman" w:cs="Times New Roman"/>
          <w:sz w:val="24"/>
          <w:szCs w:val="24"/>
        </w:rPr>
        <w:t>servqual</w:t>
      </w:r>
      <w:proofErr w:type="spellEnd"/>
      <w:r>
        <w:rPr>
          <w:rFonts w:ascii="Times New Roman" w:eastAsia="Calibri" w:hAnsi="Times New Roman" w:cs="Times New Roman"/>
          <w:sz w:val="24"/>
          <w:szCs w:val="24"/>
        </w:rPr>
        <w:t xml:space="preserve"> dimensions</w:t>
      </w:r>
      <w:r w:rsidR="00BF0F28"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His </w:t>
      </w:r>
      <w:r w:rsidR="00BF0F28" w:rsidRPr="00BF0F28">
        <w:rPr>
          <w:rFonts w:ascii="Times New Roman" w:eastAsia="Calibri" w:hAnsi="Times New Roman" w:cs="Times New Roman"/>
          <w:sz w:val="24"/>
          <w:szCs w:val="24"/>
        </w:rPr>
        <w:t xml:space="preserve">model also states that </w:t>
      </w:r>
      <w:r w:rsidRPr="00BF0F28">
        <w:rPr>
          <w:rFonts w:ascii="Times New Roman" w:eastAsia="Calibri" w:hAnsi="Times New Roman" w:cs="Times New Roman"/>
          <w:sz w:val="24"/>
          <w:szCs w:val="24"/>
        </w:rPr>
        <w:t>anticipations</w:t>
      </w:r>
      <w:r w:rsidR="00BF0F28" w:rsidRPr="00BF0F28">
        <w:rPr>
          <w:rFonts w:ascii="Times New Roman" w:eastAsia="Calibri" w:hAnsi="Times New Roman" w:cs="Times New Roman"/>
          <w:sz w:val="24"/>
          <w:szCs w:val="24"/>
        </w:rPr>
        <w:t xml:space="preserve"> do not affect the </w:t>
      </w:r>
      <w:r w:rsidRPr="00BF0F28">
        <w:rPr>
          <w:rFonts w:ascii="Times New Roman" w:eastAsia="Calibri" w:hAnsi="Times New Roman" w:cs="Times New Roman"/>
          <w:sz w:val="24"/>
          <w:szCs w:val="24"/>
        </w:rPr>
        <w:t>opinions</w:t>
      </w:r>
      <w:r w:rsidR="00BF0F28" w:rsidRPr="00BF0F28">
        <w:rPr>
          <w:rFonts w:ascii="Times New Roman" w:eastAsia="Calibri" w:hAnsi="Times New Roman" w:cs="Times New Roman"/>
          <w:sz w:val="24"/>
          <w:szCs w:val="24"/>
        </w:rPr>
        <w:t xml:space="preserve"> of performance and </w:t>
      </w:r>
      <w:proofErr w:type="spellStart"/>
      <w:r>
        <w:rPr>
          <w:rFonts w:ascii="Times New Roman" w:eastAsia="Calibri" w:hAnsi="Times New Roman" w:cs="Times New Roman"/>
          <w:sz w:val="24"/>
          <w:szCs w:val="24"/>
        </w:rPr>
        <w:t>Spreng</w:t>
      </w:r>
      <w:proofErr w:type="spellEnd"/>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Mackoy</w:t>
      </w:r>
      <w:proofErr w:type="spellEnd"/>
      <w:r>
        <w:rPr>
          <w:rFonts w:ascii="Times New Roman" w:eastAsia="Calibri" w:hAnsi="Times New Roman" w:cs="Times New Roman"/>
          <w:sz w:val="24"/>
          <w:szCs w:val="24"/>
        </w:rPr>
        <w:t xml:space="preserve"> (1996) later tested his model.</w:t>
      </w:r>
    </w:p>
    <w:p w:rsidR="00AB1F3D" w:rsidRDefault="00AB1F3D" w:rsidP="00DC6D22">
      <w:pPr>
        <w:keepNext/>
        <w:autoSpaceDE w:val="0"/>
        <w:autoSpaceDN w:val="0"/>
        <w:adjustRightInd w:val="0"/>
        <w:spacing w:after="0" w:line="360" w:lineRule="auto"/>
        <w:rPr>
          <w:rFonts w:ascii="Times New Roman" w:eastAsia="Calibri" w:hAnsi="Times New Roman" w:cs="Times New Roman"/>
          <w:sz w:val="24"/>
          <w:szCs w:val="24"/>
        </w:rPr>
      </w:pPr>
    </w:p>
    <w:bookmarkStart w:id="24" w:name="_Toc484519124"/>
    <w:p w:rsidR="00DC6D22" w:rsidRPr="00E62F76" w:rsidRDefault="00AB1F3D" w:rsidP="00DC6D22">
      <w:pPr>
        <w:pStyle w:val="Caption"/>
        <w:rPr>
          <w:rFonts w:ascii="Times New Roman" w:hAnsi="Times New Roman" w:cs="Times New Roman"/>
          <w:color w:val="auto"/>
          <w:sz w:val="20"/>
          <w:szCs w:val="20"/>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682816" behindDoc="0" locked="0" layoutInCell="1" allowOverlap="1" wp14:anchorId="6C108F4D" wp14:editId="52567F7F">
                <wp:simplePos x="0" y="0"/>
                <wp:positionH relativeFrom="column">
                  <wp:posOffset>85725</wp:posOffset>
                </wp:positionH>
                <wp:positionV relativeFrom="paragraph">
                  <wp:posOffset>212090</wp:posOffset>
                </wp:positionV>
                <wp:extent cx="1266825" cy="876300"/>
                <wp:effectExtent l="57150" t="38100" r="66675" b="95250"/>
                <wp:wrapNone/>
                <wp:docPr id="23" name="Oval 23"/>
                <wp:cNvGraphicFramePr/>
                <a:graphic xmlns:a="http://schemas.openxmlformats.org/drawingml/2006/main">
                  <a:graphicData uri="http://schemas.microsoft.com/office/word/2010/wordprocessingShape">
                    <wps:wsp>
                      <wps:cNvSpPr/>
                      <wps:spPr>
                        <a:xfrm>
                          <a:off x="0" y="0"/>
                          <a:ext cx="1266825" cy="876300"/>
                        </a:xfrm>
                        <a:prstGeom prst="ellipse">
                          <a:avLst/>
                        </a:prstGeom>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Desires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6.75pt;margin-top:16.7pt;width:99.75pt;height:6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Desires</w:t>
                      </w:r>
                    </w:p>
                  </w:txbxContent>
                </v:textbox>
              </v:oval>
            </w:pict>
          </mc:Fallback>
        </mc:AlternateContent>
      </w:r>
      <w:r w:rsidR="00DC6D22" w:rsidRPr="00E62F76">
        <w:rPr>
          <w:rFonts w:ascii="Times New Roman" w:hAnsi="Times New Roman" w:cs="Times New Roman"/>
          <w:color w:val="auto"/>
          <w:sz w:val="20"/>
          <w:szCs w:val="20"/>
        </w:rPr>
        <w:t xml:space="preserve">Figure </w:t>
      </w:r>
      <w:r w:rsidR="00DC6D22" w:rsidRPr="00E62F76">
        <w:rPr>
          <w:rFonts w:ascii="Times New Roman" w:hAnsi="Times New Roman" w:cs="Times New Roman"/>
          <w:color w:val="auto"/>
          <w:sz w:val="20"/>
          <w:szCs w:val="20"/>
        </w:rPr>
        <w:fldChar w:fldCharType="begin"/>
      </w:r>
      <w:r w:rsidR="00DC6D22" w:rsidRPr="00E62F76">
        <w:rPr>
          <w:rFonts w:ascii="Times New Roman" w:hAnsi="Times New Roman" w:cs="Times New Roman"/>
          <w:color w:val="auto"/>
          <w:sz w:val="20"/>
          <w:szCs w:val="20"/>
        </w:rPr>
        <w:instrText xml:space="preserve"> SEQ Figure \* ARABIC </w:instrText>
      </w:r>
      <w:r w:rsidR="00DC6D22"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1</w:t>
      </w:r>
      <w:r w:rsidR="00DC6D22" w:rsidRPr="00E62F76">
        <w:rPr>
          <w:rFonts w:ascii="Times New Roman" w:hAnsi="Times New Roman" w:cs="Times New Roman"/>
          <w:color w:val="auto"/>
          <w:sz w:val="20"/>
          <w:szCs w:val="20"/>
        </w:rPr>
        <w:fldChar w:fldCharType="end"/>
      </w:r>
      <w:r w:rsidR="002023A2" w:rsidRPr="00E62F76">
        <w:rPr>
          <w:rFonts w:ascii="Times New Roman" w:hAnsi="Times New Roman" w:cs="Times New Roman"/>
          <w:color w:val="auto"/>
          <w:sz w:val="20"/>
          <w:szCs w:val="20"/>
        </w:rPr>
        <w:t xml:space="preserve"> </w:t>
      </w:r>
      <w:r w:rsidR="00DC6D22" w:rsidRPr="00E62F76">
        <w:rPr>
          <w:rFonts w:ascii="Times New Roman" w:hAnsi="Times New Roman" w:cs="Times New Roman"/>
          <w:color w:val="auto"/>
          <w:sz w:val="20"/>
          <w:szCs w:val="20"/>
        </w:rPr>
        <w:t>Oliver's service quality model</w:t>
      </w:r>
      <w:bookmarkEnd w:id="24"/>
      <w:r w:rsidR="004F6652">
        <w:rPr>
          <w:rFonts w:ascii="Times New Roman" w:hAnsi="Times New Roman" w:cs="Times New Roman"/>
          <w:color w:val="auto"/>
          <w:sz w:val="20"/>
          <w:szCs w:val="20"/>
        </w:rPr>
        <w:t xml:space="preserve"> with customer satisfaction</w:t>
      </w:r>
    </w:p>
    <w:p w:rsidR="00D477BA" w:rsidRDefault="00AB1F3D"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5104" behindDoc="0" locked="0" layoutInCell="1" allowOverlap="1" wp14:anchorId="3F26BCE5" wp14:editId="4C2984AB">
                <wp:simplePos x="0" y="0"/>
                <wp:positionH relativeFrom="column">
                  <wp:posOffset>3952875</wp:posOffset>
                </wp:positionH>
                <wp:positionV relativeFrom="paragraph">
                  <wp:posOffset>129540</wp:posOffset>
                </wp:positionV>
                <wp:extent cx="1266825" cy="876300"/>
                <wp:effectExtent l="57150" t="38100" r="66675" b="95250"/>
                <wp:wrapNone/>
                <wp:docPr id="39" name="Oval 39"/>
                <wp:cNvGraphicFramePr/>
                <a:graphic xmlns:a="http://schemas.openxmlformats.org/drawingml/2006/main">
                  <a:graphicData uri="http://schemas.microsoft.com/office/word/2010/wordprocessingShape">
                    <wps:wsp>
                      <wps:cNvSpPr/>
                      <wps:spPr>
                        <a:xfrm>
                          <a:off x="0" y="0"/>
                          <a:ext cx="12668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Overall service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7" style="position:absolute;margin-left:311.25pt;margin-top:10.2pt;width:99.75pt;height:6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Overall service quality</w:t>
                      </w:r>
                    </w:p>
                  </w:txbxContent>
                </v:textbox>
              </v:oval>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14:anchorId="6AAC8702" wp14:editId="77C4420C">
                <wp:simplePos x="0" y="0"/>
                <wp:positionH relativeFrom="column">
                  <wp:posOffset>1990725</wp:posOffset>
                </wp:positionH>
                <wp:positionV relativeFrom="paragraph">
                  <wp:posOffset>167640</wp:posOffset>
                </wp:positionV>
                <wp:extent cx="1381125" cy="876300"/>
                <wp:effectExtent l="57150" t="38100" r="66675" b="95250"/>
                <wp:wrapNone/>
                <wp:docPr id="37" name="Oval 37"/>
                <wp:cNvGraphicFramePr/>
                <a:graphic xmlns:a="http://schemas.openxmlformats.org/drawingml/2006/main">
                  <a:graphicData uri="http://schemas.microsoft.com/office/word/2010/wordprocessingShape">
                    <wps:wsp>
                      <wps:cNvSpPr/>
                      <wps:spPr>
                        <a:xfrm>
                          <a:off x="0" y="0"/>
                          <a:ext cx="13811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Desires congruency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7" o:spid="_x0000_s1028" style="position:absolute;margin-left:156.75pt;margin-top:13.2pt;width:108.75pt;height:6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Desires congruency</w:t>
                      </w:r>
                    </w:p>
                  </w:txbxContent>
                </v:textbox>
              </v:oval>
            </w:pict>
          </mc:Fallback>
        </mc:AlternateContent>
      </w:r>
    </w:p>
    <w:p w:rsidR="00D477BA" w:rsidRDefault="00AB1F3D"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6128" behindDoc="0" locked="0" layoutInCell="1" allowOverlap="1" wp14:anchorId="45055959" wp14:editId="7941956D">
                <wp:simplePos x="0" y="0"/>
                <wp:positionH relativeFrom="column">
                  <wp:posOffset>1352550</wp:posOffset>
                </wp:positionH>
                <wp:positionV relativeFrom="paragraph">
                  <wp:posOffset>159385</wp:posOffset>
                </wp:positionV>
                <wp:extent cx="638175" cy="200025"/>
                <wp:effectExtent l="38100" t="38100" r="47625" b="123825"/>
                <wp:wrapNone/>
                <wp:docPr id="40" name="Straight Arrow Connector 40"/>
                <wp:cNvGraphicFramePr/>
                <a:graphic xmlns:a="http://schemas.openxmlformats.org/drawingml/2006/main">
                  <a:graphicData uri="http://schemas.microsoft.com/office/word/2010/wordprocessingShape">
                    <wps:wsp>
                      <wps:cNvCnPr/>
                      <wps:spPr>
                        <a:xfrm>
                          <a:off x="0" y="0"/>
                          <a:ext cx="638175"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106.5pt;margin-top:12.55pt;width:5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" strokecolor="black [3200]" strokeweight="2pt">
                <v:stroke endarrow="open"/>
                <v:shadow on="t" color="black" opacity="24903f" origin=",.5" offset="0,.55556mm"/>
              </v:shape>
            </w:pict>
          </mc:Fallback>
        </mc:AlternateContent>
      </w:r>
    </w:p>
    <w:p w:rsidR="00D477BA" w:rsidRDefault="00AB1F3D"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02272" behindDoc="0" locked="0" layoutInCell="1" allowOverlap="1" wp14:anchorId="7AB1A58B" wp14:editId="0C28B571">
                <wp:simplePos x="0" y="0"/>
                <wp:positionH relativeFrom="column">
                  <wp:posOffset>3371850</wp:posOffset>
                </wp:positionH>
                <wp:positionV relativeFrom="paragraph">
                  <wp:posOffset>1270</wp:posOffset>
                </wp:positionV>
                <wp:extent cx="581025" cy="0"/>
                <wp:effectExtent l="0" t="76200" r="28575" b="152400"/>
                <wp:wrapNone/>
                <wp:docPr id="46" name="Straight Arrow Connector 46"/>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65.5pt;margin-top:.1pt;width:45.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" strokecolor="black [3200]" strokeweight="2pt">
                <v:stroke endarrow="open"/>
                <v:shadow on="t" color="black" opacity="24903f" origin=",.5" offset="0,.55556mm"/>
              </v:shape>
            </w:pict>
          </mc:Fallback>
        </mc:AlternateContent>
      </w:r>
    </w:p>
    <w:p w:rsidR="00D477BA" w:rsidRPr="00BF0F28" w:rsidRDefault="00AB1F3D"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04320" behindDoc="0" locked="0" layoutInCell="1" allowOverlap="1" wp14:anchorId="65945461" wp14:editId="0675F757">
                <wp:simplePos x="0" y="0"/>
                <wp:positionH relativeFrom="column">
                  <wp:posOffset>4600575</wp:posOffset>
                </wp:positionH>
                <wp:positionV relativeFrom="paragraph">
                  <wp:posOffset>233680</wp:posOffset>
                </wp:positionV>
                <wp:extent cx="47625" cy="390525"/>
                <wp:effectExtent l="57150" t="19050" r="104775" b="85725"/>
                <wp:wrapNone/>
                <wp:docPr id="48" name="Straight Arrow Connector 48"/>
                <wp:cNvGraphicFramePr/>
                <a:graphic xmlns:a="http://schemas.openxmlformats.org/drawingml/2006/main">
                  <a:graphicData uri="http://schemas.microsoft.com/office/word/2010/wordprocessingShape">
                    <wps:wsp>
                      <wps:cNvCnPr/>
                      <wps:spPr>
                        <a:xfrm>
                          <a:off x="0" y="0"/>
                          <a:ext cx="47625" cy="390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62.25pt;margin-top:18.4pt;width:3.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03296" behindDoc="0" locked="0" layoutInCell="1" allowOverlap="1" wp14:anchorId="75191BF5" wp14:editId="5F526B9B">
                <wp:simplePos x="0" y="0"/>
                <wp:positionH relativeFrom="column">
                  <wp:posOffset>3324225</wp:posOffset>
                </wp:positionH>
                <wp:positionV relativeFrom="paragraph">
                  <wp:posOffset>24130</wp:posOffset>
                </wp:positionV>
                <wp:extent cx="904875" cy="657225"/>
                <wp:effectExtent l="38100" t="19050" r="47625" b="104775"/>
                <wp:wrapNone/>
                <wp:docPr id="47" name="Straight Arrow Connector 47"/>
                <wp:cNvGraphicFramePr/>
                <a:graphic xmlns:a="http://schemas.openxmlformats.org/drawingml/2006/main">
                  <a:graphicData uri="http://schemas.microsoft.com/office/word/2010/wordprocessingShape">
                    <wps:wsp>
                      <wps:cNvCnPr/>
                      <wps:spPr>
                        <a:xfrm>
                          <a:off x="0" y="0"/>
                          <a:ext cx="904875"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61.75pt;margin-top:1.9pt;width:71.25pt;height:5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97152" behindDoc="0" locked="0" layoutInCell="1" allowOverlap="1" wp14:anchorId="77F6FED5" wp14:editId="599B364D">
                <wp:simplePos x="0" y="0"/>
                <wp:positionH relativeFrom="column">
                  <wp:posOffset>1238250</wp:posOffset>
                </wp:positionH>
                <wp:positionV relativeFrom="paragraph">
                  <wp:posOffset>24130</wp:posOffset>
                </wp:positionV>
                <wp:extent cx="790575" cy="295275"/>
                <wp:effectExtent l="38100" t="57150" r="0" b="85725"/>
                <wp:wrapNone/>
                <wp:docPr id="41" name="Straight Arrow Connector 41"/>
                <wp:cNvGraphicFramePr/>
                <a:graphic xmlns:a="http://schemas.openxmlformats.org/drawingml/2006/main">
                  <a:graphicData uri="http://schemas.microsoft.com/office/word/2010/wordprocessingShape">
                    <wps:wsp>
                      <wps:cNvCnPr/>
                      <wps:spPr>
                        <a:xfrm flipV="1">
                          <a:off x="0" y="0"/>
                          <a:ext cx="790575"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97.5pt;margin-top:1.9pt;width:62.25pt;height:23.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" strokecolor="black [3200]" strokeweight="2pt">
                <v:stroke endarrow="open"/>
                <v:shadow on="t" color="black" opacity="24903f" origin=",.5" offset="0,.55556mm"/>
              </v:shape>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686912" behindDoc="0" locked="0" layoutInCell="1" allowOverlap="1" wp14:anchorId="327F0AA8" wp14:editId="4EC88AF9">
                <wp:simplePos x="0" y="0"/>
                <wp:positionH relativeFrom="column">
                  <wp:posOffset>85725</wp:posOffset>
                </wp:positionH>
                <wp:positionV relativeFrom="paragraph">
                  <wp:posOffset>160020</wp:posOffset>
                </wp:positionV>
                <wp:extent cx="1266825" cy="876300"/>
                <wp:effectExtent l="57150" t="38100" r="66675" b="95250"/>
                <wp:wrapNone/>
                <wp:docPr id="35" name="Oval 35"/>
                <wp:cNvGraphicFramePr/>
                <a:graphic xmlns:a="http://schemas.openxmlformats.org/drawingml/2006/main">
                  <a:graphicData uri="http://schemas.microsoft.com/office/word/2010/wordprocessingShape">
                    <wps:wsp>
                      <wps:cNvSpPr/>
                      <wps:spPr>
                        <a:xfrm>
                          <a:off x="0" y="0"/>
                          <a:ext cx="12668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Perceived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9" style="position:absolute;margin-left:6.75pt;margin-top:12.6pt;width:99.75pt;height:6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Perceived performance</w:t>
                      </w:r>
                    </w:p>
                  </w:txbxContent>
                </v:textbox>
              </v:oval>
            </w:pict>
          </mc:Fallback>
        </mc:AlternateContent>
      </w:r>
    </w:p>
    <w:p w:rsidR="001B0BEE" w:rsidRDefault="00AB1F3D"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8176" behindDoc="0" locked="0" layoutInCell="1" allowOverlap="1" wp14:anchorId="7E885848" wp14:editId="4FAFBC97">
                <wp:simplePos x="0" y="0"/>
                <wp:positionH relativeFrom="column">
                  <wp:posOffset>1295400</wp:posOffset>
                </wp:positionH>
                <wp:positionV relativeFrom="paragraph">
                  <wp:posOffset>227965</wp:posOffset>
                </wp:positionV>
                <wp:extent cx="733425" cy="190500"/>
                <wp:effectExtent l="38100" t="38100" r="66675" b="114300"/>
                <wp:wrapNone/>
                <wp:docPr id="42" name="Straight Arrow Connector 42"/>
                <wp:cNvGraphicFramePr/>
                <a:graphic xmlns:a="http://schemas.openxmlformats.org/drawingml/2006/main">
                  <a:graphicData uri="http://schemas.microsoft.com/office/word/2010/wordprocessingShape">
                    <wps:wsp>
                      <wps:cNvCnPr/>
                      <wps:spPr>
                        <a:xfrm>
                          <a:off x="0" y="0"/>
                          <a:ext cx="733425"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02pt;margin-top:17.95pt;width:57.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" strokecolor="black [3200]" strokeweight="2pt">
                <v:stroke endarrow="open"/>
                <v:shadow on="t" color="black" opacity="24903f" origin=",.5" offset="0,.55556mm"/>
              </v:shape>
            </w:pict>
          </mc:Fallback>
        </mc:AlternateContent>
      </w:r>
      <w:r w:rsidR="001B0BEE">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23E2BF0E" wp14:editId="4CC83987">
                <wp:simplePos x="0" y="0"/>
                <wp:positionH relativeFrom="column">
                  <wp:posOffset>1990725</wp:posOffset>
                </wp:positionH>
                <wp:positionV relativeFrom="paragraph">
                  <wp:posOffset>106680</wp:posOffset>
                </wp:positionV>
                <wp:extent cx="1409700" cy="923925"/>
                <wp:effectExtent l="38100" t="38100" r="57150" b="104775"/>
                <wp:wrapNone/>
                <wp:docPr id="36" name="Oval 36"/>
                <wp:cNvGraphicFramePr/>
                <a:graphic xmlns:a="http://schemas.openxmlformats.org/drawingml/2006/main">
                  <a:graphicData uri="http://schemas.microsoft.com/office/word/2010/wordprocessingShape">
                    <wps:wsp>
                      <wps:cNvSpPr/>
                      <wps:spPr>
                        <a:xfrm>
                          <a:off x="0" y="0"/>
                          <a:ext cx="1409700" cy="923925"/>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Expectations disconfi</w:t>
                            </w:r>
                            <w:r>
                              <w:rPr>
                                <w:rFonts w:ascii="Times New Roman" w:hAnsi="Times New Roman" w:cs="Times New Roman"/>
                                <w:sz w:val="20"/>
                                <w:szCs w:val="20"/>
                              </w:rPr>
                              <w:t>rmat</w:t>
                            </w:r>
                            <w:r w:rsidRPr="001B0BEE">
                              <w:rPr>
                                <w:rFonts w:ascii="Times New Roman" w:hAnsi="Times New Roman" w:cs="Times New Roman"/>
                                <w:sz w:val="20"/>
                                <w:szCs w:val="20"/>
                              </w:rPr>
                              <w: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0" style="position:absolute;margin-left:156.75pt;margin-top:8.4pt;width:111pt;height:7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Expectations disconfi</w:t>
                      </w:r>
                      <w:r>
                        <w:rPr>
                          <w:rFonts w:ascii="Times New Roman" w:hAnsi="Times New Roman" w:cs="Times New Roman"/>
                          <w:sz w:val="20"/>
                          <w:szCs w:val="20"/>
                        </w:rPr>
                        <w:t>rmat</w:t>
                      </w:r>
                      <w:r w:rsidRPr="001B0BEE">
                        <w:rPr>
                          <w:rFonts w:ascii="Times New Roman" w:hAnsi="Times New Roman" w:cs="Times New Roman"/>
                          <w:sz w:val="20"/>
                          <w:szCs w:val="20"/>
                        </w:rPr>
                        <w:t>ion</w:t>
                      </w:r>
                    </w:p>
                  </w:txbxContent>
                </v:textbox>
              </v:oval>
            </w:pict>
          </mc:Fallback>
        </mc:AlternateContent>
      </w:r>
    </w:p>
    <w:p w:rsidR="001B0BEE" w:rsidRPr="001B0BEE" w:rsidRDefault="00AB1F3D" w:rsidP="001B0BEE">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93056" behindDoc="0" locked="0" layoutInCell="1" allowOverlap="1" wp14:anchorId="3853C7C9" wp14:editId="01243866">
                <wp:simplePos x="0" y="0"/>
                <wp:positionH relativeFrom="column">
                  <wp:posOffset>3952875</wp:posOffset>
                </wp:positionH>
                <wp:positionV relativeFrom="paragraph">
                  <wp:posOffset>53340</wp:posOffset>
                </wp:positionV>
                <wp:extent cx="1266825" cy="876300"/>
                <wp:effectExtent l="57150" t="38100" r="66675" b="95250"/>
                <wp:wrapNone/>
                <wp:docPr id="38" name="Oval 38"/>
                <wp:cNvGraphicFramePr/>
                <a:graphic xmlns:a="http://schemas.openxmlformats.org/drawingml/2006/main">
                  <a:graphicData uri="http://schemas.microsoft.com/office/word/2010/wordprocessingShape">
                    <wps:wsp>
                      <wps:cNvSpPr/>
                      <wps:spPr>
                        <a:xfrm>
                          <a:off x="0" y="0"/>
                          <a:ext cx="12668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Overall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31" style="position:absolute;margin-left:311.25pt;margin-top:4.2pt;width:99.75pt;height:6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Overall satisfaction</w:t>
                      </w:r>
                    </w:p>
                  </w:txbxContent>
                </v:textbox>
              </v:oval>
            </w:pict>
          </mc:Fallback>
        </mc:AlternateContent>
      </w:r>
    </w:p>
    <w:p w:rsidR="001B0BEE" w:rsidRPr="001B0BEE" w:rsidRDefault="00AB1F3D" w:rsidP="001B0BEE">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01248" behindDoc="0" locked="0" layoutInCell="1" allowOverlap="1" wp14:anchorId="5F144EAA" wp14:editId="291ABC7B">
                <wp:simplePos x="0" y="0"/>
                <wp:positionH relativeFrom="column">
                  <wp:posOffset>3467100</wp:posOffset>
                </wp:positionH>
                <wp:positionV relativeFrom="paragraph">
                  <wp:posOffset>27305</wp:posOffset>
                </wp:positionV>
                <wp:extent cx="485775" cy="0"/>
                <wp:effectExtent l="0" t="76200" r="28575" b="152400"/>
                <wp:wrapNone/>
                <wp:docPr id="45" name="Straight Arrow Connector 45"/>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73pt;margin-top:2.15pt;width:38.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99200" behindDoc="0" locked="0" layoutInCell="1" allowOverlap="1" wp14:anchorId="30487D7D" wp14:editId="6802F1A9">
                <wp:simplePos x="0" y="0"/>
                <wp:positionH relativeFrom="column">
                  <wp:posOffset>1295400</wp:posOffset>
                </wp:positionH>
                <wp:positionV relativeFrom="paragraph">
                  <wp:posOffset>189230</wp:posOffset>
                </wp:positionV>
                <wp:extent cx="733425" cy="456565"/>
                <wp:effectExtent l="38100" t="38100" r="47625" b="95885"/>
                <wp:wrapNone/>
                <wp:docPr id="43" name="Straight Arrow Connector 43"/>
                <wp:cNvGraphicFramePr/>
                <a:graphic xmlns:a="http://schemas.openxmlformats.org/drawingml/2006/main">
                  <a:graphicData uri="http://schemas.microsoft.com/office/word/2010/wordprocessingShape">
                    <wps:wsp>
                      <wps:cNvCnPr/>
                      <wps:spPr>
                        <a:xfrm flipV="1">
                          <a:off x="0" y="0"/>
                          <a:ext cx="733425" cy="456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02pt;margin-top:14.9pt;width:57.75pt;height:35.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00224" behindDoc="0" locked="0" layoutInCell="1" allowOverlap="1" wp14:anchorId="53FDC4A6" wp14:editId="496DEF7E">
                <wp:simplePos x="0" y="0"/>
                <wp:positionH relativeFrom="column">
                  <wp:posOffset>704850</wp:posOffset>
                </wp:positionH>
                <wp:positionV relativeFrom="paragraph">
                  <wp:posOffset>170180</wp:posOffset>
                </wp:positionV>
                <wp:extent cx="8890" cy="361315"/>
                <wp:effectExtent l="95250" t="38100" r="86360" b="76835"/>
                <wp:wrapNone/>
                <wp:docPr id="44" name="Straight Arrow Connector 44"/>
                <wp:cNvGraphicFramePr/>
                <a:graphic xmlns:a="http://schemas.openxmlformats.org/drawingml/2006/main">
                  <a:graphicData uri="http://schemas.microsoft.com/office/word/2010/wordprocessingShape">
                    <wps:wsp>
                      <wps:cNvCnPr/>
                      <wps:spPr>
                        <a:xfrm flipH="1" flipV="1">
                          <a:off x="0" y="0"/>
                          <a:ext cx="8890" cy="3613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55.5pt;margin-top:13.4pt;width:.7pt;height:28.45pt;flip:x 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" strokecolor="black [3200]" strokeweight="2pt">
                <v:stroke endarrow="open"/>
                <v:shadow on="t" color="black" opacity="24903f" origin=",.5" offset="0,.55556mm"/>
              </v:shape>
            </w:pict>
          </mc:Fallback>
        </mc:AlternateContent>
      </w:r>
    </w:p>
    <w:p w:rsidR="001B0BEE" w:rsidRPr="001B0BEE" w:rsidRDefault="00AB1F3D" w:rsidP="001B0BEE">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84864" behindDoc="0" locked="0" layoutInCell="1" allowOverlap="1" wp14:anchorId="41C6259C" wp14:editId="699D9BD9">
                <wp:simplePos x="0" y="0"/>
                <wp:positionH relativeFrom="column">
                  <wp:posOffset>142875</wp:posOffset>
                </wp:positionH>
                <wp:positionV relativeFrom="paragraph">
                  <wp:posOffset>206375</wp:posOffset>
                </wp:positionV>
                <wp:extent cx="1266825" cy="876300"/>
                <wp:effectExtent l="57150" t="38100" r="66675" b="95250"/>
                <wp:wrapNone/>
                <wp:docPr id="24" name="Oval 24"/>
                <wp:cNvGraphicFramePr/>
                <a:graphic xmlns:a="http://schemas.openxmlformats.org/drawingml/2006/main">
                  <a:graphicData uri="http://schemas.microsoft.com/office/word/2010/wordprocessingShape">
                    <wps:wsp>
                      <wps:cNvSpPr/>
                      <wps:spPr>
                        <a:xfrm>
                          <a:off x="0" y="0"/>
                          <a:ext cx="12668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1B0BEE">
                            <w:pPr>
                              <w:jc w:val="center"/>
                              <w:rPr>
                                <w:rFonts w:ascii="Times New Roman" w:hAnsi="Times New Roman" w:cs="Times New Roman"/>
                                <w:sz w:val="20"/>
                                <w:szCs w:val="20"/>
                              </w:rPr>
                            </w:pPr>
                            <w:r w:rsidRPr="001B0BEE">
                              <w:rPr>
                                <w:rFonts w:ascii="Times New Roman" w:hAnsi="Times New Roman" w:cs="Times New Roman"/>
                                <w:sz w:val="20"/>
                                <w:szCs w:val="20"/>
                              </w:rPr>
                              <w:t>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32" style="position:absolute;margin-left:11.25pt;margin-top:16.25pt;width:99.75pt;height: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1B0BEE">
                      <w:pPr>
                        <w:jc w:val="center"/>
                        <w:rPr>
                          <w:rFonts w:ascii="Times New Roman" w:hAnsi="Times New Roman" w:cs="Times New Roman"/>
                          <w:sz w:val="20"/>
                          <w:szCs w:val="20"/>
                        </w:rPr>
                      </w:pPr>
                      <w:r w:rsidRPr="001B0BEE">
                        <w:rPr>
                          <w:rFonts w:ascii="Times New Roman" w:hAnsi="Times New Roman" w:cs="Times New Roman"/>
                          <w:sz w:val="20"/>
                          <w:szCs w:val="20"/>
                        </w:rPr>
                        <w:t>Expectations</w:t>
                      </w:r>
                    </w:p>
                  </w:txbxContent>
                </v:textbox>
              </v:oval>
            </w:pict>
          </mc:Fallback>
        </mc:AlternateContent>
      </w:r>
    </w:p>
    <w:p w:rsidR="00AB1F3D" w:rsidRDefault="00AB1F3D" w:rsidP="001B0BEE">
      <w:pPr>
        <w:rPr>
          <w:rFonts w:ascii="Times New Roman" w:eastAsia="Calibri" w:hAnsi="Times New Roman" w:cs="Times New Roman"/>
          <w:sz w:val="24"/>
          <w:szCs w:val="24"/>
        </w:rPr>
      </w:pPr>
    </w:p>
    <w:p w:rsidR="001B0BEE" w:rsidRPr="00AB1F3D" w:rsidRDefault="001B0BEE" w:rsidP="00AB1F3D">
      <w:pPr>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1F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9131E" w:rsidRPr="009E1C44">
        <w:rPr>
          <w:rFonts w:ascii="Times New Roman" w:eastAsia="Calibri" w:hAnsi="Times New Roman" w:cs="Times New Roman"/>
          <w:b/>
          <w:bCs/>
          <w:sz w:val="20"/>
          <w:szCs w:val="20"/>
        </w:rPr>
        <w:t xml:space="preserve">Source: </w:t>
      </w:r>
      <w:proofErr w:type="spellStart"/>
      <w:r w:rsidR="0049131E" w:rsidRPr="009E1C44">
        <w:rPr>
          <w:rFonts w:ascii="Times New Roman" w:eastAsia="Calibri" w:hAnsi="Times New Roman" w:cs="Times New Roman"/>
          <w:b/>
          <w:bCs/>
          <w:sz w:val="20"/>
          <w:szCs w:val="20"/>
        </w:rPr>
        <w:t>Spreng</w:t>
      </w:r>
      <w:proofErr w:type="spellEnd"/>
      <w:r w:rsidR="0049131E" w:rsidRPr="009E1C44">
        <w:rPr>
          <w:rFonts w:ascii="Times New Roman" w:eastAsia="Calibri" w:hAnsi="Times New Roman" w:cs="Times New Roman"/>
          <w:b/>
          <w:bCs/>
          <w:sz w:val="20"/>
          <w:szCs w:val="20"/>
        </w:rPr>
        <w:t xml:space="preserve"> and </w:t>
      </w:r>
      <w:proofErr w:type="spellStart"/>
      <w:r w:rsidR="0049131E" w:rsidRPr="009E1C44">
        <w:rPr>
          <w:rFonts w:ascii="Times New Roman" w:eastAsia="Calibri" w:hAnsi="Times New Roman" w:cs="Times New Roman"/>
          <w:b/>
          <w:bCs/>
          <w:sz w:val="20"/>
          <w:szCs w:val="20"/>
        </w:rPr>
        <w:t>Mackoy</w:t>
      </w:r>
      <w:proofErr w:type="spellEnd"/>
      <w:r w:rsidR="0049131E" w:rsidRPr="009E1C44">
        <w:rPr>
          <w:rFonts w:ascii="Times New Roman" w:eastAsia="Calibri" w:hAnsi="Times New Roman" w:cs="Times New Roman"/>
          <w:b/>
          <w:bCs/>
          <w:sz w:val="20"/>
          <w:szCs w:val="20"/>
        </w:rPr>
        <w:t xml:space="preserve"> (1996-p203)</w:t>
      </w:r>
    </w:p>
    <w:p w:rsidR="00BF0F28" w:rsidRDefault="00082205"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figure</w:t>
      </w:r>
      <w:r w:rsidR="00BF0F28" w:rsidRPr="00BF0F28">
        <w:rPr>
          <w:rFonts w:ascii="Times New Roman" w:eastAsia="Calibri" w:hAnsi="Times New Roman" w:cs="Times New Roman"/>
          <w:sz w:val="24"/>
          <w:szCs w:val="24"/>
        </w:rPr>
        <w:t xml:space="preserve"> above </w:t>
      </w:r>
      <w:r w:rsidR="004F6652">
        <w:rPr>
          <w:rFonts w:ascii="Times New Roman" w:eastAsia="Calibri" w:hAnsi="Times New Roman" w:cs="Times New Roman"/>
          <w:sz w:val="24"/>
          <w:szCs w:val="24"/>
        </w:rPr>
        <w:t xml:space="preserve">shows </w:t>
      </w:r>
      <w:r w:rsidR="004F6652" w:rsidRPr="00BF0F28">
        <w:rPr>
          <w:rFonts w:ascii="Times New Roman" w:eastAsia="Calibri" w:hAnsi="Times New Roman" w:cs="Times New Roman"/>
          <w:sz w:val="24"/>
          <w:szCs w:val="24"/>
        </w:rPr>
        <w:t>the</w:t>
      </w:r>
      <w:r w:rsidR="004F6652">
        <w:rPr>
          <w:rFonts w:ascii="Times New Roman" w:eastAsia="Calibri" w:hAnsi="Times New Roman" w:cs="Times New Roman"/>
          <w:sz w:val="24"/>
          <w:szCs w:val="24"/>
        </w:rPr>
        <w:t xml:space="preserve"> research by </w:t>
      </w:r>
      <w:proofErr w:type="spellStart"/>
      <w:r w:rsidR="00BF0F28" w:rsidRPr="00BF0F28">
        <w:rPr>
          <w:rFonts w:ascii="Times New Roman" w:eastAsia="Calibri" w:hAnsi="Times New Roman" w:cs="Times New Roman"/>
          <w:sz w:val="24"/>
          <w:szCs w:val="24"/>
        </w:rPr>
        <w:t>Spreng</w:t>
      </w:r>
      <w:proofErr w:type="spellEnd"/>
      <w:r w:rsidR="00BF0F28" w:rsidRPr="00BF0F28">
        <w:rPr>
          <w:rFonts w:ascii="Times New Roman" w:eastAsia="Calibri" w:hAnsi="Times New Roman" w:cs="Times New Roman"/>
          <w:sz w:val="24"/>
          <w:szCs w:val="24"/>
        </w:rPr>
        <w:t xml:space="preserve"> and </w:t>
      </w:r>
      <w:proofErr w:type="spellStart"/>
      <w:r w:rsidR="00BF0F28" w:rsidRPr="00BF0F28">
        <w:rPr>
          <w:rFonts w:ascii="Times New Roman" w:eastAsia="Calibri" w:hAnsi="Times New Roman" w:cs="Times New Roman"/>
          <w:sz w:val="24"/>
          <w:szCs w:val="24"/>
        </w:rPr>
        <w:t>Mackoy</w:t>
      </w:r>
      <w:proofErr w:type="spellEnd"/>
      <w:r w:rsidR="00BF0F28" w:rsidRPr="00BF0F28">
        <w:rPr>
          <w:rFonts w:ascii="Times New Roman" w:eastAsia="Calibri" w:hAnsi="Times New Roman" w:cs="Times New Roman"/>
          <w:sz w:val="24"/>
          <w:szCs w:val="24"/>
        </w:rPr>
        <w:t xml:space="preserve"> which was based on Oliver’s </w:t>
      </w:r>
      <w:r w:rsidR="004F6652">
        <w:rPr>
          <w:rFonts w:ascii="Times New Roman" w:eastAsia="Calibri" w:hAnsi="Times New Roman" w:cs="Times New Roman"/>
          <w:sz w:val="24"/>
          <w:szCs w:val="24"/>
        </w:rPr>
        <w:t>Satisfaction Quality Model. The research they conducted</w:t>
      </w:r>
      <w:r w:rsidR="00BF0F28" w:rsidRPr="00BF0F28">
        <w:rPr>
          <w:rFonts w:ascii="Times New Roman" w:eastAsia="Calibri" w:hAnsi="Times New Roman" w:cs="Times New Roman"/>
          <w:sz w:val="24"/>
          <w:szCs w:val="24"/>
        </w:rPr>
        <w:t xml:space="preserve"> s</w:t>
      </w:r>
      <w:r w:rsidR="004F6652">
        <w:rPr>
          <w:rFonts w:ascii="Times New Roman" w:eastAsia="Calibri" w:hAnsi="Times New Roman" w:cs="Times New Roman"/>
          <w:sz w:val="24"/>
          <w:szCs w:val="24"/>
        </w:rPr>
        <w:t>uggested</w:t>
      </w:r>
      <w:r w:rsidR="00BF0F28" w:rsidRPr="00BF0F28">
        <w:rPr>
          <w:rFonts w:ascii="Times New Roman" w:eastAsia="Calibri" w:hAnsi="Times New Roman" w:cs="Times New Roman"/>
          <w:sz w:val="24"/>
          <w:szCs w:val="24"/>
        </w:rPr>
        <w:t xml:space="preserve"> that service quality </w:t>
      </w:r>
      <w:r w:rsidR="0049131E" w:rsidRPr="00BF0F28">
        <w:rPr>
          <w:rFonts w:ascii="Times New Roman" w:eastAsia="Calibri" w:hAnsi="Times New Roman" w:cs="Times New Roman"/>
          <w:sz w:val="24"/>
          <w:szCs w:val="24"/>
        </w:rPr>
        <w:t>and satisfaction</w:t>
      </w:r>
      <w:r w:rsidR="00BF0F28" w:rsidRPr="00BF0F28">
        <w:rPr>
          <w:rFonts w:ascii="Times New Roman" w:eastAsia="Calibri" w:hAnsi="Times New Roman" w:cs="Times New Roman"/>
          <w:sz w:val="24"/>
          <w:szCs w:val="24"/>
        </w:rPr>
        <w:t xml:space="preserve"> are both </w:t>
      </w:r>
      <w:r w:rsidR="004F6652" w:rsidRPr="00BF0F28">
        <w:rPr>
          <w:rFonts w:ascii="Times New Roman" w:eastAsia="Calibri" w:hAnsi="Times New Roman" w:cs="Times New Roman"/>
          <w:sz w:val="24"/>
          <w:szCs w:val="24"/>
        </w:rPr>
        <w:t>different</w:t>
      </w:r>
      <w:r w:rsidR="00BF0F28" w:rsidRPr="00BF0F28">
        <w:rPr>
          <w:rFonts w:ascii="Times New Roman" w:eastAsia="Calibri" w:hAnsi="Times New Roman" w:cs="Times New Roman"/>
          <w:sz w:val="24"/>
          <w:szCs w:val="24"/>
        </w:rPr>
        <w:t xml:space="preserve"> </w:t>
      </w:r>
      <w:r w:rsidR="0049131E" w:rsidRPr="00BF0F28">
        <w:rPr>
          <w:rFonts w:ascii="Times New Roman" w:eastAsia="Calibri" w:hAnsi="Times New Roman" w:cs="Times New Roman"/>
          <w:sz w:val="24"/>
          <w:szCs w:val="24"/>
        </w:rPr>
        <w:t>constructs</w:t>
      </w:r>
      <w:r w:rsidR="00BF0F28" w:rsidRPr="00BF0F28">
        <w:rPr>
          <w:rFonts w:ascii="Times New Roman" w:eastAsia="Calibri" w:hAnsi="Times New Roman" w:cs="Times New Roman"/>
          <w:sz w:val="24"/>
          <w:szCs w:val="24"/>
        </w:rPr>
        <w:t xml:space="preserve">. They add on to say that expectations </w:t>
      </w:r>
      <w:r w:rsidR="004F6652">
        <w:rPr>
          <w:rFonts w:ascii="Times New Roman" w:eastAsia="Calibri" w:hAnsi="Times New Roman" w:cs="Times New Roman"/>
          <w:sz w:val="24"/>
          <w:szCs w:val="24"/>
        </w:rPr>
        <w:t xml:space="preserve">and </w:t>
      </w:r>
      <w:r w:rsidR="00BF0F28" w:rsidRPr="00BF0F28">
        <w:rPr>
          <w:rFonts w:ascii="Times New Roman" w:eastAsia="Calibri" w:hAnsi="Times New Roman" w:cs="Times New Roman"/>
          <w:sz w:val="24"/>
          <w:szCs w:val="24"/>
        </w:rPr>
        <w:t>customer satisfaction</w:t>
      </w:r>
      <w:r w:rsidR="004F6652">
        <w:rPr>
          <w:rFonts w:ascii="Times New Roman" w:eastAsia="Calibri" w:hAnsi="Times New Roman" w:cs="Times New Roman"/>
          <w:sz w:val="24"/>
          <w:szCs w:val="24"/>
        </w:rPr>
        <w:t xml:space="preserve"> are negatively related</w:t>
      </w:r>
      <w:r w:rsidR="00BF0F28" w:rsidRPr="00BF0F28">
        <w:rPr>
          <w:rFonts w:ascii="Times New Roman" w:eastAsia="Calibri" w:hAnsi="Times New Roman" w:cs="Times New Roman"/>
          <w:sz w:val="24"/>
          <w:szCs w:val="24"/>
        </w:rPr>
        <w:t xml:space="preserve">, </w:t>
      </w:r>
      <w:r w:rsidR="004F6652">
        <w:rPr>
          <w:rFonts w:ascii="Times New Roman" w:eastAsia="Calibri" w:hAnsi="Times New Roman" w:cs="Times New Roman"/>
          <w:sz w:val="24"/>
          <w:szCs w:val="24"/>
        </w:rPr>
        <w:t>although</w:t>
      </w:r>
      <w:r w:rsidR="00BF0F28" w:rsidRPr="00BF0F28">
        <w:rPr>
          <w:rFonts w:ascii="Times New Roman" w:eastAsia="Calibri" w:hAnsi="Times New Roman" w:cs="Times New Roman"/>
          <w:sz w:val="24"/>
          <w:szCs w:val="24"/>
        </w:rPr>
        <w:t xml:space="preserve"> perceived performance, expectations are related to </w:t>
      </w:r>
      <w:r w:rsidR="004F6652">
        <w:rPr>
          <w:rFonts w:ascii="Times New Roman" w:eastAsia="Calibri" w:hAnsi="Times New Roman" w:cs="Times New Roman"/>
          <w:sz w:val="24"/>
          <w:szCs w:val="24"/>
        </w:rPr>
        <w:t xml:space="preserve">perceived </w:t>
      </w:r>
      <w:r w:rsidR="00BF0F28" w:rsidRPr="00BF0F28">
        <w:rPr>
          <w:rFonts w:ascii="Times New Roman" w:eastAsia="Calibri" w:hAnsi="Times New Roman" w:cs="Times New Roman"/>
          <w:sz w:val="24"/>
          <w:szCs w:val="24"/>
        </w:rPr>
        <w:t>service quality and customer satisfaction</w:t>
      </w:r>
      <w:r w:rsidR="004F6652">
        <w:rPr>
          <w:rFonts w:ascii="Times New Roman" w:eastAsia="Calibri" w:hAnsi="Times New Roman" w:cs="Times New Roman"/>
          <w:sz w:val="24"/>
          <w:szCs w:val="24"/>
        </w:rPr>
        <w:t xml:space="preserve"> in a positive way</w:t>
      </w:r>
      <w:r w:rsidR="00BF0F28" w:rsidRPr="00BF0F28">
        <w:rPr>
          <w:rFonts w:ascii="Times New Roman" w:eastAsia="Calibri" w:hAnsi="Times New Roman" w:cs="Times New Roman"/>
          <w:sz w:val="24"/>
          <w:szCs w:val="24"/>
        </w:rPr>
        <w:t xml:space="preserve">. </w:t>
      </w:r>
      <w:r w:rsidR="008764B7">
        <w:rPr>
          <w:rFonts w:ascii="Times New Roman" w:eastAsia="Calibri" w:hAnsi="Times New Roman" w:cs="Times New Roman"/>
          <w:sz w:val="24"/>
          <w:szCs w:val="24"/>
        </w:rPr>
        <w:t>Managers should therefore try by all means to reduce expectation levels so as to provide services much better that what customers expect</w:t>
      </w:r>
      <w:r w:rsidR="00BF0F28" w:rsidRPr="00BF0F28">
        <w:rPr>
          <w:rFonts w:ascii="Times New Roman" w:eastAsia="Calibri" w:hAnsi="Times New Roman" w:cs="Times New Roman"/>
          <w:sz w:val="24"/>
          <w:szCs w:val="24"/>
        </w:rPr>
        <w:t xml:space="preserve"> (Peters, 1987).</w:t>
      </w:r>
    </w:p>
    <w:p w:rsidR="009E1C44" w:rsidRPr="00BF0F28" w:rsidRDefault="009E1C44"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FF1ACC"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BF0F28" w:rsidRPr="00BF0F28">
        <w:rPr>
          <w:rFonts w:ascii="Times New Roman" w:eastAsia="Calibri" w:hAnsi="Times New Roman" w:cs="Times New Roman"/>
          <w:sz w:val="24"/>
          <w:szCs w:val="24"/>
        </w:rPr>
        <w:t xml:space="preserve"> research </w:t>
      </w:r>
      <w:r>
        <w:rPr>
          <w:rFonts w:ascii="Times New Roman" w:eastAsia="Calibri" w:hAnsi="Times New Roman" w:cs="Times New Roman"/>
          <w:sz w:val="24"/>
          <w:szCs w:val="24"/>
        </w:rPr>
        <w:t xml:space="preserve">they conducted </w:t>
      </w:r>
      <w:r w:rsidR="00BF0F28" w:rsidRPr="00BF0F28">
        <w:rPr>
          <w:rFonts w:ascii="Times New Roman" w:eastAsia="Calibri" w:hAnsi="Times New Roman" w:cs="Times New Roman"/>
          <w:sz w:val="24"/>
          <w:szCs w:val="24"/>
        </w:rPr>
        <w:t>f</w:t>
      </w:r>
      <w:r>
        <w:rPr>
          <w:rFonts w:ascii="Times New Roman" w:eastAsia="Calibri" w:hAnsi="Times New Roman" w:cs="Times New Roman"/>
          <w:sz w:val="24"/>
          <w:szCs w:val="24"/>
        </w:rPr>
        <w:t>urther illustrates that management</w:t>
      </w:r>
      <w:r w:rsidR="00BF0F28" w:rsidRPr="00BF0F28">
        <w:rPr>
          <w:rFonts w:ascii="Times New Roman" w:eastAsia="Calibri" w:hAnsi="Times New Roman" w:cs="Times New Roman"/>
          <w:sz w:val="24"/>
          <w:szCs w:val="24"/>
        </w:rPr>
        <w:t xml:space="preserve"> should strike to </w:t>
      </w:r>
      <w:r>
        <w:rPr>
          <w:rFonts w:ascii="Times New Roman" w:eastAsia="Calibri" w:hAnsi="Times New Roman" w:cs="Times New Roman"/>
          <w:sz w:val="24"/>
          <w:szCs w:val="24"/>
        </w:rPr>
        <w:t>stabilize</w:t>
      </w:r>
      <w:r w:rsidR="00BF0F28" w:rsidRPr="00BF0F28">
        <w:rPr>
          <w:rFonts w:ascii="Times New Roman" w:eastAsia="Calibri" w:hAnsi="Times New Roman" w:cs="Times New Roman"/>
          <w:sz w:val="24"/>
          <w:szCs w:val="24"/>
        </w:rPr>
        <w:t xml:space="preserve"> the positive and negative aspects of customer satisfaction. They said so </w:t>
      </w:r>
      <w:r>
        <w:rPr>
          <w:rFonts w:ascii="Times New Roman" w:eastAsia="Calibri" w:hAnsi="Times New Roman" w:cs="Times New Roman"/>
          <w:sz w:val="24"/>
          <w:szCs w:val="24"/>
        </w:rPr>
        <w:t>due to the fact that</w:t>
      </w:r>
      <w:r w:rsidR="00BF0F28" w:rsidRPr="00BF0F28">
        <w:rPr>
          <w:rFonts w:ascii="Times New Roman" w:eastAsia="Calibri" w:hAnsi="Times New Roman" w:cs="Times New Roman"/>
          <w:sz w:val="24"/>
          <w:szCs w:val="24"/>
        </w:rPr>
        <w:t xml:space="preserve"> if firms r</w:t>
      </w:r>
      <w:r>
        <w:rPr>
          <w:rFonts w:ascii="Times New Roman" w:eastAsia="Calibri" w:hAnsi="Times New Roman" w:cs="Times New Roman"/>
          <w:sz w:val="24"/>
          <w:szCs w:val="24"/>
        </w:rPr>
        <w:t>educe</w:t>
      </w:r>
      <w:r w:rsidR="00BF0F28" w:rsidRPr="00BF0F28">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expectations level</w:t>
      </w:r>
      <w:r w:rsidR="00BF0F28" w:rsidRPr="00BF0F28">
        <w:rPr>
          <w:rFonts w:ascii="Times New Roman" w:eastAsia="Calibri" w:hAnsi="Times New Roman" w:cs="Times New Roman"/>
          <w:sz w:val="24"/>
          <w:szCs w:val="24"/>
        </w:rPr>
        <w:t xml:space="preserve">, the customer’s perceptions of performance will eventually </w:t>
      </w:r>
      <w:r>
        <w:rPr>
          <w:rFonts w:ascii="Times New Roman" w:eastAsia="Calibri" w:hAnsi="Times New Roman" w:cs="Times New Roman"/>
          <w:sz w:val="24"/>
          <w:szCs w:val="24"/>
        </w:rPr>
        <w:t>fall and this will reduce</w:t>
      </w:r>
      <w:r w:rsidR="00BF0F28" w:rsidRPr="00BF0F28">
        <w:rPr>
          <w:rFonts w:ascii="Times New Roman" w:eastAsia="Calibri" w:hAnsi="Times New Roman" w:cs="Times New Roman"/>
          <w:sz w:val="24"/>
          <w:szCs w:val="24"/>
        </w:rPr>
        <w:t xml:space="preserve"> the level </w:t>
      </w:r>
      <w:r w:rsidRPr="00BF0F28">
        <w:rPr>
          <w:rFonts w:ascii="Times New Roman" w:eastAsia="Calibri" w:hAnsi="Times New Roman" w:cs="Times New Roman"/>
          <w:sz w:val="24"/>
          <w:szCs w:val="24"/>
        </w:rPr>
        <w:t>of customer</w:t>
      </w:r>
      <w:r w:rsidR="00BF0F28" w:rsidRPr="00BF0F28">
        <w:rPr>
          <w:rFonts w:ascii="Times New Roman" w:eastAsia="Calibri" w:hAnsi="Times New Roman" w:cs="Times New Roman"/>
          <w:sz w:val="24"/>
          <w:szCs w:val="24"/>
        </w:rPr>
        <w:t xml:space="preserve"> satisfaction as well. </w:t>
      </w:r>
      <w:proofErr w:type="spellStart"/>
      <w:r w:rsidR="00BF0F28" w:rsidRPr="00BF0F28">
        <w:rPr>
          <w:rFonts w:ascii="Times New Roman" w:eastAsia="Calibri" w:hAnsi="Times New Roman" w:cs="Times New Roman"/>
          <w:sz w:val="24"/>
          <w:szCs w:val="24"/>
        </w:rPr>
        <w:t>Spreng</w:t>
      </w:r>
      <w:proofErr w:type="spellEnd"/>
      <w:r w:rsidR="00BF0F28" w:rsidRPr="00BF0F28">
        <w:rPr>
          <w:rFonts w:ascii="Times New Roman" w:eastAsia="Calibri" w:hAnsi="Times New Roman" w:cs="Times New Roman"/>
          <w:sz w:val="24"/>
          <w:szCs w:val="24"/>
        </w:rPr>
        <w:t xml:space="preserve"> and </w:t>
      </w:r>
      <w:proofErr w:type="spellStart"/>
      <w:r w:rsidR="00BF0F28" w:rsidRPr="00BF0F28">
        <w:rPr>
          <w:rFonts w:ascii="Times New Roman" w:eastAsia="Calibri" w:hAnsi="Times New Roman" w:cs="Times New Roman"/>
          <w:sz w:val="24"/>
          <w:szCs w:val="24"/>
        </w:rPr>
        <w:t>Maackoy</w:t>
      </w:r>
      <w:proofErr w:type="spellEnd"/>
      <w:r w:rsidR="00BF0F28" w:rsidRPr="00BF0F28">
        <w:rPr>
          <w:rFonts w:ascii="Times New Roman" w:eastAsia="Calibri" w:hAnsi="Times New Roman" w:cs="Times New Roman"/>
          <w:sz w:val="24"/>
          <w:szCs w:val="24"/>
        </w:rPr>
        <w:t xml:space="preserve"> (1996) research also mentioned something about desires and their research illustrates that desires are compatible with customer satisfaction as they come before satisfaction.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DC6D22" w:rsidRPr="00E62F76" w:rsidRDefault="00DC6D22" w:rsidP="00DC6D22">
      <w:pPr>
        <w:pStyle w:val="Caption"/>
        <w:rPr>
          <w:rFonts w:ascii="Times New Roman" w:hAnsi="Times New Roman" w:cs="Times New Roman"/>
          <w:color w:val="auto"/>
          <w:sz w:val="20"/>
          <w:szCs w:val="20"/>
        </w:rPr>
      </w:pPr>
      <w:bookmarkStart w:id="25" w:name="_Toc484519125"/>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proofErr w:type="gramStart"/>
      <w:r w:rsidR="002023A2" w:rsidRPr="00E62F76">
        <w:rPr>
          <w:rFonts w:ascii="Times New Roman" w:hAnsi="Times New Roman" w:cs="Times New Roman"/>
          <w:noProof/>
          <w:color w:val="auto"/>
          <w:sz w:val="20"/>
          <w:szCs w:val="20"/>
        </w:rPr>
        <w:t>2</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McDougall &amp; Levesque (2000) Customer satisfaction</w:t>
      </w:r>
      <w:proofErr w:type="gramEnd"/>
      <w:r w:rsidRPr="00E62F76">
        <w:rPr>
          <w:rFonts w:ascii="Times New Roman" w:hAnsi="Times New Roman" w:cs="Times New Roman"/>
          <w:color w:val="auto"/>
          <w:sz w:val="20"/>
          <w:szCs w:val="20"/>
        </w:rPr>
        <w:t xml:space="preserve"> with service quality model</w:t>
      </w:r>
      <w:bookmarkEnd w:id="25"/>
    </w:p>
    <w:p w:rsidR="0049131E" w:rsidRDefault="0049131E"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06368" behindDoc="0" locked="0" layoutInCell="1" allowOverlap="1" wp14:anchorId="16D3E8CF" wp14:editId="5A9708EA">
                <wp:simplePos x="0" y="0"/>
                <wp:positionH relativeFrom="column">
                  <wp:posOffset>152400</wp:posOffset>
                </wp:positionH>
                <wp:positionV relativeFrom="paragraph">
                  <wp:posOffset>59055</wp:posOffset>
                </wp:positionV>
                <wp:extent cx="1266825" cy="876300"/>
                <wp:effectExtent l="57150" t="38100" r="66675" b="95250"/>
                <wp:wrapNone/>
                <wp:docPr id="49" name="Oval 49"/>
                <wp:cNvGraphicFramePr/>
                <a:graphic xmlns:a="http://schemas.openxmlformats.org/drawingml/2006/main">
                  <a:graphicData uri="http://schemas.microsoft.com/office/word/2010/wordprocessingShape">
                    <wps:wsp>
                      <wps:cNvSpPr/>
                      <wps:spPr>
                        <a:xfrm>
                          <a:off x="0" y="0"/>
                          <a:ext cx="1266825" cy="876300"/>
                        </a:xfrm>
                        <a:prstGeom prst="ellipse">
                          <a:avLst/>
                        </a:prstGeom>
                        <a:ln/>
                      </wps:spPr>
                      <wps:style>
                        <a:lnRef idx="1">
                          <a:schemeClr val="dk1"/>
                        </a:lnRef>
                        <a:fillRef idx="2">
                          <a:schemeClr val="dk1"/>
                        </a:fillRef>
                        <a:effectRef idx="1">
                          <a:schemeClr val="dk1"/>
                        </a:effectRef>
                        <a:fontRef idx="minor">
                          <a:schemeClr val="dk1"/>
                        </a:fontRef>
                      </wps:style>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Core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33" style="position:absolute;margin-left:12pt;margin-top:4.65pt;width:99.75pt;height:6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Core quality</w:t>
                      </w:r>
                    </w:p>
                  </w:txbxContent>
                </v:textbox>
              </v:oval>
            </w:pict>
          </mc:Fallback>
        </mc:AlternateContent>
      </w:r>
    </w:p>
    <w:p w:rsidR="0049131E" w:rsidRDefault="0049131E" w:rsidP="00BF0F28">
      <w:pPr>
        <w:autoSpaceDE w:val="0"/>
        <w:autoSpaceDN w:val="0"/>
        <w:adjustRightInd w:val="0"/>
        <w:spacing w:after="0" w:line="360" w:lineRule="auto"/>
        <w:rPr>
          <w:rFonts w:ascii="Times New Roman" w:eastAsia="Calibri" w:hAnsi="Times New Roman" w:cs="Times New Roman"/>
          <w:sz w:val="24"/>
          <w:szCs w:val="24"/>
        </w:rPr>
      </w:pPr>
    </w:p>
    <w:p w:rsidR="0049131E" w:rsidRDefault="00FE5D42"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0"/>
          <w:szCs w:val="20"/>
        </w:rPr>
        <mc:AlternateContent>
          <mc:Choice Requires="wps">
            <w:drawing>
              <wp:anchor distT="0" distB="0" distL="114300" distR="114300" simplePos="0" relativeHeight="251717632" behindDoc="0" locked="0" layoutInCell="1" allowOverlap="1" wp14:anchorId="6F3DF04B" wp14:editId="36384DAE">
                <wp:simplePos x="0" y="0"/>
                <wp:positionH relativeFrom="column">
                  <wp:posOffset>1419225</wp:posOffset>
                </wp:positionH>
                <wp:positionV relativeFrom="paragraph">
                  <wp:posOffset>133350</wp:posOffset>
                </wp:positionV>
                <wp:extent cx="914400" cy="819150"/>
                <wp:effectExtent l="38100" t="19050" r="76200" b="95250"/>
                <wp:wrapNone/>
                <wp:docPr id="55" name="Straight Arrow Connector 55"/>
                <wp:cNvGraphicFramePr/>
                <a:graphic xmlns:a="http://schemas.openxmlformats.org/drawingml/2006/main">
                  <a:graphicData uri="http://schemas.microsoft.com/office/word/2010/wordprocessingShape">
                    <wps:wsp>
                      <wps:cNvCnPr/>
                      <wps:spPr>
                        <a:xfrm>
                          <a:off x="0" y="0"/>
                          <a:ext cx="914400" cy="819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111.75pt;margin-top:10.5pt;width:1in;height:6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" strokecolor="black [3200]" strokeweight="2pt">
                <v:stroke endarrow="open"/>
                <v:shadow on="t" color="black" opacity="24903f" origin=",.5" offset="0,.55556mm"/>
              </v:shape>
            </w:pict>
          </mc:Fallback>
        </mc:AlternateContent>
      </w:r>
      <w:r w:rsidR="0049131E" w:rsidRPr="001B0BEE">
        <w:rPr>
          <w:rFonts w:ascii="Times New Roman" w:eastAsia="Calibri" w:hAnsi="Times New Roman" w:cs="Times New Roman"/>
          <w:noProof/>
          <w:sz w:val="20"/>
          <w:szCs w:val="20"/>
        </w:rPr>
        <mc:AlternateContent>
          <mc:Choice Requires="wps">
            <w:drawing>
              <wp:anchor distT="0" distB="0" distL="114300" distR="114300" simplePos="0" relativeHeight="251716608" behindDoc="0" locked="0" layoutInCell="1" allowOverlap="1" wp14:anchorId="2908DD5C" wp14:editId="5420E165">
                <wp:simplePos x="0" y="0"/>
                <wp:positionH relativeFrom="column">
                  <wp:posOffset>3838575</wp:posOffset>
                </wp:positionH>
                <wp:positionV relativeFrom="paragraph">
                  <wp:posOffset>133350</wp:posOffset>
                </wp:positionV>
                <wp:extent cx="1266825" cy="876300"/>
                <wp:effectExtent l="57150" t="38100" r="66675" b="95250"/>
                <wp:wrapNone/>
                <wp:docPr id="54" name="Oval 54"/>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Switching intentions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34" style="position:absolute;margin-left:302.25pt;margin-top:10.5pt;width:99.75pt;height:6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" fillcolor="#bcbcbc">
                <v:fill color2="#ededed"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Switching intentions</w:t>
                      </w:r>
                    </w:p>
                  </w:txbxContent>
                </v:textbox>
              </v:oval>
            </w:pict>
          </mc:Fallback>
        </mc:AlternateContent>
      </w:r>
    </w:p>
    <w:p w:rsidR="0049131E" w:rsidRDefault="0049131E" w:rsidP="00BF0F28">
      <w:pPr>
        <w:autoSpaceDE w:val="0"/>
        <w:autoSpaceDN w:val="0"/>
        <w:adjustRightInd w:val="0"/>
        <w:spacing w:after="0" w:line="360" w:lineRule="auto"/>
        <w:rPr>
          <w:rFonts w:ascii="Times New Roman" w:eastAsia="Calibri" w:hAnsi="Times New Roman" w:cs="Times New Roman"/>
          <w:sz w:val="24"/>
          <w:szCs w:val="24"/>
        </w:rPr>
      </w:pPr>
    </w:p>
    <w:p w:rsidR="0049131E" w:rsidRDefault="0049131E" w:rsidP="00BF0F28">
      <w:pPr>
        <w:autoSpaceDE w:val="0"/>
        <w:autoSpaceDN w:val="0"/>
        <w:adjustRightInd w:val="0"/>
        <w:spacing w:after="0" w:line="360" w:lineRule="auto"/>
        <w:rPr>
          <w:rFonts w:ascii="Times New Roman" w:eastAsia="Calibri" w:hAnsi="Times New Roman" w:cs="Times New Roman"/>
          <w:sz w:val="24"/>
          <w:szCs w:val="24"/>
        </w:rPr>
      </w:pPr>
    </w:p>
    <w:p w:rsidR="0049131E" w:rsidRDefault="00FE5D42"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0"/>
          <w:szCs w:val="20"/>
        </w:rPr>
        <mc:AlternateContent>
          <mc:Choice Requires="wps">
            <w:drawing>
              <wp:anchor distT="0" distB="0" distL="114300" distR="114300" simplePos="0" relativeHeight="251720704" behindDoc="0" locked="0" layoutInCell="1" allowOverlap="1" wp14:anchorId="0C73CAC4" wp14:editId="51368A55">
                <wp:simplePos x="0" y="0"/>
                <wp:positionH relativeFrom="column">
                  <wp:posOffset>3286125</wp:posOffset>
                </wp:positionH>
                <wp:positionV relativeFrom="paragraph">
                  <wp:posOffset>49530</wp:posOffset>
                </wp:positionV>
                <wp:extent cx="657225" cy="257175"/>
                <wp:effectExtent l="38100" t="57150" r="0" b="85725"/>
                <wp:wrapNone/>
                <wp:docPr id="58" name="Straight Arrow Connector 58"/>
                <wp:cNvGraphicFramePr/>
                <a:graphic xmlns:a="http://schemas.openxmlformats.org/drawingml/2006/main">
                  <a:graphicData uri="http://schemas.microsoft.com/office/word/2010/wordprocessingShape">
                    <wps:wsp>
                      <wps:cNvCnPr/>
                      <wps:spPr>
                        <a:xfrm flipV="1">
                          <a:off x="0" y="0"/>
                          <a:ext cx="65722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8" o:spid="_x0000_s1026" type="#_x0000_t32" style="position:absolute;margin-left:258.75pt;margin-top:3.9pt;width:51.75pt;height:20.2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" strokecolor="black [3200]" strokeweight="2pt">
                <v:stroke endarrow="open"/>
                <v:shadow on="t" color="black" opacity="24903f" origin=",.5" offset="0,.55556mm"/>
              </v:shape>
            </w:pict>
          </mc:Fallback>
        </mc:AlternateContent>
      </w:r>
      <w:r w:rsidR="0049131E" w:rsidRPr="001B0BEE">
        <w:rPr>
          <w:rFonts w:ascii="Times New Roman" w:eastAsia="Calibri" w:hAnsi="Times New Roman" w:cs="Times New Roman"/>
          <w:noProof/>
          <w:sz w:val="20"/>
          <w:szCs w:val="20"/>
        </w:rPr>
        <mc:AlternateContent>
          <mc:Choice Requires="wps">
            <w:drawing>
              <wp:anchor distT="0" distB="0" distL="114300" distR="114300" simplePos="0" relativeHeight="251708416" behindDoc="0" locked="0" layoutInCell="1" allowOverlap="1" wp14:anchorId="3465C382" wp14:editId="3F0A29E5">
                <wp:simplePos x="0" y="0"/>
                <wp:positionH relativeFrom="column">
                  <wp:posOffset>152400</wp:posOffset>
                </wp:positionH>
                <wp:positionV relativeFrom="paragraph">
                  <wp:posOffset>49530</wp:posOffset>
                </wp:positionV>
                <wp:extent cx="1266825" cy="876300"/>
                <wp:effectExtent l="57150" t="38100" r="66675" b="95250"/>
                <wp:wrapNone/>
                <wp:docPr id="50" name="Oval 50"/>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Relational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35" style="position:absolute;margin-left:12pt;margin-top:3.9pt;width:99.75pt;height: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" fillcolor="#bcbcbc">
                <v:fill color2="#ededed"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Relational quality</w:t>
                      </w:r>
                    </w:p>
                  </w:txbxContent>
                </v:textbox>
              </v:oval>
            </w:pict>
          </mc:Fallback>
        </mc:AlternateContent>
      </w:r>
      <w:r w:rsidR="0049131E" w:rsidRPr="001B0BEE">
        <w:rPr>
          <w:rFonts w:ascii="Times New Roman" w:eastAsia="Calibri" w:hAnsi="Times New Roman" w:cs="Times New Roman"/>
          <w:noProof/>
          <w:sz w:val="20"/>
          <w:szCs w:val="20"/>
        </w:rPr>
        <mc:AlternateContent>
          <mc:Choice Requires="wps">
            <w:drawing>
              <wp:anchor distT="0" distB="0" distL="114300" distR="114300" simplePos="0" relativeHeight="251712512" behindDoc="0" locked="0" layoutInCell="1" allowOverlap="1" wp14:anchorId="03F5FD9A" wp14:editId="0F0EB465">
                <wp:simplePos x="0" y="0"/>
                <wp:positionH relativeFrom="column">
                  <wp:posOffset>2076450</wp:posOffset>
                </wp:positionH>
                <wp:positionV relativeFrom="paragraph">
                  <wp:posOffset>49530</wp:posOffset>
                </wp:positionV>
                <wp:extent cx="1266825" cy="876300"/>
                <wp:effectExtent l="57150" t="38100" r="66675" b="95250"/>
                <wp:wrapNone/>
                <wp:docPr id="52" name="Oval 52"/>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Customer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36" style="position:absolute;margin-left:163.5pt;margin-top:3.9pt;width:99.75pt;height:6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Customer satisfaction</w:t>
                      </w:r>
                    </w:p>
                  </w:txbxContent>
                </v:textbox>
              </v:oval>
            </w:pict>
          </mc:Fallback>
        </mc:AlternateContent>
      </w:r>
    </w:p>
    <w:p w:rsidR="0049131E" w:rsidRDefault="00FE5D42"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18656" behindDoc="0" locked="0" layoutInCell="1" allowOverlap="1" wp14:anchorId="422B4A0D" wp14:editId="11C4B9E1">
                <wp:simplePos x="0" y="0"/>
                <wp:positionH relativeFrom="column">
                  <wp:posOffset>1419225</wp:posOffset>
                </wp:positionH>
                <wp:positionV relativeFrom="paragraph">
                  <wp:posOffset>196215</wp:posOffset>
                </wp:positionV>
                <wp:extent cx="657225" cy="9525"/>
                <wp:effectExtent l="0" t="76200" r="28575" b="142875"/>
                <wp:wrapNone/>
                <wp:docPr id="56" name="Straight Arrow Connector 56"/>
                <wp:cNvGraphicFramePr/>
                <a:graphic xmlns:a="http://schemas.openxmlformats.org/drawingml/2006/main">
                  <a:graphicData uri="http://schemas.microsoft.com/office/word/2010/wordprocessingShape">
                    <wps:wsp>
                      <wps:cNvCnPr/>
                      <wps:spPr>
                        <a:xfrm flipV="1">
                          <a:off x="0" y="0"/>
                          <a:ext cx="65722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111.75pt;margin-top:15.45pt;width:51.75pt;height:.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" strokecolor="black [3200]" strokeweight="2pt">
                <v:stroke endarrow="open"/>
                <v:shadow on="t" color="black" opacity="24903f" origin=",.5" offset="0,.55556mm"/>
              </v:shape>
            </w:pict>
          </mc:Fallback>
        </mc:AlternateContent>
      </w:r>
    </w:p>
    <w:p w:rsidR="0049131E" w:rsidRDefault="00FE5D42"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21728" behindDoc="0" locked="0" layoutInCell="1" allowOverlap="1" wp14:anchorId="431BA875" wp14:editId="171A616E">
                <wp:simplePos x="0" y="0"/>
                <wp:positionH relativeFrom="column">
                  <wp:posOffset>3286125</wp:posOffset>
                </wp:positionH>
                <wp:positionV relativeFrom="paragraph">
                  <wp:posOffset>172085</wp:posOffset>
                </wp:positionV>
                <wp:extent cx="742950" cy="390525"/>
                <wp:effectExtent l="38100" t="19050" r="57150" b="104775"/>
                <wp:wrapNone/>
                <wp:docPr id="59" name="Straight Arrow Connector 59"/>
                <wp:cNvGraphicFramePr/>
                <a:graphic xmlns:a="http://schemas.openxmlformats.org/drawingml/2006/main">
                  <a:graphicData uri="http://schemas.microsoft.com/office/word/2010/wordprocessingShape">
                    <wps:wsp>
                      <wps:cNvCnPr/>
                      <wps:spPr>
                        <a:xfrm>
                          <a:off x="0" y="0"/>
                          <a:ext cx="742950" cy="390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9" o:spid="_x0000_s1026" type="#_x0000_t32" style="position:absolute;margin-left:258.75pt;margin-top:13.55pt;width:58.5pt;height:30.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" strokecolor="black [3200]" strokeweight="2pt">
                <v:stroke endarrow="open"/>
                <v:shadow on="t" color="black" opacity="24903f" origin=",.5" offset="0,.55556mm"/>
              </v:shape>
            </w:pict>
          </mc:Fallback>
        </mc:AlternateContent>
      </w:r>
    </w:p>
    <w:p w:rsidR="0049131E" w:rsidRDefault="00FE5D42" w:rsidP="00BF0F28">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0"/>
          <w:szCs w:val="20"/>
        </w:rPr>
        <mc:AlternateContent>
          <mc:Choice Requires="wps">
            <w:drawing>
              <wp:anchor distT="0" distB="0" distL="114300" distR="114300" simplePos="0" relativeHeight="251719680" behindDoc="0" locked="0" layoutInCell="1" allowOverlap="1" wp14:anchorId="6A187307" wp14:editId="4701CAFB">
                <wp:simplePos x="0" y="0"/>
                <wp:positionH relativeFrom="column">
                  <wp:posOffset>1419225</wp:posOffset>
                </wp:positionH>
                <wp:positionV relativeFrom="paragraph">
                  <wp:posOffset>137795</wp:posOffset>
                </wp:positionV>
                <wp:extent cx="914400" cy="704850"/>
                <wp:effectExtent l="38100" t="38100" r="57150" b="95250"/>
                <wp:wrapNone/>
                <wp:docPr id="57" name="Straight Arrow Connector 57"/>
                <wp:cNvGraphicFramePr/>
                <a:graphic xmlns:a="http://schemas.openxmlformats.org/drawingml/2006/main">
                  <a:graphicData uri="http://schemas.microsoft.com/office/word/2010/wordprocessingShape">
                    <wps:wsp>
                      <wps:cNvCnPr/>
                      <wps:spPr>
                        <a:xfrm flipV="1">
                          <a:off x="0" y="0"/>
                          <a:ext cx="914400" cy="704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7" o:spid="_x0000_s1026" type="#_x0000_t32" style="position:absolute;margin-left:111.75pt;margin-top:10.85pt;width:1in;height:55.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" strokecolor="black [3200]" strokeweight="2pt">
                <v:stroke endarrow="open"/>
                <v:shadow on="t" color="black" opacity="24903f" origin=",.5" offset="0,.55556mm"/>
              </v:shape>
            </w:pict>
          </mc:Fallback>
        </mc:AlternateContent>
      </w:r>
      <w:r w:rsidR="0049131E" w:rsidRPr="001B0BEE">
        <w:rPr>
          <w:rFonts w:ascii="Times New Roman" w:eastAsia="Calibri" w:hAnsi="Times New Roman" w:cs="Times New Roman"/>
          <w:noProof/>
          <w:sz w:val="20"/>
          <w:szCs w:val="20"/>
        </w:rPr>
        <mc:AlternateContent>
          <mc:Choice Requires="wps">
            <w:drawing>
              <wp:anchor distT="0" distB="0" distL="114300" distR="114300" simplePos="0" relativeHeight="251714560" behindDoc="0" locked="0" layoutInCell="1" allowOverlap="1" wp14:anchorId="2AD4C731" wp14:editId="3FEA6BA2">
                <wp:simplePos x="0" y="0"/>
                <wp:positionH relativeFrom="column">
                  <wp:posOffset>3895725</wp:posOffset>
                </wp:positionH>
                <wp:positionV relativeFrom="paragraph">
                  <wp:posOffset>137795</wp:posOffset>
                </wp:positionV>
                <wp:extent cx="1266825" cy="876300"/>
                <wp:effectExtent l="57150" t="38100" r="66675" b="95250"/>
                <wp:wrapNone/>
                <wp:docPr id="53" name="Oval 53"/>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Loyalty intentions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37" style="position:absolute;margin-left:306.75pt;margin-top:10.85pt;width:99.75pt;height: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" fillcolor="#bcbcbc">
                <v:fill color2="#ededed"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Loyalty intentions</w:t>
                      </w:r>
                    </w:p>
                  </w:txbxContent>
                </v:textbox>
              </v:oval>
            </w:pict>
          </mc:Fallback>
        </mc:AlternateContent>
      </w:r>
    </w:p>
    <w:p w:rsidR="00D50D6E" w:rsidRDefault="0049131E"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10464" behindDoc="0" locked="0" layoutInCell="1" allowOverlap="1" wp14:anchorId="1F2FEE9C" wp14:editId="0CE19876">
                <wp:simplePos x="0" y="0"/>
                <wp:positionH relativeFrom="column">
                  <wp:posOffset>152400</wp:posOffset>
                </wp:positionH>
                <wp:positionV relativeFrom="paragraph">
                  <wp:posOffset>255905</wp:posOffset>
                </wp:positionV>
                <wp:extent cx="1266825" cy="876300"/>
                <wp:effectExtent l="57150" t="38100" r="66675" b="95250"/>
                <wp:wrapNone/>
                <wp:docPr id="51" name="Oval 51"/>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49131E">
                            <w:pPr>
                              <w:jc w:val="center"/>
                              <w:rPr>
                                <w:rFonts w:ascii="Times New Roman" w:hAnsi="Times New Roman" w:cs="Times New Roman"/>
                                <w:sz w:val="20"/>
                                <w:szCs w:val="20"/>
                              </w:rPr>
                            </w:pPr>
                            <w:r>
                              <w:rPr>
                                <w:rFonts w:ascii="Times New Roman" w:hAnsi="Times New Roman" w:cs="Times New Roman"/>
                                <w:sz w:val="20"/>
                                <w:szCs w:val="20"/>
                              </w:rPr>
                              <w:t>Perceived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38" style="position:absolute;margin-left:12pt;margin-top:20.15pt;width:99.75pt;height:6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712C0B" w:rsidRPr="001B0BEE" w:rsidRDefault="00712C0B" w:rsidP="0049131E">
                      <w:pPr>
                        <w:jc w:val="center"/>
                        <w:rPr>
                          <w:rFonts w:ascii="Times New Roman" w:hAnsi="Times New Roman" w:cs="Times New Roman"/>
                          <w:sz w:val="20"/>
                          <w:szCs w:val="20"/>
                        </w:rPr>
                      </w:pPr>
                      <w:r>
                        <w:rPr>
                          <w:rFonts w:ascii="Times New Roman" w:hAnsi="Times New Roman" w:cs="Times New Roman"/>
                          <w:sz w:val="20"/>
                          <w:szCs w:val="20"/>
                        </w:rPr>
                        <w:t>Perceived value</w:t>
                      </w:r>
                    </w:p>
                  </w:txbxContent>
                </v:textbox>
              </v:oval>
            </w:pict>
          </mc:Fallback>
        </mc:AlternateContent>
      </w:r>
    </w:p>
    <w:p w:rsidR="00D50D6E" w:rsidRPr="00D50D6E" w:rsidRDefault="00D50D6E" w:rsidP="00D50D6E">
      <w:pPr>
        <w:rPr>
          <w:rFonts w:ascii="Times New Roman" w:eastAsia="Calibri" w:hAnsi="Times New Roman" w:cs="Times New Roman"/>
          <w:sz w:val="24"/>
          <w:szCs w:val="24"/>
        </w:rPr>
      </w:pPr>
    </w:p>
    <w:p w:rsidR="00AB1F3D" w:rsidRDefault="00AB1F3D" w:rsidP="00D50D6E">
      <w:pPr>
        <w:tabs>
          <w:tab w:val="left" w:pos="1140"/>
        </w:tabs>
        <w:rPr>
          <w:rFonts w:ascii="Times New Roman" w:eastAsia="Calibri" w:hAnsi="Times New Roman" w:cs="Times New Roman"/>
          <w:sz w:val="24"/>
          <w:szCs w:val="24"/>
        </w:rPr>
      </w:pPr>
    </w:p>
    <w:p w:rsidR="00BF0F28" w:rsidRPr="009E1C44" w:rsidRDefault="00AB1F3D" w:rsidP="00D50D6E">
      <w:pPr>
        <w:tabs>
          <w:tab w:val="left" w:pos="1140"/>
        </w:tabs>
        <w:rPr>
          <w:rFonts w:ascii="Times New Roman" w:eastAsia="Calibri" w:hAnsi="Times New Roman" w:cs="Times New Roman"/>
          <w:b/>
          <w:sz w:val="20"/>
          <w:szCs w:val="20"/>
        </w:rPr>
      </w:pPr>
      <w:r>
        <w:rPr>
          <w:rFonts w:ascii="Times New Roman" w:eastAsia="Calibri" w:hAnsi="Times New Roman" w:cs="Times New Roman"/>
          <w:sz w:val="24"/>
          <w:szCs w:val="24"/>
        </w:rPr>
        <w:t xml:space="preserve">                                         </w:t>
      </w:r>
      <w:r w:rsidR="00D50D6E" w:rsidRPr="009E1C44">
        <w:rPr>
          <w:rFonts w:ascii="Times New Roman" w:eastAsia="Calibri" w:hAnsi="Times New Roman" w:cs="Times New Roman"/>
          <w:b/>
          <w:sz w:val="20"/>
          <w:szCs w:val="20"/>
        </w:rPr>
        <w:t>Source: McDougall &amp; Levesque (2000-p393)</w:t>
      </w:r>
    </w:p>
    <w:p w:rsidR="008F0361" w:rsidRPr="00E82FFB"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lastRenderedPageBreak/>
        <w:t xml:space="preserve">Figure 2 also illustrate </w:t>
      </w:r>
      <w:proofErr w:type="spellStart"/>
      <w:r w:rsidRPr="00BF0F28">
        <w:rPr>
          <w:rFonts w:ascii="Times New Roman" w:eastAsia="Calibri" w:hAnsi="Times New Roman" w:cs="Times New Roman"/>
          <w:sz w:val="24"/>
          <w:szCs w:val="24"/>
        </w:rPr>
        <w:t>Mcdougall</w:t>
      </w:r>
      <w:proofErr w:type="spellEnd"/>
      <w:r w:rsidRPr="00BF0F28">
        <w:rPr>
          <w:rFonts w:ascii="Times New Roman" w:eastAsia="Calibri" w:hAnsi="Times New Roman" w:cs="Times New Roman"/>
          <w:sz w:val="24"/>
          <w:szCs w:val="24"/>
        </w:rPr>
        <w:t xml:space="preserve"> and Levesque</w:t>
      </w:r>
      <w:r w:rsidR="00C82254">
        <w:rPr>
          <w:rFonts w:ascii="Times New Roman" w:eastAsia="Calibri" w:hAnsi="Times New Roman" w:cs="Times New Roman"/>
          <w:sz w:val="24"/>
          <w:szCs w:val="24"/>
        </w:rPr>
        <w:t>’s model</w:t>
      </w:r>
      <w:r w:rsidRPr="00BF0F28">
        <w:rPr>
          <w:rFonts w:ascii="Times New Roman" w:eastAsia="Calibri" w:hAnsi="Times New Roman" w:cs="Times New Roman"/>
          <w:sz w:val="24"/>
          <w:szCs w:val="24"/>
        </w:rPr>
        <w:t xml:space="preserve"> and it basically </w:t>
      </w:r>
      <w:r w:rsidR="00C82254" w:rsidRPr="00BF0F28">
        <w:rPr>
          <w:rFonts w:ascii="Times New Roman" w:eastAsia="Calibri" w:hAnsi="Times New Roman" w:cs="Times New Roman"/>
          <w:sz w:val="24"/>
          <w:szCs w:val="24"/>
        </w:rPr>
        <w:t>defines</w:t>
      </w:r>
      <w:r w:rsidRPr="00BF0F28">
        <w:rPr>
          <w:rFonts w:ascii="Times New Roman" w:eastAsia="Calibri" w:hAnsi="Times New Roman" w:cs="Times New Roman"/>
          <w:sz w:val="24"/>
          <w:szCs w:val="24"/>
        </w:rPr>
        <w:t xml:space="preserve"> customer satisfaction in the service</w:t>
      </w:r>
      <w:r w:rsidR="00C82254">
        <w:rPr>
          <w:rFonts w:ascii="Times New Roman" w:eastAsia="Calibri" w:hAnsi="Times New Roman" w:cs="Times New Roman"/>
          <w:sz w:val="24"/>
          <w:szCs w:val="24"/>
        </w:rPr>
        <w:t>s</w:t>
      </w:r>
      <w:r w:rsidRPr="00BF0F28">
        <w:rPr>
          <w:rFonts w:ascii="Times New Roman" w:eastAsia="Calibri" w:hAnsi="Times New Roman" w:cs="Times New Roman"/>
          <w:sz w:val="24"/>
          <w:szCs w:val="24"/>
        </w:rPr>
        <w:t xml:space="preserve"> s</w:t>
      </w:r>
      <w:r w:rsidR="00C82254">
        <w:rPr>
          <w:rFonts w:ascii="Times New Roman" w:eastAsia="Calibri" w:hAnsi="Times New Roman" w:cs="Times New Roman"/>
          <w:sz w:val="24"/>
          <w:szCs w:val="24"/>
        </w:rPr>
        <w:t>ector</w:t>
      </w:r>
      <w:r w:rsidRPr="00BF0F28">
        <w:rPr>
          <w:rFonts w:ascii="Times New Roman" w:eastAsia="Calibri" w:hAnsi="Times New Roman" w:cs="Times New Roman"/>
          <w:sz w:val="24"/>
          <w:szCs w:val="24"/>
        </w:rPr>
        <w:t xml:space="preserve">. The main and most vital </w:t>
      </w:r>
      <w:r w:rsidR="00C82254">
        <w:rPr>
          <w:rFonts w:ascii="Times New Roman" w:eastAsia="Calibri" w:hAnsi="Times New Roman" w:cs="Times New Roman"/>
          <w:sz w:val="24"/>
          <w:szCs w:val="24"/>
        </w:rPr>
        <w:t>part of their</w:t>
      </w:r>
      <w:r w:rsidRPr="00BF0F28">
        <w:rPr>
          <w:rFonts w:ascii="Times New Roman" w:eastAsia="Calibri" w:hAnsi="Times New Roman" w:cs="Times New Roman"/>
          <w:sz w:val="24"/>
          <w:szCs w:val="24"/>
        </w:rPr>
        <w:t xml:space="preserve"> model is the addition of perceived value and its significance along with service quality and </w:t>
      </w:r>
      <w:r w:rsidR="00C82254">
        <w:rPr>
          <w:rFonts w:ascii="Times New Roman" w:eastAsia="Calibri" w:hAnsi="Times New Roman" w:cs="Times New Roman"/>
          <w:sz w:val="24"/>
          <w:szCs w:val="24"/>
        </w:rPr>
        <w:t xml:space="preserve">its </w:t>
      </w:r>
      <w:r w:rsidR="00ED3C2F">
        <w:rPr>
          <w:rFonts w:ascii="Times New Roman" w:eastAsia="Calibri" w:hAnsi="Times New Roman" w:cs="Times New Roman"/>
          <w:sz w:val="24"/>
          <w:szCs w:val="24"/>
        </w:rPr>
        <w:t>influence on satisfaction which</w:t>
      </w:r>
      <w:r w:rsidRPr="00BF0F28">
        <w:rPr>
          <w:rFonts w:ascii="Times New Roman" w:eastAsia="Calibri" w:hAnsi="Times New Roman" w:cs="Times New Roman"/>
          <w:sz w:val="24"/>
          <w:szCs w:val="24"/>
        </w:rPr>
        <w:t xml:space="preserve"> leads to impending intensions. The model shows that perceived service quality and value have an effect on satisfaction which will also influence future intentions. Overall it can be </w:t>
      </w:r>
      <w:r w:rsidR="00ED3C2F">
        <w:rPr>
          <w:rFonts w:ascii="Times New Roman" w:eastAsia="Calibri" w:hAnsi="Times New Roman" w:cs="Times New Roman"/>
          <w:sz w:val="24"/>
          <w:szCs w:val="24"/>
        </w:rPr>
        <w:t>concluded that the overall evaluation</w:t>
      </w:r>
      <w:r w:rsidRPr="00BF0F28">
        <w:rPr>
          <w:rFonts w:ascii="Times New Roman" w:eastAsia="Calibri" w:hAnsi="Times New Roman" w:cs="Times New Roman"/>
          <w:sz w:val="24"/>
          <w:szCs w:val="24"/>
        </w:rPr>
        <w:t xml:space="preserve"> of service quality can be measured in terms of customer satisfaction and also future intentions as well as the intentions of customers to retur</w:t>
      </w:r>
      <w:r w:rsidR="00E82FFB">
        <w:rPr>
          <w:rFonts w:ascii="Times New Roman" w:eastAsia="Calibri" w:hAnsi="Times New Roman" w:cs="Times New Roman"/>
          <w:sz w:val="24"/>
          <w:szCs w:val="24"/>
        </w:rPr>
        <w:t>n back to the service provider.</w:t>
      </w:r>
    </w:p>
    <w:p w:rsidR="00BF0F28" w:rsidRPr="00BF0F28" w:rsidRDefault="008F0361" w:rsidP="00B47BB3">
      <w:pPr>
        <w:pStyle w:val="Heading3"/>
        <w:spacing w:before="0" w:after="120"/>
        <w:jc w:val="both"/>
        <w:rPr>
          <w:rFonts w:eastAsia="Calibri"/>
        </w:rPr>
      </w:pPr>
      <w:bookmarkStart w:id="26" w:name="_Toc486579954"/>
      <w:r>
        <w:rPr>
          <w:rFonts w:eastAsia="Calibri"/>
        </w:rPr>
        <w:t>2.</w:t>
      </w:r>
      <w:r w:rsidR="00FF75FA">
        <w:rPr>
          <w:rFonts w:eastAsia="Calibri"/>
        </w:rPr>
        <w:t>2.4</w:t>
      </w:r>
      <w:r>
        <w:rPr>
          <w:rFonts w:eastAsia="Calibri"/>
        </w:rPr>
        <w:t xml:space="preserve"> </w:t>
      </w:r>
      <w:r w:rsidR="00BF0F28" w:rsidRPr="00BF0F28">
        <w:rPr>
          <w:rFonts w:eastAsia="Calibri"/>
        </w:rPr>
        <w:t>Effect of service quality</w:t>
      </w:r>
      <w:r w:rsidR="0079305C">
        <w:rPr>
          <w:rFonts w:eastAsia="Calibri"/>
        </w:rPr>
        <w:t xml:space="preserve"> dimensions</w:t>
      </w:r>
      <w:r w:rsidR="00BF0F28" w:rsidRPr="00BF0F28">
        <w:rPr>
          <w:rFonts w:eastAsia="Calibri"/>
        </w:rPr>
        <w:t xml:space="preserve"> on customer satisfaction</w:t>
      </w:r>
      <w:bookmarkEnd w:id="26"/>
    </w:p>
    <w:p w:rsid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Our research as also highlighted by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(2013) will focus on the service quality dimensions; employee behaviour, tangibility and information technology.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xml:space="preserve"> (2013) defines employee behaviour as a way in which employees of an organization respond to specific circumstances at the work place. He also adds on to say that it the way they conduct their business with customers and how they treat their customers during the course of their business. A Zimbabwean researcher </w:t>
      </w:r>
      <w:proofErr w:type="spellStart"/>
      <w:r w:rsidRPr="00BF0F28">
        <w:rPr>
          <w:rFonts w:ascii="Times New Roman" w:eastAsia="Calibri" w:hAnsi="Times New Roman" w:cs="Times New Roman"/>
          <w:sz w:val="24"/>
          <w:szCs w:val="24"/>
        </w:rPr>
        <w:t>Hanke</w:t>
      </w:r>
      <w:proofErr w:type="spellEnd"/>
      <w:r w:rsidRPr="00BF0F28">
        <w:rPr>
          <w:rFonts w:ascii="Times New Roman" w:eastAsia="Calibri" w:hAnsi="Times New Roman" w:cs="Times New Roman"/>
          <w:sz w:val="24"/>
          <w:szCs w:val="24"/>
        </w:rPr>
        <w:t xml:space="preserve"> (2008)</w:t>
      </w:r>
      <w:r w:rsidR="00B1135C">
        <w:rPr>
          <w:rFonts w:ascii="Times New Roman" w:eastAsia="Calibri" w:hAnsi="Times New Roman" w:cs="Times New Roman"/>
          <w:sz w:val="24"/>
          <w:szCs w:val="24"/>
        </w:rPr>
        <w:t xml:space="preserve"> also</w:t>
      </w:r>
      <w:r w:rsidRPr="00BF0F28">
        <w:rPr>
          <w:rFonts w:ascii="Times New Roman" w:eastAsia="Calibri" w:hAnsi="Times New Roman" w:cs="Times New Roman"/>
          <w:sz w:val="24"/>
          <w:szCs w:val="24"/>
        </w:rPr>
        <w:t xml:space="preserve"> highlighted that employee behaviour have a significant positive impact on customer satisfaction in the Zimbabwean banking sector. </w:t>
      </w:r>
    </w:p>
    <w:p w:rsidR="00B1135C" w:rsidRPr="00BF0F28" w:rsidRDefault="00B1135C"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1135C" w:rsidP="00B47BB3">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Studies conducted </w:t>
      </w:r>
      <w:proofErr w:type="gramStart"/>
      <w:r>
        <w:rPr>
          <w:rFonts w:ascii="Times New Roman" w:eastAsia="Calibri" w:hAnsi="Times New Roman" w:cs="Times New Roman"/>
          <w:sz w:val="24"/>
          <w:szCs w:val="24"/>
        </w:rPr>
        <w:t xml:space="preserve">by </w:t>
      </w:r>
      <w:r w:rsidR="00BF0F28" w:rsidRPr="00BF0F28">
        <w:rPr>
          <w:rFonts w:ascii="Times New Roman" w:eastAsia="Calibri" w:hAnsi="Times New Roman" w:cs="Times New Roman"/>
          <w:sz w:val="24"/>
          <w:szCs w:val="24"/>
        </w:rPr>
        <w:t xml:space="preserve"> </w:t>
      </w:r>
      <w:proofErr w:type="spellStart"/>
      <w:r w:rsidR="00BF0F28" w:rsidRPr="00BF0F28">
        <w:rPr>
          <w:rFonts w:ascii="Times New Roman" w:eastAsia="Calibri" w:hAnsi="Times New Roman" w:cs="Times New Roman"/>
          <w:sz w:val="24"/>
          <w:szCs w:val="24"/>
        </w:rPr>
        <w:t>Lenka</w:t>
      </w:r>
      <w:proofErr w:type="spellEnd"/>
      <w:proofErr w:type="gramEnd"/>
      <w:r w:rsidR="00BF0F28" w:rsidRPr="00BF0F28">
        <w:rPr>
          <w:rFonts w:ascii="Times New Roman" w:eastAsia="Calibri" w:hAnsi="Times New Roman" w:cs="Times New Roman"/>
          <w:sz w:val="24"/>
          <w:szCs w:val="24"/>
        </w:rPr>
        <w:t xml:space="preserve"> et al. (2009), </w:t>
      </w:r>
      <w:proofErr w:type="spellStart"/>
      <w:r w:rsidR="00BF0F28" w:rsidRPr="00BF0F28">
        <w:rPr>
          <w:rFonts w:ascii="Times New Roman" w:eastAsia="Calibri" w:hAnsi="Times New Roman" w:cs="Times New Roman"/>
          <w:sz w:val="24"/>
          <w:szCs w:val="24"/>
        </w:rPr>
        <w:t>Kaura</w:t>
      </w:r>
      <w:proofErr w:type="spellEnd"/>
      <w:r w:rsidR="00BF0F28" w:rsidRPr="00BF0F28">
        <w:rPr>
          <w:rFonts w:ascii="Times New Roman" w:eastAsia="Calibri" w:hAnsi="Times New Roman" w:cs="Times New Roman"/>
          <w:sz w:val="24"/>
          <w:szCs w:val="24"/>
        </w:rPr>
        <w:t xml:space="preserve"> and </w:t>
      </w:r>
      <w:proofErr w:type="spellStart"/>
      <w:r w:rsidR="00BF0F28" w:rsidRPr="00BF0F28">
        <w:rPr>
          <w:rFonts w:ascii="Times New Roman" w:eastAsia="Calibri" w:hAnsi="Times New Roman" w:cs="Times New Roman"/>
          <w:sz w:val="24"/>
          <w:szCs w:val="24"/>
        </w:rPr>
        <w:t>Datta</w:t>
      </w:r>
      <w:proofErr w:type="spellEnd"/>
      <w:r w:rsidR="00BF0F28" w:rsidRPr="00BF0F28">
        <w:rPr>
          <w:rFonts w:ascii="Times New Roman" w:eastAsia="Calibri" w:hAnsi="Times New Roman" w:cs="Times New Roman"/>
          <w:sz w:val="24"/>
          <w:szCs w:val="24"/>
        </w:rPr>
        <w:t xml:space="preserve"> (2012 suggested that better tangibles of service quality of different bank branches enhance the satisfaction of their customers. Tangibles as defined by </w:t>
      </w:r>
      <w:proofErr w:type="spellStart"/>
      <w:r w:rsidR="00BF0F28" w:rsidRPr="00BF0F28">
        <w:rPr>
          <w:rFonts w:ascii="Times New Roman" w:eastAsia="Calibri" w:hAnsi="Times New Roman" w:cs="Times New Roman"/>
          <w:sz w:val="24"/>
          <w:szCs w:val="24"/>
        </w:rPr>
        <w:t>Gefen</w:t>
      </w:r>
      <w:proofErr w:type="spellEnd"/>
      <w:r w:rsidR="00BF0F28" w:rsidRPr="00BF0F28">
        <w:rPr>
          <w:rFonts w:ascii="Times New Roman" w:eastAsia="Calibri" w:hAnsi="Times New Roman" w:cs="Times New Roman"/>
          <w:sz w:val="24"/>
          <w:szCs w:val="24"/>
        </w:rPr>
        <w:t xml:space="preserve"> (2000) are the physical appearances of the exterior and interior of the bank facilities in their different </w:t>
      </w:r>
      <w:r w:rsidR="0079305C" w:rsidRPr="00BF0F28">
        <w:rPr>
          <w:rFonts w:ascii="Times New Roman" w:eastAsia="Calibri" w:hAnsi="Times New Roman" w:cs="Times New Roman"/>
          <w:sz w:val="24"/>
          <w:szCs w:val="24"/>
        </w:rPr>
        <w:t>branches</w:t>
      </w:r>
      <w:r w:rsidR="00BF0F28" w:rsidRPr="00BF0F28">
        <w:rPr>
          <w:rFonts w:ascii="Times New Roman" w:eastAsia="Calibri" w:hAnsi="Times New Roman" w:cs="Times New Roman"/>
          <w:sz w:val="24"/>
          <w:szCs w:val="24"/>
        </w:rPr>
        <w:t xml:space="preserve"> as well as the appearance of the service providers. </w:t>
      </w:r>
      <w:r w:rsidR="0079305C" w:rsidRPr="00BF0F28">
        <w:rPr>
          <w:rFonts w:ascii="Times New Roman" w:eastAsia="Calibri" w:hAnsi="Times New Roman" w:cs="Times New Roman"/>
          <w:sz w:val="24"/>
          <w:szCs w:val="24"/>
        </w:rPr>
        <w:t>These include</w:t>
      </w:r>
      <w:r w:rsidR="00BF0F28" w:rsidRPr="00BF0F28">
        <w:rPr>
          <w:rFonts w:ascii="Times New Roman" w:eastAsia="Calibri" w:hAnsi="Times New Roman" w:cs="Times New Roman"/>
          <w:sz w:val="24"/>
          <w:szCs w:val="24"/>
        </w:rPr>
        <w:t xml:space="preserve"> furniture, the structure of the bank, operational ATMs the office layout and the appearance of the bank as a whole.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proofErr w:type="gramStart"/>
      <w:r w:rsidRPr="00BF0F28">
        <w:rPr>
          <w:rFonts w:ascii="Times New Roman" w:eastAsia="Calibri" w:hAnsi="Times New Roman" w:cs="Times New Roman"/>
          <w:sz w:val="24"/>
          <w:szCs w:val="24"/>
        </w:rPr>
        <w:t>Bedi</w:t>
      </w:r>
      <w:proofErr w:type="spellEnd"/>
      <w:r w:rsidRPr="00BF0F28">
        <w:rPr>
          <w:rFonts w:ascii="Times New Roman" w:eastAsia="Calibri" w:hAnsi="Times New Roman" w:cs="Times New Roman"/>
          <w:sz w:val="24"/>
          <w:szCs w:val="24"/>
        </w:rPr>
        <w:t xml:space="preserve"> (2010) mentions that the service quality technical aspect is of great importance in enhancing customer satisfaction.</w:t>
      </w:r>
      <w:proofErr w:type="gramEnd"/>
      <w:r w:rsidRPr="00BF0F28">
        <w:rPr>
          <w:rFonts w:ascii="Times New Roman" w:eastAsia="Calibri" w:hAnsi="Times New Roman" w:cs="Times New Roman"/>
          <w:sz w:val="24"/>
          <w:szCs w:val="24"/>
        </w:rPr>
        <w:t xml:space="preserve"> He says technology </w:t>
      </w:r>
      <w:r w:rsidR="00B1135C" w:rsidRPr="00BF0F28">
        <w:rPr>
          <w:rFonts w:ascii="Times New Roman" w:eastAsia="Calibri" w:hAnsi="Times New Roman" w:cs="Times New Roman"/>
          <w:sz w:val="24"/>
          <w:szCs w:val="24"/>
        </w:rPr>
        <w:t>aided</w:t>
      </w:r>
      <w:r w:rsidRPr="00BF0F28">
        <w:rPr>
          <w:rFonts w:ascii="Times New Roman" w:eastAsia="Calibri" w:hAnsi="Times New Roman" w:cs="Times New Roman"/>
          <w:sz w:val="24"/>
          <w:szCs w:val="24"/>
        </w:rPr>
        <w:t xml:space="preserve"> services will </w:t>
      </w:r>
      <w:r w:rsidR="00B1135C" w:rsidRPr="00BF0F28">
        <w:rPr>
          <w:rFonts w:ascii="Times New Roman" w:eastAsia="Calibri" w:hAnsi="Times New Roman" w:cs="Times New Roman"/>
          <w:sz w:val="24"/>
          <w:szCs w:val="24"/>
        </w:rPr>
        <w:t>offer</w:t>
      </w:r>
      <w:r w:rsidRPr="00BF0F28">
        <w:rPr>
          <w:rFonts w:ascii="Times New Roman" w:eastAsia="Calibri" w:hAnsi="Times New Roman" w:cs="Times New Roman"/>
          <w:sz w:val="24"/>
          <w:szCs w:val="24"/>
        </w:rPr>
        <w:t xml:space="preserve"> reliable and constant service quality and </w:t>
      </w:r>
      <w:r w:rsidR="00B1135C" w:rsidRPr="00BF0F28">
        <w:rPr>
          <w:rFonts w:ascii="Times New Roman" w:eastAsia="Calibri" w:hAnsi="Times New Roman" w:cs="Times New Roman"/>
          <w:sz w:val="24"/>
          <w:szCs w:val="24"/>
        </w:rPr>
        <w:t>enhanced</w:t>
      </w:r>
      <w:r w:rsidRPr="00BF0F28">
        <w:rPr>
          <w:rFonts w:ascii="Times New Roman" w:eastAsia="Calibri" w:hAnsi="Times New Roman" w:cs="Times New Roman"/>
          <w:sz w:val="24"/>
          <w:szCs w:val="24"/>
        </w:rPr>
        <w:t xml:space="preserve"> technical </w:t>
      </w:r>
      <w:r w:rsidR="00B1135C" w:rsidRPr="00BF0F28">
        <w:rPr>
          <w:rFonts w:ascii="Times New Roman" w:eastAsia="Calibri" w:hAnsi="Times New Roman" w:cs="Times New Roman"/>
          <w:sz w:val="24"/>
          <w:szCs w:val="24"/>
        </w:rPr>
        <w:t>features</w:t>
      </w:r>
      <w:r w:rsidRPr="00BF0F28">
        <w:rPr>
          <w:rFonts w:ascii="Times New Roman" w:eastAsia="Calibri" w:hAnsi="Times New Roman" w:cs="Times New Roman"/>
          <w:sz w:val="24"/>
          <w:szCs w:val="24"/>
        </w:rPr>
        <w:t xml:space="preserve"> of </w:t>
      </w:r>
      <w:r w:rsidR="00B1135C">
        <w:rPr>
          <w:rFonts w:ascii="Times New Roman" w:eastAsia="Calibri" w:hAnsi="Times New Roman" w:cs="Times New Roman"/>
          <w:sz w:val="24"/>
          <w:szCs w:val="24"/>
        </w:rPr>
        <w:t xml:space="preserve">service </w:t>
      </w:r>
      <w:r w:rsidRPr="00BF0F28">
        <w:rPr>
          <w:rFonts w:ascii="Times New Roman" w:eastAsia="Calibri" w:hAnsi="Times New Roman" w:cs="Times New Roman"/>
          <w:sz w:val="24"/>
          <w:szCs w:val="24"/>
        </w:rPr>
        <w:t xml:space="preserve">quality have a </w:t>
      </w:r>
      <w:r w:rsidR="00B1135C">
        <w:rPr>
          <w:rFonts w:ascii="Times New Roman" w:eastAsia="Calibri" w:hAnsi="Times New Roman" w:cs="Times New Roman"/>
          <w:sz w:val="24"/>
          <w:szCs w:val="24"/>
        </w:rPr>
        <w:t xml:space="preserve">significant </w:t>
      </w:r>
      <w:r w:rsidRPr="00BF0F28">
        <w:rPr>
          <w:rFonts w:ascii="Times New Roman" w:eastAsia="Calibri" w:hAnsi="Times New Roman" w:cs="Times New Roman"/>
          <w:sz w:val="24"/>
          <w:szCs w:val="24"/>
        </w:rPr>
        <w:t xml:space="preserve">positive </w:t>
      </w:r>
      <w:r w:rsidR="00B1135C">
        <w:rPr>
          <w:rFonts w:ascii="Times New Roman" w:eastAsia="Calibri" w:hAnsi="Times New Roman" w:cs="Times New Roman"/>
          <w:sz w:val="24"/>
          <w:szCs w:val="24"/>
        </w:rPr>
        <w:t>impact</w:t>
      </w:r>
      <w:r w:rsidRPr="00BF0F28">
        <w:rPr>
          <w:rFonts w:ascii="Times New Roman" w:eastAsia="Calibri" w:hAnsi="Times New Roman" w:cs="Times New Roman"/>
          <w:sz w:val="24"/>
          <w:szCs w:val="24"/>
        </w:rPr>
        <w:t xml:space="preserve"> on customer satisfaction.</w:t>
      </w:r>
      <w:r w:rsidR="00652191">
        <w:rPr>
          <w:rFonts w:ascii="Times New Roman" w:eastAsia="Calibri" w:hAnsi="Times New Roman" w:cs="Times New Roman"/>
          <w:sz w:val="24"/>
          <w:szCs w:val="24"/>
        </w:rPr>
        <w:t xml:space="preserve"> T</w:t>
      </w:r>
      <w:r w:rsidRPr="00BF0F28">
        <w:rPr>
          <w:rFonts w:ascii="Times New Roman" w:eastAsia="Calibri" w:hAnsi="Times New Roman" w:cs="Times New Roman"/>
          <w:sz w:val="24"/>
          <w:szCs w:val="24"/>
        </w:rPr>
        <w:t xml:space="preserve">his research </w:t>
      </w:r>
      <w:r w:rsidR="00652191">
        <w:rPr>
          <w:rFonts w:ascii="Times New Roman" w:eastAsia="Calibri" w:hAnsi="Times New Roman" w:cs="Times New Roman"/>
          <w:sz w:val="24"/>
          <w:szCs w:val="24"/>
        </w:rPr>
        <w:t xml:space="preserve">therefore </w:t>
      </w:r>
      <w:r w:rsidRPr="00BF0F28">
        <w:rPr>
          <w:rFonts w:ascii="Times New Roman" w:eastAsia="Calibri" w:hAnsi="Times New Roman" w:cs="Times New Roman"/>
          <w:sz w:val="24"/>
          <w:szCs w:val="24"/>
        </w:rPr>
        <w:t xml:space="preserve">argues that the </w:t>
      </w:r>
      <w:proofErr w:type="spellStart"/>
      <w:r w:rsidRPr="00BF0F28">
        <w:rPr>
          <w:rFonts w:ascii="Times New Roman" w:eastAsia="Calibri" w:hAnsi="Times New Roman" w:cs="Times New Roman"/>
          <w:sz w:val="24"/>
          <w:szCs w:val="24"/>
        </w:rPr>
        <w:t>serv</w:t>
      </w:r>
      <w:r w:rsidR="00811F0E">
        <w:rPr>
          <w:rFonts w:ascii="Times New Roman" w:eastAsia="Calibri" w:hAnsi="Times New Roman" w:cs="Times New Roman"/>
          <w:sz w:val="24"/>
          <w:szCs w:val="24"/>
        </w:rPr>
        <w:t>qual</w:t>
      </w:r>
      <w:proofErr w:type="spellEnd"/>
      <w:r w:rsidR="00811F0E">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dimensions of employee behaviour, tangibility and information technology have a significant positive effect on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Therefore, the following </w:t>
      </w:r>
      <w:r w:rsidR="0079305C">
        <w:rPr>
          <w:rFonts w:ascii="Times New Roman" w:eastAsia="Calibri" w:hAnsi="Times New Roman" w:cs="Times New Roman"/>
          <w:sz w:val="24"/>
          <w:szCs w:val="24"/>
        </w:rPr>
        <w:t>hypotheses are</w:t>
      </w:r>
      <w:r w:rsidRPr="00BF0F28">
        <w:rPr>
          <w:rFonts w:ascii="Times New Roman" w:eastAsia="Calibri" w:hAnsi="Times New Roman" w:cs="Times New Roman"/>
          <w:sz w:val="24"/>
          <w:szCs w:val="24"/>
        </w:rPr>
        <w:t xml:space="preserve"> proposed:</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H1</w:t>
      </w:r>
      <w:r w:rsidRPr="00BF0F28">
        <w:rPr>
          <w:rFonts w:ascii="Times New Roman" w:eastAsia="Calibri" w:hAnsi="Times New Roman" w:cs="Times New Roman"/>
          <w:sz w:val="24"/>
          <w:szCs w:val="24"/>
        </w:rPr>
        <w:t xml:space="preserve"> Employee behaviour has a</w:t>
      </w:r>
      <w:r w:rsidR="005D3AB3">
        <w:rPr>
          <w:rFonts w:ascii="Times New Roman" w:eastAsia="Calibri" w:hAnsi="Times New Roman" w:cs="Times New Roman"/>
          <w:sz w:val="24"/>
          <w:szCs w:val="24"/>
        </w:rPr>
        <w:t xml:space="preserve"> significant</w:t>
      </w:r>
      <w:r w:rsidRPr="00BF0F28">
        <w:rPr>
          <w:rFonts w:ascii="Times New Roman" w:eastAsia="Calibri" w:hAnsi="Times New Roman" w:cs="Times New Roman"/>
          <w:sz w:val="24"/>
          <w:szCs w:val="24"/>
        </w:rPr>
        <w:t xml:space="preserve"> positive effect on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 xml:space="preserve">H2 </w:t>
      </w:r>
      <w:r w:rsidRPr="00BF0F28">
        <w:rPr>
          <w:rFonts w:ascii="Times New Roman" w:eastAsia="Calibri" w:hAnsi="Times New Roman" w:cs="Times New Roman"/>
          <w:sz w:val="24"/>
          <w:szCs w:val="24"/>
        </w:rPr>
        <w:t>Tangibility has a</w:t>
      </w:r>
      <w:r w:rsidR="005D3AB3">
        <w:rPr>
          <w:rFonts w:ascii="Times New Roman" w:eastAsia="Calibri" w:hAnsi="Times New Roman" w:cs="Times New Roman"/>
          <w:sz w:val="24"/>
          <w:szCs w:val="24"/>
        </w:rPr>
        <w:t xml:space="preserve"> significant</w:t>
      </w:r>
      <w:r w:rsidRPr="00BF0F28">
        <w:rPr>
          <w:rFonts w:ascii="Times New Roman" w:eastAsia="Calibri" w:hAnsi="Times New Roman" w:cs="Times New Roman"/>
          <w:sz w:val="24"/>
          <w:szCs w:val="24"/>
        </w:rPr>
        <w:t xml:space="preserve"> positive effect on customer satisfaction.</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1743E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H3</w:t>
      </w:r>
      <w:r w:rsidRPr="00BF0F28">
        <w:rPr>
          <w:rFonts w:ascii="Times New Roman" w:eastAsia="Calibri" w:hAnsi="Times New Roman" w:cs="Times New Roman"/>
          <w:sz w:val="24"/>
          <w:szCs w:val="24"/>
        </w:rPr>
        <w:t xml:space="preserve"> Information technology has a </w:t>
      </w:r>
      <w:r w:rsidR="005D3AB3">
        <w:rPr>
          <w:rFonts w:ascii="Times New Roman" w:eastAsia="Calibri" w:hAnsi="Times New Roman" w:cs="Times New Roman"/>
          <w:sz w:val="24"/>
          <w:szCs w:val="24"/>
        </w:rPr>
        <w:t xml:space="preserve">significant </w:t>
      </w:r>
      <w:r w:rsidRPr="00BF0F28">
        <w:rPr>
          <w:rFonts w:ascii="Times New Roman" w:eastAsia="Calibri" w:hAnsi="Times New Roman" w:cs="Times New Roman"/>
          <w:sz w:val="24"/>
          <w:szCs w:val="24"/>
        </w:rPr>
        <w:t>positive e</w:t>
      </w:r>
      <w:r w:rsidR="00E82FFB">
        <w:rPr>
          <w:rFonts w:ascii="Times New Roman" w:eastAsia="Calibri" w:hAnsi="Times New Roman" w:cs="Times New Roman"/>
          <w:sz w:val="24"/>
          <w:szCs w:val="24"/>
        </w:rPr>
        <w:t>ffect on customer satisfaction.</w:t>
      </w:r>
    </w:p>
    <w:p w:rsidR="00BF0F28" w:rsidRDefault="00E53060" w:rsidP="00B47BB3">
      <w:pPr>
        <w:pStyle w:val="Heading2"/>
        <w:spacing w:before="0" w:after="120"/>
        <w:jc w:val="both"/>
        <w:rPr>
          <w:rFonts w:eastAsia="Calibri"/>
        </w:rPr>
      </w:pPr>
      <w:bookmarkStart w:id="27" w:name="_Toc486579955"/>
      <w:r>
        <w:rPr>
          <w:rFonts w:eastAsia="Calibri"/>
        </w:rPr>
        <w:t xml:space="preserve">2.3 </w:t>
      </w:r>
      <w:r w:rsidR="00BF0F28" w:rsidRPr="00FF75FA">
        <w:rPr>
          <w:rFonts w:eastAsia="Calibri"/>
        </w:rPr>
        <w:t>Perceived price</w:t>
      </w:r>
      <w:r w:rsidR="00FF75FA" w:rsidRPr="00FF75FA">
        <w:rPr>
          <w:rFonts w:eastAsia="Calibri"/>
        </w:rPr>
        <w:t xml:space="preserve"> and fairness</w:t>
      </w:r>
      <w:bookmarkEnd w:id="27"/>
    </w:p>
    <w:p w:rsidR="00FF75FA" w:rsidRPr="00E82FFB" w:rsidRDefault="00FF75FA"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Perceived price and fairness comprises of perceived price and price fairness and the writer is going to ex</w:t>
      </w:r>
      <w:r w:rsidR="00E82FFB">
        <w:rPr>
          <w:rFonts w:ascii="Times New Roman" w:eastAsia="Calibri" w:hAnsi="Times New Roman" w:cs="Times New Roman"/>
          <w:sz w:val="24"/>
          <w:szCs w:val="24"/>
        </w:rPr>
        <w:t>plain the two terms separately.</w:t>
      </w:r>
    </w:p>
    <w:p w:rsidR="00FF75FA" w:rsidRPr="00FF75FA" w:rsidRDefault="00E53060" w:rsidP="00B47BB3">
      <w:pPr>
        <w:pStyle w:val="Heading3"/>
        <w:spacing w:before="0" w:after="120"/>
        <w:jc w:val="both"/>
        <w:rPr>
          <w:rFonts w:eastAsia="Calibri"/>
        </w:rPr>
      </w:pPr>
      <w:bookmarkStart w:id="28" w:name="_Toc486579956"/>
      <w:r>
        <w:rPr>
          <w:rFonts w:eastAsia="Calibri"/>
        </w:rPr>
        <w:t xml:space="preserve">2.3.1 </w:t>
      </w:r>
      <w:r w:rsidR="00FF75FA" w:rsidRPr="00FF75FA">
        <w:rPr>
          <w:rFonts w:eastAsia="Calibri"/>
        </w:rPr>
        <w:t>Perceived price</w:t>
      </w:r>
      <w:bookmarkEnd w:id="28"/>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Many studies have often suggested that the variability of service/product </w:t>
      </w:r>
      <w:r w:rsidR="001743E8" w:rsidRPr="00BF0F28">
        <w:rPr>
          <w:rFonts w:ascii="Times New Roman" w:eastAsia="Calibri" w:hAnsi="Times New Roman" w:cs="Times New Roman"/>
          <w:sz w:val="24"/>
          <w:szCs w:val="24"/>
        </w:rPr>
        <w:t>performance across various consumption</w:t>
      </w:r>
      <w:r w:rsidR="001743E8">
        <w:rPr>
          <w:rFonts w:ascii="Times New Roman" w:eastAsia="Calibri" w:hAnsi="Times New Roman" w:cs="Times New Roman"/>
          <w:sz w:val="24"/>
          <w:szCs w:val="24"/>
        </w:rPr>
        <w:t xml:space="preserve"> experiences increases </w:t>
      </w:r>
      <w:r w:rsidRPr="00BF0F28">
        <w:rPr>
          <w:rFonts w:ascii="Times New Roman" w:eastAsia="Calibri" w:hAnsi="Times New Roman" w:cs="Times New Roman"/>
          <w:sz w:val="24"/>
          <w:szCs w:val="24"/>
        </w:rPr>
        <w:t>consumer uncertainty. This uncertainty may result in decreased reliance on prior product/service expectations. From a consumer’s point of view, in this situation, price is often used as a guide towards their expectations on a service or product.</w:t>
      </w:r>
      <w:r w:rsidRPr="00BF0F28">
        <w:rPr>
          <w:rFonts w:ascii="Calibri" w:eastAsia="Calibri" w:hAnsi="Calibri" w:cs="Times New Roman"/>
        </w:rPr>
        <w:t xml:space="preserve"> (</w:t>
      </w:r>
      <w:proofErr w:type="spellStart"/>
      <w:r w:rsidRPr="00BF0F28">
        <w:rPr>
          <w:rFonts w:ascii="Times New Roman" w:eastAsia="Calibri" w:hAnsi="Times New Roman" w:cs="Times New Roman"/>
          <w:sz w:val="24"/>
          <w:szCs w:val="24"/>
        </w:rPr>
        <w:t>Mattila</w:t>
      </w:r>
      <w:proofErr w:type="spellEnd"/>
      <w:r w:rsidRPr="00BF0F28">
        <w:rPr>
          <w:rFonts w:ascii="Times New Roman" w:eastAsia="Calibri" w:hAnsi="Times New Roman" w:cs="Times New Roman"/>
          <w:sz w:val="24"/>
          <w:szCs w:val="24"/>
        </w:rPr>
        <w:t xml:space="preserve"> and O’Neill, 2003) Furthermore, consumers often use price to evaluate their experiences with the service or product and in also shaping their attitude with the service providers (</w:t>
      </w:r>
      <w:proofErr w:type="spellStart"/>
      <w:r w:rsidRPr="00BF0F28">
        <w:rPr>
          <w:rFonts w:ascii="Times New Roman" w:eastAsia="Calibri" w:hAnsi="Times New Roman" w:cs="Times New Roman"/>
          <w:sz w:val="24"/>
          <w:szCs w:val="24"/>
        </w:rPr>
        <w:t>Varki</w:t>
      </w:r>
      <w:proofErr w:type="spellEnd"/>
      <w:r w:rsidRPr="00BF0F28">
        <w:rPr>
          <w:rFonts w:ascii="Times New Roman" w:eastAsia="Calibri" w:hAnsi="Times New Roman" w:cs="Times New Roman"/>
          <w:sz w:val="24"/>
          <w:szCs w:val="24"/>
        </w:rPr>
        <w:t xml:space="preserve"> &amp; Colgate, 2001) </w:t>
      </w:r>
      <w:proofErr w:type="gramStart"/>
      <w:r w:rsidRPr="00BF0F28">
        <w:rPr>
          <w:rFonts w:ascii="Times New Roman" w:eastAsia="Calibri" w:hAnsi="Times New Roman" w:cs="Times New Roman"/>
          <w:sz w:val="24"/>
          <w:szCs w:val="24"/>
        </w:rPr>
        <w:t>The</w:t>
      </w:r>
      <w:proofErr w:type="gramEnd"/>
      <w:r w:rsidRPr="00BF0F28">
        <w:rPr>
          <w:rFonts w:ascii="Times New Roman" w:eastAsia="Calibri" w:hAnsi="Times New Roman" w:cs="Times New Roman"/>
          <w:sz w:val="24"/>
          <w:szCs w:val="24"/>
        </w:rPr>
        <w:t xml:space="preserve"> role </w:t>
      </w:r>
      <w:r w:rsidR="001743E8" w:rsidRPr="00BF0F28">
        <w:rPr>
          <w:rFonts w:ascii="Times New Roman" w:eastAsia="Calibri" w:hAnsi="Times New Roman" w:cs="Times New Roman"/>
          <w:sz w:val="24"/>
          <w:szCs w:val="24"/>
        </w:rPr>
        <w:t>of price</w:t>
      </w:r>
      <w:r w:rsidRPr="00BF0F28">
        <w:rPr>
          <w:rFonts w:ascii="Times New Roman" w:eastAsia="Calibri" w:hAnsi="Times New Roman" w:cs="Times New Roman"/>
          <w:sz w:val="24"/>
          <w:szCs w:val="24"/>
        </w:rPr>
        <w:t xml:space="preserve"> in influencing customer satisfaction would be more salient to the </w:t>
      </w:r>
      <w:r w:rsidR="00B47EBA" w:rsidRPr="00BF0F28">
        <w:rPr>
          <w:rFonts w:ascii="Times New Roman" w:eastAsia="Calibri" w:hAnsi="Times New Roman" w:cs="Times New Roman"/>
          <w:sz w:val="24"/>
          <w:szCs w:val="24"/>
        </w:rPr>
        <w:t>banking industry</w:t>
      </w:r>
      <w:r w:rsidRPr="00BF0F28">
        <w:rPr>
          <w:rFonts w:ascii="Times New Roman" w:eastAsia="Calibri" w:hAnsi="Times New Roman" w:cs="Times New Roman"/>
          <w:sz w:val="24"/>
          <w:szCs w:val="24"/>
        </w:rPr>
        <w:t xml:space="preserve"> because customers have different experiences and </w:t>
      </w:r>
      <w:r w:rsidR="001743E8" w:rsidRPr="00BF0F28">
        <w:rPr>
          <w:rFonts w:ascii="Times New Roman" w:eastAsia="Calibri" w:hAnsi="Times New Roman" w:cs="Times New Roman"/>
          <w:sz w:val="24"/>
          <w:szCs w:val="24"/>
        </w:rPr>
        <w:t>therefore</w:t>
      </w:r>
      <w:r w:rsidRPr="00BF0F28">
        <w:rPr>
          <w:rFonts w:ascii="Times New Roman" w:eastAsia="Calibri" w:hAnsi="Times New Roman" w:cs="Times New Roman"/>
          <w:sz w:val="24"/>
          <w:szCs w:val="24"/>
        </w:rPr>
        <w:t xml:space="preserve"> different perceptions on pricing.</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t>Zeithaml</w:t>
      </w:r>
      <w:proofErr w:type="spellEnd"/>
      <w:r w:rsidRPr="00BF0F28">
        <w:rPr>
          <w:rFonts w:ascii="Times New Roman" w:eastAsia="Calibri" w:hAnsi="Times New Roman" w:cs="Times New Roman"/>
          <w:sz w:val="24"/>
          <w:szCs w:val="24"/>
        </w:rPr>
        <w:t xml:space="preserve"> (1988) has defined price as what is sacrificed or given up to obtain a certain service or product. Price is regarded as an important antecede</w:t>
      </w:r>
      <w:r w:rsidR="008A0929">
        <w:rPr>
          <w:rFonts w:ascii="Times New Roman" w:eastAsia="Calibri" w:hAnsi="Times New Roman" w:cs="Times New Roman"/>
          <w:sz w:val="24"/>
          <w:szCs w:val="24"/>
        </w:rPr>
        <w:t>nt</w:t>
      </w:r>
      <w:r w:rsidRPr="00BF0F28">
        <w:rPr>
          <w:rFonts w:ascii="Times New Roman" w:eastAsia="Calibri" w:hAnsi="Times New Roman" w:cs="Times New Roman"/>
          <w:sz w:val="24"/>
          <w:szCs w:val="24"/>
        </w:rPr>
        <w:t xml:space="preserve"> of customer satisfaction as customers depend upon the price of goods or services because it is an extrinsic signal of quality. Mishra (2010) distinguishes price as </w:t>
      </w:r>
      <w:r w:rsidR="001743E8" w:rsidRPr="00BF0F28">
        <w:rPr>
          <w:rFonts w:ascii="Times New Roman" w:eastAsia="Calibri" w:hAnsi="Times New Roman" w:cs="Times New Roman"/>
          <w:sz w:val="24"/>
          <w:szCs w:val="24"/>
        </w:rPr>
        <w:t>perceived</w:t>
      </w:r>
      <w:r w:rsidRPr="00BF0F28">
        <w:rPr>
          <w:rFonts w:ascii="Times New Roman" w:eastAsia="Calibri" w:hAnsi="Times New Roman" w:cs="Times New Roman"/>
          <w:sz w:val="24"/>
          <w:szCs w:val="24"/>
        </w:rPr>
        <w:t xml:space="preserve"> price and objective price. Oliver (1980) defines price as the </w:t>
      </w:r>
      <w:r w:rsidR="008A0929" w:rsidRPr="00BF0F28">
        <w:rPr>
          <w:rFonts w:ascii="Times New Roman" w:eastAsia="Calibri" w:hAnsi="Times New Roman" w:cs="Times New Roman"/>
          <w:sz w:val="24"/>
          <w:szCs w:val="24"/>
        </w:rPr>
        <w:t>real</w:t>
      </w:r>
      <w:r w:rsidRPr="00BF0F28">
        <w:rPr>
          <w:rFonts w:ascii="Times New Roman" w:eastAsia="Calibri" w:hAnsi="Times New Roman" w:cs="Times New Roman"/>
          <w:sz w:val="24"/>
          <w:szCs w:val="24"/>
        </w:rPr>
        <w:t xml:space="preserve"> price of a </w:t>
      </w:r>
      <w:r w:rsidR="008A0929">
        <w:rPr>
          <w:rFonts w:ascii="Times New Roman" w:eastAsia="Calibri" w:hAnsi="Times New Roman" w:cs="Times New Roman"/>
          <w:sz w:val="24"/>
          <w:szCs w:val="24"/>
        </w:rPr>
        <w:t>product or service</w:t>
      </w:r>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Zeithaml</w:t>
      </w:r>
      <w:proofErr w:type="spellEnd"/>
      <w:r w:rsidRPr="00BF0F28">
        <w:rPr>
          <w:rFonts w:ascii="Times New Roman" w:eastAsia="Calibri" w:hAnsi="Times New Roman" w:cs="Times New Roman"/>
          <w:sz w:val="24"/>
          <w:szCs w:val="24"/>
        </w:rPr>
        <w:t xml:space="preserve"> (1988) views perceived price as the price that is </w:t>
      </w:r>
      <w:r w:rsidR="008A0929" w:rsidRPr="00BF0F28">
        <w:rPr>
          <w:rFonts w:ascii="Times New Roman" w:eastAsia="Calibri" w:hAnsi="Times New Roman" w:cs="Times New Roman"/>
          <w:sz w:val="24"/>
          <w:szCs w:val="24"/>
        </w:rPr>
        <w:t>encrypted</w:t>
      </w:r>
      <w:r w:rsidRPr="00BF0F28">
        <w:rPr>
          <w:rFonts w:ascii="Times New Roman" w:eastAsia="Calibri" w:hAnsi="Times New Roman" w:cs="Times New Roman"/>
          <w:sz w:val="24"/>
          <w:szCs w:val="24"/>
        </w:rPr>
        <w:t xml:space="preserve"> by the customer. Because customers may not remember the </w:t>
      </w:r>
      <w:proofErr w:type="spellStart"/>
      <w:r w:rsidR="008A0929">
        <w:rPr>
          <w:rFonts w:ascii="Times New Roman" w:eastAsia="Calibri" w:hAnsi="Times New Roman" w:cs="Times New Roman"/>
          <w:sz w:val="24"/>
          <w:szCs w:val="24"/>
        </w:rPr>
        <w:t>definate</w:t>
      </w:r>
      <w:proofErr w:type="spellEnd"/>
      <w:r w:rsidRPr="00BF0F28">
        <w:rPr>
          <w:rFonts w:ascii="Times New Roman" w:eastAsia="Calibri" w:hAnsi="Times New Roman" w:cs="Times New Roman"/>
          <w:sz w:val="24"/>
          <w:szCs w:val="24"/>
        </w:rPr>
        <w:t xml:space="preserve"> price of a product or service but rather encodes the price in ways that are useful or mean</w:t>
      </w:r>
      <w:r w:rsidR="001743E8">
        <w:rPr>
          <w:rFonts w:ascii="Times New Roman" w:eastAsia="Calibri" w:hAnsi="Times New Roman" w:cs="Times New Roman"/>
          <w:sz w:val="24"/>
          <w:szCs w:val="24"/>
        </w:rPr>
        <w:t>in</w:t>
      </w:r>
      <w:r w:rsidRPr="00BF0F28">
        <w:rPr>
          <w:rFonts w:ascii="Times New Roman" w:eastAsia="Calibri" w:hAnsi="Times New Roman" w:cs="Times New Roman"/>
          <w:sz w:val="24"/>
          <w:szCs w:val="24"/>
        </w:rPr>
        <w:t>gful to them, perceived price was used rather than actual price in this study.</w:t>
      </w:r>
    </w:p>
    <w:p w:rsidR="008F0361" w:rsidRDefault="008F0361" w:rsidP="00B47BB3">
      <w:pPr>
        <w:autoSpaceDE w:val="0"/>
        <w:autoSpaceDN w:val="0"/>
        <w:adjustRightInd w:val="0"/>
        <w:spacing w:after="0" w:line="360" w:lineRule="auto"/>
        <w:jc w:val="both"/>
        <w:rPr>
          <w:rFonts w:ascii="Times New Roman" w:eastAsia="Calibri" w:hAnsi="Times New Roman" w:cs="Times New Roman"/>
          <w:b/>
          <w:sz w:val="24"/>
          <w:szCs w:val="24"/>
        </w:rPr>
      </w:pPr>
    </w:p>
    <w:p w:rsidR="00BF0F28" w:rsidRPr="00BF0F28" w:rsidRDefault="00E53060" w:rsidP="00B47BB3">
      <w:pPr>
        <w:pStyle w:val="Heading3"/>
        <w:spacing w:before="0" w:after="120"/>
        <w:jc w:val="both"/>
        <w:rPr>
          <w:rFonts w:eastAsia="Calibri"/>
        </w:rPr>
      </w:pPr>
      <w:bookmarkStart w:id="29" w:name="_Toc486579957"/>
      <w:r>
        <w:rPr>
          <w:rFonts w:eastAsia="Calibri"/>
        </w:rPr>
        <w:lastRenderedPageBreak/>
        <w:t xml:space="preserve">2.3.2 </w:t>
      </w:r>
      <w:r w:rsidR="00BF0F28" w:rsidRPr="00BF0F28">
        <w:rPr>
          <w:rFonts w:eastAsia="Calibri"/>
        </w:rPr>
        <w:t>Price fairness</w:t>
      </w:r>
      <w:bookmarkEnd w:id="29"/>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Fairness </w:t>
      </w:r>
      <w:r w:rsidR="00A91AFA">
        <w:rPr>
          <w:rFonts w:ascii="Times New Roman" w:eastAsia="Calibri" w:hAnsi="Times New Roman" w:cs="Times New Roman"/>
          <w:sz w:val="24"/>
          <w:szCs w:val="24"/>
        </w:rPr>
        <w:t xml:space="preserve">can be </w:t>
      </w:r>
      <w:r w:rsidRPr="00BF0F28">
        <w:rPr>
          <w:rFonts w:ascii="Times New Roman" w:eastAsia="Calibri" w:hAnsi="Times New Roman" w:cs="Times New Roman"/>
          <w:sz w:val="24"/>
          <w:szCs w:val="24"/>
        </w:rPr>
        <w:t>defined as judgment</w:t>
      </w:r>
      <w:r w:rsidR="00A91AFA">
        <w:rPr>
          <w:rFonts w:ascii="Times New Roman" w:eastAsia="Calibri" w:hAnsi="Times New Roman" w:cs="Times New Roman"/>
          <w:sz w:val="24"/>
          <w:szCs w:val="24"/>
        </w:rPr>
        <w:t>s</w:t>
      </w:r>
      <w:r w:rsidRPr="00BF0F28">
        <w:rPr>
          <w:rFonts w:ascii="Times New Roman" w:eastAsia="Calibri" w:hAnsi="Times New Roman" w:cs="Times New Roman"/>
          <w:sz w:val="24"/>
          <w:szCs w:val="24"/>
        </w:rPr>
        <w:t xml:space="preserve"> of whether the results of an event or process are reasonable and just (Bolton et al., 2003). </w:t>
      </w:r>
      <w:r w:rsidR="00A91AFA">
        <w:rPr>
          <w:rFonts w:ascii="Times New Roman" w:eastAsia="Calibri" w:hAnsi="Times New Roman" w:cs="Times New Roman"/>
          <w:sz w:val="24"/>
          <w:szCs w:val="24"/>
        </w:rPr>
        <w:t>W</w:t>
      </w:r>
      <w:r w:rsidRPr="00BF0F28">
        <w:rPr>
          <w:rFonts w:ascii="Times New Roman" w:eastAsia="Calibri" w:hAnsi="Times New Roman" w:cs="Times New Roman"/>
          <w:sz w:val="24"/>
          <w:szCs w:val="24"/>
        </w:rPr>
        <w:t xml:space="preserve">hen we define perceive price fairness, it is the customer’s assessment on whether the price charged on a particle product or service is just and reasonable. Customers often </w:t>
      </w:r>
      <w:r w:rsidR="00A91AFA" w:rsidRPr="00BF0F28">
        <w:rPr>
          <w:rFonts w:ascii="Times New Roman" w:eastAsia="Calibri" w:hAnsi="Times New Roman" w:cs="Times New Roman"/>
          <w:sz w:val="24"/>
          <w:szCs w:val="24"/>
        </w:rPr>
        <w:t>depend on</w:t>
      </w:r>
      <w:r w:rsidRPr="00BF0F28">
        <w:rPr>
          <w:rFonts w:ascii="Times New Roman" w:eastAsia="Calibri" w:hAnsi="Times New Roman" w:cs="Times New Roman"/>
          <w:sz w:val="24"/>
          <w:szCs w:val="24"/>
        </w:rPr>
        <w:t xml:space="preserve"> different reference points </w:t>
      </w:r>
      <w:r w:rsidR="00A91AFA">
        <w:rPr>
          <w:rFonts w:ascii="Times New Roman" w:eastAsia="Calibri" w:hAnsi="Times New Roman" w:cs="Times New Roman"/>
          <w:sz w:val="24"/>
          <w:szCs w:val="24"/>
        </w:rPr>
        <w:t>like</w:t>
      </w:r>
      <w:r w:rsidRPr="00BF0F28">
        <w:rPr>
          <w:rFonts w:ascii="Times New Roman" w:eastAsia="Calibri" w:hAnsi="Times New Roman" w:cs="Times New Roman"/>
          <w:sz w:val="24"/>
          <w:szCs w:val="24"/>
        </w:rPr>
        <w:t xml:space="preserve"> competitor prices, previous prices and also cost of goods sold to make comparison of the </w:t>
      </w:r>
      <w:r w:rsidR="00B47EBA" w:rsidRPr="00BF0F28">
        <w:rPr>
          <w:rFonts w:ascii="Times New Roman" w:eastAsia="Calibri" w:hAnsi="Times New Roman" w:cs="Times New Roman"/>
          <w:sz w:val="24"/>
          <w:szCs w:val="24"/>
        </w:rPr>
        <w:t>seller’s</w:t>
      </w:r>
      <w:r w:rsidRPr="00BF0F28">
        <w:rPr>
          <w:rFonts w:ascii="Times New Roman" w:eastAsia="Calibri" w:hAnsi="Times New Roman" w:cs="Times New Roman"/>
          <w:sz w:val="24"/>
          <w:szCs w:val="24"/>
        </w:rPr>
        <w:t xml:space="preserve"> different prices of goods or services.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 concept of fair pricing has been one of the major </w:t>
      </w:r>
      <w:r w:rsidR="001743E8" w:rsidRPr="00BF0F28">
        <w:rPr>
          <w:rFonts w:ascii="Times New Roman" w:eastAsia="Calibri" w:hAnsi="Times New Roman" w:cs="Times New Roman"/>
          <w:sz w:val="24"/>
          <w:szCs w:val="24"/>
        </w:rPr>
        <w:t>topics</w:t>
      </w:r>
      <w:r w:rsidRPr="00BF0F28">
        <w:rPr>
          <w:rFonts w:ascii="Times New Roman" w:eastAsia="Calibri" w:hAnsi="Times New Roman" w:cs="Times New Roman"/>
          <w:sz w:val="24"/>
          <w:szCs w:val="24"/>
        </w:rPr>
        <w:t xml:space="preserve"> of research which has continued to be researched about even from so many years ago. Price offered for a good or service and the rationale for offering the certain price always give a perception of unfairness in the modern day era (Zale, 2011). Perception of price unfairness often leads to consumers spreading negative information about the service provider or seller hence resulting in negative consequences to the seller (Cox, 2004). Consequently, the perception of fairness should be managed very well by modern day marketers in order to conduct business in the best interests of customers.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E53060"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Fairness in pricing can be a difficult concept to illustrate because one mighty really </w:t>
      </w:r>
      <w:proofErr w:type="gramStart"/>
      <w:r w:rsidRPr="00BF0F28">
        <w:rPr>
          <w:rFonts w:ascii="Times New Roman" w:eastAsia="Calibri" w:hAnsi="Times New Roman" w:cs="Times New Roman"/>
          <w:sz w:val="24"/>
          <w:szCs w:val="24"/>
        </w:rPr>
        <w:t>ask</w:t>
      </w:r>
      <w:proofErr w:type="gramEnd"/>
      <w:r w:rsidRPr="00BF0F28">
        <w:rPr>
          <w:rFonts w:ascii="Times New Roman" w:eastAsia="Calibri" w:hAnsi="Times New Roman" w:cs="Times New Roman"/>
          <w:sz w:val="24"/>
          <w:szCs w:val="24"/>
        </w:rPr>
        <w:t xml:space="preserve">, “What is fair?” Naturally assumptions about a service provider’s profitability may influence perceived fairness but it is not always the case (Campbell, 1999). Several theories were </w:t>
      </w:r>
      <w:r w:rsidR="00B47EBA" w:rsidRPr="00BF0F28">
        <w:rPr>
          <w:rFonts w:ascii="Times New Roman" w:eastAsia="Calibri" w:hAnsi="Times New Roman" w:cs="Times New Roman"/>
          <w:sz w:val="24"/>
          <w:szCs w:val="24"/>
        </w:rPr>
        <w:t>researched which</w:t>
      </w:r>
      <w:r w:rsidRPr="00BF0F28">
        <w:rPr>
          <w:rFonts w:ascii="Times New Roman" w:eastAsia="Calibri" w:hAnsi="Times New Roman" w:cs="Times New Roman"/>
          <w:sz w:val="24"/>
          <w:szCs w:val="24"/>
        </w:rPr>
        <w:t xml:space="preserve"> helps describe fairness and the dimensions of price fairness. Some of the theories include</w:t>
      </w:r>
      <w:proofErr w:type="gramStart"/>
      <w:r w:rsidRPr="00BF0F28">
        <w:rPr>
          <w:rFonts w:ascii="Times New Roman" w:eastAsia="Calibri" w:hAnsi="Times New Roman" w:cs="Times New Roman"/>
          <w:sz w:val="24"/>
          <w:szCs w:val="24"/>
        </w:rPr>
        <w:t>,  Equity</w:t>
      </w:r>
      <w:proofErr w:type="gramEnd"/>
      <w:r w:rsidRPr="00BF0F28">
        <w:rPr>
          <w:rFonts w:ascii="Times New Roman" w:eastAsia="Calibri" w:hAnsi="Times New Roman" w:cs="Times New Roman"/>
          <w:sz w:val="24"/>
          <w:szCs w:val="24"/>
        </w:rPr>
        <w:t xml:space="preserve"> theory, Interactional fairness, Attribution theory, Distributive fairness, Dual Entitlement Principle, Prospect Theory and Procedural Fairness (</w:t>
      </w:r>
      <w:proofErr w:type="spellStart"/>
      <w:r w:rsidRPr="00BF0F28">
        <w:rPr>
          <w:rFonts w:ascii="Times New Roman" w:eastAsia="Calibri" w:hAnsi="Times New Roman" w:cs="Times New Roman"/>
          <w:sz w:val="24"/>
          <w:szCs w:val="24"/>
        </w:rPr>
        <w:t>Sheikhzadeh</w:t>
      </w:r>
      <w:proofErr w:type="spellEnd"/>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Atrianfar</w:t>
      </w:r>
      <w:proofErr w:type="spellEnd"/>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Valiloo</w:t>
      </w:r>
      <w:proofErr w:type="spellEnd"/>
      <w:r w:rsidRPr="00BF0F28">
        <w:rPr>
          <w:rFonts w:ascii="Times New Roman" w:eastAsia="Calibri" w:hAnsi="Times New Roman" w:cs="Times New Roman"/>
          <w:sz w:val="24"/>
          <w:szCs w:val="24"/>
        </w:rPr>
        <w:t xml:space="preserve">, and </w:t>
      </w:r>
      <w:proofErr w:type="spellStart"/>
      <w:r w:rsidRPr="00BF0F28">
        <w:rPr>
          <w:rFonts w:ascii="Times New Roman" w:eastAsia="Calibri" w:hAnsi="Times New Roman" w:cs="Times New Roman"/>
          <w:sz w:val="24"/>
          <w:szCs w:val="24"/>
        </w:rPr>
        <w:t>Fahimi</w:t>
      </w:r>
      <w:proofErr w:type="spellEnd"/>
      <w:r w:rsidRPr="00BF0F28">
        <w:rPr>
          <w:rFonts w:ascii="Times New Roman" w:eastAsia="Calibri" w:hAnsi="Times New Roman" w:cs="Times New Roman"/>
          <w:sz w:val="24"/>
          <w:szCs w:val="24"/>
        </w:rPr>
        <w:t xml:space="preserve">, 2012). Eight dimensions are taken from the theories </w:t>
      </w:r>
      <w:r w:rsidR="001743E8" w:rsidRPr="00BF0F28">
        <w:rPr>
          <w:rFonts w:ascii="Times New Roman" w:eastAsia="Calibri" w:hAnsi="Times New Roman" w:cs="Times New Roman"/>
          <w:sz w:val="24"/>
          <w:szCs w:val="24"/>
        </w:rPr>
        <w:t>and are</w:t>
      </w:r>
      <w:r w:rsidRPr="00BF0F28">
        <w:rPr>
          <w:rFonts w:ascii="Times New Roman" w:eastAsia="Calibri" w:hAnsi="Times New Roman" w:cs="Times New Roman"/>
          <w:sz w:val="24"/>
          <w:szCs w:val="24"/>
        </w:rPr>
        <w:t xml:space="preserve"> illustrated in figure bel</w:t>
      </w:r>
      <w:r w:rsidR="00684A61">
        <w:rPr>
          <w:rFonts w:ascii="Times New Roman" w:eastAsia="Calibri" w:hAnsi="Times New Roman" w:cs="Times New Roman"/>
          <w:sz w:val="24"/>
          <w:szCs w:val="24"/>
        </w:rPr>
        <w:t>ow:</w:t>
      </w:r>
    </w:p>
    <w:p w:rsidR="00E53060" w:rsidRDefault="00E53060"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744F24" w:rsidRDefault="00744F24" w:rsidP="00B47BB3">
      <w:pPr>
        <w:autoSpaceDE w:val="0"/>
        <w:autoSpaceDN w:val="0"/>
        <w:adjustRightInd w:val="0"/>
        <w:spacing w:after="0" w:line="360" w:lineRule="auto"/>
        <w:jc w:val="both"/>
        <w:rPr>
          <w:rFonts w:ascii="Times New Roman" w:eastAsia="Calibri" w:hAnsi="Times New Roman" w:cs="Times New Roman"/>
          <w:sz w:val="24"/>
          <w:szCs w:val="24"/>
        </w:rPr>
      </w:pPr>
    </w:p>
    <w:p w:rsidR="00684A61" w:rsidRDefault="00684A61" w:rsidP="00B47BB3">
      <w:pPr>
        <w:autoSpaceDE w:val="0"/>
        <w:autoSpaceDN w:val="0"/>
        <w:adjustRightInd w:val="0"/>
        <w:spacing w:after="0" w:line="360" w:lineRule="auto"/>
        <w:jc w:val="both"/>
        <w:rPr>
          <w:rFonts w:ascii="Times New Roman" w:eastAsia="Calibri" w:hAnsi="Times New Roman" w:cs="Times New Roman"/>
          <w:sz w:val="24"/>
          <w:szCs w:val="24"/>
        </w:rPr>
      </w:pPr>
    </w:p>
    <w:p w:rsidR="002023A2" w:rsidRPr="00AB1F3D" w:rsidRDefault="002023A2" w:rsidP="002023A2">
      <w:pPr>
        <w:pStyle w:val="Caption"/>
        <w:keepNext/>
        <w:rPr>
          <w:rFonts w:ascii="Times New Roman" w:hAnsi="Times New Roman" w:cs="Times New Roman"/>
          <w:color w:val="auto"/>
          <w:sz w:val="20"/>
          <w:szCs w:val="20"/>
        </w:rPr>
      </w:pPr>
      <w:bookmarkStart w:id="30" w:name="_Toc484519126"/>
      <w:r w:rsidRPr="00AB1F3D">
        <w:rPr>
          <w:rFonts w:ascii="Times New Roman" w:hAnsi="Times New Roman" w:cs="Times New Roman"/>
          <w:color w:val="auto"/>
          <w:sz w:val="20"/>
          <w:szCs w:val="20"/>
        </w:rPr>
        <w:lastRenderedPageBreak/>
        <w:t xml:space="preserve">Figure </w:t>
      </w:r>
      <w:r w:rsidR="00347D38" w:rsidRPr="00AB1F3D">
        <w:rPr>
          <w:rFonts w:ascii="Times New Roman" w:hAnsi="Times New Roman" w:cs="Times New Roman"/>
          <w:color w:val="auto"/>
          <w:sz w:val="20"/>
          <w:szCs w:val="20"/>
        </w:rPr>
        <w:fldChar w:fldCharType="begin"/>
      </w:r>
      <w:r w:rsidR="00347D38" w:rsidRPr="00AB1F3D">
        <w:rPr>
          <w:rFonts w:ascii="Times New Roman" w:hAnsi="Times New Roman" w:cs="Times New Roman"/>
          <w:color w:val="auto"/>
          <w:sz w:val="20"/>
          <w:szCs w:val="20"/>
        </w:rPr>
        <w:instrText xml:space="preserve"> SEQ Figure \* ARABIC </w:instrText>
      </w:r>
      <w:r w:rsidR="00347D38" w:rsidRPr="00AB1F3D">
        <w:rPr>
          <w:rFonts w:ascii="Times New Roman" w:hAnsi="Times New Roman" w:cs="Times New Roman"/>
          <w:color w:val="auto"/>
          <w:sz w:val="20"/>
          <w:szCs w:val="20"/>
        </w:rPr>
        <w:fldChar w:fldCharType="separate"/>
      </w:r>
      <w:r w:rsidRPr="00AB1F3D">
        <w:rPr>
          <w:rFonts w:ascii="Times New Roman" w:hAnsi="Times New Roman" w:cs="Times New Roman"/>
          <w:noProof/>
          <w:color w:val="auto"/>
          <w:sz w:val="20"/>
          <w:szCs w:val="20"/>
        </w:rPr>
        <w:t>3</w:t>
      </w:r>
      <w:r w:rsidR="00347D38" w:rsidRPr="00AB1F3D">
        <w:rPr>
          <w:rFonts w:ascii="Times New Roman" w:hAnsi="Times New Roman" w:cs="Times New Roman"/>
          <w:noProof/>
          <w:color w:val="auto"/>
          <w:sz w:val="20"/>
          <w:szCs w:val="20"/>
        </w:rPr>
        <w:fldChar w:fldCharType="end"/>
      </w:r>
      <w:r w:rsidRPr="00AB1F3D">
        <w:rPr>
          <w:rFonts w:ascii="Times New Roman" w:hAnsi="Times New Roman" w:cs="Times New Roman"/>
          <w:color w:val="auto"/>
          <w:sz w:val="20"/>
          <w:szCs w:val="20"/>
        </w:rPr>
        <w:t xml:space="preserve"> dimensions of price fairness extracted from related theories</w:t>
      </w:r>
      <w:bookmarkEnd w:id="30"/>
    </w:p>
    <w:p w:rsidR="001743E8" w:rsidRDefault="001743E8" w:rsidP="00BF0F28">
      <w:pPr>
        <w:autoSpaceDE w:val="0"/>
        <w:autoSpaceDN w:val="0"/>
        <w:adjustRightInd w:val="0"/>
        <w:spacing w:after="0" w:line="360" w:lineRule="auto"/>
        <w:rPr>
          <w:rFonts w:ascii="Times New Roman" w:eastAsia="Calibri" w:hAnsi="Times New Roman" w:cs="Times New Roman"/>
          <w:sz w:val="24"/>
          <w:szCs w:val="24"/>
        </w:rPr>
      </w:pPr>
    </w:p>
    <w:p w:rsidR="001743E8" w:rsidRDefault="001743E8"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40160" behindDoc="0" locked="0" layoutInCell="1" allowOverlap="1" wp14:anchorId="45A2ACC6" wp14:editId="0CCB13D4">
                <wp:simplePos x="0" y="0"/>
                <wp:positionH relativeFrom="column">
                  <wp:posOffset>2019300</wp:posOffset>
                </wp:positionH>
                <wp:positionV relativeFrom="paragraph">
                  <wp:posOffset>38735</wp:posOffset>
                </wp:positionV>
                <wp:extent cx="1266825" cy="876300"/>
                <wp:effectExtent l="57150" t="38100" r="66675" b="95250"/>
                <wp:wrapNone/>
                <wp:docPr id="68" name="Oval 68"/>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Price magnitude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8" o:spid="_x0000_s1039" style="position:absolute;margin-left:159pt;margin-top:3.05pt;width:99.75pt;height:6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Price magnitude</w:t>
                      </w:r>
                    </w:p>
                  </w:txbxContent>
                </v:textbox>
              </v:oval>
            </w:pict>
          </mc:Fallback>
        </mc:AlternateContent>
      </w:r>
    </w:p>
    <w:p w:rsidR="001743E8" w:rsidRDefault="001743E8"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29920" behindDoc="0" locked="0" layoutInCell="1" allowOverlap="1" wp14:anchorId="65C47512" wp14:editId="3CCC1133">
                <wp:simplePos x="0" y="0"/>
                <wp:positionH relativeFrom="column">
                  <wp:posOffset>838200</wp:posOffset>
                </wp:positionH>
                <wp:positionV relativeFrom="paragraph">
                  <wp:posOffset>42545</wp:posOffset>
                </wp:positionV>
                <wp:extent cx="1266825" cy="876300"/>
                <wp:effectExtent l="57150" t="38100" r="66675" b="95250"/>
                <wp:wrapNone/>
                <wp:docPr id="63" name="Oval 63"/>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Buyer’s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40" style="position:absolute;margin-left:66pt;margin-top:3.35pt;width:99.75pt;height:6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Buyer’s benefit</w:t>
                      </w:r>
                    </w:p>
                  </w:txbxContent>
                </v:textbox>
              </v:oval>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731968" behindDoc="0" locked="0" layoutInCell="1" allowOverlap="1" wp14:anchorId="7BBCAD50" wp14:editId="1051C376">
                <wp:simplePos x="0" y="0"/>
                <wp:positionH relativeFrom="column">
                  <wp:posOffset>3181350</wp:posOffset>
                </wp:positionH>
                <wp:positionV relativeFrom="paragraph">
                  <wp:posOffset>42545</wp:posOffset>
                </wp:positionV>
                <wp:extent cx="1266825" cy="876300"/>
                <wp:effectExtent l="57150" t="38100" r="66675" b="95250"/>
                <wp:wrapNone/>
                <wp:docPr id="64" name="Oval 64"/>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Alternative product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 o:spid="_x0000_s1041" style="position:absolute;margin-left:250.5pt;margin-top:3.35pt;width:99.75pt;height:6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Alternative product price</w:t>
                      </w:r>
                    </w:p>
                  </w:txbxContent>
                </v:textbox>
              </v:oval>
            </w:pict>
          </mc:Fallback>
        </mc:AlternateContent>
      </w:r>
    </w:p>
    <w:p w:rsidR="001743E8" w:rsidRDefault="001743E8"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23776" behindDoc="0" locked="0" layoutInCell="1" allowOverlap="1" wp14:anchorId="2BC440D6" wp14:editId="22F829B6">
                <wp:simplePos x="0" y="0"/>
                <wp:positionH relativeFrom="column">
                  <wp:posOffset>1485900</wp:posOffset>
                </wp:positionH>
                <wp:positionV relativeFrom="paragraph">
                  <wp:posOffset>246380</wp:posOffset>
                </wp:positionV>
                <wp:extent cx="2381250" cy="1485900"/>
                <wp:effectExtent l="38100" t="38100" r="57150" b="95250"/>
                <wp:wrapNone/>
                <wp:docPr id="60" name="Oval 60"/>
                <wp:cNvGraphicFramePr/>
                <a:graphic xmlns:a="http://schemas.openxmlformats.org/drawingml/2006/main">
                  <a:graphicData uri="http://schemas.microsoft.com/office/word/2010/wordprocessingShape">
                    <wps:wsp>
                      <wps:cNvSpPr/>
                      <wps:spPr>
                        <a:xfrm>
                          <a:off x="0" y="0"/>
                          <a:ext cx="2381250" cy="14859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743E8" w:rsidRDefault="00014316" w:rsidP="001743E8">
                            <w:pPr>
                              <w:jc w:val="center"/>
                              <w:rPr>
                                <w:rFonts w:ascii="Times New Roman" w:hAnsi="Times New Roman" w:cs="Times New Roman"/>
                                <w:b/>
                                <w:sz w:val="20"/>
                                <w:szCs w:val="20"/>
                              </w:rPr>
                            </w:pPr>
                            <w:r w:rsidRPr="001743E8">
                              <w:rPr>
                                <w:rFonts w:ascii="Times New Roman" w:hAnsi="Times New Roman" w:cs="Times New Roman"/>
                                <w:b/>
                                <w:sz w:val="20"/>
                                <w:szCs w:val="20"/>
                              </w:rPr>
                              <w:t>PRICE 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42" style="position:absolute;margin-left:117pt;margin-top:19.4pt;width:187.5pt;height:1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" fillcolor="#bcbcbc">
                <v:fill color2="#ededed" rotate="t" angle="180" colors="0 #bcbcbc;22938f #d0d0d0;1 #ededed" focus="100%" type="gradient"/>
                <v:shadow on="t" color="black" opacity="24903f" origin=",.5" offset="0,.55556mm"/>
                <v:textbox>
                  <w:txbxContent>
                    <w:p w:rsidR="00712C0B" w:rsidRPr="001743E8" w:rsidRDefault="00712C0B" w:rsidP="001743E8">
                      <w:pPr>
                        <w:jc w:val="center"/>
                        <w:rPr>
                          <w:rFonts w:ascii="Times New Roman" w:hAnsi="Times New Roman" w:cs="Times New Roman"/>
                          <w:b/>
                          <w:sz w:val="20"/>
                          <w:szCs w:val="20"/>
                        </w:rPr>
                      </w:pPr>
                      <w:r w:rsidRPr="001743E8">
                        <w:rPr>
                          <w:rFonts w:ascii="Times New Roman" w:hAnsi="Times New Roman" w:cs="Times New Roman"/>
                          <w:b/>
                          <w:sz w:val="20"/>
                          <w:szCs w:val="20"/>
                        </w:rPr>
                        <w:t>PRICE FAIRNESS</w:t>
                      </w:r>
                    </w:p>
                  </w:txbxContent>
                </v:textbox>
              </v:oval>
            </w:pict>
          </mc:Fallback>
        </mc:AlternateContent>
      </w:r>
    </w:p>
    <w:p w:rsidR="001743E8" w:rsidRDefault="001743E8" w:rsidP="00BF0F28">
      <w:pPr>
        <w:autoSpaceDE w:val="0"/>
        <w:autoSpaceDN w:val="0"/>
        <w:adjustRightInd w:val="0"/>
        <w:spacing w:after="0" w:line="360" w:lineRule="auto"/>
        <w:rPr>
          <w:rFonts w:ascii="Times New Roman" w:eastAsia="Calibri" w:hAnsi="Times New Roman" w:cs="Times New Roman"/>
          <w:sz w:val="24"/>
          <w:szCs w:val="24"/>
        </w:rPr>
      </w:pPr>
      <w:r w:rsidRPr="001B0BEE">
        <w:rPr>
          <w:rFonts w:ascii="Times New Roman" w:eastAsia="Calibri" w:hAnsi="Times New Roman" w:cs="Times New Roman"/>
          <w:noProof/>
          <w:sz w:val="20"/>
          <w:szCs w:val="20"/>
        </w:rPr>
        <mc:AlternateContent>
          <mc:Choice Requires="wps">
            <w:drawing>
              <wp:anchor distT="0" distB="0" distL="114300" distR="114300" simplePos="0" relativeHeight="251725824" behindDoc="0" locked="0" layoutInCell="1" allowOverlap="1" wp14:anchorId="2564E809" wp14:editId="2B266E99">
                <wp:simplePos x="0" y="0"/>
                <wp:positionH relativeFrom="column">
                  <wp:posOffset>962025</wp:posOffset>
                </wp:positionH>
                <wp:positionV relativeFrom="paragraph">
                  <wp:posOffset>983615</wp:posOffset>
                </wp:positionV>
                <wp:extent cx="1266825" cy="876300"/>
                <wp:effectExtent l="57150" t="38100" r="66675" b="95250"/>
                <wp:wrapNone/>
                <wp:docPr id="61" name="Oval 61"/>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Other customer’s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43" style="position:absolute;margin-left:75.75pt;margin-top:77.45pt;width:99.75pt;height:6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Other customer’s opinion</w:t>
                      </w:r>
                    </w:p>
                  </w:txbxContent>
                </v:textbox>
              </v:oval>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727872" behindDoc="0" locked="0" layoutInCell="1" allowOverlap="1" wp14:anchorId="7C6DA870" wp14:editId="15E3CE1F">
                <wp:simplePos x="0" y="0"/>
                <wp:positionH relativeFrom="column">
                  <wp:posOffset>3286125</wp:posOffset>
                </wp:positionH>
                <wp:positionV relativeFrom="paragraph">
                  <wp:posOffset>1107440</wp:posOffset>
                </wp:positionV>
                <wp:extent cx="1266825" cy="876300"/>
                <wp:effectExtent l="57150" t="38100" r="66675" b="95250"/>
                <wp:wrapNone/>
                <wp:docPr id="62" name="Oval 62"/>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Past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44" style="position:absolute;margin-left:258.75pt;margin-top:87.2pt;width:99.75pt;height:6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Past experience</w:t>
                      </w:r>
                    </w:p>
                  </w:txbxContent>
                </v:textbox>
              </v:oval>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736064" behindDoc="0" locked="0" layoutInCell="1" allowOverlap="1" wp14:anchorId="5F67316F" wp14:editId="14E055AE">
                <wp:simplePos x="0" y="0"/>
                <wp:positionH relativeFrom="column">
                  <wp:posOffset>3648075</wp:posOffset>
                </wp:positionH>
                <wp:positionV relativeFrom="paragraph">
                  <wp:posOffset>278765</wp:posOffset>
                </wp:positionV>
                <wp:extent cx="1266825" cy="876300"/>
                <wp:effectExtent l="57150" t="38100" r="66675" b="95250"/>
                <wp:wrapNone/>
                <wp:docPr id="66" name="Oval 66"/>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Pricing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45" style="position:absolute;margin-left:287.25pt;margin-top:21.95pt;width:99.75pt;height:6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Pricing procedure</w:t>
                      </w:r>
                    </w:p>
                  </w:txbxContent>
                </v:textbox>
              </v:oval>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734016" behindDoc="0" locked="0" layoutInCell="1" allowOverlap="1" wp14:anchorId="7D43AC54" wp14:editId="28371498">
                <wp:simplePos x="0" y="0"/>
                <wp:positionH relativeFrom="column">
                  <wp:posOffset>352425</wp:posOffset>
                </wp:positionH>
                <wp:positionV relativeFrom="paragraph">
                  <wp:posOffset>278765</wp:posOffset>
                </wp:positionV>
                <wp:extent cx="1266825" cy="876300"/>
                <wp:effectExtent l="57150" t="38100" r="66675" b="95250"/>
                <wp:wrapNone/>
                <wp:docPr id="65" name="Oval 65"/>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Social norms in pricing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5" o:spid="_x0000_s1046" style="position:absolute;margin-left:27.75pt;margin-top:21.95pt;width:99.75pt;height:6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Social norms in pricing</w:t>
                      </w:r>
                    </w:p>
                  </w:txbxContent>
                </v:textbox>
              </v:oval>
            </w:pict>
          </mc:Fallback>
        </mc:AlternateContent>
      </w:r>
      <w:r w:rsidRPr="001B0BEE">
        <w:rPr>
          <w:rFonts w:ascii="Times New Roman" w:eastAsia="Calibri" w:hAnsi="Times New Roman" w:cs="Times New Roman"/>
          <w:noProof/>
          <w:sz w:val="20"/>
          <w:szCs w:val="20"/>
        </w:rPr>
        <mc:AlternateContent>
          <mc:Choice Requires="wps">
            <w:drawing>
              <wp:anchor distT="0" distB="0" distL="114300" distR="114300" simplePos="0" relativeHeight="251738112" behindDoc="0" locked="0" layoutInCell="1" allowOverlap="1" wp14:anchorId="641DCB48" wp14:editId="660C6E9B">
                <wp:simplePos x="0" y="0"/>
                <wp:positionH relativeFrom="column">
                  <wp:posOffset>2105025</wp:posOffset>
                </wp:positionH>
                <wp:positionV relativeFrom="paragraph">
                  <wp:posOffset>1316990</wp:posOffset>
                </wp:positionV>
                <wp:extent cx="1266825" cy="876300"/>
                <wp:effectExtent l="57150" t="38100" r="66675" b="95250"/>
                <wp:wrapNone/>
                <wp:docPr id="67" name="Oval 67"/>
                <wp:cNvGraphicFramePr/>
                <a:graphic xmlns:a="http://schemas.openxmlformats.org/drawingml/2006/main">
                  <a:graphicData uri="http://schemas.microsoft.com/office/word/2010/wordprocessingShape">
                    <wps:wsp>
                      <wps:cNvSpPr/>
                      <wps:spPr>
                        <a:xfrm>
                          <a:off x="0" y="0"/>
                          <a:ext cx="1266825" cy="876300"/>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1B0BEE" w:rsidRDefault="00014316" w:rsidP="001743E8">
                            <w:pPr>
                              <w:jc w:val="center"/>
                              <w:rPr>
                                <w:rFonts w:ascii="Times New Roman" w:hAnsi="Times New Roman" w:cs="Times New Roman"/>
                                <w:sz w:val="20"/>
                                <w:szCs w:val="20"/>
                              </w:rPr>
                            </w:pPr>
                            <w:r>
                              <w:rPr>
                                <w:rFonts w:ascii="Times New Roman" w:hAnsi="Times New Roman" w:cs="Times New Roman"/>
                                <w:sz w:val="20"/>
                                <w:szCs w:val="20"/>
                              </w:rPr>
                              <w:t>Seller’s benefit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47" style="position:absolute;margin-left:165.75pt;margin-top:103.7pt;width:99.75pt;height:6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" fillcolor="#bcbcbc">
                <v:fill color2="#ededed" rotate="t" angle="180" colors="0 #bcbcbc;22938f #d0d0d0;1 #ededed" focus="100%" type="gradient"/>
                <v:shadow on="t" color="black" opacity="24903f" origin=",.5" offset="0,.55556mm"/>
                <v:textbox>
                  <w:txbxContent>
                    <w:p w:rsidR="00712C0B" w:rsidRPr="001B0BEE" w:rsidRDefault="00712C0B" w:rsidP="001743E8">
                      <w:pPr>
                        <w:jc w:val="center"/>
                        <w:rPr>
                          <w:rFonts w:ascii="Times New Roman" w:hAnsi="Times New Roman" w:cs="Times New Roman"/>
                          <w:sz w:val="20"/>
                          <w:szCs w:val="20"/>
                        </w:rPr>
                      </w:pPr>
                      <w:r>
                        <w:rPr>
                          <w:rFonts w:ascii="Times New Roman" w:hAnsi="Times New Roman" w:cs="Times New Roman"/>
                          <w:sz w:val="20"/>
                          <w:szCs w:val="20"/>
                        </w:rPr>
                        <w:t>Seller’s benefit</w:t>
                      </w:r>
                    </w:p>
                  </w:txbxContent>
                </v:textbox>
              </v:oval>
            </w:pict>
          </mc:Fallback>
        </mc:AlternateContent>
      </w:r>
    </w:p>
    <w:p w:rsidR="001743E8" w:rsidRPr="001743E8" w:rsidRDefault="001743E8" w:rsidP="001743E8">
      <w:pPr>
        <w:rPr>
          <w:rFonts w:ascii="Times New Roman" w:eastAsia="Calibri" w:hAnsi="Times New Roman" w:cs="Times New Roman"/>
          <w:sz w:val="24"/>
          <w:szCs w:val="24"/>
        </w:rPr>
      </w:pPr>
    </w:p>
    <w:p w:rsidR="001743E8" w:rsidRPr="001743E8" w:rsidRDefault="001743E8" w:rsidP="001743E8">
      <w:pPr>
        <w:rPr>
          <w:rFonts w:ascii="Times New Roman" w:eastAsia="Calibri" w:hAnsi="Times New Roman" w:cs="Times New Roman"/>
          <w:sz w:val="24"/>
          <w:szCs w:val="24"/>
        </w:rPr>
      </w:pPr>
    </w:p>
    <w:p w:rsidR="001743E8" w:rsidRPr="001743E8" w:rsidRDefault="001743E8" w:rsidP="001743E8">
      <w:pPr>
        <w:rPr>
          <w:rFonts w:ascii="Times New Roman" w:eastAsia="Calibri" w:hAnsi="Times New Roman" w:cs="Times New Roman"/>
          <w:sz w:val="24"/>
          <w:szCs w:val="24"/>
        </w:rPr>
      </w:pPr>
    </w:p>
    <w:p w:rsidR="001743E8" w:rsidRPr="001743E8" w:rsidRDefault="001743E8" w:rsidP="001743E8">
      <w:pPr>
        <w:rPr>
          <w:rFonts w:ascii="Times New Roman" w:eastAsia="Calibri" w:hAnsi="Times New Roman" w:cs="Times New Roman"/>
          <w:sz w:val="24"/>
          <w:szCs w:val="24"/>
        </w:rPr>
      </w:pPr>
    </w:p>
    <w:p w:rsidR="001743E8" w:rsidRPr="001743E8" w:rsidRDefault="001743E8" w:rsidP="001743E8">
      <w:pPr>
        <w:rPr>
          <w:rFonts w:ascii="Times New Roman" w:eastAsia="Calibri" w:hAnsi="Times New Roman" w:cs="Times New Roman"/>
          <w:sz w:val="24"/>
          <w:szCs w:val="24"/>
        </w:rPr>
      </w:pPr>
    </w:p>
    <w:p w:rsidR="001743E8" w:rsidRDefault="001743E8" w:rsidP="001743E8">
      <w:pPr>
        <w:rPr>
          <w:rFonts w:ascii="Times New Roman" w:eastAsia="Calibri" w:hAnsi="Times New Roman" w:cs="Times New Roman"/>
          <w:sz w:val="24"/>
          <w:szCs w:val="24"/>
        </w:rPr>
      </w:pPr>
    </w:p>
    <w:p w:rsidR="00B47EBA" w:rsidRPr="00684A61" w:rsidRDefault="00A278D3" w:rsidP="00684A61">
      <w:pPr>
        <w:tabs>
          <w:tab w:val="left" w:pos="1245"/>
        </w:tabs>
        <w:spacing w:after="100" w:afterAutospacing="1"/>
        <w:rPr>
          <w:rFonts w:ascii="Times New Roman" w:eastAsia="Calibri" w:hAnsi="Times New Roman" w:cs="Times New Roman"/>
          <w:b/>
          <w:sz w:val="20"/>
          <w:szCs w:val="20"/>
        </w:rPr>
      </w:pPr>
      <w:r>
        <w:rPr>
          <w:rFonts w:ascii="Times New Roman" w:eastAsia="Calibri" w:hAnsi="Times New Roman" w:cs="Times New Roman"/>
          <w:sz w:val="24"/>
          <w:szCs w:val="24"/>
        </w:rPr>
        <w:t xml:space="preserve">                     </w:t>
      </w:r>
      <w:r w:rsidR="00684A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743E8" w:rsidRPr="00684A61">
        <w:rPr>
          <w:rFonts w:ascii="Times New Roman" w:eastAsia="Calibri" w:hAnsi="Times New Roman" w:cs="Times New Roman"/>
          <w:b/>
          <w:sz w:val="20"/>
          <w:szCs w:val="20"/>
        </w:rPr>
        <w:t>Source: (</w:t>
      </w:r>
      <w:proofErr w:type="spellStart"/>
      <w:r w:rsidR="001743E8" w:rsidRPr="00684A61">
        <w:rPr>
          <w:rFonts w:ascii="Times New Roman" w:eastAsia="Calibri" w:hAnsi="Times New Roman" w:cs="Times New Roman"/>
          <w:b/>
          <w:sz w:val="20"/>
          <w:szCs w:val="20"/>
        </w:rPr>
        <w:t>Sheikhzadeh</w:t>
      </w:r>
      <w:proofErr w:type="spellEnd"/>
      <w:r w:rsidR="001743E8" w:rsidRPr="00684A61">
        <w:rPr>
          <w:rFonts w:ascii="Times New Roman" w:eastAsia="Calibri" w:hAnsi="Times New Roman" w:cs="Times New Roman"/>
          <w:b/>
          <w:sz w:val="20"/>
          <w:szCs w:val="20"/>
        </w:rPr>
        <w:t xml:space="preserve">, </w:t>
      </w:r>
      <w:proofErr w:type="spellStart"/>
      <w:r w:rsidR="001743E8" w:rsidRPr="00684A61">
        <w:rPr>
          <w:rFonts w:ascii="Times New Roman" w:eastAsia="Calibri" w:hAnsi="Times New Roman" w:cs="Times New Roman"/>
          <w:b/>
          <w:sz w:val="20"/>
          <w:szCs w:val="20"/>
        </w:rPr>
        <w:t>Atrian</w:t>
      </w:r>
      <w:r w:rsidR="00684A61">
        <w:rPr>
          <w:rFonts w:ascii="Times New Roman" w:eastAsia="Calibri" w:hAnsi="Times New Roman" w:cs="Times New Roman"/>
          <w:b/>
          <w:sz w:val="20"/>
          <w:szCs w:val="20"/>
        </w:rPr>
        <w:t>far</w:t>
      </w:r>
      <w:proofErr w:type="spellEnd"/>
      <w:r w:rsidR="00684A61">
        <w:rPr>
          <w:rFonts w:ascii="Times New Roman" w:eastAsia="Calibri" w:hAnsi="Times New Roman" w:cs="Times New Roman"/>
          <w:b/>
          <w:sz w:val="20"/>
          <w:szCs w:val="20"/>
        </w:rPr>
        <w:t xml:space="preserve">, </w:t>
      </w:r>
      <w:proofErr w:type="spellStart"/>
      <w:r w:rsidR="00684A61">
        <w:rPr>
          <w:rFonts w:ascii="Times New Roman" w:eastAsia="Calibri" w:hAnsi="Times New Roman" w:cs="Times New Roman"/>
          <w:b/>
          <w:sz w:val="20"/>
          <w:szCs w:val="20"/>
        </w:rPr>
        <w:t>Valiloo</w:t>
      </w:r>
      <w:proofErr w:type="spellEnd"/>
      <w:r w:rsidR="00684A61">
        <w:rPr>
          <w:rFonts w:ascii="Times New Roman" w:eastAsia="Calibri" w:hAnsi="Times New Roman" w:cs="Times New Roman"/>
          <w:b/>
          <w:sz w:val="20"/>
          <w:szCs w:val="20"/>
        </w:rPr>
        <w:t xml:space="preserve">, and </w:t>
      </w:r>
      <w:proofErr w:type="spellStart"/>
      <w:r w:rsidR="00684A61">
        <w:rPr>
          <w:rFonts w:ascii="Times New Roman" w:eastAsia="Calibri" w:hAnsi="Times New Roman" w:cs="Times New Roman"/>
          <w:b/>
          <w:sz w:val="20"/>
          <w:szCs w:val="20"/>
        </w:rPr>
        <w:t>Fahimi</w:t>
      </w:r>
      <w:proofErr w:type="spellEnd"/>
      <w:r w:rsidR="00684A61">
        <w:rPr>
          <w:rFonts w:ascii="Times New Roman" w:eastAsia="Calibri" w:hAnsi="Times New Roman" w:cs="Times New Roman"/>
          <w:b/>
          <w:sz w:val="20"/>
          <w:szCs w:val="20"/>
        </w:rPr>
        <w:t>, 2012)</w:t>
      </w:r>
    </w:p>
    <w:p w:rsidR="00BF0F28" w:rsidRPr="00BF0F28" w:rsidRDefault="00E53060" w:rsidP="00B47BB3">
      <w:pPr>
        <w:pStyle w:val="Heading3"/>
        <w:spacing w:before="0" w:after="120"/>
        <w:jc w:val="both"/>
        <w:rPr>
          <w:rFonts w:eastAsia="Calibri"/>
        </w:rPr>
      </w:pPr>
      <w:bookmarkStart w:id="31" w:name="_Toc486579958"/>
      <w:r>
        <w:rPr>
          <w:rFonts w:eastAsia="Calibri"/>
        </w:rPr>
        <w:t xml:space="preserve">2.3.3 </w:t>
      </w:r>
      <w:r w:rsidR="00BF0F28" w:rsidRPr="00BF0F28">
        <w:rPr>
          <w:rFonts w:eastAsia="Calibri"/>
        </w:rPr>
        <w:t>The multi-dimensional nature of price satisfaction</w:t>
      </w:r>
      <w:bookmarkEnd w:id="31"/>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Perception of consumers and processing of price information has continued to be wide research in modern day studies.</w:t>
      </w:r>
      <w:r w:rsidRPr="00BF0F28">
        <w:rPr>
          <w:rFonts w:ascii="Times New Roman" w:eastAsia="Times New Roman" w:hAnsi="Times New Roman" w:cs="Times New Roman"/>
          <w:sz w:val="25"/>
          <w:szCs w:val="25"/>
        </w:rPr>
        <w:t xml:space="preserve"> </w:t>
      </w:r>
      <w:r w:rsidR="00B226D8" w:rsidRPr="00BF0F28">
        <w:rPr>
          <w:rFonts w:ascii="Times New Roman" w:eastAsia="Calibri" w:hAnsi="Times New Roman" w:cs="Times New Roman"/>
          <w:sz w:val="24"/>
          <w:szCs w:val="24"/>
        </w:rPr>
        <w:t>(Oh, 2003)</w:t>
      </w:r>
      <w:r w:rsidRPr="00BF0F28">
        <w:rPr>
          <w:rFonts w:ascii="Times New Roman" w:eastAsia="Calibri" w:hAnsi="Times New Roman" w:cs="Times New Roman"/>
          <w:sz w:val="24"/>
          <w:szCs w:val="24"/>
        </w:rPr>
        <w:t xml:space="preserve"> suggests that buyers </w:t>
      </w:r>
      <w:r w:rsidR="00B226D8" w:rsidRPr="00BF0F28">
        <w:rPr>
          <w:rFonts w:ascii="Times New Roman" w:eastAsia="Calibri" w:hAnsi="Times New Roman" w:cs="Times New Roman"/>
          <w:sz w:val="24"/>
          <w:szCs w:val="24"/>
        </w:rPr>
        <w:t>embrace</w:t>
      </w:r>
      <w:r w:rsidRPr="00BF0F28">
        <w:rPr>
          <w:rFonts w:ascii="Times New Roman" w:eastAsia="Calibri" w:hAnsi="Times New Roman" w:cs="Times New Roman"/>
          <w:sz w:val="24"/>
          <w:szCs w:val="24"/>
        </w:rPr>
        <w:t xml:space="preserve"> an internal reference price which acts as a measure or standard against which freshly encoded prices are </w:t>
      </w:r>
      <w:r w:rsidR="00B226D8" w:rsidRPr="00BF0F28">
        <w:rPr>
          <w:rFonts w:ascii="Times New Roman" w:eastAsia="Calibri" w:hAnsi="Times New Roman" w:cs="Times New Roman"/>
          <w:sz w:val="24"/>
          <w:szCs w:val="24"/>
        </w:rPr>
        <w:t>equated</w:t>
      </w:r>
      <w:r w:rsidRPr="00BF0F28">
        <w:rPr>
          <w:rFonts w:ascii="Times New Roman" w:eastAsia="Calibri" w:hAnsi="Times New Roman" w:cs="Times New Roman"/>
          <w:sz w:val="24"/>
          <w:szCs w:val="24"/>
        </w:rPr>
        <w:t>. A price paid by a customer is meaningful to them only after they evaluate the service or product. Such evaluations result them in making comparisons with past prices or past standard which is also called internal reference price (</w:t>
      </w:r>
      <w:proofErr w:type="spellStart"/>
      <w:r w:rsidRPr="00BF0F28">
        <w:rPr>
          <w:rFonts w:ascii="Times New Roman" w:eastAsia="Calibri" w:hAnsi="Times New Roman" w:cs="Times New Roman"/>
          <w:sz w:val="24"/>
          <w:szCs w:val="24"/>
        </w:rPr>
        <w:t>Campell</w:t>
      </w:r>
      <w:proofErr w:type="spellEnd"/>
      <w:r w:rsidRPr="00BF0F28">
        <w:rPr>
          <w:rFonts w:ascii="Times New Roman" w:eastAsia="Calibri" w:hAnsi="Times New Roman" w:cs="Times New Roman"/>
          <w:sz w:val="24"/>
          <w:szCs w:val="24"/>
        </w:rPr>
        <w:t xml:space="preserve">, 1999).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Research on relationship marketing suggests that companies that offer high value to their customers are mostly </w:t>
      </w:r>
      <w:proofErr w:type="spellStart"/>
      <w:r w:rsidRPr="00BF0F28">
        <w:rPr>
          <w:rFonts w:ascii="Times New Roman" w:eastAsia="Calibri" w:hAnsi="Times New Roman" w:cs="Times New Roman"/>
          <w:sz w:val="24"/>
          <w:szCs w:val="24"/>
        </w:rPr>
        <w:t>likey</w:t>
      </w:r>
      <w:proofErr w:type="spellEnd"/>
      <w:r w:rsidRPr="00BF0F28">
        <w:rPr>
          <w:rFonts w:ascii="Times New Roman" w:eastAsia="Calibri" w:hAnsi="Times New Roman" w:cs="Times New Roman"/>
          <w:sz w:val="24"/>
          <w:szCs w:val="24"/>
        </w:rPr>
        <w:t xml:space="preserve"> to earn their loyalty. Some scholars in Germany customer satisfaction research have recently </w:t>
      </w:r>
      <w:r w:rsidR="00D26264" w:rsidRPr="00BF0F28">
        <w:rPr>
          <w:rFonts w:ascii="Times New Roman" w:eastAsia="Calibri" w:hAnsi="Times New Roman" w:cs="Times New Roman"/>
          <w:sz w:val="24"/>
          <w:szCs w:val="24"/>
        </w:rPr>
        <w:t>advised</w:t>
      </w:r>
      <w:r w:rsidRPr="00BF0F28">
        <w:rPr>
          <w:rFonts w:ascii="Times New Roman" w:eastAsia="Calibri" w:hAnsi="Times New Roman" w:cs="Times New Roman"/>
          <w:sz w:val="24"/>
          <w:szCs w:val="24"/>
        </w:rPr>
        <w:t xml:space="preserve"> that price satisfaction should be </w:t>
      </w:r>
      <w:r w:rsidR="00D26264" w:rsidRPr="00BF0F28">
        <w:rPr>
          <w:rFonts w:ascii="Times New Roman" w:eastAsia="Calibri" w:hAnsi="Times New Roman" w:cs="Times New Roman"/>
          <w:sz w:val="24"/>
          <w:szCs w:val="24"/>
        </w:rPr>
        <w:t>measured</w:t>
      </w:r>
      <w:r w:rsidRPr="00BF0F28">
        <w:rPr>
          <w:rFonts w:ascii="Times New Roman" w:eastAsia="Calibri" w:hAnsi="Times New Roman" w:cs="Times New Roman"/>
          <w:sz w:val="24"/>
          <w:szCs w:val="24"/>
        </w:rPr>
        <w:t xml:space="preserve"> as a multidimensional construct (</w:t>
      </w:r>
      <w:proofErr w:type="spellStart"/>
      <w:r w:rsidRPr="00BF0F28">
        <w:rPr>
          <w:rFonts w:ascii="Times New Roman" w:eastAsia="Calibri" w:hAnsi="Times New Roman" w:cs="Times New Roman"/>
          <w:sz w:val="24"/>
          <w:szCs w:val="24"/>
        </w:rPr>
        <w:t>Matzler</w:t>
      </w:r>
      <w:proofErr w:type="spellEnd"/>
      <w:r w:rsidRPr="00BF0F28">
        <w:rPr>
          <w:rFonts w:ascii="Times New Roman" w:eastAsia="Calibri" w:hAnsi="Times New Roman" w:cs="Times New Roman"/>
          <w:sz w:val="24"/>
          <w:szCs w:val="24"/>
        </w:rPr>
        <w:t xml:space="preserve"> et al., 2003). They</w:t>
      </w:r>
      <w:r w:rsidR="007D40A3">
        <w:rPr>
          <w:rFonts w:ascii="Times New Roman" w:eastAsia="Calibri" w:hAnsi="Times New Roman" w:cs="Times New Roman"/>
          <w:sz w:val="24"/>
          <w:szCs w:val="24"/>
        </w:rPr>
        <w:t xml:space="preserve"> argue that several dimensions effect</w:t>
      </w:r>
      <w:r w:rsidRPr="00BF0F28">
        <w:rPr>
          <w:rFonts w:ascii="Times New Roman" w:eastAsia="Calibri" w:hAnsi="Times New Roman" w:cs="Times New Roman"/>
          <w:sz w:val="24"/>
          <w:szCs w:val="24"/>
        </w:rPr>
        <w:t xml:space="preserve"> overall customer </w:t>
      </w:r>
      <w:r w:rsidR="004A1E24" w:rsidRPr="00BF0F28">
        <w:rPr>
          <w:rFonts w:ascii="Times New Roman" w:eastAsia="Calibri" w:hAnsi="Times New Roman" w:cs="Times New Roman"/>
          <w:sz w:val="24"/>
          <w:szCs w:val="24"/>
        </w:rPr>
        <w:t>satisfaction with price</w:t>
      </w:r>
      <w:r w:rsidR="004A1E24">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 xml:space="preserve">and also that customers’ price needs differ within different stages of the decision making process. Diller (1997, 2000) </w:t>
      </w:r>
      <w:r w:rsidR="007D40A3">
        <w:rPr>
          <w:rFonts w:ascii="Times New Roman" w:eastAsia="Calibri" w:hAnsi="Times New Roman" w:cs="Times New Roman"/>
          <w:sz w:val="24"/>
          <w:szCs w:val="24"/>
        </w:rPr>
        <w:t xml:space="preserve">gives </w:t>
      </w:r>
      <w:proofErr w:type="gramStart"/>
      <w:r w:rsidR="007D40A3">
        <w:rPr>
          <w:rFonts w:ascii="Times New Roman" w:eastAsia="Calibri" w:hAnsi="Times New Roman" w:cs="Times New Roman"/>
          <w:sz w:val="24"/>
          <w:szCs w:val="24"/>
        </w:rPr>
        <w:t xml:space="preserve">reference </w:t>
      </w:r>
      <w:r w:rsidRPr="00BF0F28">
        <w:rPr>
          <w:rFonts w:ascii="Times New Roman" w:eastAsia="Calibri" w:hAnsi="Times New Roman" w:cs="Times New Roman"/>
          <w:sz w:val="24"/>
          <w:szCs w:val="24"/>
        </w:rPr>
        <w:t xml:space="preserve"> to</w:t>
      </w:r>
      <w:proofErr w:type="gramEnd"/>
      <w:r w:rsidRPr="00BF0F28">
        <w:rPr>
          <w:rFonts w:ascii="Times New Roman" w:eastAsia="Calibri" w:hAnsi="Times New Roman" w:cs="Times New Roman"/>
          <w:sz w:val="24"/>
          <w:szCs w:val="24"/>
        </w:rPr>
        <w:t xml:space="preserve"> the various stages of consumers’ decision making processes so as  to investigate which price dimensions has an effect on global </w:t>
      </w:r>
      <w:r w:rsidRPr="00BF0F28">
        <w:rPr>
          <w:rFonts w:ascii="Times New Roman" w:eastAsia="Calibri" w:hAnsi="Times New Roman" w:cs="Times New Roman"/>
          <w:sz w:val="24"/>
          <w:szCs w:val="24"/>
        </w:rPr>
        <w:lastRenderedPageBreak/>
        <w:t xml:space="preserve">price satisfaction within the various respective stages. From the buyer’s point of view, problems with pricing </w:t>
      </w:r>
      <w:r w:rsidR="00684A61" w:rsidRPr="00BF0F28">
        <w:rPr>
          <w:rFonts w:ascii="Times New Roman" w:eastAsia="Calibri" w:hAnsi="Times New Roman" w:cs="Times New Roman"/>
          <w:sz w:val="24"/>
          <w:szCs w:val="24"/>
        </w:rPr>
        <w:t xml:space="preserve">differ within the different </w:t>
      </w:r>
      <w:r w:rsidR="00684A61">
        <w:rPr>
          <w:rFonts w:ascii="Times New Roman" w:eastAsia="Calibri" w:hAnsi="Times New Roman" w:cs="Times New Roman"/>
          <w:sz w:val="24"/>
          <w:szCs w:val="24"/>
        </w:rPr>
        <w:t>stages.</w:t>
      </w:r>
    </w:p>
    <w:p w:rsidR="00BF0F28" w:rsidRPr="00BF0F28" w:rsidRDefault="00BF0F28" w:rsidP="00BF0F28">
      <w:pPr>
        <w:autoSpaceDE w:val="0"/>
        <w:autoSpaceDN w:val="0"/>
        <w:adjustRightInd w:val="0"/>
        <w:spacing w:after="0" w:line="360" w:lineRule="auto"/>
        <w:rPr>
          <w:rFonts w:ascii="Times New Roman" w:eastAsia="Calibri" w:hAnsi="Times New Roman" w:cs="Times New Roman"/>
          <w:sz w:val="24"/>
          <w:szCs w:val="24"/>
        </w:rPr>
      </w:pPr>
    </w:p>
    <w:p w:rsidR="00DC6D22" w:rsidRPr="00E62F76" w:rsidRDefault="00DC6D22" w:rsidP="00DC6D22">
      <w:pPr>
        <w:pStyle w:val="Caption"/>
        <w:keepNext/>
        <w:rPr>
          <w:rFonts w:ascii="Times New Roman" w:hAnsi="Times New Roman" w:cs="Times New Roman"/>
          <w:color w:val="auto"/>
          <w:sz w:val="20"/>
          <w:szCs w:val="20"/>
        </w:rPr>
      </w:pPr>
      <w:bookmarkStart w:id="32" w:name="_Toc484519127"/>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4</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Phases in customers' decision process</w:t>
      </w:r>
      <w:bookmarkEnd w:id="32"/>
    </w:p>
    <w:p w:rsidR="004A1E24" w:rsidRPr="00E62F76" w:rsidRDefault="004D078F" w:rsidP="00DC6D22">
      <w:pPr>
        <w:pStyle w:val="Caption"/>
        <w:keepNext/>
        <w:rPr>
          <w:color w:val="auto"/>
        </w:rPr>
      </w:pPr>
      <w:r w:rsidRPr="00E62F76">
        <w:rPr>
          <w:rFonts w:ascii="Times New Roman" w:eastAsia="Calibri" w:hAnsi="Times New Roman" w:cs="Times New Roman"/>
          <w:noProof/>
          <w:color w:val="auto"/>
          <w:sz w:val="24"/>
          <w:szCs w:val="24"/>
        </w:rPr>
        <mc:AlternateContent>
          <mc:Choice Requires="wps">
            <w:drawing>
              <wp:anchor distT="0" distB="0" distL="114300" distR="114300" simplePos="0" relativeHeight="251749376" behindDoc="0" locked="0" layoutInCell="1" allowOverlap="1" wp14:anchorId="05FC2E44" wp14:editId="3687A724">
                <wp:simplePos x="0" y="0"/>
                <wp:positionH relativeFrom="column">
                  <wp:posOffset>4638675</wp:posOffset>
                </wp:positionH>
                <wp:positionV relativeFrom="paragraph">
                  <wp:posOffset>82550</wp:posOffset>
                </wp:positionV>
                <wp:extent cx="1228725" cy="514350"/>
                <wp:effectExtent l="57150" t="38100" r="85725" b="95250"/>
                <wp:wrapNone/>
                <wp:docPr id="73" name="Pentagon 73"/>
                <wp:cNvGraphicFramePr/>
                <a:graphic xmlns:a="http://schemas.openxmlformats.org/drawingml/2006/main">
                  <a:graphicData uri="http://schemas.microsoft.com/office/word/2010/wordprocessingShape">
                    <wps:wsp>
                      <wps:cNvSpPr/>
                      <wps:spPr>
                        <a:xfrm>
                          <a:off x="0" y="0"/>
                          <a:ext cx="1228725" cy="514350"/>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Repurchase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3" o:spid="_x0000_s1048" type="#_x0000_t15" style="position:absolute;margin-left:365.25pt;margin-top:6.5pt;width:96.75pt;height:40.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" adj="17079"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Repurchase</w:t>
                      </w:r>
                    </w:p>
                  </w:txbxContent>
                </v:textbox>
              </v:shape>
            </w:pict>
          </mc:Fallback>
        </mc:AlternateContent>
      </w:r>
      <w:r w:rsidRPr="00E62F76">
        <w:rPr>
          <w:rFonts w:ascii="Times New Roman" w:eastAsia="Calibri" w:hAnsi="Times New Roman" w:cs="Times New Roman"/>
          <w:noProof/>
          <w:color w:val="auto"/>
          <w:sz w:val="24"/>
          <w:szCs w:val="24"/>
        </w:rPr>
        <mc:AlternateContent>
          <mc:Choice Requires="wps">
            <w:drawing>
              <wp:anchor distT="0" distB="0" distL="114300" distR="114300" simplePos="0" relativeHeight="251747328" behindDoc="0" locked="0" layoutInCell="1" allowOverlap="1" wp14:anchorId="0D23F203" wp14:editId="37082014">
                <wp:simplePos x="0" y="0"/>
                <wp:positionH relativeFrom="column">
                  <wp:posOffset>3409950</wp:posOffset>
                </wp:positionH>
                <wp:positionV relativeFrom="paragraph">
                  <wp:posOffset>73025</wp:posOffset>
                </wp:positionV>
                <wp:extent cx="1228725" cy="514350"/>
                <wp:effectExtent l="57150" t="38100" r="85725" b="95250"/>
                <wp:wrapNone/>
                <wp:docPr id="72" name="Pentagon 72"/>
                <wp:cNvGraphicFramePr/>
                <a:graphic xmlns:a="http://schemas.openxmlformats.org/drawingml/2006/main">
                  <a:graphicData uri="http://schemas.microsoft.com/office/word/2010/wordprocessingShape">
                    <wps:wsp>
                      <wps:cNvSpPr/>
                      <wps:spPr>
                        <a:xfrm>
                          <a:off x="0" y="0"/>
                          <a:ext cx="1228725" cy="514350"/>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Product or service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72" o:spid="_x0000_s1049" type="#_x0000_t15" style="position:absolute;margin-left:268.5pt;margin-top:5.75pt;width:96.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" adj="17079"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Product or service use</w:t>
                      </w:r>
                    </w:p>
                  </w:txbxContent>
                </v:textbox>
              </v:shape>
            </w:pict>
          </mc:Fallback>
        </mc:AlternateContent>
      </w:r>
      <w:r w:rsidRPr="00E62F76">
        <w:rPr>
          <w:rFonts w:ascii="Times New Roman" w:eastAsia="Calibri" w:hAnsi="Times New Roman" w:cs="Times New Roman"/>
          <w:noProof/>
          <w:color w:val="auto"/>
          <w:sz w:val="24"/>
          <w:szCs w:val="24"/>
        </w:rPr>
        <mc:AlternateContent>
          <mc:Choice Requires="wps">
            <w:drawing>
              <wp:anchor distT="0" distB="0" distL="114300" distR="114300" simplePos="0" relativeHeight="251745280" behindDoc="0" locked="0" layoutInCell="1" allowOverlap="1" wp14:anchorId="4DC36194" wp14:editId="5B833B16">
                <wp:simplePos x="0" y="0"/>
                <wp:positionH relativeFrom="column">
                  <wp:posOffset>2181225</wp:posOffset>
                </wp:positionH>
                <wp:positionV relativeFrom="paragraph">
                  <wp:posOffset>73025</wp:posOffset>
                </wp:positionV>
                <wp:extent cx="1228725" cy="514350"/>
                <wp:effectExtent l="57150" t="38100" r="85725" b="95250"/>
                <wp:wrapNone/>
                <wp:docPr id="71" name="Pentagon 71"/>
                <wp:cNvGraphicFramePr/>
                <a:graphic xmlns:a="http://schemas.openxmlformats.org/drawingml/2006/main">
                  <a:graphicData uri="http://schemas.microsoft.com/office/word/2010/wordprocessingShape">
                    <wps:wsp>
                      <wps:cNvSpPr/>
                      <wps:spPr>
                        <a:xfrm>
                          <a:off x="0" y="0"/>
                          <a:ext cx="1228725" cy="514350"/>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71" o:spid="_x0000_s1050" type="#_x0000_t15" style="position:absolute;margin-left:171.75pt;margin-top:5.75pt;width:96.75pt;height:4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" adj="17079"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Decision</w:t>
                      </w:r>
                    </w:p>
                  </w:txbxContent>
                </v:textbox>
              </v:shape>
            </w:pict>
          </mc:Fallback>
        </mc:AlternateContent>
      </w:r>
      <w:r w:rsidRPr="00E62F76">
        <w:rPr>
          <w:rFonts w:ascii="Times New Roman" w:eastAsia="Calibri" w:hAnsi="Times New Roman" w:cs="Times New Roman"/>
          <w:noProof/>
          <w:color w:val="auto"/>
          <w:sz w:val="24"/>
          <w:szCs w:val="24"/>
        </w:rPr>
        <mc:AlternateContent>
          <mc:Choice Requires="wps">
            <w:drawing>
              <wp:anchor distT="0" distB="0" distL="114300" distR="114300" simplePos="0" relativeHeight="251743232" behindDoc="0" locked="0" layoutInCell="1" allowOverlap="1" wp14:anchorId="547EB067" wp14:editId="1B425176">
                <wp:simplePos x="0" y="0"/>
                <wp:positionH relativeFrom="column">
                  <wp:posOffset>952500</wp:posOffset>
                </wp:positionH>
                <wp:positionV relativeFrom="paragraph">
                  <wp:posOffset>73025</wp:posOffset>
                </wp:positionV>
                <wp:extent cx="1228725" cy="514350"/>
                <wp:effectExtent l="57150" t="38100" r="85725" b="95250"/>
                <wp:wrapNone/>
                <wp:docPr id="70" name="Pentagon 70"/>
                <wp:cNvGraphicFramePr/>
                <a:graphic xmlns:a="http://schemas.openxmlformats.org/drawingml/2006/main">
                  <a:graphicData uri="http://schemas.microsoft.com/office/word/2010/wordprocessingShape">
                    <wps:wsp>
                      <wps:cNvSpPr/>
                      <wps:spPr>
                        <a:xfrm>
                          <a:off x="0" y="0"/>
                          <a:ext cx="1228725" cy="514350"/>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70" o:spid="_x0000_s1051" type="#_x0000_t15" style="position:absolute;margin-left:75pt;margin-top:5.75pt;width:96.75pt;height:4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" adj="17079"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Evaluation</w:t>
                      </w:r>
                    </w:p>
                  </w:txbxContent>
                </v:textbox>
              </v:shape>
            </w:pict>
          </mc:Fallback>
        </mc:AlternateContent>
      </w:r>
      <w:r w:rsidRPr="00E62F76">
        <w:rPr>
          <w:rFonts w:ascii="Times New Roman" w:eastAsia="Calibri" w:hAnsi="Times New Roman" w:cs="Times New Roman"/>
          <w:noProof/>
          <w:color w:val="auto"/>
          <w:sz w:val="20"/>
          <w:szCs w:val="20"/>
        </w:rPr>
        <mc:AlternateContent>
          <mc:Choice Requires="wps">
            <w:drawing>
              <wp:anchor distT="0" distB="0" distL="114300" distR="114300" simplePos="0" relativeHeight="251741184" behindDoc="0" locked="0" layoutInCell="1" allowOverlap="1" wp14:anchorId="5A3BE0E0" wp14:editId="462ED661">
                <wp:simplePos x="0" y="0"/>
                <wp:positionH relativeFrom="column">
                  <wp:posOffset>-304800</wp:posOffset>
                </wp:positionH>
                <wp:positionV relativeFrom="paragraph">
                  <wp:posOffset>73025</wp:posOffset>
                </wp:positionV>
                <wp:extent cx="1228725" cy="514350"/>
                <wp:effectExtent l="57150" t="38100" r="85725" b="95250"/>
                <wp:wrapNone/>
                <wp:docPr id="69" name="Pentagon 69"/>
                <wp:cNvGraphicFramePr/>
                <a:graphic xmlns:a="http://schemas.openxmlformats.org/drawingml/2006/main">
                  <a:graphicData uri="http://schemas.microsoft.com/office/word/2010/wordprocessingShape">
                    <wps:wsp>
                      <wps:cNvSpPr/>
                      <wps:spPr>
                        <a:xfrm>
                          <a:off x="0" y="0"/>
                          <a:ext cx="1228725" cy="5143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tagon 69" o:spid="_x0000_s1052" type="#_x0000_t15" style="position:absolute;margin-left:-24pt;margin-top:5.75pt;width:96.75pt;height:40.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" adj="17079"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Search</w:t>
                      </w:r>
                    </w:p>
                  </w:txbxContent>
                </v:textbox>
              </v:shape>
            </w:pict>
          </mc:Fallback>
        </mc:AlternateContent>
      </w:r>
    </w:p>
    <w:p w:rsidR="00BF0F28" w:rsidRDefault="00BF0F28"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Default="004D078F" w:rsidP="00BF0F28">
      <w:pPr>
        <w:autoSpaceDE w:val="0"/>
        <w:autoSpaceDN w:val="0"/>
        <w:adjustRightInd w:val="0"/>
        <w:spacing w:after="0" w:line="360" w:lineRule="auto"/>
        <w:rPr>
          <w:rFonts w:ascii="Times New Roman" w:eastAsia="Calibri" w:hAnsi="Times New Roman" w:cs="Times New Roman"/>
          <w:noProof/>
          <w:sz w:val="20"/>
          <w:szCs w:val="20"/>
        </w:rPr>
      </w:pPr>
      <w:r>
        <w:rPr>
          <w:rFonts w:ascii="Times New Roman" w:eastAsia="Calibri" w:hAnsi="Times New Roman" w:cs="Times New Roman"/>
          <w:noProof/>
          <w:sz w:val="20"/>
          <w:szCs w:val="20"/>
        </w:rPr>
        <mc:AlternateContent>
          <mc:Choice Requires="wps">
            <w:drawing>
              <wp:anchor distT="0" distB="0" distL="114300" distR="114300" simplePos="0" relativeHeight="251760640" behindDoc="0" locked="0" layoutInCell="1" allowOverlap="1" wp14:anchorId="0DE31B63" wp14:editId="5C9E57C4">
                <wp:simplePos x="0" y="0"/>
                <wp:positionH relativeFrom="column">
                  <wp:posOffset>238125</wp:posOffset>
                </wp:positionH>
                <wp:positionV relativeFrom="paragraph">
                  <wp:posOffset>114935</wp:posOffset>
                </wp:positionV>
                <wp:extent cx="0" cy="638175"/>
                <wp:effectExtent l="114300" t="19050" r="114300" b="85725"/>
                <wp:wrapNone/>
                <wp:docPr id="79" name="Straight Arrow Connector 79"/>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18.75pt;margin-top:9.05pt;width:0;height:5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764736" behindDoc="0" locked="0" layoutInCell="1" allowOverlap="1" wp14:anchorId="4199D9E3" wp14:editId="4648B195">
                <wp:simplePos x="0" y="0"/>
                <wp:positionH relativeFrom="column">
                  <wp:posOffset>5191125</wp:posOffset>
                </wp:positionH>
                <wp:positionV relativeFrom="paragraph">
                  <wp:posOffset>114935</wp:posOffset>
                </wp:positionV>
                <wp:extent cx="19050" cy="657225"/>
                <wp:effectExtent l="95250" t="19050" r="114300" b="85725"/>
                <wp:wrapNone/>
                <wp:docPr id="83" name="Straight Arrow Connector 83"/>
                <wp:cNvGraphicFramePr/>
                <a:graphic xmlns:a="http://schemas.openxmlformats.org/drawingml/2006/main">
                  <a:graphicData uri="http://schemas.microsoft.com/office/word/2010/wordprocessingShape">
                    <wps:wsp>
                      <wps:cNvCnPr/>
                      <wps:spPr>
                        <a:xfrm>
                          <a:off x="0" y="0"/>
                          <a:ext cx="1905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3" o:spid="_x0000_s1026" type="#_x0000_t32" style="position:absolute;margin-left:408.75pt;margin-top:9.05pt;width:1.5pt;height:51.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763712" behindDoc="0" locked="0" layoutInCell="1" allowOverlap="1" wp14:anchorId="6DD16BFB" wp14:editId="162867A2">
                <wp:simplePos x="0" y="0"/>
                <wp:positionH relativeFrom="column">
                  <wp:posOffset>3981450</wp:posOffset>
                </wp:positionH>
                <wp:positionV relativeFrom="paragraph">
                  <wp:posOffset>114935</wp:posOffset>
                </wp:positionV>
                <wp:extent cx="19050" cy="657225"/>
                <wp:effectExtent l="95250" t="19050" r="114300" b="85725"/>
                <wp:wrapNone/>
                <wp:docPr id="82" name="Straight Arrow Connector 82"/>
                <wp:cNvGraphicFramePr/>
                <a:graphic xmlns:a="http://schemas.openxmlformats.org/drawingml/2006/main">
                  <a:graphicData uri="http://schemas.microsoft.com/office/word/2010/wordprocessingShape">
                    <wps:wsp>
                      <wps:cNvCnPr/>
                      <wps:spPr>
                        <a:xfrm>
                          <a:off x="0" y="0"/>
                          <a:ext cx="19050" cy="65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2" o:spid="_x0000_s1026" type="#_x0000_t32" style="position:absolute;margin-left:313.5pt;margin-top:9.05pt;width:1.5pt;height:51.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762688" behindDoc="0" locked="0" layoutInCell="1" allowOverlap="1" wp14:anchorId="271C779D" wp14:editId="0A2579A3">
                <wp:simplePos x="0" y="0"/>
                <wp:positionH relativeFrom="column">
                  <wp:posOffset>2733675</wp:posOffset>
                </wp:positionH>
                <wp:positionV relativeFrom="paragraph">
                  <wp:posOffset>105410</wp:posOffset>
                </wp:positionV>
                <wp:extent cx="19050" cy="638175"/>
                <wp:effectExtent l="95250" t="19050" r="114300" b="85725"/>
                <wp:wrapNone/>
                <wp:docPr id="81" name="Straight Arrow Connector 81"/>
                <wp:cNvGraphicFramePr/>
                <a:graphic xmlns:a="http://schemas.openxmlformats.org/drawingml/2006/main">
                  <a:graphicData uri="http://schemas.microsoft.com/office/word/2010/wordprocessingShape">
                    <wps:wsp>
                      <wps:cNvCnPr/>
                      <wps:spPr>
                        <a:xfrm>
                          <a:off x="0" y="0"/>
                          <a:ext cx="19050" cy="638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1" o:spid="_x0000_s1026" type="#_x0000_t32" style="position:absolute;margin-left:215.25pt;margin-top:8.3pt;width:1.5pt;height:50.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761664" behindDoc="0" locked="0" layoutInCell="1" allowOverlap="1" wp14:anchorId="5AB80D26" wp14:editId="61DD47B7">
                <wp:simplePos x="0" y="0"/>
                <wp:positionH relativeFrom="column">
                  <wp:posOffset>1504950</wp:posOffset>
                </wp:positionH>
                <wp:positionV relativeFrom="paragraph">
                  <wp:posOffset>114935</wp:posOffset>
                </wp:positionV>
                <wp:extent cx="9525" cy="647700"/>
                <wp:effectExtent l="95250" t="19050" r="123825" b="95250"/>
                <wp:wrapNone/>
                <wp:docPr id="80" name="Straight Arrow Connector 80"/>
                <wp:cNvGraphicFramePr/>
                <a:graphic xmlns:a="http://schemas.openxmlformats.org/drawingml/2006/main">
                  <a:graphicData uri="http://schemas.microsoft.com/office/word/2010/wordprocessingShape">
                    <wps:wsp>
                      <wps:cNvCnPr/>
                      <wps:spPr>
                        <a:xfrm>
                          <a:off x="0" y="0"/>
                          <a:ext cx="9525" cy="647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118.5pt;margin-top:9.05pt;width:.75pt;height:51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" strokecolor="black [3200]" strokeweight="2pt">
                <v:stroke endarrow="open"/>
                <v:shadow on="t" color="black" opacity="24903f" origin=",.5" offset="0,.55556mm"/>
              </v:shape>
            </w:pict>
          </mc:Fallback>
        </mc:AlternateContent>
      </w:r>
    </w:p>
    <w:p w:rsidR="0027331E" w:rsidRDefault="0027331E"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Default="0027331E"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Default="004D078F" w:rsidP="00BF0F28">
      <w:pPr>
        <w:autoSpaceDE w:val="0"/>
        <w:autoSpaceDN w:val="0"/>
        <w:adjustRightInd w:val="0"/>
        <w:spacing w:after="0" w:line="360" w:lineRule="auto"/>
        <w:rPr>
          <w:rFonts w:ascii="Times New Roman" w:eastAsia="Calibri" w:hAnsi="Times New Roman" w:cs="Times New Roman"/>
          <w:noProof/>
          <w:sz w:val="20"/>
          <w:szCs w:val="20"/>
        </w:rPr>
      </w:pPr>
      <w:r>
        <w:rPr>
          <w:rFonts w:ascii="Times New Roman" w:eastAsia="Calibri" w:hAnsi="Times New Roman" w:cs="Times New Roman"/>
          <w:noProof/>
          <w:sz w:val="24"/>
          <w:szCs w:val="24"/>
        </w:rPr>
        <mc:AlternateContent>
          <mc:Choice Requires="wps">
            <w:drawing>
              <wp:anchor distT="0" distB="0" distL="114300" distR="114300" simplePos="0" relativeHeight="251751424" behindDoc="0" locked="0" layoutInCell="1" allowOverlap="1" wp14:anchorId="01151A51" wp14:editId="219F38F2">
                <wp:simplePos x="0" y="0"/>
                <wp:positionH relativeFrom="column">
                  <wp:posOffset>4686300</wp:posOffset>
                </wp:positionH>
                <wp:positionV relativeFrom="paragraph">
                  <wp:posOffset>114300</wp:posOffset>
                </wp:positionV>
                <wp:extent cx="1228725" cy="581025"/>
                <wp:effectExtent l="57150" t="38100" r="85725" b="104775"/>
                <wp:wrapNone/>
                <wp:docPr id="74" name="Pentagon 74"/>
                <wp:cNvGraphicFramePr/>
                <a:graphic xmlns:a="http://schemas.openxmlformats.org/drawingml/2006/main">
                  <a:graphicData uri="http://schemas.microsoft.com/office/word/2010/wordprocessingShape">
                    <wps:wsp>
                      <wps:cNvSpPr/>
                      <wps:spPr>
                        <a:xfrm>
                          <a:off x="0" y="0"/>
                          <a:ext cx="1228725" cy="581025"/>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Price-quality ratio, price</w:t>
                            </w:r>
                            <w:r>
                              <w:t xml:space="preserve"> </w:t>
                            </w:r>
                            <w:r w:rsidRPr="0027331E">
                              <w:rPr>
                                <w:rFonts w:ascii="Times New Roman" w:hAnsi="Times New Roman" w:cs="Times New Roman"/>
                                <w:sz w:val="20"/>
                                <w:szCs w:val="20"/>
                              </w:rPr>
                              <w:t>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74" o:spid="_x0000_s1053" type="#_x0000_t15" style="position:absolute;margin-left:369pt;margin-top:9pt;width:96.75pt;height:45.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" adj="16493"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Price-quality ratio, price</w:t>
                      </w:r>
                      <w:r>
                        <w:t xml:space="preserve"> </w:t>
                      </w:r>
                      <w:r w:rsidRPr="0027331E">
                        <w:rPr>
                          <w:rFonts w:ascii="Times New Roman" w:hAnsi="Times New Roman" w:cs="Times New Roman"/>
                          <w:sz w:val="20"/>
                          <w:szCs w:val="20"/>
                        </w:rPr>
                        <w:t>fairness</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53472" behindDoc="0" locked="0" layoutInCell="1" allowOverlap="1" wp14:anchorId="74585322" wp14:editId="7B7A4608">
                <wp:simplePos x="0" y="0"/>
                <wp:positionH relativeFrom="column">
                  <wp:posOffset>3457575</wp:posOffset>
                </wp:positionH>
                <wp:positionV relativeFrom="paragraph">
                  <wp:posOffset>114300</wp:posOffset>
                </wp:positionV>
                <wp:extent cx="1228725" cy="581025"/>
                <wp:effectExtent l="57150" t="38100" r="85725" b="104775"/>
                <wp:wrapNone/>
                <wp:docPr id="75" name="Pentagon 75"/>
                <wp:cNvGraphicFramePr/>
                <a:graphic xmlns:a="http://schemas.openxmlformats.org/drawingml/2006/main">
                  <a:graphicData uri="http://schemas.microsoft.com/office/word/2010/wordprocessingShape">
                    <wps:wsp>
                      <wps:cNvSpPr/>
                      <wps:spPr>
                        <a:xfrm>
                          <a:off x="0" y="0"/>
                          <a:ext cx="1228725" cy="581025"/>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Price reliability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75" o:spid="_x0000_s1054" type="#_x0000_t15" style="position:absolute;margin-left:272.25pt;margin-top:9pt;width:96.75pt;height:45.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" adj="16493"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Price reliability</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55520" behindDoc="0" locked="0" layoutInCell="1" allowOverlap="1" wp14:anchorId="1CDDA11C" wp14:editId="7D7A80EA">
                <wp:simplePos x="0" y="0"/>
                <wp:positionH relativeFrom="column">
                  <wp:posOffset>2228850</wp:posOffset>
                </wp:positionH>
                <wp:positionV relativeFrom="paragraph">
                  <wp:posOffset>95885</wp:posOffset>
                </wp:positionV>
                <wp:extent cx="1228725" cy="581025"/>
                <wp:effectExtent l="57150" t="38100" r="85725" b="104775"/>
                <wp:wrapNone/>
                <wp:docPr id="76" name="Pentagon 76"/>
                <wp:cNvGraphicFramePr/>
                <a:graphic xmlns:a="http://schemas.openxmlformats.org/drawingml/2006/main">
                  <a:graphicData uri="http://schemas.microsoft.com/office/word/2010/wordprocessingShape">
                    <wps:wsp>
                      <wps:cNvSpPr/>
                      <wps:spPr>
                        <a:xfrm>
                          <a:off x="0" y="0"/>
                          <a:ext cx="1228725" cy="581025"/>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Default="00014316" w:rsidP="0027331E">
                            <w:pPr>
                              <w:jc w:val="center"/>
                            </w:pPr>
                            <w:r w:rsidRPr="0027331E">
                              <w:rPr>
                                <w:rFonts w:ascii="Times New Roman" w:hAnsi="Times New Roman" w:cs="Times New Roman"/>
                                <w:sz w:val="20"/>
                                <w:szCs w:val="20"/>
                              </w:rPr>
                              <w:t>Price confidence,</w:t>
                            </w:r>
                            <w:r>
                              <w:t xml:space="preserve"> </w:t>
                            </w:r>
                            <w:r w:rsidRPr="0027331E">
                              <w:rPr>
                                <w:rFonts w:ascii="Times New Roman" w:hAnsi="Times New Roman" w:cs="Times New Roman"/>
                                <w:sz w:val="20"/>
                                <w:szCs w:val="20"/>
                              </w:rPr>
                              <w:t>price 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76" o:spid="_x0000_s1055" type="#_x0000_t15" style="position:absolute;margin-left:175.5pt;margin-top:7.55pt;width:96.75pt;height:45.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" adj="16493" fillcolor="#a7bfde [1620]" strokecolor="#4579b8 [3044]">
                <v:fill color2="#e4ecf5 [500]" rotate="t" angle="180" colors="0 #a3c4ff;22938f #bfd5ff;1 #e5eeff" focus="100%" type="gradient"/>
                <v:shadow on="t" color="black" opacity="24903f" origin=",.5" offset="0,.55556mm"/>
                <v:textbox>
                  <w:txbxContent>
                    <w:p w:rsidR="00712C0B" w:rsidRDefault="00712C0B" w:rsidP="0027331E">
                      <w:pPr>
                        <w:jc w:val="center"/>
                      </w:pPr>
                      <w:r w:rsidRPr="0027331E">
                        <w:rPr>
                          <w:rFonts w:ascii="Times New Roman" w:hAnsi="Times New Roman" w:cs="Times New Roman"/>
                          <w:sz w:val="20"/>
                          <w:szCs w:val="20"/>
                        </w:rPr>
                        <w:t>Price confidence,</w:t>
                      </w:r>
                      <w:r>
                        <w:t xml:space="preserve"> </w:t>
                      </w:r>
                      <w:r w:rsidRPr="0027331E">
                        <w:rPr>
                          <w:rFonts w:ascii="Times New Roman" w:hAnsi="Times New Roman" w:cs="Times New Roman"/>
                          <w:sz w:val="20"/>
                          <w:szCs w:val="20"/>
                        </w:rPr>
                        <w:t>price fairness</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59616" behindDoc="0" locked="0" layoutInCell="1" allowOverlap="1" wp14:anchorId="5FB097BA" wp14:editId="14B9AB31">
                <wp:simplePos x="0" y="0"/>
                <wp:positionH relativeFrom="column">
                  <wp:posOffset>-228600</wp:posOffset>
                </wp:positionH>
                <wp:positionV relativeFrom="paragraph">
                  <wp:posOffset>85725</wp:posOffset>
                </wp:positionV>
                <wp:extent cx="1228725" cy="581025"/>
                <wp:effectExtent l="57150" t="38100" r="85725" b="104775"/>
                <wp:wrapNone/>
                <wp:docPr id="78" name="Pentagon 78"/>
                <wp:cNvGraphicFramePr/>
                <a:graphic xmlns:a="http://schemas.openxmlformats.org/drawingml/2006/main">
                  <a:graphicData uri="http://schemas.microsoft.com/office/word/2010/wordprocessingShape">
                    <wps:wsp>
                      <wps:cNvSpPr/>
                      <wps:spPr>
                        <a:xfrm>
                          <a:off x="0" y="0"/>
                          <a:ext cx="1228725" cy="581025"/>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Pr="0027331E" w:rsidRDefault="00014316" w:rsidP="0027331E">
                            <w:pPr>
                              <w:jc w:val="center"/>
                              <w:rPr>
                                <w:rFonts w:ascii="Times New Roman" w:hAnsi="Times New Roman" w:cs="Times New Roman"/>
                                <w:sz w:val="20"/>
                                <w:szCs w:val="20"/>
                              </w:rPr>
                            </w:pPr>
                            <w:r w:rsidRPr="0027331E">
                              <w:rPr>
                                <w:rFonts w:ascii="Times New Roman" w:hAnsi="Times New Roman" w:cs="Times New Roman"/>
                                <w:sz w:val="20"/>
                                <w:szCs w:val="20"/>
                              </w:rPr>
                              <w:t>Price transparency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78" o:spid="_x0000_s1056" type="#_x0000_t15" style="position:absolute;margin-left:-18pt;margin-top:6.75pt;width:96.75pt;height:45.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" adj="16493" fillcolor="#a7bfde [1620]" strokecolor="#4579b8 [3044]">
                <v:fill color2="#e4ecf5 [500]" rotate="t" angle="180" colors="0 #a3c4ff;22938f #bfd5ff;1 #e5eeff" focus="100%" type="gradient"/>
                <v:shadow on="t" color="black" opacity="24903f" origin=",.5" offset="0,.55556mm"/>
                <v:textbox>
                  <w:txbxContent>
                    <w:p w:rsidR="00712C0B" w:rsidRPr="0027331E" w:rsidRDefault="00712C0B" w:rsidP="0027331E">
                      <w:pPr>
                        <w:jc w:val="center"/>
                        <w:rPr>
                          <w:rFonts w:ascii="Times New Roman" w:hAnsi="Times New Roman" w:cs="Times New Roman"/>
                          <w:sz w:val="20"/>
                          <w:szCs w:val="20"/>
                        </w:rPr>
                      </w:pPr>
                      <w:r w:rsidRPr="0027331E">
                        <w:rPr>
                          <w:rFonts w:ascii="Times New Roman" w:hAnsi="Times New Roman" w:cs="Times New Roman"/>
                          <w:sz w:val="20"/>
                          <w:szCs w:val="20"/>
                        </w:rPr>
                        <w:t>Price transparency</w:t>
                      </w:r>
                    </w:p>
                  </w:txbxContent>
                </v:textbox>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57568" behindDoc="0" locked="0" layoutInCell="1" allowOverlap="1" wp14:anchorId="31E92A81" wp14:editId="59105713">
                <wp:simplePos x="0" y="0"/>
                <wp:positionH relativeFrom="column">
                  <wp:posOffset>1000125</wp:posOffset>
                </wp:positionH>
                <wp:positionV relativeFrom="paragraph">
                  <wp:posOffset>95250</wp:posOffset>
                </wp:positionV>
                <wp:extent cx="1228725" cy="581025"/>
                <wp:effectExtent l="57150" t="38100" r="85725" b="104775"/>
                <wp:wrapNone/>
                <wp:docPr id="77" name="Pentagon 77"/>
                <wp:cNvGraphicFramePr/>
                <a:graphic xmlns:a="http://schemas.openxmlformats.org/drawingml/2006/main">
                  <a:graphicData uri="http://schemas.microsoft.com/office/word/2010/wordprocessingShape">
                    <wps:wsp>
                      <wps:cNvSpPr/>
                      <wps:spPr>
                        <a:xfrm>
                          <a:off x="0" y="0"/>
                          <a:ext cx="1228725" cy="581025"/>
                        </a:xfrm>
                        <a:prstGeom prst="homePlate">
                          <a:avLst/>
                        </a:prstGeom>
                        <a:ln/>
                      </wps:spPr>
                      <wps:style>
                        <a:lnRef idx="1">
                          <a:schemeClr val="accent1"/>
                        </a:lnRef>
                        <a:fillRef idx="2">
                          <a:schemeClr val="accent1"/>
                        </a:fillRef>
                        <a:effectRef idx="1">
                          <a:schemeClr val="accent1"/>
                        </a:effectRef>
                        <a:fontRef idx="minor">
                          <a:schemeClr val="dk1"/>
                        </a:fontRef>
                      </wps:style>
                      <wps:txbx>
                        <w:txbxContent>
                          <w:p w:rsidR="00014316" w:rsidRDefault="00014316" w:rsidP="0027331E">
                            <w:pPr>
                              <w:jc w:val="center"/>
                            </w:pPr>
                            <w:r w:rsidRPr="0027331E">
                              <w:rPr>
                                <w:rFonts w:ascii="Times New Roman" w:hAnsi="Times New Roman" w:cs="Times New Roman"/>
                                <w:sz w:val="20"/>
                                <w:szCs w:val="20"/>
                              </w:rPr>
                              <w:t>Relative price &amp; price-quality</w:t>
                            </w:r>
                            <w:r>
                              <w:t xml:space="preserve">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77" o:spid="_x0000_s1057" type="#_x0000_t15" style="position:absolute;margin-left:78.75pt;margin-top:7.5pt;width:96.75pt;height:45.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" adj="16493" fillcolor="#a7bfde [1620]" strokecolor="#4579b8 [3044]">
                <v:fill color2="#e4ecf5 [500]" rotate="t" angle="180" colors="0 #a3c4ff;22938f #bfd5ff;1 #e5eeff" focus="100%" type="gradient"/>
                <v:shadow on="t" color="black" opacity="24903f" origin=",.5" offset="0,.55556mm"/>
                <v:textbox>
                  <w:txbxContent>
                    <w:p w:rsidR="00712C0B" w:rsidRDefault="00712C0B" w:rsidP="0027331E">
                      <w:pPr>
                        <w:jc w:val="center"/>
                      </w:pPr>
                      <w:r w:rsidRPr="0027331E">
                        <w:rPr>
                          <w:rFonts w:ascii="Times New Roman" w:hAnsi="Times New Roman" w:cs="Times New Roman"/>
                          <w:sz w:val="20"/>
                          <w:szCs w:val="20"/>
                        </w:rPr>
                        <w:t>Relative price &amp; price-quality</w:t>
                      </w:r>
                      <w:r>
                        <w:t xml:space="preserve"> ratio</w:t>
                      </w:r>
                    </w:p>
                  </w:txbxContent>
                </v:textbox>
              </v:shape>
            </w:pict>
          </mc:Fallback>
        </mc:AlternateContent>
      </w:r>
    </w:p>
    <w:p w:rsidR="0027331E" w:rsidRDefault="0027331E"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Default="0027331E"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Default="0027331E" w:rsidP="00BF0F28">
      <w:pPr>
        <w:autoSpaceDE w:val="0"/>
        <w:autoSpaceDN w:val="0"/>
        <w:adjustRightInd w:val="0"/>
        <w:spacing w:after="0" w:line="360" w:lineRule="auto"/>
        <w:rPr>
          <w:rFonts w:ascii="Times New Roman" w:eastAsia="Calibri" w:hAnsi="Times New Roman" w:cs="Times New Roman"/>
          <w:noProof/>
          <w:sz w:val="20"/>
          <w:szCs w:val="20"/>
        </w:rPr>
      </w:pPr>
    </w:p>
    <w:p w:rsidR="0027331E" w:rsidRPr="00684A61" w:rsidRDefault="004D078F" w:rsidP="00BF0F28">
      <w:pPr>
        <w:autoSpaceDE w:val="0"/>
        <w:autoSpaceDN w:val="0"/>
        <w:adjustRightInd w:val="0"/>
        <w:spacing w:after="0" w:line="360" w:lineRule="auto"/>
        <w:rPr>
          <w:rFonts w:ascii="Times New Roman" w:eastAsia="Calibri" w:hAnsi="Times New Roman" w:cs="Times New Roman"/>
          <w:b/>
          <w:noProof/>
          <w:sz w:val="20"/>
          <w:szCs w:val="20"/>
        </w:rPr>
      </w:pPr>
      <w:r w:rsidRPr="00684A61">
        <w:rPr>
          <w:rFonts w:ascii="Times New Roman" w:eastAsia="Calibri" w:hAnsi="Times New Roman" w:cs="Times New Roman"/>
          <w:b/>
          <w:noProof/>
          <w:sz w:val="20"/>
          <w:szCs w:val="20"/>
        </w:rPr>
        <w:t>Customer needs related to pricing</w:t>
      </w:r>
    </w:p>
    <w:p w:rsidR="0027331E" w:rsidRPr="00684A61" w:rsidRDefault="004D078F" w:rsidP="00BF0F28">
      <w:pPr>
        <w:autoSpaceDE w:val="0"/>
        <w:autoSpaceDN w:val="0"/>
        <w:adjustRightInd w:val="0"/>
        <w:spacing w:after="0" w:line="360" w:lineRule="auto"/>
        <w:rPr>
          <w:rFonts w:ascii="Times New Roman" w:eastAsia="Calibri" w:hAnsi="Times New Roman" w:cs="Times New Roman"/>
          <w:b/>
          <w:sz w:val="20"/>
          <w:szCs w:val="20"/>
        </w:rPr>
      </w:pPr>
      <w:r>
        <w:rPr>
          <w:rFonts w:ascii="Times New Roman" w:eastAsia="Calibri" w:hAnsi="Times New Roman" w:cs="Times New Roman"/>
          <w:sz w:val="24"/>
          <w:szCs w:val="24"/>
        </w:rPr>
        <w:t xml:space="preserve">                                     </w:t>
      </w:r>
      <w:r w:rsidR="00684A61">
        <w:rPr>
          <w:rFonts w:ascii="Times New Roman" w:eastAsia="Calibri" w:hAnsi="Times New Roman" w:cs="Times New Roman"/>
          <w:sz w:val="24"/>
          <w:szCs w:val="24"/>
        </w:rPr>
        <w:t xml:space="preserve">           </w:t>
      </w:r>
      <w:r w:rsidR="0027331E" w:rsidRPr="00684A61">
        <w:rPr>
          <w:rFonts w:ascii="Times New Roman" w:eastAsia="Calibri" w:hAnsi="Times New Roman" w:cs="Times New Roman"/>
          <w:b/>
          <w:sz w:val="20"/>
          <w:szCs w:val="20"/>
        </w:rPr>
        <w:t>Source: Adapted from Diller (1997)</w:t>
      </w:r>
    </w:p>
    <w:p w:rsidR="004D078F" w:rsidRPr="004D078F" w:rsidRDefault="004D078F" w:rsidP="00BF0F28">
      <w:pPr>
        <w:autoSpaceDE w:val="0"/>
        <w:autoSpaceDN w:val="0"/>
        <w:adjustRightInd w:val="0"/>
        <w:spacing w:after="0" w:line="360" w:lineRule="auto"/>
        <w:rPr>
          <w:rFonts w:ascii="Times New Roman" w:eastAsia="Calibri" w:hAnsi="Times New Roman" w:cs="Times New Roman"/>
          <w:b/>
          <w:sz w:val="24"/>
          <w:szCs w:val="24"/>
        </w:rPr>
      </w:pPr>
    </w:p>
    <w:p w:rsidR="00BF0F28" w:rsidRPr="00BF0F2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In the search phase, consumers need to know the information about the quality of the service or product and the price they have to pay for it. Customers will have to endure searching costs hence price transparency will prove to be an important dimension. When price offers are compared and evaluated, the relative price together with the price-quality ratio will be important. Customers will decide whether the price is fair and will use the service or purchase the product. After service use or purchase of product, customers will compare the  price they  paid  with  the  price expected , especially  when  the  price  is  known  only  after  service use or consumption, which is often the case in the banking sector. At this stage price promises are kept and also communicated properly and customers will decide whether to continue doing business with th</w:t>
      </w:r>
      <w:r w:rsidR="00684A61">
        <w:rPr>
          <w:rFonts w:ascii="Times New Roman" w:eastAsia="Calibri" w:hAnsi="Times New Roman" w:cs="Times New Roman"/>
          <w:sz w:val="24"/>
          <w:szCs w:val="24"/>
        </w:rPr>
        <w:t>e supplier or service provider.</w:t>
      </w:r>
    </w:p>
    <w:p w:rsidR="00BF0F28" w:rsidRPr="00BF0F28" w:rsidRDefault="00E53060" w:rsidP="00B47BB3">
      <w:pPr>
        <w:pStyle w:val="Heading3"/>
        <w:spacing w:before="0" w:after="120"/>
        <w:jc w:val="both"/>
        <w:rPr>
          <w:rFonts w:eastAsia="Calibri"/>
        </w:rPr>
      </w:pPr>
      <w:bookmarkStart w:id="33" w:name="_Toc486579959"/>
      <w:r>
        <w:rPr>
          <w:rFonts w:eastAsia="Calibri"/>
        </w:rPr>
        <w:t xml:space="preserve">2.3.4 </w:t>
      </w:r>
      <w:r w:rsidR="00BF0F28" w:rsidRPr="00BF0F28">
        <w:rPr>
          <w:rFonts w:eastAsia="Calibri"/>
        </w:rPr>
        <w:t>Perceived price and fairness and customer satisfaction</w:t>
      </w:r>
      <w:bookmarkEnd w:id="33"/>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Using empirical data from the United States and New Zealand banking industry, </w:t>
      </w:r>
      <w:proofErr w:type="spellStart"/>
      <w:r w:rsidRPr="00BF0F28">
        <w:rPr>
          <w:rFonts w:ascii="Times New Roman" w:eastAsia="Calibri" w:hAnsi="Times New Roman" w:cs="Times New Roman"/>
          <w:sz w:val="24"/>
          <w:szCs w:val="24"/>
        </w:rPr>
        <w:t>Valki</w:t>
      </w:r>
      <w:proofErr w:type="spellEnd"/>
      <w:r w:rsidRPr="00BF0F28">
        <w:rPr>
          <w:rFonts w:ascii="Times New Roman" w:eastAsia="Calibri" w:hAnsi="Times New Roman" w:cs="Times New Roman"/>
          <w:sz w:val="24"/>
          <w:szCs w:val="24"/>
        </w:rPr>
        <w:t xml:space="preserve"> and Colgate (2001) tested the effect of price perception on customer satisfaction. Data observed from the US industry showed that absolute price perceptions did not show some significant effect on the overall satisfaction. However in the New Zealand, it showed that price perception has an influence on the </w:t>
      </w:r>
      <w:r w:rsidR="00541327" w:rsidRPr="00BF0F28">
        <w:rPr>
          <w:rFonts w:ascii="Times New Roman" w:eastAsia="Calibri" w:hAnsi="Times New Roman" w:cs="Times New Roman"/>
          <w:sz w:val="24"/>
          <w:szCs w:val="24"/>
        </w:rPr>
        <w:t>overall</w:t>
      </w:r>
      <w:r w:rsidRPr="00BF0F28">
        <w:rPr>
          <w:rFonts w:ascii="Times New Roman" w:eastAsia="Calibri" w:hAnsi="Times New Roman" w:cs="Times New Roman"/>
          <w:sz w:val="24"/>
          <w:szCs w:val="24"/>
        </w:rPr>
        <w:t xml:space="preserve"> satisfaction of customers. Singh and </w:t>
      </w:r>
      <w:proofErr w:type="spellStart"/>
      <w:r w:rsidRPr="00BF0F28">
        <w:rPr>
          <w:rFonts w:ascii="Times New Roman" w:eastAsia="Calibri" w:hAnsi="Times New Roman" w:cs="Times New Roman"/>
          <w:sz w:val="24"/>
          <w:szCs w:val="24"/>
        </w:rPr>
        <w:t>Sirdeshmukh</w:t>
      </w:r>
      <w:proofErr w:type="spellEnd"/>
      <w:r w:rsidRPr="00BF0F28">
        <w:rPr>
          <w:rFonts w:ascii="Times New Roman" w:eastAsia="Calibri" w:hAnsi="Times New Roman" w:cs="Times New Roman"/>
          <w:sz w:val="24"/>
          <w:szCs w:val="24"/>
        </w:rPr>
        <w:t xml:space="preserve"> (2000) also studied </w:t>
      </w:r>
      <w:r w:rsidRPr="00BF0F28">
        <w:rPr>
          <w:rFonts w:ascii="Times New Roman" w:eastAsia="Calibri" w:hAnsi="Times New Roman" w:cs="Times New Roman"/>
          <w:sz w:val="24"/>
          <w:szCs w:val="24"/>
        </w:rPr>
        <w:lastRenderedPageBreak/>
        <w:t xml:space="preserve">that </w:t>
      </w:r>
      <w:r w:rsidR="00541327" w:rsidRPr="00BF0F28">
        <w:rPr>
          <w:rFonts w:ascii="Times New Roman" w:eastAsia="Calibri" w:hAnsi="Times New Roman" w:cs="Times New Roman"/>
          <w:sz w:val="24"/>
          <w:szCs w:val="24"/>
        </w:rPr>
        <w:t>perceived</w:t>
      </w:r>
      <w:r w:rsidRPr="00BF0F28">
        <w:rPr>
          <w:rFonts w:ascii="Times New Roman" w:eastAsia="Calibri" w:hAnsi="Times New Roman" w:cs="Times New Roman"/>
          <w:sz w:val="24"/>
          <w:szCs w:val="24"/>
        </w:rPr>
        <w:t xml:space="preserve"> price and fairness price has a significantly impact on customer satisfaction in the service industry. Han and </w:t>
      </w:r>
      <w:proofErr w:type="spellStart"/>
      <w:r w:rsidRPr="00BF0F28">
        <w:rPr>
          <w:rFonts w:ascii="Times New Roman" w:eastAsia="Calibri" w:hAnsi="Times New Roman" w:cs="Times New Roman"/>
          <w:sz w:val="24"/>
          <w:szCs w:val="24"/>
        </w:rPr>
        <w:t>Ryu</w:t>
      </w:r>
      <w:proofErr w:type="spellEnd"/>
      <w:r w:rsidRPr="00BF0F28">
        <w:rPr>
          <w:rFonts w:ascii="Times New Roman" w:eastAsia="Calibri" w:hAnsi="Times New Roman" w:cs="Times New Roman"/>
          <w:sz w:val="24"/>
          <w:szCs w:val="24"/>
        </w:rPr>
        <w:t xml:space="preserve"> (2009) </w:t>
      </w:r>
      <w:r w:rsidR="00541327" w:rsidRPr="00BF0F28">
        <w:rPr>
          <w:rFonts w:ascii="Times New Roman" w:eastAsia="Calibri" w:hAnsi="Times New Roman" w:cs="Times New Roman"/>
          <w:sz w:val="24"/>
          <w:szCs w:val="24"/>
        </w:rPr>
        <w:t>identify</w:t>
      </w:r>
      <w:r w:rsidRPr="00BF0F28">
        <w:rPr>
          <w:rFonts w:ascii="Times New Roman" w:eastAsia="Calibri" w:hAnsi="Times New Roman" w:cs="Times New Roman"/>
          <w:sz w:val="24"/>
          <w:szCs w:val="24"/>
        </w:rPr>
        <w:t xml:space="preserve"> this relationship between perceived price and satisfaction in restaurant industry. If consumers that the benefit derived by the service or product relative to the price they paid for is favourable, then they will probably perceive that the price is just or fair.</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This study therefore poses the fact that perceived price and fairness has a significant </w:t>
      </w:r>
      <w:r w:rsidR="00541327" w:rsidRPr="00BF0F28">
        <w:rPr>
          <w:rFonts w:ascii="Times New Roman" w:eastAsia="Calibri" w:hAnsi="Times New Roman" w:cs="Times New Roman"/>
          <w:sz w:val="24"/>
          <w:szCs w:val="24"/>
        </w:rPr>
        <w:t>positive</w:t>
      </w:r>
      <w:r w:rsidRPr="00BF0F28">
        <w:rPr>
          <w:rFonts w:ascii="Times New Roman" w:eastAsia="Calibri" w:hAnsi="Times New Roman" w:cs="Times New Roman"/>
          <w:sz w:val="24"/>
          <w:szCs w:val="24"/>
        </w:rPr>
        <w:t xml:space="preserve"> effect on customer satisfaction. The fo</w:t>
      </w:r>
      <w:r w:rsidR="007436E6">
        <w:rPr>
          <w:rFonts w:ascii="Times New Roman" w:eastAsia="Calibri" w:hAnsi="Times New Roman" w:cs="Times New Roman"/>
          <w:sz w:val="24"/>
          <w:szCs w:val="24"/>
        </w:rPr>
        <w:t>llowing hypothesis is proposed:</w:t>
      </w:r>
    </w:p>
    <w:p w:rsidR="00A278D3" w:rsidRPr="007436E6"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H4</w:t>
      </w:r>
      <w:r w:rsidRPr="00BF0F28">
        <w:rPr>
          <w:rFonts w:ascii="Times New Roman" w:eastAsia="Calibri" w:hAnsi="Times New Roman" w:cs="Times New Roman"/>
          <w:sz w:val="24"/>
          <w:szCs w:val="24"/>
        </w:rPr>
        <w:t xml:space="preserve"> Perceived price and fairness has a positive e</w:t>
      </w:r>
      <w:r w:rsidR="007436E6">
        <w:rPr>
          <w:rFonts w:ascii="Times New Roman" w:eastAsia="Calibri" w:hAnsi="Times New Roman" w:cs="Times New Roman"/>
          <w:sz w:val="24"/>
          <w:szCs w:val="24"/>
        </w:rPr>
        <w:t>ffect on customer satisfaction.</w:t>
      </w:r>
    </w:p>
    <w:p w:rsidR="00BF0F28" w:rsidRPr="00BF0F28" w:rsidRDefault="00E53060" w:rsidP="00B47BB3">
      <w:pPr>
        <w:pStyle w:val="Heading2"/>
        <w:spacing w:before="0" w:after="120"/>
        <w:jc w:val="both"/>
        <w:rPr>
          <w:rFonts w:eastAsia="Calibri"/>
        </w:rPr>
      </w:pPr>
      <w:bookmarkStart w:id="34" w:name="_Toc486579960"/>
      <w:r>
        <w:rPr>
          <w:rFonts w:eastAsia="Calibri"/>
        </w:rPr>
        <w:t xml:space="preserve">2.4 </w:t>
      </w:r>
      <w:r w:rsidR="00D07AE5">
        <w:rPr>
          <w:rFonts w:eastAsia="Calibri"/>
        </w:rPr>
        <w:t>The moderating role of gender</w:t>
      </w:r>
      <w:bookmarkEnd w:id="34"/>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The </w:t>
      </w:r>
      <w:r w:rsidR="00D07AE5" w:rsidRPr="00BF0F28">
        <w:rPr>
          <w:rFonts w:ascii="Times New Roman" w:eastAsia="Calibri" w:hAnsi="Times New Roman" w:cs="Times New Roman"/>
          <w:sz w:val="24"/>
          <w:szCs w:val="24"/>
        </w:rPr>
        <w:t xml:space="preserve">interests in </w:t>
      </w:r>
      <w:r w:rsidR="007D40A3">
        <w:rPr>
          <w:rFonts w:ascii="Times New Roman" w:eastAsia="Calibri" w:hAnsi="Times New Roman" w:cs="Times New Roman"/>
          <w:sz w:val="24"/>
          <w:szCs w:val="24"/>
        </w:rPr>
        <w:t>differences in gender</w:t>
      </w:r>
      <w:r w:rsidR="00D07AE5">
        <w:rPr>
          <w:rFonts w:ascii="Times New Roman" w:eastAsia="Calibri" w:hAnsi="Times New Roman" w:cs="Times New Roman"/>
          <w:sz w:val="24"/>
          <w:szCs w:val="24"/>
        </w:rPr>
        <w:t xml:space="preserve"> in the view of manage</w:t>
      </w:r>
      <w:r w:rsidR="007D40A3">
        <w:rPr>
          <w:rFonts w:ascii="Times New Roman" w:eastAsia="Calibri" w:hAnsi="Times New Roman" w:cs="Times New Roman"/>
          <w:sz w:val="24"/>
          <w:szCs w:val="24"/>
        </w:rPr>
        <w:t>rs</w:t>
      </w:r>
      <w:r w:rsidR="00D07AE5">
        <w:rPr>
          <w:rFonts w:ascii="Times New Roman" w:eastAsia="Calibri" w:hAnsi="Times New Roman" w:cs="Times New Roman"/>
          <w:sz w:val="24"/>
          <w:szCs w:val="24"/>
        </w:rPr>
        <w:t xml:space="preserve"> </w:t>
      </w:r>
      <w:r w:rsidR="00D07AE5" w:rsidRPr="00BF0F28">
        <w:rPr>
          <w:rFonts w:ascii="Times New Roman" w:eastAsia="Calibri" w:hAnsi="Times New Roman" w:cs="Times New Roman"/>
          <w:sz w:val="24"/>
          <w:szCs w:val="24"/>
        </w:rPr>
        <w:t>and market research</w:t>
      </w:r>
      <w:r w:rsidR="00D07AE5">
        <w:rPr>
          <w:rFonts w:ascii="Times New Roman" w:eastAsia="Calibri" w:hAnsi="Times New Roman" w:cs="Times New Roman"/>
          <w:sz w:val="24"/>
          <w:szCs w:val="24"/>
        </w:rPr>
        <w:t xml:space="preserve"> have</w:t>
      </w:r>
      <w:r w:rsidR="00D07AE5" w:rsidRPr="00BF0F28">
        <w:rPr>
          <w:rFonts w:ascii="Times New Roman" w:eastAsia="Calibri" w:hAnsi="Times New Roman" w:cs="Times New Roman"/>
          <w:sz w:val="24"/>
          <w:szCs w:val="24"/>
        </w:rPr>
        <w:t xml:space="preserve"> been studied by several researchers and have</w:t>
      </w:r>
      <w:r w:rsidRPr="00BF0F28">
        <w:rPr>
          <w:rFonts w:ascii="Times New Roman" w:eastAsia="Calibri" w:hAnsi="Times New Roman" w:cs="Times New Roman"/>
          <w:sz w:val="24"/>
          <w:szCs w:val="24"/>
        </w:rPr>
        <w:t xml:space="preserve"> continued to prove to be a vital study in social </w:t>
      </w:r>
      <w:r w:rsidR="00D07AE5" w:rsidRPr="00BF0F28">
        <w:rPr>
          <w:rFonts w:ascii="Times New Roman" w:eastAsia="Calibri" w:hAnsi="Times New Roman" w:cs="Times New Roman"/>
          <w:sz w:val="24"/>
          <w:szCs w:val="24"/>
        </w:rPr>
        <w:t>science</w:t>
      </w:r>
      <w:r w:rsidRPr="00BF0F28">
        <w:rPr>
          <w:rFonts w:ascii="Times New Roman" w:eastAsia="Calibri" w:hAnsi="Times New Roman" w:cs="Times New Roman"/>
          <w:sz w:val="24"/>
          <w:szCs w:val="24"/>
        </w:rPr>
        <w:t xml:space="preserve"> research (</w:t>
      </w:r>
      <w:proofErr w:type="spellStart"/>
      <w:r w:rsidRPr="00BF0F28">
        <w:rPr>
          <w:rFonts w:ascii="Times New Roman" w:eastAsia="Calibri" w:hAnsi="Times New Roman" w:cs="Times New Roman"/>
          <w:sz w:val="24"/>
          <w:szCs w:val="24"/>
        </w:rPr>
        <w:t>Ergeneli</w:t>
      </w:r>
      <w:proofErr w:type="spellEnd"/>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Arikan</w:t>
      </w:r>
      <w:proofErr w:type="spellEnd"/>
      <w:r w:rsidRPr="00BF0F28">
        <w:rPr>
          <w:rFonts w:ascii="Times New Roman" w:eastAsia="Calibri" w:hAnsi="Times New Roman" w:cs="Times New Roman"/>
          <w:sz w:val="24"/>
          <w:szCs w:val="24"/>
        </w:rPr>
        <w:t xml:space="preserve"> 2002). This study has been conducted especially in working environments where by researchers try to figure out how males and females respond to different situations </w:t>
      </w:r>
      <w:r w:rsidR="00D07AE5" w:rsidRPr="00BF0F28">
        <w:rPr>
          <w:rFonts w:ascii="Times New Roman" w:eastAsia="Calibri" w:hAnsi="Times New Roman" w:cs="Times New Roman"/>
          <w:sz w:val="24"/>
          <w:szCs w:val="24"/>
        </w:rPr>
        <w:t>in the</w:t>
      </w:r>
      <w:r w:rsidRPr="00BF0F28">
        <w:rPr>
          <w:rFonts w:ascii="Times New Roman" w:eastAsia="Calibri" w:hAnsi="Times New Roman" w:cs="Times New Roman"/>
          <w:sz w:val="24"/>
          <w:szCs w:val="24"/>
        </w:rPr>
        <w:t xml:space="preserve"> working environment. Some  observation </w:t>
      </w:r>
      <w:r w:rsidR="00D07AE5">
        <w:rPr>
          <w:rFonts w:ascii="Times New Roman" w:eastAsia="Calibri" w:hAnsi="Times New Roman" w:cs="Times New Roman"/>
          <w:sz w:val="24"/>
          <w:szCs w:val="24"/>
        </w:rPr>
        <w:t>emerging</w:t>
      </w:r>
      <w:r w:rsidRPr="00BF0F28">
        <w:rPr>
          <w:rFonts w:ascii="Times New Roman" w:eastAsia="Calibri" w:hAnsi="Times New Roman" w:cs="Times New Roman"/>
          <w:sz w:val="24"/>
          <w:szCs w:val="24"/>
        </w:rPr>
        <w:t xml:space="preserve"> from several studies examined the role of male and female in marketing and management concepts and the studies concluded that men are more goal or task oriented while women are relationship oriented (</w:t>
      </w:r>
      <w:proofErr w:type="spellStart"/>
      <w:r w:rsidRPr="00BF0F28">
        <w:rPr>
          <w:rFonts w:ascii="Times New Roman" w:eastAsia="Calibri" w:hAnsi="Times New Roman" w:cs="Times New Roman"/>
          <w:sz w:val="24"/>
          <w:szCs w:val="24"/>
        </w:rPr>
        <w:t>Ostrom</w:t>
      </w:r>
      <w:proofErr w:type="spellEnd"/>
      <w:r w:rsidRPr="00BF0F28">
        <w:rPr>
          <w:rFonts w:ascii="Times New Roman" w:eastAsia="Calibri" w:hAnsi="Times New Roman" w:cs="Times New Roman"/>
          <w:sz w:val="24"/>
          <w:szCs w:val="24"/>
        </w:rPr>
        <w:t xml:space="preserve">, 1993; </w:t>
      </w:r>
      <w:proofErr w:type="spellStart"/>
      <w:r w:rsidRPr="00BF0F28">
        <w:rPr>
          <w:rFonts w:ascii="Times New Roman" w:eastAsia="Calibri" w:hAnsi="Times New Roman" w:cs="Times New Roman"/>
          <w:sz w:val="24"/>
          <w:szCs w:val="24"/>
        </w:rPr>
        <w:t>Karatepe</w:t>
      </w:r>
      <w:proofErr w:type="spellEnd"/>
      <w:r w:rsidRPr="00BF0F28">
        <w:rPr>
          <w:rFonts w:ascii="Times New Roman" w:eastAsia="Calibri" w:hAnsi="Times New Roman" w:cs="Times New Roman"/>
          <w:sz w:val="24"/>
          <w:szCs w:val="24"/>
        </w:rPr>
        <w:t xml:space="preserve"> et al., 2006). The distinction between male and female has different implications on how each gender observes the environment,</w:t>
      </w:r>
      <w:r w:rsidR="007C3C45" w:rsidRPr="007C3C45">
        <w:rPr>
          <w:rFonts w:ascii="Times New Roman" w:eastAsia="Calibri" w:hAnsi="Times New Roman" w:cs="Times New Roman"/>
          <w:sz w:val="24"/>
          <w:szCs w:val="24"/>
        </w:rPr>
        <w:t xml:space="preserve"> </w:t>
      </w:r>
      <w:r w:rsidR="007C3C45" w:rsidRPr="00BF0F28">
        <w:rPr>
          <w:rFonts w:ascii="Times New Roman" w:eastAsia="Calibri" w:hAnsi="Times New Roman" w:cs="Times New Roman"/>
          <w:sz w:val="24"/>
          <w:szCs w:val="24"/>
        </w:rPr>
        <w:t>gains information</w:t>
      </w:r>
      <w:r w:rsidR="007C3C45">
        <w:rPr>
          <w:rFonts w:ascii="Times New Roman" w:eastAsia="Calibri" w:hAnsi="Times New Roman" w:cs="Times New Roman"/>
          <w:sz w:val="24"/>
          <w:szCs w:val="24"/>
        </w:rPr>
        <w:t xml:space="preserve">, processes and make evaluations and </w:t>
      </w:r>
      <w:r w:rsidRPr="00BF0F28">
        <w:rPr>
          <w:rFonts w:ascii="Times New Roman" w:eastAsia="Calibri" w:hAnsi="Times New Roman" w:cs="Times New Roman"/>
          <w:sz w:val="24"/>
          <w:szCs w:val="24"/>
        </w:rPr>
        <w:t>judgments (</w:t>
      </w:r>
      <w:proofErr w:type="spellStart"/>
      <w:r w:rsidRPr="00BF0F28">
        <w:rPr>
          <w:rFonts w:ascii="Times New Roman" w:eastAsia="Calibri" w:hAnsi="Times New Roman" w:cs="Times New Roman"/>
          <w:sz w:val="24"/>
          <w:szCs w:val="24"/>
        </w:rPr>
        <w:t>Yavas</w:t>
      </w:r>
      <w:proofErr w:type="spellEnd"/>
      <w:r w:rsidRPr="00BF0F28">
        <w:rPr>
          <w:rFonts w:ascii="Times New Roman" w:eastAsia="Calibri" w:hAnsi="Times New Roman" w:cs="Times New Roman"/>
          <w:sz w:val="24"/>
          <w:szCs w:val="24"/>
        </w:rPr>
        <w:t xml:space="preserve">, 2008). </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It has also been studied that women process information in detail fashion as compared to male but however men can use simple heuristics and get information they want to even from the fewest of details (</w:t>
      </w:r>
      <w:proofErr w:type="spellStart"/>
      <w:r w:rsidRPr="00BF0F28">
        <w:rPr>
          <w:rFonts w:ascii="Times New Roman" w:eastAsia="Calibri" w:hAnsi="Times New Roman" w:cs="Times New Roman"/>
          <w:sz w:val="24"/>
          <w:szCs w:val="24"/>
        </w:rPr>
        <w:t>Babakus</w:t>
      </w:r>
      <w:proofErr w:type="spellEnd"/>
      <w:r w:rsidRPr="00BF0F28">
        <w:rPr>
          <w:rFonts w:ascii="Times New Roman" w:eastAsia="Calibri" w:hAnsi="Times New Roman" w:cs="Times New Roman"/>
          <w:sz w:val="24"/>
          <w:szCs w:val="24"/>
        </w:rPr>
        <w:t xml:space="preserve">, </w:t>
      </w:r>
      <w:proofErr w:type="spellStart"/>
      <w:r w:rsidRPr="00BF0F28">
        <w:rPr>
          <w:rFonts w:ascii="Times New Roman" w:eastAsia="Calibri" w:hAnsi="Times New Roman" w:cs="Times New Roman"/>
          <w:sz w:val="24"/>
          <w:szCs w:val="24"/>
        </w:rPr>
        <w:t>Yavas</w:t>
      </w:r>
      <w:proofErr w:type="spellEnd"/>
      <w:r w:rsidRPr="00BF0F28">
        <w:rPr>
          <w:rFonts w:ascii="Times New Roman" w:eastAsia="Calibri" w:hAnsi="Times New Roman" w:cs="Times New Roman"/>
          <w:sz w:val="24"/>
          <w:szCs w:val="24"/>
        </w:rPr>
        <w:t xml:space="preserve"> 2008).  It can also be argued that women usually </w:t>
      </w:r>
      <w:r w:rsidR="00243800">
        <w:rPr>
          <w:rFonts w:ascii="Times New Roman" w:eastAsia="Calibri" w:hAnsi="Times New Roman" w:cs="Times New Roman"/>
          <w:sz w:val="24"/>
          <w:szCs w:val="24"/>
        </w:rPr>
        <w:t>put much</w:t>
      </w:r>
      <w:r w:rsidRPr="00BF0F28">
        <w:rPr>
          <w:rFonts w:ascii="Times New Roman" w:eastAsia="Calibri" w:hAnsi="Times New Roman" w:cs="Times New Roman"/>
          <w:sz w:val="24"/>
          <w:szCs w:val="24"/>
        </w:rPr>
        <w:t xml:space="preserve"> emphasis on accuracy of information and dependability of the service provide. As we recently discussed that our study focuses on three different dimensions of quality which are employee behaviour, tangibility and information technology, the way in which gender interacts the relationship between our SERVQUAL dimensions with customer satisfaction is different.</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BF0F28">
        <w:rPr>
          <w:rFonts w:ascii="Times New Roman" w:eastAsia="Calibri" w:hAnsi="Times New Roman" w:cs="Times New Roman"/>
          <w:sz w:val="24"/>
          <w:szCs w:val="24"/>
        </w:rPr>
        <w:lastRenderedPageBreak/>
        <w:t>Ostrom</w:t>
      </w:r>
      <w:proofErr w:type="spellEnd"/>
      <w:r w:rsidRPr="00BF0F28">
        <w:rPr>
          <w:rFonts w:ascii="Times New Roman" w:eastAsia="Calibri" w:hAnsi="Times New Roman" w:cs="Times New Roman"/>
          <w:sz w:val="24"/>
          <w:szCs w:val="24"/>
        </w:rPr>
        <w:t xml:space="preserve"> (1993) suggests that women have a very </w:t>
      </w:r>
      <w:r w:rsidR="00EE5780" w:rsidRPr="00BF0F28">
        <w:rPr>
          <w:rFonts w:ascii="Times New Roman" w:eastAsia="Calibri" w:hAnsi="Times New Roman" w:cs="Times New Roman"/>
          <w:sz w:val="24"/>
          <w:szCs w:val="24"/>
        </w:rPr>
        <w:t>solid</w:t>
      </w:r>
      <w:r w:rsidRPr="00BF0F28">
        <w:rPr>
          <w:rFonts w:ascii="Times New Roman" w:eastAsia="Calibri" w:hAnsi="Times New Roman" w:cs="Times New Roman"/>
          <w:sz w:val="24"/>
          <w:szCs w:val="24"/>
        </w:rPr>
        <w:t xml:space="preserve"> desire for </w:t>
      </w:r>
      <w:r w:rsidR="00EE5780" w:rsidRPr="00BF0F28">
        <w:rPr>
          <w:rFonts w:ascii="Times New Roman" w:eastAsia="Calibri" w:hAnsi="Times New Roman" w:cs="Times New Roman"/>
          <w:sz w:val="24"/>
          <w:szCs w:val="24"/>
        </w:rPr>
        <w:t>association</w:t>
      </w:r>
      <w:r w:rsidRPr="00BF0F28">
        <w:rPr>
          <w:rFonts w:ascii="Times New Roman" w:eastAsia="Calibri" w:hAnsi="Times New Roman" w:cs="Times New Roman"/>
          <w:sz w:val="24"/>
          <w:szCs w:val="24"/>
        </w:rPr>
        <w:t xml:space="preserve"> and that they p</w:t>
      </w:r>
      <w:r w:rsidR="00EE5780">
        <w:rPr>
          <w:rFonts w:ascii="Times New Roman" w:eastAsia="Calibri" w:hAnsi="Times New Roman" w:cs="Times New Roman"/>
          <w:sz w:val="24"/>
          <w:szCs w:val="24"/>
        </w:rPr>
        <w:t xml:space="preserve">ut much emphasis </w:t>
      </w:r>
      <w:r w:rsidRPr="00BF0F28">
        <w:rPr>
          <w:rFonts w:ascii="Times New Roman" w:eastAsia="Calibri" w:hAnsi="Times New Roman" w:cs="Times New Roman"/>
          <w:sz w:val="24"/>
          <w:szCs w:val="24"/>
        </w:rPr>
        <w:t xml:space="preserve">on interacting with employees who </w:t>
      </w:r>
      <w:r w:rsidR="00EE5780">
        <w:rPr>
          <w:rFonts w:ascii="Times New Roman" w:eastAsia="Calibri" w:hAnsi="Times New Roman" w:cs="Times New Roman"/>
          <w:sz w:val="24"/>
          <w:szCs w:val="24"/>
        </w:rPr>
        <w:t>in turn give</w:t>
      </w:r>
      <w:r w:rsidRPr="00BF0F28">
        <w:rPr>
          <w:rFonts w:ascii="Times New Roman" w:eastAsia="Calibri" w:hAnsi="Times New Roman" w:cs="Times New Roman"/>
          <w:sz w:val="24"/>
          <w:szCs w:val="24"/>
        </w:rPr>
        <w:t xml:space="preserve"> them the </w:t>
      </w:r>
      <w:r w:rsidR="00EE5780" w:rsidRPr="00BF0F28">
        <w:rPr>
          <w:rFonts w:ascii="Times New Roman" w:eastAsia="Calibri" w:hAnsi="Times New Roman" w:cs="Times New Roman"/>
          <w:sz w:val="24"/>
          <w:szCs w:val="24"/>
        </w:rPr>
        <w:t>appropriate</w:t>
      </w:r>
      <w:r w:rsidRPr="00BF0F28">
        <w:rPr>
          <w:rFonts w:ascii="Times New Roman" w:eastAsia="Calibri" w:hAnsi="Times New Roman" w:cs="Times New Roman"/>
          <w:sz w:val="24"/>
          <w:szCs w:val="24"/>
        </w:rPr>
        <w:t xml:space="preserve"> information they need pertaining to a good or service. This is very familiar in the banking sector where you usually see females interacting with employees of the bank seeking assistance on how to do their transactions. This is very familiar with males who do not even take too much time when conducting their transactions in a bank. This shows that relationship between employee behaviour and satisfaction is moderated by the way the difference in gender as both male and females perceive employee behaviour in different views.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When it comes to tangibility, various studies have proved that males are mostly attached to the tangible part of service quality (Noble et al., 2006). Males are mostly convinced by how an organization </w:t>
      </w:r>
      <w:r w:rsidR="00D07AE5" w:rsidRPr="00BF0F28">
        <w:rPr>
          <w:rFonts w:ascii="Times New Roman" w:eastAsia="Calibri" w:hAnsi="Times New Roman" w:cs="Times New Roman"/>
          <w:sz w:val="24"/>
          <w:szCs w:val="24"/>
        </w:rPr>
        <w:t>appears</w:t>
      </w:r>
      <w:r w:rsidRPr="00BF0F28">
        <w:rPr>
          <w:rFonts w:ascii="Times New Roman" w:eastAsia="Calibri" w:hAnsi="Times New Roman" w:cs="Times New Roman"/>
          <w:sz w:val="24"/>
          <w:szCs w:val="24"/>
        </w:rPr>
        <w:t xml:space="preserve"> its branches and its status as a whole whilst women mostly pay attention on actual service provided. Technology is now a global aspect and is continuing to improve as years pass by. The gender gap in technology has become </w:t>
      </w:r>
      <w:proofErr w:type="gramStart"/>
      <w:r w:rsidRPr="00BF0F28">
        <w:rPr>
          <w:rFonts w:ascii="Times New Roman" w:eastAsia="Calibri" w:hAnsi="Times New Roman" w:cs="Times New Roman"/>
          <w:sz w:val="24"/>
          <w:szCs w:val="24"/>
        </w:rPr>
        <w:t>so</w:t>
      </w:r>
      <w:proofErr w:type="gramEnd"/>
      <w:r w:rsidRPr="00BF0F28">
        <w:rPr>
          <w:rFonts w:ascii="Times New Roman" w:eastAsia="Calibri" w:hAnsi="Times New Roman" w:cs="Times New Roman"/>
          <w:sz w:val="24"/>
          <w:szCs w:val="24"/>
        </w:rPr>
        <w:t xml:space="preserve"> narrow over the past few years as the dominance of male over female in information technology is quickly fading out (Zale, 2011). However it still remains the fact that males are more internet users and therefore prioritize the technical service quality element in influencing satisfaction. In the Zimbabwean banking sector it was discovered that males want to do bank transactions online rather than having to go to the bank (</w:t>
      </w:r>
      <w:proofErr w:type="spellStart"/>
      <w:r w:rsidRPr="00BF0F28">
        <w:rPr>
          <w:rFonts w:ascii="Times New Roman" w:eastAsia="Calibri" w:hAnsi="Times New Roman" w:cs="Times New Roman"/>
          <w:sz w:val="24"/>
          <w:szCs w:val="24"/>
        </w:rPr>
        <w:t>Hanke</w:t>
      </w:r>
      <w:proofErr w:type="spellEnd"/>
      <w:r w:rsidRPr="00BF0F28">
        <w:rPr>
          <w:rFonts w:ascii="Times New Roman" w:eastAsia="Calibri" w:hAnsi="Times New Roman" w:cs="Times New Roman"/>
          <w:sz w:val="24"/>
          <w:szCs w:val="24"/>
        </w:rPr>
        <w:t>, 2008).</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BF0F28">
        <w:rPr>
          <w:rFonts w:ascii="Times New Roman" w:eastAsia="Calibri" w:hAnsi="Times New Roman" w:cs="Times New Roman"/>
          <w:sz w:val="24"/>
          <w:szCs w:val="24"/>
        </w:rPr>
        <w:t>Herrmann et al., (2007) suggested that price perception differs on how males or females react in each case. The way females perceive price fairness and how males view it differs because of their different judgments. Females perceive fairness of prices of goods or services when they are satisfied with their service or product whilst men tend to figure out if the benefit derived is worth the cost incurred (</w:t>
      </w:r>
      <w:proofErr w:type="spellStart"/>
      <w:r w:rsidRPr="00BF0F28">
        <w:rPr>
          <w:rFonts w:ascii="Times New Roman" w:eastAsia="Calibri" w:hAnsi="Times New Roman" w:cs="Times New Roman"/>
          <w:sz w:val="24"/>
          <w:szCs w:val="24"/>
        </w:rPr>
        <w:t>Kaura</w:t>
      </w:r>
      <w:proofErr w:type="spellEnd"/>
      <w:r w:rsidRPr="00BF0F28">
        <w:rPr>
          <w:rFonts w:ascii="Times New Roman" w:eastAsia="Calibri" w:hAnsi="Times New Roman" w:cs="Times New Roman"/>
          <w:sz w:val="24"/>
          <w:szCs w:val="24"/>
        </w:rPr>
        <w:t>, 2013). In this way it can be concluded that also perceived price and fairness has an impact on satisfaction the interaction of gender can further help analyse this relationship.</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7436E6"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Based on the literature reviewed above, t</w:t>
      </w:r>
      <w:r w:rsidR="00BF0F28" w:rsidRPr="00BF0F28">
        <w:rPr>
          <w:rFonts w:ascii="Times New Roman" w:eastAsia="Calibri" w:hAnsi="Times New Roman" w:cs="Times New Roman"/>
          <w:sz w:val="24"/>
          <w:szCs w:val="24"/>
        </w:rPr>
        <w:t>he following hypotheses on the moderating role of gender are purposed:</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lastRenderedPageBreak/>
        <w:t>H5</w:t>
      </w:r>
      <w:r w:rsidRPr="00BF0F28">
        <w:rPr>
          <w:rFonts w:ascii="Times New Roman" w:eastAsia="Calibri" w:hAnsi="Times New Roman" w:cs="Times New Roman"/>
          <w:sz w:val="24"/>
          <w:szCs w:val="24"/>
        </w:rPr>
        <w:t xml:space="preserve"> </w:t>
      </w:r>
      <w:r w:rsidR="00640368">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effect of employee behaviour on customer satisfaction</w:t>
      </w:r>
      <w:r w:rsidR="00640368">
        <w:rPr>
          <w:rFonts w:ascii="Times New Roman" w:eastAsia="Calibri" w:hAnsi="Times New Roman" w:cs="Times New Roman"/>
          <w:sz w:val="24"/>
          <w:szCs w:val="24"/>
        </w:rPr>
        <w:t xml:space="preserve"> will be stronger for female        customers than </w:t>
      </w:r>
      <w:r w:rsidR="001F1F26">
        <w:rPr>
          <w:rFonts w:ascii="Times New Roman" w:eastAsia="Calibri" w:hAnsi="Times New Roman" w:cs="Times New Roman"/>
          <w:sz w:val="24"/>
          <w:szCs w:val="24"/>
        </w:rPr>
        <w:t xml:space="preserve">it is on </w:t>
      </w:r>
      <w:r w:rsidR="00640368">
        <w:rPr>
          <w:rFonts w:ascii="Times New Roman" w:eastAsia="Calibri" w:hAnsi="Times New Roman" w:cs="Times New Roman"/>
          <w:sz w:val="24"/>
          <w:szCs w:val="24"/>
        </w:rPr>
        <w:t>male customers.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H6</w:t>
      </w:r>
      <w:r w:rsidRPr="00BF0F28">
        <w:rPr>
          <w:rFonts w:ascii="Times New Roman" w:eastAsia="Calibri" w:hAnsi="Times New Roman" w:cs="Times New Roman"/>
          <w:sz w:val="24"/>
          <w:szCs w:val="24"/>
        </w:rPr>
        <w:t xml:space="preserve"> </w:t>
      </w:r>
      <w:r w:rsidR="00640368">
        <w:rPr>
          <w:rFonts w:ascii="Times New Roman" w:eastAsia="Calibri" w:hAnsi="Times New Roman" w:cs="Times New Roman"/>
          <w:sz w:val="24"/>
          <w:szCs w:val="24"/>
        </w:rPr>
        <w:t xml:space="preserve">The </w:t>
      </w:r>
      <w:r w:rsidR="00640368" w:rsidRPr="00BF0F28">
        <w:rPr>
          <w:rFonts w:ascii="Times New Roman" w:eastAsia="Calibri" w:hAnsi="Times New Roman" w:cs="Times New Roman"/>
          <w:sz w:val="24"/>
          <w:szCs w:val="24"/>
        </w:rPr>
        <w:t xml:space="preserve">effect of </w:t>
      </w:r>
      <w:r w:rsidR="0092372E">
        <w:rPr>
          <w:rFonts w:ascii="Times New Roman" w:eastAsia="Calibri" w:hAnsi="Times New Roman" w:cs="Times New Roman"/>
          <w:sz w:val="24"/>
          <w:szCs w:val="24"/>
        </w:rPr>
        <w:t xml:space="preserve">tangibility </w:t>
      </w:r>
      <w:r w:rsidR="00640368" w:rsidRPr="00BF0F28">
        <w:rPr>
          <w:rFonts w:ascii="Times New Roman" w:eastAsia="Calibri" w:hAnsi="Times New Roman" w:cs="Times New Roman"/>
          <w:sz w:val="24"/>
          <w:szCs w:val="24"/>
        </w:rPr>
        <w:t>on customer satisfaction</w:t>
      </w:r>
      <w:r w:rsidR="00640368">
        <w:rPr>
          <w:rFonts w:ascii="Times New Roman" w:eastAsia="Calibri" w:hAnsi="Times New Roman" w:cs="Times New Roman"/>
          <w:sz w:val="24"/>
          <w:szCs w:val="24"/>
        </w:rPr>
        <w:t xml:space="preserve"> will be stronger for </w:t>
      </w:r>
      <w:r w:rsidR="0092372E">
        <w:rPr>
          <w:rFonts w:ascii="Times New Roman" w:eastAsia="Calibri" w:hAnsi="Times New Roman" w:cs="Times New Roman"/>
          <w:sz w:val="24"/>
          <w:szCs w:val="24"/>
        </w:rPr>
        <w:t>male</w:t>
      </w:r>
      <w:r w:rsidR="00640368">
        <w:rPr>
          <w:rFonts w:ascii="Times New Roman" w:eastAsia="Calibri" w:hAnsi="Times New Roman" w:cs="Times New Roman"/>
          <w:sz w:val="24"/>
          <w:szCs w:val="24"/>
        </w:rPr>
        <w:t xml:space="preserve"> customers than </w:t>
      </w:r>
      <w:r w:rsidR="001F1F26">
        <w:rPr>
          <w:rFonts w:ascii="Times New Roman" w:eastAsia="Calibri" w:hAnsi="Times New Roman" w:cs="Times New Roman"/>
          <w:sz w:val="24"/>
          <w:szCs w:val="24"/>
        </w:rPr>
        <w:t xml:space="preserve">it is on </w:t>
      </w:r>
      <w:r w:rsidR="0092372E">
        <w:rPr>
          <w:rFonts w:ascii="Times New Roman" w:eastAsia="Calibri" w:hAnsi="Times New Roman" w:cs="Times New Roman"/>
          <w:sz w:val="24"/>
          <w:szCs w:val="24"/>
        </w:rPr>
        <w:t>fe</w:t>
      </w:r>
      <w:r w:rsidR="00640368">
        <w:rPr>
          <w:rFonts w:ascii="Times New Roman" w:eastAsia="Calibri" w:hAnsi="Times New Roman" w:cs="Times New Roman"/>
          <w:sz w:val="24"/>
          <w:szCs w:val="24"/>
        </w:rPr>
        <w:t>male customers.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H7</w:t>
      </w:r>
      <w:r w:rsidRPr="00BF0F28">
        <w:rPr>
          <w:rFonts w:ascii="Times New Roman" w:eastAsia="Calibri" w:hAnsi="Times New Roman" w:cs="Times New Roman"/>
          <w:sz w:val="24"/>
          <w:szCs w:val="24"/>
        </w:rPr>
        <w:t xml:space="preserve"> </w:t>
      </w:r>
      <w:r w:rsidR="0092372E">
        <w:rPr>
          <w:rFonts w:ascii="Times New Roman" w:eastAsia="Calibri" w:hAnsi="Times New Roman" w:cs="Times New Roman"/>
          <w:sz w:val="24"/>
          <w:szCs w:val="24"/>
        </w:rPr>
        <w:t xml:space="preserve">The </w:t>
      </w:r>
      <w:r w:rsidR="0092372E" w:rsidRPr="00BF0F28">
        <w:rPr>
          <w:rFonts w:ascii="Times New Roman" w:eastAsia="Calibri" w:hAnsi="Times New Roman" w:cs="Times New Roman"/>
          <w:sz w:val="24"/>
          <w:szCs w:val="24"/>
        </w:rPr>
        <w:t xml:space="preserve">effect of </w:t>
      </w:r>
      <w:r w:rsidR="0092372E">
        <w:rPr>
          <w:rFonts w:ascii="Times New Roman" w:eastAsia="Calibri" w:hAnsi="Times New Roman" w:cs="Times New Roman"/>
          <w:sz w:val="24"/>
          <w:szCs w:val="24"/>
        </w:rPr>
        <w:t xml:space="preserve">information technology </w:t>
      </w:r>
      <w:r w:rsidR="0092372E" w:rsidRPr="00BF0F28">
        <w:rPr>
          <w:rFonts w:ascii="Times New Roman" w:eastAsia="Calibri" w:hAnsi="Times New Roman" w:cs="Times New Roman"/>
          <w:sz w:val="24"/>
          <w:szCs w:val="24"/>
        </w:rPr>
        <w:t>on customer satisfaction</w:t>
      </w:r>
      <w:r w:rsidR="0092372E">
        <w:rPr>
          <w:rFonts w:ascii="Times New Roman" w:eastAsia="Calibri" w:hAnsi="Times New Roman" w:cs="Times New Roman"/>
          <w:sz w:val="24"/>
          <w:szCs w:val="24"/>
        </w:rPr>
        <w:t xml:space="preserve"> will be stronger for male customers than</w:t>
      </w:r>
      <w:r w:rsidR="001F1F26">
        <w:rPr>
          <w:rFonts w:ascii="Times New Roman" w:eastAsia="Calibri" w:hAnsi="Times New Roman" w:cs="Times New Roman"/>
          <w:sz w:val="24"/>
          <w:szCs w:val="24"/>
        </w:rPr>
        <w:t xml:space="preserve"> it is on</w:t>
      </w:r>
      <w:r w:rsidR="0092372E">
        <w:rPr>
          <w:rFonts w:ascii="Times New Roman" w:eastAsia="Calibri" w:hAnsi="Times New Roman" w:cs="Times New Roman"/>
          <w:sz w:val="24"/>
          <w:szCs w:val="24"/>
        </w:rPr>
        <w:t xml:space="preserve"> female customers</w:t>
      </w:r>
    </w:p>
    <w:p w:rsidR="00BF0F28" w:rsidRPr="00BF0F28" w:rsidRDefault="00BF0F28" w:rsidP="00B47BB3">
      <w:pPr>
        <w:autoSpaceDE w:val="0"/>
        <w:autoSpaceDN w:val="0"/>
        <w:adjustRightInd w:val="0"/>
        <w:spacing w:after="0" w:line="360" w:lineRule="auto"/>
        <w:jc w:val="both"/>
        <w:rPr>
          <w:rFonts w:ascii="Times New Roman" w:eastAsia="Calibri" w:hAnsi="Times New Roman" w:cs="Times New Roman"/>
          <w:sz w:val="24"/>
          <w:szCs w:val="24"/>
        </w:rPr>
      </w:pPr>
    </w:p>
    <w:p w:rsidR="00D07AE5" w:rsidRPr="0092372E" w:rsidRDefault="00BF0F2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H8</w:t>
      </w:r>
      <w:r w:rsidRPr="00BF0F28">
        <w:rPr>
          <w:rFonts w:ascii="Times New Roman" w:eastAsia="Calibri" w:hAnsi="Times New Roman" w:cs="Times New Roman"/>
          <w:sz w:val="24"/>
          <w:szCs w:val="24"/>
        </w:rPr>
        <w:t xml:space="preserve"> </w:t>
      </w:r>
      <w:r w:rsidR="0092372E">
        <w:rPr>
          <w:rFonts w:ascii="Times New Roman" w:eastAsia="Calibri" w:hAnsi="Times New Roman" w:cs="Times New Roman"/>
          <w:sz w:val="24"/>
          <w:szCs w:val="24"/>
        </w:rPr>
        <w:t xml:space="preserve">The </w:t>
      </w:r>
      <w:r w:rsidR="0092372E" w:rsidRPr="00BF0F28">
        <w:rPr>
          <w:rFonts w:ascii="Times New Roman" w:eastAsia="Calibri" w:hAnsi="Times New Roman" w:cs="Times New Roman"/>
          <w:sz w:val="24"/>
          <w:szCs w:val="24"/>
        </w:rPr>
        <w:t xml:space="preserve">effect of </w:t>
      </w:r>
      <w:r w:rsidR="0092372E">
        <w:rPr>
          <w:rFonts w:ascii="Times New Roman" w:eastAsia="Calibri" w:hAnsi="Times New Roman" w:cs="Times New Roman"/>
          <w:sz w:val="24"/>
          <w:szCs w:val="24"/>
        </w:rPr>
        <w:t xml:space="preserve">perceived price and fairness </w:t>
      </w:r>
      <w:r w:rsidR="0092372E" w:rsidRPr="00BF0F28">
        <w:rPr>
          <w:rFonts w:ascii="Times New Roman" w:eastAsia="Calibri" w:hAnsi="Times New Roman" w:cs="Times New Roman"/>
          <w:sz w:val="24"/>
          <w:szCs w:val="24"/>
        </w:rPr>
        <w:t>on customer satisfaction</w:t>
      </w:r>
      <w:r w:rsidR="0092372E">
        <w:rPr>
          <w:rFonts w:ascii="Times New Roman" w:eastAsia="Calibri" w:hAnsi="Times New Roman" w:cs="Times New Roman"/>
          <w:sz w:val="24"/>
          <w:szCs w:val="24"/>
        </w:rPr>
        <w:t xml:space="preserve"> will be stronger for female customers than </w:t>
      </w:r>
      <w:r w:rsidR="001F1F26">
        <w:rPr>
          <w:rFonts w:ascii="Times New Roman" w:eastAsia="Calibri" w:hAnsi="Times New Roman" w:cs="Times New Roman"/>
          <w:sz w:val="24"/>
          <w:szCs w:val="24"/>
        </w:rPr>
        <w:t xml:space="preserve">it is on </w:t>
      </w:r>
      <w:r w:rsidR="0092372E">
        <w:rPr>
          <w:rFonts w:ascii="Times New Roman" w:eastAsia="Calibri" w:hAnsi="Times New Roman" w:cs="Times New Roman"/>
          <w:sz w:val="24"/>
          <w:szCs w:val="24"/>
        </w:rPr>
        <w:t>male customers</w:t>
      </w:r>
    </w:p>
    <w:p w:rsidR="00D07AE5" w:rsidRDefault="00E53060" w:rsidP="00B47BB3">
      <w:pPr>
        <w:pStyle w:val="Heading2"/>
        <w:jc w:val="both"/>
        <w:rPr>
          <w:rFonts w:eastAsia="Calibri"/>
        </w:rPr>
      </w:pPr>
      <w:bookmarkStart w:id="35" w:name="_Toc486579961"/>
      <w:r>
        <w:rPr>
          <w:rFonts w:eastAsia="Calibri"/>
        </w:rPr>
        <w:t xml:space="preserve">2.5 </w:t>
      </w:r>
      <w:r w:rsidR="00D07AE5">
        <w:rPr>
          <w:rFonts w:eastAsia="Calibri"/>
        </w:rPr>
        <w:t>Conceptual framework</w:t>
      </w:r>
      <w:bookmarkEnd w:id="35"/>
    </w:p>
    <w:p w:rsidR="00D07AE5" w:rsidRPr="00BF0F28" w:rsidRDefault="00D07AE5" w:rsidP="00B47BB3">
      <w:pPr>
        <w:tabs>
          <w:tab w:val="left" w:pos="378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w:t>
      </w:r>
      <w:r w:rsidRPr="00BF0F28">
        <w:rPr>
          <w:rFonts w:ascii="Times New Roman" w:eastAsia="Calibri" w:hAnsi="Times New Roman" w:cs="Times New Roman"/>
          <w:sz w:val="24"/>
          <w:szCs w:val="24"/>
        </w:rPr>
        <w:t>ig</w:t>
      </w:r>
      <w:r>
        <w:rPr>
          <w:rFonts w:ascii="Times New Roman" w:eastAsia="Calibri" w:hAnsi="Times New Roman" w:cs="Times New Roman"/>
          <w:sz w:val="24"/>
          <w:szCs w:val="24"/>
        </w:rPr>
        <w:t>ure</w:t>
      </w:r>
      <w:r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below</w:t>
      </w:r>
      <w:r w:rsidRPr="00BF0F28">
        <w:rPr>
          <w:rFonts w:ascii="Times New Roman" w:eastAsia="Calibri" w:hAnsi="Times New Roman" w:cs="Times New Roman"/>
          <w:sz w:val="24"/>
          <w:szCs w:val="24"/>
        </w:rPr>
        <w:t xml:space="preserve"> shows our conceptual framework with our four independent variables; employee behaviour, tangibility, information technology and perceived price and fairness influencing our dependent variable customer satisfaction. Our model also shows the impact of gender as an interacting variable on each of our four independent variables on customer satisfaction. </w:t>
      </w:r>
    </w:p>
    <w:p w:rsidR="00D07AE5" w:rsidRDefault="00D07AE5" w:rsidP="00B47BB3">
      <w:pPr>
        <w:autoSpaceDE w:val="0"/>
        <w:autoSpaceDN w:val="0"/>
        <w:adjustRightInd w:val="0"/>
        <w:spacing w:after="0" w:line="360" w:lineRule="auto"/>
        <w:jc w:val="both"/>
        <w:rPr>
          <w:rFonts w:ascii="Times New Roman" w:eastAsia="Calibri" w:hAnsi="Times New Roman" w:cs="Times New Roman"/>
          <w:b/>
          <w:sz w:val="24"/>
          <w:szCs w:val="24"/>
        </w:rPr>
      </w:pPr>
    </w:p>
    <w:p w:rsidR="002B3A67" w:rsidRDefault="002B3A67" w:rsidP="00B47BB3">
      <w:pPr>
        <w:autoSpaceDE w:val="0"/>
        <w:autoSpaceDN w:val="0"/>
        <w:adjustRightInd w:val="0"/>
        <w:spacing w:after="0" w:line="360" w:lineRule="auto"/>
        <w:jc w:val="both"/>
        <w:rPr>
          <w:rFonts w:ascii="Times New Roman" w:eastAsia="Calibri" w:hAnsi="Times New Roman" w:cs="Times New Roman"/>
          <w:b/>
          <w:sz w:val="24"/>
          <w:szCs w:val="24"/>
        </w:rPr>
      </w:pPr>
    </w:p>
    <w:p w:rsidR="002B3A67" w:rsidRDefault="002B3A67" w:rsidP="00B47BB3">
      <w:pPr>
        <w:autoSpaceDE w:val="0"/>
        <w:autoSpaceDN w:val="0"/>
        <w:adjustRightInd w:val="0"/>
        <w:spacing w:after="0" w:line="360" w:lineRule="auto"/>
        <w:jc w:val="both"/>
        <w:rPr>
          <w:rFonts w:ascii="Times New Roman" w:eastAsia="Calibri" w:hAnsi="Times New Roman" w:cs="Times New Roman"/>
          <w:b/>
          <w:sz w:val="24"/>
          <w:szCs w:val="24"/>
        </w:rPr>
      </w:pPr>
    </w:p>
    <w:p w:rsidR="002B3A67" w:rsidRDefault="002B3A67" w:rsidP="00B47BB3">
      <w:pPr>
        <w:autoSpaceDE w:val="0"/>
        <w:autoSpaceDN w:val="0"/>
        <w:adjustRightInd w:val="0"/>
        <w:spacing w:after="0" w:line="360" w:lineRule="auto"/>
        <w:jc w:val="both"/>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2B3A67" w:rsidRDefault="002B3A67" w:rsidP="00BF0F28">
      <w:pPr>
        <w:autoSpaceDE w:val="0"/>
        <w:autoSpaceDN w:val="0"/>
        <w:adjustRightInd w:val="0"/>
        <w:spacing w:after="0" w:line="360" w:lineRule="auto"/>
        <w:rPr>
          <w:rFonts w:ascii="Times New Roman" w:eastAsia="Calibri" w:hAnsi="Times New Roman" w:cs="Times New Roman"/>
          <w:b/>
          <w:sz w:val="24"/>
          <w:szCs w:val="24"/>
        </w:rPr>
      </w:pPr>
    </w:p>
    <w:p w:rsidR="00D07AE5" w:rsidRPr="00E62F76" w:rsidRDefault="00DC6D22" w:rsidP="00B93C68">
      <w:pPr>
        <w:pStyle w:val="Caption"/>
        <w:keepNext/>
        <w:rPr>
          <w:rFonts w:ascii="Times New Roman" w:hAnsi="Times New Roman" w:cs="Times New Roman"/>
          <w:color w:val="auto"/>
          <w:sz w:val="20"/>
          <w:szCs w:val="20"/>
        </w:rPr>
      </w:pPr>
      <w:bookmarkStart w:id="36" w:name="_Toc484519128"/>
      <w:r w:rsidRPr="00E62F76">
        <w:rPr>
          <w:rFonts w:ascii="Times New Roman" w:hAnsi="Times New Roman" w:cs="Times New Roman"/>
          <w:color w:val="auto"/>
          <w:sz w:val="20"/>
          <w:szCs w:val="20"/>
        </w:rPr>
        <w:lastRenderedPageBreak/>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5</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Conceptual framework</w:t>
      </w:r>
      <w:bookmarkEnd w:id="36"/>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BF0F28" w:rsidRPr="00BF0F28" w:rsidTr="00B93C68">
        <w:trPr>
          <w:trHeight w:val="5325"/>
        </w:trPr>
        <w:tc>
          <w:tcPr>
            <w:tcW w:w="8700" w:type="dxa"/>
            <w:tcBorders>
              <w:top w:val="single" w:sz="12" w:space="0" w:color="auto"/>
              <w:left w:val="single" w:sz="12" w:space="0" w:color="auto"/>
              <w:bottom w:val="single" w:sz="12" w:space="0" w:color="auto"/>
              <w:right w:val="single" w:sz="12" w:space="0" w:color="auto"/>
            </w:tcBorders>
          </w:tcPr>
          <w:p w:rsidR="00BF0F28" w:rsidRPr="00BF0F28" w:rsidRDefault="00BF0F28" w:rsidP="00B93C68">
            <w:pPr>
              <w:autoSpaceDE w:val="0"/>
              <w:autoSpaceDN w:val="0"/>
              <w:adjustRightInd w:val="0"/>
              <w:spacing w:after="0" w:line="360" w:lineRule="auto"/>
              <w:ind w:left="150"/>
              <w:rPr>
                <w:rFonts w:ascii="Times New Roman" w:eastAsia="Calibri" w:hAnsi="Times New Roman" w:cs="Times New Roman"/>
                <w:sz w:val="24"/>
                <w:szCs w:val="24"/>
              </w:rPr>
            </w:pPr>
            <w:r w:rsidRPr="00BF0F28">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2E9674A" wp14:editId="2F2C7799">
                      <wp:simplePos x="0" y="0"/>
                      <wp:positionH relativeFrom="column">
                        <wp:posOffset>2352675</wp:posOffset>
                      </wp:positionH>
                      <wp:positionV relativeFrom="paragraph">
                        <wp:posOffset>160020</wp:posOffset>
                      </wp:positionV>
                      <wp:extent cx="1181100" cy="514350"/>
                      <wp:effectExtent l="57150" t="38100" r="76200" b="95250"/>
                      <wp:wrapNone/>
                      <wp:docPr id="25" name="Flowchart: Process 25"/>
                      <wp:cNvGraphicFramePr/>
                      <a:graphic xmlns:a="http://schemas.openxmlformats.org/drawingml/2006/main">
                        <a:graphicData uri="http://schemas.microsoft.com/office/word/2010/wordprocessingShape">
                          <wps:wsp>
                            <wps:cNvSpPr/>
                            <wps:spPr>
                              <a:xfrm>
                                <a:off x="0" y="0"/>
                                <a:ext cx="118110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BF0F28">
                                  <w:pPr>
                                    <w:jc w:val="center"/>
                                    <w:rPr>
                                      <w:rFonts w:ascii="Times New Roman" w:hAnsi="Times New Roman" w:cs="Times New Roman"/>
                                      <w:sz w:val="20"/>
                                      <w:szCs w:val="20"/>
                                    </w:rPr>
                                  </w:pPr>
                                  <w:r w:rsidRPr="000E5D18">
                                    <w:rPr>
                                      <w:rFonts w:ascii="Times New Roman" w:hAnsi="Times New Roman" w:cs="Times New Roman"/>
                                      <w:sz w:val="20"/>
                                      <w:szCs w:val="20"/>
                                    </w:rPr>
                                    <w:t>Perceived price and 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5" o:spid="_x0000_s1058" type="#_x0000_t109" style="position:absolute;left:0;text-align:left;margin-left:185.25pt;margin-top:12.6pt;width:9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" fillcolor="#bcbcbc">
                      <v:fill color2="#ededed" rotate="t" angle="180" colors="0 #bcbcbc;22938f #d0d0d0;1 #ededed" focus="100%" type="gradient"/>
                      <v:shadow on="t" color="black" opacity="24903f" origin=",.5" offset="0,.55556mm"/>
                      <v:textbox>
                        <w:txbxContent>
                          <w:p w:rsidR="00712C0B" w:rsidRPr="000E5D18" w:rsidRDefault="00712C0B" w:rsidP="00BF0F28">
                            <w:pPr>
                              <w:jc w:val="center"/>
                              <w:rPr>
                                <w:rFonts w:ascii="Times New Roman" w:hAnsi="Times New Roman" w:cs="Times New Roman"/>
                                <w:sz w:val="20"/>
                                <w:szCs w:val="20"/>
                              </w:rPr>
                            </w:pPr>
                            <w:r w:rsidRPr="000E5D18">
                              <w:rPr>
                                <w:rFonts w:ascii="Times New Roman" w:hAnsi="Times New Roman" w:cs="Times New Roman"/>
                                <w:sz w:val="20"/>
                                <w:szCs w:val="20"/>
                              </w:rPr>
                              <w:t>Perceived price and fairness</w:t>
                            </w:r>
                          </w:p>
                        </w:txbxContent>
                      </v:textbox>
                    </v:shape>
                  </w:pict>
                </mc:Fallback>
              </mc:AlternateContent>
            </w:r>
          </w:p>
          <w:p w:rsidR="00BF0F28" w:rsidRPr="00BF0F28" w:rsidRDefault="00BF0F28" w:rsidP="00B93C68">
            <w:pPr>
              <w:autoSpaceDE w:val="0"/>
              <w:autoSpaceDN w:val="0"/>
              <w:adjustRightInd w:val="0"/>
              <w:spacing w:after="0" w:line="360" w:lineRule="auto"/>
              <w:ind w:left="150"/>
              <w:rPr>
                <w:rFonts w:ascii="Times New Roman" w:eastAsia="Calibri" w:hAnsi="Times New Roman" w:cs="Times New Roman"/>
                <w:sz w:val="24"/>
                <w:szCs w:val="24"/>
              </w:rPr>
            </w:pPr>
          </w:p>
          <w:p w:rsidR="00BF0F28" w:rsidRPr="00BF0F28" w:rsidRDefault="00BF0F28" w:rsidP="00B93C68">
            <w:pPr>
              <w:jc w:val="center"/>
              <w:rPr>
                <w:rFonts w:ascii="Times New Roman" w:eastAsia="Calibri" w:hAnsi="Times New Roman" w:cs="Times New Roman"/>
                <w:sz w:val="20"/>
                <w:szCs w:val="20"/>
              </w:rPr>
            </w:pPr>
            <w:r w:rsidRPr="00BF0F28">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14:anchorId="57F4E9C5" wp14:editId="69B90574">
                      <wp:simplePos x="0" y="0"/>
                      <wp:positionH relativeFrom="column">
                        <wp:posOffset>2950845</wp:posOffset>
                      </wp:positionH>
                      <wp:positionV relativeFrom="paragraph">
                        <wp:posOffset>151765</wp:posOffset>
                      </wp:positionV>
                      <wp:extent cx="1619250" cy="1619250"/>
                      <wp:effectExtent l="38100" t="19050" r="57150" b="95250"/>
                      <wp:wrapNone/>
                      <wp:docPr id="26" name="Straight Arrow Connector 26"/>
                      <wp:cNvGraphicFramePr/>
                      <a:graphic xmlns:a="http://schemas.openxmlformats.org/drawingml/2006/main">
                        <a:graphicData uri="http://schemas.microsoft.com/office/word/2010/wordprocessingShape">
                          <wps:wsp>
                            <wps:cNvCnPr/>
                            <wps:spPr>
                              <a:xfrm>
                                <a:off x="0" y="0"/>
                                <a:ext cx="1619250" cy="16192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2.35pt;margin-top:11.9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" strokecolor="windowText" strokeweight="2pt">
                      <v:stroke endarrow="open"/>
                      <v:shadow on="t" color="black" opacity="24903f" origin=",.5" offset="0,.55556mm"/>
                    </v:shape>
                  </w:pict>
                </mc:Fallback>
              </mc:AlternateContent>
            </w:r>
            <w:r w:rsidRPr="00BF0F28">
              <w:rPr>
                <w:rFonts w:ascii="Times New Roman" w:eastAsia="Calibri" w:hAnsi="Times New Roman" w:cs="Times New Roman"/>
                <w:sz w:val="24"/>
                <w:szCs w:val="24"/>
              </w:rPr>
              <w:t xml:space="preserve"> </w:t>
            </w:r>
          </w:p>
          <w:p w:rsidR="00BF0F28" w:rsidRPr="00BF0F28" w:rsidRDefault="00BF0F28" w:rsidP="00B93C68">
            <w:pPr>
              <w:rPr>
                <w:rFonts w:ascii="Times New Roman" w:eastAsia="Calibri" w:hAnsi="Times New Roman" w:cs="Times New Roman"/>
                <w:sz w:val="20"/>
                <w:szCs w:val="20"/>
              </w:rPr>
            </w:pPr>
            <w:r w:rsidRPr="00BF0F28">
              <w:rPr>
                <w:rFonts w:ascii="Times New Roman" w:eastAsia="Calibri" w:hAnsi="Times New Roman" w:cs="Times New Roman"/>
                <w:noProof/>
                <w:sz w:val="20"/>
                <w:szCs w:val="20"/>
              </w:rPr>
              <mc:AlternateContent>
                <mc:Choice Requires="wps">
                  <w:drawing>
                    <wp:anchor distT="0" distB="0" distL="114300" distR="114300" simplePos="0" relativeHeight="251661312" behindDoc="0" locked="0" layoutInCell="1" allowOverlap="1" wp14:anchorId="7A1319A4" wp14:editId="49CB9500">
                      <wp:simplePos x="0" y="0"/>
                      <wp:positionH relativeFrom="column">
                        <wp:posOffset>257175</wp:posOffset>
                      </wp:positionH>
                      <wp:positionV relativeFrom="paragraph">
                        <wp:posOffset>175260</wp:posOffset>
                      </wp:positionV>
                      <wp:extent cx="1143000" cy="476250"/>
                      <wp:effectExtent l="57150" t="38100" r="76200" b="95250"/>
                      <wp:wrapNone/>
                      <wp:docPr id="27" name="Flowchart: Process 27"/>
                      <wp:cNvGraphicFramePr/>
                      <a:graphic xmlns:a="http://schemas.openxmlformats.org/drawingml/2006/main">
                        <a:graphicData uri="http://schemas.microsoft.com/office/word/2010/wordprocessingShape">
                          <wps:wsp>
                            <wps:cNvSpPr/>
                            <wps:spPr>
                              <a:xfrm>
                                <a:off x="0" y="0"/>
                                <a:ext cx="1143000" cy="4762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BF0F28">
                                  <w:pPr>
                                    <w:rPr>
                                      <w:rFonts w:ascii="Times New Roman" w:hAnsi="Times New Roman" w:cs="Times New Roman"/>
                                      <w:sz w:val="20"/>
                                      <w:szCs w:val="20"/>
                                    </w:rPr>
                                  </w:pPr>
                                  <w:r>
                                    <w:rPr>
                                      <w:rFonts w:ascii="Times New Roman" w:hAnsi="Times New Roman" w:cs="Times New Roman"/>
                                      <w:sz w:val="20"/>
                                      <w:szCs w:val="20"/>
                                    </w:rPr>
                                    <w:t xml:space="preserve">    </w:t>
                                  </w:r>
                                  <w:r w:rsidRPr="000E5D18">
                                    <w:rPr>
                                      <w:rFonts w:ascii="Times New Roman" w:hAnsi="Times New Roman" w:cs="Times New Roman"/>
                                      <w:sz w:val="20"/>
                                      <w:szCs w:val="20"/>
                                    </w:rPr>
                                    <w:t xml:space="preserve">Employee </w:t>
                                  </w:r>
                                  <w:r>
                                    <w:rPr>
                                      <w:rFonts w:ascii="Times New Roman" w:hAnsi="Times New Roman" w:cs="Times New Roman"/>
                                      <w:sz w:val="20"/>
                                      <w:szCs w:val="20"/>
                                    </w:rPr>
                                    <w:t xml:space="preserve">  </w:t>
                                  </w:r>
                                  <w:r w:rsidRPr="000E5D18">
                                    <w:rPr>
                                      <w:rFonts w:ascii="Times New Roman" w:hAnsi="Times New Roman" w:cs="Times New Roman"/>
                                      <w:sz w:val="20"/>
                                      <w:szCs w:val="20"/>
                                    </w:rPr>
                                    <w:t>behaviour (BEV)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7" o:spid="_x0000_s1059" type="#_x0000_t109" style="position:absolute;margin-left:20.25pt;margin-top:13.8pt;width:90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" fillcolor="#bcbcbc">
                      <v:fill color2="#ededed" rotate="t" angle="180" colors="0 #bcbcbc;22938f #d0d0d0;1 #ededed" focus="100%" type="gradient"/>
                      <v:shadow on="t" color="black" opacity="24903f" origin=",.5" offset="0,.55556mm"/>
                      <v:textbox>
                        <w:txbxContent>
                          <w:p w:rsidR="00712C0B" w:rsidRPr="000E5D18" w:rsidRDefault="00712C0B" w:rsidP="00BF0F28">
                            <w:pPr>
                              <w:rPr>
                                <w:rFonts w:ascii="Times New Roman" w:hAnsi="Times New Roman" w:cs="Times New Roman"/>
                                <w:sz w:val="20"/>
                                <w:szCs w:val="20"/>
                              </w:rPr>
                            </w:pPr>
                            <w:r>
                              <w:rPr>
                                <w:rFonts w:ascii="Times New Roman" w:hAnsi="Times New Roman" w:cs="Times New Roman"/>
                                <w:sz w:val="20"/>
                                <w:szCs w:val="20"/>
                              </w:rPr>
                              <w:t xml:space="preserve">    </w:t>
                            </w:r>
                            <w:r w:rsidRPr="000E5D18">
                              <w:rPr>
                                <w:rFonts w:ascii="Times New Roman" w:hAnsi="Times New Roman" w:cs="Times New Roman"/>
                                <w:sz w:val="20"/>
                                <w:szCs w:val="20"/>
                              </w:rPr>
                              <w:t xml:space="preserve">Employee </w:t>
                            </w:r>
                            <w:r>
                              <w:rPr>
                                <w:rFonts w:ascii="Times New Roman" w:hAnsi="Times New Roman" w:cs="Times New Roman"/>
                                <w:sz w:val="20"/>
                                <w:szCs w:val="20"/>
                              </w:rPr>
                              <w:t xml:space="preserve">  </w:t>
                            </w:r>
                            <w:r w:rsidRPr="000E5D18">
                              <w:rPr>
                                <w:rFonts w:ascii="Times New Roman" w:hAnsi="Times New Roman" w:cs="Times New Roman"/>
                                <w:sz w:val="20"/>
                                <w:szCs w:val="20"/>
                              </w:rPr>
                              <w:t>behaviour (BEV)</w:t>
                            </w:r>
                          </w:p>
                        </w:txbxContent>
                      </v:textbox>
                    </v:shape>
                  </w:pict>
                </mc:Fallback>
              </mc:AlternateContent>
            </w:r>
            <w:r w:rsidRPr="00BF0F28">
              <w:rPr>
                <w:rFonts w:ascii="Times New Roman" w:eastAsia="Calibri" w:hAnsi="Times New Roman" w:cs="Times New Roman"/>
                <w:sz w:val="20"/>
                <w:szCs w:val="20"/>
              </w:rPr>
              <w:t xml:space="preserve">      Service quality dimensions</w:t>
            </w:r>
          </w:p>
          <w:p w:rsidR="00BF0F28" w:rsidRPr="00BF0F28" w:rsidRDefault="00BF0F28" w:rsidP="00B93C68">
            <w:pPr>
              <w:autoSpaceDE w:val="0"/>
              <w:autoSpaceDN w:val="0"/>
              <w:adjustRightInd w:val="0"/>
              <w:spacing w:after="0" w:line="360" w:lineRule="auto"/>
              <w:ind w:left="150"/>
              <w:rPr>
                <w:rFonts w:ascii="Times New Roman" w:eastAsia="Calibri" w:hAnsi="Times New Roman" w:cs="Times New Roman"/>
                <w:sz w:val="24"/>
                <w:szCs w:val="24"/>
              </w:rPr>
            </w:pPr>
            <w:r w:rsidRPr="00BF0F28">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221FF48C" wp14:editId="3EF566A4">
                      <wp:simplePos x="0" y="0"/>
                      <wp:positionH relativeFrom="column">
                        <wp:posOffset>1388745</wp:posOffset>
                      </wp:positionH>
                      <wp:positionV relativeFrom="paragraph">
                        <wp:posOffset>123825</wp:posOffset>
                      </wp:positionV>
                      <wp:extent cx="2638425" cy="1104900"/>
                      <wp:effectExtent l="38100" t="38100" r="47625" b="114300"/>
                      <wp:wrapNone/>
                      <wp:docPr id="30" name="Straight Arrow Connector 30"/>
                      <wp:cNvGraphicFramePr/>
                      <a:graphic xmlns:a="http://schemas.openxmlformats.org/drawingml/2006/main">
                        <a:graphicData uri="http://schemas.microsoft.com/office/word/2010/wordprocessingShape">
                          <wps:wsp>
                            <wps:cNvCnPr/>
                            <wps:spPr>
                              <a:xfrm>
                                <a:off x="0" y="0"/>
                                <a:ext cx="2638425" cy="1104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9.35pt;margin-top:9.75pt;width:207.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" strokecolor="windowText" strokeweight="2pt">
                      <v:stroke endarrow="open"/>
                      <v:shadow on="t" color="black" opacity="24903f" origin=",.5" offset="0,.55556mm"/>
                    </v:shape>
                  </w:pict>
                </mc:Fallback>
              </mc:AlternateContent>
            </w:r>
          </w:p>
          <w:p w:rsidR="00BF0F28" w:rsidRPr="00BF0F28" w:rsidRDefault="0092372E" w:rsidP="00B93C68">
            <w:pPr>
              <w:tabs>
                <w:tab w:val="left" w:pos="3315"/>
                <w:tab w:val="left" w:pos="3585"/>
                <w:tab w:val="left" w:pos="5985"/>
              </w:tabs>
              <w:autoSpaceDE w:val="0"/>
              <w:autoSpaceDN w:val="0"/>
              <w:adjustRightInd w:val="0"/>
              <w:spacing w:after="0" w:line="360" w:lineRule="auto"/>
              <w:ind w:left="150"/>
              <w:rPr>
                <w:rFonts w:ascii="Times New Roman" w:eastAsia="Calibri" w:hAnsi="Times New Roman" w:cs="Times New Roman"/>
                <w:sz w:val="24"/>
                <w:szCs w:val="24"/>
              </w:rPr>
            </w:pPr>
            <w:r>
              <w:rPr>
                <w:rFonts w:ascii="Times New Roman" w:eastAsia="Calibri" w:hAnsi="Times New Roman" w:cs="Times New Roman"/>
                <w:noProof/>
                <w:sz w:val="20"/>
                <w:szCs w:val="20"/>
              </w:rPr>
              <mc:AlternateContent>
                <mc:Choice Requires="wps">
                  <w:drawing>
                    <wp:anchor distT="0" distB="0" distL="114300" distR="114300" simplePos="0" relativeHeight="251768832" behindDoc="0" locked="0" layoutInCell="1" allowOverlap="1" wp14:anchorId="676F7BDD" wp14:editId="3AEFC8C5">
                      <wp:simplePos x="0" y="0"/>
                      <wp:positionH relativeFrom="column">
                        <wp:posOffset>2617470</wp:posOffset>
                      </wp:positionH>
                      <wp:positionV relativeFrom="paragraph">
                        <wp:posOffset>16510</wp:posOffset>
                      </wp:positionV>
                      <wp:extent cx="1047750" cy="2390775"/>
                      <wp:effectExtent l="57150" t="38100" r="57150" b="85725"/>
                      <wp:wrapNone/>
                      <wp:docPr id="89" name="Straight Arrow Connector 89"/>
                      <wp:cNvGraphicFramePr/>
                      <a:graphic xmlns:a="http://schemas.openxmlformats.org/drawingml/2006/main">
                        <a:graphicData uri="http://schemas.microsoft.com/office/word/2010/wordprocessingShape">
                          <wps:wsp>
                            <wps:cNvCnPr/>
                            <wps:spPr>
                              <a:xfrm flipV="1">
                                <a:off x="0" y="0"/>
                                <a:ext cx="1047750" cy="2390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9" o:spid="_x0000_s1026" type="#_x0000_t32" style="position:absolute;margin-left:206.1pt;margin-top:1.3pt;width:82.5pt;height:188.2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" strokecolor="black [3200]" strokeweight="2pt">
                      <v:stroke endarrow="open"/>
                      <v:shadow on="t" color="black" opacity="24903f" origin=",.5" offset="0,.55556mm"/>
                    </v:shape>
                  </w:pict>
                </mc:Fallback>
              </mc:AlternateContent>
            </w:r>
            <w:r w:rsidR="00BF0F28" w:rsidRPr="00BF0F28">
              <w:rPr>
                <w:rFonts w:ascii="Times New Roman" w:eastAsia="Calibri" w:hAnsi="Times New Roman" w:cs="Times New Roman"/>
                <w:noProof/>
                <w:sz w:val="20"/>
                <w:szCs w:val="20"/>
              </w:rPr>
              <mc:AlternateContent>
                <mc:Choice Requires="wps">
                  <w:drawing>
                    <wp:anchor distT="0" distB="0" distL="114300" distR="114300" simplePos="0" relativeHeight="251664384" behindDoc="0" locked="0" layoutInCell="1" allowOverlap="1" wp14:anchorId="1BF5EE3B" wp14:editId="44C11DE8">
                      <wp:simplePos x="0" y="0"/>
                      <wp:positionH relativeFrom="column">
                        <wp:posOffset>4076700</wp:posOffset>
                      </wp:positionH>
                      <wp:positionV relativeFrom="paragraph">
                        <wp:posOffset>918845</wp:posOffset>
                      </wp:positionV>
                      <wp:extent cx="1085850" cy="514350"/>
                      <wp:effectExtent l="57150" t="38100" r="76200" b="95250"/>
                      <wp:wrapNone/>
                      <wp:docPr id="33" name="Flowchart: Process 33"/>
                      <wp:cNvGraphicFramePr/>
                      <a:graphic xmlns:a="http://schemas.openxmlformats.org/drawingml/2006/main">
                        <a:graphicData uri="http://schemas.microsoft.com/office/word/2010/wordprocessingShape">
                          <wps:wsp>
                            <wps:cNvSpPr/>
                            <wps:spPr>
                              <a:xfrm>
                                <a:off x="0" y="0"/>
                                <a:ext cx="108585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BF0F28">
                                  <w:pPr>
                                    <w:jc w:val="center"/>
                                    <w:rPr>
                                      <w:rFonts w:ascii="Times New Roman" w:hAnsi="Times New Roman" w:cs="Times New Roman"/>
                                      <w:sz w:val="20"/>
                                      <w:szCs w:val="20"/>
                                    </w:rPr>
                                  </w:pPr>
                                  <w:r>
                                    <w:rPr>
                                      <w:rFonts w:ascii="Times New Roman" w:hAnsi="Times New Roman" w:cs="Times New Roman"/>
                                      <w:sz w:val="20"/>
                                      <w:szCs w:val="20"/>
                                    </w:rPr>
                                    <w:t>Custom</w:t>
                                  </w:r>
                                  <w:r w:rsidRPr="000E5D18">
                                    <w:rPr>
                                      <w:rFonts w:ascii="Times New Roman" w:hAnsi="Times New Roman" w:cs="Times New Roman"/>
                                      <w:sz w:val="20"/>
                                      <w:szCs w:val="20"/>
                                    </w:rPr>
                                    <w:t>er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3" o:spid="_x0000_s1060" type="#_x0000_t109" style="position:absolute;left:0;text-align:left;margin-left:321pt;margin-top:72.35pt;width:85.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" fillcolor="#bcbcbc">
                      <v:fill color2="#ededed" rotate="t" angle="180" colors="0 #bcbcbc;22938f #d0d0d0;1 #ededed" focus="100%" type="gradient"/>
                      <v:shadow on="t" color="black" opacity="24903f" origin=",.5" offset="0,.55556mm"/>
                      <v:textbox>
                        <w:txbxContent>
                          <w:p w:rsidR="00712C0B" w:rsidRPr="000E5D18" w:rsidRDefault="00712C0B" w:rsidP="00BF0F28">
                            <w:pPr>
                              <w:jc w:val="center"/>
                              <w:rPr>
                                <w:rFonts w:ascii="Times New Roman" w:hAnsi="Times New Roman" w:cs="Times New Roman"/>
                                <w:sz w:val="20"/>
                                <w:szCs w:val="20"/>
                              </w:rPr>
                            </w:pPr>
                            <w:r>
                              <w:rPr>
                                <w:rFonts w:ascii="Times New Roman" w:hAnsi="Times New Roman" w:cs="Times New Roman"/>
                                <w:sz w:val="20"/>
                                <w:szCs w:val="20"/>
                              </w:rPr>
                              <w:t>Custom</w:t>
                            </w:r>
                            <w:r w:rsidRPr="000E5D18">
                              <w:rPr>
                                <w:rFonts w:ascii="Times New Roman" w:hAnsi="Times New Roman" w:cs="Times New Roman"/>
                                <w:sz w:val="20"/>
                                <w:szCs w:val="20"/>
                              </w:rPr>
                              <w:t>er satisfaction</w:t>
                            </w:r>
                          </w:p>
                        </w:txbxContent>
                      </v:textbox>
                    </v:shape>
                  </w:pict>
                </mc:Fallback>
              </mc:AlternateContent>
            </w:r>
            <w:r w:rsidR="00BF0F28" w:rsidRPr="00BF0F28">
              <w:rPr>
                <w:rFonts w:ascii="Times New Roman" w:eastAsia="Calibri" w:hAnsi="Times New Roman" w:cs="Times New Roman"/>
                <w:sz w:val="24"/>
                <w:szCs w:val="24"/>
              </w:rPr>
              <w:tab/>
            </w:r>
            <w:r w:rsidR="00BF0F28" w:rsidRPr="00BF0F28">
              <w:rPr>
                <w:rFonts w:ascii="Times New Roman" w:eastAsia="Calibri" w:hAnsi="Times New Roman" w:cs="Times New Roman"/>
                <w:sz w:val="20"/>
                <w:szCs w:val="20"/>
              </w:rPr>
              <w:t>(H1)</w:t>
            </w:r>
            <w:r w:rsidR="00BF0F28" w:rsidRPr="00BF0F28">
              <w:rPr>
                <w:rFonts w:ascii="Times New Roman" w:eastAsia="Calibri" w:hAnsi="Times New Roman" w:cs="Times New Roman"/>
                <w:sz w:val="24"/>
                <w:szCs w:val="24"/>
              </w:rPr>
              <w:tab/>
            </w:r>
            <w:r w:rsidR="00BF0F28" w:rsidRPr="00BF0F28">
              <w:rPr>
                <w:rFonts w:ascii="Times New Roman" w:eastAsia="Calibri" w:hAnsi="Times New Roman" w:cs="Times New Roman"/>
                <w:sz w:val="20"/>
                <w:szCs w:val="20"/>
              </w:rPr>
              <w:t>(H4)</w:t>
            </w:r>
            <w:r w:rsidR="00BF0F28" w:rsidRPr="00BF0F28">
              <w:rPr>
                <w:rFonts w:ascii="Times New Roman" w:eastAsia="Calibri" w:hAnsi="Times New Roman" w:cs="Times New Roman"/>
                <w:sz w:val="20"/>
                <w:szCs w:val="20"/>
              </w:rPr>
              <w:tab/>
            </w:r>
          </w:p>
          <w:p w:rsidR="00BF0F28" w:rsidRPr="00BF0F28" w:rsidRDefault="0092372E" w:rsidP="00B93C68">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67808" behindDoc="0" locked="0" layoutInCell="1" allowOverlap="1" wp14:anchorId="3FA52A45" wp14:editId="3E535C81">
                      <wp:simplePos x="0" y="0"/>
                      <wp:positionH relativeFrom="column">
                        <wp:posOffset>2617470</wp:posOffset>
                      </wp:positionH>
                      <wp:positionV relativeFrom="paragraph">
                        <wp:posOffset>254635</wp:posOffset>
                      </wp:positionV>
                      <wp:extent cx="171450" cy="1933575"/>
                      <wp:effectExtent l="57150" t="38100" r="57150" b="85725"/>
                      <wp:wrapNone/>
                      <wp:docPr id="88" name="Straight Arrow Connector 88"/>
                      <wp:cNvGraphicFramePr/>
                      <a:graphic xmlns:a="http://schemas.openxmlformats.org/drawingml/2006/main">
                        <a:graphicData uri="http://schemas.microsoft.com/office/word/2010/wordprocessingShape">
                          <wps:wsp>
                            <wps:cNvCnPr/>
                            <wps:spPr>
                              <a:xfrm flipV="1">
                                <a:off x="0" y="0"/>
                                <a:ext cx="171450" cy="1933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8" o:spid="_x0000_s1026" type="#_x0000_t32" style="position:absolute;margin-left:206.1pt;margin-top:20.05pt;width:13.5pt;height:152.25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" strokecolor="black [3200]" strokeweight="2pt">
                      <v:stroke endarrow="open"/>
                      <v:shadow on="t" color="black" opacity="24903f" origin=",.5" offset="0,.55556mm"/>
                    </v:shape>
                  </w:pict>
                </mc:Fallback>
              </mc:AlternateContent>
            </w:r>
            <w:r w:rsidR="00BF0F28" w:rsidRPr="00BF0F28">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1F1086A0" wp14:editId="58095FB8">
                      <wp:simplePos x="0" y="0"/>
                      <wp:positionH relativeFrom="column">
                        <wp:posOffset>247650</wp:posOffset>
                      </wp:positionH>
                      <wp:positionV relativeFrom="paragraph">
                        <wp:posOffset>184150</wp:posOffset>
                      </wp:positionV>
                      <wp:extent cx="1143000" cy="514350"/>
                      <wp:effectExtent l="57150" t="38100" r="76200" b="95250"/>
                      <wp:wrapNone/>
                      <wp:docPr id="32" name="Flowchart: Process 32"/>
                      <wp:cNvGraphicFramePr/>
                      <a:graphic xmlns:a="http://schemas.openxmlformats.org/drawingml/2006/main">
                        <a:graphicData uri="http://schemas.microsoft.com/office/word/2010/wordprocessingShape">
                          <wps:wsp>
                            <wps:cNvSpPr/>
                            <wps:spPr>
                              <a:xfrm>
                                <a:off x="0" y="0"/>
                                <a:ext cx="114300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BF0F28">
                                  <w:pPr>
                                    <w:jc w:val="center"/>
                                    <w:rPr>
                                      <w:rFonts w:ascii="Times New Roman" w:hAnsi="Times New Roman" w:cs="Times New Roman"/>
                                      <w:sz w:val="20"/>
                                      <w:szCs w:val="20"/>
                                    </w:rPr>
                                  </w:pPr>
                                  <w:r w:rsidRPr="000E5D18">
                                    <w:rPr>
                                      <w:rFonts w:ascii="Times New Roman" w:hAnsi="Times New Roman" w:cs="Times New Roman"/>
                                      <w:sz w:val="20"/>
                                      <w:szCs w:val="20"/>
                                    </w:rPr>
                                    <w:t>Tangibility (TANG)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2" o:spid="_x0000_s1061" type="#_x0000_t109" style="position:absolute;margin-left:19.5pt;margin-top:14.5pt;width:90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" fillcolor="#bcbcbc">
                      <v:fill color2="#ededed" rotate="t" angle="180" colors="0 #bcbcbc;22938f #d0d0d0;1 #ededed" focus="100%" type="gradient"/>
                      <v:shadow on="t" color="black" opacity="24903f" origin=",.5" offset="0,.55556mm"/>
                      <v:textbox>
                        <w:txbxContent>
                          <w:p w:rsidR="00712C0B" w:rsidRPr="000E5D18" w:rsidRDefault="00712C0B" w:rsidP="00BF0F28">
                            <w:pPr>
                              <w:jc w:val="center"/>
                              <w:rPr>
                                <w:rFonts w:ascii="Times New Roman" w:hAnsi="Times New Roman" w:cs="Times New Roman"/>
                                <w:sz w:val="20"/>
                                <w:szCs w:val="20"/>
                              </w:rPr>
                            </w:pPr>
                            <w:r w:rsidRPr="000E5D18">
                              <w:rPr>
                                <w:rFonts w:ascii="Times New Roman" w:hAnsi="Times New Roman" w:cs="Times New Roman"/>
                                <w:sz w:val="20"/>
                                <w:szCs w:val="20"/>
                              </w:rPr>
                              <w:t>Tangibility (TANG)</w:t>
                            </w:r>
                          </w:p>
                        </w:txbxContent>
                      </v:textbox>
                    </v:shape>
                  </w:pict>
                </mc:Fallback>
              </mc:AlternateContent>
            </w:r>
          </w:p>
          <w:p w:rsidR="00BF0F28" w:rsidRPr="00BF0F28" w:rsidRDefault="0092372E" w:rsidP="00B93C68">
            <w:pPr>
              <w:tabs>
                <w:tab w:val="left" w:pos="3225"/>
              </w:tabs>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66784" behindDoc="0" locked="0" layoutInCell="1" allowOverlap="1" wp14:anchorId="7AAA0D80" wp14:editId="68D4EAC6">
                      <wp:simplePos x="0" y="0"/>
                      <wp:positionH relativeFrom="column">
                        <wp:posOffset>2017395</wp:posOffset>
                      </wp:positionH>
                      <wp:positionV relativeFrom="paragraph">
                        <wp:posOffset>221615</wp:posOffset>
                      </wp:positionV>
                      <wp:extent cx="600075" cy="1638300"/>
                      <wp:effectExtent l="76200" t="38100" r="66675" b="76200"/>
                      <wp:wrapNone/>
                      <wp:docPr id="87" name="Straight Arrow Connector 87"/>
                      <wp:cNvGraphicFramePr/>
                      <a:graphic xmlns:a="http://schemas.openxmlformats.org/drawingml/2006/main">
                        <a:graphicData uri="http://schemas.microsoft.com/office/word/2010/wordprocessingShape">
                          <wps:wsp>
                            <wps:cNvCnPr/>
                            <wps:spPr>
                              <a:xfrm flipH="1" flipV="1">
                                <a:off x="0" y="0"/>
                                <a:ext cx="600075" cy="1638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7" o:spid="_x0000_s1026" type="#_x0000_t32" style="position:absolute;margin-left:158.85pt;margin-top:17.45pt;width:47.25pt;height:129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" strokecolor="black [3200]" strokeweight="2pt">
                      <v:stroke endarrow="open"/>
                      <v:shadow on="t" color="black" opacity="24903f" origin=",.5" offset="0,.55556mm"/>
                    </v:shape>
                  </w:pict>
                </mc:Fallback>
              </mc:AlternateContent>
            </w:r>
            <w:r w:rsidR="00BF0F28" w:rsidRPr="00BF0F28">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B3F90C2" wp14:editId="60A152B8">
                      <wp:simplePos x="0" y="0"/>
                      <wp:positionH relativeFrom="column">
                        <wp:posOffset>1398270</wp:posOffset>
                      </wp:positionH>
                      <wp:positionV relativeFrom="paragraph">
                        <wp:posOffset>123190</wp:posOffset>
                      </wp:positionV>
                      <wp:extent cx="2676525" cy="428625"/>
                      <wp:effectExtent l="38100" t="38100" r="85725" b="123825"/>
                      <wp:wrapNone/>
                      <wp:docPr id="29" name="Straight Arrow Connector 29"/>
                      <wp:cNvGraphicFramePr/>
                      <a:graphic xmlns:a="http://schemas.openxmlformats.org/drawingml/2006/main">
                        <a:graphicData uri="http://schemas.microsoft.com/office/word/2010/wordprocessingShape">
                          <wps:wsp>
                            <wps:cNvCnPr/>
                            <wps:spPr>
                              <a:xfrm>
                                <a:off x="0" y="0"/>
                                <a:ext cx="2676525"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29" o:spid="_x0000_s1026" type="#_x0000_t32" style="position:absolute;margin-left:110.1pt;margin-top:9.7pt;width:210.7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" strokecolor="windowText" strokeweight="2pt">
                      <v:stroke endarrow="open"/>
                      <v:shadow on="t" color="black" opacity="24903f" origin=",.5" offset="0,.55556mm"/>
                    </v:shape>
                  </w:pict>
                </mc:Fallback>
              </mc:AlternateContent>
            </w:r>
            <w:r w:rsidR="00BF0F28" w:rsidRPr="00BF0F28">
              <w:rPr>
                <w:rFonts w:ascii="Times New Roman" w:eastAsia="Calibri" w:hAnsi="Times New Roman" w:cs="Times New Roman"/>
                <w:sz w:val="24"/>
                <w:szCs w:val="24"/>
              </w:rPr>
              <w:tab/>
            </w:r>
          </w:p>
          <w:p w:rsidR="00BF0F28" w:rsidRPr="00BF0F28" w:rsidRDefault="00BF0F28" w:rsidP="00B93C68">
            <w:pPr>
              <w:tabs>
                <w:tab w:val="left" w:pos="3225"/>
              </w:tabs>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0"/>
                <w:szCs w:val="20"/>
              </w:rPr>
              <w:t>(H2)</w:t>
            </w:r>
          </w:p>
          <w:p w:rsidR="00BF0F28" w:rsidRPr="00BF0F28" w:rsidRDefault="0092372E" w:rsidP="00B93C68">
            <w:pPr>
              <w:tabs>
                <w:tab w:val="left" w:pos="3225"/>
              </w:tabs>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65760" behindDoc="0" locked="0" layoutInCell="1" allowOverlap="1" wp14:anchorId="27EF3A6E" wp14:editId="1FA162C8">
                      <wp:simplePos x="0" y="0"/>
                      <wp:positionH relativeFrom="column">
                        <wp:posOffset>1826895</wp:posOffset>
                      </wp:positionH>
                      <wp:positionV relativeFrom="paragraph">
                        <wp:posOffset>264795</wp:posOffset>
                      </wp:positionV>
                      <wp:extent cx="790575" cy="971550"/>
                      <wp:effectExtent l="57150" t="38100" r="66675" b="76200"/>
                      <wp:wrapNone/>
                      <wp:docPr id="86" name="Straight Arrow Connector 86"/>
                      <wp:cNvGraphicFramePr/>
                      <a:graphic xmlns:a="http://schemas.openxmlformats.org/drawingml/2006/main">
                        <a:graphicData uri="http://schemas.microsoft.com/office/word/2010/wordprocessingShape">
                          <wps:wsp>
                            <wps:cNvCnPr/>
                            <wps:spPr>
                              <a:xfrm flipH="1" flipV="1">
                                <a:off x="0" y="0"/>
                                <a:ext cx="790575" cy="971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6" o:spid="_x0000_s1026" type="#_x0000_t32" style="position:absolute;margin-left:143.85pt;margin-top:20.85pt;width:62.25pt;height:76.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" strokecolor="black [3200]" strokeweight="2pt">
                      <v:stroke endarrow="open"/>
                      <v:shadow on="t" color="black" opacity="24903f" origin=",.5" offset="0,.55556mm"/>
                    </v:shape>
                  </w:pict>
                </mc:Fallback>
              </mc:AlternateContent>
            </w:r>
            <w:r w:rsidR="00BF0F28" w:rsidRPr="00BF0F28">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0D575DD0" wp14:editId="6BB6AF27">
                      <wp:simplePos x="0" y="0"/>
                      <wp:positionH relativeFrom="column">
                        <wp:posOffset>1398270</wp:posOffset>
                      </wp:positionH>
                      <wp:positionV relativeFrom="paragraph">
                        <wp:posOffset>80646</wp:posOffset>
                      </wp:positionV>
                      <wp:extent cx="2676525" cy="247649"/>
                      <wp:effectExtent l="38100" t="76200" r="9525" b="95885"/>
                      <wp:wrapNone/>
                      <wp:docPr id="28" name="Straight Arrow Connector 28"/>
                      <wp:cNvGraphicFramePr/>
                      <a:graphic xmlns:a="http://schemas.openxmlformats.org/drawingml/2006/main">
                        <a:graphicData uri="http://schemas.microsoft.com/office/word/2010/wordprocessingShape">
                          <wps:wsp>
                            <wps:cNvCnPr/>
                            <wps:spPr>
                              <a:xfrm flipV="1">
                                <a:off x="0" y="0"/>
                                <a:ext cx="2676525" cy="24764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28" o:spid="_x0000_s1026" type="#_x0000_t32" style="position:absolute;margin-left:110.1pt;margin-top:6.35pt;width:210.75pt;height:19.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" strokecolor="windowText" strokeweight="2pt">
                      <v:stroke endarrow="open"/>
                      <v:shadow on="t" color="black" opacity="24903f" origin=",.5" offset="0,.55556mm"/>
                    </v:shape>
                  </w:pict>
                </mc:Fallback>
              </mc:AlternateContent>
            </w:r>
            <w:r w:rsidR="00BF0F28" w:rsidRPr="00BF0F28">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5A6A6D04" wp14:editId="3FE52A6A">
                      <wp:simplePos x="0" y="0"/>
                      <wp:positionH relativeFrom="column">
                        <wp:posOffset>266700</wp:posOffset>
                      </wp:positionH>
                      <wp:positionV relativeFrom="paragraph">
                        <wp:posOffset>13970</wp:posOffset>
                      </wp:positionV>
                      <wp:extent cx="1133475" cy="590550"/>
                      <wp:effectExtent l="57150" t="38100" r="85725" b="95250"/>
                      <wp:wrapNone/>
                      <wp:docPr id="31" name="Flowchart: Process 31"/>
                      <wp:cNvGraphicFramePr/>
                      <a:graphic xmlns:a="http://schemas.openxmlformats.org/drawingml/2006/main">
                        <a:graphicData uri="http://schemas.microsoft.com/office/word/2010/wordprocessingShape">
                          <wps:wsp>
                            <wps:cNvSpPr/>
                            <wps:spPr>
                              <a:xfrm>
                                <a:off x="0" y="0"/>
                                <a:ext cx="1133475" cy="5905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BF0F28">
                                  <w:pPr>
                                    <w:jc w:val="center"/>
                                    <w:rPr>
                                      <w:rFonts w:ascii="Times New Roman" w:hAnsi="Times New Roman" w:cs="Times New Roman"/>
                                      <w:sz w:val="20"/>
                                      <w:szCs w:val="20"/>
                                    </w:rPr>
                                  </w:pPr>
                                  <w:r w:rsidRPr="000E5D18">
                                    <w:rPr>
                                      <w:rFonts w:ascii="Times New Roman" w:hAnsi="Times New Roman" w:cs="Times New Roman"/>
                                      <w:sz w:val="20"/>
                                      <w:szCs w:val="20"/>
                                    </w:rPr>
                                    <w:t>Information technology (INFORTECH)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62" type="#_x0000_t109" style="position:absolute;margin-left:21pt;margin-top:1.1pt;width:89.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" fillcolor="#bcbcbc">
                      <v:fill color2="#ededed" rotate="t" angle="180" colors="0 #bcbcbc;22938f #d0d0d0;1 #ededed" focus="100%" type="gradient"/>
                      <v:shadow on="t" color="black" opacity="24903f" origin=",.5" offset="0,.55556mm"/>
                      <v:textbox>
                        <w:txbxContent>
                          <w:p w:rsidR="00712C0B" w:rsidRPr="000E5D18" w:rsidRDefault="00712C0B" w:rsidP="00BF0F28">
                            <w:pPr>
                              <w:jc w:val="center"/>
                              <w:rPr>
                                <w:rFonts w:ascii="Times New Roman" w:hAnsi="Times New Roman" w:cs="Times New Roman"/>
                                <w:sz w:val="20"/>
                                <w:szCs w:val="20"/>
                              </w:rPr>
                            </w:pPr>
                            <w:r w:rsidRPr="000E5D18">
                              <w:rPr>
                                <w:rFonts w:ascii="Times New Roman" w:hAnsi="Times New Roman" w:cs="Times New Roman"/>
                                <w:sz w:val="20"/>
                                <w:szCs w:val="20"/>
                              </w:rPr>
                              <w:t>Information technology (INFORTECH)</w:t>
                            </w:r>
                          </w:p>
                        </w:txbxContent>
                      </v:textbox>
                    </v:shape>
                  </w:pict>
                </mc:Fallback>
              </mc:AlternateContent>
            </w:r>
          </w:p>
          <w:p w:rsidR="00BF0F28" w:rsidRPr="00BF0F28" w:rsidRDefault="00BF0F28" w:rsidP="00B93C68">
            <w:pPr>
              <w:tabs>
                <w:tab w:val="left" w:pos="3225"/>
              </w:tabs>
              <w:rPr>
                <w:rFonts w:ascii="Times New Roman" w:eastAsia="Calibri" w:hAnsi="Times New Roman" w:cs="Times New Roman"/>
                <w:sz w:val="24"/>
                <w:szCs w:val="24"/>
              </w:rPr>
            </w:pPr>
            <w:r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0"/>
                <w:szCs w:val="20"/>
              </w:rPr>
              <w:t>(H3)</w:t>
            </w:r>
          </w:p>
        </w:tc>
      </w:tr>
      <w:tr w:rsidR="00B93C68" w:rsidTr="00B93C6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8700" w:type="dxa"/>
            <w:tcBorders>
              <w:top w:val="single" w:sz="12" w:space="0" w:color="auto"/>
            </w:tcBorders>
          </w:tcPr>
          <w:p w:rsidR="00B93C68" w:rsidRDefault="00B93C68" w:rsidP="00B93C68">
            <w:pPr>
              <w:rPr>
                <w:rFonts w:ascii="Times New Roman" w:eastAsia="Calibri" w:hAnsi="Times New Roman" w:cs="Times New Roman"/>
                <w:sz w:val="24"/>
                <w:szCs w:val="24"/>
              </w:rPr>
            </w:pPr>
          </w:p>
        </w:tc>
      </w:tr>
    </w:tbl>
    <w:p w:rsidR="00BF0F28" w:rsidRPr="00BF0F28" w:rsidRDefault="00B93C68" w:rsidP="00BF0F28">
      <w:pPr>
        <w:rPr>
          <w:rFonts w:ascii="Times New Roman" w:eastAsia="Calibri" w:hAnsi="Times New Roman" w:cs="Times New Roman"/>
          <w:sz w:val="24"/>
          <w:szCs w:val="24"/>
        </w:rPr>
      </w:pPr>
      <w:r w:rsidRPr="00BF0F28">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5598F6EE" wp14:editId="6845DACE">
                <wp:simplePos x="0" y="0"/>
                <wp:positionH relativeFrom="column">
                  <wp:posOffset>1742440</wp:posOffset>
                </wp:positionH>
                <wp:positionV relativeFrom="paragraph">
                  <wp:posOffset>81280</wp:posOffset>
                </wp:positionV>
                <wp:extent cx="1762125" cy="46672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1762125" cy="4667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Default="00014316" w:rsidP="00BF0F28">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Moderator variable </w:t>
                            </w:r>
                            <w:r w:rsidRPr="0023250E">
                              <w:rPr>
                                <w:rFonts w:ascii="Times New Roman" w:hAnsi="Times New Roman" w:cs="Times New Roman"/>
                                <w:sz w:val="20"/>
                                <w:szCs w:val="20"/>
                              </w:rPr>
                              <w:t>(Gender)</w:t>
                            </w:r>
                          </w:p>
                          <w:p w:rsidR="00014316" w:rsidRDefault="00014316" w:rsidP="00BF0F28">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p>
                          <w:p w:rsidR="00014316" w:rsidRDefault="00014316" w:rsidP="00BF0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63" style="position:absolute;margin-left:137.2pt;margin-top:6.4pt;width:138.75pt;height:3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" fillcolor="#bcbcbc">
                <v:fill color2="#ededed" rotate="t" angle="180" colors="0 #bcbcbc;22938f #d0d0d0;1 #ededed" focus="100%" type="gradient"/>
                <v:shadow on="t" color="black" opacity="24903f" origin=",.5" offset="0,.55556mm"/>
                <v:textbox>
                  <w:txbxContent>
                    <w:p w:rsidR="00712C0B" w:rsidRDefault="00712C0B" w:rsidP="00BF0F28">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Moderator variable </w:t>
                      </w:r>
                      <w:r w:rsidRPr="0023250E">
                        <w:rPr>
                          <w:rFonts w:ascii="Times New Roman" w:hAnsi="Times New Roman" w:cs="Times New Roman"/>
                          <w:sz w:val="20"/>
                          <w:szCs w:val="20"/>
                        </w:rPr>
                        <w:t>(Gender)</w:t>
                      </w:r>
                    </w:p>
                    <w:p w:rsidR="00712C0B" w:rsidRDefault="00712C0B" w:rsidP="00BF0F28">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p>
                    <w:p w:rsidR="00712C0B" w:rsidRDefault="00712C0B" w:rsidP="00BF0F28">
                      <w:pPr>
                        <w:jc w:val="center"/>
                      </w:pPr>
                    </w:p>
                  </w:txbxContent>
                </v:textbox>
              </v:roundrect>
            </w:pict>
          </mc:Fallback>
        </mc:AlternateContent>
      </w:r>
    </w:p>
    <w:p w:rsidR="00BF0F28" w:rsidRPr="00BF0F28" w:rsidRDefault="00BF0F28" w:rsidP="00BF0F28">
      <w:pPr>
        <w:tabs>
          <w:tab w:val="left" w:pos="3780"/>
        </w:tabs>
        <w:spacing w:after="0"/>
        <w:rPr>
          <w:rFonts w:ascii="Times New Roman" w:eastAsia="Calibri" w:hAnsi="Times New Roman" w:cs="Times New Roman"/>
          <w:sz w:val="20"/>
          <w:szCs w:val="20"/>
        </w:rPr>
      </w:pPr>
      <w:r w:rsidRPr="00BF0F28">
        <w:rPr>
          <w:rFonts w:ascii="Times New Roman" w:eastAsia="Calibri" w:hAnsi="Times New Roman" w:cs="Times New Roman"/>
          <w:sz w:val="24"/>
          <w:szCs w:val="24"/>
        </w:rPr>
        <w:t xml:space="preserve">                                                    </w:t>
      </w:r>
    </w:p>
    <w:p w:rsidR="00BF0F28" w:rsidRPr="00BF0F28" w:rsidRDefault="00B93C68" w:rsidP="00B93C68">
      <w:pPr>
        <w:tabs>
          <w:tab w:val="left" w:pos="3780"/>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t xml:space="preserve">    </w:t>
      </w:r>
    </w:p>
    <w:p w:rsidR="00285C19" w:rsidRDefault="00B93C68" w:rsidP="00B47B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Summary of hypotheses</w:t>
      </w:r>
    </w:p>
    <w:p w:rsidR="00285C19"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B93C68">
        <w:rPr>
          <w:rFonts w:ascii="Times New Roman" w:eastAsia="Calibri" w:hAnsi="Times New Roman" w:cs="Times New Roman"/>
          <w:b/>
          <w:sz w:val="24"/>
          <w:szCs w:val="24"/>
        </w:rPr>
        <w:t>H1</w:t>
      </w:r>
      <w:r>
        <w:rPr>
          <w:rFonts w:ascii="Times New Roman" w:eastAsia="Calibri" w:hAnsi="Times New Roman" w:cs="Times New Roman"/>
          <w:sz w:val="24"/>
          <w:szCs w:val="24"/>
        </w:rPr>
        <w:t xml:space="preserve"> </w:t>
      </w:r>
      <w:r w:rsidR="0092372E" w:rsidRPr="00BF0F28">
        <w:rPr>
          <w:rFonts w:ascii="Times New Roman" w:eastAsia="Calibri" w:hAnsi="Times New Roman" w:cs="Times New Roman"/>
          <w:sz w:val="24"/>
          <w:szCs w:val="24"/>
        </w:rPr>
        <w:t xml:space="preserve">Employee behaviour has a </w:t>
      </w:r>
      <w:r w:rsidR="001F1F26">
        <w:rPr>
          <w:rFonts w:ascii="Times New Roman" w:eastAsia="Calibri" w:hAnsi="Times New Roman" w:cs="Times New Roman"/>
          <w:sz w:val="24"/>
          <w:szCs w:val="24"/>
        </w:rPr>
        <w:t xml:space="preserve">significant </w:t>
      </w:r>
      <w:r w:rsidR="0092372E" w:rsidRPr="00BF0F28">
        <w:rPr>
          <w:rFonts w:ascii="Times New Roman" w:eastAsia="Calibri" w:hAnsi="Times New Roman" w:cs="Times New Roman"/>
          <w:sz w:val="24"/>
          <w:szCs w:val="24"/>
        </w:rPr>
        <w:t>positive effect on customer satisfaction</w:t>
      </w:r>
      <w:r>
        <w:rPr>
          <w:rFonts w:ascii="Times New Roman" w:eastAsia="Calibri" w:hAnsi="Times New Roman" w:cs="Times New Roman"/>
          <w:sz w:val="24"/>
          <w:szCs w:val="24"/>
        </w:rPr>
        <w:t>.</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B93C68">
        <w:rPr>
          <w:rFonts w:ascii="Times New Roman" w:eastAsia="Calibri" w:hAnsi="Times New Roman" w:cs="Times New Roman"/>
          <w:b/>
          <w:sz w:val="24"/>
          <w:szCs w:val="24"/>
        </w:rPr>
        <w:t>H2</w:t>
      </w:r>
      <w:r w:rsidRPr="00B93C68">
        <w:rPr>
          <w:rFonts w:ascii="Times New Roman" w:eastAsia="Calibri" w:hAnsi="Times New Roman" w:cs="Times New Roman"/>
          <w:sz w:val="24"/>
          <w:szCs w:val="24"/>
        </w:rPr>
        <w:t xml:space="preserve"> </w:t>
      </w:r>
      <w:r>
        <w:rPr>
          <w:rFonts w:ascii="Times New Roman" w:eastAsia="Calibri" w:hAnsi="Times New Roman" w:cs="Times New Roman"/>
          <w:sz w:val="24"/>
          <w:szCs w:val="24"/>
        </w:rPr>
        <w:t>Tangibility</w:t>
      </w:r>
      <w:r w:rsidRPr="00BF0F28">
        <w:rPr>
          <w:rFonts w:ascii="Times New Roman" w:eastAsia="Calibri" w:hAnsi="Times New Roman" w:cs="Times New Roman"/>
          <w:sz w:val="24"/>
          <w:szCs w:val="24"/>
        </w:rPr>
        <w:t xml:space="preserve"> has a </w:t>
      </w:r>
      <w:r w:rsidR="001F1F26">
        <w:rPr>
          <w:rFonts w:ascii="Times New Roman" w:eastAsia="Calibri" w:hAnsi="Times New Roman" w:cs="Times New Roman"/>
          <w:sz w:val="24"/>
          <w:szCs w:val="24"/>
        </w:rPr>
        <w:t>significant</w:t>
      </w:r>
      <w:r w:rsidR="001F1F26"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positive effect on customer satisfaction</w:t>
      </w:r>
      <w:r>
        <w:rPr>
          <w:rFonts w:ascii="Times New Roman" w:eastAsia="Calibri" w:hAnsi="Times New Roman" w:cs="Times New Roman"/>
          <w:sz w:val="24"/>
          <w:szCs w:val="24"/>
        </w:rPr>
        <w:t>.</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B93C68">
        <w:rPr>
          <w:rFonts w:ascii="Times New Roman" w:eastAsia="Calibri" w:hAnsi="Times New Roman" w:cs="Times New Roman"/>
          <w:b/>
          <w:sz w:val="24"/>
          <w:szCs w:val="24"/>
        </w:rPr>
        <w:t>H3</w:t>
      </w:r>
      <w:r>
        <w:rPr>
          <w:rFonts w:ascii="Times New Roman" w:eastAsia="Calibri" w:hAnsi="Times New Roman" w:cs="Times New Roman"/>
          <w:sz w:val="24"/>
          <w:szCs w:val="24"/>
        </w:rPr>
        <w:t xml:space="preserve"> Information technology</w:t>
      </w:r>
      <w:r w:rsidRPr="00BF0F28">
        <w:rPr>
          <w:rFonts w:ascii="Times New Roman" w:eastAsia="Calibri" w:hAnsi="Times New Roman" w:cs="Times New Roman"/>
          <w:sz w:val="24"/>
          <w:szCs w:val="24"/>
        </w:rPr>
        <w:t xml:space="preserve"> has a </w:t>
      </w:r>
      <w:r w:rsidR="001F1F26">
        <w:rPr>
          <w:rFonts w:ascii="Times New Roman" w:eastAsia="Calibri" w:hAnsi="Times New Roman" w:cs="Times New Roman"/>
          <w:sz w:val="24"/>
          <w:szCs w:val="24"/>
        </w:rPr>
        <w:t>significant</w:t>
      </w:r>
      <w:r w:rsidR="001F1F26"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positive effect on customer satisfaction</w:t>
      </w:r>
      <w:r>
        <w:rPr>
          <w:rFonts w:ascii="Times New Roman" w:eastAsia="Calibri" w:hAnsi="Times New Roman" w:cs="Times New Roman"/>
          <w:sz w:val="24"/>
          <w:szCs w:val="24"/>
        </w:rPr>
        <w:t>.</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B93C68">
        <w:rPr>
          <w:rFonts w:ascii="Times New Roman" w:eastAsia="Calibri" w:hAnsi="Times New Roman" w:cs="Times New Roman"/>
          <w:b/>
          <w:sz w:val="24"/>
          <w:szCs w:val="24"/>
        </w:rPr>
        <w:t>H4</w:t>
      </w:r>
      <w:r>
        <w:rPr>
          <w:rFonts w:ascii="Times New Roman" w:eastAsia="Calibri" w:hAnsi="Times New Roman" w:cs="Times New Roman"/>
          <w:sz w:val="24"/>
          <w:szCs w:val="24"/>
        </w:rPr>
        <w:t xml:space="preserve"> Perceived price and fairness</w:t>
      </w:r>
      <w:r w:rsidRPr="00BF0F28">
        <w:rPr>
          <w:rFonts w:ascii="Times New Roman" w:eastAsia="Calibri" w:hAnsi="Times New Roman" w:cs="Times New Roman"/>
          <w:sz w:val="24"/>
          <w:szCs w:val="24"/>
        </w:rPr>
        <w:t xml:space="preserve"> has a </w:t>
      </w:r>
      <w:r w:rsidR="001F1F26">
        <w:rPr>
          <w:rFonts w:ascii="Times New Roman" w:eastAsia="Calibri" w:hAnsi="Times New Roman" w:cs="Times New Roman"/>
          <w:sz w:val="24"/>
          <w:szCs w:val="24"/>
        </w:rPr>
        <w:t>significant</w:t>
      </w:r>
      <w:r w:rsidR="001F1F26" w:rsidRPr="00BF0F28">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positive effect on customer satisfaction</w:t>
      </w:r>
      <w:r>
        <w:rPr>
          <w:rFonts w:ascii="Times New Roman" w:eastAsia="Calibri" w:hAnsi="Times New Roman" w:cs="Times New Roman"/>
          <w:sz w:val="24"/>
          <w:szCs w:val="24"/>
        </w:rPr>
        <w:t>.</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w:t>
      </w:r>
      <w:r w:rsidR="00650C60">
        <w:rPr>
          <w:rFonts w:ascii="Times New Roman" w:eastAsia="Calibri" w:hAnsi="Times New Roman" w:cs="Times New Roman"/>
          <w:b/>
          <w:sz w:val="24"/>
          <w:szCs w:val="24"/>
        </w:rPr>
        <w:t>5</w:t>
      </w:r>
      <w:r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effect </w:t>
      </w:r>
      <w:r>
        <w:rPr>
          <w:rFonts w:ascii="Times New Roman" w:eastAsia="Calibri" w:hAnsi="Times New Roman" w:cs="Times New Roman"/>
          <w:sz w:val="24"/>
          <w:szCs w:val="24"/>
        </w:rPr>
        <w:t xml:space="preserve">employee behaviour </w:t>
      </w:r>
      <w:r w:rsidRPr="00BF0F28">
        <w:rPr>
          <w:rFonts w:ascii="Times New Roman" w:eastAsia="Calibri" w:hAnsi="Times New Roman" w:cs="Times New Roman"/>
          <w:sz w:val="24"/>
          <w:szCs w:val="24"/>
        </w:rPr>
        <w:t>on customer satisfaction</w:t>
      </w:r>
      <w:r>
        <w:rPr>
          <w:rFonts w:ascii="Times New Roman" w:eastAsia="Calibri" w:hAnsi="Times New Roman" w:cs="Times New Roman"/>
          <w:sz w:val="24"/>
          <w:szCs w:val="24"/>
        </w:rPr>
        <w:t xml:space="preserve"> will be stronger for female customers than </w:t>
      </w:r>
      <w:r w:rsidR="001F1F26" w:rsidRPr="001F1F26">
        <w:rPr>
          <w:rFonts w:ascii="Times New Roman" w:eastAsia="Calibri" w:hAnsi="Times New Roman" w:cs="Times New Roman"/>
          <w:sz w:val="24"/>
          <w:szCs w:val="24"/>
        </w:rPr>
        <w:t xml:space="preserve">it is on </w:t>
      </w:r>
      <w:r>
        <w:rPr>
          <w:rFonts w:ascii="Times New Roman" w:eastAsia="Calibri" w:hAnsi="Times New Roman" w:cs="Times New Roman"/>
          <w:sz w:val="24"/>
          <w:szCs w:val="24"/>
        </w:rPr>
        <w:t>male customers</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w:t>
      </w:r>
      <w:r w:rsidR="00650C60">
        <w:rPr>
          <w:rFonts w:ascii="Times New Roman" w:eastAsia="Calibri" w:hAnsi="Times New Roman" w:cs="Times New Roman"/>
          <w:b/>
          <w:sz w:val="24"/>
          <w:szCs w:val="24"/>
        </w:rPr>
        <w:t>6</w:t>
      </w:r>
      <w:r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effect of </w:t>
      </w:r>
      <w:r>
        <w:rPr>
          <w:rFonts w:ascii="Times New Roman" w:eastAsia="Calibri" w:hAnsi="Times New Roman" w:cs="Times New Roman"/>
          <w:sz w:val="24"/>
          <w:szCs w:val="24"/>
        </w:rPr>
        <w:t xml:space="preserve">tangibility </w:t>
      </w:r>
      <w:r w:rsidRPr="00BF0F28">
        <w:rPr>
          <w:rFonts w:ascii="Times New Roman" w:eastAsia="Calibri" w:hAnsi="Times New Roman" w:cs="Times New Roman"/>
          <w:sz w:val="24"/>
          <w:szCs w:val="24"/>
        </w:rPr>
        <w:t>on customer satisfaction</w:t>
      </w:r>
      <w:r>
        <w:rPr>
          <w:rFonts w:ascii="Times New Roman" w:eastAsia="Calibri" w:hAnsi="Times New Roman" w:cs="Times New Roman"/>
          <w:sz w:val="24"/>
          <w:szCs w:val="24"/>
        </w:rPr>
        <w:t xml:space="preserve"> will be stronger fo</w:t>
      </w:r>
      <w:r w:rsidR="00C32749">
        <w:rPr>
          <w:rFonts w:ascii="Times New Roman" w:eastAsia="Calibri" w:hAnsi="Times New Roman" w:cs="Times New Roman"/>
          <w:sz w:val="24"/>
          <w:szCs w:val="24"/>
        </w:rPr>
        <w:t xml:space="preserve">r </w:t>
      </w:r>
      <w:r>
        <w:rPr>
          <w:rFonts w:ascii="Times New Roman" w:eastAsia="Calibri" w:hAnsi="Times New Roman" w:cs="Times New Roman"/>
          <w:sz w:val="24"/>
          <w:szCs w:val="24"/>
        </w:rPr>
        <w:t xml:space="preserve">male customers than </w:t>
      </w:r>
      <w:r w:rsidR="001F1F26">
        <w:rPr>
          <w:rFonts w:ascii="Times New Roman" w:eastAsia="Calibri" w:hAnsi="Times New Roman" w:cs="Times New Roman"/>
          <w:sz w:val="24"/>
          <w:szCs w:val="24"/>
        </w:rPr>
        <w:t xml:space="preserve">it is on </w:t>
      </w:r>
      <w:r w:rsidR="00C32749">
        <w:rPr>
          <w:rFonts w:ascii="Times New Roman" w:eastAsia="Calibri" w:hAnsi="Times New Roman" w:cs="Times New Roman"/>
          <w:sz w:val="24"/>
          <w:szCs w:val="24"/>
        </w:rPr>
        <w:t>fe</w:t>
      </w:r>
      <w:r>
        <w:rPr>
          <w:rFonts w:ascii="Times New Roman" w:eastAsia="Calibri" w:hAnsi="Times New Roman" w:cs="Times New Roman"/>
          <w:sz w:val="24"/>
          <w:szCs w:val="24"/>
        </w:rPr>
        <w:t>male customers.</w:t>
      </w:r>
    </w:p>
    <w:p w:rsidR="00B93C68" w:rsidRDefault="00B93C68" w:rsidP="00B47BB3">
      <w:pPr>
        <w:autoSpaceDE w:val="0"/>
        <w:autoSpaceDN w:val="0"/>
        <w:adjustRightInd w:val="0"/>
        <w:spacing w:after="0"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w:t>
      </w:r>
      <w:r w:rsidR="00650C60">
        <w:rPr>
          <w:rFonts w:ascii="Times New Roman" w:eastAsia="Calibri" w:hAnsi="Times New Roman" w:cs="Times New Roman"/>
          <w:b/>
          <w:sz w:val="24"/>
          <w:szCs w:val="24"/>
        </w:rPr>
        <w:t>7</w:t>
      </w:r>
      <w:r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effect of </w:t>
      </w:r>
      <w:r w:rsidR="00C32749">
        <w:rPr>
          <w:rFonts w:ascii="Times New Roman" w:eastAsia="Calibri" w:hAnsi="Times New Roman" w:cs="Times New Roman"/>
          <w:sz w:val="24"/>
          <w:szCs w:val="24"/>
        </w:rPr>
        <w:t>information technology</w:t>
      </w:r>
      <w:r>
        <w:rPr>
          <w:rFonts w:ascii="Times New Roman" w:eastAsia="Calibri" w:hAnsi="Times New Roman" w:cs="Times New Roman"/>
          <w:sz w:val="24"/>
          <w:szCs w:val="24"/>
        </w:rPr>
        <w:t xml:space="preserve"> </w:t>
      </w:r>
      <w:r w:rsidRPr="00BF0F28">
        <w:rPr>
          <w:rFonts w:ascii="Times New Roman" w:eastAsia="Calibri" w:hAnsi="Times New Roman" w:cs="Times New Roman"/>
          <w:sz w:val="24"/>
          <w:szCs w:val="24"/>
        </w:rPr>
        <w:t>on customer satisfaction</w:t>
      </w:r>
      <w:r w:rsidR="00C32749">
        <w:rPr>
          <w:rFonts w:ascii="Times New Roman" w:eastAsia="Calibri" w:hAnsi="Times New Roman" w:cs="Times New Roman"/>
          <w:sz w:val="24"/>
          <w:szCs w:val="24"/>
        </w:rPr>
        <w:t xml:space="preserve"> will be stronger for </w:t>
      </w:r>
      <w:r>
        <w:rPr>
          <w:rFonts w:ascii="Times New Roman" w:eastAsia="Calibri" w:hAnsi="Times New Roman" w:cs="Times New Roman"/>
          <w:sz w:val="24"/>
          <w:szCs w:val="24"/>
        </w:rPr>
        <w:t xml:space="preserve">male customers than </w:t>
      </w:r>
      <w:r w:rsidR="001F1F26">
        <w:rPr>
          <w:rFonts w:ascii="Times New Roman" w:eastAsia="Calibri" w:hAnsi="Times New Roman" w:cs="Times New Roman"/>
          <w:sz w:val="24"/>
          <w:szCs w:val="24"/>
        </w:rPr>
        <w:t xml:space="preserve">it is on </w:t>
      </w:r>
      <w:r w:rsidR="00C32749">
        <w:rPr>
          <w:rFonts w:ascii="Times New Roman" w:eastAsia="Calibri" w:hAnsi="Times New Roman" w:cs="Times New Roman"/>
          <w:sz w:val="24"/>
          <w:szCs w:val="24"/>
        </w:rPr>
        <w:t>fe</w:t>
      </w:r>
      <w:r>
        <w:rPr>
          <w:rFonts w:ascii="Times New Roman" w:eastAsia="Calibri" w:hAnsi="Times New Roman" w:cs="Times New Roman"/>
          <w:sz w:val="24"/>
          <w:szCs w:val="24"/>
        </w:rPr>
        <w:t>male customers</w:t>
      </w:r>
      <w:r w:rsidR="00C32749">
        <w:rPr>
          <w:rFonts w:ascii="Times New Roman" w:eastAsia="Calibri" w:hAnsi="Times New Roman" w:cs="Times New Roman"/>
          <w:sz w:val="24"/>
          <w:szCs w:val="24"/>
        </w:rPr>
        <w:t>.</w:t>
      </w:r>
    </w:p>
    <w:p w:rsidR="002B3A67" w:rsidRPr="005B5E16" w:rsidRDefault="00B93C68" w:rsidP="00B47BB3">
      <w:pPr>
        <w:autoSpaceDE w:val="0"/>
        <w:autoSpaceDN w:val="0"/>
        <w:adjustRightInd w:val="0"/>
        <w:spacing w:after="100" w:afterAutospacing="1" w:line="360" w:lineRule="auto"/>
        <w:jc w:val="both"/>
        <w:rPr>
          <w:rFonts w:ascii="Times New Roman" w:eastAsia="Calibri" w:hAnsi="Times New Roman" w:cs="Times New Roman"/>
          <w:sz w:val="24"/>
          <w:szCs w:val="24"/>
        </w:rPr>
      </w:pPr>
      <w:r w:rsidRPr="00640368">
        <w:rPr>
          <w:rFonts w:ascii="Times New Roman" w:eastAsia="Calibri" w:hAnsi="Times New Roman" w:cs="Times New Roman"/>
          <w:b/>
          <w:sz w:val="24"/>
          <w:szCs w:val="24"/>
        </w:rPr>
        <w:t>H8</w:t>
      </w:r>
      <w:r w:rsidRPr="00BF0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Pr="00BF0F28">
        <w:rPr>
          <w:rFonts w:ascii="Times New Roman" w:eastAsia="Calibri" w:hAnsi="Times New Roman" w:cs="Times New Roman"/>
          <w:sz w:val="24"/>
          <w:szCs w:val="24"/>
        </w:rPr>
        <w:t xml:space="preserve">effect of </w:t>
      </w:r>
      <w:r>
        <w:rPr>
          <w:rFonts w:ascii="Times New Roman" w:eastAsia="Calibri" w:hAnsi="Times New Roman" w:cs="Times New Roman"/>
          <w:sz w:val="24"/>
          <w:szCs w:val="24"/>
        </w:rPr>
        <w:t xml:space="preserve">perceived price and fairness </w:t>
      </w:r>
      <w:r w:rsidRPr="00BF0F28">
        <w:rPr>
          <w:rFonts w:ascii="Times New Roman" w:eastAsia="Calibri" w:hAnsi="Times New Roman" w:cs="Times New Roman"/>
          <w:sz w:val="24"/>
          <w:szCs w:val="24"/>
        </w:rPr>
        <w:t>on customer satisfaction</w:t>
      </w:r>
      <w:r>
        <w:rPr>
          <w:rFonts w:ascii="Times New Roman" w:eastAsia="Calibri" w:hAnsi="Times New Roman" w:cs="Times New Roman"/>
          <w:sz w:val="24"/>
          <w:szCs w:val="24"/>
        </w:rPr>
        <w:t xml:space="preserve"> will be stronger for female customers than </w:t>
      </w:r>
      <w:r w:rsidR="001F1F26">
        <w:rPr>
          <w:rFonts w:ascii="Times New Roman" w:eastAsia="Calibri" w:hAnsi="Times New Roman" w:cs="Times New Roman"/>
          <w:sz w:val="24"/>
          <w:szCs w:val="24"/>
        </w:rPr>
        <w:t xml:space="preserve">it is on </w:t>
      </w:r>
      <w:r>
        <w:rPr>
          <w:rFonts w:ascii="Times New Roman" w:eastAsia="Calibri" w:hAnsi="Times New Roman" w:cs="Times New Roman"/>
          <w:sz w:val="24"/>
          <w:szCs w:val="24"/>
        </w:rPr>
        <w:t>male customers</w:t>
      </w:r>
      <w:r w:rsidR="005B5E16">
        <w:rPr>
          <w:rFonts w:ascii="Times New Roman" w:eastAsia="Calibri" w:hAnsi="Times New Roman" w:cs="Times New Roman"/>
          <w:sz w:val="24"/>
          <w:szCs w:val="24"/>
        </w:rPr>
        <w:t>.</w:t>
      </w:r>
    </w:p>
    <w:p w:rsidR="00AB1F3D" w:rsidRDefault="008049DD" w:rsidP="005B5E16">
      <w:pPr>
        <w:pStyle w:val="Heading1"/>
        <w:spacing w:before="0"/>
        <w:rPr>
          <w:rFonts w:eastAsia="Calibri"/>
        </w:rPr>
      </w:pPr>
      <w:r w:rsidRPr="008049DD">
        <w:rPr>
          <w:rFonts w:eastAsia="Calibri"/>
        </w:rPr>
        <w:lastRenderedPageBreak/>
        <w:t xml:space="preserve">        </w:t>
      </w:r>
    </w:p>
    <w:p w:rsidR="00AB1F3D" w:rsidRDefault="00AB1F3D" w:rsidP="005B5E16">
      <w:pPr>
        <w:pStyle w:val="Heading1"/>
        <w:spacing w:before="0"/>
        <w:rPr>
          <w:rFonts w:eastAsia="Calibri"/>
        </w:rPr>
      </w:pPr>
    </w:p>
    <w:p w:rsidR="00AB1F3D" w:rsidRPr="00AB1F3D" w:rsidRDefault="00AB1F3D" w:rsidP="00AB1F3D"/>
    <w:p w:rsidR="005B5E16" w:rsidRDefault="008049DD" w:rsidP="005B5E16">
      <w:pPr>
        <w:pStyle w:val="Heading1"/>
        <w:spacing w:before="0"/>
        <w:rPr>
          <w:rFonts w:eastAsia="Calibri"/>
        </w:rPr>
      </w:pPr>
      <w:r w:rsidRPr="008049DD">
        <w:rPr>
          <w:rFonts w:eastAsia="Calibri"/>
        </w:rPr>
        <w:t xml:space="preserve">             </w:t>
      </w:r>
      <w:r w:rsidR="00B849CA">
        <w:rPr>
          <w:rFonts w:eastAsia="Calibri"/>
        </w:rPr>
        <w:t xml:space="preserve">                     </w:t>
      </w:r>
      <w:r w:rsidRPr="008049DD">
        <w:rPr>
          <w:rFonts w:eastAsia="Calibri"/>
        </w:rPr>
        <w:t xml:space="preserve">   </w:t>
      </w:r>
      <w:r w:rsidR="005B5E16">
        <w:rPr>
          <w:rFonts w:eastAsia="Calibri"/>
        </w:rPr>
        <w:t xml:space="preserve">                      </w:t>
      </w:r>
      <w:r w:rsidR="00AB1F3D">
        <w:rPr>
          <w:rFonts w:eastAsia="Calibri"/>
        </w:rPr>
        <w:t xml:space="preserve">      </w:t>
      </w:r>
      <w:r w:rsidR="005B5E16">
        <w:rPr>
          <w:rFonts w:eastAsia="Calibri"/>
        </w:rPr>
        <w:t xml:space="preserve">  </w:t>
      </w:r>
      <w:bookmarkStart w:id="37" w:name="_Toc486579962"/>
      <w:r w:rsidRPr="008049DD">
        <w:rPr>
          <w:rFonts w:eastAsia="Calibri"/>
        </w:rPr>
        <w:t>CHAPTER 3</w:t>
      </w:r>
      <w:bookmarkEnd w:id="37"/>
    </w:p>
    <w:p w:rsidR="008049DD" w:rsidRPr="008049DD" w:rsidRDefault="005B5E16" w:rsidP="005B5E16">
      <w:pPr>
        <w:pStyle w:val="Heading1"/>
        <w:spacing w:before="0"/>
        <w:ind w:left="2880" w:firstLine="720"/>
        <w:rPr>
          <w:rFonts w:eastAsia="Calibri"/>
        </w:rPr>
      </w:pPr>
      <w:r>
        <w:rPr>
          <w:rFonts w:eastAsia="Calibri"/>
        </w:rPr>
        <w:t xml:space="preserve">  </w:t>
      </w:r>
      <w:r w:rsidR="00B849CA">
        <w:rPr>
          <w:rFonts w:eastAsia="Calibri"/>
        </w:rPr>
        <w:t xml:space="preserve"> </w:t>
      </w:r>
      <w:bookmarkStart w:id="38" w:name="_Toc486579963"/>
      <w:r w:rsidR="00B849CA">
        <w:rPr>
          <w:rFonts w:eastAsia="Calibri"/>
        </w:rPr>
        <w:t>METHODOLOGY</w:t>
      </w:r>
      <w:bookmarkEnd w:id="38"/>
    </w:p>
    <w:p w:rsidR="008049DD" w:rsidRPr="008049DD" w:rsidRDefault="008049DD" w:rsidP="005B5E16">
      <w:pPr>
        <w:spacing w:after="100" w:afterAutospacing="1"/>
        <w:rPr>
          <w:rFonts w:ascii="Times New Roman" w:eastAsia="Calibri" w:hAnsi="Times New Roman" w:cs="Times New Roman"/>
          <w:b/>
          <w:sz w:val="24"/>
          <w:szCs w:val="24"/>
        </w:rPr>
      </w:pPr>
    </w:p>
    <w:p w:rsidR="008049DD" w:rsidRPr="008049DD" w:rsidRDefault="00E53060" w:rsidP="00B47BB3">
      <w:pPr>
        <w:pStyle w:val="Heading2"/>
        <w:spacing w:before="0" w:after="120"/>
        <w:jc w:val="both"/>
        <w:rPr>
          <w:rFonts w:eastAsia="Calibri"/>
        </w:rPr>
      </w:pPr>
      <w:bookmarkStart w:id="39" w:name="_Toc486579964"/>
      <w:r>
        <w:rPr>
          <w:rFonts w:eastAsia="Calibri"/>
        </w:rPr>
        <w:t xml:space="preserve">3.0 </w:t>
      </w:r>
      <w:r w:rsidR="008049DD" w:rsidRPr="008049DD">
        <w:rPr>
          <w:rFonts w:eastAsia="Calibri"/>
        </w:rPr>
        <w:t>Introduction</w:t>
      </w:r>
      <w:bookmarkEnd w:id="39"/>
    </w:p>
    <w:p w:rsidR="008049DD" w:rsidRDefault="008049DD" w:rsidP="00B47BB3">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w:t>
      </w:r>
      <w:r w:rsidR="000E3482">
        <w:rPr>
          <w:rFonts w:ascii="Times New Roman" w:eastAsia="Calibri" w:hAnsi="Times New Roman" w:cs="Times New Roman"/>
          <w:sz w:val="24"/>
          <w:szCs w:val="24"/>
        </w:rPr>
        <w:t xml:space="preserve">main </w:t>
      </w:r>
      <w:r w:rsidR="00F061DB">
        <w:rPr>
          <w:rFonts w:ascii="Times New Roman" w:eastAsia="Calibri" w:hAnsi="Times New Roman" w:cs="Times New Roman"/>
          <w:sz w:val="24"/>
          <w:szCs w:val="24"/>
        </w:rPr>
        <w:t>goal</w:t>
      </w:r>
      <w:r w:rsidRPr="008049DD">
        <w:rPr>
          <w:rFonts w:ascii="Times New Roman" w:eastAsia="Calibri" w:hAnsi="Times New Roman" w:cs="Times New Roman"/>
          <w:sz w:val="24"/>
          <w:szCs w:val="24"/>
        </w:rPr>
        <w:t xml:space="preserve"> of this chapter is to </w:t>
      </w:r>
      <w:r w:rsidR="00F061DB" w:rsidRPr="008049DD">
        <w:rPr>
          <w:rFonts w:ascii="Times New Roman" w:eastAsia="Calibri" w:hAnsi="Times New Roman" w:cs="Times New Roman"/>
          <w:sz w:val="24"/>
          <w:szCs w:val="24"/>
        </w:rPr>
        <w:t>deliberate</w:t>
      </w:r>
      <w:r w:rsidRPr="008049DD">
        <w:rPr>
          <w:rFonts w:ascii="Times New Roman" w:eastAsia="Calibri" w:hAnsi="Times New Roman" w:cs="Times New Roman"/>
          <w:sz w:val="24"/>
          <w:szCs w:val="24"/>
        </w:rPr>
        <w:t xml:space="preserve"> the research methodologies </w:t>
      </w:r>
      <w:r w:rsidR="000E3482">
        <w:rPr>
          <w:rFonts w:ascii="Times New Roman" w:eastAsia="Calibri" w:hAnsi="Times New Roman" w:cs="Times New Roman"/>
          <w:sz w:val="24"/>
          <w:szCs w:val="24"/>
        </w:rPr>
        <w:t>that were adopted and also the r</w:t>
      </w:r>
      <w:r w:rsidR="000D67A9">
        <w:rPr>
          <w:rFonts w:ascii="Times New Roman" w:eastAsia="Calibri" w:hAnsi="Times New Roman" w:cs="Times New Roman"/>
          <w:sz w:val="24"/>
          <w:szCs w:val="24"/>
        </w:rPr>
        <w:t>esearch instruments applied in order to obtain the data needed for analysis</w:t>
      </w:r>
      <w:r w:rsidRPr="008049DD">
        <w:rPr>
          <w:rFonts w:ascii="Times New Roman" w:eastAsia="Calibri" w:hAnsi="Times New Roman" w:cs="Times New Roman"/>
          <w:sz w:val="24"/>
          <w:szCs w:val="24"/>
        </w:rPr>
        <w:t xml:space="preserve">. A research methodology describes, explains and </w:t>
      </w:r>
      <w:r w:rsidR="00F061DB" w:rsidRPr="008049DD">
        <w:rPr>
          <w:rFonts w:ascii="Times New Roman" w:eastAsia="Calibri" w:hAnsi="Times New Roman" w:cs="Times New Roman"/>
          <w:sz w:val="24"/>
          <w:szCs w:val="24"/>
        </w:rPr>
        <w:t>defends</w:t>
      </w:r>
      <w:r w:rsidRPr="008049DD">
        <w:rPr>
          <w:rFonts w:ascii="Times New Roman" w:eastAsia="Calibri" w:hAnsi="Times New Roman" w:cs="Times New Roman"/>
          <w:sz w:val="24"/>
          <w:szCs w:val="24"/>
        </w:rPr>
        <w:t xml:space="preserve"> the </w:t>
      </w:r>
      <w:r w:rsidR="006B6AE9" w:rsidRPr="008049DD">
        <w:rPr>
          <w:rFonts w:ascii="Times New Roman" w:eastAsia="Calibri" w:hAnsi="Times New Roman" w:cs="Times New Roman"/>
          <w:sz w:val="24"/>
          <w:szCs w:val="24"/>
        </w:rPr>
        <w:t>chronological</w:t>
      </w:r>
      <w:r w:rsidRPr="008049DD">
        <w:rPr>
          <w:rFonts w:ascii="Times New Roman" w:eastAsia="Calibri" w:hAnsi="Times New Roman" w:cs="Times New Roman"/>
          <w:sz w:val="24"/>
          <w:szCs w:val="24"/>
        </w:rPr>
        <w:t xml:space="preserve"> </w:t>
      </w:r>
      <w:r w:rsidR="000D67A9">
        <w:rPr>
          <w:rFonts w:ascii="Times New Roman" w:eastAsia="Calibri" w:hAnsi="Times New Roman" w:cs="Times New Roman"/>
          <w:sz w:val="24"/>
          <w:szCs w:val="24"/>
        </w:rPr>
        <w:t xml:space="preserve">steps chosen by the researcher and </w:t>
      </w:r>
      <w:r w:rsidR="006B6AE9">
        <w:rPr>
          <w:rFonts w:ascii="Times New Roman" w:eastAsia="Calibri" w:hAnsi="Times New Roman" w:cs="Times New Roman"/>
          <w:sz w:val="24"/>
          <w:szCs w:val="24"/>
        </w:rPr>
        <w:t>uses them</w:t>
      </w:r>
      <w:r w:rsidR="000D67A9">
        <w:rPr>
          <w:rFonts w:ascii="Times New Roman" w:eastAsia="Calibri" w:hAnsi="Times New Roman" w:cs="Times New Roman"/>
          <w:sz w:val="24"/>
          <w:szCs w:val="24"/>
        </w:rPr>
        <w:t xml:space="preserve"> to study an issue bearing in mind the objectives of the study. A</w:t>
      </w:r>
      <w:r w:rsidRPr="008049DD">
        <w:rPr>
          <w:rFonts w:ascii="Times New Roman" w:eastAsia="Calibri" w:hAnsi="Times New Roman" w:cs="Times New Roman"/>
          <w:sz w:val="24"/>
          <w:szCs w:val="24"/>
        </w:rPr>
        <w:t xml:space="preserve"> research philosophy </w:t>
      </w:r>
      <w:r w:rsidR="000D67A9">
        <w:rPr>
          <w:rFonts w:ascii="Times New Roman" w:eastAsia="Calibri" w:hAnsi="Times New Roman" w:cs="Times New Roman"/>
          <w:sz w:val="24"/>
          <w:szCs w:val="24"/>
        </w:rPr>
        <w:t>may be used to understand the way in which a research is conducted. The research philosophy comprises of the research strategy used</w:t>
      </w:r>
      <w:r w:rsidRPr="008049DD">
        <w:rPr>
          <w:rFonts w:ascii="Times New Roman" w:eastAsia="Calibri" w:hAnsi="Times New Roman" w:cs="Times New Roman"/>
          <w:sz w:val="24"/>
          <w:szCs w:val="24"/>
        </w:rPr>
        <w:t xml:space="preserve"> and the instruments </w:t>
      </w:r>
      <w:r w:rsidR="006B6AE9">
        <w:rPr>
          <w:rFonts w:ascii="Times New Roman" w:eastAsia="Calibri" w:hAnsi="Times New Roman" w:cs="Times New Roman"/>
          <w:sz w:val="24"/>
          <w:szCs w:val="24"/>
        </w:rPr>
        <w:t xml:space="preserve">of research </w:t>
      </w:r>
      <w:r w:rsidRPr="008049DD">
        <w:rPr>
          <w:rFonts w:ascii="Times New Roman" w:eastAsia="Calibri" w:hAnsi="Times New Roman" w:cs="Times New Roman"/>
          <w:sz w:val="24"/>
          <w:szCs w:val="24"/>
        </w:rPr>
        <w:t xml:space="preserve">applied </w:t>
      </w:r>
      <w:r w:rsidR="000D67A9">
        <w:rPr>
          <w:rFonts w:ascii="Times New Roman" w:eastAsia="Calibri" w:hAnsi="Times New Roman" w:cs="Times New Roman"/>
          <w:sz w:val="24"/>
          <w:szCs w:val="24"/>
        </w:rPr>
        <w:t xml:space="preserve">so as </w:t>
      </w:r>
      <w:r w:rsidRPr="008049DD">
        <w:rPr>
          <w:rFonts w:ascii="Times New Roman" w:eastAsia="Calibri" w:hAnsi="Times New Roman" w:cs="Times New Roman"/>
          <w:sz w:val="24"/>
          <w:szCs w:val="24"/>
        </w:rPr>
        <w:t xml:space="preserve">to </w:t>
      </w:r>
      <w:r w:rsidR="006B6AE9" w:rsidRPr="008049DD">
        <w:rPr>
          <w:rFonts w:ascii="Times New Roman" w:eastAsia="Calibri" w:hAnsi="Times New Roman" w:cs="Times New Roman"/>
          <w:sz w:val="24"/>
          <w:szCs w:val="24"/>
        </w:rPr>
        <w:t>achie</w:t>
      </w:r>
      <w:r w:rsidR="006B6AE9">
        <w:rPr>
          <w:rFonts w:ascii="Times New Roman" w:eastAsia="Calibri" w:hAnsi="Times New Roman" w:cs="Times New Roman"/>
          <w:sz w:val="24"/>
          <w:szCs w:val="24"/>
        </w:rPr>
        <w:t>ve</w:t>
      </w:r>
      <w:r w:rsidR="000D67A9">
        <w:rPr>
          <w:rFonts w:ascii="Times New Roman" w:eastAsia="Calibri" w:hAnsi="Times New Roman" w:cs="Times New Roman"/>
          <w:sz w:val="24"/>
          <w:szCs w:val="24"/>
        </w:rPr>
        <w:t xml:space="preserve"> the objectives</w:t>
      </w:r>
      <w:r w:rsidR="006B6AE9">
        <w:rPr>
          <w:rFonts w:ascii="Times New Roman" w:eastAsia="Calibri" w:hAnsi="Times New Roman" w:cs="Times New Roman"/>
          <w:sz w:val="24"/>
          <w:szCs w:val="24"/>
        </w:rPr>
        <w:t xml:space="preserve"> of the research study</w:t>
      </w:r>
      <w:r w:rsidR="000D67A9">
        <w:rPr>
          <w:rFonts w:ascii="Times New Roman" w:eastAsia="Calibri" w:hAnsi="Times New Roman" w:cs="Times New Roman"/>
          <w:sz w:val="24"/>
          <w:szCs w:val="24"/>
        </w:rPr>
        <w:t xml:space="preserve">. This will help us </w:t>
      </w:r>
      <w:r w:rsidRPr="008049DD">
        <w:rPr>
          <w:rFonts w:ascii="Times New Roman" w:eastAsia="Calibri" w:hAnsi="Times New Roman" w:cs="Times New Roman"/>
          <w:sz w:val="24"/>
          <w:szCs w:val="24"/>
        </w:rPr>
        <w:t>f</w:t>
      </w:r>
      <w:r w:rsidR="006B6AE9">
        <w:rPr>
          <w:rFonts w:ascii="Times New Roman" w:eastAsia="Calibri" w:hAnsi="Times New Roman" w:cs="Times New Roman"/>
          <w:sz w:val="24"/>
          <w:szCs w:val="24"/>
        </w:rPr>
        <w:t>igure out</w:t>
      </w:r>
      <w:r w:rsidRPr="008049DD">
        <w:rPr>
          <w:rFonts w:ascii="Times New Roman" w:eastAsia="Calibri" w:hAnsi="Times New Roman" w:cs="Times New Roman"/>
          <w:sz w:val="24"/>
          <w:szCs w:val="24"/>
        </w:rPr>
        <w:t xml:space="preserve"> a solution to the </w:t>
      </w:r>
      <w:r w:rsidR="006B6AE9" w:rsidRPr="008049DD">
        <w:rPr>
          <w:rFonts w:ascii="Times New Roman" w:eastAsia="Calibri" w:hAnsi="Times New Roman" w:cs="Times New Roman"/>
          <w:sz w:val="24"/>
          <w:szCs w:val="24"/>
        </w:rPr>
        <w:t>recognized</w:t>
      </w:r>
      <w:r w:rsidRPr="008049DD">
        <w:rPr>
          <w:rFonts w:ascii="Times New Roman" w:eastAsia="Calibri" w:hAnsi="Times New Roman" w:cs="Times New Roman"/>
          <w:sz w:val="24"/>
          <w:szCs w:val="24"/>
        </w:rPr>
        <w:t xml:space="preserve"> problem or issue as </w:t>
      </w:r>
      <w:r w:rsidR="006B6AE9">
        <w:rPr>
          <w:rFonts w:ascii="Times New Roman" w:eastAsia="Calibri" w:hAnsi="Times New Roman" w:cs="Times New Roman"/>
          <w:sz w:val="24"/>
          <w:szCs w:val="24"/>
        </w:rPr>
        <w:t>highlighted</w:t>
      </w:r>
      <w:r w:rsidRPr="008049DD">
        <w:rPr>
          <w:rFonts w:ascii="Times New Roman" w:eastAsia="Calibri" w:hAnsi="Times New Roman" w:cs="Times New Roman"/>
          <w:sz w:val="24"/>
          <w:szCs w:val="24"/>
        </w:rPr>
        <w:t xml:space="preserve"> in the research </w:t>
      </w:r>
      <w:r w:rsidR="000D67A9">
        <w:rPr>
          <w:rFonts w:ascii="Times New Roman" w:eastAsia="Calibri" w:hAnsi="Times New Roman" w:cs="Times New Roman"/>
          <w:sz w:val="24"/>
          <w:szCs w:val="24"/>
        </w:rPr>
        <w:t>objectives</w:t>
      </w:r>
      <w:r w:rsidRPr="008049DD">
        <w:rPr>
          <w:rFonts w:ascii="Times New Roman" w:eastAsia="Calibri" w:hAnsi="Times New Roman" w:cs="Times New Roman"/>
          <w:sz w:val="24"/>
          <w:szCs w:val="24"/>
        </w:rPr>
        <w:t>.</w:t>
      </w:r>
    </w:p>
    <w:p w:rsidR="00BC26E5" w:rsidRPr="008049DD" w:rsidRDefault="00BC26E5" w:rsidP="00B47BB3">
      <w:pPr>
        <w:spacing w:after="0" w:line="360" w:lineRule="auto"/>
        <w:jc w:val="both"/>
        <w:rPr>
          <w:rFonts w:ascii="Times New Roman" w:eastAsia="Calibri" w:hAnsi="Times New Roman" w:cs="Times New Roman"/>
          <w:sz w:val="24"/>
          <w:szCs w:val="24"/>
        </w:rPr>
      </w:pPr>
    </w:p>
    <w:p w:rsidR="00AB1F3D" w:rsidRPr="008049DD" w:rsidRDefault="00BC26E5" w:rsidP="00B47BB3">
      <w:pPr>
        <w:spacing w:after="100" w:afterAutospacing="1"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Different</w:t>
      </w:r>
      <w:r w:rsidR="008049DD" w:rsidRPr="008049DD">
        <w:rPr>
          <w:rFonts w:ascii="Times New Roman" w:eastAsia="Calibri" w:hAnsi="Times New Roman" w:cs="Times New Roman"/>
          <w:sz w:val="24"/>
          <w:szCs w:val="24"/>
        </w:rPr>
        <w:t xml:space="preserve"> research paradigms and philosophies </w:t>
      </w:r>
      <w:r>
        <w:rPr>
          <w:rFonts w:ascii="Times New Roman" w:eastAsia="Calibri" w:hAnsi="Times New Roman" w:cs="Times New Roman"/>
          <w:sz w:val="24"/>
          <w:szCs w:val="24"/>
        </w:rPr>
        <w:t xml:space="preserve">have been used in different </w:t>
      </w:r>
      <w:r w:rsidR="00E53354">
        <w:rPr>
          <w:rFonts w:ascii="Times New Roman" w:eastAsia="Calibri" w:hAnsi="Times New Roman" w:cs="Times New Roman"/>
          <w:sz w:val="24"/>
          <w:szCs w:val="24"/>
        </w:rPr>
        <w:t>studies and</w:t>
      </w:r>
      <w:r>
        <w:rPr>
          <w:rFonts w:ascii="Times New Roman" w:eastAsia="Calibri" w:hAnsi="Times New Roman" w:cs="Times New Roman"/>
          <w:sz w:val="24"/>
          <w:szCs w:val="24"/>
        </w:rPr>
        <w:t xml:space="preserve"> the writer </w:t>
      </w:r>
      <w:r w:rsidR="00E53354">
        <w:rPr>
          <w:rFonts w:ascii="Times New Roman" w:eastAsia="Calibri" w:hAnsi="Times New Roman" w:cs="Times New Roman"/>
          <w:sz w:val="24"/>
          <w:szCs w:val="24"/>
        </w:rPr>
        <w:t xml:space="preserve">chose </w:t>
      </w:r>
      <w:r w:rsidR="008049DD" w:rsidRPr="008049DD">
        <w:rPr>
          <w:rFonts w:ascii="Times New Roman" w:eastAsia="Calibri" w:hAnsi="Times New Roman" w:cs="Times New Roman"/>
          <w:sz w:val="24"/>
          <w:szCs w:val="24"/>
        </w:rPr>
        <w:t xml:space="preserve">to use the research literature </w:t>
      </w:r>
      <w:r w:rsidR="00E53354">
        <w:rPr>
          <w:rFonts w:ascii="Times New Roman" w:eastAsia="Calibri" w:hAnsi="Times New Roman" w:cs="Times New Roman"/>
          <w:sz w:val="24"/>
          <w:szCs w:val="24"/>
        </w:rPr>
        <w:t>written by</w:t>
      </w:r>
      <w:r w:rsidR="00C43309">
        <w:rPr>
          <w:rFonts w:ascii="Times New Roman" w:eastAsia="Calibri" w:hAnsi="Times New Roman" w:cs="Times New Roman"/>
          <w:sz w:val="24"/>
          <w:szCs w:val="24"/>
        </w:rPr>
        <w:t xml:space="preserve"> Saunders, Lewis, &amp; </w:t>
      </w:r>
      <w:proofErr w:type="spellStart"/>
      <w:r w:rsidR="00C43309">
        <w:rPr>
          <w:rFonts w:ascii="Times New Roman" w:eastAsia="Calibri" w:hAnsi="Times New Roman" w:cs="Times New Roman"/>
          <w:sz w:val="24"/>
          <w:szCs w:val="24"/>
        </w:rPr>
        <w:t>Thornhill</w:t>
      </w:r>
      <w:proofErr w:type="spellEnd"/>
      <w:r w:rsidR="00C43309">
        <w:rPr>
          <w:rFonts w:ascii="Times New Roman" w:eastAsia="Calibri" w:hAnsi="Times New Roman" w:cs="Times New Roman"/>
          <w:sz w:val="24"/>
          <w:szCs w:val="24"/>
        </w:rPr>
        <w:t xml:space="preserve"> </w:t>
      </w:r>
      <w:r w:rsidR="008049DD" w:rsidRPr="008049DD">
        <w:rPr>
          <w:rFonts w:ascii="Times New Roman" w:eastAsia="Calibri" w:hAnsi="Times New Roman" w:cs="Times New Roman"/>
          <w:sz w:val="24"/>
          <w:szCs w:val="24"/>
        </w:rPr>
        <w:t>(2012) and Fisher (2010).</w:t>
      </w:r>
      <w:r w:rsidR="00AB1F3D">
        <w:rPr>
          <w:rFonts w:ascii="Times New Roman" w:eastAsia="Calibri" w:hAnsi="Times New Roman" w:cs="Times New Roman"/>
          <w:sz w:val="24"/>
          <w:szCs w:val="24"/>
        </w:rPr>
        <w:t xml:space="preserve"> </w:t>
      </w:r>
      <w:r w:rsidR="00AB1F3D" w:rsidRPr="008049DD">
        <w:rPr>
          <w:rFonts w:ascii="Times New Roman" w:eastAsia="Times New Roman" w:hAnsi="Times New Roman" w:cs="Times New Roman"/>
          <w:sz w:val="24"/>
          <w:szCs w:val="24"/>
        </w:rPr>
        <w:t xml:space="preserve">The research onion </w:t>
      </w:r>
      <w:r w:rsidR="00AB1F3D">
        <w:rPr>
          <w:rFonts w:ascii="Times New Roman" w:eastAsia="Times New Roman" w:hAnsi="Times New Roman" w:cs="Times New Roman"/>
          <w:sz w:val="24"/>
          <w:szCs w:val="24"/>
        </w:rPr>
        <w:t xml:space="preserve">shown in the figure below </w:t>
      </w:r>
      <w:r w:rsidR="00AB1F3D" w:rsidRPr="008049DD">
        <w:rPr>
          <w:rFonts w:ascii="Times New Roman" w:eastAsia="Times New Roman" w:hAnsi="Times New Roman" w:cs="Times New Roman"/>
          <w:sz w:val="24"/>
          <w:szCs w:val="24"/>
        </w:rPr>
        <w:t>shows the main layers of researc</w:t>
      </w:r>
      <w:r w:rsidR="00AB1F3D">
        <w:rPr>
          <w:rFonts w:ascii="Times New Roman" w:eastAsia="Times New Roman" w:hAnsi="Times New Roman" w:cs="Times New Roman"/>
          <w:sz w:val="24"/>
          <w:szCs w:val="24"/>
        </w:rPr>
        <w:t>h which are; research philosophies</w:t>
      </w:r>
      <w:r w:rsidR="00AB1F3D" w:rsidRPr="008049DD">
        <w:rPr>
          <w:rFonts w:ascii="Times New Roman" w:eastAsia="Times New Roman" w:hAnsi="Times New Roman" w:cs="Times New Roman"/>
          <w:sz w:val="24"/>
          <w:szCs w:val="24"/>
        </w:rPr>
        <w:t>, research approach</w:t>
      </w:r>
      <w:r w:rsidR="00AB1F3D">
        <w:rPr>
          <w:rFonts w:ascii="Times New Roman" w:eastAsia="Times New Roman" w:hAnsi="Times New Roman" w:cs="Times New Roman"/>
          <w:sz w:val="24"/>
          <w:szCs w:val="24"/>
        </w:rPr>
        <w:t>es, research strategies</w:t>
      </w:r>
      <w:r w:rsidR="00AB1F3D" w:rsidRPr="008049DD">
        <w:rPr>
          <w:rFonts w:ascii="Times New Roman" w:eastAsia="Times New Roman" w:hAnsi="Times New Roman" w:cs="Times New Roman"/>
          <w:sz w:val="24"/>
          <w:szCs w:val="24"/>
        </w:rPr>
        <w:t>, choices, time horizons as well as research techniques and procedures. The author will discuss the research instruments as well as the merits and demerits of tools used for gath</w:t>
      </w:r>
      <w:r w:rsidR="00AB1F3D">
        <w:rPr>
          <w:rFonts w:ascii="Times New Roman" w:eastAsia="Times New Roman" w:hAnsi="Times New Roman" w:cs="Times New Roman"/>
          <w:sz w:val="24"/>
          <w:szCs w:val="24"/>
        </w:rPr>
        <w:t>ering the research information.</w:t>
      </w:r>
    </w:p>
    <w:p w:rsidR="008049DD" w:rsidRPr="008049DD" w:rsidRDefault="008049DD" w:rsidP="00B47BB3">
      <w:pPr>
        <w:spacing w:after="0" w:line="360" w:lineRule="auto"/>
        <w:jc w:val="both"/>
        <w:rPr>
          <w:rFonts w:ascii="Times New Roman" w:eastAsia="Calibri" w:hAnsi="Times New Roman" w:cs="Times New Roman"/>
          <w:sz w:val="24"/>
          <w:szCs w:val="24"/>
        </w:rPr>
      </w:pPr>
    </w:p>
    <w:p w:rsidR="00DC6D22" w:rsidRDefault="008049DD" w:rsidP="00B47BB3">
      <w:pPr>
        <w:spacing w:after="0" w:line="360" w:lineRule="auto"/>
        <w:jc w:val="both"/>
      </w:pPr>
      <w:r w:rsidRPr="008049DD">
        <w:rPr>
          <w:rFonts w:ascii="Times New Roman" w:eastAsia="Calibri" w:hAnsi="Times New Roman" w:cs="Times New Roman"/>
          <w:sz w:val="24"/>
          <w:szCs w:val="24"/>
        </w:rPr>
        <w:t xml:space="preserve">                    </w:t>
      </w:r>
    </w:p>
    <w:p w:rsidR="00DC6D22" w:rsidRPr="00E62F76" w:rsidRDefault="00DC6D22" w:rsidP="00DC6D22">
      <w:pPr>
        <w:pStyle w:val="Caption"/>
        <w:keepNext/>
        <w:rPr>
          <w:rFonts w:ascii="Times New Roman" w:hAnsi="Times New Roman" w:cs="Times New Roman"/>
          <w:color w:val="auto"/>
          <w:sz w:val="20"/>
          <w:szCs w:val="20"/>
        </w:rPr>
      </w:pPr>
      <w:bookmarkStart w:id="40" w:name="_Toc484519129"/>
      <w:r w:rsidRPr="00E62F76">
        <w:rPr>
          <w:rFonts w:ascii="Times New Roman" w:hAnsi="Times New Roman" w:cs="Times New Roman"/>
          <w:color w:val="auto"/>
          <w:sz w:val="20"/>
          <w:szCs w:val="20"/>
        </w:rPr>
        <w:lastRenderedPageBreak/>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6</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w:t>
      </w:r>
      <w:proofErr w:type="gramStart"/>
      <w:r w:rsidRPr="00E62F76">
        <w:rPr>
          <w:rFonts w:ascii="Times New Roman" w:hAnsi="Times New Roman" w:cs="Times New Roman"/>
          <w:color w:val="auto"/>
          <w:sz w:val="20"/>
          <w:szCs w:val="20"/>
        </w:rPr>
        <w:t>The</w:t>
      </w:r>
      <w:proofErr w:type="gramEnd"/>
      <w:r w:rsidRPr="00E62F76">
        <w:rPr>
          <w:rFonts w:ascii="Times New Roman" w:hAnsi="Times New Roman" w:cs="Times New Roman"/>
          <w:color w:val="auto"/>
          <w:sz w:val="20"/>
          <w:szCs w:val="20"/>
        </w:rPr>
        <w:t xml:space="preserve"> research onion</w:t>
      </w:r>
      <w:bookmarkEnd w:id="40"/>
    </w:p>
    <w:p w:rsidR="008049DD" w:rsidRPr="008049DD" w:rsidRDefault="008049DD" w:rsidP="008049DD">
      <w:pPr>
        <w:spacing w:after="0"/>
        <w:rPr>
          <w:rFonts w:ascii="Times New Roman" w:eastAsia="Times New Roman" w:hAnsi="Times New Roman" w:cs="Times New Roman"/>
          <w:noProof/>
          <w:sz w:val="24"/>
          <w:szCs w:val="24"/>
        </w:rPr>
      </w:pPr>
      <w:r w:rsidRPr="008049DD">
        <w:rPr>
          <w:rFonts w:ascii="Times New Roman" w:eastAsia="Times New Roman" w:hAnsi="Times New Roman" w:cs="Times New Roman"/>
          <w:noProof/>
          <w:sz w:val="24"/>
          <w:szCs w:val="24"/>
        </w:rPr>
        <w:drawing>
          <wp:inline distT="0" distB="0" distL="0" distR="0" wp14:anchorId="5AE80293" wp14:editId="11B7B745">
            <wp:extent cx="4743450" cy="2390775"/>
            <wp:effectExtent l="171450" t="171450" r="381000" b="371475"/>
            <wp:docPr id="6" name="il_fi" descr="http://youniv.files.wordpress.com/2009/08/0-research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l_fi" descr="http://youniv.files.wordpress.com/2009/08/0-researchonio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743" r="5202" b="10543"/>
                    <a:stretch/>
                  </pic:blipFill>
                  <pic:spPr bwMode="auto">
                    <a:xfrm>
                      <a:off x="0" y="0"/>
                      <a:ext cx="4743450" cy="2390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8049DD" w:rsidRPr="006830C2" w:rsidRDefault="008049DD" w:rsidP="008049DD">
      <w:pPr>
        <w:rPr>
          <w:rFonts w:ascii="Times New Roman" w:eastAsia="Times New Roman" w:hAnsi="Times New Roman" w:cs="Times New Roman"/>
          <w:b/>
          <w:sz w:val="20"/>
          <w:szCs w:val="20"/>
        </w:rPr>
      </w:pPr>
      <w:r w:rsidRPr="008049DD">
        <w:rPr>
          <w:rFonts w:ascii="Times New Roman" w:eastAsia="Times New Roman" w:hAnsi="Times New Roman" w:cs="Times New Roman"/>
          <w:b/>
          <w:i/>
          <w:sz w:val="24"/>
          <w:szCs w:val="24"/>
        </w:rPr>
        <w:t xml:space="preserve"> </w:t>
      </w:r>
      <w:r w:rsidR="006830C2">
        <w:rPr>
          <w:rFonts w:ascii="Times New Roman" w:eastAsia="Times New Roman" w:hAnsi="Times New Roman" w:cs="Times New Roman"/>
          <w:b/>
          <w:i/>
          <w:sz w:val="24"/>
          <w:szCs w:val="24"/>
        </w:rPr>
        <w:t xml:space="preserve">                              </w:t>
      </w:r>
      <w:r w:rsidRPr="006830C2">
        <w:rPr>
          <w:rFonts w:ascii="Times New Roman" w:eastAsia="Times New Roman" w:hAnsi="Times New Roman" w:cs="Times New Roman"/>
          <w:b/>
          <w:i/>
          <w:sz w:val="20"/>
          <w:szCs w:val="20"/>
        </w:rPr>
        <w:t>Source</w:t>
      </w:r>
      <w:r w:rsidRPr="006830C2">
        <w:rPr>
          <w:rFonts w:ascii="Times New Roman" w:eastAsia="Times New Roman" w:hAnsi="Times New Roman" w:cs="Times New Roman"/>
          <w:b/>
          <w:sz w:val="20"/>
          <w:szCs w:val="20"/>
        </w:rPr>
        <w:t>: of S</w:t>
      </w:r>
      <w:r w:rsidR="00C43309" w:rsidRPr="006830C2">
        <w:rPr>
          <w:rFonts w:ascii="Times New Roman" w:eastAsia="Times New Roman" w:hAnsi="Times New Roman" w:cs="Times New Roman"/>
          <w:b/>
          <w:sz w:val="20"/>
          <w:szCs w:val="20"/>
        </w:rPr>
        <w:t xml:space="preserve">aunders, Lewis, &amp; </w:t>
      </w:r>
      <w:proofErr w:type="spellStart"/>
      <w:r w:rsidR="00C43309" w:rsidRPr="006830C2">
        <w:rPr>
          <w:rFonts w:ascii="Times New Roman" w:eastAsia="Times New Roman" w:hAnsi="Times New Roman" w:cs="Times New Roman"/>
          <w:b/>
          <w:sz w:val="20"/>
          <w:szCs w:val="20"/>
        </w:rPr>
        <w:t>Thornhill</w:t>
      </w:r>
      <w:proofErr w:type="spellEnd"/>
      <w:r w:rsidR="00C43309" w:rsidRPr="006830C2">
        <w:rPr>
          <w:rFonts w:ascii="Times New Roman" w:eastAsia="Times New Roman" w:hAnsi="Times New Roman" w:cs="Times New Roman"/>
          <w:b/>
          <w:sz w:val="20"/>
          <w:szCs w:val="20"/>
        </w:rPr>
        <w:t xml:space="preserve"> </w:t>
      </w:r>
      <w:r w:rsidRPr="006830C2">
        <w:rPr>
          <w:rFonts w:ascii="Times New Roman" w:eastAsia="Times New Roman" w:hAnsi="Times New Roman" w:cs="Times New Roman"/>
          <w:b/>
          <w:sz w:val="20"/>
          <w:szCs w:val="20"/>
        </w:rPr>
        <w:t>(2012)</w:t>
      </w:r>
    </w:p>
    <w:p w:rsidR="008049DD" w:rsidRPr="008049DD" w:rsidRDefault="00E53060" w:rsidP="00B47BB3">
      <w:pPr>
        <w:pStyle w:val="Heading2"/>
        <w:spacing w:before="0" w:after="120"/>
        <w:jc w:val="both"/>
        <w:rPr>
          <w:rFonts w:eastAsia="Times New Roman"/>
        </w:rPr>
      </w:pPr>
      <w:bookmarkStart w:id="41" w:name="_Toc486579965"/>
      <w:r>
        <w:rPr>
          <w:rFonts w:eastAsia="Times New Roman"/>
        </w:rPr>
        <w:t xml:space="preserve">3.1 </w:t>
      </w:r>
      <w:r w:rsidR="008049DD" w:rsidRPr="008049DD">
        <w:rPr>
          <w:rFonts w:eastAsia="Times New Roman"/>
        </w:rPr>
        <w:t>Research Approach</w:t>
      </w:r>
      <w:bookmarkEnd w:id="41"/>
    </w:p>
    <w:p w:rsidR="008049DD" w:rsidRPr="004D2F25" w:rsidRDefault="00614B11" w:rsidP="00B47BB3">
      <w:pPr>
        <w:spacing w:after="100" w:afterAutospacing="1" w:line="360" w:lineRule="auto"/>
        <w:jc w:val="both"/>
        <w:rPr>
          <w:rFonts w:ascii="Times New Roman" w:eastAsia="Times New Roman" w:hAnsi="Times New Roman" w:cs="Times New Roman"/>
          <w:sz w:val="24"/>
          <w:szCs w:val="24"/>
        </w:rPr>
      </w:pPr>
      <w:r w:rsidRPr="008049DD">
        <w:rPr>
          <w:rFonts w:ascii="Times New Roman" w:eastAsia="Times New Roman" w:hAnsi="Times New Roman" w:cs="Times New Roman"/>
          <w:sz w:val="24"/>
          <w:szCs w:val="24"/>
        </w:rPr>
        <w:t xml:space="preserve">Saunders et al, </w:t>
      </w:r>
      <w:r w:rsidR="00E53354">
        <w:rPr>
          <w:rFonts w:ascii="Times New Roman" w:eastAsia="Times New Roman" w:hAnsi="Times New Roman" w:cs="Times New Roman"/>
          <w:sz w:val="24"/>
          <w:szCs w:val="24"/>
        </w:rPr>
        <w:t>(</w:t>
      </w:r>
      <w:r w:rsidRPr="008049DD">
        <w:rPr>
          <w:rFonts w:ascii="Times New Roman" w:eastAsia="Times New Roman" w:hAnsi="Times New Roman" w:cs="Times New Roman"/>
          <w:sz w:val="24"/>
          <w:szCs w:val="24"/>
        </w:rPr>
        <w:t>2012</w:t>
      </w:r>
      <w:r w:rsidR="00E53354">
        <w:rPr>
          <w:rFonts w:ascii="Times New Roman" w:eastAsia="Times New Roman" w:hAnsi="Times New Roman" w:cs="Times New Roman"/>
          <w:sz w:val="24"/>
          <w:szCs w:val="24"/>
        </w:rPr>
        <w:t>) suggested the two commonly known research approaches which are discussed below.</w:t>
      </w:r>
    </w:p>
    <w:p w:rsidR="008049DD" w:rsidRPr="008049DD" w:rsidRDefault="00E53060" w:rsidP="00B47BB3">
      <w:pPr>
        <w:pStyle w:val="Heading3"/>
        <w:spacing w:before="0" w:after="120"/>
        <w:jc w:val="both"/>
        <w:rPr>
          <w:rFonts w:eastAsia="Times New Roman"/>
        </w:rPr>
      </w:pPr>
      <w:bookmarkStart w:id="42" w:name="_Toc486579966"/>
      <w:r>
        <w:rPr>
          <w:rFonts w:eastAsia="Times New Roman"/>
        </w:rPr>
        <w:t xml:space="preserve">3.1.1 </w:t>
      </w:r>
      <w:r w:rsidR="008049DD" w:rsidRPr="008049DD">
        <w:rPr>
          <w:rFonts w:eastAsia="Times New Roman"/>
        </w:rPr>
        <w:t>Inductive Approach</w:t>
      </w:r>
      <w:bookmarkEnd w:id="42"/>
    </w:p>
    <w:p w:rsidR="008049DD" w:rsidRPr="008049DD" w:rsidRDefault="00614B11" w:rsidP="00B47BB3">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8049DD" w:rsidRPr="008049DD">
        <w:rPr>
          <w:rFonts w:ascii="Times New Roman" w:eastAsia="Times New Roman" w:hAnsi="Times New Roman" w:cs="Times New Roman"/>
          <w:sz w:val="24"/>
          <w:szCs w:val="24"/>
          <w:lang w:val="en-GB"/>
        </w:rPr>
        <w:t>n </w:t>
      </w:r>
      <w:r w:rsidR="00FE1965">
        <w:rPr>
          <w:rFonts w:ascii="Times New Roman" w:eastAsia="Times New Roman" w:hAnsi="Times New Roman" w:cs="Times New Roman"/>
          <w:sz w:val="24"/>
          <w:szCs w:val="24"/>
          <w:lang w:val="en-GB"/>
        </w:rPr>
        <w:t>inductive approach to</w:t>
      </w:r>
      <w:r w:rsidR="000647F1">
        <w:rPr>
          <w:rFonts w:ascii="Times New Roman" w:eastAsia="Times New Roman" w:hAnsi="Times New Roman" w:cs="Times New Roman"/>
          <w:sz w:val="24"/>
          <w:szCs w:val="24"/>
          <w:lang w:val="en-GB"/>
        </w:rPr>
        <w:t xml:space="preserve"> a</w:t>
      </w:r>
      <w:r w:rsidR="00FE1965">
        <w:rPr>
          <w:rFonts w:ascii="Times New Roman" w:eastAsia="Times New Roman" w:hAnsi="Times New Roman" w:cs="Times New Roman"/>
          <w:sz w:val="24"/>
          <w:szCs w:val="24"/>
          <w:lang w:val="en-GB"/>
        </w:rPr>
        <w:t xml:space="preserve"> research is whereby a researcher starts</w:t>
      </w:r>
      <w:r w:rsidR="008049DD" w:rsidRPr="008049DD">
        <w:rPr>
          <w:rFonts w:ascii="Times New Roman" w:eastAsia="Times New Roman" w:hAnsi="Times New Roman" w:cs="Times New Roman"/>
          <w:sz w:val="24"/>
          <w:szCs w:val="24"/>
          <w:lang w:val="en-GB"/>
        </w:rPr>
        <w:t xml:space="preserve"> by </w:t>
      </w:r>
      <w:r w:rsidR="000647F1" w:rsidRPr="008049DD">
        <w:rPr>
          <w:rFonts w:ascii="Times New Roman" w:eastAsia="Times New Roman" w:hAnsi="Times New Roman" w:cs="Times New Roman"/>
          <w:sz w:val="24"/>
          <w:szCs w:val="24"/>
          <w:lang w:val="en-GB"/>
        </w:rPr>
        <w:t>assembling</w:t>
      </w:r>
      <w:r w:rsidR="008049DD" w:rsidRPr="008049DD">
        <w:rPr>
          <w:rFonts w:ascii="Times New Roman" w:eastAsia="Times New Roman" w:hAnsi="Times New Roman" w:cs="Times New Roman"/>
          <w:sz w:val="24"/>
          <w:szCs w:val="24"/>
          <w:lang w:val="en-GB"/>
        </w:rPr>
        <w:t xml:space="preserve"> </w:t>
      </w:r>
      <w:r w:rsidR="00FE1965" w:rsidRPr="008049DD">
        <w:rPr>
          <w:rFonts w:ascii="Times New Roman" w:eastAsia="Times New Roman" w:hAnsi="Times New Roman" w:cs="Times New Roman"/>
          <w:sz w:val="24"/>
          <w:szCs w:val="24"/>
          <w:lang w:val="en-GB"/>
        </w:rPr>
        <w:t xml:space="preserve">data </w:t>
      </w:r>
      <w:r w:rsidR="000647F1">
        <w:rPr>
          <w:rFonts w:ascii="Times New Roman" w:eastAsia="Times New Roman" w:hAnsi="Times New Roman" w:cs="Times New Roman"/>
          <w:sz w:val="24"/>
          <w:szCs w:val="24"/>
          <w:lang w:val="en-GB"/>
        </w:rPr>
        <w:t>appropriate</w:t>
      </w:r>
      <w:r w:rsidR="008049DD" w:rsidRPr="008049DD">
        <w:rPr>
          <w:rFonts w:ascii="Times New Roman" w:eastAsia="Times New Roman" w:hAnsi="Times New Roman" w:cs="Times New Roman"/>
          <w:sz w:val="24"/>
          <w:szCs w:val="24"/>
          <w:lang w:val="en-GB"/>
        </w:rPr>
        <w:t xml:space="preserve"> to his or her topic of </w:t>
      </w:r>
      <w:r w:rsidR="000647F1">
        <w:rPr>
          <w:rFonts w:ascii="Times New Roman" w:eastAsia="Times New Roman" w:hAnsi="Times New Roman" w:cs="Times New Roman"/>
          <w:sz w:val="24"/>
          <w:szCs w:val="24"/>
          <w:lang w:val="en-GB"/>
        </w:rPr>
        <w:t>choice</w:t>
      </w:r>
      <w:r w:rsidR="00FE1965">
        <w:rPr>
          <w:rFonts w:ascii="Times New Roman" w:eastAsia="Times New Roman" w:hAnsi="Times New Roman" w:cs="Times New Roman"/>
          <w:sz w:val="24"/>
          <w:szCs w:val="24"/>
          <w:lang w:val="en-GB"/>
        </w:rPr>
        <w:t xml:space="preserve">. The researcher will then look for patterns </w:t>
      </w:r>
      <w:r w:rsidR="000647F1">
        <w:rPr>
          <w:rFonts w:ascii="Times New Roman" w:eastAsia="Times New Roman" w:hAnsi="Times New Roman" w:cs="Times New Roman"/>
          <w:sz w:val="24"/>
          <w:szCs w:val="24"/>
          <w:lang w:val="en-GB"/>
        </w:rPr>
        <w:t>within</w:t>
      </w:r>
      <w:r w:rsidR="00FE1965">
        <w:rPr>
          <w:rFonts w:ascii="Times New Roman" w:eastAsia="Times New Roman" w:hAnsi="Times New Roman" w:cs="Times New Roman"/>
          <w:sz w:val="24"/>
          <w:szCs w:val="24"/>
          <w:lang w:val="en-GB"/>
        </w:rPr>
        <w:t xml:space="preserve"> the data as well as </w:t>
      </w:r>
      <w:r w:rsidR="000647F1">
        <w:rPr>
          <w:rFonts w:ascii="Times New Roman" w:eastAsia="Times New Roman" w:hAnsi="Times New Roman" w:cs="Times New Roman"/>
          <w:sz w:val="24"/>
          <w:szCs w:val="24"/>
          <w:lang w:val="en-GB"/>
        </w:rPr>
        <w:t xml:space="preserve">trying to </w:t>
      </w:r>
      <w:r w:rsidR="00B27DEE">
        <w:rPr>
          <w:rFonts w:ascii="Times New Roman" w:eastAsia="Times New Roman" w:hAnsi="Times New Roman" w:cs="Times New Roman"/>
          <w:sz w:val="24"/>
          <w:szCs w:val="24"/>
          <w:lang w:val="en-GB"/>
        </w:rPr>
        <w:t>develop some</w:t>
      </w:r>
      <w:r w:rsidR="000647F1">
        <w:rPr>
          <w:rFonts w:ascii="Times New Roman" w:eastAsia="Times New Roman" w:hAnsi="Times New Roman" w:cs="Times New Roman"/>
          <w:sz w:val="24"/>
          <w:szCs w:val="24"/>
          <w:lang w:val="en-GB"/>
        </w:rPr>
        <w:t xml:space="preserve"> </w:t>
      </w:r>
      <w:r w:rsidR="008049DD" w:rsidRPr="008049DD">
        <w:rPr>
          <w:rFonts w:ascii="Times New Roman" w:eastAsia="Times New Roman" w:hAnsi="Times New Roman" w:cs="Times New Roman"/>
          <w:sz w:val="24"/>
          <w:szCs w:val="24"/>
          <w:lang w:val="en-GB"/>
        </w:rPr>
        <w:t xml:space="preserve">theory </w:t>
      </w:r>
      <w:r w:rsidR="000647F1">
        <w:rPr>
          <w:rFonts w:ascii="Times New Roman" w:eastAsia="Times New Roman" w:hAnsi="Times New Roman" w:cs="Times New Roman"/>
          <w:sz w:val="24"/>
          <w:szCs w:val="24"/>
          <w:lang w:val="en-GB"/>
        </w:rPr>
        <w:t xml:space="preserve">which </w:t>
      </w:r>
      <w:r w:rsidR="008049DD" w:rsidRPr="008049DD">
        <w:rPr>
          <w:rFonts w:ascii="Times New Roman" w:eastAsia="Times New Roman" w:hAnsi="Times New Roman" w:cs="Times New Roman"/>
          <w:sz w:val="24"/>
          <w:szCs w:val="24"/>
          <w:lang w:val="en-GB"/>
        </w:rPr>
        <w:t xml:space="preserve">could </w:t>
      </w:r>
      <w:r w:rsidR="000647F1" w:rsidRPr="008049DD">
        <w:rPr>
          <w:rFonts w:ascii="Times New Roman" w:eastAsia="Times New Roman" w:hAnsi="Times New Roman" w:cs="Times New Roman"/>
          <w:sz w:val="24"/>
          <w:szCs w:val="24"/>
          <w:lang w:val="en-GB"/>
        </w:rPr>
        <w:t>clarify</w:t>
      </w:r>
      <w:r w:rsidR="008049DD" w:rsidRPr="008049DD">
        <w:rPr>
          <w:rFonts w:ascii="Times New Roman" w:eastAsia="Times New Roman" w:hAnsi="Times New Roman" w:cs="Times New Roman"/>
          <w:sz w:val="24"/>
          <w:szCs w:val="24"/>
          <w:lang w:val="en-GB"/>
        </w:rPr>
        <w:t xml:space="preserve"> </w:t>
      </w:r>
      <w:r w:rsidR="00FE1965">
        <w:rPr>
          <w:rFonts w:ascii="Times New Roman" w:eastAsia="Times New Roman" w:hAnsi="Times New Roman" w:cs="Times New Roman"/>
          <w:sz w:val="24"/>
          <w:szCs w:val="24"/>
          <w:lang w:val="en-GB"/>
        </w:rPr>
        <w:t xml:space="preserve">those patterns. </w:t>
      </w:r>
      <w:r w:rsidR="000647F1">
        <w:rPr>
          <w:rFonts w:ascii="Times New Roman" w:eastAsia="Times New Roman" w:hAnsi="Times New Roman" w:cs="Times New Roman"/>
          <w:sz w:val="24"/>
          <w:szCs w:val="24"/>
          <w:lang w:val="en-GB"/>
        </w:rPr>
        <w:t>We can therefore say that</w:t>
      </w:r>
      <w:r w:rsidR="00FE1965">
        <w:rPr>
          <w:rFonts w:ascii="Times New Roman" w:eastAsia="Times New Roman" w:hAnsi="Times New Roman" w:cs="Times New Roman"/>
          <w:sz w:val="24"/>
          <w:szCs w:val="24"/>
          <w:lang w:val="en-GB"/>
        </w:rPr>
        <w:t xml:space="preserve"> an inductive approach </w:t>
      </w:r>
      <w:r w:rsidR="008049DD" w:rsidRPr="008049DD">
        <w:rPr>
          <w:rFonts w:ascii="Times New Roman" w:eastAsia="Times New Roman" w:hAnsi="Times New Roman" w:cs="Times New Roman"/>
          <w:sz w:val="24"/>
          <w:szCs w:val="24"/>
          <w:lang w:val="en-GB"/>
        </w:rPr>
        <w:t>move</w:t>
      </w:r>
      <w:r w:rsidR="00FE1965">
        <w:rPr>
          <w:rFonts w:ascii="Times New Roman" w:eastAsia="Times New Roman" w:hAnsi="Times New Roman" w:cs="Times New Roman"/>
          <w:sz w:val="24"/>
          <w:szCs w:val="24"/>
          <w:lang w:val="en-GB"/>
        </w:rPr>
        <w:t>s</w:t>
      </w:r>
      <w:r w:rsidR="008049DD" w:rsidRPr="008049DD">
        <w:rPr>
          <w:rFonts w:ascii="Times New Roman" w:eastAsia="Times New Roman" w:hAnsi="Times New Roman" w:cs="Times New Roman"/>
          <w:sz w:val="24"/>
          <w:szCs w:val="24"/>
          <w:lang w:val="en-GB"/>
        </w:rPr>
        <w:t xml:space="preserve"> from </w:t>
      </w:r>
      <w:r w:rsidR="00B27DEE" w:rsidRPr="008049DD">
        <w:rPr>
          <w:rFonts w:ascii="Times New Roman" w:eastAsia="Times New Roman" w:hAnsi="Times New Roman" w:cs="Times New Roman"/>
          <w:sz w:val="24"/>
          <w:szCs w:val="24"/>
          <w:lang w:val="en-GB"/>
        </w:rPr>
        <w:t>facts</w:t>
      </w:r>
      <w:r w:rsidR="00B27DEE">
        <w:rPr>
          <w:rFonts w:ascii="Times New Roman" w:eastAsia="Times New Roman" w:hAnsi="Times New Roman" w:cs="Times New Roman"/>
          <w:sz w:val="24"/>
          <w:szCs w:val="24"/>
          <w:lang w:val="en-GB"/>
        </w:rPr>
        <w:t xml:space="preserve"> or data to theory or from </w:t>
      </w:r>
      <w:r w:rsidR="00B27DEE" w:rsidRPr="008049DD">
        <w:rPr>
          <w:rFonts w:ascii="Times New Roman" w:eastAsia="Times New Roman" w:hAnsi="Times New Roman" w:cs="Times New Roman"/>
          <w:sz w:val="24"/>
          <w:szCs w:val="24"/>
          <w:lang w:val="en-GB"/>
        </w:rPr>
        <w:t>precise</w:t>
      </w:r>
      <w:r w:rsidR="00B27DEE">
        <w:rPr>
          <w:rFonts w:ascii="Times New Roman" w:eastAsia="Times New Roman" w:hAnsi="Times New Roman" w:cs="Times New Roman"/>
          <w:sz w:val="24"/>
          <w:szCs w:val="24"/>
          <w:lang w:val="en-GB"/>
        </w:rPr>
        <w:t xml:space="preserve"> to</w:t>
      </w:r>
      <w:r w:rsidR="008049DD" w:rsidRPr="008049DD">
        <w:rPr>
          <w:rFonts w:ascii="Times New Roman" w:eastAsia="Times New Roman" w:hAnsi="Times New Roman" w:cs="Times New Roman"/>
          <w:sz w:val="24"/>
          <w:szCs w:val="24"/>
          <w:lang w:val="en-GB"/>
        </w:rPr>
        <w:t xml:space="preserve"> general as </w:t>
      </w:r>
      <w:r w:rsidR="00B27DEE">
        <w:rPr>
          <w:rFonts w:ascii="Times New Roman" w:eastAsia="Times New Roman" w:hAnsi="Times New Roman" w:cs="Times New Roman"/>
          <w:sz w:val="24"/>
          <w:szCs w:val="24"/>
          <w:lang w:val="en-GB"/>
        </w:rPr>
        <w:t>indicated</w:t>
      </w:r>
      <w:r w:rsidR="008049DD" w:rsidRPr="008049DD">
        <w:rPr>
          <w:rFonts w:ascii="Times New Roman" w:eastAsia="Times New Roman" w:hAnsi="Times New Roman" w:cs="Times New Roman"/>
          <w:sz w:val="24"/>
          <w:szCs w:val="24"/>
          <w:lang w:val="en-GB"/>
        </w:rPr>
        <w:t xml:space="preserve"> below:</w:t>
      </w:r>
    </w:p>
    <w:p w:rsidR="008049DD" w:rsidRPr="008049DD" w:rsidRDefault="008049DD" w:rsidP="008049DD">
      <w:pPr>
        <w:spacing w:after="0" w:line="360" w:lineRule="auto"/>
        <w:rPr>
          <w:rFonts w:ascii="Times New Roman" w:eastAsia="Times New Roman" w:hAnsi="Times New Roman" w:cs="Times New Roman"/>
          <w:sz w:val="24"/>
          <w:szCs w:val="24"/>
        </w:rPr>
      </w:pPr>
      <w:r w:rsidRPr="008049DD">
        <w:rPr>
          <w:rFonts w:ascii="Times New Roman" w:eastAsia="Times New Roman" w:hAnsi="Times New Roman" w:cs="Times New Roman"/>
          <w:sz w:val="24"/>
          <w:szCs w:val="24"/>
        </w:rPr>
        <w:t xml:space="preserve"> </w:t>
      </w:r>
    </w:p>
    <w:p w:rsidR="00DC6D22" w:rsidRPr="00E62F76" w:rsidRDefault="00DC6D22" w:rsidP="00DC6D22">
      <w:pPr>
        <w:pStyle w:val="Caption"/>
        <w:keepNext/>
        <w:rPr>
          <w:rFonts w:ascii="Times New Roman" w:hAnsi="Times New Roman" w:cs="Times New Roman"/>
          <w:color w:val="auto"/>
          <w:sz w:val="20"/>
          <w:szCs w:val="20"/>
        </w:rPr>
      </w:pPr>
      <w:bookmarkStart w:id="43" w:name="_Toc484519130"/>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7</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Inductive research</w:t>
      </w:r>
      <w:bookmarkEnd w:id="43"/>
    </w:p>
    <w:p w:rsidR="008049DD" w:rsidRPr="008049DD" w:rsidRDefault="008049DD" w:rsidP="008049DD">
      <w:pPr>
        <w:spacing w:after="0" w:line="360" w:lineRule="auto"/>
        <w:rPr>
          <w:rFonts w:ascii="Times New Roman" w:eastAsia="Times New Roman" w:hAnsi="Times New Roman" w:cs="Times New Roman"/>
          <w:b/>
          <w:sz w:val="24"/>
          <w:szCs w:val="24"/>
        </w:rPr>
      </w:pPr>
      <w:r w:rsidRPr="008049DD">
        <w:rPr>
          <w:rFonts w:ascii="Times New Roman" w:eastAsia="Times New Roman" w:hAnsi="Times New Roman" w:cs="Times New Roman"/>
          <w:noProof/>
          <w:sz w:val="24"/>
          <w:szCs w:val="24"/>
        </w:rPr>
        <w:drawing>
          <wp:inline distT="0" distB="0" distL="0" distR="0" wp14:anchorId="4FFE7AD4" wp14:editId="70BAE9A9">
            <wp:extent cx="5381625" cy="695325"/>
            <wp:effectExtent l="0" t="0" r="0" b="9525"/>
            <wp:docPr id="7" name="Picture 7" descr="http://2012books.lardbucket.org/books/sociological-inquiry-principles-qualitative-and-quantitative-methods/section_05/c4f8d419ae94c34fb28fd1dd0a77a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books.lardbucket.org/books/sociological-inquiry-principles-qualitative-and-quantitative-methods/section_05/c4f8d419ae94c34fb28fd1dd0a77acef.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394960" cy="697048"/>
                    </a:xfrm>
                    <a:prstGeom prst="rect">
                      <a:avLst/>
                    </a:prstGeom>
                    <a:noFill/>
                    <a:ln>
                      <a:noFill/>
                    </a:ln>
                  </pic:spPr>
                </pic:pic>
              </a:graphicData>
            </a:graphic>
          </wp:inline>
        </w:drawing>
      </w:r>
    </w:p>
    <w:p w:rsidR="00997816" w:rsidRPr="00053369" w:rsidRDefault="008049DD" w:rsidP="00997816">
      <w:pPr>
        <w:spacing w:after="100" w:afterAutospacing="1" w:line="360" w:lineRule="auto"/>
        <w:ind w:left="1440" w:firstLine="720"/>
        <w:rPr>
          <w:rFonts w:ascii="Times New Roman" w:eastAsia="Times New Roman" w:hAnsi="Times New Roman" w:cs="Times New Roman"/>
          <w:b/>
          <w:sz w:val="20"/>
          <w:szCs w:val="20"/>
        </w:rPr>
      </w:pPr>
      <w:r w:rsidRPr="00053369">
        <w:rPr>
          <w:rFonts w:ascii="Times New Roman" w:eastAsia="Times New Roman" w:hAnsi="Times New Roman" w:cs="Times New Roman"/>
          <w:b/>
          <w:sz w:val="20"/>
          <w:szCs w:val="20"/>
        </w:rPr>
        <w:t>Adapted from Saund</w:t>
      </w:r>
      <w:r w:rsidR="004D2F25" w:rsidRPr="00053369">
        <w:rPr>
          <w:rFonts w:ascii="Times New Roman" w:eastAsia="Times New Roman" w:hAnsi="Times New Roman" w:cs="Times New Roman"/>
          <w:b/>
          <w:sz w:val="20"/>
          <w:szCs w:val="20"/>
        </w:rPr>
        <w:t>ers et al., (2012</w:t>
      </w:r>
    </w:p>
    <w:p w:rsidR="008049DD" w:rsidRPr="008049DD" w:rsidRDefault="00E53060" w:rsidP="00B47BB3">
      <w:pPr>
        <w:pStyle w:val="Heading3"/>
        <w:spacing w:before="0" w:after="120"/>
        <w:jc w:val="both"/>
        <w:rPr>
          <w:rFonts w:eastAsia="Times New Roman"/>
        </w:rPr>
      </w:pPr>
      <w:bookmarkStart w:id="44" w:name="_Toc486579967"/>
      <w:r>
        <w:rPr>
          <w:rFonts w:eastAsia="Times New Roman"/>
        </w:rPr>
        <w:lastRenderedPageBreak/>
        <w:t xml:space="preserve">3.1.2 </w:t>
      </w:r>
      <w:r w:rsidR="008049DD" w:rsidRPr="008049DD">
        <w:rPr>
          <w:rFonts w:eastAsia="Times New Roman"/>
        </w:rPr>
        <w:t>Deductive Approach</w:t>
      </w:r>
      <w:bookmarkEnd w:id="44"/>
    </w:p>
    <w:p w:rsidR="00DC6D22" w:rsidRPr="003A7FD0" w:rsidRDefault="003A7FD0" w:rsidP="00B47BB3">
      <w:pPr>
        <w:spacing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8049DD" w:rsidRPr="008049DD">
        <w:rPr>
          <w:rFonts w:ascii="Times New Roman" w:eastAsia="Times New Roman" w:hAnsi="Times New Roman" w:cs="Times New Roman"/>
          <w:sz w:val="24"/>
          <w:szCs w:val="24"/>
          <w:lang w:val="en-GB"/>
        </w:rPr>
        <w:t xml:space="preserve"> deductive approach to </w:t>
      </w:r>
      <w:r w:rsidR="00314A88">
        <w:rPr>
          <w:rFonts w:ascii="Times New Roman" w:eastAsia="Times New Roman" w:hAnsi="Times New Roman" w:cs="Times New Roman"/>
          <w:sz w:val="24"/>
          <w:szCs w:val="24"/>
          <w:lang w:val="en-GB"/>
        </w:rPr>
        <w:t xml:space="preserve">a </w:t>
      </w:r>
      <w:r w:rsidR="008049DD" w:rsidRPr="008049DD">
        <w:rPr>
          <w:rFonts w:ascii="Times New Roman" w:eastAsia="Times New Roman" w:hAnsi="Times New Roman" w:cs="Times New Roman"/>
          <w:sz w:val="24"/>
          <w:szCs w:val="24"/>
          <w:lang w:val="en-GB"/>
        </w:rPr>
        <w:t>research</w:t>
      </w:r>
      <w:r w:rsidR="00314A88">
        <w:rPr>
          <w:rFonts w:ascii="Times New Roman" w:eastAsia="Times New Roman" w:hAnsi="Times New Roman" w:cs="Times New Roman"/>
          <w:sz w:val="24"/>
          <w:szCs w:val="24"/>
          <w:lang w:val="en-GB"/>
        </w:rPr>
        <w:t xml:space="preserve"> study </w:t>
      </w:r>
      <w:r w:rsidR="008049DD" w:rsidRPr="008049DD">
        <w:rPr>
          <w:rFonts w:ascii="Times New Roman" w:eastAsia="Times New Roman" w:hAnsi="Times New Roman" w:cs="Times New Roman"/>
          <w:sz w:val="24"/>
          <w:szCs w:val="24"/>
          <w:lang w:val="en-GB"/>
        </w:rPr>
        <w:t xml:space="preserve">is </w:t>
      </w:r>
      <w:r>
        <w:rPr>
          <w:rFonts w:ascii="Times New Roman" w:eastAsia="Times New Roman" w:hAnsi="Times New Roman" w:cs="Times New Roman"/>
          <w:sz w:val="24"/>
          <w:szCs w:val="24"/>
          <w:lang w:val="en-GB"/>
        </w:rPr>
        <w:t xml:space="preserve">generally </w:t>
      </w:r>
      <w:r w:rsidR="008049DD" w:rsidRPr="008049DD">
        <w:rPr>
          <w:rFonts w:ascii="Times New Roman" w:eastAsia="Times New Roman" w:hAnsi="Times New Roman" w:cs="Times New Roman"/>
          <w:sz w:val="24"/>
          <w:szCs w:val="24"/>
          <w:lang w:val="en-GB"/>
        </w:rPr>
        <w:t xml:space="preserve">the one that </w:t>
      </w:r>
      <w:r w:rsidR="00314A88" w:rsidRPr="008049DD">
        <w:rPr>
          <w:rFonts w:ascii="Times New Roman" w:eastAsia="Times New Roman" w:hAnsi="Times New Roman" w:cs="Times New Roman"/>
          <w:sz w:val="24"/>
          <w:szCs w:val="24"/>
          <w:lang w:val="en-GB"/>
        </w:rPr>
        <w:t>individuals</w:t>
      </w:r>
      <w:r w:rsidR="008049DD" w:rsidRPr="008049DD">
        <w:rPr>
          <w:rFonts w:ascii="Times New Roman" w:eastAsia="Times New Roman" w:hAnsi="Times New Roman" w:cs="Times New Roman"/>
          <w:sz w:val="24"/>
          <w:szCs w:val="24"/>
          <w:lang w:val="en-GB"/>
        </w:rPr>
        <w:t xml:space="preserve"> </w:t>
      </w:r>
      <w:r w:rsidRPr="008049DD">
        <w:rPr>
          <w:rFonts w:ascii="Times New Roman" w:eastAsia="Times New Roman" w:hAnsi="Times New Roman" w:cs="Times New Roman"/>
          <w:sz w:val="24"/>
          <w:szCs w:val="24"/>
          <w:lang w:val="en-GB"/>
        </w:rPr>
        <w:t>normally</w:t>
      </w:r>
      <w:r w:rsidR="008049DD" w:rsidRPr="008049DD">
        <w:rPr>
          <w:rFonts w:ascii="Times New Roman" w:eastAsia="Times New Roman" w:hAnsi="Times New Roman" w:cs="Times New Roman"/>
          <w:sz w:val="24"/>
          <w:szCs w:val="24"/>
          <w:lang w:val="en-GB"/>
        </w:rPr>
        <w:t xml:space="preserve"> </w:t>
      </w:r>
      <w:r w:rsidR="00314A88">
        <w:rPr>
          <w:rFonts w:ascii="Times New Roman" w:eastAsia="Times New Roman" w:hAnsi="Times New Roman" w:cs="Times New Roman"/>
          <w:sz w:val="24"/>
          <w:szCs w:val="24"/>
          <w:lang w:val="en-GB"/>
        </w:rPr>
        <w:t xml:space="preserve">relate </w:t>
      </w:r>
      <w:r w:rsidR="008049DD" w:rsidRPr="008049DD">
        <w:rPr>
          <w:rFonts w:ascii="Times New Roman" w:eastAsia="Times New Roman" w:hAnsi="Times New Roman" w:cs="Times New Roman"/>
          <w:sz w:val="24"/>
          <w:szCs w:val="24"/>
          <w:lang w:val="en-GB"/>
        </w:rPr>
        <w:t xml:space="preserve">with scientific </w:t>
      </w:r>
      <w:r w:rsidR="00314A88" w:rsidRPr="008049DD">
        <w:rPr>
          <w:rFonts w:ascii="Times New Roman" w:eastAsia="Times New Roman" w:hAnsi="Times New Roman" w:cs="Times New Roman"/>
          <w:sz w:val="24"/>
          <w:szCs w:val="24"/>
          <w:lang w:val="en-GB"/>
        </w:rPr>
        <w:t>exploration</w:t>
      </w:r>
      <w:r w:rsidR="00314A88">
        <w:rPr>
          <w:rFonts w:ascii="Times New Roman" w:eastAsia="Times New Roman" w:hAnsi="Times New Roman" w:cs="Times New Roman"/>
          <w:sz w:val="24"/>
          <w:szCs w:val="24"/>
          <w:lang w:val="en-GB"/>
        </w:rPr>
        <w:t>s</w:t>
      </w:r>
      <w:r w:rsidR="008049DD" w:rsidRPr="008049D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this </w:t>
      </w:r>
      <w:r w:rsidR="00314A88">
        <w:rPr>
          <w:rFonts w:ascii="Times New Roman" w:eastAsia="Times New Roman" w:hAnsi="Times New Roman" w:cs="Times New Roman"/>
          <w:sz w:val="24"/>
          <w:szCs w:val="24"/>
          <w:lang w:val="en-GB"/>
        </w:rPr>
        <w:t xml:space="preserve">research </w:t>
      </w:r>
      <w:r>
        <w:rPr>
          <w:rFonts w:ascii="Times New Roman" w:eastAsia="Times New Roman" w:hAnsi="Times New Roman" w:cs="Times New Roman"/>
          <w:sz w:val="24"/>
          <w:szCs w:val="24"/>
          <w:lang w:val="en-GB"/>
        </w:rPr>
        <w:t xml:space="preserve">approach, </w:t>
      </w:r>
      <w:r w:rsidR="00314A88">
        <w:rPr>
          <w:rFonts w:ascii="Times New Roman" w:eastAsia="Times New Roman" w:hAnsi="Times New Roman" w:cs="Times New Roman"/>
          <w:sz w:val="24"/>
          <w:szCs w:val="24"/>
          <w:lang w:val="en-GB"/>
        </w:rPr>
        <w:t>a study is carried on what other scholars</w:t>
      </w:r>
      <w:r w:rsidR="008049DD" w:rsidRPr="008049DD">
        <w:rPr>
          <w:rFonts w:ascii="Times New Roman" w:eastAsia="Times New Roman" w:hAnsi="Times New Roman" w:cs="Times New Roman"/>
          <w:sz w:val="24"/>
          <w:szCs w:val="24"/>
          <w:lang w:val="en-GB"/>
        </w:rPr>
        <w:t xml:space="preserve"> have </w:t>
      </w:r>
      <w:r w:rsidR="00314A88" w:rsidRPr="008049DD">
        <w:rPr>
          <w:rFonts w:ascii="Times New Roman" w:eastAsia="Times New Roman" w:hAnsi="Times New Roman" w:cs="Times New Roman"/>
          <w:sz w:val="24"/>
          <w:szCs w:val="24"/>
          <w:lang w:val="en-GB"/>
        </w:rPr>
        <w:t>prepared</w:t>
      </w:r>
      <w:r w:rsidR="00314A88">
        <w:rPr>
          <w:rFonts w:ascii="Times New Roman" w:eastAsia="Times New Roman" w:hAnsi="Times New Roman" w:cs="Times New Roman"/>
          <w:sz w:val="24"/>
          <w:szCs w:val="24"/>
          <w:lang w:val="en-GB"/>
        </w:rPr>
        <w:t xml:space="preserve">. The researcher </w:t>
      </w:r>
      <w:r w:rsidR="008049DD" w:rsidRPr="008049DD">
        <w:rPr>
          <w:rFonts w:ascii="Times New Roman" w:eastAsia="Times New Roman" w:hAnsi="Times New Roman" w:cs="Times New Roman"/>
          <w:sz w:val="24"/>
          <w:szCs w:val="24"/>
          <w:lang w:val="en-GB"/>
        </w:rPr>
        <w:t xml:space="preserve">reads existing </w:t>
      </w:r>
      <w:r w:rsidR="00314A88" w:rsidRPr="008049DD">
        <w:rPr>
          <w:rFonts w:ascii="Times New Roman" w:eastAsia="Times New Roman" w:hAnsi="Times New Roman" w:cs="Times New Roman"/>
          <w:sz w:val="24"/>
          <w:szCs w:val="24"/>
          <w:lang w:val="en-GB"/>
        </w:rPr>
        <w:t>philosophies</w:t>
      </w:r>
      <w:r w:rsidR="008049DD" w:rsidRPr="008049DD">
        <w:rPr>
          <w:rFonts w:ascii="Times New Roman" w:eastAsia="Times New Roman" w:hAnsi="Times New Roman" w:cs="Times New Roman"/>
          <w:sz w:val="24"/>
          <w:szCs w:val="24"/>
          <w:lang w:val="en-GB"/>
        </w:rPr>
        <w:t xml:space="preserve"> of </w:t>
      </w:r>
      <w:r w:rsidR="00314A88">
        <w:rPr>
          <w:rFonts w:ascii="Times New Roman" w:eastAsia="Times New Roman" w:hAnsi="Times New Roman" w:cs="Times New Roman"/>
          <w:sz w:val="24"/>
          <w:szCs w:val="24"/>
          <w:lang w:val="en-GB"/>
        </w:rPr>
        <w:t xml:space="preserve">whatever topic he or she is studying about. </w:t>
      </w:r>
      <w:r w:rsidR="00507E4C">
        <w:rPr>
          <w:rFonts w:ascii="Times New Roman" w:eastAsia="Times New Roman" w:hAnsi="Times New Roman" w:cs="Times New Roman"/>
          <w:sz w:val="24"/>
          <w:szCs w:val="24"/>
          <w:lang w:val="en-GB"/>
        </w:rPr>
        <w:t>He or she will</w:t>
      </w:r>
      <w:r>
        <w:rPr>
          <w:rFonts w:ascii="Times New Roman" w:eastAsia="Times New Roman" w:hAnsi="Times New Roman" w:cs="Times New Roman"/>
          <w:sz w:val="24"/>
          <w:szCs w:val="24"/>
          <w:lang w:val="en-GB"/>
        </w:rPr>
        <w:t xml:space="preserve"> </w:t>
      </w:r>
      <w:r w:rsidR="00507E4C">
        <w:rPr>
          <w:rFonts w:ascii="Times New Roman" w:eastAsia="Times New Roman" w:hAnsi="Times New Roman" w:cs="Times New Roman"/>
          <w:sz w:val="24"/>
          <w:szCs w:val="24"/>
          <w:lang w:val="en-GB"/>
        </w:rPr>
        <w:t>then test</w:t>
      </w:r>
      <w:r w:rsidR="008049DD" w:rsidRPr="008049DD">
        <w:rPr>
          <w:rFonts w:ascii="Times New Roman" w:eastAsia="Times New Roman" w:hAnsi="Times New Roman" w:cs="Times New Roman"/>
          <w:sz w:val="24"/>
          <w:szCs w:val="24"/>
          <w:lang w:val="en-GB"/>
        </w:rPr>
        <w:t xml:space="preserve"> h</w:t>
      </w:r>
      <w:r>
        <w:rPr>
          <w:rFonts w:ascii="Times New Roman" w:eastAsia="Times New Roman" w:hAnsi="Times New Roman" w:cs="Times New Roman"/>
          <w:sz w:val="24"/>
          <w:szCs w:val="24"/>
          <w:lang w:val="en-GB"/>
        </w:rPr>
        <w:t>ypotheses that emerge from the theories he or she has studied</w:t>
      </w:r>
      <w:r w:rsidR="008049DD" w:rsidRPr="008049DD">
        <w:rPr>
          <w:rFonts w:ascii="Times New Roman" w:eastAsia="Times New Roman" w:hAnsi="Times New Roman" w:cs="Times New Roman"/>
          <w:sz w:val="24"/>
          <w:szCs w:val="24"/>
          <w:lang w:val="en-GB"/>
        </w:rPr>
        <w:t>. T</w:t>
      </w:r>
      <w:r w:rsidR="00507E4C">
        <w:rPr>
          <w:rFonts w:ascii="Times New Roman" w:eastAsia="Times New Roman" w:hAnsi="Times New Roman" w:cs="Times New Roman"/>
          <w:sz w:val="24"/>
          <w:szCs w:val="24"/>
          <w:lang w:val="en-GB"/>
        </w:rPr>
        <w:t>he</w:t>
      </w:r>
      <w:r>
        <w:rPr>
          <w:rFonts w:ascii="Times New Roman" w:eastAsia="Times New Roman" w:hAnsi="Times New Roman" w:cs="Times New Roman"/>
          <w:sz w:val="24"/>
          <w:szCs w:val="24"/>
          <w:lang w:val="en-GB"/>
        </w:rPr>
        <w:t xml:space="preserve"> </w:t>
      </w:r>
      <w:r w:rsidR="00507E4C">
        <w:rPr>
          <w:rFonts w:ascii="Times New Roman" w:eastAsia="Times New Roman" w:hAnsi="Times New Roman" w:cs="Times New Roman"/>
          <w:sz w:val="24"/>
          <w:szCs w:val="24"/>
          <w:lang w:val="en-GB"/>
        </w:rPr>
        <w:t>approach can be shown as follows:</w:t>
      </w:r>
      <w:r w:rsidR="008049DD" w:rsidRPr="008049DD">
        <w:rPr>
          <w:rFonts w:ascii="Times New Roman" w:eastAsia="Times New Roman" w:hAnsi="Times New Roman" w:cs="Times New Roman"/>
          <w:sz w:val="24"/>
          <w:szCs w:val="24"/>
          <w:lang w:val="en-GB"/>
        </w:rPr>
        <w:t xml:space="preserve">                   </w:t>
      </w:r>
    </w:p>
    <w:p w:rsidR="00DC6D22" w:rsidRPr="00E62F76" w:rsidRDefault="00DC6D22" w:rsidP="00DC6D22">
      <w:pPr>
        <w:pStyle w:val="Caption"/>
        <w:keepNext/>
        <w:rPr>
          <w:rFonts w:ascii="Times New Roman" w:hAnsi="Times New Roman" w:cs="Times New Roman"/>
          <w:color w:val="auto"/>
          <w:sz w:val="20"/>
          <w:szCs w:val="20"/>
        </w:rPr>
      </w:pPr>
      <w:bookmarkStart w:id="45" w:name="_Toc484519131"/>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002023A2" w:rsidRPr="00E62F76">
        <w:rPr>
          <w:rFonts w:ascii="Times New Roman" w:hAnsi="Times New Roman" w:cs="Times New Roman"/>
          <w:noProof/>
          <w:color w:val="auto"/>
          <w:sz w:val="20"/>
          <w:szCs w:val="20"/>
        </w:rPr>
        <w:t>8</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Deductive research</w:t>
      </w:r>
      <w:bookmarkEnd w:id="45"/>
    </w:p>
    <w:p w:rsidR="008049DD" w:rsidRPr="008049DD" w:rsidRDefault="008049DD" w:rsidP="008049DD">
      <w:pPr>
        <w:spacing w:after="0" w:line="360" w:lineRule="auto"/>
        <w:rPr>
          <w:rFonts w:ascii="Times New Roman" w:eastAsia="Times New Roman" w:hAnsi="Times New Roman" w:cs="Times New Roman"/>
          <w:b/>
          <w:sz w:val="24"/>
          <w:szCs w:val="24"/>
        </w:rPr>
      </w:pPr>
      <w:r w:rsidRPr="008049DD">
        <w:rPr>
          <w:rFonts w:ascii="Times New Roman" w:eastAsia="Times New Roman" w:hAnsi="Times New Roman" w:cs="Times New Roman"/>
          <w:noProof/>
          <w:sz w:val="24"/>
          <w:szCs w:val="24"/>
        </w:rPr>
        <w:drawing>
          <wp:inline distT="0" distB="0" distL="0" distR="0" wp14:anchorId="4DA2DFA5" wp14:editId="7C6AA277">
            <wp:extent cx="5466748" cy="666750"/>
            <wp:effectExtent l="0" t="0" r="635" b="0"/>
            <wp:docPr id="8" name="Picture 8" descr="http://2012books.lardbucket.org/books/sociological-inquiry-principles-qualitative-and-quantitative-methods/section_05/dde2e65b46259bbe3fc2d0e9bde42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2books.lardbucket.org/books/sociological-inquiry-principles-qualitative-and-quantitative-methods/section_05/dde2e65b46259bbe3fc2d0e9bde423ee.jpg"/>
                    <pic:cNvPicPr>
                      <a:picLocks noChangeAspect="1" noChangeArrowheads="1"/>
                    </pic:cNvPicPr>
                  </pic:nvPicPr>
                  <pic:blipFill>
                    <a:blip r:embed="rId15" cstate="print">
                      <a:duotone>
                        <a:prstClr val="black"/>
                        <a:schemeClr val="accent2">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486400" cy="669147"/>
                    </a:xfrm>
                    <a:prstGeom prst="rect">
                      <a:avLst/>
                    </a:prstGeom>
                    <a:noFill/>
                    <a:ln>
                      <a:noFill/>
                    </a:ln>
                  </pic:spPr>
                </pic:pic>
              </a:graphicData>
            </a:graphic>
          </wp:inline>
        </w:drawing>
      </w:r>
    </w:p>
    <w:p w:rsidR="008049DD" w:rsidRPr="004D2F25" w:rsidRDefault="008049DD" w:rsidP="00997816">
      <w:pPr>
        <w:spacing w:after="100" w:afterAutospacing="1" w:line="360" w:lineRule="auto"/>
        <w:rPr>
          <w:rFonts w:ascii="Times New Roman" w:eastAsia="Times New Roman" w:hAnsi="Times New Roman" w:cs="Times New Roman"/>
          <w:b/>
          <w:sz w:val="20"/>
          <w:szCs w:val="20"/>
        </w:rPr>
      </w:pPr>
      <w:r w:rsidRPr="008049DD">
        <w:rPr>
          <w:rFonts w:ascii="Times New Roman" w:eastAsia="Times New Roman" w:hAnsi="Times New Roman" w:cs="Times New Roman"/>
          <w:b/>
          <w:sz w:val="24"/>
          <w:szCs w:val="24"/>
        </w:rPr>
        <w:t xml:space="preserve">                                  </w:t>
      </w:r>
      <w:r w:rsidR="004D2F25">
        <w:rPr>
          <w:rFonts w:ascii="Times New Roman" w:eastAsia="Times New Roman" w:hAnsi="Times New Roman" w:cs="Times New Roman"/>
          <w:b/>
          <w:sz w:val="24"/>
          <w:szCs w:val="24"/>
        </w:rPr>
        <w:t xml:space="preserve">      </w:t>
      </w:r>
      <w:r w:rsidRPr="004D2F25">
        <w:rPr>
          <w:rFonts w:ascii="Times New Roman" w:eastAsia="Times New Roman" w:hAnsi="Times New Roman" w:cs="Times New Roman"/>
          <w:b/>
          <w:sz w:val="20"/>
          <w:szCs w:val="20"/>
        </w:rPr>
        <w:t>Adapted from Saunders et al., (2012</w:t>
      </w:r>
    </w:p>
    <w:p w:rsidR="008049DD" w:rsidRPr="008049DD" w:rsidRDefault="00F00144" w:rsidP="00C92DAB">
      <w:pPr>
        <w:spacing w:after="100" w:afterAutospacing="1"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Cs/>
          <w:iCs/>
          <w:sz w:val="24"/>
          <w:szCs w:val="24"/>
        </w:rPr>
        <w:t>F</w:t>
      </w:r>
      <w:r w:rsidR="008049DD" w:rsidRPr="008049DD">
        <w:rPr>
          <w:rFonts w:ascii="Times New Roman" w:eastAsia="Times New Roman" w:hAnsi="Times New Roman" w:cs="Times New Roman"/>
          <w:bCs/>
          <w:iCs/>
          <w:sz w:val="24"/>
          <w:szCs w:val="24"/>
        </w:rPr>
        <w:t>ollowers of the inductive approach</w:t>
      </w:r>
      <w:r>
        <w:rPr>
          <w:rFonts w:ascii="Times New Roman" w:eastAsia="Times New Roman" w:hAnsi="Times New Roman" w:cs="Times New Roman"/>
          <w:bCs/>
          <w:iCs/>
          <w:sz w:val="24"/>
          <w:szCs w:val="24"/>
        </w:rPr>
        <w:t xml:space="preserve"> </w:t>
      </w:r>
      <w:r w:rsidR="008049DD" w:rsidRPr="008049DD">
        <w:rPr>
          <w:rFonts w:ascii="Times New Roman" w:eastAsia="Times New Roman" w:hAnsi="Times New Roman" w:cs="Times New Roman"/>
          <w:bCs/>
          <w:iCs/>
          <w:sz w:val="24"/>
          <w:szCs w:val="24"/>
        </w:rPr>
        <w:t xml:space="preserve">criticize </w:t>
      </w:r>
      <w:r>
        <w:rPr>
          <w:rFonts w:ascii="Times New Roman" w:eastAsia="Times New Roman" w:hAnsi="Times New Roman" w:cs="Times New Roman"/>
          <w:bCs/>
          <w:iCs/>
          <w:sz w:val="24"/>
          <w:szCs w:val="24"/>
        </w:rPr>
        <w:t xml:space="preserve">the deductive approach </w:t>
      </w:r>
      <w:r w:rsidR="008049DD" w:rsidRPr="008049DD">
        <w:rPr>
          <w:rFonts w:ascii="Times New Roman" w:eastAsia="Times New Roman" w:hAnsi="Times New Roman" w:cs="Times New Roman"/>
          <w:bCs/>
          <w:iCs/>
          <w:sz w:val="24"/>
          <w:szCs w:val="24"/>
        </w:rPr>
        <w:t xml:space="preserve">for its </w:t>
      </w:r>
      <w:r>
        <w:rPr>
          <w:rFonts w:ascii="Times New Roman" w:eastAsia="Times New Roman" w:hAnsi="Times New Roman" w:cs="Times New Roman"/>
          <w:bCs/>
          <w:iCs/>
          <w:sz w:val="24"/>
          <w:szCs w:val="24"/>
        </w:rPr>
        <w:t>perceived rigid methodology which</w:t>
      </w:r>
      <w:r w:rsidR="008049DD" w:rsidRPr="008049DD">
        <w:rPr>
          <w:rFonts w:ascii="Times New Roman" w:eastAsia="Times New Roman" w:hAnsi="Times New Roman" w:cs="Times New Roman"/>
          <w:bCs/>
          <w:iCs/>
          <w:sz w:val="24"/>
          <w:szCs w:val="24"/>
        </w:rPr>
        <w:t xml:space="preserve"> does not </w:t>
      </w:r>
      <w:r w:rsidR="00507E4C" w:rsidRPr="008049DD">
        <w:rPr>
          <w:rFonts w:ascii="Times New Roman" w:eastAsia="Times New Roman" w:hAnsi="Times New Roman" w:cs="Times New Roman"/>
          <w:bCs/>
          <w:iCs/>
          <w:sz w:val="24"/>
          <w:szCs w:val="24"/>
        </w:rPr>
        <w:t>permit</w:t>
      </w:r>
      <w:r w:rsidR="008049DD" w:rsidRPr="008049DD">
        <w:rPr>
          <w:rFonts w:ascii="Times New Roman" w:eastAsia="Times New Roman" w:hAnsi="Times New Roman" w:cs="Times New Roman"/>
          <w:bCs/>
          <w:iCs/>
          <w:sz w:val="24"/>
          <w:szCs w:val="24"/>
        </w:rPr>
        <w:t xml:space="preserve"> alternative </w:t>
      </w:r>
      <w:r w:rsidR="00507E4C" w:rsidRPr="008049DD">
        <w:rPr>
          <w:rFonts w:ascii="Times New Roman" w:eastAsia="Times New Roman" w:hAnsi="Times New Roman" w:cs="Times New Roman"/>
          <w:bCs/>
          <w:iCs/>
          <w:sz w:val="24"/>
          <w:szCs w:val="24"/>
        </w:rPr>
        <w:t>justifications</w:t>
      </w:r>
      <w:r w:rsidR="008049DD" w:rsidRPr="008049DD">
        <w:rPr>
          <w:rFonts w:ascii="Times New Roman" w:eastAsia="Times New Roman" w:hAnsi="Times New Roman" w:cs="Times New Roman"/>
          <w:bCs/>
          <w:iCs/>
          <w:sz w:val="24"/>
          <w:szCs w:val="24"/>
        </w:rPr>
        <w:t xml:space="preserve"> of findings. </w:t>
      </w:r>
      <w:r>
        <w:rPr>
          <w:rFonts w:ascii="Times New Roman" w:eastAsia="Times New Roman" w:hAnsi="Times New Roman" w:cs="Times New Roman"/>
          <w:bCs/>
          <w:iCs/>
          <w:sz w:val="24"/>
          <w:szCs w:val="24"/>
        </w:rPr>
        <w:t>However, although the two approaches are different, they can actually be used together in conducting a research study.</w:t>
      </w:r>
      <w:r w:rsidR="008049DD" w:rsidRPr="008049D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w:t>
      </w:r>
      <w:r w:rsidR="008049DD" w:rsidRPr="008049DD">
        <w:rPr>
          <w:rFonts w:ascii="Times New Roman" w:eastAsia="Times New Roman" w:hAnsi="Times New Roman" w:cs="Times New Roman"/>
          <w:sz w:val="24"/>
          <w:szCs w:val="24"/>
          <w:lang w:val="en-GB"/>
        </w:rPr>
        <w:t xml:space="preserve">ne can </w:t>
      </w:r>
      <w:r w:rsidR="00507E4C">
        <w:rPr>
          <w:rFonts w:ascii="Times New Roman" w:eastAsia="Times New Roman" w:hAnsi="Times New Roman" w:cs="Times New Roman"/>
          <w:sz w:val="24"/>
          <w:szCs w:val="24"/>
          <w:lang w:val="en-GB"/>
        </w:rPr>
        <w:t>strategize</w:t>
      </w:r>
      <w:r w:rsidR="008049DD" w:rsidRPr="008049DD">
        <w:rPr>
          <w:rFonts w:ascii="Times New Roman" w:eastAsia="Times New Roman" w:hAnsi="Times New Roman" w:cs="Times New Roman"/>
          <w:sz w:val="24"/>
          <w:szCs w:val="24"/>
          <w:lang w:val="en-GB"/>
        </w:rPr>
        <w:t xml:space="preserve"> for their </w:t>
      </w:r>
      <w:r w:rsidR="00507E4C">
        <w:rPr>
          <w:rFonts w:ascii="Times New Roman" w:eastAsia="Times New Roman" w:hAnsi="Times New Roman" w:cs="Times New Roman"/>
          <w:sz w:val="24"/>
          <w:szCs w:val="24"/>
          <w:lang w:val="en-GB"/>
        </w:rPr>
        <w:t>study</w:t>
      </w:r>
      <w:r w:rsidR="008049DD" w:rsidRPr="008049DD">
        <w:rPr>
          <w:rFonts w:ascii="Times New Roman" w:eastAsia="Times New Roman" w:hAnsi="Times New Roman" w:cs="Times New Roman"/>
          <w:sz w:val="24"/>
          <w:szCs w:val="24"/>
          <w:lang w:val="en-GB"/>
        </w:rPr>
        <w:t xml:space="preserve"> to include multiple components, </w:t>
      </w:r>
      <w:r>
        <w:rPr>
          <w:rFonts w:ascii="Times New Roman" w:eastAsia="Times New Roman" w:hAnsi="Times New Roman" w:cs="Times New Roman"/>
          <w:sz w:val="24"/>
          <w:szCs w:val="24"/>
          <w:lang w:val="en-GB"/>
        </w:rPr>
        <w:t xml:space="preserve">both inductive and </w:t>
      </w:r>
      <w:r w:rsidR="008049DD" w:rsidRPr="008049DD">
        <w:rPr>
          <w:rFonts w:ascii="Times New Roman" w:eastAsia="Times New Roman" w:hAnsi="Times New Roman" w:cs="Times New Roman"/>
          <w:sz w:val="24"/>
          <w:szCs w:val="24"/>
          <w:lang w:val="en-GB"/>
        </w:rPr>
        <w:t xml:space="preserve">deductive. The writer </w:t>
      </w:r>
      <w:r>
        <w:rPr>
          <w:rFonts w:ascii="Times New Roman" w:eastAsia="Times New Roman" w:hAnsi="Times New Roman" w:cs="Times New Roman"/>
          <w:sz w:val="24"/>
          <w:szCs w:val="24"/>
          <w:lang w:val="en-GB"/>
        </w:rPr>
        <w:t xml:space="preserve">however </w:t>
      </w:r>
      <w:r w:rsidR="008049DD" w:rsidRPr="008049DD">
        <w:rPr>
          <w:rFonts w:ascii="Times New Roman" w:eastAsia="Times New Roman" w:hAnsi="Times New Roman" w:cs="Times New Roman"/>
          <w:sz w:val="24"/>
          <w:szCs w:val="24"/>
          <w:lang w:val="en-GB"/>
        </w:rPr>
        <w:t xml:space="preserve">adopted the deductive approach to carry out his research. </w:t>
      </w:r>
    </w:p>
    <w:p w:rsidR="008049DD" w:rsidRPr="008049DD" w:rsidRDefault="00E53060" w:rsidP="00C92DAB">
      <w:pPr>
        <w:pStyle w:val="Heading2"/>
        <w:spacing w:before="0" w:after="120"/>
        <w:jc w:val="both"/>
        <w:rPr>
          <w:rFonts w:eastAsia="Times New Roman"/>
          <w:lang w:val="en-GB"/>
        </w:rPr>
      </w:pPr>
      <w:bookmarkStart w:id="46" w:name="_Toc486579968"/>
      <w:r>
        <w:rPr>
          <w:rFonts w:eastAsia="Times New Roman"/>
          <w:lang w:val="en-GB"/>
        </w:rPr>
        <w:t xml:space="preserve">3.2 </w:t>
      </w:r>
      <w:r w:rsidR="008049DD" w:rsidRPr="008049DD">
        <w:rPr>
          <w:rFonts w:eastAsia="Times New Roman"/>
          <w:lang w:val="en-GB"/>
        </w:rPr>
        <w:t>Research Method</w:t>
      </w:r>
      <w:bookmarkEnd w:id="46"/>
    </w:p>
    <w:p w:rsidR="008049DD" w:rsidRPr="007A64C3" w:rsidRDefault="008049DD" w:rsidP="00C92DAB">
      <w:pPr>
        <w:spacing w:after="100" w:afterAutospacing="1" w:line="360" w:lineRule="auto"/>
        <w:jc w:val="both"/>
        <w:rPr>
          <w:rFonts w:ascii="Times New Roman" w:eastAsia="Times New Roman" w:hAnsi="Times New Roman" w:cs="Times New Roman"/>
          <w:sz w:val="24"/>
          <w:szCs w:val="24"/>
          <w:lang w:val="en-GB"/>
        </w:rPr>
      </w:pPr>
      <w:r w:rsidRPr="008049DD">
        <w:rPr>
          <w:rFonts w:ascii="Times New Roman" w:eastAsia="Times New Roman" w:hAnsi="Times New Roman" w:cs="Times New Roman"/>
          <w:sz w:val="24"/>
          <w:szCs w:val="24"/>
          <w:lang w:val="en-GB"/>
        </w:rPr>
        <w:t xml:space="preserve">The research onion indicated two research methods of social science. The qualitative research method is </w:t>
      </w:r>
      <w:r w:rsidR="00FF30BE">
        <w:rPr>
          <w:rFonts w:ascii="Times New Roman" w:eastAsia="Times New Roman" w:hAnsi="Times New Roman" w:cs="Times New Roman"/>
          <w:sz w:val="24"/>
          <w:szCs w:val="24"/>
          <w:lang w:val="en-GB"/>
        </w:rPr>
        <w:t>applied</w:t>
      </w:r>
      <w:r w:rsidRPr="008049DD">
        <w:rPr>
          <w:rFonts w:ascii="Times New Roman" w:eastAsia="Times New Roman" w:hAnsi="Times New Roman" w:cs="Times New Roman"/>
          <w:sz w:val="24"/>
          <w:szCs w:val="24"/>
          <w:lang w:val="en-GB"/>
        </w:rPr>
        <w:t xml:space="preserve"> so as to </w:t>
      </w:r>
      <w:r w:rsidR="00FF30BE" w:rsidRPr="008049DD">
        <w:rPr>
          <w:rFonts w:ascii="Times New Roman" w:eastAsia="Times New Roman" w:hAnsi="Times New Roman" w:cs="Times New Roman"/>
          <w:sz w:val="24"/>
          <w:szCs w:val="24"/>
          <w:lang w:val="en-GB"/>
        </w:rPr>
        <w:t>increase</w:t>
      </w:r>
      <w:r w:rsidRPr="008049DD">
        <w:rPr>
          <w:rFonts w:ascii="Times New Roman" w:eastAsia="Times New Roman" w:hAnsi="Times New Roman" w:cs="Times New Roman"/>
          <w:sz w:val="24"/>
          <w:szCs w:val="24"/>
          <w:lang w:val="en-GB"/>
        </w:rPr>
        <w:t xml:space="preserve"> an understanding of </w:t>
      </w:r>
      <w:r w:rsidR="00FF30BE" w:rsidRPr="008049DD">
        <w:rPr>
          <w:rFonts w:ascii="Times New Roman" w:eastAsia="Times New Roman" w:hAnsi="Times New Roman" w:cs="Times New Roman"/>
          <w:sz w:val="24"/>
          <w:szCs w:val="24"/>
          <w:lang w:val="en-GB"/>
        </w:rPr>
        <w:t>causal</w:t>
      </w:r>
      <w:r w:rsidRPr="008049DD">
        <w:rPr>
          <w:rFonts w:ascii="Times New Roman" w:eastAsia="Times New Roman" w:hAnsi="Times New Roman" w:cs="Times New Roman"/>
          <w:sz w:val="24"/>
          <w:szCs w:val="24"/>
          <w:lang w:val="en-GB"/>
        </w:rPr>
        <w:t xml:space="preserve"> </w:t>
      </w:r>
      <w:r w:rsidR="002A089A">
        <w:rPr>
          <w:rFonts w:ascii="Times New Roman" w:eastAsia="Times New Roman" w:hAnsi="Times New Roman" w:cs="Times New Roman"/>
          <w:sz w:val="24"/>
          <w:szCs w:val="24"/>
          <w:lang w:val="en-GB"/>
        </w:rPr>
        <w:t xml:space="preserve">opinions, </w:t>
      </w:r>
      <w:r w:rsidR="00FF30BE">
        <w:rPr>
          <w:rFonts w:ascii="Times New Roman" w:eastAsia="Times New Roman" w:hAnsi="Times New Roman" w:cs="Times New Roman"/>
          <w:sz w:val="24"/>
          <w:szCs w:val="24"/>
          <w:lang w:val="en-GB"/>
        </w:rPr>
        <w:t>explanations</w:t>
      </w:r>
      <w:r w:rsidR="002A089A">
        <w:rPr>
          <w:rFonts w:ascii="Times New Roman" w:eastAsia="Times New Roman" w:hAnsi="Times New Roman" w:cs="Times New Roman"/>
          <w:sz w:val="24"/>
          <w:szCs w:val="24"/>
          <w:lang w:val="en-GB"/>
        </w:rPr>
        <w:t xml:space="preserve"> </w:t>
      </w:r>
      <w:r w:rsidR="00FF30BE">
        <w:rPr>
          <w:rFonts w:ascii="Times New Roman" w:eastAsia="Times New Roman" w:hAnsi="Times New Roman" w:cs="Times New Roman"/>
          <w:sz w:val="24"/>
          <w:szCs w:val="24"/>
          <w:lang w:val="en-GB"/>
        </w:rPr>
        <w:t>and motives</w:t>
      </w:r>
      <w:r w:rsidRPr="008049DD">
        <w:rPr>
          <w:rFonts w:ascii="Times New Roman" w:eastAsia="Times New Roman" w:hAnsi="Times New Roman" w:cs="Times New Roman"/>
          <w:sz w:val="24"/>
          <w:szCs w:val="24"/>
          <w:lang w:val="en-GB"/>
        </w:rPr>
        <w:t xml:space="preserve"> and </w:t>
      </w:r>
      <w:r w:rsidR="002A089A">
        <w:rPr>
          <w:rFonts w:ascii="Times New Roman" w:eastAsia="Times New Roman" w:hAnsi="Times New Roman" w:cs="Times New Roman"/>
          <w:sz w:val="24"/>
          <w:szCs w:val="24"/>
          <w:lang w:val="en-GB"/>
        </w:rPr>
        <w:t xml:space="preserve">it also </w:t>
      </w:r>
      <w:r w:rsidR="00FF30BE" w:rsidRPr="008049DD">
        <w:rPr>
          <w:rFonts w:ascii="Times New Roman" w:eastAsia="Times New Roman" w:hAnsi="Times New Roman" w:cs="Times New Roman"/>
          <w:sz w:val="24"/>
          <w:szCs w:val="24"/>
          <w:lang w:val="en-GB"/>
        </w:rPr>
        <w:t>offers</w:t>
      </w:r>
      <w:r w:rsidRPr="008049DD">
        <w:rPr>
          <w:rFonts w:ascii="Times New Roman" w:eastAsia="Times New Roman" w:hAnsi="Times New Roman" w:cs="Times New Roman"/>
          <w:sz w:val="24"/>
          <w:szCs w:val="24"/>
          <w:lang w:val="en-GB"/>
        </w:rPr>
        <w:t xml:space="preserve"> insights into the problem or </w:t>
      </w:r>
      <w:r w:rsidR="00B25B30" w:rsidRPr="008049DD">
        <w:rPr>
          <w:rFonts w:ascii="Times New Roman" w:eastAsia="Times New Roman" w:hAnsi="Times New Roman" w:cs="Times New Roman"/>
          <w:sz w:val="24"/>
          <w:szCs w:val="24"/>
          <w:lang w:val="en-GB"/>
        </w:rPr>
        <w:t>assists</w:t>
      </w:r>
      <w:r w:rsidR="00FF30BE">
        <w:rPr>
          <w:rFonts w:ascii="Times New Roman" w:eastAsia="Times New Roman" w:hAnsi="Times New Roman" w:cs="Times New Roman"/>
          <w:sz w:val="24"/>
          <w:szCs w:val="24"/>
          <w:lang w:val="en-GB"/>
        </w:rPr>
        <w:t xml:space="preserve"> to </w:t>
      </w:r>
      <w:r w:rsidR="002A089A">
        <w:rPr>
          <w:rFonts w:ascii="Times New Roman" w:eastAsia="Times New Roman" w:hAnsi="Times New Roman" w:cs="Times New Roman"/>
          <w:sz w:val="24"/>
          <w:szCs w:val="24"/>
          <w:lang w:val="en-GB"/>
        </w:rPr>
        <w:t>improve</w:t>
      </w:r>
      <w:r w:rsidRPr="008049DD">
        <w:rPr>
          <w:rFonts w:ascii="Times New Roman" w:eastAsia="Times New Roman" w:hAnsi="Times New Roman" w:cs="Times New Roman"/>
          <w:sz w:val="24"/>
          <w:szCs w:val="24"/>
          <w:lang w:val="en-GB"/>
        </w:rPr>
        <w:t xml:space="preserve"> ideas or hypotheses for </w:t>
      </w:r>
      <w:r w:rsidR="00FF30BE" w:rsidRPr="008049DD">
        <w:rPr>
          <w:rFonts w:ascii="Times New Roman" w:eastAsia="Times New Roman" w:hAnsi="Times New Roman" w:cs="Times New Roman"/>
          <w:sz w:val="24"/>
          <w:szCs w:val="24"/>
          <w:lang w:val="en-GB"/>
        </w:rPr>
        <w:t>possible</w:t>
      </w:r>
      <w:r w:rsidRPr="008049DD">
        <w:rPr>
          <w:rFonts w:ascii="Times New Roman" w:eastAsia="Times New Roman" w:hAnsi="Times New Roman" w:cs="Times New Roman"/>
          <w:sz w:val="24"/>
          <w:szCs w:val="24"/>
          <w:lang w:val="en-GB"/>
        </w:rPr>
        <w:t xml:space="preserve"> quantitative research</w:t>
      </w:r>
      <w:sdt>
        <w:sdtPr>
          <w:rPr>
            <w:rFonts w:ascii="Times New Roman" w:eastAsia="Times New Roman" w:hAnsi="Times New Roman" w:cs="Times New Roman"/>
            <w:sz w:val="24"/>
            <w:szCs w:val="24"/>
            <w:lang w:val="en-GB"/>
          </w:rPr>
          <w:id w:val="768288059"/>
          <w:citation/>
        </w:sdtPr>
        <w:sdtContent>
          <w:r w:rsidRPr="008049DD">
            <w:rPr>
              <w:rFonts w:ascii="Times New Roman" w:eastAsia="Times New Roman" w:hAnsi="Times New Roman" w:cs="Times New Roman"/>
              <w:sz w:val="24"/>
              <w:szCs w:val="24"/>
              <w:lang w:val="en-GB"/>
            </w:rPr>
            <w:fldChar w:fldCharType="begin"/>
          </w:r>
          <w:r w:rsidRPr="008049DD">
            <w:rPr>
              <w:rFonts w:ascii="Times New Roman" w:eastAsia="Times New Roman" w:hAnsi="Times New Roman" w:cs="Times New Roman"/>
              <w:sz w:val="24"/>
              <w:szCs w:val="24"/>
            </w:rPr>
            <w:instrText xml:space="preserve"> CITATION Fis10 \l 1033 </w:instrText>
          </w:r>
          <w:r w:rsidRPr="008049DD">
            <w:rPr>
              <w:rFonts w:ascii="Times New Roman" w:eastAsia="Times New Roman" w:hAnsi="Times New Roman" w:cs="Times New Roman"/>
              <w:sz w:val="24"/>
              <w:szCs w:val="24"/>
              <w:lang w:val="en-GB"/>
            </w:rPr>
            <w:fldChar w:fldCharType="separate"/>
          </w:r>
          <w:r w:rsidRPr="008049DD">
            <w:rPr>
              <w:rFonts w:ascii="Times New Roman" w:eastAsia="Times New Roman" w:hAnsi="Times New Roman" w:cs="Times New Roman"/>
              <w:sz w:val="24"/>
              <w:szCs w:val="24"/>
            </w:rPr>
            <w:t xml:space="preserve"> (Fisher, 2010)</w:t>
          </w:r>
          <w:r w:rsidRPr="008049DD">
            <w:rPr>
              <w:rFonts w:ascii="Times New Roman" w:eastAsia="Times New Roman" w:hAnsi="Times New Roman" w:cs="Times New Roman"/>
              <w:sz w:val="24"/>
              <w:szCs w:val="24"/>
              <w:lang w:val="en-GB"/>
            </w:rPr>
            <w:fldChar w:fldCharType="end"/>
          </w:r>
        </w:sdtContent>
      </w:sdt>
      <w:r w:rsidRPr="008049DD">
        <w:rPr>
          <w:rFonts w:ascii="Times New Roman" w:eastAsia="Times New Roman" w:hAnsi="Times New Roman" w:cs="Times New Roman"/>
          <w:sz w:val="24"/>
          <w:szCs w:val="24"/>
          <w:lang w:val="en-GB"/>
        </w:rPr>
        <w:t>. However our study was based on a quantitative research method whereby data is obtained and used to calculate and interpret the analysis by using various statistical app</w:t>
      </w:r>
      <w:r w:rsidR="007A64C3">
        <w:rPr>
          <w:rFonts w:ascii="Times New Roman" w:eastAsia="Times New Roman" w:hAnsi="Times New Roman" w:cs="Times New Roman"/>
          <w:sz w:val="24"/>
          <w:szCs w:val="24"/>
          <w:lang w:val="en-GB"/>
        </w:rPr>
        <w:t>roaches (Saunders et al, 2012).</w:t>
      </w:r>
    </w:p>
    <w:p w:rsidR="008049DD" w:rsidRPr="008049DD" w:rsidRDefault="00E53060" w:rsidP="00C92DAB">
      <w:pPr>
        <w:pStyle w:val="Heading2"/>
        <w:spacing w:before="0" w:after="120"/>
        <w:jc w:val="both"/>
        <w:rPr>
          <w:rFonts w:eastAsia="Times New Roman"/>
          <w:lang w:val="en-GB"/>
        </w:rPr>
      </w:pPr>
      <w:bookmarkStart w:id="47" w:name="_Toc486579969"/>
      <w:r>
        <w:rPr>
          <w:rFonts w:eastAsia="Times New Roman"/>
          <w:lang w:val="en-GB"/>
        </w:rPr>
        <w:t xml:space="preserve">3.3 </w:t>
      </w:r>
      <w:r w:rsidR="008049DD" w:rsidRPr="008049DD">
        <w:rPr>
          <w:rFonts w:eastAsia="Times New Roman"/>
          <w:lang w:val="en-GB"/>
        </w:rPr>
        <w:t>Research Strategy</w:t>
      </w:r>
      <w:bookmarkEnd w:id="47"/>
    </w:p>
    <w:p w:rsidR="00C43309" w:rsidRPr="008049DD" w:rsidRDefault="008049DD" w:rsidP="00C92DAB">
      <w:pPr>
        <w:spacing w:after="100" w:afterAutospacing="1" w:line="360" w:lineRule="auto"/>
        <w:jc w:val="both"/>
        <w:rPr>
          <w:rFonts w:ascii="Times New Roman" w:eastAsia="Times New Roman" w:hAnsi="Times New Roman" w:cs="Times New Roman"/>
          <w:iCs/>
          <w:sz w:val="24"/>
          <w:szCs w:val="24"/>
        </w:rPr>
      </w:pPr>
      <w:r w:rsidRPr="008049DD">
        <w:rPr>
          <w:rFonts w:ascii="Times New Roman" w:eastAsia="Times New Roman" w:hAnsi="Times New Roman" w:cs="Times New Roman"/>
          <w:sz w:val="24"/>
          <w:szCs w:val="24"/>
          <w:lang w:val="en-GB"/>
        </w:rPr>
        <w:t>This is a general plan on how we will go about in answering our research questions and reaching our objectives. Saunders et al (2012) in the study of the research onion indicated that a strategy comprises of experiments, surveys,</w:t>
      </w:r>
      <w:r w:rsidRPr="008049DD">
        <w:rPr>
          <w:rFonts w:ascii="Times New Roman" w:eastAsia="Times New Roman" w:hAnsi="Times New Roman" w:cs="Times New Roman"/>
          <w:iCs/>
          <w:sz w:val="24"/>
          <w:szCs w:val="24"/>
        </w:rPr>
        <w:t xml:space="preserve"> action research, case study, ethnography and archival research. He adds on to say that each choice of strategy must be accompanied by the research questions and objectives as well as the resources available which include time and monetary </w:t>
      </w:r>
      <w:r w:rsidRPr="008049DD">
        <w:rPr>
          <w:rFonts w:ascii="Times New Roman" w:eastAsia="Times New Roman" w:hAnsi="Times New Roman" w:cs="Times New Roman"/>
          <w:iCs/>
          <w:sz w:val="24"/>
          <w:szCs w:val="24"/>
        </w:rPr>
        <w:lastRenderedPageBreak/>
        <w:t>resources. This research was done through a survey in the Zimbabwean banking sector and a data was obtained to help us analyze and interpr</w:t>
      </w:r>
      <w:r w:rsidR="007A64C3">
        <w:rPr>
          <w:rFonts w:ascii="Times New Roman" w:eastAsia="Times New Roman" w:hAnsi="Times New Roman" w:cs="Times New Roman"/>
          <w:iCs/>
          <w:sz w:val="24"/>
          <w:szCs w:val="24"/>
        </w:rPr>
        <w:t>ets the results from the study.</w:t>
      </w:r>
    </w:p>
    <w:p w:rsidR="008049DD" w:rsidRPr="008049DD" w:rsidRDefault="00E53060" w:rsidP="00C92DAB">
      <w:pPr>
        <w:pStyle w:val="Heading2"/>
        <w:spacing w:before="0" w:after="120"/>
        <w:jc w:val="both"/>
        <w:rPr>
          <w:rFonts w:eastAsia="Times New Roman"/>
          <w:lang w:val="en-ZW"/>
        </w:rPr>
      </w:pPr>
      <w:bookmarkStart w:id="48" w:name="_Toc486579970"/>
      <w:r>
        <w:rPr>
          <w:rFonts w:eastAsia="Times New Roman"/>
          <w:lang w:val="en-ZW"/>
        </w:rPr>
        <w:t xml:space="preserve">3.4 </w:t>
      </w:r>
      <w:r w:rsidR="008049DD" w:rsidRPr="008049DD">
        <w:rPr>
          <w:rFonts w:eastAsia="Times New Roman"/>
          <w:lang w:val="en-ZW"/>
        </w:rPr>
        <w:t>Sampling Theory and Sample Determination</w:t>
      </w:r>
      <w:bookmarkEnd w:id="48"/>
    </w:p>
    <w:p w:rsidR="008049DD" w:rsidRPr="008049DD" w:rsidRDefault="008049DD" w:rsidP="00C92DAB">
      <w:pPr>
        <w:spacing w:after="0" w:line="360" w:lineRule="auto"/>
        <w:jc w:val="both"/>
        <w:rPr>
          <w:rFonts w:ascii="Times New Roman" w:eastAsia="Times New Roman" w:hAnsi="Times New Roman" w:cs="Times New Roman"/>
          <w:sz w:val="24"/>
          <w:szCs w:val="24"/>
        </w:rPr>
      </w:pPr>
      <w:r w:rsidRPr="008049DD">
        <w:rPr>
          <w:rFonts w:ascii="Times New Roman" w:eastAsia="Times New Roman" w:hAnsi="Times New Roman" w:cs="Times New Roman"/>
          <w:sz w:val="24"/>
          <w:szCs w:val="24"/>
          <w:lang w:val="en-GB"/>
        </w:rPr>
        <w:t xml:space="preserve">Saunders et al (2012) argued </w:t>
      </w:r>
      <w:r w:rsidR="00B25B30">
        <w:rPr>
          <w:rFonts w:ascii="Times New Roman" w:eastAsia="Times New Roman" w:hAnsi="Times New Roman" w:cs="Times New Roman"/>
          <w:sz w:val="24"/>
          <w:szCs w:val="24"/>
          <w:lang w:val="en-GB"/>
        </w:rPr>
        <w:t>because of</w:t>
      </w:r>
      <w:r w:rsidRPr="008049DD">
        <w:rPr>
          <w:rFonts w:ascii="Times New Roman" w:eastAsia="Times New Roman" w:hAnsi="Times New Roman" w:cs="Times New Roman"/>
          <w:sz w:val="24"/>
          <w:szCs w:val="24"/>
          <w:lang w:val="en-GB"/>
        </w:rPr>
        <w:t xml:space="preserve"> financial constraints and a limited time scope it would not be necessary to conduct a thesis on the entire population of a country community or society. However sampling which is the </w:t>
      </w:r>
      <w:r w:rsidR="00B25B30" w:rsidRPr="008049DD">
        <w:rPr>
          <w:rFonts w:ascii="Times New Roman" w:eastAsia="Times New Roman" w:hAnsi="Times New Roman" w:cs="Times New Roman"/>
          <w:sz w:val="24"/>
          <w:szCs w:val="24"/>
          <w:lang w:val="en-GB"/>
        </w:rPr>
        <w:t>assortment</w:t>
      </w:r>
      <w:r w:rsidRPr="008049DD">
        <w:rPr>
          <w:rFonts w:ascii="Times New Roman" w:eastAsia="Times New Roman" w:hAnsi="Times New Roman" w:cs="Times New Roman"/>
          <w:sz w:val="24"/>
          <w:szCs w:val="24"/>
          <w:lang w:val="en-GB"/>
        </w:rPr>
        <w:t xml:space="preserve"> of some representative </w:t>
      </w:r>
      <w:r w:rsidR="00B25B30" w:rsidRPr="008049DD">
        <w:rPr>
          <w:rFonts w:ascii="Times New Roman" w:eastAsia="Times New Roman" w:hAnsi="Times New Roman" w:cs="Times New Roman"/>
          <w:sz w:val="24"/>
          <w:szCs w:val="24"/>
          <w:lang w:val="en-GB"/>
        </w:rPr>
        <w:t>portions</w:t>
      </w:r>
      <w:r w:rsidRPr="008049DD">
        <w:rPr>
          <w:rFonts w:ascii="Times New Roman" w:eastAsia="Times New Roman" w:hAnsi="Times New Roman" w:cs="Times New Roman"/>
          <w:sz w:val="24"/>
          <w:szCs w:val="24"/>
          <w:lang w:val="en-GB"/>
        </w:rPr>
        <w:t xml:space="preserve"> of the </w:t>
      </w:r>
      <w:r w:rsidR="00B25B30">
        <w:rPr>
          <w:rFonts w:ascii="Times New Roman" w:eastAsia="Times New Roman" w:hAnsi="Times New Roman" w:cs="Times New Roman"/>
          <w:sz w:val="24"/>
          <w:szCs w:val="24"/>
          <w:lang w:val="en-GB"/>
        </w:rPr>
        <w:t>whole</w:t>
      </w:r>
      <w:r w:rsidRPr="008049DD">
        <w:rPr>
          <w:rFonts w:ascii="Times New Roman" w:eastAsia="Times New Roman" w:hAnsi="Times New Roman" w:cs="Times New Roman"/>
          <w:sz w:val="24"/>
          <w:szCs w:val="24"/>
          <w:lang w:val="en-GB"/>
        </w:rPr>
        <w:t xml:space="preserve"> population and from which we can draw up conclusions, was seen to be an effective way to conduct social science research (</w:t>
      </w:r>
      <w:r w:rsidRPr="008049DD">
        <w:rPr>
          <w:rFonts w:ascii="Times New Roman" w:eastAsia="Times New Roman" w:hAnsi="Times New Roman" w:cs="Times New Roman"/>
          <w:sz w:val="24"/>
          <w:szCs w:val="24"/>
        </w:rPr>
        <w:t>Cooper &amp; Schindler, 2003).</w:t>
      </w:r>
    </w:p>
    <w:p w:rsidR="008049DD" w:rsidRPr="008049DD" w:rsidRDefault="008049DD" w:rsidP="00C92DAB">
      <w:pPr>
        <w:spacing w:after="0" w:line="360" w:lineRule="auto"/>
        <w:jc w:val="both"/>
        <w:rPr>
          <w:rFonts w:ascii="Times New Roman" w:eastAsia="Times New Roman" w:hAnsi="Times New Roman" w:cs="Times New Roman"/>
          <w:b/>
          <w:sz w:val="24"/>
          <w:szCs w:val="24"/>
        </w:rPr>
      </w:pPr>
    </w:p>
    <w:p w:rsidR="008049DD" w:rsidRPr="008049DD" w:rsidRDefault="00E53060" w:rsidP="00C92DAB">
      <w:pPr>
        <w:pStyle w:val="Heading3"/>
        <w:spacing w:before="0" w:after="120"/>
        <w:jc w:val="both"/>
        <w:rPr>
          <w:rFonts w:eastAsia="Times New Roman"/>
        </w:rPr>
      </w:pPr>
      <w:bookmarkStart w:id="49" w:name="_Toc486579971"/>
      <w:r>
        <w:rPr>
          <w:rFonts w:eastAsia="Times New Roman"/>
        </w:rPr>
        <w:t xml:space="preserve">3.4.1 </w:t>
      </w:r>
      <w:r w:rsidR="008049DD" w:rsidRPr="008049DD">
        <w:rPr>
          <w:rFonts w:eastAsia="Times New Roman"/>
        </w:rPr>
        <w:t>Sampling techniques</w:t>
      </w:r>
      <w:bookmarkEnd w:id="49"/>
    </w:p>
    <w:p w:rsidR="008049DD" w:rsidRPr="008049DD" w:rsidRDefault="008049DD" w:rsidP="00C92DAB">
      <w:pPr>
        <w:spacing w:after="100" w:afterAutospacing="1" w:line="360" w:lineRule="auto"/>
        <w:jc w:val="both"/>
        <w:rPr>
          <w:rFonts w:ascii="Times New Roman" w:eastAsia="Times New Roman" w:hAnsi="Times New Roman" w:cs="Times New Roman"/>
          <w:iCs/>
          <w:sz w:val="24"/>
          <w:szCs w:val="24"/>
        </w:rPr>
      </w:pPr>
      <w:r w:rsidRPr="008049DD">
        <w:rPr>
          <w:rFonts w:ascii="Times New Roman" w:eastAsia="Times New Roman" w:hAnsi="Times New Roman" w:cs="Times New Roman"/>
          <w:sz w:val="24"/>
          <w:szCs w:val="24"/>
        </w:rPr>
        <w:t xml:space="preserve">Sampling can be defined as the techniques or processes of selecting suitable representative parts of the entire population </w:t>
      </w:r>
      <w:r w:rsidR="00283628">
        <w:rPr>
          <w:rFonts w:ascii="Times New Roman" w:eastAsia="Times New Roman" w:hAnsi="Times New Roman" w:cs="Times New Roman"/>
          <w:sz w:val="24"/>
          <w:szCs w:val="24"/>
        </w:rPr>
        <w:t>so as to</w:t>
      </w:r>
      <w:r w:rsidRPr="008049DD">
        <w:rPr>
          <w:rFonts w:ascii="Times New Roman" w:eastAsia="Times New Roman" w:hAnsi="Times New Roman" w:cs="Times New Roman"/>
          <w:sz w:val="24"/>
          <w:szCs w:val="24"/>
        </w:rPr>
        <w:t xml:space="preserve"> </w:t>
      </w:r>
      <w:r w:rsidR="00283628">
        <w:rPr>
          <w:rFonts w:ascii="Times New Roman" w:eastAsia="Times New Roman" w:hAnsi="Times New Roman" w:cs="Times New Roman"/>
          <w:sz w:val="24"/>
          <w:szCs w:val="24"/>
        </w:rPr>
        <w:t>determine</w:t>
      </w:r>
      <w:r w:rsidRPr="008049DD">
        <w:rPr>
          <w:rFonts w:ascii="Times New Roman" w:eastAsia="Times New Roman" w:hAnsi="Times New Roman" w:cs="Times New Roman"/>
          <w:sz w:val="24"/>
          <w:szCs w:val="24"/>
        </w:rPr>
        <w:t xml:space="preserve"> characteristic</w:t>
      </w:r>
      <w:r w:rsidR="00283628">
        <w:rPr>
          <w:rFonts w:ascii="Times New Roman" w:eastAsia="Times New Roman" w:hAnsi="Times New Roman" w:cs="Times New Roman"/>
          <w:sz w:val="24"/>
          <w:szCs w:val="24"/>
        </w:rPr>
        <w:t>s</w:t>
      </w:r>
      <w:r w:rsidRPr="008049DD">
        <w:rPr>
          <w:rFonts w:ascii="Times New Roman" w:eastAsia="Times New Roman" w:hAnsi="Times New Roman" w:cs="Times New Roman"/>
          <w:sz w:val="24"/>
          <w:szCs w:val="24"/>
        </w:rPr>
        <w:t xml:space="preserve"> or attri</w:t>
      </w:r>
      <w:r w:rsidR="00C43309">
        <w:rPr>
          <w:rFonts w:ascii="Times New Roman" w:eastAsia="Times New Roman" w:hAnsi="Times New Roman" w:cs="Times New Roman"/>
          <w:sz w:val="24"/>
          <w:szCs w:val="24"/>
        </w:rPr>
        <w:t xml:space="preserve">butes of the </w:t>
      </w:r>
      <w:r w:rsidR="00283628">
        <w:rPr>
          <w:rFonts w:ascii="Times New Roman" w:eastAsia="Times New Roman" w:hAnsi="Times New Roman" w:cs="Times New Roman"/>
          <w:sz w:val="24"/>
          <w:szCs w:val="24"/>
        </w:rPr>
        <w:t>entire</w:t>
      </w:r>
      <w:r w:rsidR="00C43309">
        <w:rPr>
          <w:rFonts w:ascii="Times New Roman" w:eastAsia="Times New Roman" w:hAnsi="Times New Roman" w:cs="Times New Roman"/>
          <w:sz w:val="24"/>
          <w:szCs w:val="24"/>
        </w:rPr>
        <w:t xml:space="preserve"> population (</w:t>
      </w:r>
      <w:r w:rsidRPr="008049DD">
        <w:rPr>
          <w:rFonts w:ascii="Times New Roman" w:eastAsia="Times New Roman" w:hAnsi="Times New Roman" w:cs="Times New Roman"/>
          <w:sz w:val="24"/>
          <w:szCs w:val="24"/>
        </w:rPr>
        <w:t xml:space="preserve">Fisher, 2010). </w:t>
      </w:r>
      <w:r w:rsidRPr="008049DD">
        <w:rPr>
          <w:rFonts w:ascii="Times New Roman" w:eastAsia="Times New Roman" w:hAnsi="Times New Roman" w:cs="Times New Roman"/>
          <w:sz w:val="24"/>
          <w:szCs w:val="24"/>
          <w:lang w:val="en-GB"/>
        </w:rPr>
        <w:t>Saunders et al (2012) identifies two methods of sampling which are probability sampling and non-probability sampling. Probability sampling is the</w:t>
      </w:r>
      <w:r w:rsidR="004505A0">
        <w:rPr>
          <w:rFonts w:ascii="Times New Roman" w:eastAsia="Times New Roman" w:hAnsi="Times New Roman" w:cs="Times New Roman"/>
          <w:sz w:val="24"/>
          <w:szCs w:val="24"/>
          <w:lang w:val="en-GB"/>
        </w:rPr>
        <w:t xml:space="preserve"> one</w:t>
      </w:r>
      <w:r w:rsidRPr="008049DD">
        <w:rPr>
          <w:rFonts w:ascii="Times New Roman" w:eastAsia="Times New Roman" w:hAnsi="Times New Roman" w:cs="Times New Roman"/>
          <w:sz w:val="24"/>
          <w:szCs w:val="24"/>
          <w:lang w:val="en-GB"/>
        </w:rPr>
        <w:t xml:space="preserve"> in </w:t>
      </w:r>
      <w:r w:rsidR="004505A0">
        <w:rPr>
          <w:rFonts w:ascii="Times New Roman" w:eastAsia="Times New Roman" w:hAnsi="Times New Roman" w:cs="Times New Roman"/>
          <w:sz w:val="24"/>
          <w:szCs w:val="24"/>
          <w:lang w:val="en-GB"/>
        </w:rPr>
        <w:t>whereby the</w:t>
      </w:r>
      <w:r w:rsidRPr="008049DD">
        <w:rPr>
          <w:rFonts w:ascii="Times New Roman" w:eastAsia="Times New Roman" w:hAnsi="Times New Roman" w:cs="Times New Roman"/>
          <w:sz w:val="24"/>
          <w:szCs w:val="24"/>
          <w:lang w:val="en-GB"/>
        </w:rPr>
        <w:t xml:space="preserve"> chance of each case to be </w:t>
      </w:r>
      <w:r w:rsidR="004505A0" w:rsidRPr="008049DD">
        <w:rPr>
          <w:rFonts w:ascii="Times New Roman" w:eastAsia="Times New Roman" w:hAnsi="Times New Roman" w:cs="Times New Roman"/>
          <w:sz w:val="24"/>
          <w:szCs w:val="24"/>
          <w:lang w:val="en-GB"/>
        </w:rPr>
        <w:t>nominated</w:t>
      </w:r>
      <w:r w:rsidRPr="008049DD">
        <w:rPr>
          <w:rFonts w:ascii="Times New Roman" w:eastAsia="Times New Roman" w:hAnsi="Times New Roman" w:cs="Times New Roman"/>
          <w:sz w:val="24"/>
          <w:szCs w:val="24"/>
          <w:lang w:val="en-GB"/>
        </w:rPr>
        <w:t xml:space="preserve"> as part of the sample is </w:t>
      </w:r>
      <w:r w:rsidR="004505A0" w:rsidRPr="008049DD">
        <w:rPr>
          <w:rFonts w:ascii="Times New Roman" w:eastAsia="Times New Roman" w:hAnsi="Times New Roman" w:cs="Times New Roman"/>
          <w:sz w:val="24"/>
          <w:szCs w:val="24"/>
          <w:lang w:val="en-GB"/>
        </w:rPr>
        <w:t>well-known</w:t>
      </w:r>
      <w:r w:rsidRPr="008049DD">
        <w:rPr>
          <w:rFonts w:ascii="Times New Roman" w:eastAsia="Times New Roman" w:hAnsi="Times New Roman" w:cs="Times New Roman"/>
          <w:sz w:val="24"/>
          <w:szCs w:val="24"/>
          <w:lang w:val="en-GB"/>
        </w:rPr>
        <w:t xml:space="preserve"> and equal for each element or case (Fisher, 2010). </w:t>
      </w:r>
      <w:r w:rsidRPr="008049DD">
        <w:rPr>
          <w:rFonts w:ascii="Times New Roman" w:eastAsia="Times New Roman" w:hAnsi="Times New Roman" w:cs="Times New Roman"/>
          <w:iCs/>
          <w:sz w:val="24"/>
          <w:szCs w:val="24"/>
        </w:rPr>
        <w:t xml:space="preserve">Examples of probability sampling techniques </w:t>
      </w:r>
      <w:r w:rsidR="004505A0" w:rsidRPr="008049DD">
        <w:rPr>
          <w:rFonts w:ascii="Times New Roman" w:eastAsia="Times New Roman" w:hAnsi="Times New Roman" w:cs="Times New Roman"/>
          <w:iCs/>
          <w:sz w:val="24"/>
          <w:szCs w:val="24"/>
        </w:rPr>
        <w:t>comprise</w:t>
      </w:r>
      <w:r w:rsidRPr="008049DD">
        <w:rPr>
          <w:rFonts w:ascii="Times New Roman" w:eastAsia="Times New Roman" w:hAnsi="Times New Roman" w:cs="Times New Roman"/>
          <w:iCs/>
          <w:sz w:val="24"/>
          <w:szCs w:val="24"/>
        </w:rPr>
        <w:t xml:space="preserve"> </w:t>
      </w:r>
      <w:r w:rsidR="004505A0">
        <w:rPr>
          <w:rFonts w:ascii="Times New Roman" w:eastAsia="Times New Roman" w:hAnsi="Times New Roman" w:cs="Times New Roman"/>
          <w:iCs/>
          <w:sz w:val="24"/>
          <w:szCs w:val="24"/>
        </w:rPr>
        <w:t xml:space="preserve">of </w:t>
      </w:r>
      <w:r w:rsidRPr="008049DD">
        <w:rPr>
          <w:rFonts w:ascii="Times New Roman" w:eastAsia="Times New Roman" w:hAnsi="Times New Roman" w:cs="Times New Roman"/>
          <w:iCs/>
          <w:sz w:val="24"/>
          <w:szCs w:val="24"/>
        </w:rPr>
        <w:t xml:space="preserve">stratified random sampling, simple random sampling and </w:t>
      </w:r>
      <w:r w:rsidR="00E67C83">
        <w:rPr>
          <w:rFonts w:ascii="Times New Roman" w:eastAsia="Times New Roman" w:hAnsi="Times New Roman" w:cs="Times New Roman"/>
          <w:iCs/>
          <w:sz w:val="24"/>
          <w:szCs w:val="24"/>
        </w:rPr>
        <w:t xml:space="preserve">also </w:t>
      </w:r>
      <w:r w:rsidRPr="008049DD">
        <w:rPr>
          <w:rFonts w:ascii="Times New Roman" w:eastAsia="Times New Roman" w:hAnsi="Times New Roman" w:cs="Times New Roman"/>
          <w:iCs/>
          <w:sz w:val="24"/>
          <w:szCs w:val="24"/>
        </w:rPr>
        <w:t>cluster sampling.</w:t>
      </w:r>
      <w:r w:rsidR="004505A0">
        <w:rPr>
          <w:rFonts w:ascii="Times New Roman" w:eastAsia="Times New Roman" w:hAnsi="Times New Roman" w:cs="Times New Roman"/>
          <w:iCs/>
          <w:sz w:val="24"/>
          <w:szCs w:val="24"/>
        </w:rPr>
        <w:t xml:space="preserve"> </w:t>
      </w:r>
      <w:r w:rsidRPr="008049DD">
        <w:rPr>
          <w:rFonts w:ascii="Times New Roman" w:eastAsia="Times New Roman" w:hAnsi="Times New Roman" w:cs="Times New Roman"/>
          <w:sz w:val="24"/>
          <w:szCs w:val="24"/>
          <w:lang w:val="en-GB"/>
        </w:rPr>
        <w:t xml:space="preserve">Non probability sampling is whereby </w:t>
      </w:r>
      <w:r w:rsidRPr="008049DD">
        <w:rPr>
          <w:rFonts w:ascii="Times New Roman" w:eastAsia="Times New Roman" w:hAnsi="Times New Roman" w:cs="Times New Roman"/>
          <w:iCs/>
          <w:sz w:val="24"/>
          <w:szCs w:val="24"/>
        </w:rPr>
        <w:t xml:space="preserve">the chance of </w:t>
      </w:r>
      <w:r w:rsidR="004505A0">
        <w:rPr>
          <w:rFonts w:ascii="Times New Roman" w:eastAsia="Times New Roman" w:hAnsi="Times New Roman" w:cs="Times New Roman"/>
          <w:iCs/>
          <w:sz w:val="24"/>
          <w:szCs w:val="24"/>
        </w:rPr>
        <w:t xml:space="preserve">any </w:t>
      </w:r>
      <w:r w:rsidRPr="008049DD">
        <w:rPr>
          <w:rFonts w:ascii="Times New Roman" w:eastAsia="Times New Roman" w:hAnsi="Times New Roman" w:cs="Times New Roman"/>
          <w:iCs/>
          <w:sz w:val="24"/>
          <w:szCs w:val="24"/>
        </w:rPr>
        <w:t xml:space="preserve">case or element being </w:t>
      </w:r>
      <w:r w:rsidR="004505A0" w:rsidRPr="008049DD">
        <w:rPr>
          <w:rFonts w:ascii="Times New Roman" w:eastAsia="Times New Roman" w:hAnsi="Times New Roman" w:cs="Times New Roman"/>
          <w:iCs/>
          <w:sz w:val="24"/>
          <w:szCs w:val="24"/>
        </w:rPr>
        <w:t>nominated</w:t>
      </w:r>
      <w:r w:rsidRPr="008049DD">
        <w:rPr>
          <w:rFonts w:ascii="Times New Roman" w:eastAsia="Times New Roman" w:hAnsi="Times New Roman" w:cs="Times New Roman"/>
          <w:iCs/>
          <w:sz w:val="24"/>
          <w:szCs w:val="24"/>
        </w:rPr>
        <w:t xml:space="preserve"> from the entire population in </w:t>
      </w:r>
      <w:r w:rsidR="00E67C83">
        <w:rPr>
          <w:rFonts w:ascii="Times New Roman" w:eastAsia="Times New Roman" w:hAnsi="Times New Roman" w:cs="Times New Roman"/>
          <w:iCs/>
          <w:sz w:val="24"/>
          <w:szCs w:val="24"/>
        </w:rPr>
        <w:t>not known</w:t>
      </w:r>
      <w:r w:rsidRPr="008049DD">
        <w:rPr>
          <w:rFonts w:ascii="Times New Roman" w:eastAsia="Times New Roman" w:hAnsi="Times New Roman" w:cs="Times New Roman"/>
          <w:iCs/>
          <w:sz w:val="24"/>
          <w:szCs w:val="24"/>
        </w:rPr>
        <w:t xml:space="preserve"> due to </w:t>
      </w:r>
      <w:r w:rsidR="00E67C83">
        <w:rPr>
          <w:rFonts w:ascii="Times New Roman" w:eastAsia="Times New Roman" w:hAnsi="Times New Roman" w:cs="Times New Roman"/>
          <w:iCs/>
          <w:sz w:val="24"/>
          <w:szCs w:val="24"/>
        </w:rPr>
        <w:t>a hap hazard</w:t>
      </w:r>
      <w:r w:rsidRPr="008049DD">
        <w:rPr>
          <w:rFonts w:ascii="Times New Roman" w:eastAsia="Times New Roman" w:hAnsi="Times New Roman" w:cs="Times New Roman"/>
          <w:iCs/>
          <w:sz w:val="24"/>
          <w:szCs w:val="24"/>
        </w:rPr>
        <w:t xml:space="preserve"> </w:t>
      </w:r>
      <w:r w:rsidR="004505A0" w:rsidRPr="008049DD">
        <w:rPr>
          <w:rFonts w:ascii="Times New Roman" w:eastAsia="Times New Roman" w:hAnsi="Times New Roman" w:cs="Times New Roman"/>
          <w:iCs/>
          <w:sz w:val="24"/>
          <w:szCs w:val="24"/>
        </w:rPr>
        <w:t>collection</w:t>
      </w:r>
      <w:r w:rsidRPr="008049DD">
        <w:rPr>
          <w:rFonts w:ascii="Times New Roman" w:eastAsia="Times New Roman" w:hAnsi="Times New Roman" w:cs="Times New Roman"/>
          <w:iCs/>
          <w:sz w:val="24"/>
          <w:szCs w:val="24"/>
        </w:rPr>
        <w:t xml:space="preserve"> of cases by the researcher. This study uses the simple probability sampling technique in which each case has an equal chance of being selected as part of the sample so as to target the</w:t>
      </w:r>
      <w:r w:rsidR="007A64C3">
        <w:rPr>
          <w:rFonts w:ascii="Times New Roman" w:eastAsia="Times New Roman" w:hAnsi="Times New Roman" w:cs="Times New Roman"/>
          <w:iCs/>
          <w:sz w:val="24"/>
          <w:szCs w:val="24"/>
        </w:rPr>
        <w:t xml:space="preserve"> specified business customers. </w:t>
      </w:r>
    </w:p>
    <w:p w:rsidR="008049DD" w:rsidRPr="008049DD" w:rsidRDefault="00E53060" w:rsidP="00C92DAB">
      <w:pPr>
        <w:pStyle w:val="Heading3"/>
        <w:spacing w:before="0" w:after="120"/>
        <w:jc w:val="both"/>
        <w:rPr>
          <w:rFonts w:eastAsia="Times New Roman"/>
        </w:rPr>
      </w:pPr>
      <w:bookmarkStart w:id="50" w:name="_Toc486579972"/>
      <w:r>
        <w:rPr>
          <w:rFonts w:eastAsia="Times New Roman"/>
        </w:rPr>
        <w:t xml:space="preserve">3.4.2 </w:t>
      </w:r>
      <w:r w:rsidR="008049DD" w:rsidRPr="008049DD">
        <w:rPr>
          <w:rFonts w:eastAsia="Times New Roman"/>
        </w:rPr>
        <w:t>Sample population</w:t>
      </w:r>
      <w:bookmarkEnd w:id="50"/>
    </w:p>
    <w:p w:rsidR="008049DD" w:rsidRPr="008049DD" w:rsidRDefault="008049DD" w:rsidP="00C92DAB">
      <w:pPr>
        <w:spacing w:after="100" w:afterAutospacing="1"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rPr>
        <w:t xml:space="preserve">Population is defined as </w:t>
      </w:r>
      <w:r w:rsidRPr="008049DD">
        <w:rPr>
          <w:rFonts w:ascii="Times New Roman" w:eastAsia="Times New Roman" w:hAnsi="Times New Roman" w:cs="Times New Roman"/>
          <w:iCs/>
          <w:sz w:val="24"/>
          <w:szCs w:val="24"/>
          <w:lang w:val="tr-TR"/>
        </w:rPr>
        <w:t>is defined as any individual group, an organization, social interactions and even events (DuPlossy, 1997). It can also be the inhabitants of a particulary town, city or a specific area or community. Our study is based on Zimbabwean population from students, enterprenuers, business consultants and every single customer who maintains a bank account. \since we used simple random sampling, there was an equal chance of each element to be select</w:t>
      </w:r>
      <w:r w:rsidR="007A64C3">
        <w:rPr>
          <w:rFonts w:ascii="Times New Roman" w:eastAsia="Times New Roman" w:hAnsi="Times New Roman" w:cs="Times New Roman"/>
          <w:iCs/>
          <w:sz w:val="24"/>
          <w:szCs w:val="24"/>
          <w:lang w:val="tr-TR"/>
        </w:rPr>
        <w:t>ed and our sample size was 304.</w:t>
      </w:r>
    </w:p>
    <w:p w:rsidR="008049DD" w:rsidRPr="008049DD" w:rsidRDefault="00E53060" w:rsidP="00C92DAB">
      <w:pPr>
        <w:pStyle w:val="Heading2"/>
        <w:spacing w:before="0" w:after="120"/>
        <w:jc w:val="both"/>
        <w:rPr>
          <w:rFonts w:eastAsia="Times New Roman"/>
          <w:lang w:val="tr-TR"/>
        </w:rPr>
      </w:pPr>
      <w:bookmarkStart w:id="51" w:name="_Toc486579973"/>
      <w:r>
        <w:rPr>
          <w:rFonts w:eastAsia="Times New Roman"/>
          <w:lang w:val="tr-TR"/>
        </w:rPr>
        <w:lastRenderedPageBreak/>
        <w:t xml:space="preserve">3.5 </w:t>
      </w:r>
      <w:r w:rsidR="008049DD" w:rsidRPr="008049DD">
        <w:rPr>
          <w:rFonts w:eastAsia="Times New Roman"/>
          <w:lang w:val="tr-TR"/>
        </w:rPr>
        <w:t>Sources of data</w:t>
      </w:r>
      <w:bookmarkEnd w:id="51"/>
    </w:p>
    <w:p w:rsidR="008049DD" w:rsidRPr="008049DD" w:rsidRDefault="008049DD" w:rsidP="00C92DAB">
      <w:pPr>
        <w:spacing w:after="100" w:afterAutospacing="1"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There are basically two types of data</w:t>
      </w:r>
      <w:r w:rsidR="007A64C3">
        <w:rPr>
          <w:rFonts w:ascii="Times New Roman" w:eastAsia="Times New Roman" w:hAnsi="Times New Roman" w:cs="Times New Roman"/>
          <w:iCs/>
          <w:sz w:val="24"/>
          <w:szCs w:val="24"/>
          <w:lang w:val="tr-TR"/>
        </w:rPr>
        <w:t xml:space="preserve"> sources used in this research.</w:t>
      </w:r>
    </w:p>
    <w:p w:rsidR="008049DD" w:rsidRPr="00C43309" w:rsidRDefault="00E53060" w:rsidP="00C92DAB">
      <w:pPr>
        <w:pStyle w:val="Heading3"/>
        <w:spacing w:before="0" w:after="120"/>
        <w:jc w:val="both"/>
        <w:rPr>
          <w:rFonts w:eastAsia="Times New Roman"/>
          <w:lang w:val="tr-TR"/>
        </w:rPr>
      </w:pPr>
      <w:bookmarkStart w:id="52" w:name="_Toc486579974"/>
      <w:r>
        <w:rPr>
          <w:rFonts w:eastAsia="Times New Roman"/>
          <w:lang w:val="tr-TR"/>
        </w:rPr>
        <w:t xml:space="preserve">3.5.1 </w:t>
      </w:r>
      <w:r w:rsidR="008049DD" w:rsidRPr="00C43309">
        <w:rPr>
          <w:rFonts w:eastAsia="Times New Roman"/>
          <w:lang w:val="tr-TR"/>
        </w:rPr>
        <w:t>Primary data</w:t>
      </w:r>
      <w:bookmarkEnd w:id="52"/>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This is original data which has been gathered or collected  for the main purpose in mind (Gefen, 2000). This is also know</w:t>
      </w:r>
      <w:r w:rsidR="007A64C3">
        <w:rPr>
          <w:rFonts w:ascii="Times New Roman" w:eastAsia="Times New Roman" w:hAnsi="Times New Roman" w:cs="Times New Roman"/>
          <w:iCs/>
          <w:sz w:val="24"/>
          <w:szCs w:val="24"/>
          <w:lang w:val="tr-TR"/>
        </w:rPr>
        <w:t>n as first hand information in w</w:t>
      </w:r>
      <w:r w:rsidRPr="008049DD">
        <w:rPr>
          <w:rFonts w:ascii="Times New Roman" w:eastAsia="Times New Roman" w:hAnsi="Times New Roman" w:cs="Times New Roman"/>
          <w:iCs/>
          <w:sz w:val="24"/>
          <w:szCs w:val="24"/>
          <w:lang w:val="tr-TR"/>
        </w:rPr>
        <w:t>hich data is collected direclty from the original source. Examples of primary sources of data include surveys, questionnaires interviews and also observations. This research made use of primary data in which a survey was done in the Zimbabwean banking sector where questionnaires were issued to gather data for analysis and interpretation. Primary source of data was seen as a vital source in this research because it has some of the following advantages listed below:</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Data intepretation is better</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There is less manupulation or alteration of original data</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It addresses the specific issue under research</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Targeted issues are the adressed.</w:t>
      </w:r>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However there are some disadvantages which the writer faced in using the primary source of data. Some of the demerits faced include:</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Time consumption</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Inaccurate feedbacks</w:t>
      </w:r>
    </w:p>
    <w:p w:rsidR="008049DD" w:rsidRPr="007A64C3" w:rsidRDefault="008049DD" w:rsidP="00C92DAB">
      <w:pPr>
        <w:spacing w:after="100" w:afterAutospacing="1"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The most notable disadvantage during the course of this research was inaccurate feedbakcks where other questions will be returned blan</w:t>
      </w:r>
      <w:r w:rsidR="007A64C3">
        <w:rPr>
          <w:rFonts w:ascii="Times New Roman" w:eastAsia="Times New Roman" w:hAnsi="Times New Roman" w:cs="Times New Roman"/>
          <w:iCs/>
          <w:sz w:val="24"/>
          <w:szCs w:val="24"/>
          <w:lang w:val="tr-TR"/>
        </w:rPr>
        <w:t>k and some not fully completed.</w:t>
      </w:r>
    </w:p>
    <w:p w:rsidR="008049DD" w:rsidRPr="00C43309" w:rsidRDefault="00E53060" w:rsidP="00C92DAB">
      <w:pPr>
        <w:pStyle w:val="Heading3"/>
        <w:spacing w:before="0" w:after="120"/>
        <w:jc w:val="both"/>
        <w:rPr>
          <w:rFonts w:eastAsia="Times New Roman"/>
          <w:lang w:val="tr-TR"/>
        </w:rPr>
      </w:pPr>
      <w:bookmarkStart w:id="53" w:name="_Toc486579975"/>
      <w:r>
        <w:rPr>
          <w:rFonts w:eastAsia="Times New Roman"/>
          <w:lang w:val="tr-TR"/>
        </w:rPr>
        <w:t xml:space="preserve">3.5.2 </w:t>
      </w:r>
      <w:r w:rsidR="008049DD" w:rsidRPr="00C43309">
        <w:rPr>
          <w:rFonts w:eastAsia="Times New Roman"/>
          <w:lang w:val="tr-TR"/>
        </w:rPr>
        <w:t>Secondary data</w:t>
      </w:r>
      <w:bookmarkEnd w:id="53"/>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 xml:space="preserve">This is data which has already been collected by othe sources and is normally or readily available for us by others (Sudesh, 2007). Secondary data can be obtained from several sources such as websites, literature, some indusrty surverys and even computerised databases. Our reserach was not only done with primary sources of data buit with also secondary data. There are other useful information which might not be available in primary sources or difficult to obtain with primary sources which can be obtained by using secondary sources of data. This research used of several information from published books and journals and also fromZimabwean government websites </w:t>
      </w:r>
      <w:r w:rsidRPr="008049DD">
        <w:rPr>
          <w:rFonts w:ascii="Times New Roman" w:eastAsia="Times New Roman" w:hAnsi="Times New Roman" w:cs="Times New Roman"/>
          <w:iCs/>
          <w:sz w:val="24"/>
          <w:szCs w:val="24"/>
          <w:lang w:val="tr-TR"/>
        </w:rPr>
        <w:lastRenderedPageBreak/>
        <w:t>to identify the current distribution of banks in Zimbabwe as well as their share of market amoungst each other.</w:t>
      </w:r>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p>
    <w:p w:rsidR="008049DD" w:rsidRPr="008049DD" w:rsidRDefault="008049DD" w:rsidP="00C92DAB">
      <w:pPr>
        <w:spacing w:after="0"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Some of the benefits obtained by the writer from using using secondary data sources asre as follows:</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Easily accessible information.</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Inexpnsive source of data collection.</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Other secondary data sources provided useful research alternatives.</w:t>
      </w:r>
    </w:p>
    <w:p w:rsidR="008049DD" w:rsidRPr="008049DD" w:rsidRDefault="008049DD" w:rsidP="00C92DAB">
      <w:pPr>
        <w:spacing w:after="100" w:afterAutospacing="1"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However the challenges faced with our secondary souce of data collection was that other critical information not easily available and other information was incomplete. Challenges were faced from other Zimbabwean banking sites which could not give full details pertaining to some particular banks.</w:t>
      </w:r>
      <w:r w:rsidR="007A64C3">
        <w:rPr>
          <w:rFonts w:ascii="Times New Roman" w:eastAsia="Times New Roman" w:hAnsi="Times New Roman" w:cs="Times New Roman"/>
          <w:iCs/>
          <w:sz w:val="24"/>
          <w:szCs w:val="24"/>
          <w:lang w:val="tr-TR"/>
        </w:rPr>
        <w:t xml:space="preserve">  </w:t>
      </w:r>
    </w:p>
    <w:p w:rsidR="008049DD" w:rsidRPr="008049DD" w:rsidRDefault="00E53060" w:rsidP="00C92DAB">
      <w:pPr>
        <w:pStyle w:val="Heading2"/>
        <w:spacing w:before="0" w:after="120"/>
        <w:jc w:val="both"/>
        <w:rPr>
          <w:rFonts w:eastAsia="Times New Roman"/>
          <w:lang w:val="tr-TR"/>
        </w:rPr>
      </w:pPr>
      <w:bookmarkStart w:id="54" w:name="_Toc486579976"/>
      <w:r>
        <w:rPr>
          <w:rFonts w:eastAsia="Times New Roman"/>
          <w:lang w:val="tr-TR"/>
        </w:rPr>
        <w:t xml:space="preserve">3.6 </w:t>
      </w:r>
      <w:r w:rsidR="008049DD" w:rsidRPr="008049DD">
        <w:rPr>
          <w:rFonts w:eastAsia="Times New Roman"/>
          <w:lang w:val="tr-TR"/>
        </w:rPr>
        <w:t>Data collection instruments</w:t>
      </w:r>
      <w:bookmarkEnd w:id="54"/>
    </w:p>
    <w:p w:rsidR="008049DD" w:rsidRPr="008049DD" w:rsidRDefault="008049DD" w:rsidP="00C92DAB">
      <w:pPr>
        <w:spacing w:after="100" w:afterAutospacing="1" w:line="360" w:lineRule="auto"/>
        <w:jc w:val="both"/>
        <w:rPr>
          <w:rFonts w:ascii="Times New Roman" w:eastAsia="Times New Roman" w:hAnsi="Times New Roman" w:cs="Times New Roman"/>
          <w:iCs/>
          <w:sz w:val="24"/>
          <w:szCs w:val="24"/>
          <w:lang w:val="tr-TR"/>
        </w:rPr>
      </w:pPr>
      <w:r w:rsidRPr="008049DD">
        <w:rPr>
          <w:rFonts w:ascii="Times New Roman" w:eastAsia="Times New Roman" w:hAnsi="Times New Roman" w:cs="Times New Roman"/>
          <w:iCs/>
          <w:sz w:val="24"/>
          <w:szCs w:val="24"/>
          <w:lang w:val="tr-TR"/>
        </w:rPr>
        <w:t>These are the instruments and techniques uses by the author to collect data for the research. Both our primary data and secondary data are collected from these un</w:t>
      </w:r>
      <w:r w:rsidR="007A64C3">
        <w:rPr>
          <w:rFonts w:ascii="Times New Roman" w:eastAsia="Times New Roman" w:hAnsi="Times New Roman" w:cs="Times New Roman"/>
          <w:iCs/>
          <w:sz w:val="24"/>
          <w:szCs w:val="24"/>
          <w:lang w:val="tr-TR"/>
        </w:rPr>
        <w:t>iques tools of data collection.</w:t>
      </w:r>
    </w:p>
    <w:p w:rsidR="008049DD" w:rsidRPr="00C43309" w:rsidRDefault="00E53060" w:rsidP="00C92DAB">
      <w:pPr>
        <w:pStyle w:val="Heading3"/>
        <w:spacing w:before="0" w:after="120"/>
        <w:jc w:val="both"/>
        <w:rPr>
          <w:rFonts w:eastAsia="Times New Roman"/>
          <w:lang w:val="tr-TR"/>
        </w:rPr>
      </w:pPr>
      <w:bookmarkStart w:id="55" w:name="_Toc486579977"/>
      <w:r>
        <w:rPr>
          <w:rFonts w:eastAsia="Times New Roman"/>
          <w:lang w:val="tr-TR"/>
        </w:rPr>
        <w:t xml:space="preserve">3.6.1 </w:t>
      </w:r>
      <w:r w:rsidR="008049DD" w:rsidRPr="00C43309">
        <w:rPr>
          <w:rFonts w:eastAsia="Times New Roman"/>
          <w:lang w:val="tr-TR"/>
        </w:rPr>
        <w:t>Questionnaires</w:t>
      </w:r>
      <w:bookmarkEnd w:id="55"/>
    </w:p>
    <w:p w:rsidR="008049DD" w:rsidRPr="008049DD" w:rsidRDefault="00776845" w:rsidP="00C92DAB">
      <w:pPr>
        <w:spacing w:after="0" w:line="360" w:lineRule="auto"/>
        <w:jc w:val="both"/>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The</w:t>
      </w:r>
      <w:r w:rsidR="008049DD" w:rsidRPr="008049DD">
        <w:rPr>
          <w:rFonts w:ascii="Times New Roman" w:eastAsia="Times New Roman" w:hAnsi="Times New Roman" w:cs="Times New Roman"/>
          <w:iCs/>
          <w:sz w:val="24"/>
          <w:szCs w:val="24"/>
          <w:lang w:val="en-GB"/>
        </w:rPr>
        <w:t xml:space="preserve"> instrument </w:t>
      </w:r>
      <w:r>
        <w:rPr>
          <w:rFonts w:ascii="Times New Roman" w:eastAsia="Times New Roman" w:hAnsi="Times New Roman" w:cs="Times New Roman"/>
          <w:iCs/>
          <w:sz w:val="24"/>
          <w:szCs w:val="24"/>
          <w:lang w:val="en-GB"/>
        </w:rPr>
        <w:t>of research used in this</w:t>
      </w:r>
      <w:r w:rsidR="008049DD" w:rsidRPr="008049DD">
        <w:rPr>
          <w:rFonts w:ascii="Times New Roman" w:eastAsia="Times New Roman" w:hAnsi="Times New Roman" w:cs="Times New Roman"/>
          <w:iCs/>
          <w:sz w:val="24"/>
          <w:szCs w:val="24"/>
          <w:lang w:val="en-GB"/>
        </w:rPr>
        <w:t xml:space="preserve"> study is</w:t>
      </w:r>
      <w:r w:rsidR="003B1874">
        <w:rPr>
          <w:rFonts w:ascii="Times New Roman" w:eastAsia="Times New Roman" w:hAnsi="Times New Roman" w:cs="Times New Roman"/>
          <w:iCs/>
          <w:sz w:val="24"/>
          <w:szCs w:val="24"/>
          <w:lang w:val="en-GB"/>
        </w:rPr>
        <w:t xml:space="preserve"> a structured questionnaire. This method</w:t>
      </w:r>
      <w:r w:rsidR="008049DD" w:rsidRPr="008049DD">
        <w:rPr>
          <w:rFonts w:ascii="Times New Roman" w:eastAsia="Times New Roman" w:hAnsi="Times New Roman" w:cs="Times New Roman"/>
          <w:iCs/>
          <w:sz w:val="24"/>
          <w:szCs w:val="24"/>
          <w:lang w:val="en-GB"/>
        </w:rPr>
        <w:t xml:space="preserve"> was </w:t>
      </w:r>
      <w:r>
        <w:rPr>
          <w:rFonts w:ascii="Times New Roman" w:eastAsia="Times New Roman" w:hAnsi="Times New Roman" w:cs="Times New Roman"/>
          <w:iCs/>
          <w:sz w:val="24"/>
          <w:szCs w:val="24"/>
          <w:lang w:val="en-GB"/>
        </w:rPr>
        <w:t>used</w:t>
      </w:r>
      <w:r w:rsidR="008049DD" w:rsidRPr="008049DD">
        <w:rPr>
          <w:rFonts w:ascii="Times New Roman" w:eastAsia="Times New Roman" w:hAnsi="Times New Roman" w:cs="Times New Roman"/>
          <w:iCs/>
          <w:sz w:val="24"/>
          <w:szCs w:val="24"/>
          <w:lang w:val="en-GB"/>
        </w:rPr>
        <w:t xml:space="preserve"> and</w:t>
      </w:r>
      <w:r w:rsidR="00364E70">
        <w:rPr>
          <w:rFonts w:ascii="Times New Roman" w:eastAsia="Times New Roman" w:hAnsi="Times New Roman" w:cs="Times New Roman"/>
          <w:iCs/>
          <w:sz w:val="24"/>
          <w:szCs w:val="24"/>
          <w:lang w:val="en-GB"/>
        </w:rPr>
        <w:t xml:space="preserve"> it</w:t>
      </w:r>
      <w:r w:rsidR="008049DD" w:rsidRPr="008049DD">
        <w:rPr>
          <w:rFonts w:ascii="Times New Roman" w:eastAsia="Times New Roman" w:hAnsi="Times New Roman" w:cs="Times New Roman"/>
          <w:iCs/>
          <w:sz w:val="24"/>
          <w:szCs w:val="24"/>
          <w:lang w:val="en-GB"/>
        </w:rPr>
        <w:t xml:space="preserve"> proved to be useful in data collection as it permitted the researcher to </w:t>
      </w:r>
      <w:r w:rsidR="00364E70">
        <w:rPr>
          <w:rFonts w:ascii="Times New Roman" w:eastAsia="Times New Roman" w:hAnsi="Times New Roman" w:cs="Times New Roman"/>
          <w:iCs/>
          <w:sz w:val="24"/>
          <w:szCs w:val="24"/>
          <w:lang w:val="en-GB"/>
        </w:rPr>
        <w:t>gather data systematically and direct</w:t>
      </w:r>
      <w:r w:rsidR="008049DD" w:rsidRPr="008049DD">
        <w:rPr>
          <w:rFonts w:ascii="Times New Roman" w:eastAsia="Times New Roman" w:hAnsi="Times New Roman" w:cs="Times New Roman"/>
          <w:iCs/>
          <w:sz w:val="24"/>
          <w:szCs w:val="24"/>
          <w:lang w:val="en-GB"/>
        </w:rPr>
        <w:t xml:space="preserve"> the research </w:t>
      </w:r>
      <w:r w:rsidR="00364E70">
        <w:rPr>
          <w:rFonts w:ascii="Times New Roman" w:eastAsia="Times New Roman" w:hAnsi="Times New Roman" w:cs="Times New Roman"/>
          <w:iCs/>
          <w:sz w:val="24"/>
          <w:szCs w:val="24"/>
          <w:lang w:val="en-GB"/>
        </w:rPr>
        <w:t>concepts</w:t>
      </w:r>
      <w:r w:rsidR="008049DD" w:rsidRPr="008049DD">
        <w:rPr>
          <w:rFonts w:ascii="Times New Roman" w:eastAsia="Times New Roman" w:hAnsi="Times New Roman" w:cs="Times New Roman"/>
          <w:iCs/>
          <w:sz w:val="24"/>
          <w:szCs w:val="24"/>
          <w:lang w:val="en-GB"/>
        </w:rPr>
        <w:t xml:space="preserve"> in a more standardized and economical way. 350 questionnaire</w:t>
      </w:r>
      <w:r w:rsidR="00364E70">
        <w:rPr>
          <w:rFonts w:ascii="Times New Roman" w:eastAsia="Times New Roman" w:hAnsi="Times New Roman" w:cs="Times New Roman"/>
          <w:iCs/>
          <w:sz w:val="24"/>
          <w:szCs w:val="24"/>
          <w:lang w:val="en-GB"/>
        </w:rPr>
        <w:t>s</w:t>
      </w:r>
      <w:r w:rsidR="008049DD" w:rsidRPr="008049DD">
        <w:rPr>
          <w:rFonts w:ascii="Times New Roman" w:eastAsia="Times New Roman" w:hAnsi="Times New Roman" w:cs="Times New Roman"/>
          <w:iCs/>
          <w:sz w:val="24"/>
          <w:szCs w:val="24"/>
          <w:lang w:val="en-GB"/>
        </w:rPr>
        <w:t xml:space="preserve"> </w:t>
      </w:r>
      <w:r w:rsidR="00364E70" w:rsidRPr="008049DD">
        <w:rPr>
          <w:rFonts w:ascii="Times New Roman" w:eastAsia="Times New Roman" w:hAnsi="Times New Roman" w:cs="Times New Roman"/>
          <w:iCs/>
          <w:sz w:val="24"/>
          <w:szCs w:val="24"/>
          <w:lang w:val="en-GB"/>
        </w:rPr>
        <w:t>were</w:t>
      </w:r>
      <w:r w:rsidR="008049DD" w:rsidRPr="008049DD">
        <w:rPr>
          <w:rFonts w:ascii="Times New Roman" w:eastAsia="Times New Roman" w:hAnsi="Times New Roman" w:cs="Times New Roman"/>
          <w:iCs/>
          <w:sz w:val="24"/>
          <w:szCs w:val="24"/>
          <w:lang w:val="en-GB"/>
        </w:rPr>
        <w:t xml:space="preserve"> distributed in various parts of Zimbabwe and 304 questionnaires were responded. Since the researcher was not in Zimbabwe during the period of study, a </w:t>
      </w:r>
      <w:proofErr w:type="spellStart"/>
      <w:r w:rsidR="008049DD" w:rsidRPr="008049DD">
        <w:rPr>
          <w:rFonts w:ascii="Times New Roman" w:eastAsia="Times New Roman" w:hAnsi="Times New Roman" w:cs="Times New Roman"/>
          <w:iCs/>
          <w:sz w:val="24"/>
          <w:szCs w:val="24"/>
          <w:lang w:val="en-GB"/>
        </w:rPr>
        <w:t>google</w:t>
      </w:r>
      <w:proofErr w:type="spellEnd"/>
      <w:r w:rsidR="008049DD" w:rsidRPr="008049DD">
        <w:rPr>
          <w:rFonts w:ascii="Times New Roman" w:eastAsia="Times New Roman" w:hAnsi="Times New Roman" w:cs="Times New Roman"/>
          <w:iCs/>
          <w:sz w:val="24"/>
          <w:szCs w:val="24"/>
          <w:lang w:val="en-GB"/>
        </w:rPr>
        <w:t xml:space="preserve"> </w:t>
      </w:r>
      <w:proofErr w:type="gramStart"/>
      <w:r w:rsidR="008049DD" w:rsidRPr="008049DD">
        <w:rPr>
          <w:rFonts w:ascii="Times New Roman" w:eastAsia="Times New Roman" w:hAnsi="Times New Roman" w:cs="Times New Roman"/>
          <w:iCs/>
          <w:sz w:val="24"/>
          <w:szCs w:val="24"/>
          <w:lang w:val="en-GB"/>
        </w:rPr>
        <w:t>docs</w:t>
      </w:r>
      <w:proofErr w:type="gramEnd"/>
      <w:r w:rsidR="008049DD" w:rsidRPr="008049DD">
        <w:rPr>
          <w:rFonts w:ascii="Times New Roman" w:eastAsia="Times New Roman" w:hAnsi="Times New Roman" w:cs="Times New Roman"/>
          <w:iCs/>
          <w:sz w:val="24"/>
          <w:szCs w:val="24"/>
          <w:lang w:val="en-GB"/>
        </w:rPr>
        <w:t xml:space="preserve"> questionnaire was designed and sent to individuals in Zimbabwe via the email, </w:t>
      </w:r>
      <w:proofErr w:type="spellStart"/>
      <w:r w:rsidR="008049DD" w:rsidRPr="008049DD">
        <w:rPr>
          <w:rFonts w:ascii="Times New Roman" w:eastAsia="Times New Roman" w:hAnsi="Times New Roman" w:cs="Times New Roman"/>
          <w:iCs/>
          <w:sz w:val="24"/>
          <w:szCs w:val="24"/>
          <w:lang w:val="en-GB"/>
        </w:rPr>
        <w:t>facebook</w:t>
      </w:r>
      <w:proofErr w:type="spellEnd"/>
      <w:r w:rsidR="008049DD" w:rsidRPr="008049DD">
        <w:rPr>
          <w:rFonts w:ascii="Times New Roman" w:eastAsia="Times New Roman" w:hAnsi="Times New Roman" w:cs="Times New Roman"/>
          <w:iCs/>
          <w:sz w:val="24"/>
          <w:szCs w:val="24"/>
          <w:lang w:val="en-GB"/>
        </w:rPr>
        <w:t xml:space="preserve">, </w:t>
      </w:r>
      <w:proofErr w:type="spellStart"/>
      <w:r w:rsidR="008049DD" w:rsidRPr="008049DD">
        <w:rPr>
          <w:rFonts w:ascii="Times New Roman" w:eastAsia="Times New Roman" w:hAnsi="Times New Roman" w:cs="Times New Roman"/>
          <w:iCs/>
          <w:sz w:val="24"/>
          <w:szCs w:val="24"/>
          <w:lang w:val="en-GB"/>
        </w:rPr>
        <w:t>whatsapp</w:t>
      </w:r>
      <w:proofErr w:type="spellEnd"/>
      <w:r w:rsidR="008049DD" w:rsidRPr="008049DD">
        <w:rPr>
          <w:rFonts w:ascii="Times New Roman" w:eastAsia="Times New Roman" w:hAnsi="Times New Roman" w:cs="Times New Roman"/>
          <w:iCs/>
          <w:sz w:val="24"/>
          <w:szCs w:val="24"/>
          <w:lang w:val="en-GB"/>
        </w:rPr>
        <w:t xml:space="preserve"> and also </w:t>
      </w:r>
      <w:proofErr w:type="spellStart"/>
      <w:r w:rsidR="008049DD" w:rsidRPr="008049DD">
        <w:rPr>
          <w:rFonts w:ascii="Times New Roman" w:eastAsia="Times New Roman" w:hAnsi="Times New Roman" w:cs="Times New Roman"/>
          <w:iCs/>
          <w:sz w:val="24"/>
          <w:szCs w:val="24"/>
          <w:lang w:val="en-GB"/>
        </w:rPr>
        <w:t>skype</w:t>
      </w:r>
      <w:proofErr w:type="spellEnd"/>
      <w:r w:rsidR="008049DD" w:rsidRPr="008049DD">
        <w:rPr>
          <w:rFonts w:ascii="Times New Roman" w:eastAsia="Times New Roman" w:hAnsi="Times New Roman" w:cs="Times New Roman"/>
          <w:iCs/>
          <w:sz w:val="24"/>
          <w:szCs w:val="24"/>
          <w:lang w:val="en-GB"/>
        </w:rPr>
        <w:t>. Some hard copy questionnaires were also distributed to fellow Zimbabweans who were also residing in North Cyprus, where the researcher was residing during his period of research.</w:t>
      </w:r>
    </w:p>
    <w:p w:rsidR="008049DD" w:rsidRPr="008049DD" w:rsidRDefault="008049DD" w:rsidP="00C92DAB">
      <w:pPr>
        <w:spacing w:after="0" w:line="360" w:lineRule="auto"/>
        <w:jc w:val="both"/>
        <w:rPr>
          <w:rFonts w:ascii="Times New Roman" w:eastAsia="Times New Roman" w:hAnsi="Times New Roman" w:cs="Times New Roman"/>
          <w:iCs/>
          <w:sz w:val="24"/>
          <w:szCs w:val="24"/>
          <w:lang w:val="en-GB"/>
        </w:rPr>
      </w:pPr>
    </w:p>
    <w:p w:rsidR="008049DD" w:rsidRPr="008049DD" w:rsidRDefault="008049DD" w:rsidP="00C92DAB">
      <w:pPr>
        <w:spacing w:after="0" w:line="360" w:lineRule="auto"/>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Fisher (2010) suggested the guideline</w:t>
      </w:r>
      <w:r w:rsidR="00C43309">
        <w:rPr>
          <w:rFonts w:ascii="Times New Roman" w:eastAsia="Times New Roman" w:hAnsi="Times New Roman" w:cs="Times New Roman"/>
          <w:iCs/>
          <w:sz w:val="24"/>
          <w:szCs w:val="24"/>
          <w:lang w:val="en-GB"/>
        </w:rPr>
        <w:t>s</w:t>
      </w:r>
      <w:r w:rsidRPr="008049DD">
        <w:rPr>
          <w:rFonts w:ascii="Times New Roman" w:eastAsia="Times New Roman" w:hAnsi="Times New Roman" w:cs="Times New Roman"/>
          <w:iCs/>
          <w:sz w:val="24"/>
          <w:szCs w:val="24"/>
          <w:lang w:val="en-GB"/>
        </w:rPr>
        <w:t xml:space="preserve"> below which are necessary to obtain a credible questionnaire. The research also including these guidelines so that data obtained can be reliable and relevant. The guidelines include;</w:t>
      </w:r>
    </w:p>
    <w:p w:rsidR="008049DD" w:rsidRPr="008049DD" w:rsidRDefault="008049DD" w:rsidP="00C92DAB">
      <w:pPr>
        <w:numPr>
          <w:ilvl w:val="0"/>
          <w:numId w:val="12"/>
        </w:numPr>
        <w:spacing w:after="0" w:line="360" w:lineRule="auto"/>
        <w:contextualSpacing/>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 xml:space="preserve">Inclusion of all variable </w:t>
      </w:r>
      <w:r w:rsidR="003B1874">
        <w:rPr>
          <w:rFonts w:ascii="Times New Roman" w:eastAsia="Times New Roman" w:hAnsi="Times New Roman" w:cs="Times New Roman"/>
          <w:iCs/>
          <w:sz w:val="24"/>
          <w:szCs w:val="24"/>
          <w:lang w:val="en-GB"/>
        </w:rPr>
        <w:t xml:space="preserve">used for </w:t>
      </w:r>
      <w:r w:rsidR="003B1874" w:rsidRPr="008049DD">
        <w:rPr>
          <w:rFonts w:ascii="Times New Roman" w:eastAsia="Times New Roman" w:hAnsi="Times New Roman" w:cs="Times New Roman"/>
          <w:iCs/>
          <w:sz w:val="24"/>
          <w:szCs w:val="24"/>
          <w:lang w:val="en-GB"/>
        </w:rPr>
        <w:t>the</w:t>
      </w:r>
      <w:r w:rsidRPr="008049DD">
        <w:rPr>
          <w:rFonts w:ascii="Times New Roman" w:eastAsia="Times New Roman" w:hAnsi="Times New Roman" w:cs="Times New Roman"/>
          <w:iCs/>
          <w:sz w:val="24"/>
          <w:szCs w:val="24"/>
          <w:lang w:val="en-GB"/>
        </w:rPr>
        <w:t xml:space="preserve"> study in the questionnaire.</w:t>
      </w:r>
    </w:p>
    <w:p w:rsidR="008049DD" w:rsidRPr="008049DD" w:rsidRDefault="008049DD" w:rsidP="00C92DAB">
      <w:pPr>
        <w:numPr>
          <w:ilvl w:val="0"/>
          <w:numId w:val="12"/>
        </w:numPr>
        <w:spacing w:after="160" w:line="360" w:lineRule="auto"/>
        <w:contextualSpacing/>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lastRenderedPageBreak/>
        <w:t xml:space="preserve">Fully </w:t>
      </w:r>
      <w:r w:rsidR="003B1874">
        <w:rPr>
          <w:rFonts w:ascii="Times New Roman" w:eastAsia="Times New Roman" w:hAnsi="Times New Roman" w:cs="Times New Roman"/>
          <w:iCs/>
          <w:sz w:val="24"/>
          <w:szCs w:val="24"/>
          <w:lang w:val="en-GB"/>
        </w:rPr>
        <w:t>structured and well-</w:t>
      </w:r>
      <w:r w:rsidR="003B1874" w:rsidRPr="008049DD">
        <w:rPr>
          <w:rFonts w:ascii="Times New Roman" w:eastAsia="Times New Roman" w:hAnsi="Times New Roman" w:cs="Times New Roman"/>
          <w:iCs/>
          <w:sz w:val="24"/>
          <w:szCs w:val="24"/>
          <w:lang w:val="en-GB"/>
        </w:rPr>
        <w:t>designed</w:t>
      </w:r>
      <w:r w:rsidRPr="008049DD">
        <w:rPr>
          <w:rFonts w:ascii="Times New Roman" w:eastAsia="Times New Roman" w:hAnsi="Times New Roman" w:cs="Times New Roman"/>
          <w:iCs/>
          <w:sz w:val="24"/>
          <w:szCs w:val="24"/>
          <w:lang w:val="en-GB"/>
        </w:rPr>
        <w:t xml:space="preserve"> questions to avoid ambiguous </w:t>
      </w:r>
      <w:r w:rsidR="000472D3" w:rsidRPr="008049DD">
        <w:rPr>
          <w:rFonts w:ascii="Times New Roman" w:eastAsia="Times New Roman" w:hAnsi="Times New Roman" w:cs="Times New Roman"/>
          <w:iCs/>
          <w:sz w:val="24"/>
          <w:szCs w:val="24"/>
          <w:lang w:val="en-GB"/>
        </w:rPr>
        <w:t>answers</w:t>
      </w:r>
      <w:r w:rsidRPr="008049DD">
        <w:rPr>
          <w:rFonts w:ascii="Times New Roman" w:eastAsia="Times New Roman" w:hAnsi="Times New Roman" w:cs="Times New Roman"/>
          <w:iCs/>
          <w:sz w:val="24"/>
          <w:szCs w:val="24"/>
          <w:lang w:val="en-GB"/>
        </w:rPr>
        <w:t>.</w:t>
      </w:r>
    </w:p>
    <w:p w:rsidR="008049DD" w:rsidRPr="008049DD" w:rsidRDefault="000472D3" w:rsidP="00C92DAB">
      <w:pPr>
        <w:numPr>
          <w:ilvl w:val="0"/>
          <w:numId w:val="12"/>
        </w:numPr>
        <w:spacing w:after="0" w:line="360" w:lineRule="auto"/>
        <w:contextualSpacing/>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Addition</w:t>
      </w:r>
      <w:r w:rsidR="008049DD" w:rsidRPr="008049DD">
        <w:rPr>
          <w:rFonts w:ascii="Times New Roman" w:eastAsia="Times New Roman" w:hAnsi="Times New Roman" w:cs="Times New Roman"/>
          <w:iCs/>
          <w:sz w:val="24"/>
          <w:szCs w:val="24"/>
          <w:lang w:val="en-GB"/>
        </w:rPr>
        <w:t xml:space="preserve"> of some </w:t>
      </w:r>
      <w:r w:rsidRPr="008049DD">
        <w:rPr>
          <w:rFonts w:ascii="Times New Roman" w:eastAsia="Times New Roman" w:hAnsi="Times New Roman" w:cs="Times New Roman"/>
          <w:iCs/>
          <w:sz w:val="24"/>
          <w:szCs w:val="24"/>
          <w:lang w:val="en-GB"/>
        </w:rPr>
        <w:t>descriptive</w:t>
      </w:r>
      <w:r w:rsidR="008049DD" w:rsidRPr="008049DD">
        <w:rPr>
          <w:rFonts w:ascii="Times New Roman" w:eastAsia="Times New Roman" w:hAnsi="Times New Roman" w:cs="Times New Roman"/>
          <w:iCs/>
          <w:sz w:val="24"/>
          <w:szCs w:val="24"/>
          <w:lang w:val="en-GB"/>
        </w:rPr>
        <w:t xml:space="preserve"> notes to the questionnaire for justification and explanation of the study.</w:t>
      </w:r>
    </w:p>
    <w:p w:rsidR="008049DD" w:rsidRPr="008049DD" w:rsidRDefault="008049DD" w:rsidP="00C92DAB">
      <w:pPr>
        <w:numPr>
          <w:ilvl w:val="0"/>
          <w:numId w:val="12"/>
        </w:numPr>
        <w:contextualSpacing/>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 xml:space="preserve">The </w:t>
      </w:r>
      <w:r w:rsidR="000472D3" w:rsidRPr="008049DD">
        <w:rPr>
          <w:rFonts w:ascii="Times New Roman" w:eastAsia="Times New Roman" w:hAnsi="Times New Roman" w:cs="Times New Roman"/>
          <w:iCs/>
          <w:sz w:val="24"/>
          <w:szCs w:val="24"/>
          <w:lang w:val="en-GB"/>
        </w:rPr>
        <w:t>necessity</w:t>
      </w:r>
      <w:r w:rsidRPr="008049DD">
        <w:rPr>
          <w:rFonts w:ascii="Times New Roman" w:eastAsia="Times New Roman" w:hAnsi="Times New Roman" w:cs="Times New Roman"/>
          <w:iCs/>
          <w:sz w:val="24"/>
          <w:szCs w:val="24"/>
          <w:lang w:val="en-GB"/>
        </w:rPr>
        <w:t xml:space="preserve"> for obedience to timely responses given the </w:t>
      </w:r>
      <w:r w:rsidR="000472D3">
        <w:rPr>
          <w:rFonts w:ascii="Times New Roman" w:eastAsia="Times New Roman" w:hAnsi="Times New Roman" w:cs="Times New Roman"/>
          <w:iCs/>
          <w:sz w:val="24"/>
          <w:szCs w:val="24"/>
          <w:lang w:val="en-GB"/>
        </w:rPr>
        <w:t>specified time limits.</w:t>
      </w:r>
    </w:p>
    <w:p w:rsidR="008049DD" w:rsidRPr="008049DD" w:rsidRDefault="008049DD" w:rsidP="00C92DAB">
      <w:pPr>
        <w:jc w:val="both"/>
        <w:rPr>
          <w:rFonts w:ascii="Times New Roman" w:eastAsia="Times New Roman" w:hAnsi="Times New Roman" w:cs="Times New Roman"/>
          <w:iCs/>
          <w:sz w:val="24"/>
          <w:szCs w:val="24"/>
          <w:lang w:val="en-GB"/>
        </w:rPr>
      </w:pPr>
    </w:p>
    <w:p w:rsidR="008049DD" w:rsidRPr="00C43309" w:rsidRDefault="00E53060" w:rsidP="00C92DAB">
      <w:pPr>
        <w:pStyle w:val="Heading3"/>
        <w:spacing w:before="0" w:after="120"/>
        <w:jc w:val="both"/>
        <w:rPr>
          <w:rFonts w:eastAsia="Times New Roman"/>
          <w:lang w:val="en-GB"/>
        </w:rPr>
      </w:pPr>
      <w:bookmarkStart w:id="56" w:name="_Toc486579978"/>
      <w:r>
        <w:rPr>
          <w:rFonts w:eastAsia="Times New Roman"/>
          <w:lang w:val="en-GB"/>
        </w:rPr>
        <w:t xml:space="preserve">3.6.2 </w:t>
      </w:r>
      <w:r w:rsidR="008049DD" w:rsidRPr="00C43309">
        <w:rPr>
          <w:rFonts w:eastAsia="Times New Roman"/>
          <w:lang w:val="en-GB"/>
        </w:rPr>
        <w:t>Pilot testing</w:t>
      </w:r>
      <w:bookmarkEnd w:id="56"/>
    </w:p>
    <w:p w:rsidR="008049DD" w:rsidRDefault="008049DD" w:rsidP="00C92DAB">
      <w:pPr>
        <w:spacing w:after="100" w:afterAutospacing="1" w:line="360" w:lineRule="auto"/>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rPr>
        <w:t xml:space="preserve">Cooper &amp; Schindler (2003) suggested that research instruments </w:t>
      </w:r>
      <w:r w:rsidR="000472D3">
        <w:rPr>
          <w:rFonts w:ascii="Times New Roman" w:eastAsia="Times New Roman" w:hAnsi="Times New Roman" w:cs="Times New Roman"/>
          <w:iCs/>
          <w:sz w:val="24"/>
          <w:szCs w:val="24"/>
        </w:rPr>
        <w:t>must</w:t>
      </w:r>
      <w:r w:rsidRPr="008049DD">
        <w:rPr>
          <w:rFonts w:ascii="Times New Roman" w:eastAsia="Times New Roman" w:hAnsi="Times New Roman" w:cs="Times New Roman"/>
          <w:iCs/>
          <w:sz w:val="24"/>
          <w:szCs w:val="24"/>
        </w:rPr>
        <w:t xml:space="preserve"> be pilot tested before the issuing out begins so as to identify if there are any </w:t>
      </w:r>
      <w:r w:rsidR="000472D3" w:rsidRPr="008049DD">
        <w:rPr>
          <w:rFonts w:ascii="Times New Roman" w:eastAsia="Times New Roman" w:hAnsi="Times New Roman" w:cs="Times New Roman"/>
          <w:iCs/>
          <w:sz w:val="24"/>
          <w:szCs w:val="24"/>
        </w:rPr>
        <w:t>faults</w:t>
      </w:r>
      <w:r w:rsidRPr="008049DD">
        <w:rPr>
          <w:rFonts w:ascii="Times New Roman" w:eastAsia="Times New Roman" w:hAnsi="Times New Roman" w:cs="Times New Roman"/>
          <w:iCs/>
          <w:sz w:val="24"/>
          <w:szCs w:val="24"/>
        </w:rPr>
        <w:t xml:space="preserve"> in the instrument. </w:t>
      </w:r>
      <w:r w:rsidRPr="008049DD">
        <w:rPr>
          <w:rFonts w:ascii="Times New Roman" w:eastAsia="Times New Roman" w:hAnsi="Times New Roman" w:cs="Times New Roman"/>
          <w:iCs/>
          <w:sz w:val="24"/>
          <w:szCs w:val="24"/>
          <w:lang w:val="en-GB"/>
        </w:rPr>
        <w:t xml:space="preserve">The pilot test must be done </w:t>
      </w:r>
      <w:r w:rsidR="000472D3">
        <w:rPr>
          <w:rFonts w:ascii="Times New Roman" w:eastAsia="Times New Roman" w:hAnsi="Times New Roman" w:cs="Times New Roman"/>
          <w:iCs/>
          <w:sz w:val="24"/>
          <w:szCs w:val="24"/>
          <w:lang w:val="en-GB"/>
        </w:rPr>
        <w:t xml:space="preserve">using subjects from the </w:t>
      </w:r>
      <w:r w:rsidRPr="008049DD">
        <w:rPr>
          <w:rFonts w:ascii="Times New Roman" w:eastAsia="Times New Roman" w:hAnsi="Times New Roman" w:cs="Times New Roman"/>
          <w:iCs/>
          <w:sz w:val="24"/>
          <w:szCs w:val="24"/>
          <w:lang w:val="en-GB"/>
        </w:rPr>
        <w:t xml:space="preserve">population </w:t>
      </w:r>
      <w:r w:rsidR="000472D3">
        <w:rPr>
          <w:rFonts w:ascii="Times New Roman" w:eastAsia="Times New Roman" w:hAnsi="Times New Roman" w:cs="Times New Roman"/>
          <w:iCs/>
          <w:sz w:val="24"/>
          <w:szCs w:val="24"/>
          <w:lang w:val="en-GB"/>
        </w:rPr>
        <w:t xml:space="preserve">under study </w:t>
      </w:r>
      <w:r w:rsidRPr="008049DD">
        <w:rPr>
          <w:rFonts w:ascii="Times New Roman" w:eastAsia="Times New Roman" w:hAnsi="Times New Roman" w:cs="Times New Roman"/>
          <w:iCs/>
          <w:sz w:val="24"/>
          <w:szCs w:val="24"/>
          <w:lang w:val="en-GB"/>
        </w:rPr>
        <w:t xml:space="preserve">and simulate the actions and protocols that have been </w:t>
      </w:r>
      <w:r w:rsidR="000472D3" w:rsidRPr="008049DD">
        <w:rPr>
          <w:rFonts w:ascii="Times New Roman" w:eastAsia="Times New Roman" w:hAnsi="Times New Roman" w:cs="Times New Roman"/>
          <w:iCs/>
          <w:sz w:val="24"/>
          <w:szCs w:val="24"/>
          <w:lang w:val="en-GB"/>
        </w:rPr>
        <w:t>selected</w:t>
      </w:r>
      <w:r w:rsidRPr="008049DD">
        <w:rPr>
          <w:rFonts w:ascii="Times New Roman" w:eastAsia="Times New Roman" w:hAnsi="Times New Roman" w:cs="Times New Roman"/>
          <w:iCs/>
          <w:sz w:val="24"/>
          <w:szCs w:val="24"/>
          <w:lang w:val="en-GB"/>
        </w:rPr>
        <w:t xml:space="preserve"> for data collection</w:t>
      </w:r>
      <w:r w:rsidR="000472D3">
        <w:rPr>
          <w:rFonts w:ascii="Times New Roman" w:eastAsia="Times New Roman" w:hAnsi="Times New Roman" w:cs="Times New Roman"/>
          <w:iCs/>
          <w:sz w:val="24"/>
          <w:szCs w:val="24"/>
          <w:lang w:val="en-GB"/>
        </w:rPr>
        <w:t xml:space="preserve">. The </w:t>
      </w:r>
      <w:proofErr w:type="gramStart"/>
      <w:r w:rsidR="000472D3">
        <w:rPr>
          <w:rFonts w:ascii="Times New Roman" w:eastAsia="Times New Roman" w:hAnsi="Times New Roman" w:cs="Times New Roman"/>
          <w:iCs/>
          <w:sz w:val="24"/>
          <w:szCs w:val="24"/>
          <w:lang w:val="en-GB"/>
        </w:rPr>
        <w:t xml:space="preserve">study </w:t>
      </w:r>
      <w:r w:rsidRPr="008049DD">
        <w:rPr>
          <w:rFonts w:ascii="Times New Roman" w:eastAsia="Times New Roman" w:hAnsi="Times New Roman" w:cs="Times New Roman"/>
          <w:iCs/>
          <w:sz w:val="24"/>
          <w:szCs w:val="24"/>
          <w:lang w:val="en-GB"/>
        </w:rPr>
        <w:t xml:space="preserve"> will</w:t>
      </w:r>
      <w:proofErr w:type="gramEnd"/>
      <w:r w:rsidRPr="008049DD">
        <w:rPr>
          <w:rFonts w:ascii="Times New Roman" w:eastAsia="Times New Roman" w:hAnsi="Times New Roman" w:cs="Times New Roman"/>
          <w:iCs/>
          <w:sz w:val="24"/>
          <w:szCs w:val="24"/>
          <w:lang w:val="en-GB"/>
        </w:rPr>
        <w:t xml:space="preserve"> also permit the researcher to attain first hand appreciation of </w:t>
      </w:r>
      <w:r w:rsidR="000472D3" w:rsidRPr="008049DD">
        <w:rPr>
          <w:rFonts w:ascii="Times New Roman" w:eastAsia="Times New Roman" w:hAnsi="Times New Roman" w:cs="Times New Roman"/>
          <w:iCs/>
          <w:sz w:val="24"/>
          <w:szCs w:val="24"/>
          <w:lang w:val="en-GB"/>
        </w:rPr>
        <w:t>legitimacy</w:t>
      </w:r>
      <w:r w:rsidRPr="008049DD">
        <w:rPr>
          <w:rFonts w:ascii="Times New Roman" w:eastAsia="Times New Roman" w:hAnsi="Times New Roman" w:cs="Times New Roman"/>
          <w:iCs/>
          <w:sz w:val="24"/>
          <w:szCs w:val="24"/>
          <w:lang w:val="en-GB"/>
        </w:rPr>
        <w:t xml:space="preserve"> of </w:t>
      </w:r>
      <w:r w:rsidR="000472D3">
        <w:rPr>
          <w:rFonts w:ascii="Times New Roman" w:eastAsia="Times New Roman" w:hAnsi="Times New Roman" w:cs="Times New Roman"/>
          <w:iCs/>
          <w:sz w:val="24"/>
          <w:szCs w:val="24"/>
          <w:lang w:val="en-GB"/>
        </w:rPr>
        <w:t xml:space="preserve">the </w:t>
      </w:r>
      <w:r w:rsidRPr="008049DD">
        <w:rPr>
          <w:rFonts w:ascii="Times New Roman" w:eastAsia="Times New Roman" w:hAnsi="Times New Roman" w:cs="Times New Roman"/>
          <w:iCs/>
          <w:sz w:val="24"/>
          <w:szCs w:val="24"/>
          <w:lang w:val="en-GB"/>
        </w:rPr>
        <w:t xml:space="preserve">questionnaire (Saunders et al., 2012). Five questionnaires were issued to Zimbabweans in North Cyprus where the researcher was residing during his research. Another sample of five questionnaires </w:t>
      </w:r>
      <w:proofErr w:type="gramStart"/>
      <w:r w:rsidRPr="008049DD">
        <w:rPr>
          <w:rFonts w:ascii="Times New Roman" w:eastAsia="Times New Roman" w:hAnsi="Times New Roman" w:cs="Times New Roman"/>
          <w:iCs/>
          <w:sz w:val="24"/>
          <w:szCs w:val="24"/>
          <w:lang w:val="en-GB"/>
        </w:rPr>
        <w:t>were</w:t>
      </w:r>
      <w:proofErr w:type="gramEnd"/>
      <w:r w:rsidRPr="008049DD">
        <w:rPr>
          <w:rFonts w:ascii="Times New Roman" w:eastAsia="Times New Roman" w:hAnsi="Times New Roman" w:cs="Times New Roman"/>
          <w:iCs/>
          <w:sz w:val="24"/>
          <w:szCs w:val="24"/>
          <w:lang w:val="en-GB"/>
        </w:rPr>
        <w:t xml:space="preserve"> also sent by emails to individuals in Zimbabwe using </w:t>
      </w:r>
      <w:proofErr w:type="spellStart"/>
      <w:r w:rsidRPr="008049DD">
        <w:rPr>
          <w:rFonts w:ascii="Times New Roman" w:eastAsia="Times New Roman" w:hAnsi="Times New Roman" w:cs="Times New Roman"/>
          <w:iCs/>
          <w:sz w:val="24"/>
          <w:szCs w:val="24"/>
          <w:lang w:val="en-GB"/>
        </w:rPr>
        <w:t>google</w:t>
      </w:r>
      <w:proofErr w:type="spellEnd"/>
      <w:r w:rsidRPr="008049DD">
        <w:rPr>
          <w:rFonts w:ascii="Times New Roman" w:eastAsia="Times New Roman" w:hAnsi="Times New Roman" w:cs="Times New Roman"/>
          <w:iCs/>
          <w:sz w:val="24"/>
          <w:szCs w:val="24"/>
          <w:lang w:val="en-GB"/>
        </w:rPr>
        <w:t xml:space="preserve"> docs and the response turned out to be well. This gave the researcher the zeal to rely of his research instrument and to distribute th</w:t>
      </w:r>
      <w:r w:rsidR="003C6B4A">
        <w:rPr>
          <w:rFonts w:ascii="Times New Roman" w:eastAsia="Times New Roman" w:hAnsi="Times New Roman" w:cs="Times New Roman"/>
          <w:iCs/>
          <w:sz w:val="24"/>
          <w:szCs w:val="24"/>
          <w:lang w:val="en-GB"/>
        </w:rPr>
        <w:t>ere rest of the questionnaires.</w:t>
      </w:r>
    </w:p>
    <w:p w:rsidR="003C6B4A" w:rsidRDefault="003C6B4A" w:rsidP="00C92DAB">
      <w:pPr>
        <w:spacing w:after="100" w:afterAutospacing="1" w:line="360" w:lineRule="auto"/>
        <w:jc w:val="both"/>
        <w:rPr>
          <w:rFonts w:ascii="Times New Roman" w:eastAsia="Times New Roman" w:hAnsi="Times New Roman" w:cs="Times New Roman"/>
          <w:iCs/>
          <w:sz w:val="24"/>
          <w:szCs w:val="24"/>
          <w:lang w:val="en-GB"/>
        </w:rPr>
      </w:pPr>
    </w:p>
    <w:p w:rsidR="003C6B4A" w:rsidRDefault="003C6B4A" w:rsidP="00C92DAB">
      <w:pPr>
        <w:spacing w:after="100" w:afterAutospacing="1" w:line="360" w:lineRule="auto"/>
        <w:jc w:val="both"/>
        <w:rPr>
          <w:rFonts w:ascii="Times New Roman" w:eastAsia="Times New Roman" w:hAnsi="Times New Roman" w:cs="Times New Roman"/>
          <w:iCs/>
          <w:sz w:val="24"/>
          <w:szCs w:val="24"/>
          <w:lang w:val="en-GB"/>
        </w:rPr>
      </w:pPr>
    </w:p>
    <w:p w:rsidR="003C6B4A" w:rsidRDefault="003C6B4A" w:rsidP="00C92DAB">
      <w:pPr>
        <w:spacing w:after="100" w:afterAutospacing="1" w:line="360" w:lineRule="auto"/>
        <w:jc w:val="both"/>
        <w:rPr>
          <w:rFonts w:ascii="Times New Roman" w:eastAsia="Times New Roman" w:hAnsi="Times New Roman" w:cs="Times New Roman"/>
          <w:iCs/>
          <w:sz w:val="24"/>
          <w:szCs w:val="24"/>
          <w:lang w:val="en-GB"/>
        </w:rPr>
      </w:pPr>
    </w:p>
    <w:p w:rsidR="003C6B4A" w:rsidRDefault="003C6B4A" w:rsidP="00C92DAB">
      <w:pPr>
        <w:spacing w:after="100" w:afterAutospacing="1" w:line="360" w:lineRule="auto"/>
        <w:jc w:val="both"/>
        <w:rPr>
          <w:rFonts w:ascii="Times New Roman" w:eastAsia="Times New Roman" w:hAnsi="Times New Roman" w:cs="Times New Roman"/>
          <w:iCs/>
          <w:sz w:val="24"/>
          <w:szCs w:val="24"/>
          <w:lang w:val="en-GB"/>
        </w:rPr>
      </w:pPr>
    </w:p>
    <w:p w:rsidR="003C6B4A" w:rsidRDefault="003C6B4A" w:rsidP="003C6B4A">
      <w:pPr>
        <w:spacing w:after="100" w:afterAutospacing="1" w:line="360" w:lineRule="auto"/>
        <w:rPr>
          <w:rFonts w:ascii="Times New Roman" w:eastAsia="Times New Roman" w:hAnsi="Times New Roman" w:cs="Times New Roman"/>
          <w:iCs/>
          <w:sz w:val="24"/>
          <w:szCs w:val="24"/>
          <w:lang w:val="en-GB"/>
        </w:rPr>
      </w:pPr>
    </w:p>
    <w:p w:rsidR="003C6B4A" w:rsidRDefault="003C6B4A" w:rsidP="003C6B4A">
      <w:pPr>
        <w:spacing w:after="100" w:afterAutospacing="1" w:line="360" w:lineRule="auto"/>
        <w:rPr>
          <w:rFonts w:ascii="Times New Roman" w:eastAsia="Times New Roman" w:hAnsi="Times New Roman" w:cs="Times New Roman"/>
          <w:iCs/>
          <w:sz w:val="24"/>
          <w:szCs w:val="24"/>
          <w:lang w:val="en-GB"/>
        </w:rPr>
      </w:pPr>
    </w:p>
    <w:p w:rsidR="003C6B4A" w:rsidRDefault="003C6B4A" w:rsidP="003C6B4A">
      <w:pPr>
        <w:spacing w:after="100" w:afterAutospacing="1" w:line="360" w:lineRule="auto"/>
        <w:rPr>
          <w:rFonts w:ascii="Times New Roman" w:eastAsia="Times New Roman" w:hAnsi="Times New Roman" w:cs="Times New Roman"/>
          <w:iCs/>
          <w:sz w:val="24"/>
          <w:szCs w:val="24"/>
          <w:lang w:val="en-GB"/>
        </w:rPr>
      </w:pPr>
    </w:p>
    <w:p w:rsidR="003C6B4A" w:rsidRDefault="003C6B4A" w:rsidP="003C6B4A">
      <w:pPr>
        <w:spacing w:after="100" w:afterAutospacing="1" w:line="360" w:lineRule="auto"/>
        <w:rPr>
          <w:rFonts w:ascii="Times New Roman" w:eastAsia="Times New Roman" w:hAnsi="Times New Roman" w:cs="Times New Roman"/>
          <w:iCs/>
          <w:sz w:val="24"/>
          <w:szCs w:val="24"/>
          <w:lang w:val="en-GB"/>
        </w:rPr>
      </w:pPr>
    </w:p>
    <w:p w:rsidR="003C6B4A" w:rsidRDefault="003C6B4A" w:rsidP="003C6B4A">
      <w:pPr>
        <w:spacing w:after="100" w:afterAutospacing="1" w:line="360" w:lineRule="auto"/>
        <w:rPr>
          <w:rFonts w:ascii="Times New Roman" w:eastAsia="Times New Roman" w:hAnsi="Times New Roman" w:cs="Times New Roman"/>
          <w:iCs/>
          <w:sz w:val="24"/>
          <w:szCs w:val="24"/>
          <w:lang w:val="en-GB"/>
        </w:rPr>
      </w:pPr>
    </w:p>
    <w:p w:rsidR="003C6B4A" w:rsidRPr="008049DD" w:rsidRDefault="003C6B4A" w:rsidP="003C6B4A">
      <w:pPr>
        <w:spacing w:after="100" w:afterAutospacing="1" w:line="360" w:lineRule="auto"/>
        <w:rPr>
          <w:rFonts w:ascii="Times New Roman" w:eastAsia="Times New Roman" w:hAnsi="Times New Roman" w:cs="Times New Roman"/>
          <w:iCs/>
          <w:sz w:val="24"/>
          <w:szCs w:val="24"/>
          <w:lang w:val="en-GB"/>
        </w:rPr>
      </w:pPr>
    </w:p>
    <w:p w:rsidR="008049DD" w:rsidRPr="00C43309" w:rsidRDefault="00E53060" w:rsidP="003C6B4A">
      <w:pPr>
        <w:pStyle w:val="Heading3"/>
        <w:spacing w:before="0" w:after="120"/>
        <w:rPr>
          <w:rFonts w:eastAsia="Times New Roman"/>
          <w:lang w:val="en-GB"/>
        </w:rPr>
      </w:pPr>
      <w:bookmarkStart w:id="57" w:name="_Toc486579979"/>
      <w:r>
        <w:rPr>
          <w:rFonts w:eastAsia="Times New Roman"/>
          <w:lang w:val="en-GB"/>
        </w:rPr>
        <w:t xml:space="preserve">3.6.3 </w:t>
      </w:r>
      <w:r w:rsidR="008049DD" w:rsidRPr="00C43309">
        <w:rPr>
          <w:rFonts w:eastAsia="Times New Roman"/>
          <w:lang w:val="en-GB"/>
        </w:rPr>
        <w:t>Measure</w:t>
      </w:r>
      <w:bookmarkEnd w:id="57"/>
    </w:p>
    <w:p w:rsidR="00A278D3" w:rsidRDefault="008049DD" w:rsidP="008049DD">
      <w:pPr>
        <w:spacing w:after="0" w:line="360" w:lineRule="auto"/>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The items used to measure our variables were as follows:</w:t>
      </w:r>
    </w:p>
    <w:p w:rsidR="00A278D3" w:rsidRPr="00E62F76" w:rsidRDefault="0040199D" w:rsidP="0040199D">
      <w:pPr>
        <w:pStyle w:val="Caption"/>
        <w:keepNext/>
        <w:rPr>
          <w:rFonts w:ascii="Times New Roman" w:hAnsi="Times New Roman" w:cs="Times New Roman"/>
          <w:color w:val="auto"/>
          <w:sz w:val="20"/>
          <w:szCs w:val="20"/>
        </w:rPr>
      </w:pPr>
      <w:bookmarkStart w:id="58" w:name="_Toc486580045"/>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2</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Measure of variables</w:t>
      </w:r>
      <w:bookmarkEnd w:id="58"/>
    </w:p>
    <w:tbl>
      <w:tblPr>
        <w:tblStyle w:val="TableGrid1"/>
        <w:tblW w:w="9576" w:type="dxa"/>
        <w:tblLook w:val="04A0" w:firstRow="1" w:lastRow="0" w:firstColumn="1" w:lastColumn="0" w:noHBand="0" w:noVBand="1"/>
      </w:tblPr>
      <w:tblGrid>
        <w:gridCol w:w="2268"/>
        <w:gridCol w:w="5580"/>
        <w:gridCol w:w="1728"/>
      </w:tblGrid>
      <w:tr w:rsidR="008049DD" w:rsidRPr="008049DD" w:rsidTr="004630F3">
        <w:trPr>
          <w:trHeight w:val="315"/>
        </w:trPr>
        <w:tc>
          <w:tcPr>
            <w:tcW w:w="2268" w:type="dxa"/>
            <w:noWrap/>
            <w:hideMark/>
          </w:tcPr>
          <w:p w:rsidR="008049DD" w:rsidRPr="008049DD" w:rsidRDefault="008049DD" w:rsidP="008049DD">
            <w:pPr>
              <w:rPr>
                <w:rFonts w:ascii="Times-Bold" w:eastAsia="Times New Roman" w:hAnsi="Times-Bold" w:cs="Times New Roman"/>
                <w:bCs/>
                <w:color w:val="000000"/>
                <w:sz w:val="20"/>
                <w:szCs w:val="20"/>
              </w:rPr>
            </w:pPr>
            <w:r w:rsidRPr="008049DD">
              <w:rPr>
                <w:rFonts w:ascii="Times-Bold" w:eastAsia="Times New Roman" w:hAnsi="Times-Bold" w:cs="Times New Roman"/>
                <w:bCs/>
                <w:color w:val="000000"/>
                <w:sz w:val="20"/>
                <w:szCs w:val="20"/>
              </w:rPr>
              <w:t xml:space="preserve">Construct </w:t>
            </w:r>
          </w:p>
        </w:tc>
        <w:tc>
          <w:tcPr>
            <w:tcW w:w="5580" w:type="dxa"/>
            <w:noWrap/>
            <w:hideMark/>
          </w:tcPr>
          <w:p w:rsidR="008049DD" w:rsidRPr="008049DD" w:rsidRDefault="008049DD" w:rsidP="008049DD">
            <w:pPr>
              <w:rPr>
                <w:rFonts w:ascii="Times-Bold" w:eastAsia="Times New Roman" w:hAnsi="Times-Bold" w:cs="Times New Roman"/>
                <w:bCs/>
                <w:color w:val="000000"/>
                <w:sz w:val="20"/>
                <w:szCs w:val="20"/>
              </w:rPr>
            </w:pPr>
            <w:r w:rsidRPr="008049DD">
              <w:rPr>
                <w:rFonts w:ascii="Times-Bold" w:eastAsia="Times New Roman" w:hAnsi="Times-Bold" w:cs="Times New Roman"/>
                <w:bCs/>
                <w:color w:val="000000"/>
                <w:sz w:val="20"/>
                <w:szCs w:val="20"/>
              </w:rPr>
              <w:t xml:space="preserve">Measurement Items                                                              </w:t>
            </w:r>
          </w:p>
        </w:tc>
        <w:tc>
          <w:tcPr>
            <w:tcW w:w="1728" w:type="dxa"/>
            <w:noWrap/>
            <w:hideMark/>
          </w:tcPr>
          <w:p w:rsidR="008049DD" w:rsidRPr="008049DD" w:rsidRDefault="008049DD" w:rsidP="008049DD">
            <w:pPr>
              <w:rPr>
                <w:rFonts w:ascii="Times-Bold" w:eastAsia="Times New Roman" w:hAnsi="Times-Bold" w:cs="Times New Roman"/>
                <w:bCs/>
                <w:color w:val="000000"/>
                <w:sz w:val="20"/>
                <w:szCs w:val="20"/>
              </w:rPr>
            </w:pPr>
            <w:r w:rsidRPr="008049DD">
              <w:rPr>
                <w:rFonts w:ascii="Times-Bold" w:eastAsia="Times New Roman" w:hAnsi="Times-Bold" w:cs="Times New Roman"/>
                <w:bCs/>
                <w:color w:val="000000"/>
                <w:sz w:val="20"/>
                <w:szCs w:val="20"/>
              </w:rPr>
              <w:t>Related Studies</w:t>
            </w:r>
          </w:p>
        </w:tc>
      </w:tr>
      <w:tr w:rsidR="008049DD" w:rsidRPr="008049DD" w:rsidTr="004630F3">
        <w:trPr>
          <w:trHeight w:val="300"/>
        </w:trPr>
        <w:tc>
          <w:tcPr>
            <w:tcW w:w="2268" w:type="dxa"/>
            <w:vMerge w:val="restart"/>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Employee behaviour</w:t>
            </w: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1.This</w:t>
            </w:r>
            <w:proofErr w:type="gramEnd"/>
            <w:r w:rsidRPr="008049DD">
              <w:rPr>
                <w:rFonts w:ascii="Times New Roman" w:eastAsia="Times New Roman" w:hAnsi="Times New Roman" w:cs="Times New Roman"/>
                <w:color w:val="000000"/>
                <w:sz w:val="20"/>
                <w:szCs w:val="20"/>
              </w:rPr>
              <w:t xml:space="preserve"> bank’s employees give me individual attention.</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Kaura</w:t>
            </w:r>
            <w:proofErr w:type="spellEnd"/>
            <w:r w:rsidRPr="008049DD">
              <w:rPr>
                <w:rFonts w:ascii="Times New Roman" w:eastAsia="Times New Roman" w:hAnsi="Times New Roman" w:cs="Times New Roman"/>
                <w:color w:val="000000"/>
                <w:sz w:val="20"/>
                <w:szCs w:val="20"/>
              </w:rPr>
              <w:t xml:space="preserve"> (2015)</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2.The</w:t>
            </w:r>
            <w:proofErr w:type="gramEnd"/>
            <w:r w:rsidRPr="008049DD">
              <w:rPr>
                <w:rFonts w:ascii="Times New Roman" w:eastAsia="Times New Roman" w:hAnsi="Times New Roman" w:cs="Times New Roman"/>
                <w:color w:val="000000"/>
                <w:sz w:val="20"/>
                <w:szCs w:val="20"/>
              </w:rPr>
              <w:t xml:space="preserve"> behavior of employees of this bank instills confidence in me.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Levesque (1996)</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3.Employees</w:t>
            </w:r>
            <w:proofErr w:type="gramEnd"/>
            <w:r w:rsidRPr="008049DD">
              <w:rPr>
                <w:rFonts w:ascii="Times New Roman" w:eastAsia="Times New Roman" w:hAnsi="Times New Roman" w:cs="Times New Roman"/>
                <w:color w:val="000000"/>
                <w:sz w:val="20"/>
                <w:szCs w:val="20"/>
              </w:rPr>
              <w:t xml:space="preserve"> of this bank are always willing to help me.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Kashif</w:t>
            </w:r>
            <w:proofErr w:type="spellEnd"/>
            <w:r w:rsidRPr="008049DD">
              <w:rPr>
                <w:rFonts w:ascii="Times New Roman" w:eastAsia="Times New Roman" w:hAnsi="Times New Roman" w:cs="Times New Roman"/>
                <w:color w:val="000000"/>
                <w:sz w:val="20"/>
                <w:szCs w:val="20"/>
              </w:rPr>
              <w:t xml:space="preserve"> (2015)</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4.This</w:t>
            </w:r>
            <w:proofErr w:type="gramEnd"/>
            <w:r w:rsidRPr="008049DD">
              <w:rPr>
                <w:rFonts w:ascii="Times New Roman" w:eastAsia="Times New Roman" w:hAnsi="Times New Roman" w:cs="Times New Roman"/>
                <w:color w:val="000000"/>
                <w:sz w:val="20"/>
                <w:szCs w:val="20"/>
              </w:rPr>
              <w:t xml:space="preserve"> bank has employees who give me personal attention.</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Drakel</w:t>
            </w:r>
            <w:proofErr w:type="spellEnd"/>
            <w:r w:rsidRPr="008049DD">
              <w:rPr>
                <w:rFonts w:ascii="Times New Roman" w:eastAsia="Times New Roman" w:hAnsi="Times New Roman" w:cs="Times New Roman"/>
                <w:color w:val="000000"/>
                <w:sz w:val="20"/>
                <w:szCs w:val="20"/>
              </w:rPr>
              <w:t xml:space="preserve"> (1998)</w:t>
            </w:r>
          </w:p>
        </w:tc>
      </w:tr>
      <w:tr w:rsidR="008049DD" w:rsidRPr="008049DD" w:rsidTr="004630F3">
        <w:trPr>
          <w:trHeight w:val="300"/>
        </w:trPr>
        <w:tc>
          <w:tcPr>
            <w:tcW w:w="2268" w:type="dxa"/>
            <w:vMerge w:val="restart"/>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Tangibility</w:t>
            </w: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5.This</w:t>
            </w:r>
            <w:proofErr w:type="gramEnd"/>
            <w:r w:rsidRPr="008049DD">
              <w:rPr>
                <w:rFonts w:ascii="Times New Roman" w:eastAsia="Times New Roman" w:hAnsi="Times New Roman" w:cs="Times New Roman"/>
                <w:color w:val="000000"/>
                <w:sz w:val="20"/>
                <w:szCs w:val="20"/>
              </w:rPr>
              <w:t xml:space="preserve"> bank has modern looking </w:t>
            </w:r>
            <w:proofErr w:type="spellStart"/>
            <w:r w:rsidRPr="008049DD">
              <w:rPr>
                <w:rFonts w:ascii="Times New Roman" w:eastAsia="Times New Roman" w:hAnsi="Times New Roman" w:cs="Times New Roman"/>
                <w:color w:val="000000"/>
                <w:sz w:val="20"/>
                <w:szCs w:val="20"/>
              </w:rPr>
              <w:t>equipments</w:t>
            </w:r>
            <w:proofErr w:type="spellEnd"/>
            <w:r w:rsidRPr="008049DD">
              <w:rPr>
                <w:rFonts w:ascii="Times New Roman" w:eastAsia="Times New Roman" w:hAnsi="Times New Roman" w:cs="Times New Roman"/>
                <w:color w:val="000000"/>
                <w:sz w:val="20"/>
                <w:szCs w:val="20"/>
              </w:rPr>
              <w:t>.</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Saleem</w:t>
            </w:r>
            <w:proofErr w:type="spellEnd"/>
            <w:r w:rsidRPr="008049DD">
              <w:rPr>
                <w:rFonts w:ascii="Times New Roman" w:eastAsia="Times New Roman" w:hAnsi="Times New Roman" w:cs="Times New Roman"/>
                <w:color w:val="000000"/>
                <w:sz w:val="20"/>
                <w:szCs w:val="20"/>
              </w:rPr>
              <w:t xml:space="preserve"> (2016)</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6.This</w:t>
            </w:r>
            <w:proofErr w:type="gramEnd"/>
            <w:r w:rsidRPr="008049DD">
              <w:rPr>
                <w:rFonts w:ascii="Times New Roman" w:eastAsia="Times New Roman" w:hAnsi="Times New Roman" w:cs="Times New Roman"/>
                <w:color w:val="000000"/>
                <w:sz w:val="20"/>
                <w:szCs w:val="20"/>
              </w:rPr>
              <w:t xml:space="preserve"> bank's employees are neat appearing.</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Dauda</w:t>
            </w:r>
            <w:proofErr w:type="spellEnd"/>
            <w:r w:rsidRPr="008049DD">
              <w:rPr>
                <w:rFonts w:ascii="Times New Roman" w:eastAsia="Times New Roman" w:hAnsi="Times New Roman" w:cs="Times New Roman"/>
                <w:color w:val="000000"/>
                <w:sz w:val="20"/>
                <w:szCs w:val="20"/>
              </w:rPr>
              <w:t xml:space="preserve"> (2016)</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7.This bank itself is visually appealing (ATMs, Outside appearance)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Ehigie</w:t>
            </w:r>
            <w:proofErr w:type="spellEnd"/>
            <w:r w:rsidRPr="008049DD">
              <w:rPr>
                <w:rFonts w:ascii="Times New Roman" w:eastAsia="Times New Roman" w:hAnsi="Times New Roman" w:cs="Times New Roman"/>
                <w:color w:val="000000"/>
                <w:sz w:val="20"/>
                <w:szCs w:val="20"/>
              </w:rPr>
              <w:t xml:space="preserve"> (2006)</w:t>
            </w:r>
          </w:p>
        </w:tc>
      </w:tr>
      <w:tr w:rsidR="008049DD" w:rsidRPr="008049DD" w:rsidTr="004630F3">
        <w:trPr>
          <w:trHeight w:val="300"/>
        </w:trPr>
        <w:tc>
          <w:tcPr>
            <w:tcW w:w="2268" w:type="dxa"/>
            <w:vMerge w:val="restart"/>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Information technology</w:t>
            </w: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proofErr w:type="gramStart"/>
            <w:r w:rsidRPr="008049DD">
              <w:rPr>
                <w:rFonts w:ascii="Times New Roman" w:eastAsia="Times New Roman" w:hAnsi="Times New Roman" w:cs="Times New Roman"/>
                <w:color w:val="000000"/>
                <w:sz w:val="20"/>
                <w:szCs w:val="20"/>
              </w:rPr>
              <w:t>8.IT</w:t>
            </w:r>
            <w:proofErr w:type="gramEnd"/>
            <w:r w:rsidRPr="008049DD">
              <w:rPr>
                <w:rFonts w:ascii="Times New Roman" w:eastAsia="Times New Roman" w:hAnsi="Times New Roman" w:cs="Times New Roman"/>
                <w:color w:val="000000"/>
                <w:sz w:val="20"/>
                <w:szCs w:val="20"/>
              </w:rPr>
              <w:t xml:space="preserve"> banking services enables me to make multiple transactions in a short space of time.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Zameer</w:t>
            </w:r>
            <w:proofErr w:type="spellEnd"/>
            <w:r w:rsidRPr="008049DD">
              <w:rPr>
                <w:rFonts w:ascii="Times New Roman" w:eastAsia="Times New Roman" w:hAnsi="Times New Roman" w:cs="Times New Roman"/>
                <w:color w:val="000000"/>
                <w:sz w:val="20"/>
                <w:szCs w:val="20"/>
              </w:rPr>
              <w:t xml:space="preserve"> (2015)</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9.I can make funds transfers and payments with IT banking services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Sayani</w:t>
            </w:r>
            <w:proofErr w:type="spellEnd"/>
            <w:r w:rsidRPr="008049DD">
              <w:rPr>
                <w:rFonts w:ascii="Times New Roman" w:eastAsia="Times New Roman" w:hAnsi="Times New Roman" w:cs="Times New Roman"/>
                <w:color w:val="000000"/>
                <w:sz w:val="20"/>
                <w:szCs w:val="20"/>
              </w:rPr>
              <w:t xml:space="preserve"> (2015)</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10</w:t>
            </w:r>
            <w:proofErr w:type="gramStart"/>
            <w:r w:rsidRPr="008049DD">
              <w:rPr>
                <w:rFonts w:ascii="Times New Roman" w:eastAsia="Times New Roman" w:hAnsi="Times New Roman" w:cs="Times New Roman"/>
                <w:color w:val="000000"/>
                <w:sz w:val="20"/>
                <w:szCs w:val="20"/>
              </w:rPr>
              <w:t>.IT</w:t>
            </w:r>
            <w:proofErr w:type="gramEnd"/>
            <w:r w:rsidRPr="008049DD">
              <w:rPr>
                <w:rFonts w:ascii="Times New Roman" w:eastAsia="Times New Roman" w:hAnsi="Times New Roman" w:cs="Times New Roman"/>
                <w:color w:val="000000"/>
                <w:sz w:val="20"/>
                <w:szCs w:val="20"/>
              </w:rPr>
              <w:t xml:space="preserve"> banking services save my time.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Kaura</w:t>
            </w:r>
            <w:proofErr w:type="spellEnd"/>
            <w:r w:rsidRPr="008049DD">
              <w:rPr>
                <w:rFonts w:ascii="Times New Roman" w:eastAsia="Times New Roman" w:hAnsi="Times New Roman" w:cs="Times New Roman"/>
                <w:color w:val="000000"/>
                <w:sz w:val="20"/>
                <w:szCs w:val="20"/>
              </w:rPr>
              <w:t xml:space="preserve"> (2013)</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11</w:t>
            </w:r>
            <w:proofErr w:type="gramStart"/>
            <w:r w:rsidRPr="008049DD">
              <w:rPr>
                <w:rFonts w:ascii="Times New Roman" w:eastAsia="Times New Roman" w:hAnsi="Times New Roman" w:cs="Times New Roman"/>
                <w:color w:val="000000"/>
                <w:sz w:val="20"/>
                <w:szCs w:val="20"/>
              </w:rPr>
              <w:t>.IT</w:t>
            </w:r>
            <w:proofErr w:type="gramEnd"/>
            <w:r w:rsidRPr="008049DD">
              <w:rPr>
                <w:rFonts w:ascii="Times New Roman" w:eastAsia="Times New Roman" w:hAnsi="Times New Roman" w:cs="Times New Roman"/>
                <w:color w:val="000000"/>
                <w:sz w:val="20"/>
                <w:szCs w:val="20"/>
              </w:rPr>
              <w:t xml:space="preserve"> banking services satisfy most of my banking needs.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Paul (2016)</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12</w:t>
            </w:r>
            <w:proofErr w:type="gramStart"/>
            <w:r w:rsidRPr="008049DD">
              <w:rPr>
                <w:rFonts w:ascii="Times New Roman" w:eastAsia="Times New Roman" w:hAnsi="Times New Roman" w:cs="Times New Roman"/>
                <w:color w:val="000000"/>
                <w:sz w:val="20"/>
                <w:szCs w:val="20"/>
              </w:rPr>
              <w:t>.The</w:t>
            </w:r>
            <w:proofErr w:type="gramEnd"/>
            <w:r w:rsidRPr="008049DD">
              <w:rPr>
                <w:rFonts w:ascii="Times New Roman" w:eastAsia="Times New Roman" w:hAnsi="Times New Roman" w:cs="Times New Roman"/>
                <w:color w:val="000000"/>
                <w:sz w:val="20"/>
                <w:szCs w:val="20"/>
              </w:rPr>
              <w:t xml:space="preserve"> service provider is accessible through various ways (online, telephone, in person, ATM).</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Grönroos</w:t>
            </w:r>
            <w:proofErr w:type="spellEnd"/>
            <w:r w:rsidRPr="008049DD">
              <w:rPr>
                <w:rFonts w:ascii="Times New Roman" w:eastAsia="Times New Roman" w:hAnsi="Times New Roman" w:cs="Times New Roman"/>
                <w:color w:val="000000"/>
                <w:sz w:val="20"/>
                <w:szCs w:val="20"/>
              </w:rPr>
              <w:t xml:space="preserve"> (2000)</w:t>
            </w:r>
          </w:p>
        </w:tc>
      </w:tr>
      <w:tr w:rsidR="008049DD" w:rsidRPr="008049DD" w:rsidTr="004630F3">
        <w:trPr>
          <w:trHeight w:val="300"/>
        </w:trPr>
        <w:tc>
          <w:tcPr>
            <w:tcW w:w="2268" w:type="dxa"/>
            <w:vMerge w:val="restart"/>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Perceived price and fairness</w:t>
            </w: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13</w:t>
            </w:r>
            <w:proofErr w:type="gramStart"/>
            <w:r w:rsidRPr="008049DD">
              <w:rPr>
                <w:rFonts w:ascii="Times New Roman" w:eastAsia="Times New Roman" w:hAnsi="Times New Roman" w:cs="Times New Roman"/>
                <w:color w:val="000000"/>
                <w:sz w:val="20"/>
                <w:szCs w:val="20"/>
              </w:rPr>
              <w:t>.This</w:t>
            </w:r>
            <w:proofErr w:type="gramEnd"/>
            <w:r w:rsidRPr="008049DD">
              <w:rPr>
                <w:rFonts w:ascii="Times New Roman" w:eastAsia="Times New Roman" w:hAnsi="Times New Roman" w:cs="Times New Roman"/>
                <w:color w:val="000000"/>
                <w:sz w:val="20"/>
                <w:szCs w:val="20"/>
              </w:rPr>
              <w:t xml:space="preserve"> bank charges reasonable service fees.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Thakur (2014)</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14</w:t>
            </w:r>
            <w:proofErr w:type="gramStart"/>
            <w:r w:rsidRPr="008049DD">
              <w:rPr>
                <w:rFonts w:ascii="Times New Roman" w:eastAsia="Times New Roman" w:hAnsi="Times New Roman" w:cs="Times New Roman"/>
                <w:color w:val="000000"/>
                <w:sz w:val="20"/>
                <w:szCs w:val="20"/>
              </w:rPr>
              <w:t>.This</w:t>
            </w:r>
            <w:proofErr w:type="gramEnd"/>
            <w:r w:rsidRPr="008049DD">
              <w:rPr>
                <w:rFonts w:ascii="Times New Roman" w:eastAsia="Times New Roman" w:hAnsi="Times New Roman" w:cs="Times New Roman"/>
                <w:color w:val="000000"/>
                <w:sz w:val="20"/>
                <w:szCs w:val="20"/>
              </w:rPr>
              <w:t xml:space="preserve"> bank pays reasonable interest rates on deposits.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Ladeira</w:t>
            </w:r>
            <w:proofErr w:type="spellEnd"/>
            <w:r w:rsidRPr="008049DD">
              <w:rPr>
                <w:rFonts w:ascii="Times New Roman" w:eastAsia="Times New Roman" w:hAnsi="Times New Roman" w:cs="Times New Roman"/>
                <w:color w:val="000000"/>
                <w:sz w:val="20"/>
                <w:szCs w:val="20"/>
              </w:rPr>
              <w:t xml:space="preserve"> (2016)</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15</w:t>
            </w:r>
            <w:proofErr w:type="gramStart"/>
            <w:r w:rsidRPr="008049DD">
              <w:rPr>
                <w:rFonts w:ascii="Times New Roman" w:eastAsia="Times New Roman" w:hAnsi="Times New Roman" w:cs="Times New Roman"/>
                <w:color w:val="000000"/>
                <w:sz w:val="20"/>
                <w:szCs w:val="20"/>
              </w:rPr>
              <w:t>.This</w:t>
            </w:r>
            <w:proofErr w:type="gramEnd"/>
            <w:r w:rsidRPr="008049DD">
              <w:rPr>
                <w:rFonts w:ascii="Times New Roman" w:eastAsia="Times New Roman" w:hAnsi="Times New Roman" w:cs="Times New Roman"/>
                <w:color w:val="000000"/>
                <w:sz w:val="20"/>
                <w:szCs w:val="20"/>
              </w:rPr>
              <w:t xml:space="preserve"> bank charges reasonable interest rates on loans.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Jones (2007)</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16</w:t>
            </w:r>
            <w:proofErr w:type="gramStart"/>
            <w:r w:rsidRPr="008049DD">
              <w:rPr>
                <w:rFonts w:ascii="Times New Roman" w:eastAsia="Times New Roman" w:hAnsi="Times New Roman" w:cs="Times New Roman"/>
                <w:color w:val="000000"/>
                <w:sz w:val="20"/>
                <w:szCs w:val="20"/>
              </w:rPr>
              <w:t>.This</w:t>
            </w:r>
            <w:proofErr w:type="gramEnd"/>
            <w:r w:rsidRPr="008049DD">
              <w:rPr>
                <w:rFonts w:ascii="Times New Roman" w:eastAsia="Times New Roman" w:hAnsi="Times New Roman" w:cs="Times New Roman"/>
                <w:color w:val="000000"/>
                <w:sz w:val="20"/>
                <w:szCs w:val="20"/>
              </w:rPr>
              <w:t xml:space="preserve"> bank took effective ways to help us know its pricing policies of products and services.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Cheng et al. (2008)</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17</w:t>
            </w:r>
            <w:proofErr w:type="gramStart"/>
            <w:r w:rsidRPr="008049DD">
              <w:rPr>
                <w:rFonts w:ascii="Times New Roman" w:eastAsia="Times New Roman" w:hAnsi="Times New Roman" w:cs="Times New Roman"/>
                <w:color w:val="000000"/>
                <w:sz w:val="20"/>
                <w:szCs w:val="20"/>
              </w:rPr>
              <w:t>.The</w:t>
            </w:r>
            <w:proofErr w:type="gramEnd"/>
            <w:r w:rsidRPr="008049DD">
              <w:rPr>
                <w:rFonts w:ascii="Times New Roman" w:eastAsia="Times New Roman" w:hAnsi="Times New Roman" w:cs="Times New Roman"/>
                <w:color w:val="000000"/>
                <w:sz w:val="20"/>
                <w:szCs w:val="20"/>
              </w:rPr>
              <w:t xml:space="preserve"> pricing policies of products and services from this bank are attractive.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Peng</w:t>
            </w:r>
            <w:proofErr w:type="spellEnd"/>
            <w:r w:rsidRPr="008049DD">
              <w:rPr>
                <w:rFonts w:ascii="Times New Roman" w:eastAsia="Times New Roman" w:hAnsi="Times New Roman" w:cs="Times New Roman"/>
                <w:color w:val="000000"/>
                <w:sz w:val="20"/>
                <w:szCs w:val="20"/>
              </w:rPr>
              <w:t xml:space="preserve"> and Wang (2006)</w:t>
            </w:r>
          </w:p>
        </w:tc>
      </w:tr>
      <w:tr w:rsidR="008049DD" w:rsidRPr="008049DD" w:rsidTr="004630F3">
        <w:trPr>
          <w:trHeight w:val="300"/>
        </w:trPr>
        <w:tc>
          <w:tcPr>
            <w:tcW w:w="2268" w:type="dxa"/>
            <w:vMerge w:val="restart"/>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Customer satisfaction</w:t>
            </w: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18</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recommend this bank to others.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Oliver (1997);</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19</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encourage friends and relatives to do business with this bank.</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Jones (2007)</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20</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will do more business with this bank in future also.</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21</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consider this bank my first choice to avail banking services.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22</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say positive things about this bank to other people.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N’Goala</w:t>
            </w:r>
            <w:proofErr w:type="spellEnd"/>
            <w:r w:rsidRPr="008049DD">
              <w:rPr>
                <w:rFonts w:ascii="Times New Roman" w:eastAsia="Times New Roman" w:hAnsi="Times New Roman" w:cs="Times New Roman"/>
                <w:color w:val="000000"/>
                <w:sz w:val="20"/>
                <w:szCs w:val="20"/>
              </w:rPr>
              <w:t xml:space="preserve"> (2007)</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23</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did the right thing when I chose this bank for its services.</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Matos (2009)</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24</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am comfortable about the relationship with this bank.</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Chu (2009)</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25</w:t>
            </w:r>
            <w:proofErr w:type="gramStart"/>
            <w:r w:rsidRPr="008049DD">
              <w:rPr>
                <w:rFonts w:ascii="Times New Roman" w:eastAsia="Times New Roman" w:hAnsi="Times New Roman" w:cs="Times New Roman"/>
                <w:color w:val="000000"/>
                <w:sz w:val="20"/>
                <w:szCs w:val="20"/>
              </w:rPr>
              <w:t>.My</w:t>
            </w:r>
            <w:proofErr w:type="gramEnd"/>
            <w:r w:rsidRPr="008049DD">
              <w:rPr>
                <w:rFonts w:ascii="Times New Roman" w:eastAsia="Times New Roman" w:hAnsi="Times New Roman" w:cs="Times New Roman"/>
                <w:color w:val="000000"/>
                <w:sz w:val="20"/>
                <w:szCs w:val="20"/>
              </w:rPr>
              <w:t xml:space="preserve"> choice to avail this bank service is a wise one.</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Jamal  (2002)</w:t>
            </w:r>
          </w:p>
        </w:tc>
      </w:tr>
      <w:tr w:rsidR="008049DD" w:rsidRPr="008049DD" w:rsidTr="004630F3">
        <w:trPr>
          <w:trHeight w:val="300"/>
        </w:trPr>
        <w:tc>
          <w:tcPr>
            <w:tcW w:w="2268" w:type="dxa"/>
            <w:vMerge/>
            <w:noWrap/>
            <w:hideMark/>
          </w:tcPr>
          <w:p w:rsidR="008049DD" w:rsidRPr="008049DD" w:rsidRDefault="008049DD" w:rsidP="008049DD">
            <w:pPr>
              <w:rPr>
                <w:rFonts w:ascii="Times New Roman" w:eastAsia="Times New Roman" w:hAnsi="Times New Roman" w:cs="Times New Roman"/>
                <w:color w:val="000000"/>
                <w:sz w:val="20"/>
                <w:szCs w:val="20"/>
              </w:rPr>
            </w:pPr>
          </w:p>
        </w:tc>
        <w:tc>
          <w:tcPr>
            <w:tcW w:w="5580" w:type="dxa"/>
            <w:noWrap/>
            <w:hideMark/>
          </w:tcPr>
          <w:p w:rsidR="008049DD" w:rsidRPr="008049DD" w:rsidRDefault="008049DD" w:rsidP="008049DD">
            <w:pPr>
              <w:rPr>
                <w:rFonts w:ascii="Times New Roman" w:eastAsia="Times New Roman" w:hAnsi="Times New Roman" w:cs="Times New Roman"/>
                <w:color w:val="000000"/>
                <w:sz w:val="20"/>
                <w:szCs w:val="20"/>
              </w:rPr>
            </w:pPr>
            <w:r w:rsidRPr="008049DD">
              <w:rPr>
                <w:rFonts w:ascii="Times New Roman" w:eastAsia="Times New Roman" w:hAnsi="Times New Roman" w:cs="Times New Roman"/>
                <w:color w:val="000000"/>
                <w:sz w:val="20"/>
                <w:szCs w:val="20"/>
              </w:rPr>
              <w:t>26</w:t>
            </w:r>
            <w:proofErr w:type="gramStart"/>
            <w:r w:rsidRPr="008049DD">
              <w:rPr>
                <w:rFonts w:ascii="Times New Roman" w:eastAsia="Times New Roman" w:hAnsi="Times New Roman" w:cs="Times New Roman"/>
                <w:color w:val="000000"/>
                <w:sz w:val="20"/>
                <w:szCs w:val="20"/>
              </w:rPr>
              <w:t>.I</w:t>
            </w:r>
            <w:proofErr w:type="gramEnd"/>
            <w:r w:rsidRPr="008049DD">
              <w:rPr>
                <w:rFonts w:ascii="Times New Roman" w:eastAsia="Times New Roman" w:hAnsi="Times New Roman" w:cs="Times New Roman"/>
                <w:color w:val="000000"/>
                <w:sz w:val="20"/>
                <w:szCs w:val="20"/>
              </w:rPr>
              <w:t xml:space="preserve"> am satisfied with the overall service quality offered by this bank.</w:t>
            </w:r>
          </w:p>
        </w:tc>
        <w:tc>
          <w:tcPr>
            <w:tcW w:w="1728" w:type="dxa"/>
            <w:noWrap/>
            <w:hideMark/>
          </w:tcPr>
          <w:p w:rsidR="008049DD" w:rsidRPr="008049DD" w:rsidRDefault="008049DD" w:rsidP="008049DD">
            <w:pPr>
              <w:rPr>
                <w:rFonts w:ascii="Times New Roman" w:eastAsia="Times New Roman" w:hAnsi="Times New Roman" w:cs="Times New Roman"/>
                <w:color w:val="000000"/>
                <w:sz w:val="20"/>
                <w:szCs w:val="20"/>
              </w:rPr>
            </w:pPr>
            <w:proofErr w:type="spellStart"/>
            <w:r w:rsidRPr="008049DD">
              <w:rPr>
                <w:rFonts w:ascii="Times New Roman" w:eastAsia="Times New Roman" w:hAnsi="Times New Roman" w:cs="Times New Roman"/>
                <w:color w:val="000000"/>
                <w:sz w:val="20"/>
                <w:szCs w:val="20"/>
              </w:rPr>
              <w:t>Mouri</w:t>
            </w:r>
            <w:proofErr w:type="spellEnd"/>
            <w:r w:rsidRPr="008049DD">
              <w:rPr>
                <w:rFonts w:ascii="Times New Roman" w:eastAsia="Times New Roman" w:hAnsi="Times New Roman" w:cs="Times New Roman"/>
                <w:color w:val="000000"/>
                <w:sz w:val="20"/>
                <w:szCs w:val="20"/>
              </w:rPr>
              <w:t xml:space="preserve"> (2005)</w:t>
            </w:r>
          </w:p>
        </w:tc>
      </w:tr>
    </w:tbl>
    <w:p w:rsidR="008049DD" w:rsidRPr="008049DD" w:rsidRDefault="008049DD" w:rsidP="008049DD">
      <w:pPr>
        <w:spacing w:after="0" w:line="360" w:lineRule="auto"/>
        <w:rPr>
          <w:rFonts w:ascii="Times New Roman" w:eastAsia="Times New Roman" w:hAnsi="Times New Roman" w:cs="Times New Roman"/>
          <w:iCs/>
          <w:sz w:val="24"/>
          <w:szCs w:val="24"/>
          <w:lang w:val="en-GB"/>
        </w:rPr>
      </w:pPr>
    </w:p>
    <w:p w:rsidR="008049DD" w:rsidRPr="003C6B4A" w:rsidRDefault="008049DD" w:rsidP="00C92DAB">
      <w:pPr>
        <w:spacing w:after="100" w:afterAutospacing="1" w:line="360" w:lineRule="auto"/>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 xml:space="preserve">The research study questionnaire was designed using a 7 </w:t>
      </w:r>
      <w:proofErr w:type="spellStart"/>
      <w:r w:rsidRPr="008049DD">
        <w:rPr>
          <w:rFonts w:ascii="Times New Roman" w:eastAsia="Times New Roman" w:hAnsi="Times New Roman" w:cs="Times New Roman"/>
          <w:iCs/>
          <w:sz w:val="24"/>
          <w:szCs w:val="24"/>
          <w:lang w:val="en-GB"/>
        </w:rPr>
        <w:t>likert</w:t>
      </w:r>
      <w:proofErr w:type="spellEnd"/>
      <w:r w:rsidRPr="008049DD">
        <w:rPr>
          <w:rFonts w:ascii="Times New Roman" w:eastAsia="Times New Roman" w:hAnsi="Times New Roman" w:cs="Times New Roman"/>
          <w:iCs/>
          <w:sz w:val="24"/>
          <w:szCs w:val="24"/>
          <w:lang w:val="en-GB"/>
        </w:rPr>
        <w:t xml:space="preserve"> style in to measure our variables, ranging from strongly disagree to strongly agree. Employee behaviour was measured using the </w:t>
      </w:r>
      <w:r w:rsidRPr="008049DD">
        <w:rPr>
          <w:rFonts w:ascii="Times New Roman" w:eastAsia="Times New Roman" w:hAnsi="Times New Roman" w:cs="Times New Roman"/>
          <w:iCs/>
          <w:sz w:val="24"/>
          <w:szCs w:val="24"/>
          <w:lang w:val="en-GB"/>
        </w:rPr>
        <w:lastRenderedPageBreak/>
        <w:t xml:space="preserve">questions numbered from one (1) to four (4) and the sources were taken from the reference listed in the figure above. Tangibility was measured with the questions from number five (5) to seven (7). Questions </w:t>
      </w:r>
      <w:proofErr w:type="spellStart"/>
      <w:r w:rsidR="00C43309">
        <w:rPr>
          <w:rFonts w:ascii="Times New Roman" w:eastAsia="Times New Roman" w:hAnsi="Times New Roman" w:cs="Times New Roman"/>
          <w:iCs/>
          <w:sz w:val="24"/>
          <w:szCs w:val="24"/>
          <w:lang w:val="en-GB"/>
        </w:rPr>
        <w:t>numberered</w:t>
      </w:r>
      <w:proofErr w:type="spellEnd"/>
      <w:r w:rsidR="00C43309" w:rsidRPr="008049DD">
        <w:rPr>
          <w:rFonts w:ascii="Times New Roman" w:eastAsia="Times New Roman" w:hAnsi="Times New Roman" w:cs="Times New Roman"/>
          <w:iCs/>
          <w:sz w:val="24"/>
          <w:szCs w:val="24"/>
          <w:lang w:val="en-GB"/>
        </w:rPr>
        <w:t xml:space="preserve"> six (8) to twelve (12) were</w:t>
      </w:r>
      <w:r w:rsidRPr="008049DD">
        <w:rPr>
          <w:rFonts w:ascii="Times New Roman" w:eastAsia="Times New Roman" w:hAnsi="Times New Roman" w:cs="Times New Roman"/>
          <w:iCs/>
          <w:sz w:val="24"/>
          <w:szCs w:val="24"/>
          <w:lang w:val="en-GB"/>
        </w:rPr>
        <w:t xml:space="preserve"> used to measure information technology. Perceived price and fairness was measured using items from number thirteen (13) to seventeen (17) whilst our dependent variable customer satisfaction was measure with items ranging from question eighteen (18) to twenty six (26). The study used Statistical Package for Social Sciences (SPSS) version twenty three to help analyse the data and some statistical analysis were carried</w:t>
      </w:r>
      <w:r w:rsidR="003C6B4A">
        <w:rPr>
          <w:rFonts w:ascii="Times New Roman" w:eastAsia="Times New Roman" w:hAnsi="Times New Roman" w:cs="Times New Roman"/>
          <w:iCs/>
          <w:sz w:val="24"/>
          <w:szCs w:val="24"/>
          <w:lang w:val="en-GB"/>
        </w:rPr>
        <w:t xml:space="preserve"> to help interpret the results.</w:t>
      </w:r>
    </w:p>
    <w:p w:rsidR="008049DD" w:rsidRPr="008049DD" w:rsidRDefault="00E53060" w:rsidP="00C92DAB">
      <w:pPr>
        <w:pStyle w:val="Heading2"/>
        <w:jc w:val="both"/>
        <w:rPr>
          <w:rFonts w:eastAsia="Times New Roman"/>
          <w:lang w:val="en-GB"/>
        </w:rPr>
      </w:pPr>
      <w:bookmarkStart w:id="59" w:name="_Toc486579980"/>
      <w:r>
        <w:rPr>
          <w:rFonts w:eastAsia="Times New Roman"/>
          <w:lang w:val="en-GB"/>
        </w:rPr>
        <w:t xml:space="preserve">3.7 </w:t>
      </w:r>
      <w:r w:rsidR="008049DD" w:rsidRPr="008049DD">
        <w:rPr>
          <w:rFonts w:eastAsia="Times New Roman"/>
          <w:lang w:val="en-GB"/>
        </w:rPr>
        <w:t>Data analysis procedures</w:t>
      </w:r>
      <w:bookmarkEnd w:id="59"/>
    </w:p>
    <w:p w:rsidR="008049DD" w:rsidRPr="00A278D3" w:rsidRDefault="008049DD" w:rsidP="00C92DAB">
      <w:pPr>
        <w:spacing w:after="0" w:line="360" w:lineRule="auto"/>
        <w:jc w:val="both"/>
        <w:rPr>
          <w:rFonts w:ascii="Times New Roman" w:eastAsia="Times New Roman" w:hAnsi="Times New Roman" w:cs="Times New Roman"/>
          <w:iCs/>
          <w:sz w:val="24"/>
          <w:szCs w:val="24"/>
          <w:lang w:val="en-GB"/>
        </w:rPr>
      </w:pPr>
      <w:r w:rsidRPr="008049DD">
        <w:rPr>
          <w:rFonts w:ascii="Times New Roman" w:eastAsia="Times New Roman" w:hAnsi="Times New Roman" w:cs="Times New Roman"/>
          <w:iCs/>
          <w:sz w:val="24"/>
          <w:szCs w:val="24"/>
          <w:lang w:val="en-GB"/>
        </w:rPr>
        <w:t>Questionnaires were reviewed and out of a total of three hundred and fifty questionnaires, three hundred and four were fully completed and proved to be reliable. Data was entered into SPSS so as to help analyse our data. Our Statistical package produced the results and statistical tests were carried to analyse if the results were feasible and reliable for use. The Statistical package helped us draw some graphs and models were done to interpret the results obtained. This analysis helped us to draw conclusions basing on our research objective and also to give the implications to management based on our study.</w:t>
      </w:r>
    </w:p>
    <w:p w:rsidR="00E53060" w:rsidRDefault="008049DD" w:rsidP="00C92DAB">
      <w:pPr>
        <w:spacing w:after="0" w:line="360" w:lineRule="auto"/>
        <w:jc w:val="both"/>
        <w:rPr>
          <w:rFonts w:ascii="Times New Roman" w:eastAsia="Calibri" w:hAnsi="Times New Roman" w:cs="Times New Roman"/>
          <w:b/>
          <w:sz w:val="24"/>
          <w:szCs w:val="24"/>
        </w:rPr>
      </w:pPr>
      <w:r w:rsidRPr="008049DD">
        <w:rPr>
          <w:rFonts w:ascii="Times New Roman" w:eastAsia="Calibri" w:hAnsi="Times New Roman" w:cs="Times New Roman"/>
          <w:b/>
          <w:sz w:val="24"/>
          <w:szCs w:val="24"/>
        </w:rPr>
        <w:t xml:space="preserve">         </w:t>
      </w:r>
      <w:r w:rsidR="00A278D3">
        <w:rPr>
          <w:rFonts w:ascii="Times New Roman" w:eastAsia="Calibri" w:hAnsi="Times New Roman" w:cs="Times New Roman"/>
          <w:b/>
          <w:sz w:val="24"/>
          <w:szCs w:val="24"/>
        </w:rPr>
        <w:t xml:space="preserve">         </w:t>
      </w:r>
    </w:p>
    <w:p w:rsidR="00E53060" w:rsidRDefault="00E53060" w:rsidP="00C92DAB">
      <w:pPr>
        <w:spacing w:after="0" w:line="360" w:lineRule="auto"/>
        <w:jc w:val="both"/>
        <w:rPr>
          <w:rFonts w:ascii="Times New Roman" w:eastAsia="Calibri" w:hAnsi="Times New Roman" w:cs="Times New Roman"/>
          <w:b/>
          <w:sz w:val="24"/>
          <w:szCs w:val="24"/>
        </w:rPr>
      </w:pPr>
    </w:p>
    <w:p w:rsidR="00E53060" w:rsidRDefault="00E53060" w:rsidP="00C92DAB">
      <w:pPr>
        <w:spacing w:after="0" w:line="360" w:lineRule="auto"/>
        <w:jc w:val="both"/>
        <w:rPr>
          <w:rFonts w:ascii="Times New Roman" w:eastAsia="Calibri" w:hAnsi="Times New Roman" w:cs="Times New Roman"/>
          <w:b/>
          <w:sz w:val="24"/>
          <w:szCs w:val="24"/>
        </w:rPr>
      </w:pPr>
    </w:p>
    <w:p w:rsidR="00E53060" w:rsidRDefault="00E53060" w:rsidP="00C92DAB">
      <w:pPr>
        <w:spacing w:after="0" w:line="360" w:lineRule="auto"/>
        <w:jc w:val="both"/>
        <w:rPr>
          <w:rFonts w:ascii="Times New Roman" w:eastAsia="Calibri" w:hAnsi="Times New Roman" w:cs="Times New Roman"/>
          <w:b/>
          <w:sz w:val="24"/>
          <w:szCs w:val="24"/>
        </w:rPr>
      </w:pPr>
    </w:p>
    <w:p w:rsidR="00E53060" w:rsidRDefault="00E53060"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F0352B" w:rsidRDefault="00F0352B" w:rsidP="00C92DAB">
      <w:pPr>
        <w:spacing w:after="0" w:line="360" w:lineRule="auto"/>
        <w:jc w:val="both"/>
        <w:rPr>
          <w:rFonts w:ascii="Times New Roman" w:eastAsia="Calibri" w:hAnsi="Times New Roman" w:cs="Times New Roman"/>
          <w:b/>
          <w:sz w:val="24"/>
          <w:szCs w:val="24"/>
        </w:rPr>
      </w:pPr>
    </w:p>
    <w:p w:rsidR="00AB1F3D" w:rsidRDefault="00E53060" w:rsidP="003C6B4A">
      <w:pPr>
        <w:pStyle w:val="Heading1"/>
        <w:spacing w:before="0"/>
        <w:rPr>
          <w:rFonts w:eastAsia="Calibri"/>
        </w:rPr>
      </w:pPr>
      <w:r>
        <w:rPr>
          <w:rFonts w:eastAsia="Calibri"/>
        </w:rPr>
        <w:lastRenderedPageBreak/>
        <w:t xml:space="preserve">          </w:t>
      </w:r>
      <w:r w:rsidR="00A278D3">
        <w:rPr>
          <w:rFonts w:eastAsia="Calibri"/>
        </w:rPr>
        <w:t xml:space="preserve">  </w:t>
      </w:r>
      <w:r w:rsidR="008049DD" w:rsidRPr="008049DD">
        <w:rPr>
          <w:rFonts w:eastAsia="Calibri"/>
        </w:rPr>
        <w:t xml:space="preserve">  </w:t>
      </w:r>
      <w:r w:rsidR="003C6B4A">
        <w:rPr>
          <w:rFonts w:eastAsia="Calibri"/>
        </w:rPr>
        <w:tab/>
      </w:r>
      <w:r w:rsidR="003C6B4A">
        <w:rPr>
          <w:rFonts w:eastAsia="Calibri"/>
        </w:rPr>
        <w:tab/>
      </w:r>
      <w:r w:rsidR="003C6B4A">
        <w:rPr>
          <w:rFonts w:eastAsia="Calibri"/>
        </w:rPr>
        <w:tab/>
      </w:r>
      <w:r w:rsidR="003C6B4A">
        <w:rPr>
          <w:rFonts w:eastAsia="Calibri"/>
        </w:rPr>
        <w:tab/>
      </w:r>
    </w:p>
    <w:p w:rsidR="00AB1F3D" w:rsidRDefault="00AB1F3D" w:rsidP="003C6B4A">
      <w:pPr>
        <w:pStyle w:val="Heading1"/>
        <w:spacing w:before="0"/>
        <w:rPr>
          <w:rFonts w:eastAsia="Calibri"/>
        </w:rPr>
      </w:pPr>
    </w:p>
    <w:p w:rsidR="00AB1F3D" w:rsidRDefault="00AB1F3D" w:rsidP="003C6B4A">
      <w:pPr>
        <w:pStyle w:val="Heading1"/>
        <w:spacing w:before="0"/>
        <w:rPr>
          <w:rFonts w:eastAsia="Calibri"/>
        </w:rPr>
      </w:pPr>
    </w:p>
    <w:p w:rsidR="003C6B4A" w:rsidRDefault="00AB1F3D" w:rsidP="003C6B4A">
      <w:pPr>
        <w:pStyle w:val="Heading1"/>
        <w:spacing w:before="0"/>
        <w:rPr>
          <w:rFonts w:eastAsia="Calibri"/>
        </w:rPr>
      </w:pPr>
      <w:r>
        <w:rPr>
          <w:rFonts w:eastAsia="Calibri"/>
        </w:rPr>
        <w:t xml:space="preserve">                                                          </w:t>
      </w:r>
      <w:r w:rsidR="008049DD" w:rsidRPr="008049DD">
        <w:rPr>
          <w:rFonts w:eastAsia="Calibri"/>
        </w:rPr>
        <w:t xml:space="preserve">  </w:t>
      </w:r>
      <w:r w:rsidR="003C6B4A">
        <w:rPr>
          <w:rFonts w:eastAsia="Calibri"/>
        </w:rPr>
        <w:t xml:space="preserve">     </w:t>
      </w:r>
      <w:bookmarkStart w:id="60" w:name="_Toc486579981"/>
      <w:r w:rsidR="008049DD" w:rsidRPr="008049DD">
        <w:rPr>
          <w:rFonts w:eastAsia="Calibri"/>
        </w:rPr>
        <w:t>CHAPTER 4</w:t>
      </w:r>
      <w:bookmarkEnd w:id="60"/>
    </w:p>
    <w:p w:rsidR="008049DD" w:rsidRPr="008049DD" w:rsidRDefault="003C6B4A" w:rsidP="003C6B4A">
      <w:pPr>
        <w:pStyle w:val="Heading1"/>
        <w:spacing w:before="0"/>
        <w:ind w:left="1440" w:firstLine="720"/>
        <w:rPr>
          <w:rFonts w:eastAsia="Calibri"/>
        </w:rPr>
      </w:pPr>
      <w:r>
        <w:rPr>
          <w:rFonts w:eastAsia="Calibri"/>
        </w:rPr>
        <w:t xml:space="preserve">      </w:t>
      </w:r>
      <w:bookmarkStart w:id="61" w:name="_Toc486579982"/>
      <w:r w:rsidR="00A278D3">
        <w:rPr>
          <w:rFonts w:eastAsia="Calibri"/>
        </w:rPr>
        <w:t>DATA PRESENTATION AND ANALYSIS</w:t>
      </w:r>
      <w:bookmarkEnd w:id="61"/>
    </w:p>
    <w:p w:rsidR="008049DD" w:rsidRPr="008049DD" w:rsidRDefault="008049DD" w:rsidP="008049DD">
      <w:pPr>
        <w:spacing w:after="0" w:line="360" w:lineRule="auto"/>
        <w:rPr>
          <w:rFonts w:ascii="Times New Roman" w:eastAsia="Calibri" w:hAnsi="Times New Roman" w:cs="Times New Roman"/>
          <w:b/>
          <w:sz w:val="24"/>
          <w:szCs w:val="24"/>
        </w:rPr>
      </w:pPr>
    </w:p>
    <w:p w:rsidR="008049DD" w:rsidRPr="008049DD" w:rsidRDefault="00E53060" w:rsidP="00C92DAB">
      <w:pPr>
        <w:pStyle w:val="Heading2"/>
        <w:spacing w:before="0" w:after="120"/>
        <w:jc w:val="both"/>
        <w:rPr>
          <w:rFonts w:eastAsia="Calibri"/>
        </w:rPr>
      </w:pPr>
      <w:bookmarkStart w:id="62" w:name="_Toc486579983"/>
      <w:r>
        <w:rPr>
          <w:rFonts w:eastAsia="Calibri"/>
        </w:rPr>
        <w:t xml:space="preserve">4.0 </w:t>
      </w:r>
      <w:r w:rsidR="008049DD" w:rsidRPr="008049DD">
        <w:rPr>
          <w:rFonts w:eastAsia="Calibri"/>
        </w:rPr>
        <w:t>Introduction</w:t>
      </w:r>
      <w:bookmarkEnd w:id="62"/>
    </w:p>
    <w:p w:rsidR="008049DD" w:rsidRPr="008049DD" w:rsidRDefault="008049DD" w:rsidP="00C92DAB">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This chapter will </w:t>
      </w:r>
      <w:r w:rsidR="00EE1DAC">
        <w:rPr>
          <w:rFonts w:ascii="Times New Roman" w:eastAsia="Calibri" w:hAnsi="Times New Roman" w:cs="Times New Roman"/>
          <w:sz w:val="24"/>
          <w:szCs w:val="24"/>
        </w:rPr>
        <w:t>show</w:t>
      </w:r>
      <w:r w:rsidRPr="008049DD">
        <w:rPr>
          <w:rFonts w:ascii="Times New Roman" w:eastAsia="Calibri" w:hAnsi="Times New Roman" w:cs="Times New Roman"/>
          <w:sz w:val="24"/>
          <w:szCs w:val="24"/>
        </w:rPr>
        <w:t xml:space="preserve"> the </w:t>
      </w:r>
      <w:r w:rsidR="00EE1DAC" w:rsidRPr="008049DD">
        <w:rPr>
          <w:rFonts w:ascii="Times New Roman" w:eastAsia="Calibri" w:hAnsi="Times New Roman" w:cs="Times New Roman"/>
          <w:sz w:val="24"/>
          <w:szCs w:val="24"/>
        </w:rPr>
        <w:t>outcomes</w:t>
      </w:r>
      <w:r w:rsidRPr="008049DD">
        <w:rPr>
          <w:rFonts w:ascii="Times New Roman" w:eastAsia="Calibri" w:hAnsi="Times New Roman" w:cs="Times New Roman"/>
          <w:sz w:val="24"/>
          <w:szCs w:val="24"/>
        </w:rPr>
        <w:t xml:space="preserve"> obtained by the researcher from the </w:t>
      </w:r>
      <w:r w:rsidR="00A82CE0" w:rsidRPr="008049DD">
        <w:rPr>
          <w:rFonts w:ascii="Times New Roman" w:eastAsia="Calibri" w:hAnsi="Times New Roman" w:cs="Times New Roman"/>
          <w:sz w:val="24"/>
          <w:szCs w:val="24"/>
        </w:rPr>
        <w:t>examination</w:t>
      </w:r>
      <w:r w:rsidRPr="008049DD">
        <w:rPr>
          <w:rFonts w:ascii="Times New Roman" w:eastAsia="Calibri" w:hAnsi="Times New Roman" w:cs="Times New Roman"/>
          <w:sz w:val="24"/>
          <w:szCs w:val="24"/>
        </w:rPr>
        <w:t xml:space="preserve"> of responses </w:t>
      </w:r>
      <w:r w:rsidR="00A82CE0" w:rsidRPr="008049DD">
        <w:rPr>
          <w:rFonts w:ascii="Times New Roman" w:eastAsia="Calibri" w:hAnsi="Times New Roman" w:cs="Times New Roman"/>
          <w:sz w:val="24"/>
          <w:szCs w:val="24"/>
        </w:rPr>
        <w:t>assembled</w:t>
      </w:r>
      <w:r w:rsidRPr="008049DD">
        <w:rPr>
          <w:rFonts w:ascii="Times New Roman" w:eastAsia="Calibri" w:hAnsi="Times New Roman" w:cs="Times New Roman"/>
          <w:sz w:val="24"/>
          <w:szCs w:val="24"/>
        </w:rPr>
        <w:t xml:space="preserve"> </w:t>
      </w:r>
      <w:r w:rsidR="00A82CE0">
        <w:rPr>
          <w:rFonts w:ascii="Times New Roman" w:eastAsia="Calibri" w:hAnsi="Times New Roman" w:cs="Times New Roman"/>
          <w:sz w:val="24"/>
          <w:szCs w:val="24"/>
        </w:rPr>
        <w:t>from the</w:t>
      </w:r>
      <w:r w:rsidRPr="008049DD">
        <w:rPr>
          <w:rFonts w:ascii="Times New Roman" w:eastAsia="Calibri" w:hAnsi="Times New Roman" w:cs="Times New Roman"/>
          <w:sz w:val="24"/>
          <w:szCs w:val="24"/>
        </w:rPr>
        <w:t xml:space="preserve"> questionnaires. Data is </w:t>
      </w:r>
      <w:proofErr w:type="spellStart"/>
      <w:r w:rsidRPr="008049DD">
        <w:rPr>
          <w:rFonts w:ascii="Times New Roman" w:eastAsia="Calibri" w:hAnsi="Times New Roman" w:cs="Times New Roman"/>
          <w:sz w:val="24"/>
          <w:szCs w:val="24"/>
        </w:rPr>
        <w:t>analysed</w:t>
      </w:r>
      <w:proofErr w:type="spellEnd"/>
      <w:r w:rsidRPr="008049DD">
        <w:rPr>
          <w:rFonts w:ascii="Times New Roman" w:eastAsia="Calibri" w:hAnsi="Times New Roman" w:cs="Times New Roman"/>
          <w:sz w:val="24"/>
          <w:szCs w:val="24"/>
        </w:rPr>
        <w:t xml:space="preserve"> so as to produce results of the research study. Analysis of data is the process of inspecting, transforming and remodeling data with a view to draw conclusions for a certain given condition. The purpose of this chapter is to help us structure findings which the researcher obtained from different sources. In addition analysis our data will help in keeping human bias away from the conclusions of our research with the help of proper statistical treatment.  The research introduction, literature review and methodology have already been discussed in the previous chapters and they have laid a path for the researcher to analysis and draw conclusions</w:t>
      </w:r>
      <w:r w:rsidR="003C6B4A">
        <w:rPr>
          <w:rFonts w:ascii="Times New Roman" w:eastAsia="Calibri" w:hAnsi="Times New Roman" w:cs="Times New Roman"/>
          <w:sz w:val="24"/>
          <w:szCs w:val="24"/>
        </w:rPr>
        <w:t xml:space="preserve"> from the information gathered.</w:t>
      </w:r>
    </w:p>
    <w:p w:rsidR="008049DD" w:rsidRPr="008049DD" w:rsidRDefault="00E53060" w:rsidP="00C92DAB">
      <w:pPr>
        <w:pStyle w:val="Heading2"/>
        <w:spacing w:before="0" w:after="120"/>
        <w:jc w:val="both"/>
        <w:rPr>
          <w:rFonts w:eastAsia="Calibri"/>
        </w:rPr>
      </w:pPr>
      <w:bookmarkStart w:id="63" w:name="_Toc486579984"/>
      <w:r>
        <w:rPr>
          <w:rFonts w:eastAsia="Calibri"/>
        </w:rPr>
        <w:t xml:space="preserve">4.1 </w:t>
      </w:r>
      <w:r w:rsidR="008049DD" w:rsidRPr="008049DD">
        <w:rPr>
          <w:rFonts w:eastAsia="Calibri"/>
        </w:rPr>
        <w:t>Demographic profile of respondents</w:t>
      </w:r>
      <w:bookmarkEnd w:id="63"/>
    </w:p>
    <w:p w:rsidR="008049DD" w:rsidRPr="008049DD" w:rsidRDefault="00A82CE0" w:rsidP="00C92DA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There was </w:t>
      </w:r>
      <w:r w:rsidRPr="008049DD">
        <w:rPr>
          <w:rFonts w:ascii="Times New Roman" w:eastAsia="Calibri" w:hAnsi="Times New Roman" w:cs="Times New Roman"/>
          <w:sz w:val="24"/>
          <w:szCs w:val="24"/>
        </w:rPr>
        <w:t>nearly</w:t>
      </w:r>
      <w:r w:rsidR="008049DD" w:rsidRPr="008049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 </w:t>
      </w:r>
      <w:r w:rsidRPr="008049DD">
        <w:rPr>
          <w:rFonts w:ascii="Times New Roman" w:eastAsia="Calibri" w:hAnsi="Times New Roman" w:cs="Times New Roman"/>
          <w:sz w:val="24"/>
          <w:szCs w:val="24"/>
        </w:rPr>
        <w:t>equivalent</w:t>
      </w:r>
      <w:r w:rsidR="008049DD" w:rsidRPr="008049DD">
        <w:rPr>
          <w:rFonts w:ascii="Times New Roman" w:eastAsia="Calibri" w:hAnsi="Times New Roman" w:cs="Times New Roman"/>
          <w:sz w:val="24"/>
          <w:szCs w:val="24"/>
        </w:rPr>
        <w:t xml:space="preserve"> distribution in </w:t>
      </w:r>
      <w:r>
        <w:rPr>
          <w:rFonts w:ascii="Times New Roman" w:eastAsia="Calibri" w:hAnsi="Times New Roman" w:cs="Times New Roman"/>
          <w:sz w:val="24"/>
          <w:szCs w:val="24"/>
        </w:rPr>
        <w:t xml:space="preserve">the responses </w:t>
      </w:r>
      <w:r w:rsidR="008049DD" w:rsidRPr="008049DD">
        <w:rPr>
          <w:rFonts w:ascii="Times New Roman" w:eastAsia="Calibri" w:hAnsi="Times New Roman" w:cs="Times New Roman"/>
          <w:sz w:val="24"/>
          <w:szCs w:val="24"/>
        </w:rPr>
        <w:t xml:space="preserve">from the questionnaires distributed between male and female respondents. This is statistically </w:t>
      </w:r>
      <w:r w:rsidRPr="008049DD">
        <w:rPr>
          <w:rFonts w:ascii="Times New Roman" w:eastAsia="Calibri" w:hAnsi="Times New Roman" w:cs="Times New Roman"/>
          <w:sz w:val="24"/>
          <w:szCs w:val="24"/>
        </w:rPr>
        <w:t>substantial</w:t>
      </w:r>
      <w:r w:rsidR="008049DD" w:rsidRPr="008049DD">
        <w:rPr>
          <w:rFonts w:ascii="Times New Roman" w:eastAsia="Calibri" w:hAnsi="Times New Roman" w:cs="Times New Roman"/>
          <w:sz w:val="24"/>
          <w:szCs w:val="24"/>
        </w:rPr>
        <w:t xml:space="preserve"> due to the fact </w:t>
      </w:r>
      <w:r w:rsidR="003C6B4A" w:rsidRPr="008049DD">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w:t>
      </w:r>
      <w:r w:rsidRPr="008049DD">
        <w:rPr>
          <w:rFonts w:ascii="Times New Roman" w:eastAsia="Calibri" w:hAnsi="Times New Roman" w:cs="Times New Roman"/>
          <w:sz w:val="24"/>
          <w:szCs w:val="24"/>
        </w:rPr>
        <w:t>answers</w:t>
      </w:r>
      <w:r w:rsidR="008049DD" w:rsidRPr="008049DD">
        <w:rPr>
          <w:rFonts w:ascii="Times New Roman" w:eastAsia="Calibri" w:hAnsi="Times New Roman" w:cs="Times New Roman"/>
          <w:sz w:val="24"/>
          <w:szCs w:val="24"/>
        </w:rPr>
        <w:t xml:space="preserve"> are </w:t>
      </w:r>
      <w:r>
        <w:rPr>
          <w:rFonts w:ascii="Times New Roman" w:eastAsia="Calibri" w:hAnsi="Times New Roman" w:cs="Times New Roman"/>
          <w:sz w:val="24"/>
          <w:szCs w:val="24"/>
        </w:rPr>
        <w:t>possibly</w:t>
      </w:r>
      <w:r w:rsidR="008049DD" w:rsidRPr="008049DD">
        <w:rPr>
          <w:rFonts w:ascii="Times New Roman" w:eastAsia="Calibri" w:hAnsi="Times New Roman" w:cs="Times New Roman"/>
          <w:sz w:val="24"/>
          <w:szCs w:val="24"/>
        </w:rPr>
        <w:t xml:space="preserve"> free from gender bias. Out of three hundred and fifty distributed questionnaires, only three hundred and four were completed in full. </w:t>
      </w:r>
    </w:p>
    <w:p w:rsidR="008049DD" w:rsidRDefault="008049DD" w:rsidP="00C92DAB">
      <w:pPr>
        <w:spacing w:line="360" w:lineRule="auto"/>
        <w:jc w:val="both"/>
        <w:rPr>
          <w:rFonts w:ascii="Times New Roman" w:eastAsia="Calibri" w:hAnsi="Times New Roman" w:cs="Times New Roman"/>
          <w:sz w:val="24"/>
          <w:szCs w:val="24"/>
        </w:rPr>
      </w:pPr>
    </w:p>
    <w:p w:rsidR="003C6B4A" w:rsidRDefault="003C6B4A" w:rsidP="00C92DAB">
      <w:pPr>
        <w:spacing w:line="360" w:lineRule="auto"/>
        <w:jc w:val="both"/>
        <w:rPr>
          <w:rFonts w:ascii="Times New Roman" w:eastAsia="Calibri" w:hAnsi="Times New Roman" w:cs="Times New Roman"/>
          <w:sz w:val="24"/>
          <w:szCs w:val="24"/>
        </w:rPr>
      </w:pPr>
    </w:p>
    <w:p w:rsidR="003C6B4A" w:rsidRDefault="003C6B4A" w:rsidP="00C92DAB">
      <w:pPr>
        <w:spacing w:line="360" w:lineRule="auto"/>
        <w:jc w:val="both"/>
        <w:rPr>
          <w:rFonts w:ascii="Times New Roman" w:eastAsia="Calibri" w:hAnsi="Times New Roman" w:cs="Times New Roman"/>
          <w:sz w:val="24"/>
          <w:szCs w:val="24"/>
        </w:rPr>
      </w:pPr>
    </w:p>
    <w:p w:rsidR="003C6B4A" w:rsidRDefault="003C6B4A" w:rsidP="00C92DAB">
      <w:pPr>
        <w:spacing w:line="360" w:lineRule="auto"/>
        <w:jc w:val="both"/>
        <w:rPr>
          <w:rFonts w:ascii="Times New Roman" w:eastAsia="Calibri" w:hAnsi="Times New Roman" w:cs="Times New Roman"/>
          <w:sz w:val="24"/>
          <w:szCs w:val="24"/>
        </w:rPr>
      </w:pPr>
    </w:p>
    <w:p w:rsidR="003C6B4A" w:rsidRDefault="003C6B4A" w:rsidP="00C92DAB">
      <w:pPr>
        <w:spacing w:line="360" w:lineRule="auto"/>
        <w:jc w:val="both"/>
        <w:rPr>
          <w:rFonts w:ascii="Times New Roman" w:eastAsia="Calibri" w:hAnsi="Times New Roman" w:cs="Times New Roman"/>
          <w:sz w:val="24"/>
          <w:szCs w:val="24"/>
        </w:rPr>
      </w:pPr>
    </w:p>
    <w:p w:rsidR="003C6B4A" w:rsidRDefault="003C6B4A" w:rsidP="00C92DAB">
      <w:pPr>
        <w:spacing w:line="360" w:lineRule="auto"/>
        <w:jc w:val="both"/>
        <w:rPr>
          <w:rFonts w:ascii="Times New Roman" w:eastAsia="Calibri" w:hAnsi="Times New Roman" w:cs="Times New Roman"/>
          <w:sz w:val="24"/>
          <w:szCs w:val="24"/>
        </w:rPr>
      </w:pPr>
    </w:p>
    <w:p w:rsidR="003C6B4A" w:rsidRPr="008049DD" w:rsidRDefault="003C6B4A" w:rsidP="00C92DAB">
      <w:pPr>
        <w:spacing w:line="360" w:lineRule="auto"/>
        <w:jc w:val="both"/>
        <w:rPr>
          <w:rFonts w:ascii="Times New Roman" w:eastAsia="Calibri" w:hAnsi="Times New Roman" w:cs="Times New Roman"/>
          <w:sz w:val="24"/>
          <w:szCs w:val="24"/>
        </w:rPr>
      </w:pPr>
    </w:p>
    <w:p w:rsidR="008049DD" w:rsidRPr="00E62F76" w:rsidRDefault="0040199D" w:rsidP="00F0352B">
      <w:pPr>
        <w:pStyle w:val="Caption"/>
        <w:keepNext/>
        <w:rPr>
          <w:rFonts w:ascii="Times New Roman" w:hAnsi="Times New Roman" w:cs="Times New Roman"/>
          <w:color w:val="auto"/>
          <w:sz w:val="20"/>
          <w:szCs w:val="20"/>
        </w:rPr>
      </w:pPr>
      <w:bookmarkStart w:id="64" w:name="_Toc486580046"/>
      <w:r w:rsidRPr="00E62F76">
        <w:rPr>
          <w:rFonts w:ascii="Times New Roman" w:hAnsi="Times New Roman" w:cs="Times New Roman"/>
          <w:color w:val="auto"/>
          <w:sz w:val="20"/>
          <w:szCs w:val="20"/>
        </w:rPr>
        <w:lastRenderedPageBreak/>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3</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Demographic characteristics</w:t>
      </w:r>
      <w:bookmarkEnd w:id="64"/>
    </w:p>
    <w:tbl>
      <w:tblPr>
        <w:tblStyle w:val="TableGrid11"/>
        <w:tblW w:w="0" w:type="auto"/>
        <w:tblInd w:w="1188" w:type="dxa"/>
        <w:tblLook w:val="04A0" w:firstRow="1" w:lastRow="0" w:firstColumn="1" w:lastColumn="0" w:noHBand="0" w:noVBand="1"/>
      </w:tblPr>
      <w:tblGrid>
        <w:gridCol w:w="2790"/>
        <w:gridCol w:w="1440"/>
        <w:gridCol w:w="1800"/>
      </w:tblGrid>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Demographic Characteristics</w:t>
            </w:r>
          </w:p>
        </w:tc>
        <w:tc>
          <w:tcPr>
            <w:tcW w:w="1440" w:type="dxa"/>
          </w:tcPr>
          <w:p w:rsidR="008049DD" w:rsidRPr="008049DD" w:rsidRDefault="008049DD" w:rsidP="008049DD">
            <w:pPr>
              <w:rPr>
                <w:rFonts w:ascii="Times New Roman" w:hAnsi="Times New Roman" w:cs="Times New Roman"/>
                <w:sz w:val="20"/>
                <w:szCs w:val="20"/>
              </w:rPr>
            </w:pPr>
          </w:p>
        </w:tc>
        <w:tc>
          <w:tcPr>
            <w:tcW w:w="1800" w:type="dxa"/>
          </w:tcPr>
          <w:p w:rsidR="008049DD" w:rsidRPr="008049DD" w:rsidRDefault="008049DD" w:rsidP="008049DD">
            <w:pP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 = 304</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Age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Frequency</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Percent (%)</w:t>
            </w: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20 and below</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22</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7.2</w:t>
            </w: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21 - 25</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63</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20.7</w:t>
            </w: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26 - 30</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127</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41.8</w:t>
            </w: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31 - 35</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25</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8.2</w:t>
            </w: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&gt; 35</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67</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22.0</w:t>
            </w:r>
          </w:p>
        </w:tc>
      </w:tr>
      <w:tr w:rsidR="008049DD" w:rsidRPr="008049DD" w:rsidTr="004630F3">
        <w:trPr>
          <w:trHeight w:val="233"/>
        </w:trPr>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Gender</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Male</w:t>
            </w:r>
          </w:p>
        </w:tc>
        <w:tc>
          <w:tcPr>
            <w:tcW w:w="144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169</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55.6</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Female</w:t>
            </w:r>
          </w:p>
        </w:tc>
        <w:tc>
          <w:tcPr>
            <w:tcW w:w="144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135</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44.4</w:t>
            </w: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Nationality</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vAlign w:val="bottom"/>
          </w:tcPr>
          <w:p w:rsidR="008049DD" w:rsidRPr="008049DD" w:rsidRDefault="008049DD" w:rsidP="008049DD">
            <w:pPr>
              <w:rPr>
                <w:rFonts w:ascii="Times New Roman" w:hAnsi="Times New Roman" w:cs="Times New Roman"/>
                <w:color w:val="000000"/>
                <w:sz w:val="20"/>
                <w:szCs w:val="20"/>
              </w:rPr>
            </w:pPr>
            <w:r w:rsidRPr="008049DD">
              <w:rPr>
                <w:rFonts w:ascii="Times New Roman" w:hAnsi="Times New Roman" w:cs="Times New Roman"/>
                <w:color w:val="000000"/>
                <w:sz w:val="20"/>
                <w:szCs w:val="20"/>
              </w:rPr>
              <w:t>Zimbabwean</w:t>
            </w:r>
          </w:p>
        </w:tc>
        <w:tc>
          <w:tcPr>
            <w:tcW w:w="1440" w:type="dxa"/>
            <w:vAlign w:val="bottom"/>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304</w:t>
            </w:r>
          </w:p>
        </w:tc>
        <w:tc>
          <w:tcPr>
            <w:tcW w:w="1800" w:type="dxa"/>
            <w:vAlign w:val="center"/>
          </w:tcPr>
          <w:p w:rsidR="008049DD" w:rsidRPr="008049DD" w:rsidRDefault="008049DD" w:rsidP="008049DD">
            <w:pPr>
              <w:jc w:val="center"/>
              <w:rPr>
                <w:rFonts w:ascii="Times New Roman" w:hAnsi="Times New Roman" w:cs="Times New Roman"/>
                <w:color w:val="000000"/>
                <w:sz w:val="20"/>
                <w:szCs w:val="20"/>
              </w:rPr>
            </w:pPr>
            <w:r w:rsidRPr="008049DD">
              <w:rPr>
                <w:rFonts w:ascii="Times New Roman" w:hAnsi="Times New Roman" w:cs="Times New Roman"/>
                <w:color w:val="000000"/>
                <w:sz w:val="20"/>
                <w:szCs w:val="20"/>
              </w:rPr>
              <w:t>100.0</w:t>
            </w: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Income</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$0       -      $300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106</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34.9</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$301   -     $600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73</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24.0</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$601   -     $1000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43</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14.1</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$1001 -     $1300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15</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4.9</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&gt; $1301 </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67</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22.0</w:t>
            </w: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Marital Status</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Single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187</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61.5</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Married</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115</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37.8</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Widowed</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w:t>
            </w: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Education</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Masters</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98</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35.6</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Undergraduate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175</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53.1</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High School</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26</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9.5</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Secondary School</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1.8</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Masters</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98</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35.6</w:t>
            </w:r>
          </w:p>
        </w:tc>
      </w:tr>
      <w:tr w:rsidR="008049DD" w:rsidRPr="008049DD" w:rsidTr="004630F3">
        <w:tc>
          <w:tcPr>
            <w:tcW w:w="279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Profession</w:t>
            </w:r>
          </w:p>
        </w:tc>
        <w:tc>
          <w:tcPr>
            <w:tcW w:w="1440" w:type="dxa"/>
          </w:tcPr>
          <w:p w:rsidR="008049DD" w:rsidRPr="008049DD" w:rsidRDefault="008049DD" w:rsidP="008049DD">
            <w:pPr>
              <w:jc w:val="center"/>
              <w:rPr>
                <w:rFonts w:ascii="Times New Roman" w:hAnsi="Times New Roman" w:cs="Times New Roman"/>
                <w:sz w:val="20"/>
                <w:szCs w:val="20"/>
              </w:rPr>
            </w:pPr>
          </w:p>
        </w:tc>
        <w:tc>
          <w:tcPr>
            <w:tcW w:w="180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Government Employee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33</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10.9</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Private Employee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137</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45.1</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Self Employed</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29</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9.5</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Student</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98</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32.2</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Retired</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2.0</w:t>
            </w:r>
          </w:p>
        </w:tc>
      </w:tr>
      <w:tr w:rsidR="008049DD" w:rsidRPr="008049DD" w:rsidTr="004630F3">
        <w:tc>
          <w:tcPr>
            <w:tcW w:w="279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Housewife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w:t>
            </w:r>
          </w:p>
        </w:tc>
        <w:tc>
          <w:tcPr>
            <w:tcW w:w="180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0.3</w:t>
            </w:r>
          </w:p>
        </w:tc>
      </w:tr>
    </w:tbl>
    <w:p w:rsidR="008049DD" w:rsidRPr="008049DD" w:rsidRDefault="008049DD" w:rsidP="008049DD">
      <w:pPr>
        <w:rPr>
          <w:rFonts w:ascii="Times New Roman" w:eastAsia="Calibri" w:hAnsi="Times New Roman" w:cs="Times New Roman"/>
          <w:sz w:val="20"/>
          <w:szCs w:val="20"/>
        </w:rPr>
      </w:pPr>
    </w:p>
    <w:p w:rsidR="008049DD" w:rsidRPr="00C43309" w:rsidRDefault="00E53060" w:rsidP="00C92DAB">
      <w:pPr>
        <w:pStyle w:val="Heading3"/>
        <w:spacing w:before="0" w:after="120"/>
        <w:jc w:val="both"/>
        <w:rPr>
          <w:rFonts w:eastAsia="Calibri"/>
        </w:rPr>
      </w:pPr>
      <w:bookmarkStart w:id="65" w:name="_Toc486579985"/>
      <w:r>
        <w:rPr>
          <w:rFonts w:eastAsia="Calibri"/>
        </w:rPr>
        <w:t xml:space="preserve">4.1.1 </w:t>
      </w:r>
      <w:r w:rsidR="008049DD" w:rsidRPr="00C43309">
        <w:rPr>
          <w:rFonts w:eastAsia="Calibri"/>
        </w:rPr>
        <w:t>Gender and Age</w:t>
      </w:r>
      <w:bookmarkEnd w:id="65"/>
    </w:p>
    <w:p w:rsidR="008049DD" w:rsidRPr="008049DD" w:rsidRDefault="008049DD" w:rsidP="00C92DAB">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table above shows the demographic characteristics of the data that was gathered. Male respondents were 169 whilst female respondents were 135. It can therefore be concluded that there was an almost equal distribution of responses in gender in our research study. It can also be noted that the data is skewed towards the age group of 26 to 30 who make up the highest frequency of responses from the distributed questionnaires. </w:t>
      </w:r>
    </w:p>
    <w:p w:rsidR="008049DD" w:rsidRPr="008049DD" w:rsidRDefault="008049DD" w:rsidP="00C92DAB">
      <w:pPr>
        <w:spacing w:after="0"/>
        <w:jc w:val="both"/>
        <w:rPr>
          <w:rFonts w:ascii="Times New Roman" w:eastAsia="Calibri" w:hAnsi="Times New Roman" w:cs="Times New Roman"/>
          <w:sz w:val="24"/>
          <w:szCs w:val="24"/>
        </w:rPr>
      </w:pPr>
    </w:p>
    <w:p w:rsidR="008049DD" w:rsidRPr="00C43309" w:rsidRDefault="00E53060" w:rsidP="00C92DAB">
      <w:pPr>
        <w:pStyle w:val="Heading3"/>
        <w:spacing w:before="0" w:after="120"/>
        <w:jc w:val="both"/>
        <w:rPr>
          <w:rFonts w:eastAsia="Calibri"/>
        </w:rPr>
      </w:pPr>
      <w:bookmarkStart w:id="66" w:name="_Toc486579986"/>
      <w:r>
        <w:rPr>
          <w:rFonts w:eastAsia="Calibri"/>
        </w:rPr>
        <w:lastRenderedPageBreak/>
        <w:t xml:space="preserve">4.1.2 </w:t>
      </w:r>
      <w:r w:rsidR="008049DD" w:rsidRPr="00C43309">
        <w:rPr>
          <w:rFonts w:eastAsia="Calibri"/>
        </w:rPr>
        <w:t>Income</w:t>
      </w:r>
      <w:bookmarkEnd w:id="66"/>
    </w:p>
    <w:p w:rsidR="003C6B4A" w:rsidRPr="00C43309" w:rsidRDefault="008049DD" w:rsidP="00C92DAB">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Majority of the respondents earn an average income of $0 to $300. The minimum wage rate in Zimbabwe is $300 and this shows that most of the respondents lay within the minimum wage group. We can also conclude that most of these respondents are students who are still pursuing their undergraduate degrees or other professional qualifications and have not started working. We can conclude this because most of our respondents lay between 26 to 30 years of age and in Zimbabwe students normally graduate from their degrees at around 26 years and may start wor</w:t>
      </w:r>
      <w:r w:rsidR="003C6B4A">
        <w:rPr>
          <w:rFonts w:ascii="Times New Roman" w:eastAsia="Calibri" w:hAnsi="Times New Roman" w:cs="Times New Roman"/>
          <w:sz w:val="24"/>
          <w:szCs w:val="24"/>
        </w:rPr>
        <w:t>king at around 27 years of age.</w:t>
      </w:r>
    </w:p>
    <w:p w:rsidR="008049DD" w:rsidRPr="00C43309" w:rsidRDefault="00E53060" w:rsidP="00C92DAB">
      <w:pPr>
        <w:pStyle w:val="Heading3"/>
        <w:spacing w:before="0" w:after="120"/>
        <w:jc w:val="both"/>
        <w:rPr>
          <w:rFonts w:eastAsia="Calibri"/>
        </w:rPr>
      </w:pPr>
      <w:bookmarkStart w:id="67" w:name="_Toc486579987"/>
      <w:r>
        <w:rPr>
          <w:rFonts w:eastAsia="Calibri"/>
        </w:rPr>
        <w:t xml:space="preserve">4.1.3 </w:t>
      </w:r>
      <w:r w:rsidR="008049DD" w:rsidRPr="00C43309">
        <w:rPr>
          <w:rFonts w:eastAsia="Calibri"/>
        </w:rPr>
        <w:t>Level of education and profession</w:t>
      </w:r>
      <w:bookmarkEnd w:id="67"/>
    </w:p>
    <w:p w:rsidR="008049DD" w:rsidRDefault="008049DD" w:rsidP="00C92DAB">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Most of our respondents seem to have attained their undergraduate degrees with a number of 127 respondents having attained their undergraduate degree. This does not really surprise us because of the Zimbabwean perfect educational system. The economic situation might not be going on so well as once highlighted in chapter one of this study, but a lot of people are educated in the country  and have the potential of excelling if there is an economic boom. Most of the respondents in this study are private employees ranging to 137 higher than government employees who seat at 33. From the studies carried in Zimbabwe it can be concluded that most individuals are more flexible in working in the private sector where they can earn much more than in the government sector which is currently struggling to pay its civil servants.</w:t>
      </w: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Default="003C6B4A" w:rsidP="00C92DAB">
      <w:pPr>
        <w:spacing w:after="0" w:line="360" w:lineRule="auto"/>
        <w:jc w:val="both"/>
        <w:rPr>
          <w:rFonts w:ascii="Times New Roman" w:eastAsia="Calibri" w:hAnsi="Times New Roman" w:cs="Times New Roman"/>
          <w:sz w:val="24"/>
          <w:szCs w:val="24"/>
        </w:rPr>
      </w:pPr>
    </w:p>
    <w:p w:rsidR="003C6B4A" w:rsidRPr="008049DD" w:rsidRDefault="003C6B4A" w:rsidP="00C92DAB">
      <w:pPr>
        <w:spacing w:after="0" w:line="360" w:lineRule="auto"/>
        <w:jc w:val="both"/>
        <w:rPr>
          <w:rFonts w:ascii="Times New Roman" w:eastAsia="Calibri" w:hAnsi="Times New Roman" w:cs="Times New Roman"/>
          <w:sz w:val="24"/>
          <w:szCs w:val="24"/>
        </w:rPr>
      </w:pPr>
    </w:p>
    <w:p w:rsidR="00631406" w:rsidRDefault="00631406" w:rsidP="0040199D">
      <w:pPr>
        <w:pStyle w:val="Caption"/>
        <w:keepNext/>
        <w:rPr>
          <w:rFonts w:ascii="Times New Roman" w:eastAsia="Calibri" w:hAnsi="Times New Roman" w:cs="Times New Roman"/>
          <w:b w:val="0"/>
          <w:bCs w:val="0"/>
          <w:color w:val="auto"/>
          <w:sz w:val="24"/>
          <w:szCs w:val="24"/>
        </w:rPr>
      </w:pPr>
    </w:p>
    <w:p w:rsidR="008049DD" w:rsidRPr="00E62F76" w:rsidRDefault="0032601D" w:rsidP="0040199D">
      <w:pPr>
        <w:pStyle w:val="Caption"/>
        <w:keepNext/>
        <w:rPr>
          <w:rFonts w:ascii="Times New Roman" w:hAnsi="Times New Roman" w:cs="Times New Roman"/>
          <w:color w:val="auto"/>
          <w:sz w:val="20"/>
          <w:szCs w:val="20"/>
        </w:rPr>
      </w:pPr>
      <w:r>
        <w:rPr>
          <w:rFonts w:ascii="Times New Roman" w:hAnsi="Times New Roman" w:cs="Times New Roman"/>
          <w:color w:val="auto"/>
          <w:sz w:val="20"/>
          <w:szCs w:val="20"/>
        </w:rPr>
        <w:t xml:space="preserve"> </w:t>
      </w:r>
      <w:bookmarkStart w:id="68" w:name="_Toc486580047"/>
      <w:r w:rsidR="0040199D" w:rsidRPr="00E62F76">
        <w:rPr>
          <w:rFonts w:ascii="Times New Roman" w:hAnsi="Times New Roman" w:cs="Times New Roman"/>
          <w:color w:val="auto"/>
          <w:sz w:val="20"/>
          <w:szCs w:val="20"/>
        </w:rPr>
        <w:t xml:space="preserve">Table </w:t>
      </w:r>
      <w:r w:rsidR="0040199D" w:rsidRPr="00E62F76">
        <w:rPr>
          <w:rFonts w:ascii="Times New Roman" w:hAnsi="Times New Roman" w:cs="Times New Roman"/>
          <w:color w:val="auto"/>
          <w:sz w:val="20"/>
          <w:szCs w:val="20"/>
        </w:rPr>
        <w:fldChar w:fldCharType="begin"/>
      </w:r>
      <w:r w:rsidR="0040199D" w:rsidRPr="00E62F76">
        <w:rPr>
          <w:rFonts w:ascii="Times New Roman" w:hAnsi="Times New Roman" w:cs="Times New Roman"/>
          <w:color w:val="auto"/>
          <w:sz w:val="20"/>
          <w:szCs w:val="20"/>
        </w:rPr>
        <w:instrText xml:space="preserve"> SEQ Table \* ARABIC </w:instrText>
      </w:r>
      <w:r w:rsidR="0040199D"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4</w:t>
      </w:r>
      <w:r w:rsidR="0040199D" w:rsidRPr="00E62F76">
        <w:rPr>
          <w:rFonts w:ascii="Times New Roman" w:hAnsi="Times New Roman" w:cs="Times New Roman"/>
          <w:color w:val="auto"/>
          <w:sz w:val="20"/>
          <w:szCs w:val="20"/>
        </w:rPr>
        <w:fldChar w:fldCharType="end"/>
      </w:r>
      <w:r w:rsidR="0040199D" w:rsidRPr="00E62F76">
        <w:rPr>
          <w:rFonts w:ascii="Times New Roman" w:hAnsi="Times New Roman" w:cs="Times New Roman"/>
          <w:color w:val="auto"/>
          <w:sz w:val="20"/>
          <w:szCs w:val="20"/>
        </w:rPr>
        <w:t xml:space="preserve"> Banking usage of respondents</w:t>
      </w:r>
      <w:bookmarkEnd w:id="68"/>
    </w:p>
    <w:tbl>
      <w:tblPr>
        <w:tblStyle w:val="TableGrid11"/>
        <w:tblW w:w="0" w:type="auto"/>
        <w:tblInd w:w="738" w:type="dxa"/>
        <w:tblLayout w:type="fixed"/>
        <w:tblLook w:val="04A0" w:firstRow="1" w:lastRow="0" w:firstColumn="1" w:lastColumn="0" w:noHBand="0" w:noVBand="1"/>
      </w:tblPr>
      <w:tblGrid>
        <w:gridCol w:w="3870"/>
        <w:gridCol w:w="2070"/>
        <w:gridCol w:w="1440"/>
      </w:tblGrid>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Banking Usage of Respondents  (n=304)</w:t>
            </w:r>
          </w:p>
        </w:tc>
        <w:tc>
          <w:tcPr>
            <w:tcW w:w="2070" w:type="dxa"/>
          </w:tcPr>
          <w:p w:rsidR="008049DD" w:rsidRPr="008049DD" w:rsidRDefault="008049DD" w:rsidP="008049DD">
            <w:pPr>
              <w:rPr>
                <w:rFonts w:ascii="Times New Roman" w:hAnsi="Times New Roman" w:cs="Times New Roman"/>
                <w:sz w:val="20"/>
                <w:szCs w:val="20"/>
              </w:rPr>
            </w:pPr>
          </w:p>
        </w:tc>
        <w:tc>
          <w:tcPr>
            <w:tcW w:w="1440" w:type="dxa"/>
          </w:tcPr>
          <w:p w:rsidR="008049DD" w:rsidRPr="008049DD" w:rsidRDefault="008049DD" w:rsidP="008049DD">
            <w:pP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Items</w:t>
            </w:r>
          </w:p>
        </w:tc>
        <w:tc>
          <w:tcPr>
            <w:tcW w:w="20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No. of Respondents</w:t>
            </w:r>
          </w:p>
        </w:tc>
        <w:tc>
          <w:tcPr>
            <w:tcW w:w="144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Percent (%)</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Name of Bank</w:t>
            </w:r>
          </w:p>
        </w:tc>
        <w:tc>
          <w:tcPr>
            <w:tcW w:w="2070" w:type="dxa"/>
          </w:tcPr>
          <w:p w:rsidR="008049DD" w:rsidRPr="008049DD" w:rsidRDefault="008049DD" w:rsidP="008049DD">
            <w:pPr>
              <w:rPr>
                <w:rFonts w:ascii="Times New Roman" w:hAnsi="Times New Roman" w:cs="Times New Roman"/>
                <w:sz w:val="20"/>
                <w:szCs w:val="20"/>
              </w:rPr>
            </w:pPr>
          </w:p>
        </w:tc>
        <w:tc>
          <w:tcPr>
            <w:tcW w:w="1440" w:type="dxa"/>
          </w:tcPr>
          <w:p w:rsidR="008049DD" w:rsidRPr="008049DD" w:rsidRDefault="008049DD" w:rsidP="008049DD">
            <w:pP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proofErr w:type="spellStart"/>
            <w:r w:rsidRPr="008049DD">
              <w:rPr>
                <w:rFonts w:ascii="Times New Roman" w:hAnsi="Times New Roman" w:cs="Times New Roman"/>
                <w:sz w:val="20"/>
                <w:szCs w:val="20"/>
              </w:rPr>
              <w:t>BancAbc</w:t>
            </w:r>
            <w:proofErr w:type="spellEnd"/>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Barclays Bank</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12.5</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Central Africa Building Society (CABS)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41</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12.8</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Commercial Bank of Zimbabwe (CBZ)</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55</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17.2</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proofErr w:type="spellStart"/>
            <w:r w:rsidRPr="008049DD">
              <w:rPr>
                <w:rFonts w:ascii="Times New Roman" w:hAnsi="Times New Roman" w:cs="Times New Roman"/>
                <w:sz w:val="20"/>
                <w:szCs w:val="20"/>
              </w:rPr>
              <w:t>Ecobank</w:t>
            </w:r>
            <w:proofErr w:type="spellEnd"/>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14</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4.4</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First Banking Corporation (FBC)</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25</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7.8</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Merchant Bank of Central Africa (MBCA)</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National Merchant Bank (NMB) </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8</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2.5</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People's Own Savings Bank (POSB)</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proofErr w:type="spellStart"/>
            <w:r w:rsidRPr="008049DD">
              <w:rPr>
                <w:rFonts w:ascii="Times New Roman" w:hAnsi="Times New Roman" w:cs="Times New Roman"/>
                <w:sz w:val="20"/>
                <w:szCs w:val="20"/>
              </w:rPr>
              <w:t>Stanbic</w:t>
            </w:r>
            <w:proofErr w:type="spellEnd"/>
            <w:r w:rsidRPr="008049DD">
              <w:rPr>
                <w:rFonts w:ascii="Times New Roman" w:hAnsi="Times New Roman" w:cs="Times New Roman"/>
                <w:sz w:val="20"/>
                <w:szCs w:val="20"/>
              </w:rPr>
              <w:t xml:space="preserve"> Bank</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6.9</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Standard Chartered Bank</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13</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4.1</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Steward Bank</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19.4</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proofErr w:type="spellStart"/>
            <w:r w:rsidRPr="008049DD">
              <w:rPr>
                <w:rFonts w:ascii="Times New Roman" w:hAnsi="Times New Roman" w:cs="Times New Roman"/>
                <w:sz w:val="20"/>
                <w:szCs w:val="20"/>
              </w:rPr>
              <w:t>Zim</w:t>
            </w:r>
            <w:proofErr w:type="spellEnd"/>
            <w:r w:rsidRPr="008049DD">
              <w:rPr>
                <w:rFonts w:ascii="Times New Roman" w:hAnsi="Times New Roman" w:cs="Times New Roman"/>
                <w:sz w:val="20"/>
                <w:szCs w:val="20"/>
              </w:rPr>
              <w:t xml:space="preserve"> Bank (ZB)</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3.8</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Account type</w:t>
            </w:r>
          </w:p>
        </w:tc>
        <w:tc>
          <w:tcPr>
            <w:tcW w:w="207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Current account</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112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36.8</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Savings account</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169</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55.6</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Loan account</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Credit card account</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7.2</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Time frame with bank</w:t>
            </w:r>
          </w:p>
        </w:tc>
        <w:tc>
          <w:tcPr>
            <w:tcW w:w="207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&lt;  5 years </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235</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73.4</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6   - 10 years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11 - 15 years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3.8</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&gt;  15 years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37</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11.6</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Does the bank offer competitive interest rates</w:t>
            </w:r>
          </w:p>
        </w:tc>
        <w:tc>
          <w:tcPr>
            <w:tcW w:w="207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Yes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150</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49.3</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No</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154</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50.7</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Does the bank charge unnecessarily for not maintaining minimum account balances</w:t>
            </w:r>
          </w:p>
        </w:tc>
        <w:tc>
          <w:tcPr>
            <w:tcW w:w="207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Yes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155</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51.0</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No</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149</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49.0</w:t>
            </w:r>
          </w:p>
        </w:tc>
      </w:tr>
      <w:tr w:rsidR="008049DD" w:rsidRPr="008049DD" w:rsidTr="004630F3">
        <w:tc>
          <w:tcPr>
            <w:tcW w:w="3870" w:type="dxa"/>
          </w:tcPr>
          <w:p w:rsidR="008049DD" w:rsidRPr="008049DD" w:rsidRDefault="008049DD" w:rsidP="008049DD">
            <w:pPr>
              <w:rPr>
                <w:rFonts w:ascii="Times New Roman" w:hAnsi="Times New Roman" w:cs="Times New Roman"/>
                <w:i/>
                <w:sz w:val="20"/>
                <w:szCs w:val="20"/>
              </w:rPr>
            </w:pPr>
            <w:r w:rsidRPr="008049DD">
              <w:rPr>
                <w:rFonts w:ascii="Times New Roman" w:hAnsi="Times New Roman" w:cs="Times New Roman"/>
                <w:i/>
                <w:sz w:val="20"/>
                <w:szCs w:val="20"/>
              </w:rPr>
              <w:t>Other Bank accounts</w:t>
            </w:r>
          </w:p>
        </w:tc>
        <w:tc>
          <w:tcPr>
            <w:tcW w:w="207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Yes</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182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59.8</w:t>
            </w:r>
          </w:p>
        </w:tc>
      </w:tr>
      <w:tr w:rsidR="008049DD" w:rsidRPr="008049DD" w:rsidTr="004630F3">
        <w:tc>
          <w:tcPr>
            <w:tcW w:w="387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No</w:t>
            </w:r>
          </w:p>
        </w:tc>
        <w:tc>
          <w:tcPr>
            <w:tcW w:w="207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122</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40.2</w:t>
            </w:r>
          </w:p>
        </w:tc>
      </w:tr>
    </w:tbl>
    <w:p w:rsidR="003C6B4A" w:rsidRPr="008049DD" w:rsidRDefault="003C6B4A" w:rsidP="0032601D">
      <w:pPr>
        <w:spacing w:after="100" w:afterAutospacing="1" w:line="360" w:lineRule="auto"/>
        <w:jc w:val="both"/>
        <w:rPr>
          <w:rFonts w:ascii="Times New Roman" w:eastAsia="Calibri" w:hAnsi="Times New Roman" w:cs="Times New Roman"/>
          <w:b/>
        </w:rPr>
      </w:pPr>
    </w:p>
    <w:p w:rsidR="008049DD" w:rsidRPr="008049DD" w:rsidRDefault="00E53060" w:rsidP="0032601D">
      <w:pPr>
        <w:pStyle w:val="Heading2"/>
        <w:spacing w:before="0" w:after="120"/>
        <w:jc w:val="both"/>
        <w:rPr>
          <w:rFonts w:eastAsia="Calibri"/>
        </w:rPr>
      </w:pPr>
      <w:bookmarkStart w:id="69" w:name="_Toc486579988"/>
      <w:r>
        <w:rPr>
          <w:rFonts w:eastAsia="Calibri"/>
        </w:rPr>
        <w:t xml:space="preserve">4.2 </w:t>
      </w:r>
      <w:r w:rsidR="008049DD" w:rsidRPr="008049DD">
        <w:rPr>
          <w:rFonts w:eastAsia="Calibri"/>
        </w:rPr>
        <w:t>Classification of bank customers</w:t>
      </w:r>
      <w:bookmarkEnd w:id="69"/>
    </w:p>
    <w:p w:rsidR="008049DD" w:rsidRPr="003C6B4A" w:rsidRDefault="008049DD" w:rsidP="00B059BA">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figure above shows the distribution of the banks in Zimbabwe and the customers therein. </w:t>
      </w:r>
      <w:r w:rsidR="00C43309" w:rsidRPr="008049DD">
        <w:rPr>
          <w:rFonts w:ascii="Times New Roman" w:eastAsia="Calibri" w:hAnsi="Times New Roman" w:cs="Times New Roman"/>
          <w:sz w:val="24"/>
          <w:szCs w:val="24"/>
        </w:rPr>
        <w:t>A fair share of customers appears</w:t>
      </w:r>
      <w:r w:rsidRPr="008049DD">
        <w:rPr>
          <w:rFonts w:ascii="Times New Roman" w:eastAsia="Calibri" w:hAnsi="Times New Roman" w:cs="Times New Roman"/>
          <w:sz w:val="24"/>
          <w:szCs w:val="24"/>
        </w:rPr>
        <w:t xml:space="preserve"> to be visibly seen among the banks; Barclays bank and Central Africa Building Society (CABS) each with 40 and 41 customers respectively. However Steward bank and the Commercial Bank of Zimbabwe (</w:t>
      </w:r>
      <w:smartTag w:uri="urn:schemas-microsoft-com:office:smarttags" w:element="stockticker">
        <w:r w:rsidRPr="008049DD">
          <w:rPr>
            <w:rFonts w:ascii="Times New Roman" w:eastAsia="Calibri" w:hAnsi="Times New Roman" w:cs="Times New Roman"/>
            <w:sz w:val="24"/>
            <w:szCs w:val="24"/>
          </w:rPr>
          <w:t>CBZ</w:t>
        </w:r>
      </w:smartTag>
      <w:r w:rsidRPr="008049DD">
        <w:rPr>
          <w:rFonts w:ascii="Times New Roman" w:eastAsia="Calibri" w:hAnsi="Times New Roman" w:cs="Times New Roman"/>
          <w:sz w:val="24"/>
          <w:szCs w:val="24"/>
        </w:rPr>
        <w:t xml:space="preserve">) seem to have most of the customers in the </w:t>
      </w:r>
      <w:r w:rsidRPr="008049DD">
        <w:rPr>
          <w:rFonts w:ascii="Times New Roman" w:eastAsia="Calibri" w:hAnsi="Times New Roman" w:cs="Times New Roman"/>
          <w:sz w:val="24"/>
          <w:szCs w:val="24"/>
        </w:rPr>
        <w:lastRenderedPageBreak/>
        <w:t xml:space="preserve">research study each having 62 and 55 customers respectively. In the Zimbabwean banking sector, these are the mostly reliable banks according to </w:t>
      </w:r>
      <w:proofErr w:type="spellStart"/>
      <w:r w:rsidRPr="008049DD">
        <w:rPr>
          <w:rFonts w:ascii="Times New Roman" w:eastAsia="Calibri" w:hAnsi="Times New Roman" w:cs="Times New Roman"/>
          <w:sz w:val="24"/>
          <w:szCs w:val="24"/>
        </w:rPr>
        <w:t>Hanke</w:t>
      </w:r>
      <w:proofErr w:type="spellEnd"/>
      <w:r w:rsidRPr="008049DD">
        <w:rPr>
          <w:rFonts w:ascii="Times New Roman" w:eastAsia="Calibri" w:hAnsi="Times New Roman" w:cs="Times New Roman"/>
          <w:sz w:val="24"/>
          <w:szCs w:val="24"/>
        </w:rPr>
        <w:t xml:space="preserve"> (2008). </w:t>
      </w:r>
    </w:p>
    <w:p w:rsidR="008049DD" w:rsidRPr="00C43309" w:rsidRDefault="00E53060" w:rsidP="0032601D">
      <w:pPr>
        <w:pStyle w:val="Heading3"/>
        <w:spacing w:before="0" w:after="120"/>
        <w:jc w:val="both"/>
        <w:rPr>
          <w:rFonts w:eastAsia="Calibri"/>
        </w:rPr>
      </w:pPr>
      <w:bookmarkStart w:id="70" w:name="_Toc486579989"/>
      <w:r>
        <w:rPr>
          <w:rFonts w:eastAsia="Calibri"/>
        </w:rPr>
        <w:t xml:space="preserve">4.2.1 </w:t>
      </w:r>
      <w:r w:rsidR="008049DD" w:rsidRPr="00C43309">
        <w:rPr>
          <w:rFonts w:eastAsia="Calibri"/>
        </w:rPr>
        <w:t>Time frame with bank</w:t>
      </w:r>
      <w:bookmarkEnd w:id="70"/>
    </w:p>
    <w:p w:rsidR="008049DD"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Most of our respondents have less than five years in operation with their banks. Our demographic tables showed that most of the respondents were ranging from 26 to 30 years and most will have finished their educational programs a year before and probably start to work at around 27 years of age. In Zimbabwe normally individuals open their bank accounts when they have secured a proper employment job. This shows that probably a huge number of the respondents have recently started working or have fewer years working. We can therefore conclude </w:t>
      </w:r>
      <w:r w:rsidR="00C43309" w:rsidRPr="008049DD">
        <w:rPr>
          <w:rFonts w:ascii="Times New Roman" w:eastAsia="Calibri" w:hAnsi="Times New Roman" w:cs="Times New Roman"/>
          <w:sz w:val="24"/>
          <w:szCs w:val="24"/>
        </w:rPr>
        <w:t>that most</w:t>
      </w:r>
      <w:r w:rsidRPr="008049DD">
        <w:rPr>
          <w:rFonts w:ascii="Times New Roman" w:eastAsia="Calibri" w:hAnsi="Times New Roman" w:cs="Times New Roman"/>
          <w:sz w:val="24"/>
          <w:szCs w:val="24"/>
        </w:rPr>
        <w:t xml:space="preserve"> of the customers in the banks are new customers who have just opened their accounts or opened their accounts some few years </w:t>
      </w:r>
      <w:r w:rsidR="003C6B4A">
        <w:rPr>
          <w:rFonts w:ascii="Times New Roman" w:eastAsia="Calibri" w:hAnsi="Times New Roman" w:cs="Times New Roman"/>
          <w:sz w:val="24"/>
          <w:szCs w:val="24"/>
        </w:rPr>
        <w:t>ago not later than five years</w:t>
      </w:r>
      <w:proofErr w:type="gramStart"/>
      <w:r w:rsidR="003C6B4A">
        <w:rPr>
          <w:rFonts w:ascii="Times New Roman" w:eastAsia="Calibri" w:hAnsi="Times New Roman" w:cs="Times New Roman"/>
          <w:sz w:val="24"/>
          <w:szCs w:val="24"/>
        </w:rPr>
        <w:t>..</w:t>
      </w:r>
      <w:proofErr w:type="gramEnd"/>
    </w:p>
    <w:p w:rsidR="008049DD" w:rsidRPr="00C43309" w:rsidRDefault="00E53060" w:rsidP="0032601D">
      <w:pPr>
        <w:pStyle w:val="Heading3"/>
        <w:spacing w:before="0" w:after="120"/>
        <w:jc w:val="both"/>
        <w:rPr>
          <w:rFonts w:eastAsia="Calibri"/>
        </w:rPr>
      </w:pPr>
      <w:bookmarkStart w:id="71" w:name="_Toc486579990"/>
      <w:r>
        <w:rPr>
          <w:rFonts w:eastAsia="Calibri"/>
        </w:rPr>
        <w:t xml:space="preserve">4.2.2 </w:t>
      </w:r>
      <w:r w:rsidR="008049DD" w:rsidRPr="00C43309">
        <w:rPr>
          <w:rFonts w:eastAsia="Calibri"/>
        </w:rPr>
        <w:t>Competitive rates and other bank charges</w:t>
      </w:r>
      <w:bookmarkEnd w:id="71"/>
    </w:p>
    <w:p w:rsidR="00C43309" w:rsidRPr="003C6B4A"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The table shows that almost half of the respondents believe that their bank offers competitive interest rates and also about half argue the fact. The percentages of  49.3 and 50.7 for and against the bank respectively shows that others believe their bank is fair enough in its pricing while others do not believe that the prices charged are fair enough. The table also shows that it is also a fair share of whether the customers bank charges unnecessarily for not maintaining minimum balances or not. This might not seem to be clear and we believe gender has a role to play in influencing the decisions made by the respondents. Our literature review mentioned the moderating role of gender and we believe that as we continue with our analysis we will conclude how gender affects decisions made by our respondent</w:t>
      </w:r>
      <w:r w:rsidR="003C6B4A">
        <w:rPr>
          <w:rFonts w:ascii="Times New Roman" w:eastAsia="Calibri" w:hAnsi="Times New Roman" w:cs="Times New Roman"/>
          <w:sz w:val="24"/>
          <w:szCs w:val="24"/>
        </w:rPr>
        <w:t>s in terms of pricing policies.</w:t>
      </w:r>
    </w:p>
    <w:p w:rsidR="008049DD" w:rsidRPr="008049DD" w:rsidRDefault="00E53060" w:rsidP="0032601D">
      <w:pPr>
        <w:pStyle w:val="Heading2"/>
        <w:jc w:val="both"/>
        <w:rPr>
          <w:rFonts w:eastAsia="Calibri"/>
        </w:rPr>
      </w:pPr>
      <w:bookmarkStart w:id="72" w:name="_Toc486579991"/>
      <w:r>
        <w:rPr>
          <w:rFonts w:eastAsia="Calibri"/>
        </w:rPr>
        <w:t xml:space="preserve">4.3 </w:t>
      </w:r>
      <w:r w:rsidR="008049DD" w:rsidRPr="008049DD">
        <w:rPr>
          <w:rFonts w:eastAsia="Calibri"/>
        </w:rPr>
        <w:t>Kolmogorov-Smirnov and Shapiro-</w:t>
      </w:r>
      <w:proofErr w:type="spellStart"/>
      <w:r w:rsidR="008049DD" w:rsidRPr="008049DD">
        <w:rPr>
          <w:rFonts w:eastAsia="Calibri"/>
        </w:rPr>
        <w:t>Wilk</w:t>
      </w:r>
      <w:proofErr w:type="spellEnd"/>
      <w:r w:rsidR="008049DD" w:rsidRPr="008049DD">
        <w:rPr>
          <w:rFonts w:eastAsia="Calibri"/>
        </w:rPr>
        <w:t xml:space="preserve"> tests</w:t>
      </w:r>
      <w:bookmarkEnd w:id="72"/>
    </w:p>
    <w:p w:rsidR="00194C8F"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responses received were </w:t>
      </w:r>
      <w:proofErr w:type="spellStart"/>
      <w:r w:rsidRPr="008049DD">
        <w:rPr>
          <w:rFonts w:ascii="Times New Roman" w:eastAsia="Calibri" w:hAnsi="Times New Roman" w:cs="Times New Roman"/>
          <w:sz w:val="24"/>
          <w:szCs w:val="24"/>
        </w:rPr>
        <w:t>analysed</w:t>
      </w:r>
      <w:proofErr w:type="spellEnd"/>
      <w:r w:rsidRPr="008049DD">
        <w:rPr>
          <w:rFonts w:ascii="Times New Roman" w:eastAsia="Calibri" w:hAnsi="Times New Roman" w:cs="Times New Roman"/>
          <w:sz w:val="24"/>
          <w:szCs w:val="24"/>
        </w:rPr>
        <w:t xml:space="preserve"> in SPSS. However before the analysis, data is checked for normality so that it can be useful. If the test is non-significant that is </w:t>
      </w:r>
      <w:r w:rsidR="009F1B8D" w:rsidRPr="008049DD">
        <w:rPr>
          <w:rFonts w:ascii="Times New Roman" w:eastAsia="Calibri" w:hAnsi="Times New Roman" w:cs="Times New Roman"/>
          <w:sz w:val="24"/>
          <w:szCs w:val="24"/>
        </w:rPr>
        <w:t>if (</w:t>
      </w:r>
      <w:r w:rsidRPr="008049DD">
        <w:rPr>
          <w:rFonts w:ascii="Times New Roman" w:eastAsia="Calibri" w:hAnsi="Times New Roman" w:cs="Times New Roman"/>
          <w:sz w:val="24"/>
          <w:szCs w:val="24"/>
        </w:rPr>
        <w:t xml:space="preserve">p &gt; 0.5), it can be conclude that the distribution is not significantly different from that of a normal distribution hence it is probably normal. If the </w:t>
      </w:r>
      <w:r w:rsidR="009F1B8D" w:rsidRPr="008049DD">
        <w:rPr>
          <w:rFonts w:ascii="Times New Roman" w:eastAsia="Calibri" w:hAnsi="Times New Roman" w:cs="Times New Roman"/>
          <w:sz w:val="24"/>
          <w:szCs w:val="24"/>
        </w:rPr>
        <w:t>test proves</w:t>
      </w:r>
      <w:r w:rsidRPr="008049DD">
        <w:rPr>
          <w:rFonts w:ascii="Times New Roman" w:eastAsia="Calibri" w:hAnsi="Times New Roman" w:cs="Times New Roman"/>
          <w:sz w:val="24"/>
          <w:szCs w:val="24"/>
        </w:rPr>
        <w:t xml:space="preserve"> to be significant (p &lt; 0.5) then it suggests that the distribution is significantly different from that of a normal distribution hence the data will be probably not normally distributed. The tested data proved to</w:t>
      </w:r>
      <w:r w:rsidR="009F1B8D">
        <w:rPr>
          <w:rFonts w:ascii="Times New Roman" w:eastAsia="Calibri" w:hAnsi="Times New Roman" w:cs="Times New Roman"/>
          <w:sz w:val="24"/>
          <w:szCs w:val="24"/>
        </w:rPr>
        <w:t xml:space="preserve"> be</w:t>
      </w:r>
      <w:r w:rsidRPr="008049DD">
        <w:rPr>
          <w:rFonts w:ascii="Times New Roman" w:eastAsia="Calibri" w:hAnsi="Times New Roman" w:cs="Times New Roman"/>
          <w:sz w:val="24"/>
          <w:szCs w:val="24"/>
        </w:rPr>
        <w:t xml:space="preserve"> significant at p = 0.00 which proved that the data was not normally distributed. Our data was transformed to logarithms using </w:t>
      </w:r>
      <w:r w:rsidRPr="008049DD">
        <w:rPr>
          <w:rFonts w:ascii="Times New Roman" w:eastAsia="Calibri" w:hAnsi="Times New Roman" w:cs="Times New Roman"/>
          <w:sz w:val="24"/>
          <w:szCs w:val="24"/>
        </w:rPr>
        <w:lastRenderedPageBreak/>
        <w:t>SPSS and then retested for normality. In this case it proved to be no</w:t>
      </w:r>
      <w:r w:rsidR="002660D9">
        <w:rPr>
          <w:rFonts w:ascii="Times New Roman" w:eastAsia="Calibri" w:hAnsi="Times New Roman" w:cs="Times New Roman"/>
          <w:sz w:val="24"/>
          <w:szCs w:val="24"/>
        </w:rPr>
        <w:t xml:space="preserve">rmally distributed at p = 0.57 </w:t>
      </w:r>
      <w:r w:rsidRPr="008049DD">
        <w:rPr>
          <w:rFonts w:ascii="Times New Roman" w:eastAsia="Calibri" w:hAnsi="Times New Roman" w:cs="Times New Roman"/>
          <w:sz w:val="24"/>
          <w:szCs w:val="24"/>
        </w:rPr>
        <w:t xml:space="preserve">which satisfies the probability of (p &gt; 0.5) for data to be normally distributed.  </w:t>
      </w:r>
      <w:r w:rsidR="00194C8F">
        <w:rPr>
          <w:rFonts w:ascii="Times New Roman" w:eastAsia="Calibri" w:hAnsi="Times New Roman" w:cs="Times New Roman"/>
          <w:sz w:val="24"/>
          <w:szCs w:val="24"/>
        </w:rPr>
        <w:t>The table below shows the Normality test.</w:t>
      </w:r>
    </w:p>
    <w:p w:rsidR="00194C8F" w:rsidRDefault="00194C8F" w:rsidP="008049DD">
      <w:pPr>
        <w:spacing w:after="0" w:line="360" w:lineRule="auto"/>
        <w:rPr>
          <w:rFonts w:ascii="Times New Roman" w:eastAsia="Calibri" w:hAnsi="Times New Roman" w:cs="Times New Roman"/>
          <w:sz w:val="24"/>
          <w:szCs w:val="24"/>
        </w:rPr>
      </w:pPr>
    </w:p>
    <w:p w:rsidR="008049DD" w:rsidRPr="0085181D" w:rsidRDefault="00194C8F" w:rsidP="00194C8F">
      <w:pPr>
        <w:pStyle w:val="Caption"/>
        <w:rPr>
          <w:rFonts w:ascii="Times New Roman" w:eastAsia="Calibri" w:hAnsi="Times New Roman" w:cs="Times New Roman"/>
          <w:color w:val="auto"/>
          <w:sz w:val="20"/>
          <w:szCs w:val="20"/>
        </w:rPr>
      </w:pPr>
      <w:bookmarkStart w:id="73" w:name="_Toc486580048"/>
      <w:r w:rsidRPr="0085181D">
        <w:rPr>
          <w:rFonts w:ascii="Times New Roman" w:hAnsi="Times New Roman" w:cs="Times New Roman"/>
          <w:color w:val="auto"/>
          <w:sz w:val="20"/>
          <w:szCs w:val="20"/>
        </w:rPr>
        <w:t xml:space="preserve">Table </w:t>
      </w:r>
      <w:r w:rsidRPr="0085181D">
        <w:rPr>
          <w:rFonts w:ascii="Times New Roman" w:hAnsi="Times New Roman" w:cs="Times New Roman"/>
          <w:color w:val="auto"/>
          <w:sz w:val="20"/>
          <w:szCs w:val="20"/>
        </w:rPr>
        <w:fldChar w:fldCharType="begin"/>
      </w:r>
      <w:r w:rsidRPr="0085181D">
        <w:rPr>
          <w:rFonts w:ascii="Times New Roman" w:hAnsi="Times New Roman" w:cs="Times New Roman"/>
          <w:color w:val="auto"/>
          <w:sz w:val="20"/>
          <w:szCs w:val="20"/>
        </w:rPr>
        <w:instrText xml:space="preserve"> SEQ Table \* ARABIC </w:instrText>
      </w:r>
      <w:r w:rsidRPr="0085181D">
        <w:rPr>
          <w:rFonts w:ascii="Times New Roman" w:hAnsi="Times New Roman" w:cs="Times New Roman"/>
          <w:color w:val="auto"/>
          <w:sz w:val="20"/>
          <w:szCs w:val="20"/>
        </w:rPr>
        <w:fldChar w:fldCharType="separate"/>
      </w:r>
      <w:r w:rsidR="00771166" w:rsidRPr="0085181D">
        <w:rPr>
          <w:rFonts w:ascii="Times New Roman" w:hAnsi="Times New Roman" w:cs="Times New Roman"/>
          <w:noProof/>
          <w:color w:val="auto"/>
          <w:sz w:val="20"/>
          <w:szCs w:val="20"/>
        </w:rPr>
        <w:t>5</w:t>
      </w:r>
      <w:r w:rsidRPr="0085181D">
        <w:rPr>
          <w:rFonts w:ascii="Times New Roman" w:hAnsi="Times New Roman" w:cs="Times New Roman"/>
          <w:color w:val="auto"/>
          <w:sz w:val="20"/>
          <w:szCs w:val="20"/>
        </w:rPr>
        <w:fldChar w:fldCharType="end"/>
      </w:r>
      <w:r w:rsidRPr="0085181D">
        <w:rPr>
          <w:rFonts w:ascii="Times New Roman" w:hAnsi="Times New Roman" w:cs="Times New Roman"/>
          <w:color w:val="auto"/>
          <w:sz w:val="20"/>
          <w:szCs w:val="20"/>
        </w:rPr>
        <w:t xml:space="preserve"> Normality Test</w:t>
      </w:r>
      <w:bookmarkEnd w:id="73"/>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10"/>
        <w:gridCol w:w="1009"/>
        <w:gridCol w:w="1009"/>
        <w:gridCol w:w="1009"/>
        <w:gridCol w:w="1009"/>
      </w:tblGrid>
      <w:tr w:rsidR="002660D9" w:rsidRPr="009202D5" w:rsidTr="00DE3BA4">
        <w:trPr>
          <w:cantSplit/>
        </w:trPr>
        <w:tc>
          <w:tcPr>
            <w:tcW w:w="2449" w:type="dxa"/>
            <w:vMerge w:val="restart"/>
            <w:tcBorders>
              <w:top w:val="single" w:sz="8" w:space="0" w:color="auto"/>
              <w:left w:val="single" w:sz="8" w:space="0" w:color="auto"/>
              <w:bottom w:val="nil"/>
              <w:right w:val="single" w:sz="8" w:space="0" w:color="auto"/>
            </w:tcBorders>
            <w:shd w:val="clear" w:color="auto" w:fill="FFFFFF"/>
            <w:vAlign w:val="bottom"/>
          </w:tcPr>
          <w:p w:rsidR="002660D9" w:rsidRPr="009202D5" w:rsidRDefault="002660D9" w:rsidP="00E36986">
            <w:pPr>
              <w:autoSpaceDE w:val="0"/>
              <w:autoSpaceDN w:val="0"/>
              <w:adjustRightInd w:val="0"/>
              <w:spacing w:after="0" w:line="240" w:lineRule="auto"/>
              <w:rPr>
                <w:rFonts w:ascii="Times New Roman" w:eastAsia="Calibri" w:hAnsi="Times New Roman" w:cs="Times New Roman"/>
                <w:sz w:val="20"/>
                <w:szCs w:val="20"/>
              </w:rPr>
            </w:pPr>
          </w:p>
        </w:tc>
        <w:tc>
          <w:tcPr>
            <w:tcW w:w="3029" w:type="dxa"/>
            <w:gridSpan w:val="3"/>
            <w:tcBorders>
              <w:top w:val="single" w:sz="8" w:space="0" w:color="auto"/>
              <w:left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Kolmogorov-</w:t>
            </w:r>
            <w:proofErr w:type="spellStart"/>
            <w:r w:rsidRPr="009202D5">
              <w:rPr>
                <w:rFonts w:ascii="Times New Roman" w:eastAsia="Calibri" w:hAnsi="Times New Roman" w:cs="Times New Roman"/>
                <w:color w:val="000000"/>
                <w:sz w:val="20"/>
                <w:szCs w:val="20"/>
              </w:rPr>
              <w:t>Smirnov</w:t>
            </w:r>
            <w:r w:rsidRPr="009202D5">
              <w:rPr>
                <w:rFonts w:ascii="Times New Roman" w:eastAsia="Calibri" w:hAnsi="Times New Roman" w:cs="Times New Roman"/>
                <w:color w:val="000000"/>
                <w:sz w:val="20"/>
                <w:szCs w:val="20"/>
                <w:vertAlign w:val="superscript"/>
              </w:rPr>
              <w:t>a</w:t>
            </w:r>
            <w:proofErr w:type="spellEnd"/>
          </w:p>
        </w:tc>
        <w:tc>
          <w:tcPr>
            <w:tcW w:w="3027" w:type="dxa"/>
            <w:gridSpan w:val="3"/>
            <w:tcBorders>
              <w:top w:val="single" w:sz="8" w:space="0" w:color="auto"/>
              <w:right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Shapiro-</w:t>
            </w:r>
            <w:proofErr w:type="spellStart"/>
            <w:r w:rsidRPr="009202D5">
              <w:rPr>
                <w:rFonts w:ascii="Times New Roman" w:eastAsia="Calibri" w:hAnsi="Times New Roman" w:cs="Times New Roman"/>
                <w:color w:val="000000"/>
                <w:sz w:val="20"/>
                <w:szCs w:val="20"/>
              </w:rPr>
              <w:t>Wilk</w:t>
            </w:r>
            <w:proofErr w:type="spellEnd"/>
          </w:p>
        </w:tc>
      </w:tr>
      <w:tr w:rsidR="002660D9" w:rsidRPr="009202D5" w:rsidTr="00DE3BA4">
        <w:trPr>
          <w:cantSplit/>
        </w:trPr>
        <w:tc>
          <w:tcPr>
            <w:tcW w:w="2449" w:type="dxa"/>
            <w:vMerge/>
            <w:tcBorders>
              <w:top w:val="single" w:sz="16" w:space="0" w:color="000000"/>
              <w:left w:val="single" w:sz="8" w:space="0" w:color="auto"/>
              <w:bottom w:val="single" w:sz="8" w:space="0" w:color="auto"/>
              <w:right w:val="single" w:sz="8" w:space="0" w:color="auto"/>
            </w:tcBorders>
            <w:shd w:val="clear" w:color="auto" w:fill="FFFFFF"/>
            <w:vAlign w:val="bottom"/>
          </w:tcPr>
          <w:p w:rsidR="002660D9" w:rsidRPr="009202D5" w:rsidRDefault="002660D9" w:rsidP="00E36986">
            <w:pPr>
              <w:autoSpaceDE w:val="0"/>
              <w:autoSpaceDN w:val="0"/>
              <w:adjustRightInd w:val="0"/>
              <w:spacing w:after="0" w:line="240" w:lineRule="auto"/>
              <w:rPr>
                <w:rFonts w:ascii="Times New Roman" w:eastAsia="Calibri" w:hAnsi="Times New Roman" w:cs="Times New Roman"/>
                <w:color w:val="000000"/>
                <w:sz w:val="20"/>
                <w:szCs w:val="20"/>
              </w:rPr>
            </w:pPr>
          </w:p>
        </w:tc>
        <w:tc>
          <w:tcPr>
            <w:tcW w:w="1010" w:type="dxa"/>
            <w:tcBorders>
              <w:left w:val="single" w:sz="8" w:space="0" w:color="auto"/>
              <w:bottom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Statistic</w:t>
            </w:r>
          </w:p>
        </w:tc>
        <w:tc>
          <w:tcPr>
            <w:tcW w:w="1010" w:type="dxa"/>
            <w:tcBorders>
              <w:bottom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spellStart"/>
            <w:r w:rsidRPr="009202D5">
              <w:rPr>
                <w:rFonts w:ascii="Times New Roman" w:eastAsia="Calibri" w:hAnsi="Times New Roman" w:cs="Times New Roman"/>
                <w:color w:val="000000"/>
                <w:sz w:val="20"/>
                <w:szCs w:val="20"/>
              </w:rPr>
              <w:t>df</w:t>
            </w:r>
            <w:proofErr w:type="spellEnd"/>
          </w:p>
        </w:tc>
        <w:tc>
          <w:tcPr>
            <w:tcW w:w="1009" w:type="dxa"/>
            <w:tcBorders>
              <w:bottom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Sig.</w:t>
            </w:r>
          </w:p>
        </w:tc>
        <w:tc>
          <w:tcPr>
            <w:tcW w:w="1009" w:type="dxa"/>
            <w:tcBorders>
              <w:bottom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Statistic</w:t>
            </w:r>
          </w:p>
        </w:tc>
        <w:tc>
          <w:tcPr>
            <w:tcW w:w="1009" w:type="dxa"/>
            <w:tcBorders>
              <w:bottom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spellStart"/>
            <w:r w:rsidRPr="009202D5">
              <w:rPr>
                <w:rFonts w:ascii="Times New Roman" w:eastAsia="Calibri" w:hAnsi="Times New Roman" w:cs="Times New Roman"/>
                <w:color w:val="000000"/>
                <w:sz w:val="20"/>
                <w:szCs w:val="20"/>
              </w:rPr>
              <w:t>df</w:t>
            </w:r>
            <w:proofErr w:type="spellEnd"/>
          </w:p>
        </w:tc>
        <w:tc>
          <w:tcPr>
            <w:tcW w:w="1009" w:type="dxa"/>
            <w:tcBorders>
              <w:bottom w:val="single" w:sz="8" w:space="0" w:color="auto"/>
              <w:right w:val="single" w:sz="8" w:space="0" w:color="auto"/>
            </w:tcBorders>
            <w:shd w:val="clear" w:color="auto" w:fill="FFFFFF"/>
            <w:vAlign w:val="bottom"/>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Sig.</w:t>
            </w:r>
          </w:p>
        </w:tc>
      </w:tr>
      <w:tr w:rsidR="002660D9" w:rsidRPr="009202D5" w:rsidTr="00DE3BA4">
        <w:trPr>
          <w:cantSplit/>
        </w:trPr>
        <w:tc>
          <w:tcPr>
            <w:tcW w:w="2449" w:type="dxa"/>
            <w:tcBorders>
              <w:top w:val="single" w:sz="8" w:space="0" w:color="auto"/>
              <w:left w:val="single" w:sz="8" w:space="0" w:color="auto"/>
              <w:bottom w:val="nil"/>
              <w:right w:val="single" w:sz="8" w:space="0" w:color="auto"/>
            </w:tcBorders>
            <w:shd w:val="clear" w:color="auto" w:fill="FFFFFF"/>
          </w:tcPr>
          <w:p w:rsidR="002660D9" w:rsidRPr="009202D5" w:rsidRDefault="002660D9" w:rsidP="00E36986">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Customer satisfaction</w:t>
            </w:r>
          </w:p>
        </w:tc>
        <w:tc>
          <w:tcPr>
            <w:tcW w:w="1010" w:type="dxa"/>
            <w:tcBorders>
              <w:top w:val="single" w:sz="8" w:space="0" w:color="auto"/>
              <w:left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0.197</w:t>
            </w:r>
          </w:p>
        </w:tc>
        <w:tc>
          <w:tcPr>
            <w:tcW w:w="1010" w:type="dxa"/>
            <w:tcBorders>
              <w:top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0.050</w:t>
            </w:r>
          </w:p>
        </w:tc>
        <w:tc>
          <w:tcPr>
            <w:tcW w:w="1009" w:type="dxa"/>
            <w:tcBorders>
              <w:top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0.858</w:t>
            </w:r>
          </w:p>
        </w:tc>
        <w:tc>
          <w:tcPr>
            <w:tcW w:w="1009" w:type="dxa"/>
            <w:tcBorders>
              <w:top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single" w:sz="8" w:space="0" w:color="auto"/>
              <w:bottom w:val="nil"/>
              <w:right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0.075</w:t>
            </w:r>
          </w:p>
        </w:tc>
      </w:tr>
      <w:tr w:rsidR="002660D9" w:rsidRPr="009202D5" w:rsidTr="00DE3BA4">
        <w:trPr>
          <w:cantSplit/>
        </w:trPr>
        <w:tc>
          <w:tcPr>
            <w:tcW w:w="2449" w:type="dxa"/>
            <w:tcBorders>
              <w:top w:val="nil"/>
              <w:left w:val="single" w:sz="8" w:space="0" w:color="auto"/>
              <w:bottom w:val="nil"/>
              <w:right w:val="single" w:sz="8" w:space="0" w:color="auto"/>
            </w:tcBorders>
            <w:shd w:val="clear" w:color="auto" w:fill="FFFFFF"/>
          </w:tcPr>
          <w:p w:rsidR="002660D9" w:rsidRPr="009202D5" w:rsidRDefault="002660D9" w:rsidP="00E36986">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behaviour</w:t>
            </w:r>
          </w:p>
        </w:tc>
        <w:tc>
          <w:tcPr>
            <w:tcW w:w="1010" w:type="dxa"/>
            <w:tcBorders>
              <w:top w:val="nil"/>
              <w:left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0.178</w:t>
            </w:r>
          </w:p>
        </w:tc>
        <w:tc>
          <w:tcPr>
            <w:tcW w:w="1010"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0.899</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0.051</w:t>
            </w:r>
          </w:p>
        </w:tc>
      </w:tr>
      <w:tr w:rsidR="002660D9" w:rsidRPr="009202D5" w:rsidTr="00DE3BA4">
        <w:trPr>
          <w:cantSplit/>
        </w:trPr>
        <w:tc>
          <w:tcPr>
            <w:tcW w:w="2449" w:type="dxa"/>
            <w:tcBorders>
              <w:top w:val="nil"/>
              <w:left w:val="single" w:sz="8" w:space="0" w:color="auto"/>
              <w:bottom w:val="nil"/>
              <w:right w:val="single" w:sz="8" w:space="0" w:color="auto"/>
            </w:tcBorders>
            <w:shd w:val="clear" w:color="auto" w:fill="FFFFFF"/>
          </w:tcPr>
          <w:p w:rsidR="002660D9" w:rsidRPr="009202D5" w:rsidRDefault="002660D9" w:rsidP="00E36986">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tangibility</w:t>
            </w:r>
          </w:p>
        </w:tc>
        <w:tc>
          <w:tcPr>
            <w:tcW w:w="1010" w:type="dxa"/>
            <w:tcBorders>
              <w:top w:val="nil"/>
              <w:left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0.256</w:t>
            </w:r>
          </w:p>
        </w:tc>
        <w:tc>
          <w:tcPr>
            <w:tcW w:w="1010"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0.051</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0.783</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r>
      <w:tr w:rsidR="002660D9" w:rsidRPr="009202D5" w:rsidTr="00DE3BA4">
        <w:trPr>
          <w:cantSplit/>
        </w:trPr>
        <w:tc>
          <w:tcPr>
            <w:tcW w:w="2449" w:type="dxa"/>
            <w:tcBorders>
              <w:top w:val="nil"/>
              <w:left w:val="single" w:sz="8" w:space="0" w:color="auto"/>
              <w:bottom w:val="nil"/>
              <w:right w:val="single" w:sz="8" w:space="0" w:color="auto"/>
            </w:tcBorders>
            <w:shd w:val="clear" w:color="auto" w:fill="FFFFFF"/>
          </w:tcPr>
          <w:p w:rsidR="002660D9" w:rsidRPr="009202D5" w:rsidRDefault="002660D9" w:rsidP="00E36986">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IT</w:t>
            </w:r>
          </w:p>
        </w:tc>
        <w:tc>
          <w:tcPr>
            <w:tcW w:w="1010" w:type="dxa"/>
            <w:tcBorders>
              <w:top w:val="nil"/>
              <w:left w:val="single" w:sz="8" w:space="0" w:color="auto"/>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0.188</w:t>
            </w:r>
          </w:p>
        </w:tc>
        <w:tc>
          <w:tcPr>
            <w:tcW w:w="1010"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0.052</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0.902</w:t>
            </w:r>
          </w:p>
        </w:tc>
        <w:tc>
          <w:tcPr>
            <w:tcW w:w="1009" w:type="dxa"/>
            <w:tcBorders>
              <w:top w:val="nil"/>
              <w:bottom w:val="nil"/>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0.055</w:t>
            </w:r>
          </w:p>
        </w:tc>
      </w:tr>
      <w:tr w:rsidR="002660D9" w:rsidRPr="009202D5" w:rsidTr="00DE3BA4">
        <w:trPr>
          <w:cantSplit/>
        </w:trPr>
        <w:tc>
          <w:tcPr>
            <w:tcW w:w="2449" w:type="dxa"/>
            <w:tcBorders>
              <w:top w:val="nil"/>
              <w:left w:val="single" w:sz="8" w:space="0" w:color="auto"/>
              <w:bottom w:val="single" w:sz="8" w:space="0" w:color="auto"/>
              <w:right w:val="single" w:sz="8" w:space="0" w:color="auto"/>
            </w:tcBorders>
            <w:shd w:val="clear" w:color="auto" w:fill="FFFFFF"/>
          </w:tcPr>
          <w:p w:rsidR="002660D9" w:rsidRPr="009202D5" w:rsidRDefault="002660D9" w:rsidP="00E36986">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Perceived price &amp; fairness</w:t>
            </w:r>
          </w:p>
        </w:tc>
        <w:tc>
          <w:tcPr>
            <w:tcW w:w="1010" w:type="dxa"/>
            <w:tcBorders>
              <w:top w:val="nil"/>
              <w:left w:val="single" w:sz="8" w:space="0" w:color="auto"/>
              <w:bottom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0.162</w:t>
            </w:r>
          </w:p>
        </w:tc>
        <w:tc>
          <w:tcPr>
            <w:tcW w:w="1010" w:type="dxa"/>
            <w:tcBorders>
              <w:top w:val="nil"/>
              <w:bottom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c>
          <w:tcPr>
            <w:tcW w:w="1009" w:type="dxa"/>
            <w:tcBorders>
              <w:top w:val="nil"/>
              <w:bottom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0.907</w:t>
            </w:r>
          </w:p>
        </w:tc>
        <w:tc>
          <w:tcPr>
            <w:tcW w:w="1009" w:type="dxa"/>
            <w:tcBorders>
              <w:top w:val="nil"/>
              <w:bottom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single" w:sz="8" w:space="0" w:color="auto"/>
              <w:right w:val="single" w:sz="8" w:space="0" w:color="auto"/>
            </w:tcBorders>
            <w:shd w:val="clear" w:color="auto" w:fill="FFFFFF"/>
            <w:vAlign w:val="center"/>
          </w:tcPr>
          <w:p w:rsidR="002660D9" w:rsidRPr="009202D5" w:rsidRDefault="002660D9" w:rsidP="00E36986">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0.057</w:t>
            </w:r>
          </w:p>
        </w:tc>
      </w:tr>
      <w:tr w:rsidR="002660D9" w:rsidRPr="009202D5" w:rsidTr="00DE3BA4">
        <w:trPr>
          <w:cantSplit/>
          <w:trHeight w:val="315"/>
        </w:trPr>
        <w:tc>
          <w:tcPr>
            <w:tcW w:w="8505" w:type="dxa"/>
            <w:gridSpan w:val="7"/>
            <w:tcBorders>
              <w:top w:val="single" w:sz="8" w:space="0" w:color="auto"/>
              <w:left w:val="single" w:sz="8" w:space="0" w:color="auto"/>
              <w:bottom w:val="single" w:sz="8" w:space="0" w:color="auto"/>
              <w:right w:val="single" w:sz="8" w:space="0" w:color="auto"/>
            </w:tcBorders>
            <w:shd w:val="clear" w:color="auto" w:fill="FFFFFF"/>
          </w:tcPr>
          <w:p w:rsidR="00194C8F" w:rsidRPr="00DE3BA4" w:rsidRDefault="00DE3BA4" w:rsidP="00DE3BA4">
            <w:pPr>
              <w:autoSpaceDE w:val="0"/>
              <w:autoSpaceDN w:val="0"/>
              <w:adjustRightInd w:val="0"/>
              <w:spacing w:after="0" w:line="320" w:lineRule="atLeast"/>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KS, SW test significant at p &lt; 0.5</w:t>
            </w:r>
          </w:p>
        </w:tc>
      </w:tr>
    </w:tbl>
    <w:p w:rsidR="00DE3BA4" w:rsidRDefault="00DE3BA4" w:rsidP="00194C8F">
      <w:pPr>
        <w:pStyle w:val="Heading2"/>
        <w:spacing w:before="0" w:after="120"/>
        <w:rPr>
          <w:rFonts w:eastAsia="Calibri"/>
        </w:rPr>
      </w:pPr>
    </w:p>
    <w:p w:rsidR="008049DD" w:rsidRPr="008049DD" w:rsidRDefault="00E53060" w:rsidP="0032601D">
      <w:pPr>
        <w:pStyle w:val="Heading2"/>
        <w:spacing w:before="0" w:after="120"/>
        <w:jc w:val="both"/>
        <w:rPr>
          <w:rFonts w:eastAsia="Calibri"/>
        </w:rPr>
      </w:pPr>
      <w:bookmarkStart w:id="74" w:name="_Toc486579992"/>
      <w:r>
        <w:rPr>
          <w:rFonts w:eastAsia="Calibri"/>
        </w:rPr>
        <w:t xml:space="preserve">4.4 </w:t>
      </w:r>
      <w:r w:rsidR="008049DD" w:rsidRPr="008049DD">
        <w:rPr>
          <w:rFonts w:eastAsia="Calibri"/>
        </w:rPr>
        <w:t>Exploratory factor analysis</w:t>
      </w:r>
      <w:bookmarkEnd w:id="74"/>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Construct validity (convergent and discriminant) is tested through exploratory factor analysis. This is a process whereby observed data is expressed as functions on several </w:t>
      </w:r>
      <w:proofErr w:type="gramStart"/>
      <w:r w:rsidRPr="008049DD">
        <w:rPr>
          <w:rFonts w:ascii="Times New Roman" w:eastAsia="Calibri" w:hAnsi="Times New Roman" w:cs="Times New Roman"/>
          <w:sz w:val="24"/>
          <w:szCs w:val="24"/>
        </w:rPr>
        <w:t>number</w:t>
      </w:r>
      <w:proofErr w:type="gramEnd"/>
      <w:r w:rsidRPr="008049DD">
        <w:rPr>
          <w:rFonts w:ascii="Times New Roman" w:eastAsia="Calibri" w:hAnsi="Times New Roman" w:cs="Times New Roman"/>
          <w:sz w:val="24"/>
          <w:szCs w:val="24"/>
        </w:rPr>
        <w:t xml:space="preserve"> of causes in order to find out the ones which are important and correlated. Running this analysis result in variables having most factors on those that are important and low factors on those that are not important. However a technique of factor rotation was applied when running the analysis so as to discriminate between factors and to reduce potential multi-collinearity among the items.</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In the analysis factor analysis was performed on seven items scale of employee behaviour, six items of tangibility, eight items of information technology, seven items of perceived price and fairness and ten items of customer satisfaction. The principal component factor analysis method is used to extract factors which have an initial setting for </w:t>
      </w:r>
      <w:proofErr w:type="spellStart"/>
      <w:proofErr w:type="gramStart"/>
      <w:r w:rsidRPr="008049DD">
        <w:rPr>
          <w:rFonts w:ascii="Times New Roman" w:eastAsia="Calibri" w:hAnsi="Times New Roman" w:cs="Times New Roman"/>
          <w:sz w:val="24"/>
          <w:szCs w:val="24"/>
        </w:rPr>
        <w:t>eigen</w:t>
      </w:r>
      <w:proofErr w:type="spellEnd"/>
      <w:proofErr w:type="gramEnd"/>
      <w:r w:rsidRPr="008049DD">
        <w:rPr>
          <w:rFonts w:ascii="Times New Roman" w:eastAsia="Calibri" w:hAnsi="Times New Roman" w:cs="Times New Roman"/>
          <w:sz w:val="24"/>
          <w:szCs w:val="24"/>
        </w:rPr>
        <w:t xml:space="preserve"> values greater that 1.0 (&gt; 1.0) (Field,</w:t>
      </w:r>
      <w:r w:rsidR="00B93963">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2005). This was done in the running of the analysis and items which were appearing on more than one factor and those with low communal value had to be removed. The results of the rotated component matrix are shown on the figure below:</w:t>
      </w:r>
    </w:p>
    <w:p w:rsidR="00194C8F" w:rsidRDefault="00194C8F" w:rsidP="0032601D">
      <w:pPr>
        <w:spacing w:after="0" w:line="360" w:lineRule="auto"/>
        <w:jc w:val="both"/>
        <w:rPr>
          <w:rFonts w:ascii="Times New Roman" w:eastAsia="Calibri" w:hAnsi="Times New Roman" w:cs="Times New Roman"/>
          <w:sz w:val="24"/>
          <w:szCs w:val="24"/>
        </w:rPr>
      </w:pPr>
    </w:p>
    <w:p w:rsidR="00194C8F" w:rsidRDefault="00194C8F" w:rsidP="0032601D">
      <w:pPr>
        <w:spacing w:after="0" w:line="360" w:lineRule="auto"/>
        <w:jc w:val="both"/>
        <w:rPr>
          <w:rFonts w:ascii="Times New Roman" w:eastAsia="Calibri" w:hAnsi="Times New Roman" w:cs="Times New Roman"/>
          <w:sz w:val="24"/>
          <w:szCs w:val="24"/>
        </w:rPr>
      </w:pPr>
    </w:p>
    <w:p w:rsidR="00194C8F" w:rsidRDefault="00194C8F" w:rsidP="0032601D">
      <w:pPr>
        <w:spacing w:after="0" w:line="360" w:lineRule="auto"/>
        <w:jc w:val="both"/>
        <w:rPr>
          <w:rFonts w:ascii="Times New Roman" w:eastAsia="Calibri" w:hAnsi="Times New Roman" w:cs="Times New Roman"/>
          <w:sz w:val="24"/>
          <w:szCs w:val="24"/>
        </w:rPr>
      </w:pPr>
    </w:p>
    <w:p w:rsidR="00194C8F" w:rsidRDefault="00194C8F" w:rsidP="0032601D">
      <w:pPr>
        <w:spacing w:after="0" w:line="360" w:lineRule="auto"/>
        <w:jc w:val="both"/>
        <w:rPr>
          <w:rFonts w:ascii="Times New Roman" w:eastAsia="Calibri" w:hAnsi="Times New Roman" w:cs="Times New Roman"/>
          <w:sz w:val="24"/>
          <w:szCs w:val="24"/>
        </w:rPr>
      </w:pPr>
    </w:p>
    <w:p w:rsidR="00194C8F" w:rsidRPr="008049DD" w:rsidRDefault="00194C8F" w:rsidP="008049DD">
      <w:pPr>
        <w:spacing w:after="0" w:line="360" w:lineRule="auto"/>
        <w:rPr>
          <w:rFonts w:ascii="Times New Roman" w:eastAsia="Calibri" w:hAnsi="Times New Roman" w:cs="Times New Roman"/>
          <w:sz w:val="24"/>
          <w:szCs w:val="24"/>
        </w:rPr>
      </w:pPr>
    </w:p>
    <w:p w:rsidR="008049DD" w:rsidRPr="008049DD" w:rsidRDefault="008049DD" w:rsidP="008049DD">
      <w:pPr>
        <w:spacing w:after="0" w:line="360" w:lineRule="auto"/>
        <w:rPr>
          <w:rFonts w:ascii="Times New Roman" w:eastAsia="Calibri" w:hAnsi="Times New Roman" w:cs="Times New Roman"/>
          <w:sz w:val="24"/>
          <w:szCs w:val="24"/>
        </w:rPr>
      </w:pPr>
    </w:p>
    <w:p w:rsidR="008049DD" w:rsidRPr="00E62F76" w:rsidRDefault="0040199D" w:rsidP="0040199D">
      <w:pPr>
        <w:pStyle w:val="Caption"/>
        <w:keepNext/>
        <w:rPr>
          <w:rFonts w:ascii="Times New Roman" w:hAnsi="Times New Roman" w:cs="Times New Roman"/>
          <w:color w:val="auto"/>
          <w:sz w:val="20"/>
          <w:szCs w:val="20"/>
        </w:rPr>
      </w:pPr>
      <w:bookmarkStart w:id="75" w:name="_Toc486580049"/>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6</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Exploratory Factor Analysis</w:t>
      </w:r>
      <w:bookmarkEnd w:id="75"/>
    </w:p>
    <w:tbl>
      <w:tblPr>
        <w:tblStyle w:val="TableGrid21"/>
        <w:tblW w:w="10627" w:type="dxa"/>
        <w:tblInd w:w="-522" w:type="dxa"/>
        <w:tblLook w:val="04A0" w:firstRow="1" w:lastRow="0" w:firstColumn="1" w:lastColumn="0" w:noHBand="0" w:noVBand="1"/>
      </w:tblPr>
      <w:tblGrid>
        <w:gridCol w:w="3330"/>
        <w:gridCol w:w="1440"/>
        <w:gridCol w:w="1284"/>
        <w:gridCol w:w="1506"/>
        <w:gridCol w:w="1537"/>
        <w:gridCol w:w="1530"/>
      </w:tblGrid>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The Factor Analysis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Variable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Customer Satisfaction</w:t>
            </w: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Information Technology</w:t>
            </w: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Perceived Price &amp; Fairness</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Employee</w:t>
            </w:r>
          </w:p>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Behaviour</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Tangibility</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recommend my bank to others</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0.870</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encourage friends and relatives to do business with my bank</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0.864</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will do more business with my bank in future also.</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0.846</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consider my bank my first choice to avail banking services.</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0.841</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say positive things about my bank to other people.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0.795</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did the right thing when I chose my bank for its services.</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0.788</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am comfortable about the relationship with my bank.</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0.749</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choice to avail my bank service is a wise one.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0.731</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am satisfied with the overall service quality offered by my bank.</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0.708</w:t>
            </w: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IT services of my bank services enable me to make multiple transactions in a short space of time.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0.825</w:t>
            </w: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 can make funds transfers and payments with IT services of my bank.</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0.763</w:t>
            </w: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IT services of my bank save my time.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0.760</w:t>
            </w: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IT services of my bank satisfy most of my banking needs.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0.744</w:t>
            </w: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Service for my bank is accessible through various ways (online, telephone, in person).</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0.727</w:t>
            </w: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 charges reasonable service fees.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0.852</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 pays reasonable interest rates on deposits.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0.780</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 charges reasonable interest rates on loans.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0.767</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 takes effective ways to help us know its pricing policies of products and services.</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0.696</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The pricing policies of products and services from my bank are attractive.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0.622</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bank’s employees give me individual attention.</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0.781</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The behaviour of employees in my bank installs confidence in me.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0.745</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Employees of my bank are always willing to help me.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0.736</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lastRenderedPageBreak/>
              <w:t>My bank has employees who give me personal attention.</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0.680</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My bank has modern looking </w:t>
            </w:r>
            <w:proofErr w:type="spellStart"/>
            <w:r w:rsidRPr="008049DD">
              <w:rPr>
                <w:rFonts w:ascii="Times New Roman" w:hAnsi="Times New Roman" w:cs="Times New Roman"/>
                <w:sz w:val="20"/>
                <w:szCs w:val="20"/>
              </w:rPr>
              <w:t>equipments</w:t>
            </w:r>
            <w:proofErr w:type="spellEnd"/>
            <w:r w:rsidRPr="008049DD">
              <w:rPr>
                <w:rFonts w:ascii="Times New Roman" w:hAnsi="Times New Roman" w:cs="Times New Roman"/>
                <w:sz w:val="20"/>
                <w:szCs w:val="20"/>
              </w:rPr>
              <w:t>.</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0.855</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bank's employees are neat appearing.</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0.834</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My bank itself is visually appealing (ATMs, Outside appearance)</w:t>
            </w:r>
          </w:p>
        </w:tc>
        <w:tc>
          <w:tcPr>
            <w:tcW w:w="1440" w:type="dxa"/>
          </w:tcPr>
          <w:p w:rsidR="008049DD" w:rsidRPr="008049DD" w:rsidRDefault="008049DD" w:rsidP="008049DD">
            <w:pPr>
              <w:jc w:val="center"/>
              <w:rPr>
                <w:rFonts w:ascii="Times New Roman" w:hAnsi="Times New Roman" w:cs="Times New Roman"/>
                <w:sz w:val="20"/>
                <w:szCs w:val="20"/>
              </w:rPr>
            </w:pPr>
          </w:p>
        </w:tc>
        <w:tc>
          <w:tcPr>
            <w:tcW w:w="1284" w:type="dxa"/>
          </w:tcPr>
          <w:p w:rsidR="008049DD" w:rsidRPr="008049DD" w:rsidRDefault="008049DD" w:rsidP="008049DD">
            <w:pPr>
              <w:jc w:val="center"/>
              <w:rPr>
                <w:rFonts w:ascii="Times New Roman" w:hAnsi="Times New Roman" w:cs="Times New Roman"/>
                <w:sz w:val="20"/>
                <w:szCs w:val="20"/>
              </w:rPr>
            </w:pPr>
          </w:p>
        </w:tc>
        <w:tc>
          <w:tcPr>
            <w:tcW w:w="1506" w:type="dxa"/>
          </w:tcPr>
          <w:p w:rsidR="008049DD" w:rsidRPr="008049DD" w:rsidRDefault="008049DD" w:rsidP="008049DD">
            <w:pPr>
              <w:jc w:val="center"/>
              <w:rPr>
                <w:rFonts w:ascii="Times New Roman" w:hAnsi="Times New Roman" w:cs="Times New Roman"/>
                <w:sz w:val="20"/>
                <w:szCs w:val="20"/>
              </w:rPr>
            </w:pP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0.759</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Eigen value</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15.730</w:t>
            </w: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2.074</w:t>
            </w: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1.632</w:t>
            </w:r>
          </w:p>
        </w:tc>
        <w:tc>
          <w:tcPr>
            <w:tcW w:w="1537"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1.405</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1.000</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proofErr w:type="spellStart"/>
            <w:r w:rsidRPr="008049DD">
              <w:rPr>
                <w:rFonts w:ascii="Times New Roman" w:hAnsi="Times New Roman" w:cs="Times New Roman"/>
                <w:sz w:val="20"/>
                <w:szCs w:val="20"/>
              </w:rPr>
              <w:t>Cronbach’s</w:t>
            </w:r>
            <w:proofErr w:type="spellEnd"/>
            <w:r w:rsidRPr="008049DD">
              <w:rPr>
                <w:rFonts w:ascii="Times New Roman" w:hAnsi="Times New Roman" w:cs="Times New Roman"/>
                <w:sz w:val="20"/>
                <w:szCs w:val="20"/>
              </w:rPr>
              <w:t xml:space="preserve"> alpha</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0.980</w:t>
            </w: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0.908</w:t>
            </w: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0.915</w:t>
            </w:r>
          </w:p>
        </w:tc>
        <w:tc>
          <w:tcPr>
            <w:tcW w:w="1537"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0.929</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0.938</w:t>
            </w:r>
          </w:p>
        </w:tc>
      </w:tr>
      <w:tr w:rsidR="008049DD" w:rsidRPr="008049DD" w:rsidTr="004630F3">
        <w:tc>
          <w:tcPr>
            <w:tcW w:w="33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Percentage of total variance explained (%)</w:t>
            </w:r>
          </w:p>
        </w:tc>
        <w:tc>
          <w:tcPr>
            <w:tcW w:w="144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60.501</w:t>
            </w:r>
          </w:p>
        </w:tc>
        <w:tc>
          <w:tcPr>
            <w:tcW w:w="1284"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7.978</w:t>
            </w:r>
          </w:p>
        </w:tc>
        <w:tc>
          <w:tcPr>
            <w:tcW w:w="150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6.275</w:t>
            </w:r>
          </w:p>
        </w:tc>
        <w:tc>
          <w:tcPr>
            <w:tcW w:w="1537" w:type="dxa"/>
            <w:tcBorders>
              <w:bottom w:val="single" w:sz="4" w:space="0" w:color="auto"/>
            </w:tcBorders>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5.405</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3.847</w:t>
            </w:r>
          </w:p>
        </w:tc>
      </w:tr>
      <w:tr w:rsidR="008049DD" w:rsidRPr="008049DD" w:rsidTr="004630F3">
        <w:tc>
          <w:tcPr>
            <w:tcW w:w="9097" w:type="dxa"/>
            <w:gridSpan w:val="5"/>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b/>
                <w:sz w:val="20"/>
                <w:szCs w:val="20"/>
              </w:rPr>
              <w:t>Notes:</w:t>
            </w:r>
            <w:r w:rsidRPr="008049DD">
              <w:rPr>
                <w:rFonts w:ascii="Times New Roman" w:hAnsi="Times New Roman" w:cs="Times New Roman"/>
                <w:sz w:val="20"/>
                <w:szCs w:val="20"/>
              </w:rPr>
              <w:t xml:space="preserve"> Extraction method: Principal Component Analysis; Rotation method:  </w:t>
            </w:r>
            <w:proofErr w:type="spellStart"/>
            <w:r w:rsidRPr="008049DD">
              <w:rPr>
                <w:rFonts w:ascii="Times New Roman" w:hAnsi="Times New Roman" w:cs="Times New Roman"/>
                <w:sz w:val="20"/>
                <w:szCs w:val="20"/>
              </w:rPr>
              <w:t>Varimax</w:t>
            </w:r>
            <w:proofErr w:type="spellEnd"/>
            <w:r w:rsidRPr="008049DD">
              <w:rPr>
                <w:rFonts w:ascii="Times New Roman" w:hAnsi="Times New Roman" w:cs="Times New Roman"/>
                <w:sz w:val="20"/>
                <w:szCs w:val="20"/>
              </w:rPr>
              <w:t xml:space="preserve"> with  Kaiser</w:t>
            </w:r>
          </w:p>
          <w:p w:rsidR="008049DD" w:rsidRPr="008049DD" w:rsidRDefault="008049DD" w:rsidP="00771166">
            <w:pPr>
              <w:rPr>
                <w:rFonts w:ascii="Times New Roman" w:hAnsi="Times New Roman" w:cs="Times New Roman"/>
                <w:sz w:val="20"/>
                <w:szCs w:val="20"/>
              </w:rPr>
            </w:pPr>
            <w:r w:rsidRPr="008049DD">
              <w:rPr>
                <w:rFonts w:ascii="Times New Roman" w:hAnsi="Times New Roman" w:cs="Times New Roman"/>
                <w:sz w:val="20"/>
                <w:szCs w:val="20"/>
              </w:rPr>
              <w:t xml:space="preserve">Normalization. Rotation converged in five iterations. </w:t>
            </w:r>
          </w:p>
        </w:tc>
        <w:tc>
          <w:tcPr>
            <w:tcW w:w="1530" w:type="dxa"/>
            <w:tcBorders>
              <w:top w:val="single" w:sz="4" w:space="0" w:color="auto"/>
              <w:bottom w:val="single" w:sz="4" w:space="0" w:color="auto"/>
              <w:right w:val="single" w:sz="4" w:space="0" w:color="auto"/>
            </w:tcBorders>
            <w:shd w:val="clear" w:color="auto" w:fill="auto"/>
          </w:tcPr>
          <w:p w:rsidR="008049DD" w:rsidRPr="008049DD" w:rsidRDefault="008049DD" w:rsidP="008049DD">
            <w:pPr>
              <w:rPr>
                <w:rFonts w:ascii="Times New Roman" w:hAnsi="Times New Roman" w:cs="Times New Roman"/>
                <w:sz w:val="20"/>
                <w:szCs w:val="20"/>
              </w:rPr>
            </w:pPr>
          </w:p>
        </w:tc>
      </w:tr>
    </w:tbl>
    <w:p w:rsidR="008049DD" w:rsidRPr="008049DD" w:rsidRDefault="008049DD" w:rsidP="008049DD">
      <w:pPr>
        <w:rPr>
          <w:rFonts w:ascii="Calibri" w:eastAsia="Calibri" w:hAnsi="Calibri" w:cs="Times New Roman"/>
        </w:rPr>
      </w:pPr>
    </w:p>
    <w:p w:rsidR="008049DD" w:rsidRPr="00771166"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factor loadings classified our factors into five categories which are: customer satisfaction, information technology, perceived price and fairness, behaviour and tangibility. The loadings in the columns represent the extent to which each item has an impact on the variable. </w:t>
      </w:r>
      <w:proofErr w:type="gramStart"/>
      <w:r w:rsidRPr="008049DD">
        <w:rPr>
          <w:rFonts w:ascii="Times New Roman" w:eastAsia="Calibri" w:hAnsi="Times New Roman" w:cs="Times New Roman"/>
          <w:sz w:val="24"/>
          <w:szCs w:val="24"/>
        </w:rPr>
        <w:t>Factors loadings greater than 0.7 mean that they probably have a high impact</w:t>
      </w:r>
      <w:r w:rsidR="00771166">
        <w:rPr>
          <w:rFonts w:ascii="Times New Roman" w:eastAsia="Calibri" w:hAnsi="Times New Roman" w:cs="Times New Roman"/>
          <w:sz w:val="24"/>
          <w:szCs w:val="24"/>
        </w:rPr>
        <w:t xml:space="preserve"> on the variable.</w:t>
      </w:r>
      <w:proofErr w:type="gramEnd"/>
    </w:p>
    <w:p w:rsidR="008049DD" w:rsidRPr="008049DD" w:rsidRDefault="00E53060" w:rsidP="0032601D">
      <w:pPr>
        <w:pStyle w:val="Heading3"/>
        <w:spacing w:before="0" w:after="120"/>
        <w:jc w:val="both"/>
        <w:rPr>
          <w:rFonts w:eastAsia="Calibri"/>
        </w:rPr>
      </w:pPr>
      <w:bookmarkStart w:id="76" w:name="_Toc486579993"/>
      <w:r>
        <w:rPr>
          <w:rFonts w:eastAsia="Calibri"/>
        </w:rPr>
        <w:t xml:space="preserve">4.4.1 </w:t>
      </w:r>
      <w:r w:rsidR="008049DD" w:rsidRPr="008049DD">
        <w:rPr>
          <w:rFonts w:eastAsia="Calibri"/>
        </w:rPr>
        <w:t>Results of factor loadings</w:t>
      </w:r>
      <w:bookmarkEnd w:id="76"/>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Customer satisfaction</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Our first factor as extracted by SPSS was customer satisfaction. Out of ten items which were used to measure customer satisfaction, only nine were extracted from the factor analysis and the remaining item was removed because it had a low communal value. The nine items making our factor includes some of the following items; I am satisfied with the overall service quality offered by my bank, I am comfortable about the relationship with my bank, just to mention a few. From the nine items, the item which had the greatest impact on our variable was; I recommend my bank to others, with a factor loading of 0.870. This shows that respondents many respondents strongly agreed with the fact that they recommend their bank to others and they are much satisfied with the services of their bank. The least item in this factor had a factor loading of 0.708 which is higher than 0.70 showing that all our nine items had a great impact in explain our variable customer satisfaction. We can therefore safely run our regression model knowing that the items used are significantly explaining our variable.</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Information technology</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lastRenderedPageBreak/>
        <w:t>The second factor as extracted by SPSS was information technology. Out of eight items used to measure information technology, only five were seen by SPSS to be useful in explaining our variable. From the five items extracted the highest factor loading had a value of 0.825 and the lowest having a factor loading of 0.727. The highest value if significantly good and better explains our variable and the lowest value is also above 0.70 meaning all our five items were useful in explaining our variable. The highest factor loading had an item of measure which said; IT services of my bank services enable me to make multiple transactions in a short space of time. Most of the respondents to this item were probably strongly agreeing with the fact that they can do their transactions with IT services of their bank in a short space of time. The factor loading of 0.825 is significantly good and better explains our variable.</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Perceived price and fairness</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SPSS extracted our third factor as perceived price and fairness. From the seven items of measure only five were seen to be useful in explaining our variable. The other two items appeared in other factors and they were distorting information, hence the writer had to remove them to avoid duplication of factor results. The highest factor loading was 0.852 which was significantly good and the lowest factor loading was 0.622 which was not very good enough in explaining our variable. The results from the analysis in this factor showed that two items were below the value of 0.70 and these items were; “My bank takes effective ways to help us know its pricing policies of products and services” and “The pricing policies of products and services from my bank are attractive”. Although SPSS realized these items as possible explanations of our variable because there </w:t>
      </w:r>
      <w:proofErr w:type="spellStart"/>
      <w:proofErr w:type="gramStart"/>
      <w:r w:rsidRPr="008049DD">
        <w:rPr>
          <w:rFonts w:ascii="Times New Roman" w:eastAsia="Calibri" w:hAnsi="Times New Roman" w:cs="Times New Roman"/>
          <w:sz w:val="24"/>
          <w:szCs w:val="24"/>
        </w:rPr>
        <w:t>eigen</w:t>
      </w:r>
      <w:proofErr w:type="spellEnd"/>
      <w:proofErr w:type="gramEnd"/>
      <w:r w:rsidRPr="008049DD">
        <w:rPr>
          <w:rFonts w:ascii="Times New Roman" w:eastAsia="Calibri" w:hAnsi="Times New Roman" w:cs="Times New Roman"/>
          <w:sz w:val="24"/>
          <w:szCs w:val="24"/>
        </w:rPr>
        <w:t xml:space="preserve"> value was greater than 1, respondents seemed to somehow agree with these items. Respondents are not really convinced if their banks take effective ways to alert them on price polices and also if the pricing policies of the bank services are attractive.</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Employee behaviour</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forth factor as extracted by SPSS was employee behaviour. Out of the seven items of measure that were included in our analysis, only four items were extracted by SPSS to explain our variable in question. The highest factor loading value in this factor was 0.781 and the lowest was 0.680. The lowest value is the only item slightly below 0.7 and it is not a really bad factor loading value. The lowest value had an item which said, “My bank has employees who give me </w:t>
      </w:r>
      <w:r w:rsidRPr="008049DD">
        <w:rPr>
          <w:rFonts w:ascii="Times New Roman" w:eastAsia="Calibri" w:hAnsi="Times New Roman" w:cs="Times New Roman"/>
          <w:sz w:val="24"/>
          <w:szCs w:val="24"/>
        </w:rPr>
        <w:lastRenderedPageBreak/>
        <w:t>personal attention”. Respondents to this measure item seemed to somewhat agree with the fact that they are given personal attention when using their bank services. The other three items had loadings of 0.736. 0745 and 0.781 which is significantly good in explaining our variable in question.</w:t>
      </w:r>
    </w:p>
    <w:p w:rsidR="00B93963" w:rsidRPr="008049DD" w:rsidRDefault="00B93963"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Tangibility</w:t>
      </w:r>
    </w:p>
    <w:p w:rsidR="00B93963"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Our last and final factor extracted from SPSS was tangibility. From the six items of measure only three were seen to be useful and significantly good to explain our variable. The factor loadings for this factor appear to be above 0.70 with the values being 0.855, 0.834 and 0.759 from highest to the lowest. The values are significantly good and will help us generate reliable models from the analysis are carried in this chapter. </w:t>
      </w:r>
    </w:p>
    <w:p w:rsidR="008049DD" w:rsidRPr="008049DD" w:rsidRDefault="00E53060" w:rsidP="0032601D">
      <w:pPr>
        <w:pStyle w:val="Heading2"/>
        <w:jc w:val="both"/>
        <w:rPr>
          <w:rFonts w:eastAsia="Calibri"/>
        </w:rPr>
      </w:pPr>
      <w:bookmarkStart w:id="77" w:name="_Toc486579994"/>
      <w:r>
        <w:rPr>
          <w:rFonts w:eastAsia="Calibri"/>
        </w:rPr>
        <w:t xml:space="preserve">4.5 </w:t>
      </w:r>
      <w:r w:rsidR="008049DD" w:rsidRPr="008049DD">
        <w:rPr>
          <w:rFonts w:eastAsia="Calibri"/>
        </w:rPr>
        <w:t>KMO and Bartlett’s Test</w:t>
      </w:r>
      <w:bookmarkEnd w:id="77"/>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This is a test done to identify how suitable the gathered data is for factor analysis. The test measures the sampling adequacy for each specific variable which used in the model and also for the complete model. The statistical test is a measure of the </w:t>
      </w:r>
      <w:r w:rsidR="00A82CE0" w:rsidRPr="008049DD">
        <w:rPr>
          <w:rFonts w:ascii="Times New Roman" w:eastAsia="Calibri" w:hAnsi="Times New Roman" w:cs="Times New Roman"/>
          <w:sz w:val="24"/>
          <w:szCs w:val="24"/>
        </w:rPr>
        <w:t>amount</w:t>
      </w:r>
      <w:r w:rsidRPr="008049DD">
        <w:rPr>
          <w:rFonts w:ascii="Times New Roman" w:eastAsia="Calibri" w:hAnsi="Times New Roman" w:cs="Times New Roman"/>
          <w:sz w:val="24"/>
          <w:szCs w:val="24"/>
        </w:rPr>
        <w:t xml:space="preserve"> of variance among </w:t>
      </w:r>
      <w:r w:rsidR="00A82CE0">
        <w:rPr>
          <w:rFonts w:ascii="Times New Roman" w:eastAsia="Calibri" w:hAnsi="Times New Roman" w:cs="Times New Roman"/>
          <w:sz w:val="24"/>
          <w:szCs w:val="24"/>
        </w:rPr>
        <w:t xml:space="preserve">the </w:t>
      </w:r>
      <w:r w:rsidRPr="008049DD">
        <w:rPr>
          <w:rFonts w:ascii="Times New Roman" w:eastAsia="Calibri" w:hAnsi="Times New Roman" w:cs="Times New Roman"/>
          <w:sz w:val="24"/>
          <w:szCs w:val="24"/>
        </w:rPr>
        <w:t xml:space="preserve">variables which might appear to be </w:t>
      </w:r>
      <w:r w:rsidR="00A82CE0" w:rsidRPr="008049DD">
        <w:rPr>
          <w:rFonts w:ascii="Times New Roman" w:eastAsia="Calibri" w:hAnsi="Times New Roman" w:cs="Times New Roman"/>
          <w:sz w:val="24"/>
          <w:szCs w:val="24"/>
        </w:rPr>
        <w:t>mutual</w:t>
      </w:r>
      <w:r w:rsidRPr="008049DD">
        <w:rPr>
          <w:rFonts w:ascii="Times New Roman" w:eastAsia="Calibri" w:hAnsi="Times New Roman" w:cs="Times New Roman"/>
          <w:sz w:val="24"/>
          <w:szCs w:val="24"/>
        </w:rPr>
        <w:t xml:space="preserve"> variance (</w:t>
      </w:r>
      <w:proofErr w:type="spellStart"/>
      <w:r w:rsidRPr="008049DD">
        <w:rPr>
          <w:rFonts w:ascii="Times New Roman" w:eastAsia="Calibri" w:hAnsi="Times New Roman" w:cs="Times New Roman"/>
          <w:sz w:val="24"/>
          <w:szCs w:val="24"/>
        </w:rPr>
        <w:t>Bedi</w:t>
      </w:r>
      <w:proofErr w:type="spellEnd"/>
      <w:r w:rsidRPr="008049DD">
        <w:rPr>
          <w:rFonts w:ascii="Times New Roman" w:eastAsia="Calibri" w:hAnsi="Times New Roman" w:cs="Times New Roman"/>
          <w:sz w:val="24"/>
          <w:szCs w:val="24"/>
        </w:rPr>
        <w:t xml:space="preserve">, 2010). The lower the proportion, the more suitable the gathered data is for factor analysis. KMO values between 0.8 to 1 shows that the sampling is adequate and for the test to be significant the probability should be less than 0.05 </w:t>
      </w:r>
    </w:p>
    <w:p w:rsid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w:t>
      </w:r>
      <w:proofErr w:type="gramStart"/>
      <w:r w:rsidRPr="008049DD">
        <w:rPr>
          <w:rFonts w:ascii="Times New Roman" w:eastAsia="Calibri" w:hAnsi="Times New Roman" w:cs="Times New Roman"/>
          <w:sz w:val="24"/>
          <w:szCs w:val="24"/>
        </w:rPr>
        <w:t>p</w:t>
      </w:r>
      <w:proofErr w:type="gramEnd"/>
      <w:r w:rsidRPr="008049DD">
        <w:rPr>
          <w:rFonts w:ascii="Times New Roman" w:eastAsia="Calibri" w:hAnsi="Times New Roman" w:cs="Times New Roman"/>
          <w:sz w:val="24"/>
          <w:szCs w:val="24"/>
        </w:rPr>
        <w:t xml:space="preserve"> &lt; 0.05). The results obtained from SPSS for the statistical test show a value of 0.888 which signifies that the sample is adequate and that the data was suitable enough for factor analysis. Our test was also significant with a p = 0.000 which is less than 0.05. </w:t>
      </w:r>
      <w:r w:rsidR="00771166">
        <w:rPr>
          <w:rFonts w:ascii="Times New Roman" w:eastAsia="Calibri" w:hAnsi="Times New Roman" w:cs="Times New Roman"/>
          <w:sz w:val="24"/>
          <w:szCs w:val="24"/>
        </w:rPr>
        <w:t xml:space="preserve">The table below shows </w:t>
      </w:r>
      <w:r w:rsidRPr="008049DD">
        <w:rPr>
          <w:rFonts w:ascii="Times New Roman" w:eastAsia="Calibri" w:hAnsi="Times New Roman" w:cs="Times New Roman"/>
          <w:sz w:val="24"/>
          <w:szCs w:val="24"/>
        </w:rPr>
        <w:t>results of the statistical test.</w:t>
      </w:r>
    </w:p>
    <w:p w:rsidR="00771166" w:rsidRDefault="00771166" w:rsidP="008049DD">
      <w:pPr>
        <w:spacing w:after="0" w:line="360" w:lineRule="auto"/>
        <w:rPr>
          <w:rFonts w:ascii="Times New Roman" w:eastAsia="Calibri" w:hAnsi="Times New Roman" w:cs="Times New Roman"/>
          <w:sz w:val="24"/>
          <w:szCs w:val="24"/>
        </w:rPr>
      </w:pPr>
    </w:p>
    <w:p w:rsidR="00771166" w:rsidRPr="0085181D" w:rsidRDefault="00771166" w:rsidP="00771166">
      <w:pPr>
        <w:pStyle w:val="Caption"/>
        <w:rPr>
          <w:rFonts w:ascii="Times New Roman" w:eastAsia="Calibri" w:hAnsi="Times New Roman" w:cs="Times New Roman"/>
          <w:color w:val="auto"/>
          <w:sz w:val="20"/>
          <w:szCs w:val="20"/>
        </w:rPr>
      </w:pPr>
      <w:bookmarkStart w:id="78" w:name="_Toc486580050"/>
      <w:r w:rsidRPr="0085181D">
        <w:rPr>
          <w:rFonts w:ascii="Times New Roman" w:hAnsi="Times New Roman" w:cs="Times New Roman"/>
          <w:color w:val="auto"/>
          <w:sz w:val="20"/>
          <w:szCs w:val="20"/>
        </w:rPr>
        <w:t xml:space="preserve">Table </w:t>
      </w:r>
      <w:r w:rsidRPr="0085181D">
        <w:rPr>
          <w:rFonts w:ascii="Times New Roman" w:hAnsi="Times New Roman" w:cs="Times New Roman"/>
          <w:color w:val="auto"/>
          <w:sz w:val="20"/>
          <w:szCs w:val="20"/>
        </w:rPr>
        <w:fldChar w:fldCharType="begin"/>
      </w:r>
      <w:r w:rsidRPr="0085181D">
        <w:rPr>
          <w:rFonts w:ascii="Times New Roman" w:hAnsi="Times New Roman" w:cs="Times New Roman"/>
          <w:color w:val="auto"/>
          <w:sz w:val="20"/>
          <w:szCs w:val="20"/>
        </w:rPr>
        <w:instrText xml:space="preserve"> SEQ Table \* ARABIC </w:instrText>
      </w:r>
      <w:r w:rsidRPr="0085181D">
        <w:rPr>
          <w:rFonts w:ascii="Times New Roman" w:hAnsi="Times New Roman" w:cs="Times New Roman"/>
          <w:color w:val="auto"/>
          <w:sz w:val="20"/>
          <w:szCs w:val="20"/>
        </w:rPr>
        <w:fldChar w:fldCharType="separate"/>
      </w:r>
      <w:r w:rsidRPr="0085181D">
        <w:rPr>
          <w:rFonts w:ascii="Times New Roman" w:hAnsi="Times New Roman" w:cs="Times New Roman"/>
          <w:noProof/>
          <w:color w:val="auto"/>
          <w:sz w:val="20"/>
          <w:szCs w:val="20"/>
        </w:rPr>
        <w:t>7</w:t>
      </w:r>
      <w:r w:rsidRPr="0085181D">
        <w:rPr>
          <w:rFonts w:ascii="Times New Roman" w:hAnsi="Times New Roman" w:cs="Times New Roman"/>
          <w:color w:val="auto"/>
          <w:sz w:val="20"/>
          <w:szCs w:val="20"/>
        </w:rPr>
        <w:fldChar w:fldCharType="end"/>
      </w:r>
      <w:r w:rsidRPr="0085181D">
        <w:rPr>
          <w:rFonts w:ascii="Times New Roman" w:hAnsi="Times New Roman" w:cs="Times New Roman"/>
          <w:color w:val="auto"/>
          <w:sz w:val="20"/>
          <w:szCs w:val="20"/>
        </w:rPr>
        <w:t xml:space="preserve"> KMO and Bartlett's test</w:t>
      </w:r>
      <w:bookmarkEnd w:id="78"/>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9"/>
        <w:gridCol w:w="2340"/>
        <w:gridCol w:w="3101"/>
      </w:tblGrid>
      <w:tr w:rsidR="00771166" w:rsidRPr="009F1C2D" w:rsidTr="00D12E3D">
        <w:trPr>
          <w:cantSplit/>
        </w:trPr>
        <w:tc>
          <w:tcPr>
            <w:tcW w:w="4819" w:type="dxa"/>
            <w:gridSpan w:val="2"/>
            <w:tcBorders>
              <w:top w:val="single" w:sz="8" w:space="0" w:color="auto"/>
              <w:left w:val="single" w:sz="8" w:space="0" w:color="auto"/>
              <w:bottom w:val="nil"/>
              <w:right w:val="single" w:sz="8" w:space="0" w:color="auto"/>
            </w:tcBorders>
            <w:shd w:val="clear" w:color="auto" w:fill="FFFFFF"/>
          </w:tcPr>
          <w:p w:rsidR="00771166" w:rsidRPr="009F1C2D" w:rsidRDefault="00771166" w:rsidP="00D12E3D">
            <w:pPr>
              <w:autoSpaceDE w:val="0"/>
              <w:autoSpaceDN w:val="0"/>
              <w:adjustRightInd w:val="0"/>
              <w:spacing w:after="0" w:line="320" w:lineRule="atLeast"/>
              <w:ind w:left="60" w:right="6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9F1C2D">
              <w:rPr>
                <w:rFonts w:ascii="Times New Roman" w:hAnsi="Times New Roman" w:cs="Times New Roman"/>
                <w:bCs/>
                <w:color w:val="000000"/>
                <w:sz w:val="20"/>
                <w:szCs w:val="20"/>
              </w:rPr>
              <w:t>Kaiser-Meyer-</w:t>
            </w:r>
            <w:proofErr w:type="spellStart"/>
            <w:r w:rsidRPr="009F1C2D">
              <w:rPr>
                <w:rFonts w:ascii="Times New Roman" w:hAnsi="Times New Roman" w:cs="Times New Roman"/>
                <w:bCs/>
                <w:color w:val="000000"/>
                <w:sz w:val="20"/>
                <w:szCs w:val="20"/>
              </w:rPr>
              <w:t>Olkin</w:t>
            </w:r>
            <w:proofErr w:type="spellEnd"/>
            <w:r w:rsidRPr="009F1C2D">
              <w:rPr>
                <w:rFonts w:ascii="Times New Roman" w:hAnsi="Times New Roman" w:cs="Times New Roman"/>
                <w:bCs/>
                <w:color w:val="000000"/>
                <w:sz w:val="20"/>
                <w:szCs w:val="20"/>
              </w:rPr>
              <w:t xml:space="preserve"> Measure of Sampling Adequacy.</w:t>
            </w:r>
          </w:p>
        </w:tc>
        <w:tc>
          <w:tcPr>
            <w:tcW w:w="3101" w:type="dxa"/>
            <w:tcBorders>
              <w:top w:val="single" w:sz="8" w:space="0" w:color="auto"/>
              <w:left w:val="single" w:sz="8" w:space="0" w:color="auto"/>
              <w:bottom w:val="nil"/>
              <w:right w:val="single" w:sz="8" w:space="0" w:color="auto"/>
            </w:tcBorders>
            <w:shd w:val="clear" w:color="auto" w:fill="FFFFFF"/>
            <w:vAlign w:val="center"/>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r w:rsidRPr="009F1C2D">
              <w:rPr>
                <w:rFonts w:ascii="Times New Roman" w:hAnsi="Times New Roman" w:cs="Times New Roman"/>
                <w:bCs/>
                <w:color w:val="000000"/>
                <w:sz w:val="20"/>
                <w:szCs w:val="20"/>
              </w:rPr>
              <w:t>.881</w:t>
            </w:r>
          </w:p>
        </w:tc>
      </w:tr>
      <w:tr w:rsidR="00771166" w:rsidRPr="009F1C2D" w:rsidTr="00D12E3D">
        <w:trPr>
          <w:cantSplit/>
        </w:trPr>
        <w:tc>
          <w:tcPr>
            <w:tcW w:w="2479" w:type="dxa"/>
            <w:vMerge w:val="restart"/>
            <w:tcBorders>
              <w:top w:val="nil"/>
              <w:left w:val="single" w:sz="8" w:space="0" w:color="auto"/>
              <w:bottom w:val="single" w:sz="16" w:space="0" w:color="000000"/>
              <w:right w:val="nil"/>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 xml:space="preserve">Bartlett's Test of </w:t>
            </w:r>
            <w:proofErr w:type="spellStart"/>
            <w:r w:rsidRPr="009F1C2D">
              <w:rPr>
                <w:rFonts w:ascii="Times New Roman" w:hAnsi="Times New Roman" w:cs="Times New Roman"/>
                <w:bCs/>
                <w:color w:val="000000"/>
                <w:sz w:val="20"/>
                <w:szCs w:val="20"/>
              </w:rPr>
              <w:t>Sphericity</w:t>
            </w:r>
            <w:proofErr w:type="spellEnd"/>
          </w:p>
        </w:tc>
        <w:tc>
          <w:tcPr>
            <w:tcW w:w="2340" w:type="dxa"/>
            <w:tcBorders>
              <w:top w:val="nil"/>
              <w:left w:val="nil"/>
              <w:bottom w:val="nil"/>
              <w:right w:val="single" w:sz="8" w:space="0" w:color="auto"/>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Approx. Chi-Square</w:t>
            </w:r>
          </w:p>
        </w:tc>
        <w:tc>
          <w:tcPr>
            <w:tcW w:w="3101" w:type="dxa"/>
            <w:tcBorders>
              <w:top w:val="nil"/>
              <w:left w:val="single" w:sz="8" w:space="0" w:color="auto"/>
              <w:bottom w:val="nil"/>
              <w:right w:val="single" w:sz="8" w:space="0" w:color="auto"/>
            </w:tcBorders>
            <w:shd w:val="clear" w:color="auto" w:fill="FFFFFF"/>
            <w:vAlign w:val="center"/>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11208.914</w:t>
            </w:r>
          </w:p>
        </w:tc>
      </w:tr>
      <w:tr w:rsidR="00771166" w:rsidRPr="009F1C2D" w:rsidTr="00D12E3D">
        <w:trPr>
          <w:cantSplit/>
        </w:trPr>
        <w:tc>
          <w:tcPr>
            <w:tcW w:w="2479" w:type="dxa"/>
            <w:vMerge/>
            <w:tcBorders>
              <w:top w:val="nil"/>
              <w:left w:val="single" w:sz="8" w:space="0" w:color="auto"/>
              <w:bottom w:val="single" w:sz="16" w:space="0" w:color="000000"/>
              <w:right w:val="nil"/>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
        </w:tc>
        <w:tc>
          <w:tcPr>
            <w:tcW w:w="2340" w:type="dxa"/>
            <w:tcBorders>
              <w:top w:val="nil"/>
              <w:left w:val="nil"/>
              <w:bottom w:val="nil"/>
              <w:right w:val="single" w:sz="8" w:space="0" w:color="auto"/>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roofErr w:type="spellStart"/>
            <w:r w:rsidRPr="009F1C2D">
              <w:rPr>
                <w:rFonts w:ascii="Times New Roman" w:hAnsi="Times New Roman" w:cs="Times New Roman"/>
                <w:bCs/>
                <w:color w:val="000000"/>
                <w:sz w:val="20"/>
                <w:szCs w:val="20"/>
              </w:rPr>
              <w:t>df</w:t>
            </w:r>
            <w:proofErr w:type="spellEnd"/>
          </w:p>
        </w:tc>
        <w:tc>
          <w:tcPr>
            <w:tcW w:w="3101" w:type="dxa"/>
            <w:tcBorders>
              <w:top w:val="nil"/>
              <w:left w:val="single" w:sz="8" w:space="0" w:color="auto"/>
              <w:bottom w:val="nil"/>
              <w:right w:val="single" w:sz="8" w:space="0" w:color="auto"/>
            </w:tcBorders>
            <w:shd w:val="clear" w:color="auto" w:fill="FFFFFF"/>
            <w:vAlign w:val="center"/>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325</w:t>
            </w:r>
          </w:p>
        </w:tc>
      </w:tr>
      <w:tr w:rsidR="00771166" w:rsidRPr="009F1C2D" w:rsidTr="00D12E3D">
        <w:trPr>
          <w:cantSplit/>
        </w:trPr>
        <w:tc>
          <w:tcPr>
            <w:tcW w:w="2479" w:type="dxa"/>
            <w:vMerge/>
            <w:tcBorders>
              <w:top w:val="nil"/>
              <w:left w:val="single" w:sz="8" w:space="0" w:color="auto"/>
              <w:bottom w:val="single" w:sz="8" w:space="0" w:color="auto"/>
              <w:right w:val="nil"/>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
        </w:tc>
        <w:tc>
          <w:tcPr>
            <w:tcW w:w="2340" w:type="dxa"/>
            <w:tcBorders>
              <w:top w:val="nil"/>
              <w:left w:val="nil"/>
              <w:bottom w:val="single" w:sz="8" w:space="0" w:color="auto"/>
              <w:right w:val="single" w:sz="8" w:space="0" w:color="auto"/>
            </w:tcBorders>
            <w:shd w:val="clear" w:color="auto" w:fill="FFFFFF"/>
          </w:tcPr>
          <w:p w:rsidR="00771166" w:rsidRPr="009F1C2D" w:rsidRDefault="00771166"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Sig.</w:t>
            </w:r>
          </w:p>
        </w:tc>
        <w:tc>
          <w:tcPr>
            <w:tcW w:w="3101" w:type="dxa"/>
            <w:tcBorders>
              <w:top w:val="nil"/>
              <w:left w:val="single" w:sz="8" w:space="0" w:color="auto"/>
              <w:bottom w:val="single" w:sz="8" w:space="0" w:color="auto"/>
              <w:right w:val="single" w:sz="8" w:space="0" w:color="auto"/>
            </w:tcBorders>
            <w:shd w:val="clear" w:color="auto" w:fill="FFFFFF"/>
            <w:vAlign w:val="center"/>
          </w:tcPr>
          <w:p w:rsidR="00771166" w:rsidRPr="009F1C2D" w:rsidRDefault="00D12E3D" w:rsidP="00D12E3D">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771166">
              <w:rPr>
                <w:rFonts w:ascii="Times New Roman" w:hAnsi="Times New Roman" w:cs="Times New Roman"/>
                <w:bCs/>
                <w:color w:val="000000"/>
                <w:sz w:val="20"/>
                <w:szCs w:val="20"/>
              </w:rPr>
              <w:t>0</w:t>
            </w:r>
            <w:r w:rsidR="00771166" w:rsidRPr="009F1C2D">
              <w:rPr>
                <w:rFonts w:ascii="Times New Roman" w:hAnsi="Times New Roman" w:cs="Times New Roman"/>
                <w:bCs/>
                <w:color w:val="000000"/>
                <w:sz w:val="20"/>
                <w:szCs w:val="20"/>
              </w:rPr>
              <w:t>.000</w:t>
            </w:r>
            <w:r>
              <w:rPr>
                <w:rFonts w:ascii="Times New Roman" w:hAnsi="Times New Roman" w:cs="Times New Roman"/>
                <w:bCs/>
                <w:color w:val="000000"/>
                <w:sz w:val="20"/>
                <w:szCs w:val="20"/>
              </w:rPr>
              <w:t>*</w:t>
            </w:r>
          </w:p>
        </w:tc>
      </w:tr>
      <w:tr w:rsidR="00D12E3D" w:rsidTr="00D12E3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trHeight w:val="345"/>
        </w:trPr>
        <w:tc>
          <w:tcPr>
            <w:tcW w:w="7920" w:type="dxa"/>
            <w:gridSpan w:val="3"/>
          </w:tcPr>
          <w:p w:rsidR="00D12E3D" w:rsidRPr="00D12E3D" w:rsidRDefault="00D12E3D" w:rsidP="00D12E3D">
            <w:pPr>
              <w:spacing w:after="100" w:afterAutospacing="1" w:line="360" w:lineRule="auto"/>
              <w:rPr>
                <w:rFonts w:ascii="Times New Roman" w:eastAsia="Calibri" w:hAnsi="Times New Roman" w:cs="Times New Roman"/>
                <w:sz w:val="20"/>
                <w:szCs w:val="20"/>
              </w:rPr>
            </w:pPr>
            <w:r>
              <w:rPr>
                <w:rFonts w:ascii="Times New Roman" w:eastAsia="Calibri" w:hAnsi="Times New Roman" w:cs="Times New Roman"/>
                <w:sz w:val="20"/>
                <w:szCs w:val="20"/>
              </w:rPr>
              <w:t>Sampling adequacy is significant at  *p &lt; 0.05</w:t>
            </w:r>
          </w:p>
        </w:tc>
      </w:tr>
    </w:tbl>
    <w:p w:rsidR="008049DD" w:rsidRPr="008049DD" w:rsidRDefault="008049DD" w:rsidP="002D1846">
      <w:pPr>
        <w:spacing w:after="0" w:line="360" w:lineRule="auto"/>
        <w:rPr>
          <w:rFonts w:ascii="Times New Roman" w:eastAsia="Calibri" w:hAnsi="Times New Roman" w:cs="Times New Roman"/>
          <w:sz w:val="24"/>
          <w:szCs w:val="24"/>
        </w:rPr>
      </w:pPr>
    </w:p>
    <w:p w:rsidR="008049DD" w:rsidRPr="008049DD" w:rsidRDefault="00E53060" w:rsidP="0032601D">
      <w:pPr>
        <w:pStyle w:val="Heading2"/>
        <w:spacing w:before="0" w:after="120"/>
        <w:jc w:val="both"/>
        <w:rPr>
          <w:rFonts w:eastAsia="Calibri"/>
        </w:rPr>
      </w:pPr>
      <w:bookmarkStart w:id="79" w:name="_Toc486579995"/>
      <w:r>
        <w:rPr>
          <w:rFonts w:eastAsia="Calibri"/>
        </w:rPr>
        <w:lastRenderedPageBreak/>
        <w:t xml:space="preserve">4.6 </w:t>
      </w:r>
      <w:r w:rsidR="008049DD" w:rsidRPr="008049DD">
        <w:rPr>
          <w:rFonts w:eastAsia="Calibri"/>
        </w:rPr>
        <w:t>Reliability analysis</w:t>
      </w:r>
      <w:bookmarkEnd w:id="79"/>
    </w:p>
    <w:p w:rsidR="00B93963"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This is a test that is done to measure the internal consistency of data which we can also say reliability of data</w:t>
      </w:r>
      <w:r w:rsidRPr="008049DD">
        <w:rPr>
          <w:rFonts w:ascii="Calibri" w:eastAsia="Calibri" w:hAnsi="Calibri" w:cs="Times New Roman"/>
        </w:rPr>
        <w:t xml:space="preserve"> </w:t>
      </w:r>
      <w:proofErr w:type="gramStart"/>
      <w:r w:rsidRPr="008049DD">
        <w:rPr>
          <w:rFonts w:ascii="Times New Roman" w:eastAsia="Calibri" w:hAnsi="Times New Roman" w:cs="Times New Roman"/>
          <w:sz w:val="24"/>
          <w:szCs w:val="24"/>
        </w:rPr>
        <w:t>It</w:t>
      </w:r>
      <w:proofErr w:type="gramEnd"/>
      <w:r w:rsidRPr="008049DD">
        <w:rPr>
          <w:rFonts w:ascii="Times New Roman" w:eastAsia="Calibri" w:hAnsi="Times New Roman" w:cs="Times New Roman"/>
          <w:sz w:val="24"/>
          <w:szCs w:val="24"/>
        </w:rPr>
        <w:t xml:space="preserve"> is familiarly used in cases whether items were measures using multiple </w:t>
      </w:r>
      <w:proofErr w:type="spellStart"/>
      <w:r w:rsidRPr="008049DD">
        <w:rPr>
          <w:rFonts w:ascii="Times New Roman" w:eastAsia="Calibri" w:hAnsi="Times New Roman" w:cs="Times New Roman"/>
          <w:sz w:val="24"/>
          <w:szCs w:val="24"/>
        </w:rPr>
        <w:t>likert</w:t>
      </w:r>
      <w:proofErr w:type="spellEnd"/>
      <w:r w:rsidRPr="008049DD">
        <w:rPr>
          <w:rFonts w:ascii="Times New Roman" w:eastAsia="Calibri" w:hAnsi="Times New Roman" w:cs="Times New Roman"/>
          <w:sz w:val="24"/>
          <w:szCs w:val="24"/>
        </w:rPr>
        <w:t xml:space="preserve"> questions in a survey/questionnaire which form a scale and to determine if the scale is consistent or reliable. The higher the </w:t>
      </w:r>
      <w:proofErr w:type="spellStart"/>
      <w:r w:rsidRPr="008049DD">
        <w:rPr>
          <w:rFonts w:ascii="Times New Roman" w:eastAsia="Calibri" w:hAnsi="Times New Roman" w:cs="Times New Roman"/>
          <w:sz w:val="24"/>
          <w:szCs w:val="24"/>
        </w:rPr>
        <w:t>cronbach's</w:t>
      </w:r>
      <w:proofErr w:type="spellEnd"/>
      <w:r w:rsidRPr="008049DD">
        <w:rPr>
          <w:rFonts w:ascii="Times New Roman" w:eastAsia="Calibri" w:hAnsi="Times New Roman" w:cs="Times New Roman"/>
          <w:sz w:val="24"/>
          <w:szCs w:val="24"/>
        </w:rPr>
        <w:t xml:space="preserve"> alpha the more it indicates the level of reliability of our data. Our factor analysis table above shows </w:t>
      </w:r>
      <w:proofErr w:type="spellStart"/>
      <w:r w:rsidRPr="008049DD">
        <w:rPr>
          <w:rFonts w:ascii="Times New Roman" w:eastAsia="Calibri" w:hAnsi="Times New Roman" w:cs="Times New Roman"/>
          <w:sz w:val="24"/>
          <w:szCs w:val="24"/>
        </w:rPr>
        <w:t>cronbach's</w:t>
      </w:r>
      <w:proofErr w:type="spellEnd"/>
      <w:r w:rsidRPr="008049DD">
        <w:rPr>
          <w:rFonts w:ascii="Times New Roman" w:eastAsia="Calibri" w:hAnsi="Times New Roman" w:cs="Times New Roman"/>
          <w:sz w:val="24"/>
          <w:szCs w:val="24"/>
        </w:rPr>
        <w:t xml:space="preserve"> alpha  values of 0.980, 0.908, 0.915, 0.929 and 0.938 for all our five factors respectively indicating a high level of internal consistency for our </w:t>
      </w:r>
      <w:r w:rsidR="00771166">
        <w:rPr>
          <w:rFonts w:ascii="Times New Roman" w:eastAsia="Calibri" w:hAnsi="Times New Roman" w:cs="Times New Roman"/>
          <w:sz w:val="24"/>
          <w:szCs w:val="24"/>
        </w:rPr>
        <w:t>scale with the sample selected.</w:t>
      </w:r>
    </w:p>
    <w:p w:rsidR="008049DD" w:rsidRPr="008049DD" w:rsidRDefault="00E53060" w:rsidP="0032601D">
      <w:pPr>
        <w:pStyle w:val="Heading2"/>
        <w:spacing w:before="0" w:after="120"/>
        <w:jc w:val="both"/>
        <w:rPr>
          <w:rFonts w:eastAsia="Calibri"/>
        </w:rPr>
      </w:pPr>
      <w:bookmarkStart w:id="80" w:name="_Toc486579996"/>
      <w:r>
        <w:rPr>
          <w:rFonts w:eastAsia="Calibri"/>
        </w:rPr>
        <w:t xml:space="preserve">4.7 </w:t>
      </w:r>
      <w:r w:rsidR="008049DD" w:rsidRPr="008049DD">
        <w:rPr>
          <w:rFonts w:eastAsia="Calibri"/>
        </w:rPr>
        <w:t>Assumptions of regression</w:t>
      </w:r>
      <w:bookmarkEnd w:id="80"/>
    </w:p>
    <w:p w:rsidR="008049DD" w:rsidRPr="008049DD" w:rsidRDefault="00771166"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049DD" w:rsidRPr="008049DD">
        <w:rPr>
          <w:rFonts w:ascii="Times New Roman" w:eastAsia="Calibri" w:hAnsi="Times New Roman" w:cs="Times New Roman"/>
          <w:sz w:val="24"/>
          <w:szCs w:val="24"/>
        </w:rPr>
        <w:t>Variable types</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Berry (1993) suggests that all predictor or independent variables must be categorical or quantita</w:t>
      </w:r>
      <w:r w:rsidR="00446620">
        <w:rPr>
          <w:rFonts w:ascii="Times New Roman" w:eastAsia="Calibri" w:hAnsi="Times New Roman" w:cs="Times New Roman"/>
          <w:sz w:val="24"/>
          <w:szCs w:val="24"/>
        </w:rPr>
        <w:t>tive and also the outcome must b</w:t>
      </w:r>
      <w:r w:rsidRPr="008049DD">
        <w:rPr>
          <w:rFonts w:ascii="Times New Roman" w:eastAsia="Calibri" w:hAnsi="Times New Roman" w:cs="Times New Roman"/>
          <w:sz w:val="24"/>
          <w:szCs w:val="24"/>
        </w:rPr>
        <w:t xml:space="preserve">e quantitative. By quantitative the </w:t>
      </w:r>
      <w:r w:rsidR="00B93963" w:rsidRPr="008049DD">
        <w:rPr>
          <w:rFonts w:ascii="Times New Roman" w:eastAsia="Calibri" w:hAnsi="Times New Roman" w:cs="Times New Roman"/>
          <w:sz w:val="24"/>
          <w:szCs w:val="24"/>
        </w:rPr>
        <w:t>researcher means</w:t>
      </w:r>
      <w:r w:rsidRPr="008049DD">
        <w:rPr>
          <w:rFonts w:ascii="Times New Roman" w:eastAsia="Calibri" w:hAnsi="Times New Roman" w:cs="Times New Roman"/>
          <w:sz w:val="24"/>
          <w:szCs w:val="24"/>
        </w:rPr>
        <w:t xml:space="preserve"> that the variables should be measured and there must be no constraints on the variability of the outcome. Our variables in this research are measured using different items which were </w:t>
      </w:r>
      <w:proofErr w:type="spellStart"/>
      <w:r w:rsidRPr="008049DD">
        <w:rPr>
          <w:rFonts w:ascii="Times New Roman" w:eastAsia="Calibri" w:hAnsi="Times New Roman" w:cs="Times New Roman"/>
          <w:sz w:val="24"/>
          <w:szCs w:val="24"/>
        </w:rPr>
        <w:t>analysed</w:t>
      </w:r>
      <w:proofErr w:type="spellEnd"/>
      <w:r w:rsidRPr="008049DD">
        <w:rPr>
          <w:rFonts w:ascii="Times New Roman" w:eastAsia="Calibri" w:hAnsi="Times New Roman" w:cs="Times New Roman"/>
          <w:sz w:val="24"/>
          <w:szCs w:val="24"/>
        </w:rPr>
        <w:t xml:space="preserve"> in factor analysis to become reliable and quantifiable.</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771166"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049DD" w:rsidRPr="008049DD">
        <w:rPr>
          <w:rFonts w:ascii="Times New Roman" w:eastAsia="Calibri" w:hAnsi="Times New Roman" w:cs="Times New Roman"/>
          <w:sz w:val="24"/>
          <w:szCs w:val="24"/>
        </w:rPr>
        <w:t>No perfect multi-collinearity</w:t>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assumption states that there </w:t>
      </w:r>
      <w:r w:rsidR="00B16BA0" w:rsidRPr="008049DD">
        <w:rPr>
          <w:rFonts w:ascii="Times New Roman" w:eastAsia="Calibri" w:hAnsi="Times New Roman" w:cs="Times New Roman"/>
          <w:sz w:val="24"/>
          <w:szCs w:val="24"/>
        </w:rPr>
        <w:t>must</w:t>
      </w:r>
      <w:r w:rsidRPr="008049DD">
        <w:rPr>
          <w:rFonts w:ascii="Times New Roman" w:eastAsia="Calibri" w:hAnsi="Times New Roman" w:cs="Times New Roman"/>
          <w:sz w:val="24"/>
          <w:szCs w:val="24"/>
        </w:rPr>
        <w:t xml:space="preserve"> not be a perfect linear relationship between two or more independent variables in our regression model. Multi-collinearity occurs when correlation between one or two variables values appears to be 0.8 or above. Collinearity was tested with collinearity diagnostics in SPSS which gives the VIF and tolerance values. VIF values should be below 10 and our tolerance statistics should be above 0.2, we can therefore safely </w:t>
      </w:r>
      <w:r w:rsidR="00B16BA0">
        <w:rPr>
          <w:rFonts w:ascii="Times New Roman" w:eastAsia="Calibri" w:hAnsi="Times New Roman" w:cs="Times New Roman"/>
          <w:sz w:val="24"/>
          <w:szCs w:val="24"/>
        </w:rPr>
        <w:t>say</w:t>
      </w:r>
      <w:r w:rsidRPr="008049DD">
        <w:rPr>
          <w:rFonts w:ascii="Times New Roman" w:eastAsia="Calibri" w:hAnsi="Times New Roman" w:cs="Times New Roman"/>
          <w:sz w:val="24"/>
          <w:szCs w:val="24"/>
        </w:rPr>
        <w:t xml:space="preserve"> that there is no collinearity within our variables as was the case with our variables (See appendix for VIF and tolerance values). The figure below will show us a Pearson correlation analysis to check if our independent variables are correlated or not.</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771166"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sidR="008049DD" w:rsidRPr="008049DD">
        <w:rPr>
          <w:rFonts w:ascii="Times New Roman" w:eastAsia="Calibri" w:hAnsi="Times New Roman" w:cs="Times New Roman"/>
          <w:sz w:val="24"/>
          <w:szCs w:val="24"/>
        </w:rPr>
        <w:t>Homoscedastity</w:t>
      </w:r>
      <w:proofErr w:type="spellEnd"/>
    </w:p>
    <w:p w:rsidR="00B93963"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assumption states that at each level of the independent value or predictor value, the variables of the residual terms must always be </w:t>
      </w:r>
      <w:r w:rsidR="000A1D42" w:rsidRPr="008049DD">
        <w:rPr>
          <w:rFonts w:ascii="Times New Roman" w:eastAsia="Calibri" w:hAnsi="Times New Roman" w:cs="Times New Roman"/>
          <w:sz w:val="24"/>
          <w:szCs w:val="24"/>
        </w:rPr>
        <w:t>persistent</w:t>
      </w:r>
      <w:r w:rsidRPr="008049DD">
        <w:rPr>
          <w:rFonts w:ascii="Times New Roman" w:eastAsia="Calibri" w:hAnsi="Times New Roman" w:cs="Times New Roman"/>
          <w:sz w:val="24"/>
          <w:szCs w:val="24"/>
        </w:rPr>
        <w:t xml:space="preserve"> (Berry, 1993). This </w:t>
      </w:r>
      <w:r w:rsidR="000A1D42">
        <w:rPr>
          <w:rFonts w:ascii="Times New Roman" w:eastAsia="Calibri" w:hAnsi="Times New Roman" w:cs="Times New Roman"/>
          <w:sz w:val="24"/>
          <w:szCs w:val="24"/>
        </w:rPr>
        <w:t>suggests</w:t>
      </w:r>
      <w:r w:rsidRPr="008049DD">
        <w:rPr>
          <w:rFonts w:ascii="Times New Roman" w:eastAsia="Calibri" w:hAnsi="Times New Roman" w:cs="Times New Roman"/>
          <w:sz w:val="24"/>
          <w:szCs w:val="24"/>
        </w:rPr>
        <w:t xml:space="preserve"> that the residuals at each and every level of the </w:t>
      </w:r>
      <w:r w:rsidR="000A1D42">
        <w:rPr>
          <w:rFonts w:ascii="Times New Roman" w:eastAsia="Calibri" w:hAnsi="Times New Roman" w:cs="Times New Roman"/>
          <w:sz w:val="24"/>
          <w:szCs w:val="24"/>
        </w:rPr>
        <w:t>independent</w:t>
      </w:r>
      <w:r w:rsidRPr="008049DD">
        <w:rPr>
          <w:rFonts w:ascii="Times New Roman" w:eastAsia="Calibri" w:hAnsi="Times New Roman" w:cs="Times New Roman"/>
          <w:sz w:val="24"/>
          <w:szCs w:val="24"/>
        </w:rPr>
        <w:t xml:space="preserve"> variable should be constant and therefore the variance </w:t>
      </w:r>
      <w:r w:rsidRPr="008049DD">
        <w:rPr>
          <w:rFonts w:ascii="Times New Roman" w:eastAsia="Calibri" w:hAnsi="Times New Roman" w:cs="Times New Roman"/>
          <w:sz w:val="24"/>
          <w:szCs w:val="24"/>
        </w:rPr>
        <w:lastRenderedPageBreak/>
        <w:t xml:space="preserve">will be said to be homogeneous. Heterogeneity of variance is when the variance is said to be unequal. The researcher did a </w:t>
      </w:r>
      <w:proofErr w:type="spellStart"/>
      <w:r w:rsidRPr="008049DD">
        <w:rPr>
          <w:rFonts w:ascii="Times New Roman" w:eastAsia="Calibri" w:hAnsi="Times New Roman" w:cs="Times New Roman"/>
          <w:sz w:val="24"/>
          <w:szCs w:val="24"/>
        </w:rPr>
        <w:t>Levenes</w:t>
      </w:r>
      <w:proofErr w:type="spellEnd"/>
      <w:r w:rsidRPr="008049DD">
        <w:rPr>
          <w:rFonts w:ascii="Times New Roman" w:eastAsia="Calibri" w:hAnsi="Times New Roman" w:cs="Times New Roman"/>
          <w:sz w:val="24"/>
          <w:szCs w:val="24"/>
        </w:rPr>
        <w:t xml:space="preserve"> test which tests the hypothesis that the variances in the groups appear to be equal. If the </w:t>
      </w:r>
      <w:proofErr w:type="spellStart"/>
      <w:r w:rsidRPr="008049DD">
        <w:rPr>
          <w:rFonts w:ascii="Times New Roman" w:eastAsia="Calibri" w:hAnsi="Times New Roman" w:cs="Times New Roman"/>
          <w:sz w:val="24"/>
          <w:szCs w:val="24"/>
        </w:rPr>
        <w:t>Levenes</w:t>
      </w:r>
      <w:proofErr w:type="spellEnd"/>
      <w:r w:rsidRPr="008049DD">
        <w:rPr>
          <w:rFonts w:ascii="Times New Roman" w:eastAsia="Calibri" w:hAnsi="Times New Roman" w:cs="Times New Roman"/>
          <w:sz w:val="24"/>
          <w:szCs w:val="24"/>
        </w:rPr>
        <w:t xml:space="preserve"> test is significant at </w:t>
      </w:r>
      <w:r w:rsidR="00B93963">
        <w:rPr>
          <w:rFonts w:ascii="Times New Roman" w:eastAsia="Calibri" w:hAnsi="Times New Roman" w:cs="Times New Roman"/>
          <w:sz w:val="24"/>
          <w:szCs w:val="24"/>
        </w:rPr>
        <w:t>(</w:t>
      </w:r>
      <w:r w:rsidRPr="008049DD">
        <w:rPr>
          <w:rFonts w:ascii="Times New Roman" w:eastAsia="Calibri" w:hAnsi="Times New Roman" w:cs="Times New Roman"/>
          <w:sz w:val="24"/>
          <w:szCs w:val="24"/>
        </w:rPr>
        <w:t>p &lt; 0.05</w:t>
      </w:r>
      <w:r w:rsidR="00B93963">
        <w:rPr>
          <w:rFonts w:ascii="Times New Roman" w:eastAsia="Calibri" w:hAnsi="Times New Roman" w:cs="Times New Roman"/>
          <w:sz w:val="24"/>
          <w:szCs w:val="24"/>
        </w:rPr>
        <w:t>)</w:t>
      </w:r>
      <w:r w:rsidRPr="008049DD">
        <w:rPr>
          <w:rFonts w:ascii="Times New Roman" w:eastAsia="Calibri" w:hAnsi="Times New Roman" w:cs="Times New Roman"/>
          <w:sz w:val="24"/>
          <w:szCs w:val="24"/>
        </w:rPr>
        <w:t>, there is inequality of variance and hence the assumption of homogeneity of variance will be violated. Our test was non-significant at p = 0.07 which showed that there was equality of variance and our assumption of homogeneity of variance is tenable</w:t>
      </w:r>
      <w:r w:rsidR="00A306B8">
        <w:rPr>
          <w:rFonts w:ascii="Times New Roman" w:eastAsia="Calibri" w:hAnsi="Times New Roman" w:cs="Times New Roman"/>
          <w:sz w:val="24"/>
          <w:szCs w:val="24"/>
        </w:rPr>
        <w:t>.</w:t>
      </w:r>
    </w:p>
    <w:p w:rsidR="00B93963" w:rsidRDefault="00B93963" w:rsidP="0032601D">
      <w:pPr>
        <w:spacing w:after="0" w:line="360" w:lineRule="auto"/>
        <w:jc w:val="both"/>
        <w:rPr>
          <w:rFonts w:ascii="Times New Roman" w:eastAsia="Calibri" w:hAnsi="Times New Roman" w:cs="Times New Roman"/>
          <w:sz w:val="24"/>
          <w:szCs w:val="24"/>
        </w:rPr>
      </w:pPr>
    </w:p>
    <w:p w:rsidR="008049DD" w:rsidRPr="008049DD" w:rsidRDefault="00771166"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8049DD" w:rsidRPr="008049DD">
        <w:rPr>
          <w:rFonts w:ascii="Times New Roman" w:eastAsia="Calibri" w:hAnsi="Times New Roman" w:cs="Times New Roman"/>
          <w:sz w:val="24"/>
          <w:szCs w:val="24"/>
        </w:rPr>
        <w:t>Independent errors</w:t>
      </w:r>
    </w:p>
    <w:p w:rsidR="008049DD" w:rsidRPr="008049DD" w:rsidRDefault="00D30305" w:rsidP="0032601D">
      <w:pPr>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8049DD" w:rsidRPr="008049DD">
        <w:rPr>
          <w:rFonts w:ascii="Times New Roman" w:eastAsia="Calibri" w:hAnsi="Times New Roman" w:cs="Times New Roman"/>
          <w:sz w:val="24"/>
          <w:szCs w:val="24"/>
        </w:rPr>
        <w:t xml:space="preserve"> assumption </w:t>
      </w:r>
      <w:r>
        <w:rPr>
          <w:rFonts w:ascii="Times New Roman" w:eastAsia="Calibri" w:hAnsi="Times New Roman" w:cs="Times New Roman"/>
          <w:sz w:val="24"/>
          <w:szCs w:val="24"/>
        </w:rPr>
        <w:t xml:space="preserve">of checking for independent errors </w:t>
      </w:r>
      <w:r w:rsidR="008049DD" w:rsidRPr="008049DD">
        <w:rPr>
          <w:rFonts w:ascii="Times New Roman" w:eastAsia="Calibri" w:hAnsi="Times New Roman" w:cs="Times New Roman"/>
          <w:sz w:val="24"/>
          <w:szCs w:val="24"/>
        </w:rPr>
        <w:t xml:space="preserve">is </w:t>
      </w:r>
      <w:r w:rsidR="00DA6EE2" w:rsidRPr="008049DD">
        <w:rPr>
          <w:rFonts w:ascii="Times New Roman" w:eastAsia="Calibri" w:hAnsi="Times New Roman" w:cs="Times New Roman"/>
          <w:sz w:val="24"/>
          <w:szCs w:val="24"/>
        </w:rPr>
        <w:t>verified</w:t>
      </w:r>
      <w:r w:rsidR="008049DD" w:rsidRPr="008049DD">
        <w:rPr>
          <w:rFonts w:ascii="Times New Roman" w:eastAsia="Calibri" w:hAnsi="Times New Roman" w:cs="Times New Roman"/>
          <w:sz w:val="24"/>
          <w:szCs w:val="24"/>
        </w:rPr>
        <w:t xml:space="preserve"> using the Durban Watson test</w:t>
      </w:r>
      <w:r w:rsidR="00DA6EE2">
        <w:rPr>
          <w:rFonts w:ascii="Times New Roman" w:eastAsia="Calibri" w:hAnsi="Times New Roman" w:cs="Times New Roman"/>
          <w:sz w:val="24"/>
          <w:szCs w:val="24"/>
        </w:rPr>
        <w:t xml:space="preserve">. The test is done so as to ascertain </w:t>
      </w:r>
      <w:r w:rsidR="008049DD" w:rsidRPr="008049DD">
        <w:rPr>
          <w:rFonts w:ascii="Times New Roman" w:eastAsia="Calibri" w:hAnsi="Times New Roman" w:cs="Times New Roman"/>
          <w:sz w:val="24"/>
          <w:szCs w:val="24"/>
        </w:rPr>
        <w:t xml:space="preserve">the serial correlation between independent errors. In any observation, the residual terms should not be correlated and the test statistic varies from 0 to 4 with a value of around 2 </w:t>
      </w:r>
      <w:r w:rsidR="00B93963">
        <w:rPr>
          <w:rFonts w:ascii="Times New Roman" w:eastAsia="Calibri" w:hAnsi="Times New Roman" w:cs="Times New Roman"/>
          <w:sz w:val="24"/>
          <w:szCs w:val="24"/>
        </w:rPr>
        <w:t>means that the residuals are un</w:t>
      </w:r>
      <w:r w:rsidR="008049DD" w:rsidRPr="008049DD">
        <w:rPr>
          <w:rFonts w:ascii="Times New Roman" w:eastAsia="Calibri" w:hAnsi="Times New Roman" w:cs="Times New Roman"/>
          <w:sz w:val="24"/>
          <w:szCs w:val="24"/>
        </w:rPr>
        <w:t xml:space="preserve">correlated. A value lower than 2 indicates a positive correlation between residuals whilst a value which by far greater than 2 indicates negative correlation between residuals. The Durban Watson test carried by the researcher showed a value </w:t>
      </w:r>
      <w:r w:rsidR="00A306B8" w:rsidRPr="008049DD">
        <w:rPr>
          <w:rFonts w:ascii="Times New Roman" w:eastAsia="Calibri" w:hAnsi="Times New Roman" w:cs="Times New Roman"/>
          <w:sz w:val="24"/>
          <w:szCs w:val="24"/>
        </w:rPr>
        <w:t>of 2.197</w:t>
      </w:r>
      <w:r w:rsidR="008049DD" w:rsidRPr="008049DD">
        <w:rPr>
          <w:rFonts w:ascii="Times New Roman" w:eastAsia="Calibri" w:hAnsi="Times New Roman" w:cs="Times New Roman"/>
          <w:sz w:val="24"/>
          <w:szCs w:val="24"/>
        </w:rPr>
        <w:t xml:space="preserve"> which was significant at p = 0.000 </w:t>
      </w:r>
      <w:r w:rsidR="00771166">
        <w:rPr>
          <w:rFonts w:ascii="Times New Roman" w:eastAsia="Calibri" w:hAnsi="Times New Roman" w:cs="Times New Roman"/>
          <w:sz w:val="24"/>
          <w:szCs w:val="24"/>
        </w:rPr>
        <w:t>which satisfies our assumption.</w:t>
      </w:r>
    </w:p>
    <w:p w:rsidR="008049DD" w:rsidRPr="008049DD" w:rsidRDefault="00E53060" w:rsidP="0032601D">
      <w:pPr>
        <w:pStyle w:val="Heading2"/>
        <w:spacing w:before="0" w:after="120"/>
        <w:jc w:val="both"/>
        <w:rPr>
          <w:rFonts w:eastAsia="Calibri"/>
        </w:rPr>
      </w:pPr>
      <w:bookmarkStart w:id="81" w:name="_Toc486579997"/>
      <w:r>
        <w:rPr>
          <w:rFonts w:eastAsia="Calibri"/>
        </w:rPr>
        <w:t xml:space="preserve">4.8 </w:t>
      </w:r>
      <w:r w:rsidR="008049DD" w:rsidRPr="008049DD">
        <w:rPr>
          <w:rFonts w:eastAsia="Calibri"/>
        </w:rPr>
        <w:t>Pearson correlation analysis</w:t>
      </w:r>
      <w:bookmarkEnd w:id="81"/>
    </w:p>
    <w:p w:rsidR="00374E18"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This is a test to determine correlation between our variable and is very useful in determining our regression model. There should not be multi-collinearity between our independent values so as to satisfy our regression model assumption. Correlation values ranges from -1 to 1 according to Berry (1993) and multi-collinearity appears when correlation values are greater or equal to 0.8.</w:t>
      </w:r>
    </w:p>
    <w:p w:rsidR="00E3087C" w:rsidRDefault="00E3087C" w:rsidP="0032601D">
      <w:pPr>
        <w:spacing w:after="0" w:line="360" w:lineRule="auto"/>
        <w:jc w:val="both"/>
        <w:rPr>
          <w:rFonts w:ascii="Times New Roman" w:eastAsia="Calibri" w:hAnsi="Times New Roman" w:cs="Times New Roman"/>
          <w:sz w:val="24"/>
          <w:szCs w:val="24"/>
        </w:rPr>
      </w:pPr>
    </w:p>
    <w:p w:rsidR="008049DD" w:rsidRPr="00E62F76" w:rsidRDefault="0040199D" w:rsidP="0040199D">
      <w:pPr>
        <w:pStyle w:val="Caption"/>
        <w:keepNext/>
        <w:rPr>
          <w:rFonts w:ascii="Times New Roman" w:hAnsi="Times New Roman" w:cs="Times New Roman"/>
          <w:color w:val="auto"/>
          <w:sz w:val="20"/>
          <w:szCs w:val="20"/>
        </w:rPr>
      </w:pPr>
      <w:bookmarkStart w:id="82" w:name="_Toc486580051"/>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8</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Pearson correlation analysis</w:t>
      </w:r>
      <w:bookmarkEnd w:id="82"/>
    </w:p>
    <w:tbl>
      <w:tblPr>
        <w:tblStyle w:val="TableGrid3"/>
        <w:tblW w:w="0" w:type="auto"/>
        <w:tblLook w:val="04A0" w:firstRow="1" w:lastRow="0" w:firstColumn="1" w:lastColumn="0" w:noHBand="0" w:noVBand="1"/>
      </w:tblPr>
      <w:tblGrid>
        <w:gridCol w:w="2178"/>
        <w:gridCol w:w="1530"/>
        <w:gridCol w:w="1350"/>
        <w:gridCol w:w="1440"/>
        <w:gridCol w:w="1482"/>
        <w:gridCol w:w="1596"/>
      </w:tblGrid>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Pearson Correlations </w:t>
            </w:r>
          </w:p>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N = 304</w:t>
            </w:r>
          </w:p>
        </w:tc>
        <w:tc>
          <w:tcPr>
            <w:tcW w:w="1530" w:type="dxa"/>
          </w:tcPr>
          <w:p w:rsidR="008049DD" w:rsidRPr="008049DD" w:rsidRDefault="008049DD" w:rsidP="008049DD">
            <w:pPr>
              <w:rPr>
                <w:rFonts w:ascii="Times New Roman" w:hAnsi="Times New Roman" w:cs="Times New Roman"/>
                <w:sz w:val="20"/>
                <w:szCs w:val="20"/>
              </w:rPr>
            </w:pPr>
          </w:p>
        </w:tc>
        <w:tc>
          <w:tcPr>
            <w:tcW w:w="1350" w:type="dxa"/>
          </w:tcPr>
          <w:p w:rsidR="008049DD" w:rsidRPr="008049DD" w:rsidRDefault="008049DD" w:rsidP="008049DD">
            <w:pPr>
              <w:rPr>
                <w:rFonts w:ascii="Times New Roman" w:hAnsi="Times New Roman" w:cs="Times New Roman"/>
                <w:sz w:val="20"/>
                <w:szCs w:val="20"/>
              </w:rPr>
            </w:pPr>
          </w:p>
        </w:tc>
        <w:tc>
          <w:tcPr>
            <w:tcW w:w="1440" w:type="dxa"/>
          </w:tcPr>
          <w:p w:rsidR="008049DD" w:rsidRPr="008049DD" w:rsidRDefault="008049DD" w:rsidP="008049DD">
            <w:pPr>
              <w:rPr>
                <w:rFonts w:ascii="Times New Roman" w:hAnsi="Times New Roman" w:cs="Times New Roman"/>
                <w:sz w:val="20"/>
                <w:szCs w:val="20"/>
              </w:rPr>
            </w:pPr>
          </w:p>
        </w:tc>
        <w:tc>
          <w:tcPr>
            <w:tcW w:w="1482" w:type="dxa"/>
          </w:tcPr>
          <w:p w:rsidR="008049DD" w:rsidRPr="008049DD" w:rsidRDefault="008049DD" w:rsidP="008049DD">
            <w:pPr>
              <w:rPr>
                <w:rFonts w:ascii="Times New Roman" w:hAnsi="Times New Roman" w:cs="Times New Roman"/>
                <w:sz w:val="20"/>
                <w:szCs w:val="20"/>
              </w:rPr>
            </w:pPr>
          </w:p>
        </w:tc>
        <w:tc>
          <w:tcPr>
            <w:tcW w:w="1596" w:type="dxa"/>
          </w:tcPr>
          <w:p w:rsidR="008049DD" w:rsidRPr="008049DD" w:rsidRDefault="008049DD" w:rsidP="008049DD">
            <w:pPr>
              <w:rPr>
                <w:rFonts w:ascii="Times New Roman" w:hAnsi="Times New Roman" w:cs="Times New Roman"/>
                <w:sz w:val="20"/>
                <w:szCs w:val="20"/>
              </w:rPr>
            </w:pP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p>
        </w:tc>
        <w:tc>
          <w:tcPr>
            <w:tcW w:w="15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Customer  Satisfaction</w:t>
            </w:r>
          </w:p>
        </w:tc>
        <w:tc>
          <w:tcPr>
            <w:tcW w:w="135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Behaviour</w:t>
            </w:r>
          </w:p>
        </w:tc>
        <w:tc>
          <w:tcPr>
            <w:tcW w:w="144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Tangibility</w:t>
            </w:r>
          </w:p>
        </w:tc>
        <w:tc>
          <w:tcPr>
            <w:tcW w:w="1482"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Information Technology</w:t>
            </w:r>
          </w:p>
        </w:tc>
        <w:tc>
          <w:tcPr>
            <w:tcW w:w="1596"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Perceived price &amp; fairness</w:t>
            </w: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Customer Satisfaction</w:t>
            </w:r>
          </w:p>
        </w:tc>
        <w:tc>
          <w:tcPr>
            <w:tcW w:w="153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1.000</w:t>
            </w:r>
          </w:p>
        </w:tc>
        <w:tc>
          <w:tcPr>
            <w:tcW w:w="1350" w:type="dxa"/>
          </w:tcPr>
          <w:p w:rsidR="008049DD" w:rsidRPr="008049DD" w:rsidRDefault="008049DD" w:rsidP="008049DD">
            <w:pPr>
              <w:jc w:val="center"/>
              <w:rPr>
                <w:rFonts w:ascii="Times New Roman" w:hAnsi="Times New Roman" w:cs="Times New Roman"/>
                <w:sz w:val="20"/>
                <w:szCs w:val="20"/>
              </w:rPr>
            </w:pPr>
          </w:p>
        </w:tc>
        <w:tc>
          <w:tcPr>
            <w:tcW w:w="1440" w:type="dxa"/>
          </w:tcPr>
          <w:p w:rsidR="008049DD" w:rsidRPr="008049DD" w:rsidRDefault="008049DD" w:rsidP="008049DD">
            <w:pPr>
              <w:jc w:val="center"/>
              <w:rPr>
                <w:rFonts w:ascii="Times New Roman" w:hAnsi="Times New Roman" w:cs="Times New Roman"/>
                <w:sz w:val="20"/>
                <w:szCs w:val="20"/>
              </w:rPr>
            </w:pPr>
          </w:p>
        </w:tc>
        <w:tc>
          <w:tcPr>
            <w:tcW w:w="1482" w:type="dxa"/>
          </w:tcPr>
          <w:p w:rsidR="008049DD" w:rsidRPr="008049DD" w:rsidRDefault="008049DD" w:rsidP="008049DD">
            <w:pPr>
              <w:jc w:val="center"/>
              <w:rPr>
                <w:rFonts w:ascii="Times New Roman" w:hAnsi="Times New Roman" w:cs="Times New Roman"/>
                <w:sz w:val="20"/>
                <w:szCs w:val="20"/>
              </w:rPr>
            </w:pPr>
          </w:p>
        </w:tc>
        <w:tc>
          <w:tcPr>
            <w:tcW w:w="1596"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Employee Behaviour</w:t>
            </w:r>
          </w:p>
        </w:tc>
        <w:tc>
          <w:tcPr>
            <w:tcW w:w="1530" w:type="dxa"/>
          </w:tcPr>
          <w:p w:rsidR="00727246" w:rsidRDefault="00727246" w:rsidP="00727246">
            <w:pPr>
              <w:jc w:val="center"/>
              <w:rPr>
                <w:rFonts w:ascii="Times New Roman" w:hAnsi="Times New Roman" w:cs="Times New Roman"/>
                <w:sz w:val="20"/>
                <w:szCs w:val="20"/>
              </w:rPr>
            </w:pPr>
            <w:r>
              <w:rPr>
                <w:rFonts w:ascii="Times New Roman" w:hAnsi="Times New Roman" w:cs="Times New Roman"/>
                <w:sz w:val="20"/>
                <w:szCs w:val="20"/>
              </w:rPr>
              <w:t xml:space="preserve">  0.692*</w:t>
            </w:r>
          </w:p>
          <w:p w:rsidR="008049DD" w:rsidRPr="008049DD" w:rsidRDefault="00266571" w:rsidP="00727246">
            <w:pPr>
              <w:rPr>
                <w:rFonts w:ascii="Times New Roman" w:hAnsi="Times New Roman" w:cs="Times New Roman"/>
                <w:sz w:val="20"/>
                <w:szCs w:val="20"/>
              </w:rPr>
            </w:pPr>
            <w:r>
              <w:rPr>
                <w:rFonts w:ascii="Times New Roman" w:hAnsi="Times New Roman" w:cs="Times New Roman"/>
                <w:sz w:val="20"/>
                <w:szCs w:val="20"/>
              </w:rPr>
              <w:t>Sig</w:t>
            </w:r>
            <w:r w:rsidR="00727246">
              <w:rPr>
                <w:rFonts w:ascii="Times New Roman" w:hAnsi="Times New Roman" w:cs="Times New Roman"/>
                <w:sz w:val="20"/>
                <w:szCs w:val="20"/>
              </w:rPr>
              <w:t xml:space="preserve">  </w:t>
            </w:r>
            <w:r w:rsidR="008049DD" w:rsidRPr="008049DD">
              <w:rPr>
                <w:rFonts w:ascii="Times New Roman" w:hAnsi="Times New Roman" w:cs="Times New Roman"/>
                <w:sz w:val="20"/>
                <w:szCs w:val="20"/>
              </w:rPr>
              <w:t>(0.000)</w:t>
            </w:r>
          </w:p>
        </w:tc>
        <w:tc>
          <w:tcPr>
            <w:tcW w:w="135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w:t>
            </w:r>
            <w:r w:rsidR="00727246">
              <w:rPr>
                <w:rFonts w:ascii="Times New Roman" w:hAnsi="Times New Roman" w:cs="Times New Roman"/>
                <w:sz w:val="20"/>
                <w:szCs w:val="20"/>
              </w:rPr>
              <w:t xml:space="preserve">   </w:t>
            </w:r>
            <w:r w:rsidRPr="008049DD">
              <w:rPr>
                <w:rFonts w:ascii="Times New Roman" w:hAnsi="Times New Roman" w:cs="Times New Roman"/>
                <w:sz w:val="20"/>
                <w:szCs w:val="20"/>
              </w:rPr>
              <w:t>1.000</w:t>
            </w:r>
          </w:p>
        </w:tc>
        <w:tc>
          <w:tcPr>
            <w:tcW w:w="1440" w:type="dxa"/>
          </w:tcPr>
          <w:p w:rsidR="008049DD" w:rsidRPr="008049DD" w:rsidRDefault="008049DD" w:rsidP="008049DD">
            <w:pPr>
              <w:jc w:val="center"/>
              <w:rPr>
                <w:rFonts w:ascii="Times New Roman" w:hAnsi="Times New Roman" w:cs="Times New Roman"/>
                <w:sz w:val="20"/>
                <w:szCs w:val="20"/>
              </w:rPr>
            </w:pPr>
          </w:p>
        </w:tc>
        <w:tc>
          <w:tcPr>
            <w:tcW w:w="1482" w:type="dxa"/>
          </w:tcPr>
          <w:p w:rsidR="008049DD" w:rsidRPr="008049DD" w:rsidRDefault="008049DD" w:rsidP="008049DD">
            <w:pPr>
              <w:jc w:val="center"/>
              <w:rPr>
                <w:rFonts w:ascii="Times New Roman" w:hAnsi="Times New Roman" w:cs="Times New Roman"/>
                <w:sz w:val="20"/>
                <w:szCs w:val="20"/>
              </w:rPr>
            </w:pPr>
          </w:p>
        </w:tc>
        <w:tc>
          <w:tcPr>
            <w:tcW w:w="1596"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Tangibility</w:t>
            </w:r>
          </w:p>
        </w:tc>
        <w:tc>
          <w:tcPr>
            <w:tcW w:w="153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0.540*</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(0.000)</w:t>
            </w:r>
          </w:p>
        </w:tc>
        <w:tc>
          <w:tcPr>
            <w:tcW w:w="1350"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0.622*</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(0.000)</w:t>
            </w:r>
          </w:p>
        </w:tc>
        <w:tc>
          <w:tcPr>
            <w:tcW w:w="1440"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w:t>
            </w:r>
            <w:r w:rsidR="00727246">
              <w:rPr>
                <w:rFonts w:ascii="Times New Roman" w:hAnsi="Times New Roman" w:cs="Times New Roman"/>
                <w:sz w:val="20"/>
                <w:szCs w:val="20"/>
              </w:rPr>
              <w:t xml:space="preserve">  </w:t>
            </w:r>
            <w:r w:rsidRPr="008049DD">
              <w:rPr>
                <w:rFonts w:ascii="Times New Roman" w:hAnsi="Times New Roman" w:cs="Times New Roman"/>
                <w:sz w:val="20"/>
                <w:szCs w:val="20"/>
              </w:rPr>
              <w:t xml:space="preserve"> 1.000</w:t>
            </w:r>
          </w:p>
        </w:tc>
        <w:tc>
          <w:tcPr>
            <w:tcW w:w="1482" w:type="dxa"/>
          </w:tcPr>
          <w:p w:rsidR="008049DD" w:rsidRPr="008049DD" w:rsidRDefault="008049DD" w:rsidP="008049DD">
            <w:pPr>
              <w:jc w:val="center"/>
              <w:rPr>
                <w:rFonts w:ascii="Times New Roman" w:hAnsi="Times New Roman" w:cs="Times New Roman"/>
                <w:sz w:val="20"/>
                <w:szCs w:val="20"/>
              </w:rPr>
            </w:pPr>
          </w:p>
        </w:tc>
        <w:tc>
          <w:tcPr>
            <w:tcW w:w="1596"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Information Technology</w:t>
            </w:r>
          </w:p>
        </w:tc>
        <w:tc>
          <w:tcPr>
            <w:tcW w:w="153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0.674*</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(0.000)</w:t>
            </w:r>
          </w:p>
        </w:tc>
        <w:tc>
          <w:tcPr>
            <w:tcW w:w="1350"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0.586*</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 xml:space="preserve"> (0.000)</w:t>
            </w:r>
          </w:p>
        </w:tc>
        <w:tc>
          <w:tcPr>
            <w:tcW w:w="1440"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0.604*</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 xml:space="preserve"> (0.000)</w:t>
            </w:r>
          </w:p>
        </w:tc>
        <w:tc>
          <w:tcPr>
            <w:tcW w:w="1482"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       </w:t>
            </w:r>
            <w:r w:rsidR="00727246">
              <w:rPr>
                <w:rFonts w:ascii="Times New Roman" w:hAnsi="Times New Roman" w:cs="Times New Roman"/>
                <w:sz w:val="20"/>
                <w:szCs w:val="20"/>
              </w:rPr>
              <w:t xml:space="preserve"> </w:t>
            </w:r>
            <w:r w:rsidRPr="008049DD">
              <w:rPr>
                <w:rFonts w:ascii="Times New Roman" w:hAnsi="Times New Roman" w:cs="Times New Roman"/>
                <w:sz w:val="20"/>
                <w:szCs w:val="20"/>
              </w:rPr>
              <w:t>1.000</w:t>
            </w:r>
          </w:p>
        </w:tc>
        <w:tc>
          <w:tcPr>
            <w:tcW w:w="1596" w:type="dxa"/>
          </w:tcPr>
          <w:p w:rsidR="008049DD" w:rsidRPr="008049DD" w:rsidRDefault="008049DD" w:rsidP="008049DD">
            <w:pPr>
              <w:jc w:val="center"/>
              <w:rPr>
                <w:rFonts w:ascii="Times New Roman" w:hAnsi="Times New Roman" w:cs="Times New Roman"/>
                <w:sz w:val="20"/>
                <w:szCs w:val="20"/>
              </w:rPr>
            </w:pPr>
          </w:p>
        </w:tc>
      </w:tr>
      <w:tr w:rsidR="008049DD" w:rsidRPr="008049DD" w:rsidTr="004630F3">
        <w:tc>
          <w:tcPr>
            <w:tcW w:w="2178"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Perceived price &amp; fairness</w:t>
            </w:r>
          </w:p>
        </w:tc>
        <w:tc>
          <w:tcPr>
            <w:tcW w:w="1530"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0.725*</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(0.000)</w:t>
            </w:r>
          </w:p>
        </w:tc>
        <w:tc>
          <w:tcPr>
            <w:tcW w:w="1350"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0.657*</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 Sig</w:t>
            </w:r>
            <w:r w:rsidR="008049DD" w:rsidRPr="008049DD">
              <w:rPr>
                <w:rFonts w:ascii="Times New Roman" w:hAnsi="Times New Roman" w:cs="Times New Roman"/>
                <w:sz w:val="20"/>
                <w:szCs w:val="20"/>
              </w:rPr>
              <w:t xml:space="preserve"> (0.000)</w:t>
            </w:r>
          </w:p>
        </w:tc>
        <w:tc>
          <w:tcPr>
            <w:tcW w:w="1440"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0.543*</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 Sig </w:t>
            </w:r>
            <w:r w:rsidR="008049DD" w:rsidRPr="008049DD">
              <w:rPr>
                <w:rFonts w:ascii="Times New Roman" w:hAnsi="Times New Roman" w:cs="Times New Roman"/>
                <w:sz w:val="20"/>
                <w:szCs w:val="20"/>
              </w:rPr>
              <w:t>(0.000)</w:t>
            </w:r>
          </w:p>
        </w:tc>
        <w:tc>
          <w:tcPr>
            <w:tcW w:w="1482" w:type="dxa"/>
          </w:tcPr>
          <w:p w:rsidR="008049DD" w:rsidRPr="008049DD" w:rsidRDefault="00727246" w:rsidP="008049DD">
            <w:pPr>
              <w:jc w:val="center"/>
              <w:rPr>
                <w:rFonts w:ascii="Times New Roman" w:hAnsi="Times New Roman" w:cs="Times New Roman"/>
                <w:sz w:val="20"/>
                <w:szCs w:val="20"/>
              </w:rPr>
            </w:pPr>
            <w:r>
              <w:rPr>
                <w:rFonts w:ascii="Times New Roman" w:hAnsi="Times New Roman" w:cs="Times New Roman"/>
                <w:sz w:val="20"/>
                <w:szCs w:val="20"/>
              </w:rPr>
              <w:t xml:space="preserve">  </w:t>
            </w:r>
            <w:r w:rsidR="008049DD" w:rsidRPr="008049DD">
              <w:rPr>
                <w:rFonts w:ascii="Times New Roman" w:hAnsi="Times New Roman" w:cs="Times New Roman"/>
                <w:sz w:val="20"/>
                <w:szCs w:val="20"/>
              </w:rPr>
              <w:t>0.616*</w:t>
            </w:r>
          </w:p>
          <w:p w:rsidR="008049DD" w:rsidRPr="008049DD" w:rsidRDefault="00727246" w:rsidP="008049DD">
            <w:pPr>
              <w:rPr>
                <w:rFonts w:ascii="Times New Roman" w:hAnsi="Times New Roman" w:cs="Times New Roman"/>
                <w:sz w:val="20"/>
                <w:szCs w:val="20"/>
              </w:rPr>
            </w:pPr>
            <w:r>
              <w:rPr>
                <w:rFonts w:ascii="Times New Roman" w:hAnsi="Times New Roman" w:cs="Times New Roman"/>
                <w:sz w:val="20"/>
                <w:szCs w:val="20"/>
              </w:rPr>
              <w:t xml:space="preserve">Sig  </w:t>
            </w:r>
            <w:r w:rsidR="008049DD" w:rsidRPr="008049DD">
              <w:rPr>
                <w:rFonts w:ascii="Times New Roman" w:hAnsi="Times New Roman" w:cs="Times New Roman"/>
                <w:sz w:val="20"/>
                <w:szCs w:val="20"/>
              </w:rPr>
              <w:t>(0.000)</w:t>
            </w:r>
          </w:p>
        </w:tc>
        <w:tc>
          <w:tcPr>
            <w:tcW w:w="1596" w:type="dxa"/>
          </w:tcPr>
          <w:p w:rsidR="008049DD" w:rsidRPr="008049DD" w:rsidRDefault="008049DD" w:rsidP="008049DD">
            <w:pPr>
              <w:jc w:val="center"/>
              <w:rPr>
                <w:rFonts w:ascii="Times New Roman" w:hAnsi="Times New Roman" w:cs="Times New Roman"/>
                <w:sz w:val="20"/>
                <w:szCs w:val="20"/>
              </w:rPr>
            </w:pPr>
            <w:r w:rsidRPr="008049DD">
              <w:rPr>
                <w:rFonts w:ascii="Times New Roman" w:hAnsi="Times New Roman" w:cs="Times New Roman"/>
                <w:sz w:val="20"/>
                <w:szCs w:val="20"/>
              </w:rPr>
              <w:t>1.000</w:t>
            </w:r>
          </w:p>
        </w:tc>
      </w:tr>
      <w:tr w:rsidR="008049DD" w:rsidRPr="008049DD" w:rsidTr="00463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9576" w:type="dxa"/>
            <w:gridSpan w:val="6"/>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b/>
                <w:sz w:val="20"/>
                <w:szCs w:val="20"/>
              </w:rPr>
              <w:t>Notes :</w:t>
            </w:r>
            <w:r w:rsidRPr="008049DD">
              <w:rPr>
                <w:rFonts w:ascii="Times New Roman" w:hAnsi="Times New Roman" w:cs="Times New Roman"/>
                <w:sz w:val="20"/>
                <w:szCs w:val="20"/>
              </w:rPr>
              <w:t xml:space="preserve"> *Correlation is significant at the 0.01 level ( 2 tailed )</w:t>
            </w:r>
          </w:p>
        </w:tc>
      </w:tr>
    </w:tbl>
    <w:p w:rsidR="008049DD" w:rsidRPr="008049DD" w:rsidRDefault="008049DD" w:rsidP="00266571">
      <w:pPr>
        <w:tabs>
          <w:tab w:val="left" w:pos="8340"/>
        </w:tabs>
        <w:spacing w:after="0"/>
        <w:rPr>
          <w:rFonts w:ascii="Calibri" w:eastAsia="Calibri" w:hAnsi="Calibri" w:cs="Times New Roman"/>
        </w:rPr>
      </w:pPr>
      <w:r w:rsidRPr="008049DD">
        <w:rPr>
          <w:rFonts w:ascii="Calibri" w:eastAsia="Calibri" w:hAnsi="Calibri" w:cs="Times New Roman"/>
        </w:rPr>
        <w:lastRenderedPageBreak/>
        <w:tab/>
      </w:r>
    </w:p>
    <w:p w:rsidR="008049DD" w:rsidRP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table above shows results of our correlation analysis and the table </w:t>
      </w:r>
      <w:proofErr w:type="gramStart"/>
      <w:r w:rsidRPr="008049DD">
        <w:rPr>
          <w:rFonts w:ascii="Times New Roman" w:eastAsia="Calibri" w:hAnsi="Times New Roman" w:cs="Times New Roman"/>
          <w:sz w:val="24"/>
          <w:szCs w:val="24"/>
        </w:rPr>
        <w:t>shows</w:t>
      </w:r>
      <w:proofErr w:type="gramEnd"/>
      <w:r w:rsidRPr="008049DD">
        <w:rPr>
          <w:rFonts w:ascii="Times New Roman" w:eastAsia="Calibri" w:hAnsi="Times New Roman" w:cs="Times New Roman"/>
          <w:sz w:val="24"/>
          <w:szCs w:val="24"/>
        </w:rPr>
        <w:t xml:space="preserve"> that there is no value greater than 0.8 hence there is no multi-collinearity between our variables. We can then safely conclude that the variables can be useful to predict our results when they are entered in our regression model. The variables are also significant as the probabilities are less than 0.01. </w:t>
      </w: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table shows that the highest correlation was 0.725 which was between customer satisfaction and perceived price and fairness whilst the lowest correlation was between customer satisfaction and tangibility with a value of 0.540. This suggests that there is a strong relationship between customer satisfaction and </w:t>
      </w:r>
      <w:r w:rsidR="005C6D45">
        <w:rPr>
          <w:rFonts w:ascii="Times New Roman" w:eastAsia="Calibri" w:hAnsi="Times New Roman" w:cs="Times New Roman"/>
          <w:sz w:val="24"/>
          <w:szCs w:val="24"/>
        </w:rPr>
        <w:t>perceived price and fairness whilst the</w:t>
      </w:r>
      <w:r w:rsidRPr="008049DD">
        <w:rPr>
          <w:rFonts w:ascii="Times New Roman" w:eastAsia="Calibri" w:hAnsi="Times New Roman" w:cs="Times New Roman"/>
          <w:sz w:val="24"/>
          <w:szCs w:val="24"/>
        </w:rPr>
        <w:t xml:space="preserve"> relationship between customer satisfaction and tangibility</w:t>
      </w:r>
      <w:r w:rsidR="005C6D45">
        <w:rPr>
          <w:rFonts w:ascii="Times New Roman" w:eastAsia="Calibri" w:hAnsi="Times New Roman" w:cs="Times New Roman"/>
          <w:sz w:val="24"/>
          <w:szCs w:val="24"/>
        </w:rPr>
        <w:t xml:space="preserve"> is not that strong</w:t>
      </w:r>
      <w:r w:rsidRPr="008049DD">
        <w:rPr>
          <w:rFonts w:ascii="Times New Roman" w:eastAsia="Calibri" w:hAnsi="Times New Roman" w:cs="Times New Roman"/>
          <w:sz w:val="24"/>
          <w:szCs w:val="24"/>
        </w:rPr>
        <w:t xml:space="preserve">. Correlation below 0.30 shows weak relationship which is not the case with our variables. It is more advisable to have independent variable being correlated to our dependent variable to show that there is a relationship between our predictor variables and our outcome. However for the independent variables themselves, there should not be perfectly correlated as this might </w:t>
      </w:r>
      <w:proofErr w:type="spellStart"/>
      <w:r w:rsidRPr="008049DD">
        <w:rPr>
          <w:rFonts w:ascii="Times New Roman" w:eastAsia="Calibri" w:hAnsi="Times New Roman" w:cs="Times New Roman"/>
          <w:sz w:val="24"/>
          <w:szCs w:val="24"/>
        </w:rPr>
        <w:t>j</w:t>
      </w:r>
      <w:r w:rsidR="00E3087C">
        <w:rPr>
          <w:rFonts w:ascii="Times New Roman" w:eastAsia="Calibri" w:hAnsi="Times New Roman" w:cs="Times New Roman"/>
          <w:sz w:val="24"/>
          <w:szCs w:val="24"/>
        </w:rPr>
        <w:t>eopardise</w:t>
      </w:r>
      <w:proofErr w:type="spellEnd"/>
      <w:r w:rsidR="00E3087C">
        <w:rPr>
          <w:rFonts w:ascii="Times New Roman" w:eastAsia="Calibri" w:hAnsi="Times New Roman" w:cs="Times New Roman"/>
          <w:sz w:val="24"/>
          <w:szCs w:val="24"/>
        </w:rPr>
        <w:t xml:space="preserve"> our regression model.</w:t>
      </w:r>
    </w:p>
    <w:p w:rsidR="008049DD" w:rsidRPr="005C6D45" w:rsidRDefault="00E53060" w:rsidP="0032601D">
      <w:pPr>
        <w:pStyle w:val="Heading2"/>
        <w:jc w:val="both"/>
        <w:rPr>
          <w:rFonts w:eastAsia="Calibri"/>
        </w:rPr>
      </w:pPr>
      <w:bookmarkStart w:id="83" w:name="_Toc486579998"/>
      <w:r>
        <w:rPr>
          <w:rFonts w:eastAsia="Calibri"/>
        </w:rPr>
        <w:t xml:space="preserve">4.9 </w:t>
      </w:r>
      <w:r w:rsidR="008049DD" w:rsidRPr="005C6D45">
        <w:rPr>
          <w:rFonts w:eastAsia="Calibri"/>
        </w:rPr>
        <w:t>Regression analysis</w:t>
      </w:r>
      <w:bookmarkEnd w:id="83"/>
    </w:p>
    <w:p w:rsidR="008049DD" w:rsidRDefault="008049DD"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Regression analysis was done so as to show the effect our predictor variables on our outcome variable as well as to test our research hypothesis whether to accept or reject. The regression table below shows a hierarchical regression model consisting of three models. Model 1 indicated the regression of our independent variables with our dependent variable whilst Model 2 and 3 indicates the interaction effects of gender in our regression model.</w:t>
      </w: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Default="00E3087C" w:rsidP="0032601D">
      <w:pPr>
        <w:spacing w:after="0" w:line="360" w:lineRule="auto"/>
        <w:jc w:val="both"/>
        <w:rPr>
          <w:rFonts w:ascii="Times New Roman" w:eastAsia="Calibri" w:hAnsi="Times New Roman" w:cs="Times New Roman"/>
          <w:sz w:val="24"/>
          <w:szCs w:val="24"/>
        </w:rPr>
      </w:pPr>
    </w:p>
    <w:p w:rsidR="00E3087C" w:rsidRPr="008049DD" w:rsidRDefault="00E3087C" w:rsidP="0032601D">
      <w:pPr>
        <w:spacing w:after="0" w:line="360" w:lineRule="auto"/>
        <w:jc w:val="both"/>
        <w:rPr>
          <w:rFonts w:ascii="Times New Roman" w:eastAsia="Calibri" w:hAnsi="Times New Roman" w:cs="Times New Roman"/>
          <w:sz w:val="24"/>
          <w:szCs w:val="24"/>
        </w:rPr>
      </w:pPr>
    </w:p>
    <w:p w:rsidR="008049DD" w:rsidRPr="008049DD" w:rsidRDefault="008049DD" w:rsidP="0032601D">
      <w:pPr>
        <w:spacing w:after="0" w:line="360" w:lineRule="auto"/>
        <w:jc w:val="both"/>
        <w:rPr>
          <w:rFonts w:ascii="Times New Roman" w:eastAsia="Calibri" w:hAnsi="Times New Roman" w:cs="Times New Roman"/>
          <w:sz w:val="24"/>
          <w:szCs w:val="24"/>
        </w:rPr>
      </w:pPr>
    </w:p>
    <w:p w:rsidR="008049DD" w:rsidRPr="00E62F76" w:rsidRDefault="0040199D" w:rsidP="00B53482">
      <w:pPr>
        <w:pStyle w:val="Caption"/>
        <w:keepNext/>
        <w:spacing w:after="0"/>
        <w:rPr>
          <w:rFonts w:ascii="Times New Roman" w:hAnsi="Times New Roman" w:cs="Times New Roman"/>
          <w:color w:val="auto"/>
          <w:sz w:val="20"/>
          <w:szCs w:val="20"/>
        </w:rPr>
      </w:pPr>
      <w:bookmarkStart w:id="84" w:name="_Toc486580052"/>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9</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Regression analysis</w:t>
      </w:r>
      <w:bookmarkEnd w:id="84"/>
    </w:p>
    <w:tbl>
      <w:tblPr>
        <w:tblStyle w:val="TableGrid4"/>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995"/>
        <w:gridCol w:w="2160"/>
        <w:gridCol w:w="2160"/>
        <w:gridCol w:w="2160"/>
      </w:tblGrid>
      <w:tr w:rsidR="008049DD" w:rsidRPr="008049DD" w:rsidTr="00B21745">
        <w:trPr>
          <w:trHeight w:val="80"/>
        </w:trPr>
        <w:tc>
          <w:tcPr>
            <w:tcW w:w="11250" w:type="dxa"/>
            <w:gridSpan w:val="5"/>
            <w:tcBorders>
              <w:top w:val="nil"/>
              <w:left w:val="nil"/>
              <w:right w:val="nil"/>
            </w:tcBorders>
          </w:tcPr>
          <w:p w:rsidR="008049DD" w:rsidRPr="008049DD" w:rsidRDefault="008049DD" w:rsidP="008049DD">
            <w:pPr>
              <w:rPr>
                <w:rFonts w:ascii="Times New Roman" w:hAnsi="Times New Roman" w:cs="Times New Roman"/>
                <w:sz w:val="20"/>
                <w:szCs w:val="20"/>
              </w:rPr>
            </w:pPr>
          </w:p>
        </w:tc>
      </w:tr>
      <w:tr w:rsidR="008049DD" w:rsidRPr="008049DD" w:rsidTr="00B21745">
        <w:trPr>
          <w:trHeight w:val="165"/>
        </w:trPr>
        <w:tc>
          <w:tcPr>
            <w:tcW w:w="11250" w:type="dxa"/>
            <w:gridSpan w:val="5"/>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 xml:space="preserve">Hierarchical multiple </w:t>
            </w:r>
            <w:r w:rsidR="002F03D2">
              <w:rPr>
                <w:rFonts w:ascii="Times New Roman" w:hAnsi="Times New Roman" w:cs="Times New Roman"/>
                <w:sz w:val="20"/>
                <w:szCs w:val="20"/>
              </w:rPr>
              <w:t xml:space="preserve">standardized </w:t>
            </w:r>
            <w:r w:rsidRPr="008049DD">
              <w:rPr>
                <w:rFonts w:ascii="Times New Roman" w:hAnsi="Times New Roman" w:cs="Times New Roman"/>
                <w:sz w:val="20"/>
                <w:szCs w:val="20"/>
              </w:rPr>
              <w:t>regression results with moderating effects</w:t>
            </w:r>
          </w:p>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Dependent variable: Customer satisfaction</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Independent Variable</w:t>
            </w:r>
          </w:p>
        </w:tc>
        <w:tc>
          <w:tcPr>
            <w:tcW w:w="1995" w:type="dxa"/>
            <w:tcBorders>
              <w:left w:val="single" w:sz="4" w:space="0" w:color="auto"/>
            </w:tcBorders>
          </w:tcPr>
          <w:p w:rsidR="00B53482" w:rsidRDefault="00974F3A" w:rsidP="00B53482">
            <w:pPr>
              <w:rPr>
                <w:rFonts w:ascii="Times New Roman" w:hAnsi="Times New Roman" w:cs="Times New Roman"/>
                <w:sz w:val="20"/>
                <w:szCs w:val="20"/>
              </w:rPr>
            </w:pPr>
            <w:r>
              <w:rPr>
                <w:rFonts w:ascii="Times New Roman" w:hAnsi="Times New Roman" w:cs="Times New Roman"/>
                <w:sz w:val="20"/>
                <w:szCs w:val="20"/>
              </w:rPr>
              <w:t xml:space="preserve">           </w:t>
            </w:r>
            <w:r w:rsidR="00B53482">
              <w:rPr>
                <w:rFonts w:ascii="Times New Roman" w:hAnsi="Times New Roman" w:cs="Times New Roman"/>
                <w:sz w:val="20"/>
                <w:szCs w:val="20"/>
              </w:rPr>
              <w:t>Mode1</w:t>
            </w:r>
          </w:p>
          <w:p w:rsidR="009121F1" w:rsidRPr="008049DD" w:rsidRDefault="00990595" w:rsidP="00B53482">
            <w:pPr>
              <w:rPr>
                <w:rFonts w:ascii="Times New Roman" w:hAnsi="Times New Roman" w:cs="Times New Roman"/>
                <w:sz w:val="20"/>
                <w:szCs w:val="20"/>
              </w:rPr>
            </w:pPr>
            <w:r>
              <w:rPr>
                <w:rFonts w:ascii="Times New Roman" w:hAnsi="Times New Roman" w:cs="Times New Roman"/>
                <w:sz w:val="20"/>
                <w:szCs w:val="20"/>
              </w:rPr>
              <w:t xml:space="preserve">    </w:t>
            </w:r>
            <w:r w:rsidR="009121F1">
              <w:rPr>
                <w:rFonts w:ascii="Times New Roman" w:hAnsi="Times New Roman" w:cs="Times New Roman"/>
                <w:sz w:val="20"/>
                <w:szCs w:val="20"/>
              </w:rPr>
              <w:t>Sig</w:t>
            </w:r>
            <w:r>
              <w:rPr>
                <w:rFonts w:ascii="Times New Roman" w:hAnsi="Times New Roman" w:cs="Times New Roman"/>
                <w:sz w:val="20"/>
                <w:szCs w:val="20"/>
              </w:rPr>
              <w:t xml:space="preserve">              </w:t>
            </w:r>
            <w:r w:rsidR="009042EE">
              <w:rPr>
                <w:rFonts w:ascii="Times New Roman" w:hAnsi="Times New Roman" w:cs="Times New Roman"/>
                <w:sz w:val="20"/>
                <w:szCs w:val="20"/>
              </w:rPr>
              <w:t>Beta</w:t>
            </w:r>
          </w:p>
        </w:tc>
        <w:tc>
          <w:tcPr>
            <w:tcW w:w="2160" w:type="dxa"/>
          </w:tcPr>
          <w:p w:rsidR="00B53482" w:rsidRDefault="009042EE" w:rsidP="008049DD">
            <w:pPr>
              <w:rPr>
                <w:rFonts w:ascii="Times New Roman" w:hAnsi="Times New Roman" w:cs="Times New Roman"/>
                <w:sz w:val="20"/>
                <w:szCs w:val="20"/>
              </w:rPr>
            </w:pPr>
            <w:r>
              <w:rPr>
                <w:rFonts w:ascii="Times New Roman" w:hAnsi="Times New Roman" w:cs="Times New Roman"/>
                <w:sz w:val="20"/>
                <w:szCs w:val="20"/>
              </w:rPr>
              <w:t xml:space="preserve">           </w:t>
            </w:r>
            <w:r w:rsidR="0030376F">
              <w:rPr>
                <w:rFonts w:ascii="Times New Roman" w:hAnsi="Times New Roman" w:cs="Times New Roman"/>
                <w:sz w:val="20"/>
                <w:szCs w:val="20"/>
              </w:rPr>
              <w:t>Model 2</w:t>
            </w:r>
          </w:p>
          <w:p w:rsidR="009042EE" w:rsidRPr="008049DD" w:rsidRDefault="009042EE" w:rsidP="008049DD">
            <w:pPr>
              <w:rPr>
                <w:rFonts w:ascii="Times New Roman" w:hAnsi="Times New Roman" w:cs="Times New Roman"/>
                <w:sz w:val="20"/>
                <w:szCs w:val="20"/>
              </w:rPr>
            </w:pPr>
            <w:r>
              <w:rPr>
                <w:rFonts w:ascii="Times New Roman" w:hAnsi="Times New Roman" w:cs="Times New Roman"/>
                <w:sz w:val="20"/>
                <w:szCs w:val="20"/>
              </w:rPr>
              <w:t>Sig                  Beta</w:t>
            </w:r>
          </w:p>
        </w:tc>
        <w:tc>
          <w:tcPr>
            <w:tcW w:w="2160" w:type="dxa"/>
          </w:tcPr>
          <w:p w:rsidR="00B53482" w:rsidRDefault="009042EE" w:rsidP="008049DD">
            <w:pPr>
              <w:rPr>
                <w:rFonts w:ascii="Times New Roman" w:hAnsi="Times New Roman" w:cs="Times New Roman"/>
                <w:sz w:val="20"/>
                <w:szCs w:val="20"/>
              </w:rPr>
            </w:pPr>
            <w:r>
              <w:rPr>
                <w:rFonts w:ascii="Times New Roman" w:hAnsi="Times New Roman" w:cs="Times New Roman"/>
                <w:sz w:val="20"/>
                <w:szCs w:val="20"/>
              </w:rPr>
              <w:t xml:space="preserve">             </w:t>
            </w:r>
            <w:r w:rsidR="00B53482">
              <w:rPr>
                <w:rFonts w:ascii="Times New Roman" w:hAnsi="Times New Roman" w:cs="Times New Roman"/>
                <w:sz w:val="20"/>
                <w:szCs w:val="20"/>
              </w:rPr>
              <w:t>Model 3</w:t>
            </w:r>
          </w:p>
          <w:p w:rsidR="009042EE" w:rsidRPr="008049DD" w:rsidRDefault="0052417E" w:rsidP="008049DD">
            <w:pPr>
              <w:rPr>
                <w:rFonts w:ascii="Times New Roman" w:hAnsi="Times New Roman" w:cs="Times New Roman"/>
                <w:sz w:val="20"/>
                <w:szCs w:val="20"/>
              </w:rPr>
            </w:pPr>
            <w:r>
              <w:rPr>
                <w:rFonts w:ascii="Times New Roman" w:hAnsi="Times New Roman" w:cs="Times New Roman"/>
                <w:sz w:val="20"/>
                <w:szCs w:val="20"/>
              </w:rPr>
              <w:t xml:space="preserve">Sig                 </w:t>
            </w:r>
            <w:r w:rsidR="009042EE">
              <w:rPr>
                <w:rFonts w:ascii="Times New Roman" w:hAnsi="Times New Roman" w:cs="Times New Roman"/>
                <w:sz w:val="20"/>
                <w:szCs w:val="20"/>
              </w:rPr>
              <w:t xml:space="preserve"> Beta</w:t>
            </w:r>
          </w:p>
        </w:tc>
        <w:tc>
          <w:tcPr>
            <w:tcW w:w="2160" w:type="dxa"/>
          </w:tcPr>
          <w:p w:rsidR="00B53482" w:rsidRDefault="00B53482" w:rsidP="008049DD">
            <w:pPr>
              <w:rPr>
                <w:rFonts w:ascii="Times New Roman" w:hAnsi="Times New Roman" w:cs="Times New Roman"/>
                <w:sz w:val="20"/>
                <w:szCs w:val="20"/>
              </w:rPr>
            </w:pPr>
            <w:r>
              <w:rPr>
                <w:rFonts w:ascii="Times New Roman" w:hAnsi="Times New Roman" w:cs="Times New Roman"/>
                <w:sz w:val="20"/>
                <w:szCs w:val="20"/>
              </w:rPr>
              <w:t>Model 4</w:t>
            </w:r>
          </w:p>
          <w:p w:rsidR="009042EE" w:rsidRPr="008049DD" w:rsidRDefault="009042EE" w:rsidP="008049DD">
            <w:pPr>
              <w:rPr>
                <w:rFonts w:ascii="Times New Roman" w:hAnsi="Times New Roman" w:cs="Times New Roman"/>
                <w:sz w:val="20"/>
                <w:szCs w:val="20"/>
              </w:rPr>
            </w:pPr>
            <w:r>
              <w:rPr>
                <w:rFonts w:ascii="Times New Roman" w:hAnsi="Times New Roman" w:cs="Times New Roman"/>
                <w:sz w:val="20"/>
                <w:szCs w:val="20"/>
              </w:rPr>
              <w:t>Sig            Beta</w:t>
            </w:r>
          </w:p>
        </w:tc>
      </w:tr>
      <w:tr w:rsidR="009042EE"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9042EE" w:rsidRPr="008049DD" w:rsidRDefault="009042EE" w:rsidP="008049DD">
            <w:pPr>
              <w:rPr>
                <w:rFonts w:ascii="Times New Roman" w:hAnsi="Times New Roman" w:cs="Times New Roman"/>
                <w:sz w:val="20"/>
                <w:szCs w:val="20"/>
              </w:rPr>
            </w:pPr>
            <w:r>
              <w:rPr>
                <w:rFonts w:ascii="Times New Roman" w:hAnsi="Times New Roman" w:cs="Times New Roman"/>
                <w:sz w:val="20"/>
                <w:szCs w:val="20"/>
              </w:rPr>
              <w:t>Gender</w:t>
            </w:r>
          </w:p>
        </w:tc>
        <w:tc>
          <w:tcPr>
            <w:tcW w:w="1995" w:type="dxa"/>
            <w:tcBorders>
              <w:left w:val="single" w:sz="4" w:space="0" w:color="auto"/>
            </w:tcBorders>
          </w:tcPr>
          <w:p w:rsidR="009042EE" w:rsidRDefault="009042EE" w:rsidP="009042EE">
            <w:pPr>
              <w:spacing w:after="120"/>
              <w:rPr>
                <w:rFonts w:ascii="Times New Roman" w:hAnsi="Times New Roman" w:cs="Times New Roman"/>
                <w:sz w:val="20"/>
                <w:szCs w:val="20"/>
              </w:rPr>
            </w:pPr>
            <w:r>
              <w:rPr>
                <w:rFonts w:ascii="Times New Roman" w:hAnsi="Times New Roman" w:cs="Times New Roman"/>
                <w:sz w:val="20"/>
                <w:szCs w:val="20"/>
              </w:rPr>
              <w:t>0.356              0.053</w:t>
            </w:r>
          </w:p>
        </w:tc>
        <w:tc>
          <w:tcPr>
            <w:tcW w:w="2160" w:type="dxa"/>
          </w:tcPr>
          <w:p w:rsidR="009042EE" w:rsidRDefault="009042EE" w:rsidP="008049DD">
            <w:pPr>
              <w:rPr>
                <w:rFonts w:ascii="Times New Roman" w:hAnsi="Times New Roman" w:cs="Times New Roman"/>
                <w:sz w:val="20"/>
                <w:szCs w:val="20"/>
              </w:rPr>
            </w:pPr>
          </w:p>
        </w:tc>
        <w:tc>
          <w:tcPr>
            <w:tcW w:w="2160" w:type="dxa"/>
          </w:tcPr>
          <w:p w:rsidR="009042EE" w:rsidRDefault="009042EE" w:rsidP="008049DD">
            <w:pPr>
              <w:rPr>
                <w:rFonts w:ascii="Times New Roman" w:hAnsi="Times New Roman" w:cs="Times New Roman"/>
                <w:sz w:val="20"/>
                <w:szCs w:val="20"/>
              </w:rPr>
            </w:pPr>
          </w:p>
        </w:tc>
        <w:tc>
          <w:tcPr>
            <w:tcW w:w="2160" w:type="dxa"/>
          </w:tcPr>
          <w:p w:rsidR="009042EE" w:rsidRDefault="009042EE" w:rsidP="008049DD">
            <w:pPr>
              <w:rPr>
                <w:rFonts w:ascii="Times New Roman" w:hAnsi="Times New Roman" w:cs="Times New Roman"/>
                <w:sz w:val="20"/>
                <w:szCs w:val="20"/>
              </w:rPr>
            </w:pP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Employee Behaviour</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A07933" w:rsidP="008031B6">
            <w:pPr>
              <w:spacing w:line="360" w:lineRule="auto"/>
              <w:rPr>
                <w:rFonts w:ascii="Times New Roman" w:hAnsi="Times New Roman" w:cs="Times New Roman"/>
                <w:sz w:val="20"/>
                <w:szCs w:val="20"/>
              </w:rPr>
            </w:pPr>
            <w:r>
              <w:rPr>
                <w:rFonts w:ascii="Times New Roman" w:hAnsi="Times New Roman" w:cs="Times New Roman"/>
                <w:sz w:val="20"/>
                <w:szCs w:val="20"/>
              </w:rPr>
              <w:t xml:space="preserve">0.000   </w:t>
            </w:r>
            <w:r w:rsidR="008031B6">
              <w:rPr>
                <w:rFonts w:ascii="Times New Roman" w:hAnsi="Times New Roman" w:cs="Times New Roman"/>
                <w:sz w:val="20"/>
                <w:szCs w:val="20"/>
              </w:rPr>
              <w:t xml:space="preserve">       </w:t>
            </w:r>
            <w:r>
              <w:rPr>
                <w:rFonts w:ascii="Times New Roman" w:hAnsi="Times New Roman" w:cs="Times New Roman"/>
                <w:sz w:val="20"/>
                <w:szCs w:val="20"/>
              </w:rPr>
              <w:t xml:space="preserve"> (0.294</w:t>
            </w:r>
            <w:r w:rsidR="008031B6">
              <w:rPr>
                <w:rFonts w:ascii="Times New Roman" w:hAnsi="Times New Roman" w:cs="Times New Roman"/>
                <w:sz w:val="20"/>
                <w:szCs w:val="20"/>
              </w:rPr>
              <w:t>)*</w:t>
            </w:r>
          </w:p>
        </w:tc>
        <w:tc>
          <w:tcPr>
            <w:tcW w:w="2160" w:type="dxa"/>
            <w:vAlign w:val="center"/>
          </w:tcPr>
          <w:p w:rsidR="00B53482" w:rsidRPr="008049DD" w:rsidRDefault="002F03D2" w:rsidP="0052417E">
            <w:pPr>
              <w:spacing w:line="360" w:lineRule="auto"/>
              <w:rPr>
                <w:rFonts w:ascii="Times New Roman" w:hAnsi="Times New Roman" w:cs="Times New Roman"/>
                <w:sz w:val="20"/>
                <w:szCs w:val="20"/>
              </w:rPr>
            </w:pPr>
            <w:r>
              <w:rPr>
                <w:rFonts w:ascii="Times New Roman" w:hAnsi="Times New Roman" w:cs="Times New Roman"/>
                <w:sz w:val="20"/>
                <w:szCs w:val="20"/>
              </w:rPr>
              <w:t xml:space="preserve">0.000  </w:t>
            </w:r>
            <w:r w:rsidR="0052417E">
              <w:rPr>
                <w:rFonts w:ascii="Times New Roman" w:hAnsi="Times New Roman" w:cs="Times New Roman"/>
                <w:sz w:val="20"/>
                <w:szCs w:val="20"/>
              </w:rPr>
              <w:t xml:space="preserve">          </w:t>
            </w:r>
            <w:r>
              <w:rPr>
                <w:rFonts w:ascii="Times New Roman" w:hAnsi="Times New Roman" w:cs="Times New Roman"/>
                <w:sz w:val="20"/>
                <w:szCs w:val="20"/>
              </w:rPr>
              <w:t xml:space="preserve"> (0.279</w:t>
            </w:r>
            <w:r w:rsidR="008031B6">
              <w:rPr>
                <w:rFonts w:ascii="Times New Roman" w:hAnsi="Times New Roman" w:cs="Times New Roman"/>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(0.228</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Tangibility</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A07933" w:rsidP="008049DD">
            <w:pPr>
              <w:spacing w:line="360" w:lineRule="auto"/>
              <w:rPr>
                <w:rFonts w:ascii="Times New Roman" w:hAnsi="Times New Roman" w:cs="Times New Roman"/>
                <w:sz w:val="20"/>
                <w:szCs w:val="20"/>
              </w:rPr>
            </w:pPr>
            <w:r>
              <w:rPr>
                <w:rFonts w:ascii="Times New Roman" w:hAnsi="Times New Roman" w:cs="Times New Roman"/>
                <w:sz w:val="20"/>
                <w:szCs w:val="20"/>
              </w:rPr>
              <w:t xml:space="preserve">0.765    </w:t>
            </w:r>
            <w:r w:rsidR="008031B6">
              <w:rPr>
                <w:rFonts w:ascii="Times New Roman" w:hAnsi="Times New Roman" w:cs="Times New Roman"/>
                <w:sz w:val="20"/>
                <w:szCs w:val="20"/>
              </w:rPr>
              <w:t xml:space="preserve">       </w:t>
            </w:r>
            <w:r>
              <w:rPr>
                <w:rFonts w:ascii="Times New Roman" w:hAnsi="Times New Roman" w:cs="Times New Roman"/>
                <w:sz w:val="20"/>
                <w:szCs w:val="20"/>
              </w:rPr>
              <w:t>(-0.014</w:t>
            </w:r>
            <w:r w:rsidR="008031B6">
              <w:rPr>
                <w:rFonts w:ascii="Times New Roman" w:hAnsi="Times New Roman" w:cs="Times New Roman"/>
                <w:sz w:val="20"/>
                <w:szCs w:val="20"/>
              </w:rPr>
              <w:t>)</w:t>
            </w:r>
          </w:p>
        </w:tc>
        <w:tc>
          <w:tcPr>
            <w:tcW w:w="2160" w:type="dxa"/>
            <w:vAlign w:val="center"/>
          </w:tcPr>
          <w:p w:rsidR="00B53482" w:rsidRPr="008049DD" w:rsidRDefault="002F03D2"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0.863  </w:t>
            </w:r>
            <w:r w:rsidR="005241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(0.009</w:t>
            </w:r>
            <w:r w:rsidR="008031B6">
              <w:rPr>
                <w:rFonts w:ascii="Times New Roman" w:hAnsi="Times New Roman" w:cs="Times New Roman"/>
                <w:color w:val="000000"/>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0.630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(-0.023</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Information Technology</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A07933" w:rsidP="008031B6">
            <w:pPr>
              <w:spacing w:line="360" w:lineRule="auto"/>
              <w:rPr>
                <w:rFonts w:ascii="Times New Roman" w:hAnsi="Times New Roman" w:cs="Times New Roman"/>
                <w:sz w:val="20"/>
                <w:szCs w:val="20"/>
              </w:rPr>
            </w:pPr>
            <w:r>
              <w:rPr>
                <w:rFonts w:ascii="Times New Roman" w:hAnsi="Times New Roman" w:cs="Times New Roman"/>
                <w:sz w:val="20"/>
                <w:szCs w:val="20"/>
              </w:rPr>
              <w:t xml:space="preserve">0.000   </w:t>
            </w:r>
            <w:r w:rsidR="008031B6">
              <w:rPr>
                <w:rFonts w:ascii="Times New Roman" w:hAnsi="Times New Roman" w:cs="Times New Roman"/>
                <w:sz w:val="20"/>
                <w:szCs w:val="20"/>
              </w:rPr>
              <w:t xml:space="preserve">        </w:t>
            </w:r>
            <w:r>
              <w:rPr>
                <w:rFonts w:ascii="Times New Roman" w:hAnsi="Times New Roman" w:cs="Times New Roman"/>
                <w:sz w:val="20"/>
                <w:szCs w:val="20"/>
              </w:rPr>
              <w:t xml:space="preserve"> (0.287</w:t>
            </w:r>
            <w:r w:rsidR="008031B6">
              <w:rPr>
                <w:rFonts w:ascii="Times New Roman" w:hAnsi="Times New Roman" w:cs="Times New Roman"/>
                <w:sz w:val="20"/>
                <w:szCs w:val="20"/>
              </w:rPr>
              <w:t>)*</w:t>
            </w:r>
          </w:p>
        </w:tc>
        <w:tc>
          <w:tcPr>
            <w:tcW w:w="2160" w:type="dxa"/>
            <w:vAlign w:val="center"/>
          </w:tcPr>
          <w:p w:rsidR="00B53482" w:rsidRPr="008049DD" w:rsidRDefault="002F03D2"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0.000    </w:t>
            </w:r>
            <w:r w:rsidR="005241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(0.292</w:t>
            </w:r>
            <w:r w:rsidR="008031B6">
              <w:rPr>
                <w:rFonts w:ascii="Times New Roman" w:hAnsi="Times New Roman" w:cs="Times New Roman"/>
                <w:color w:val="000000"/>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(0.384</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Perceived price &amp; fairness</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A07933" w:rsidP="008031B6">
            <w:pPr>
              <w:spacing w:line="360" w:lineRule="auto"/>
              <w:rPr>
                <w:rFonts w:ascii="Times New Roman" w:hAnsi="Times New Roman" w:cs="Times New Roman"/>
                <w:sz w:val="20"/>
                <w:szCs w:val="20"/>
              </w:rPr>
            </w:pPr>
            <w:r>
              <w:rPr>
                <w:rFonts w:ascii="Times New Roman" w:hAnsi="Times New Roman" w:cs="Times New Roman"/>
                <w:sz w:val="20"/>
                <w:szCs w:val="20"/>
              </w:rPr>
              <w:t xml:space="preserve">0.000    </w:t>
            </w:r>
            <w:r w:rsidR="008031B6">
              <w:rPr>
                <w:rFonts w:ascii="Times New Roman" w:hAnsi="Times New Roman" w:cs="Times New Roman"/>
                <w:sz w:val="20"/>
                <w:szCs w:val="20"/>
              </w:rPr>
              <w:t xml:space="preserve">        </w:t>
            </w:r>
            <w:r>
              <w:rPr>
                <w:rFonts w:ascii="Times New Roman" w:hAnsi="Times New Roman" w:cs="Times New Roman"/>
                <w:sz w:val="20"/>
                <w:szCs w:val="20"/>
              </w:rPr>
              <w:t>(0.363</w:t>
            </w:r>
            <w:r w:rsidR="008031B6">
              <w:rPr>
                <w:rFonts w:ascii="Times New Roman" w:hAnsi="Times New Roman" w:cs="Times New Roman"/>
                <w:sz w:val="20"/>
                <w:szCs w:val="20"/>
              </w:rPr>
              <w:t>)*</w:t>
            </w:r>
          </w:p>
        </w:tc>
        <w:tc>
          <w:tcPr>
            <w:tcW w:w="2160" w:type="dxa"/>
            <w:vAlign w:val="center"/>
          </w:tcPr>
          <w:p w:rsidR="00B53482" w:rsidRPr="008049DD" w:rsidRDefault="002F03D2"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0.000  </w:t>
            </w:r>
            <w:r w:rsidR="005241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(0.379</w:t>
            </w:r>
            <w:r w:rsidR="008031B6">
              <w:rPr>
                <w:rFonts w:ascii="Times New Roman" w:hAnsi="Times New Roman" w:cs="Times New Roman"/>
                <w:color w:val="000000"/>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 (0.380</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Behaviour*gender</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B53482" w:rsidP="008049DD">
            <w:pPr>
              <w:jc w:val="center"/>
              <w:rPr>
                <w:rFonts w:ascii="Times New Roman" w:hAnsi="Times New Roman" w:cs="Times New Roman"/>
                <w:sz w:val="20"/>
                <w:szCs w:val="20"/>
              </w:rPr>
            </w:pPr>
          </w:p>
        </w:tc>
        <w:tc>
          <w:tcPr>
            <w:tcW w:w="2160" w:type="dxa"/>
            <w:vAlign w:val="center"/>
          </w:tcPr>
          <w:p w:rsidR="00B53482" w:rsidRPr="008049DD" w:rsidRDefault="002F03D2"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0.035  </w:t>
            </w:r>
            <w:r w:rsidR="005241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(-0.093</w:t>
            </w:r>
            <w:r w:rsidR="00B53482" w:rsidRPr="008049DD">
              <w:rPr>
                <w:rFonts w:ascii="Times New Roman" w:hAnsi="Times New Roman" w:cs="Times New Roman"/>
                <w:color w:val="000000"/>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(-0.183</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Tangibility*gender</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B53482" w:rsidP="008049DD">
            <w:pPr>
              <w:jc w:val="center"/>
              <w:rPr>
                <w:rFonts w:ascii="Times New Roman" w:hAnsi="Times New Roman" w:cs="Times New Roman"/>
                <w:sz w:val="20"/>
                <w:szCs w:val="20"/>
              </w:rPr>
            </w:pPr>
          </w:p>
        </w:tc>
        <w:tc>
          <w:tcPr>
            <w:tcW w:w="2160" w:type="dxa"/>
            <w:vAlign w:val="center"/>
          </w:tcPr>
          <w:p w:rsidR="00B53482" w:rsidRPr="008049DD" w:rsidRDefault="008E045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0.6</w:t>
            </w:r>
            <w:r w:rsidR="002F03D2">
              <w:rPr>
                <w:rFonts w:ascii="Times New Roman" w:hAnsi="Times New Roman" w:cs="Times New Roman"/>
                <w:color w:val="000000"/>
                <w:sz w:val="20"/>
                <w:szCs w:val="20"/>
              </w:rPr>
              <w:t xml:space="preserve">61  </w:t>
            </w:r>
            <w:r w:rsidR="0052417E">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 (-0.034</w:t>
            </w:r>
            <w:r w:rsidR="008031B6">
              <w:rPr>
                <w:rFonts w:ascii="Times New Roman" w:hAnsi="Times New Roman" w:cs="Times New Roman"/>
                <w:color w:val="000000"/>
                <w:sz w:val="20"/>
                <w:szCs w:val="20"/>
              </w:rPr>
              <w:t>)</w:t>
            </w: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0.813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 (-0.011</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Information technology*gender</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B53482" w:rsidP="008049DD">
            <w:pPr>
              <w:jc w:val="center"/>
              <w:rPr>
                <w:rFonts w:ascii="Times New Roman" w:hAnsi="Times New Roman" w:cs="Times New Roman"/>
                <w:sz w:val="20"/>
                <w:szCs w:val="20"/>
              </w:rPr>
            </w:pPr>
          </w:p>
        </w:tc>
        <w:tc>
          <w:tcPr>
            <w:tcW w:w="2160" w:type="dxa"/>
          </w:tcPr>
          <w:p w:rsidR="00B53482" w:rsidRPr="008049DD" w:rsidRDefault="00B53482" w:rsidP="008049DD">
            <w:pPr>
              <w:rPr>
                <w:rFonts w:ascii="Times New Roman" w:hAnsi="Times New Roman" w:cs="Times New Roman"/>
                <w:sz w:val="20"/>
                <w:szCs w:val="20"/>
              </w:rPr>
            </w:pP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 (-0.2</w:t>
            </w:r>
            <w:r w:rsidR="008031B6">
              <w:rPr>
                <w:rFonts w:ascii="Times New Roman" w:hAnsi="Times New Roman" w:cs="Times New Roman"/>
                <w:color w:val="000000"/>
                <w:sz w:val="20"/>
                <w:szCs w:val="20"/>
              </w:rPr>
              <w:t>02)*</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rPr>
            </w:pPr>
            <w:r w:rsidRPr="008049DD">
              <w:rPr>
                <w:rFonts w:ascii="Times New Roman" w:hAnsi="Times New Roman" w:cs="Times New Roman"/>
                <w:sz w:val="20"/>
                <w:szCs w:val="20"/>
              </w:rPr>
              <w:t>Perceived price &amp; fairness* gender</w:t>
            </w:r>
          </w:p>
        </w:tc>
        <w:tc>
          <w:tcPr>
            <w:tcW w:w="1995" w:type="dxa"/>
            <w:tcBorders>
              <w:left w:val="single" w:sz="4" w:space="0" w:color="auto"/>
            </w:tcBorders>
          </w:tcPr>
          <w:p w:rsidR="00B53482" w:rsidRPr="008049DD" w:rsidRDefault="00B53482" w:rsidP="00B53482">
            <w:pPr>
              <w:rPr>
                <w:rFonts w:ascii="Times New Roman" w:hAnsi="Times New Roman" w:cs="Times New Roman"/>
                <w:sz w:val="20"/>
                <w:szCs w:val="20"/>
              </w:rPr>
            </w:pPr>
          </w:p>
        </w:tc>
        <w:tc>
          <w:tcPr>
            <w:tcW w:w="2160" w:type="dxa"/>
          </w:tcPr>
          <w:p w:rsidR="00B53482" w:rsidRPr="008049DD" w:rsidRDefault="00B53482" w:rsidP="008049DD">
            <w:pPr>
              <w:jc w:val="center"/>
              <w:rPr>
                <w:rFonts w:ascii="Times New Roman" w:hAnsi="Times New Roman" w:cs="Times New Roman"/>
                <w:sz w:val="20"/>
                <w:szCs w:val="20"/>
              </w:rPr>
            </w:pPr>
          </w:p>
        </w:tc>
        <w:tc>
          <w:tcPr>
            <w:tcW w:w="2160" w:type="dxa"/>
          </w:tcPr>
          <w:p w:rsidR="00B53482" w:rsidRPr="008049DD" w:rsidRDefault="00B53482" w:rsidP="008049DD">
            <w:pPr>
              <w:rPr>
                <w:rFonts w:ascii="Times New Roman" w:hAnsi="Times New Roman" w:cs="Times New Roman"/>
                <w:sz w:val="20"/>
                <w:szCs w:val="20"/>
              </w:rPr>
            </w:pPr>
          </w:p>
        </w:tc>
        <w:tc>
          <w:tcPr>
            <w:tcW w:w="2160" w:type="dxa"/>
            <w:vAlign w:val="center"/>
          </w:tcPr>
          <w:p w:rsidR="00B53482" w:rsidRPr="008049DD" w:rsidRDefault="0052417E" w:rsidP="008049DD">
            <w:pPr>
              <w:autoSpaceDE w:val="0"/>
              <w:autoSpaceDN w:val="0"/>
              <w:adjustRightInd w:val="0"/>
              <w:spacing w:line="360" w:lineRule="auto"/>
              <w:ind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 xml:space="preserve">0.000    </w:t>
            </w:r>
            <w:r>
              <w:rPr>
                <w:rFonts w:ascii="Times New Roman" w:hAnsi="Times New Roman" w:cs="Times New Roman"/>
                <w:color w:val="000000"/>
                <w:sz w:val="20"/>
                <w:szCs w:val="20"/>
              </w:rPr>
              <w:t xml:space="preserve">   </w:t>
            </w:r>
            <w:r w:rsidR="002F03D2">
              <w:rPr>
                <w:rFonts w:ascii="Times New Roman" w:hAnsi="Times New Roman" w:cs="Times New Roman"/>
                <w:color w:val="000000"/>
                <w:sz w:val="20"/>
                <w:szCs w:val="20"/>
              </w:rPr>
              <w:t>(0.276</w:t>
            </w:r>
            <w:r w:rsidR="008031B6">
              <w:rPr>
                <w:rFonts w:ascii="Times New Roman" w:hAnsi="Times New Roman" w:cs="Times New Roman"/>
                <w:color w:val="000000"/>
                <w:sz w:val="20"/>
                <w:szCs w:val="20"/>
              </w:rPr>
              <w:t>)*</w:t>
            </w:r>
          </w:p>
        </w:tc>
      </w:tr>
      <w:tr w:rsidR="00B53482"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B53482" w:rsidRPr="008049DD" w:rsidRDefault="00B53482" w:rsidP="008049DD">
            <w:pPr>
              <w:rPr>
                <w:rFonts w:ascii="Times New Roman" w:hAnsi="Times New Roman" w:cs="Times New Roman"/>
                <w:sz w:val="20"/>
                <w:szCs w:val="20"/>
                <w:vertAlign w:val="superscript"/>
              </w:rPr>
            </w:pPr>
            <w:r w:rsidRPr="008049DD">
              <w:rPr>
                <w:rFonts w:ascii="Times New Roman" w:hAnsi="Times New Roman" w:cs="Times New Roman"/>
                <w:sz w:val="20"/>
                <w:szCs w:val="20"/>
              </w:rPr>
              <w:t>R</w:t>
            </w:r>
            <w:r w:rsidRPr="008049DD">
              <w:rPr>
                <w:rFonts w:ascii="Times New Roman" w:hAnsi="Times New Roman" w:cs="Times New Roman"/>
                <w:sz w:val="20"/>
                <w:szCs w:val="20"/>
                <w:vertAlign w:val="superscript"/>
              </w:rPr>
              <w:t>2</w:t>
            </w:r>
          </w:p>
          <w:p w:rsidR="00B53482" w:rsidRPr="008049DD" w:rsidRDefault="00B53482" w:rsidP="008049DD">
            <w:pPr>
              <w:rPr>
                <w:rFonts w:ascii="Times New Roman" w:hAnsi="Times New Roman" w:cs="Times New Roman"/>
                <w:sz w:val="20"/>
                <w:szCs w:val="20"/>
              </w:rPr>
            </w:pPr>
          </w:p>
        </w:tc>
        <w:tc>
          <w:tcPr>
            <w:tcW w:w="1995" w:type="dxa"/>
            <w:tcBorders>
              <w:left w:val="single" w:sz="4" w:space="0" w:color="auto"/>
            </w:tcBorders>
          </w:tcPr>
          <w:p w:rsidR="00B53482" w:rsidRDefault="00271024" w:rsidP="00990595">
            <w:pPr>
              <w:jc w:val="center"/>
              <w:rPr>
                <w:rFonts w:ascii="Times New Roman" w:hAnsi="Times New Roman" w:cs="Times New Roman"/>
                <w:sz w:val="20"/>
                <w:szCs w:val="20"/>
              </w:rPr>
            </w:pPr>
            <w:r>
              <w:rPr>
                <w:rFonts w:ascii="Times New Roman" w:hAnsi="Times New Roman" w:cs="Times New Roman"/>
                <w:sz w:val="20"/>
                <w:szCs w:val="20"/>
              </w:rPr>
              <w:t>0.003</w:t>
            </w:r>
          </w:p>
          <w:p w:rsidR="00B53482" w:rsidRPr="008049DD" w:rsidRDefault="00B53482" w:rsidP="00990595">
            <w:pPr>
              <w:jc w:val="center"/>
              <w:rPr>
                <w:rFonts w:ascii="Times New Roman" w:hAnsi="Times New Roman" w:cs="Times New Roman"/>
                <w:sz w:val="20"/>
                <w:szCs w:val="20"/>
              </w:rPr>
            </w:pPr>
          </w:p>
        </w:tc>
        <w:tc>
          <w:tcPr>
            <w:tcW w:w="2160" w:type="dxa"/>
          </w:tcPr>
          <w:p w:rsidR="00B53482" w:rsidRPr="008049DD" w:rsidRDefault="00B53482" w:rsidP="008049DD">
            <w:pPr>
              <w:tabs>
                <w:tab w:val="left" w:pos="270"/>
              </w:tabs>
              <w:spacing w:line="360" w:lineRule="auto"/>
              <w:rPr>
                <w:rFonts w:ascii="Times New Roman" w:hAnsi="Times New Roman" w:cs="Times New Roman"/>
                <w:sz w:val="20"/>
                <w:szCs w:val="20"/>
              </w:rPr>
            </w:pPr>
            <w:r w:rsidRPr="008049DD">
              <w:rPr>
                <w:rFonts w:ascii="Times New Roman" w:hAnsi="Times New Roman" w:cs="Times New Roman"/>
                <w:sz w:val="20"/>
                <w:szCs w:val="20"/>
              </w:rPr>
              <w:tab/>
              <w:t xml:space="preserve">  </w:t>
            </w:r>
            <w:r w:rsidR="008031B6">
              <w:rPr>
                <w:rFonts w:ascii="Times New Roman" w:hAnsi="Times New Roman" w:cs="Times New Roman"/>
                <w:sz w:val="20"/>
                <w:szCs w:val="20"/>
              </w:rPr>
              <w:t xml:space="preserve"> </w:t>
            </w:r>
            <w:r w:rsidRPr="008049DD">
              <w:rPr>
                <w:rFonts w:ascii="Times New Roman" w:hAnsi="Times New Roman" w:cs="Times New Roman"/>
                <w:sz w:val="20"/>
                <w:szCs w:val="20"/>
              </w:rPr>
              <w:t xml:space="preserve">  </w:t>
            </w:r>
            <w:r w:rsidR="008031B6">
              <w:rPr>
                <w:rFonts w:ascii="Times New Roman" w:hAnsi="Times New Roman" w:cs="Times New Roman"/>
                <w:sz w:val="20"/>
                <w:szCs w:val="20"/>
              </w:rPr>
              <w:t xml:space="preserve"> </w:t>
            </w:r>
            <w:r w:rsidRPr="008049DD">
              <w:rPr>
                <w:rFonts w:ascii="Times New Roman" w:hAnsi="Times New Roman" w:cs="Times New Roman"/>
                <w:sz w:val="20"/>
                <w:szCs w:val="20"/>
              </w:rPr>
              <w:t>0.653</w:t>
            </w:r>
          </w:p>
        </w:tc>
        <w:tc>
          <w:tcPr>
            <w:tcW w:w="2160" w:type="dxa"/>
          </w:tcPr>
          <w:p w:rsidR="00B53482" w:rsidRPr="008049DD" w:rsidRDefault="00B53482"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0.666</w:t>
            </w:r>
          </w:p>
        </w:tc>
        <w:tc>
          <w:tcPr>
            <w:tcW w:w="2160" w:type="dxa"/>
          </w:tcPr>
          <w:p w:rsidR="00B53482" w:rsidRPr="008049DD" w:rsidRDefault="00B53482"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0.704</w:t>
            </w:r>
          </w:p>
        </w:tc>
      </w:tr>
      <w:tr w:rsidR="00271024"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271024" w:rsidRPr="008049DD" w:rsidRDefault="00271024" w:rsidP="008049DD">
            <w:pPr>
              <w:rPr>
                <w:rFonts w:ascii="Times New Roman" w:hAnsi="Times New Roman" w:cs="Times New Roman"/>
                <w:sz w:val="20"/>
                <w:szCs w:val="20"/>
                <w:vertAlign w:val="superscript"/>
              </w:rPr>
            </w:pPr>
            <w:r w:rsidRPr="008049DD">
              <w:rPr>
                <w:rFonts w:ascii="Times New Roman" w:hAnsi="Times New Roman" w:cs="Times New Roman"/>
                <w:sz w:val="20"/>
                <w:szCs w:val="20"/>
              </w:rPr>
              <w:t>Adjusted R</w:t>
            </w:r>
            <w:r w:rsidRPr="008049DD">
              <w:rPr>
                <w:rFonts w:ascii="Times New Roman" w:hAnsi="Times New Roman" w:cs="Times New Roman"/>
                <w:sz w:val="20"/>
                <w:szCs w:val="20"/>
                <w:vertAlign w:val="superscript"/>
              </w:rPr>
              <w:t>2</w:t>
            </w:r>
          </w:p>
          <w:p w:rsidR="00271024" w:rsidRPr="008049DD" w:rsidRDefault="00271024" w:rsidP="008049DD">
            <w:pPr>
              <w:rPr>
                <w:rFonts w:ascii="Times New Roman" w:hAnsi="Times New Roman" w:cs="Times New Roman"/>
                <w:sz w:val="20"/>
                <w:szCs w:val="20"/>
              </w:rPr>
            </w:pPr>
          </w:p>
        </w:tc>
        <w:tc>
          <w:tcPr>
            <w:tcW w:w="1995" w:type="dxa"/>
            <w:tcBorders>
              <w:left w:val="single" w:sz="4" w:space="0" w:color="auto"/>
            </w:tcBorders>
          </w:tcPr>
          <w:p w:rsidR="00271024" w:rsidRDefault="00271024" w:rsidP="00990595">
            <w:pPr>
              <w:jc w:val="center"/>
              <w:rPr>
                <w:rFonts w:ascii="Times New Roman" w:hAnsi="Times New Roman" w:cs="Times New Roman"/>
                <w:sz w:val="20"/>
                <w:szCs w:val="20"/>
              </w:rPr>
            </w:pPr>
            <w:r>
              <w:rPr>
                <w:rFonts w:ascii="Times New Roman" w:hAnsi="Times New Roman" w:cs="Times New Roman"/>
                <w:sz w:val="20"/>
                <w:szCs w:val="20"/>
              </w:rPr>
              <w:t>0.000</w:t>
            </w:r>
          </w:p>
          <w:p w:rsidR="00271024" w:rsidRPr="008049DD" w:rsidRDefault="00271024" w:rsidP="00990595">
            <w:pPr>
              <w:jc w:val="center"/>
              <w:rPr>
                <w:rFonts w:ascii="Times New Roman" w:hAnsi="Times New Roman" w:cs="Times New Roman"/>
                <w:sz w:val="20"/>
                <w:szCs w:val="20"/>
              </w:rPr>
            </w:pP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bookmarkStart w:id="85" w:name="_GoBack"/>
            <w:bookmarkEnd w:id="85"/>
            <w:r w:rsidRPr="008049DD">
              <w:rPr>
                <w:rFonts w:ascii="Times New Roman" w:hAnsi="Times New Roman" w:cs="Times New Roman"/>
                <w:sz w:val="20"/>
                <w:szCs w:val="20"/>
              </w:rPr>
              <w:t xml:space="preserve">    </w:t>
            </w:r>
            <w:r w:rsidR="008031B6">
              <w:rPr>
                <w:rFonts w:ascii="Times New Roman" w:hAnsi="Times New Roman" w:cs="Times New Roman"/>
                <w:sz w:val="20"/>
                <w:szCs w:val="20"/>
              </w:rPr>
              <w:t xml:space="preserve">  </w:t>
            </w:r>
            <w:r w:rsidRPr="008049DD">
              <w:rPr>
                <w:rFonts w:ascii="Times New Roman" w:hAnsi="Times New Roman" w:cs="Times New Roman"/>
                <w:sz w:val="20"/>
                <w:szCs w:val="20"/>
              </w:rPr>
              <w:t xml:space="preserve"> 0.648</w:t>
            </w: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0.659</w:t>
            </w: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0.696</w:t>
            </w:r>
          </w:p>
        </w:tc>
      </w:tr>
      <w:tr w:rsidR="00271024"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271024" w:rsidRPr="00271024" w:rsidRDefault="00271024" w:rsidP="008049DD">
            <w:pPr>
              <w:rPr>
                <w:rFonts w:ascii="Times New Roman" w:hAnsi="Times New Roman" w:cs="Times New Roman"/>
                <w:sz w:val="20"/>
                <w:szCs w:val="20"/>
              </w:rPr>
            </w:pPr>
            <w:r>
              <w:rPr>
                <w:rFonts w:ascii="Times New Roman" w:hAnsi="Times New Roman" w:cs="Times New Roman"/>
                <w:sz w:val="20"/>
                <w:szCs w:val="20"/>
              </w:rPr>
              <w:t>R</w:t>
            </w:r>
            <w:r w:rsidRPr="00271024">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 Change</w:t>
            </w:r>
          </w:p>
        </w:tc>
        <w:tc>
          <w:tcPr>
            <w:tcW w:w="1995" w:type="dxa"/>
            <w:tcBorders>
              <w:left w:val="single" w:sz="4" w:space="0" w:color="auto"/>
            </w:tcBorders>
          </w:tcPr>
          <w:p w:rsidR="00271024" w:rsidRPr="008049DD" w:rsidRDefault="00271024" w:rsidP="00990595">
            <w:pPr>
              <w:jc w:val="center"/>
              <w:rPr>
                <w:rFonts w:ascii="Times New Roman" w:hAnsi="Times New Roman" w:cs="Times New Roman"/>
                <w:sz w:val="20"/>
                <w:szCs w:val="20"/>
              </w:rPr>
            </w:pPr>
            <w:r>
              <w:rPr>
                <w:rFonts w:ascii="Times New Roman" w:hAnsi="Times New Roman" w:cs="Times New Roman"/>
                <w:sz w:val="20"/>
                <w:szCs w:val="20"/>
              </w:rPr>
              <w:t>0.003</w:t>
            </w:r>
          </w:p>
        </w:tc>
        <w:tc>
          <w:tcPr>
            <w:tcW w:w="2160" w:type="dxa"/>
          </w:tcPr>
          <w:p w:rsidR="00271024" w:rsidRPr="008049DD" w:rsidRDefault="008031B6" w:rsidP="008049DD">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21745">
              <w:rPr>
                <w:rFonts w:ascii="Times New Roman" w:hAnsi="Times New Roman" w:cs="Times New Roman"/>
                <w:sz w:val="20"/>
                <w:szCs w:val="20"/>
              </w:rPr>
              <w:t>0.65</w:t>
            </w:r>
          </w:p>
        </w:tc>
        <w:tc>
          <w:tcPr>
            <w:tcW w:w="2160" w:type="dxa"/>
          </w:tcPr>
          <w:p w:rsidR="00271024" w:rsidRPr="008049DD" w:rsidRDefault="0052417E" w:rsidP="008049DD">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21745">
              <w:rPr>
                <w:rFonts w:ascii="Times New Roman" w:hAnsi="Times New Roman" w:cs="Times New Roman"/>
                <w:sz w:val="20"/>
                <w:szCs w:val="20"/>
              </w:rPr>
              <w:t>0.013</w:t>
            </w:r>
          </w:p>
        </w:tc>
        <w:tc>
          <w:tcPr>
            <w:tcW w:w="2160" w:type="dxa"/>
          </w:tcPr>
          <w:p w:rsidR="00271024" w:rsidRPr="008049DD" w:rsidRDefault="0052417E" w:rsidP="008049DD">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21745">
              <w:rPr>
                <w:rFonts w:ascii="Times New Roman" w:hAnsi="Times New Roman" w:cs="Times New Roman"/>
                <w:sz w:val="20"/>
                <w:szCs w:val="20"/>
              </w:rPr>
              <w:t>0.038</w:t>
            </w:r>
          </w:p>
        </w:tc>
      </w:tr>
      <w:tr w:rsidR="00271024" w:rsidRPr="008049DD" w:rsidTr="00B217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75" w:type="dxa"/>
            <w:tcBorders>
              <w:right w:val="single" w:sz="4" w:space="0" w:color="auto"/>
            </w:tcBorders>
          </w:tcPr>
          <w:p w:rsidR="00271024" w:rsidRPr="008049DD" w:rsidRDefault="00271024" w:rsidP="008049DD">
            <w:pPr>
              <w:rPr>
                <w:rFonts w:ascii="Times New Roman" w:hAnsi="Times New Roman" w:cs="Times New Roman"/>
                <w:sz w:val="20"/>
                <w:szCs w:val="20"/>
              </w:rPr>
            </w:pPr>
            <w:r w:rsidRPr="008049DD">
              <w:rPr>
                <w:rFonts w:ascii="Times New Roman" w:hAnsi="Times New Roman" w:cs="Times New Roman"/>
                <w:sz w:val="20"/>
                <w:szCs w:val="20"/>
              </w:rPr>
              <w:t>F</w:t>
            </w:r>
          </w:p>
          <w:p w:rsidR="00271024" w:rsidRPr="008049DD" w:rsidRDefault="00271024" w:rsidP="008049DD">
            <w:pPr>
              <w:rPr>
                <w:rFonts w:ascii="Times New Roman" w:hAnsi="Times New Roman" w:cs="Times New Roman"/>
                <w:sz w:val="20"/>
                <w:szCs w:val="20"/>
              </w:rPr>
            </w:pPr>
          </w:p>
        </w:tc>
        <w:tc>
          <w:tcPr>
            <w:tcW w:w="1995" w:type="dxa"/>
            <w:tcBorders>
              <w:left w:val="single" w:sz="4" w:space="0" w:color="auto"/>
            </w:tcBorders>
          </w:tcPr>
          <w:p w:rsidR="00271024" w:rsidRDefault="00271024" w:rsidP="00990595">
            <w:pPr>
              <w:jc w:val="center"/>
              <w:rPr>
                <w:rFonts w:ascii="Times New Roman" w:hAnsi="Times New Roman" w:cs="Times New Roman"/>
                <w:sz w:val="20"/>
                <w:szCs w:val="20"/>
              </w:rPr>
            </w:pPr>
            <w:r>
              <w:rPr>
                <w:rFonts w:ascii="Times New Roman" w:hAnsi="Times New Roman" w:cs="Times New Roman"/>
                <w:sz w:val="20"/>
                <w:szCs w:val="20"/>
              </w:rPr>
              <w:t>0.855</w:t>
            </w:r>
          </w:p>
          <w:p w:rsidR="00271024" w:rsidRPr="008049DD" w:rsidRDefault="00271024" w:rsidP="00990595">
            <w:pPr>
              <w:jc w:val="center"/>
              <w:rPr>
                <w:rFonts w:ascii="Times New Roman" w:hAnsi="Times New Roman" w:cs="Times New Roman"/>
                <w:sz w:val="20"/>
                <w:szCs w:val="20"/>
              </w:rPr>
            </w:pP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 xml:space="preserve">  140.53***</w:t>
            </w: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98.631***</w:t>
            </w:r>
          </w:p>
        </w:tc>
        <w:tc>
          <w:tcPr>
            <w:tcW w:w="2160" w:type="dxa"/>
          </w:tcPr>
          <w:p w:rsidR="00271024" w:rsidRPr="008049DD" w:rsidRDefault="00271024"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     </w:t>
            </w:r>
            <w:r w:rsidR="0052417E">
              <w:rPr>
                <w:rFonts w:ascii="Times New Roman" w:hAnsi="Times New Roman" w:cs="Times New Roman"/>
                <w:sz w:val="20"/>
                <w:szCs w:val="20"/>
              </w:rPr>
              <w:t xml:space="preserve">  </w:t>
            </w:r>
            <w:r w:rsidRPr="008049DD">
              <w:rPr>
                <w:rFonts w:ascii="Times New Roman" w:hAnsi="Times New Roman" w:cs="Times New Roman"/>
                <w:sz w:val="20"/>
                <w:szCs w:val="20"/>
              </w:rPr>
              <w:t>87.565***</w:t>
            </w:r>
          </w:p>
        </w:tc>
      </w:tr>
      <w:tr w:rsidR="008049DD" w:rsidRPr="008049DD" w:rsidTr="00B21745">
        <w:trPr>
          <w:trHeight w:val="420"/>
        </w:trPr>
        <w:tc>
          <w:tcPr>
            <w:tcW w:w="11250" w:type="dxa"/>
            <w:gridSpan w:val="5"/>
          </w:tcPr>
          <w:p w:rsidR="008049DD" w:rsidRPr="008049DD" w:rsidRDefault="008049DD" w:rsidP="008049DD">
            <w:pPr>
              <w:autoSpaceDE w:val="0"/>
              <w:autoSpaceDN w:val="0"/>
              <w:adjustRightInd w:val="0"/>
              <w:rPr>
                <w:rFonts w:ascii="Times New Roman" w:hAnsi="Times New Roman" w:cs="Times New Roman"/>
                <w:sz w:val="20"/>
                <w:szCs w:val="20"/>
              </w:rPr>
            </w:pPr>
            <w:r w:rsidRPr="008049DD">
              <w:rPr>
                <w:rFonts w:ascii="Times New Roman" w:hAnsi="Times New Roman" w:cs="Times New Roman"/>
                <w:b/>
                <w:sz w:val="20"/>
                <w:szCs w:val="20"/>
              </w:rPr>
              <w:t xml:space="preserve">Notes : </w:t>
            </w:r>
            <w:r w:rsidRPr="008049DD">
              <w:rPr>
                <w:rFonts w:ascii="Times New Roman" w:hAnsi="Times New Roman" w:cs="Times New Roman"/>
                <w:color w:val="222222"/>
                <w:sz w:val="20"/>
                <w:szCs w:val="20"/>
                <w:shd w:val="clear" w:color="auto" w:fill="FFFFFF"/>
              </w:rPr>
              <w:t xml:space="preserve">β </w:t>
            </w:r>
            <w:r w:rsidRPr="008049DD">
              <w:rPr>
                <w:rFonts w:ascii="Times New Roman" w:hAnsi="Times New Roman" w:cs="Times New Roman"/>
                <w:sz w:val="20"/>
                <w:szCs w:val="20"/>
              </w:rPr>
              <w:t>coefficients shown within brackets ;  *p &lt; 0.05, **p &lt; 0.01, ***p &lt; 0.001</w:t>
            </w:r>
          </w:p>
        </w:tc>
      </w:tr>
    </w:tbl>
    <w:p w:rsidR="008049DD" w:rsidRDefault="008049DD" w:rsidP="008049DD">
      <w:pPr>
        <w:autoSpaceDE w:val="0"/>
        <w:autoSpaceDN w:val="0"/>
        <w:adjustRightInd w:val="0"/>
        <w:spacing w:after="0" w:line="240" w:lineRule="auto"/>
        <w:rPr>
          <w:rFonts w:ascii="Times New Roman" w:eastAsia="Calibri" w:hAnsi="Times New Roman" w:cs="Times New Roman"/>
          <w:sz w:val="24"/>
          <w:szCs w:val="24"/>
        </w:rPr>
      </w:pPr>
    </w:p>
    <w:p w:rsidR="00E3087C" w:rsidRPr="008049DD" w:rsidRDefault="00E3087C" w:rsidP="0032601D">
      <w:pPr>
        <w:autoSpaceDE w:val="0"/>
        <w:autoSpaceDN w:val="0"/>
        <w:adjustRightInd w:val="0"/>
        <w:spacing w:after="0" w:line="240" w:lineRule="auto"/>
        <w:jc w:val="both"/>
        <w:rPr>
          <w:rFonts w:ascii="Times New Roman" w:eastAsia="Calibri" w:hAnsi="Times New Roman" w:cs="Times New Roman"/>
          <w:sz w:val="24"/>
          <w:szCs w:val="24"/>
        </w:rPr>
      </w:pPr>
    </w:p>
    <w:p w:rsidR="008049DD" w:rsidRDefault="00E3087C" w:rsidP="0032601D">
      <w:pPr>
        <w:pStyle w:val="Heading2"/>
        <w:spacing w:before="0" w:after="120"/>
        <w:jc w:val="both"/>
        <w:rPr>
          <w:rFonts w:eastAsia="Calibri"/>
        </w:rPr>
      </w:pPr>
      <w:bookmarkStart w:id="86" w:name="_Toc486579999"/>
      <w:r>
        <w:rPr>
          <w:rFonts w:eastAsia="Calibri"/>
        </w:rPr>
        <w:t>4.10</w:t>
      </w:r>
      <w:r w:rsidR="009F480F">
        <w:rPr>
          <w:rFonts w:eastAsia="Calibri"/>
        </w:rPr>
        <w:t xml:space="preserve"> </w:t>
      </w:r>
      <w:r w:rsidR="002014A0">
        <w:rPr>
          <w:rFonts w:eastAsia="Calibri"/>
        </w:rPr>
        <w:t>Discussion and t</w:t>
      </w:r>
      <w:r w:rsidR="008049DD" w:rsidRPr="008049DD">
        <w:rPr>
          <w:rFonts w:eastAsia="Calibri"/>
        </w:rPr>
        <w:t>est of research hypothesis</w:t>
      </w:r>
      <w:bookmarkEnd w:id="86"/>
    </w:p>
    <w:p w:rsidR="002014A0" w:rsidRDefault="002014A0" w:rsidP="0032601D">
      <w:pPr>
        <w:spacing w:after="100" w:afterAutospacing="1"/>
        <w:jc w:val="both"/>
        <w:rPr>
          <w:rFonts w:ascii="Times New Roman" w:eastAsia="Calibri" w:hAnsi="Times New Roman" w:cs="Times New Roman"/>
          <w:sz w:val="24"/>
          <w:szCs w:val="24"/>
        </w:rPr>
      </w:pPr>
      <w:r w:rsidRPr="002014A0">
        <w:rPr>
          <w:rFonts w:ascii="Times New Roman" w:eastAsia="Calibri" w:hAnsi="Times New Roman" w:cs="Times New Roman"/>
          <w:sz w:val="24"/>
          <w:szCs w:val="24"/>
        </w:rPr>
        <w:t>The writer will discuss the results from each of the models presented in the table and to test whether our research hypotheses have been met.</w:t>
      </w:r>
    </w:p>
    <w:p w:rsidR="002014A0" w:rsidRDefault="00E3087C" w:rsidP="0032601D">
      <w:pPr>
        <w:pStyle w:val="Heading3"/>
        <w:spacing w:before="0" w:after="120"/>
        <w:jc w:val="both"/>
        <w:rPr>
          <w:rFonts w:eastAsia="Calibri"/>
        </w:rPr>
      </w:pPr>
      <w:bookmarkStart w:id="87" w:name="_Toc486580000"/>
      <w:r>
        <w:rPr>
          <w:rFonts w:eastAsia="Calibri"/>
        </w:rPr>
        <w:t xml:space="preserve">4.10.1 </w:t>
      </w:r>
      <w:r w:rsidR="002014A0">
        <w:rPr>
          <w:rFonts w:eastAsia="Calibri"/>
        </w:rPr>
        <w:t>Model 1</w:t>
      </w:r>
      <w:bookmarkEnd w:id="87"/>
    </w:p>
    <w:p w:rsidR="002014A0" w:rsidRPr="002014A0" w:rsidRDefault="002014A0" w:rsidP="0032601D">
      <w:pPr>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C74F3">
        <w:rPr>
          <w:rFonts w:ascii="Times New Roman" w:eastAsia="Calibri" w:hAnsi="Times New Roman" w:cs="Times New Roman"/>
          <w:sz w:val="24"/>
          <w:szCs w:val="24"/>
        </w:rPr>
        <w:t xml:space="preserve">model </w:t>
      </w:r>
      <w:r>
        <w:rPr>
          <w:rFonts w:ascii="Times New Roman" w:eastAsia="Calibri" w:hAnsi="Times New Roman" w:cs="Times New Roman"/>
          <w:sz w:val="24"/>
          <w:szCs w:val="24"/>
        </w:rPr>
        <w:t xml:space="preserve">represents the effect of gender </w:t>
      </w:r>
      <w:r w:rsidR="00DC74F3">
        <w:rPr>
          <w:rFonts w:ascii="Times New Roman" w:eastAsia="Calibri" w:hAnsi="Times New Roman" w:cs="Times New Roman"/>
          <w:sz w:val="24"/>
          <w:szCs w:val="24"/>
        </w:rPr>
        <w:t xml:space="preserve">as an individual predictor </w:t>
      </w:r>
      <w:r>
        <w:rPr>
          <w:rFonts w:ascii="Times New Roman" w:eastAsia="Calibri" w:hAnsi="Times New Roman" w:cs="Times New Roman"/>
          <w:sz w:val="24"/>
          <w:szCs w:val="24"/>
        </w:rPr>
        <w:t>on customer satisfaction</w:t>
      </w:r>
      <w:r w:rsidR="00DC74F3">
        <w:rPr>
          <w:rFonts w:ascii="Times New Roman" w:eastAsia="Calibri" w:hAnsi="Times New Roman" w:cs="Times New Roman"/>
          <w:sz w:val="24"/>
          <w:szCs w:val="24"/>
        </w:rPr>
        <w:t>. The model wishes to test if gender differences will have an effect on the satisfaction of customers. The results show that an insignificant t statistic value (</w:t>
      </w:r>
      <w:r w:rsidR="00DC74F3" w:rsidRPr="008049DD">
        <w:rPr>
          <w:rFonts w:ascii="Times New Roman" w:eastAsia="Calibri" w:hAnsi="Times New Roman" w:cs="Times New Roman"/>
          <w:sz w:val="24"/>
          <w:szCs w:val="24"/>
        </w:rPr>
        <w:t>β</w:t>
      </w:r>
      <w:r w:rsidR="00DC74F3">
        <w:rPr>
          <w:rFonts w:ascii="Times New Roman" w:eastAsia="Calibri" w:hAnsi="Times New Roman" w:cs="Times New Roman"/>
          <w:sz w:val="24"/>
          <w:szCs w:val="24"/>
        </w:rPr>
        <w:t xml:space="preserve"> = 0.053, p &gt; 0.05). This means that gender on its own does not predict the satisfaction of customers in the Zimbabwean banking sector. </w:t>
      </w:r>
      <w:r w:rsidR="00D51C59">
        <w:rPr>
          <w:rFonts w:ascii="Times New Roman" w:eastAsia="Calibri" w:hAnsi="Times New Roman" w:cs="Times New Roman"/>
          <w:sz w:val="24"/>
          <w:szCs w:val="24"/>
        </w:rPr>
        <w:t>The R</w:t>
      </w:r>
      <w:r w:rsidR="00D51C59" w:rsidRPr="00DC2150">
        <w:rPr>
          <w:rFonts w:ascii="Times New Roman" w:eastAsia="Calibri" w:hAnsi="Times New Roman" w:cs="Times New Roman"/>
          <w:sz w:val="24"/>
          <w:szCs w:val="24"/>
        </w:rPr>
        <w:t>2</w:t>
      </w:r>
      <w:r w:rsidR="00347D38">
        <w:rPr>
          <w:rFonts w:ascii="Times New Roman" w:eastAsia="Calibri" w:hAnsi="Times New Roman" w:cs="Times New Roman"/>
          <w:sz w:val="24"/>
          <w:szCs w:val="24"/>
        </w:rPr>
        <w:t xml:space="preserve"> which</w:t>
      </w:r>
      <w:r w:rsidR="00D51C59" w:rsidRPr="008049DD">
        <w:rPr>
          <w:rFonts w:ascii="Times New Roman" w:eastAsia="Calibri" w:hAnsi="Times New Roman" w:cs="Times New Roman"/>
          <w:sz w:val="24"/>
          <w:szCs w:val="24"/>
        </w:rPr>
        <w:t xml:space="preserve"> explains the amount of variance in the outcome explained by</w:t>
      </w:r>
      <w:r w:rsidR="00D51C59">
        <w:rPr>
          <w:rFonts w:ascii="Times New Roman" w:eastAsia="Calibri" w:hAnsi="Times New Roman" w:cs="Times New Roman"/>
          <w:sz w:val="24"/>
          <w:szCs w:val="24"/>
        </w:rPr>
        <w:t xml:space="preserve"> the model is 0.003 and the adjusted R</w:t>
      </w:r>
      <w:r w:rsidR="00D51C59" w:rsidRPr="00DC2150">
        <w:rPr>
          <w:rFonts w:ascii="Times New Roman" w:eastAsia="Calibri" w:hAnsi="Times New Roman" w:cs="Times New Roman"/>
          <w:sz w:val="24"/>
          <w:szCs w:val="24"/>
        </w:rPr>
        <w:t>2</w:t>
      </w:r>
      <w:r w:rsidR="00D51C59">
        <w:rPr>
          <w:rFonts w:ascii="Times New Roman" w:eastAsia="Calibri" w:hAnsi="Times New Roman" w:cs="Times New Roman"/>
          <w:sz w:val="24"/>
          <w:szCs w:val="24"/>
        </w:rPr>
        <w:t xml:space="preserve"> is 0.000. This means that the model explains 0% of the changes in the outcome variable customer satisfaction hence gender itself does not explain </w:t>
      </w:r>
      <w:r w:rsidR="00D51C59">
        <w:rPr>
          <w:rFonts w:ascii="Times New Roman" w:eastAsia="Calibri" w:hAnsi="Times New Roman" w:cs="Times New Roman"/>
          <w:sz w:val="24"/>
          <w:szCs w:val="24"/>
        </w:rPr>
        <w:lastRenderedPageBreak/>
        <w:t>ch</w:t>
      </w:r>
      <w:r w:rsidR="00347D38">
        <w:rPr>
          <w:rFonts w:ascii="Times New Roman" w:eastAsia="Calibri" w:hAnsi="Times New Roman" w:cs="Times New Roman"/>
          <w:sz w:val="24"/>
          <w:szCs w:val="24"/>
        </w:rPr>
        <w:t>anges in customer satisfaction. The writer decided to analysis the effect of our independent variables on customer satisfaction to see if there in any significance in the model. The results on model 2 are explained below.</w:t>
      </w:r>
    </w:p>
    <w:p w:rsidR="00D51C59" w:rsidRDefault="00E3087C" w:rsidP="0032601D">
      <w:pPr>
        <w:pStyle w:val="Heading3"/>
        <w:spacing w:before="0" w:after="120"/>
        <w:jc w:val="both"/>
        <w:rPr>
          <w:rFonts w:eastAsia="Calibri"/>
        </w:rPr>
      </w:pPr>
      <w:bookmarkStart w:id="88" w:name="_Toc486580001"/>
      <w:r>
        <w:rPr>
          <w:rFonts w:eastAsia="Calibri"/>
        </w:rPr>
        <w:t xml:space="preserve">4.10.2 </w:t>
      </w:r>
      <w:r w:rsidR="00D51C59">
        <w:rPr>
          <w:rFonts w:eastAsia="Calibri"/>
        </w:rPr>
        <w:t>Model 2</w:t>
      </w:r>
      <w:bookmarkEnd w:id="88"/>
    </w:p>
    <w:p w:rsidR="0034226F" w:rsidRDefault="00D51C59"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Model 2 </w:t>
      </w:r>
      <w:r w:rsidR="008049DD" w:rsidRPr="008049DD">
        <w:rPr>
          <w:rFonts w:ascii="Times New Roman" w:eastAsia="Calibri" w:hAnsi="Times New Roman" w:cs="Times New Roman"/>
          <w:sz w:val="24"/>
          <w:szCs w:val="24"/>
        </w:rPr>
        <w:t>represents the effe</w:t>
      </w:r>
      <w:r w:rsidR="0034226F">
        <w:rPr>
          <w:rFonts w:ascii="Times New Roman" w:eastAsia="Calibri" w:hAnsi="Times New Roman" w:cs="Times New Roman"/>
          <w:sz w:val="24"/>
          <w:szCs w:val="24"/>
        </w:rPr>
        <w:t>ct of our independent variables;</w:t>
      </w:r>
      <w:r w:rsidR="00347D38">
        <w:rPr>
          <w:rFonts w:ascii="Times New Roman" w:eastAsia="Calibri" w:hAnsi="Times New Roman" w:cs="Times New Roman"/>
          <w:sz w:val="24"/>
          <w:szCs w:val="24"/>
        </w:rPr>
        <w:t xml:space="preserve"> employee behaviour, tangibility, information technology </w:t>
      </w:r>
      <w:r w:rsidR="0034226F">
        <w:rPr>
          <w:rFonts w:ascii="Times New Roman" w:eastAsia="Calibri" w:hAnsi="Times New Roman" w:cs="Times New Roman"/>
          <w:sz w:val="24"/>
          <w:szCs w:val="24"/>
        </w:rPr>
        <w:t>and perceived</w:t>
      </w:r>
      <w:r w:rsidR="00347D38">
        <w:rPr>
          <w:rFonts w:ascii="Times New Roman" w:eastAsia="Calibri" w:hAnsi="Times New Roman" w:cs="Times New Roman"/>
          <w:sz w:val="24"/>
          <w:szCs w:val="24"/>
        </w:rPr>
        <w:t xml:space="preserve"> price and fairness </w:t>
      </w:r>
      <w:r w:rsidR="008049DD" w:rsidRPr="008049DD">
        <w:rPr>
          <w:rFonts w:ascii="Times New Roman" w:eastAsia="Calibri" w:hAnsi="Times New Roman" w:cs="Times New Roman"/>
          <w:sz w:val="24"/>
          <w:szCs w:val="24"/>
        </w:rPr>
        <w:t>on our outcome variable</w:t>
      </w:r>
      <w:r w:rsidR="0034226F">
        <w:rPr>
          <w:rFonts w:ascii="Times New Roman" w:eastAsia="Calibri" w:hAnsi="Times New Roman" w:cs="Times New Roman"/>
          <w:sz w:val="24"/>
          <w:szCs w:val="24"/>
        </w:rPr>
        <w:t xml:space="preserve"> customer satisfaction. The model gives the regression equation which is then used to analyse the effect of </w:t>
      </w:r>
      <w:r w:rsidR="00A57325">
        <w:rPr>
          <w:rFonts w:ascii="Times New Roman" w:eastAsia="Calibri" w:hAnsi="Times New Roman" w:cs="Times New Roman"/>
          <w:sz w:val="24"/>
          <w:szCs w:val="24"/>
        </w:rPr>
        <w:t xml:space="preserve">the predictor </w:t>
      </w:r>
      <w:r w:rsidR="0034226F">
        <w:rPr>
          <w:rFonts w:ascii="Times New Roman" w:eastAsia="Calibri" w:hAnsi="Times New Roman" w:cs="Times New Roman"/>
          <w:sz w:val="24"/>
          <w:szCs w:val="24"/>
        </w:rPr>
        <w:t>variables</w:t>
      </w:r>
      <w:r w:rsidR="00A57325">
        <w:rPr>
          <w:rFonts w:ascii="Times New Roman" w:eastAsia="Calibri" w:hAnsi="Times New Roman" w:cs="Times New Roman"/>
          <w:sz w:val="24"/>
          <w:szCs w:val="24"/>
        </w:rPr>
        <w:t xml:space="preserve"> on our outcome variable</w:t>
      </w:r>
      <w:r w:rsidR="0034226F">
        <w:rPr>
          <w:rFonts w:ascii="Times New Roman" w:eastAsia="Calibri" w:hAnsi="Times New Roman" w:cs="Times New Roman"/>
          <w:sz w:val="24"/>
          <w:szCs w:val="24"/>
        </w:rPr>
        <w:t>. The regression equation is given by the formulae:</w:t>
      </w:r>
    </w:p>
    <w:p w:rsidR="0034226F" w:rsidRDefault="0034226F" w:rsidP="0032601D">
      <w:pPr>
        <w:spacing w:after="0" w:line="360" w:lineRule="auto"/>
        <w:jc w:val="both"/>
        <w:rPr>
          <w:rFonts w:ascii="Times New Roman" w:eastAsia="Calibri" w:hAnsi="Times New Roman" w:cs="Times New Roman"/>
          <w:sz w:val="24"/>
          <w:szCs w:val="24"/>
        </w:rPr>
      </w:pPr>
    </w:p>
    <w:p w:rsidR="0034226F"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The regression equ</w:t>
      </w:r>
      <w:r>
        <w:rPr>
          <w:rFonts w:ascii="Times New Roman" w:eastAsia="Calibri" w:hAnsi="Times New Roman" w:cs="Times New Roman"/>
          <w:sz w:val="24"/>
          <w:szCs w:val="24"/>
        </w:rPr>
        <w:t>ation is given by the formulae:</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i/>
          <w:iCs/>
          <w:sz w:val="24"/>
          <w:szCs w:val="24"/>
        </w:rPr>
        <w:t>Y</w:t>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ab/>
        <w:t xml:space="preserve">= </w:t>
      </w:r>
      <w:r w:rsidRPr="008049DD">
        <w:rPr>
          <w:rFonts w:ascii="Times New Roman" w:eastAsia="Calibri" w:hAnsi="Times New Roman" w:cs="Times New Roman"/>
          <w:sz w:val="24"/>
          <w:szCs w:val="24"/>
        </w:rPr>
        <w:tab/>
        <w:t>α     +    β</w:t>
      </w:r>
      <w:r w:rsidRPr="008049DD">
        <w:rPr>
          <w:rFonts w:ascii="Times New Roman" w:eastAsia="Calibri" w:hAnsi="Times New Roman" w:cs="Times New Roman"/>
          <w:sz w:val="24"/>
          <w:szCs w:val="24"/>
          <w:vertAlign w:val="subscript"/>
        </w:rPr>
        <w:t>1</w:t>
      </w: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1</w:t>
      </w:r>
      <w:r w:rsidRPr="008049DD">
        <w:rPr>
          <w:rFonts w:ascii="Times New Roman" w:eastAsia="Calibri" w:hAnsi="Times New Roman" w:cs="Times New Roman"/>
          <w:sz w:val="24"/>
          <w:szCs w:val="24"/>
        </w:rPr>
        <w:t>+   β</w:t>
      </w:r>
      <w:r w:rsidRPr="008049DD">
        <w:rPr>
          <w:rFonts w:ascii="Times New Roman" w:eastAsia="Calibri" w:hAnsi="Times New Roman" w:cs="Times New Roman"/>
          <w:sz w:val="24"/>
          <w:szCs w:val="24"/>
          <w:vertAlign w:val="subscript"/>
        </w:rPr>
        <w:t>2</w:t>
      </w: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 xml:space="preserve">2 </w:t>
      </w:r>
      <w:r w:rsidRPr="008049DD">
        <w:rPr>
          <w:rFonts w:ascii="Times New Roman" w:eastAsia="Calibri" w:hAnsi="Times New Roman" w:cs="Times New Roman"/>
          <w:sz w:val="24"/>
          <w:szCs w:val="24"/>
        </w:rPr>
        <w:t>+ β</w:t>
      </w:r>
      <w:r w:rsidRPr="008049DD">
        <w:rPr>
          <w:rFonts w:ascii="Times New Roman" w:eastAsia="Calibri" w:hAnsi="Times New Roman" w:cs="Times New Roman"/>
          <w:sz w:val="24"/>
          <w:szCs w:val="24"/>
          <w:vertAlign w:val="subscript"/>
        </w:rPr>
        <w:t>3</w:t>
      </w: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 xml:space="preserve">3 </w:t>
      </w:r>
      <w:r w:rsidRPr="008049DD">
        <w:rPr>
          <w:rFonts w:ascii="Times New Roman" w:eastAsia="Calibri" w:hAnsi="Times New Roman" w:cs="Times New Roman"/>
          <w:sz w:val="24"/>
          <w:szCs w:val="24"/>
        </w:rPr>
        <w:t>+ β</w:t>
      </w:r>
      <w:r w:rsidRPr="008049DD">
        <w:rPr>
          <w:rFonts w:ascii="Times New Roman" w:eastAsia="Calibri" w:hAnsi="Times New Roman" w:cs="Times New Roman"/>
          <w:sz w:val="24"/>
          <w:szCs w:val="24"/>
          <w:vertAlign w:val="subscript"/>
        </w:rPr>
        <w:t>4</w:t>
      </w: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 xml:space="preserve">4  </w:t>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vertAlign w:val="subscript"/>
        </w:rPr>
        <w:t xml:space="preserve"> </w:t>
      </w:r>
      <w:r w:rsidRPr="008049DD">
        <w:rPr>
          <w:rFonts w:ascii="Times New Roman" w:eastAsia="Calibri" w:hAnsi="Times New Roman" w:cs="Times New Roman"/>
          <w:sz w:val="24"/>
          <w:szCs w:val="24"/>
        </w:rPr>
        <w:t xml:space="preserve">  where:</w:t>
      </w:r>
    </w:p>
    <w:p w:rsidR="0034226F" w:rsidRPr="008049DD" w:rsidRDefault="0034226F" w:rsidP="0032601D">
      <w:pPr>
        <w:spacing w:after="0" w:line="360" w:lineRule="auto"/>
        <w:jc w:val="both"/>
        <w:rPr>
          <w:rFonts w:ascii="Times New Roman" w:eastAsia="Calibri" w:hAnsi="Times New Roman" w:cs="Times New Roman"/>
          <w:sz w:val="24"/>
          <w:szCs w:val="24"/>
        </w:rPr>
      </w:pPr>
    </w:p>
    <w:p w:rsidR="0034226F" w:rsidRPr="008049DD" w:rsidRDefault="0034226F" w:rsidP="0032601D">
      <w:pPr>
        <w:spacing w:after="0" w:line="360" w:lineRule="auto"/>
        <w:jc w:val="both"/>
        <w:rPr>
          <w:rFonts w:ascii="Times New Roman" w:eastAsia="Calibri" w:hAnsi="Times New Roman" w:cs="Times New Roman"/>
          <w:iCs/>
          <w:sz w:val="24"/>
          <w:szCs w:val="24"/>
        </w:rPr>
      </w:pPr>
      <w:r w:rsidRPr="008049DD">
        <w:rPr>
          <w:rFonts w:ascii="Times New Roman" w:eastAsia="Calibri" w:hAnsi="Times New Roman" w:cs="Times New Roman"/>
          <w:i/>
          <w:iCs/>
          <w:sz w:val="24"/>
          <w:szCs w:val="24"/>
        </w:rPr>
        <w:t xml:space="preserve">Y         =          </w:t>
      </w:r>
      <w:r w:rsidRPr="008049DD">
        <w:rPr>
          <w:rFonts w:ascii="Times New Roman" w:eastAsia="Calibri" w:hAnsi="Times New Roman" w:cs="Times New Roman"/>
          <w:iCs/>
          <w:sz w:val="24"/>
          <w:szCs w:val="24"/>
        </w:rPr>
        <w:t>customer satisfaction</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α</w:t>
      </w:r>
      <w:r w:rsidRPr="008049DD">
        <w:rPr>
          <w:rFonts w:ascii="Times New Roman" w:eastAsia="Calibri" w:hAnsi="Times New Roman" w:cs="Times New Roman"/>
          <w:sz w:val="24"/>
          <w:szCs w:val="24"/>
        </w:rPr>
        <w:tab/>
        <w:t xml:space="preserve">= </w:t>
      </w:r>
      <w:r w:rsidRPr="008049DD">
        <w:rPr>
          <w:rFonts w:ascii="Times New Roman" w:eastAsia="Calibri" w:hAnsi="Times New Roman" w:cs="Times New Roman"/>
          <w:sz w:val="24"/>
          <w:szCs w:val="24"/>
        </w:rPr>
        <w:tab/>
        <w:t>constant/intercept</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1</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employee behaviour</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2</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tangibility</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3</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ab/>
        <w:t>information technology</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i/>
          <w:iCs/>
          <w:sz w:val="24"/>
          <w:szCs w:val="24"/>
        </w:rPr>
        <w:t>X</w:t>
      </w:r>
      <w:r w:rsidRPr="008049DD">
        <w:rPr>
          <w:rFonts w:ascii="Times New Roman" w:eastAsia="Calibri" w:hAnsi="Times New Roman" w:cs="Times New Roman"/>
          <w:sz w:val="24"/>
          <w:szCs w:val="24"/>
          <w:vertAlign w:val="subscript"/>
        </w:rPr>
        <w:t>4</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perceived price and fairness</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β</w:t>
      </w:r>
      <w:r w:rsidRPr="008049DD">
        <w:rPr>
          <w:rFonts w:ascii="Times New Roman" w:eastAsia="Calibri" w:hAnsi="Times New Roman" w:cs="Times New Roman"/>
          <w:sz w:val="24"/>
          <w:szCs w:val="24"/>
          <w:vertAlign w:val="subscript"/>
        </w:rPr>
        <w:t>1</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regression coefficient of employee behaviour</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β</w:t>
      </w:r>
      <w:r w:rsidRPr="008049DD">
        <w:rPr>
          <w:rFonts w:ascii="Times New Roman" w:eastAsia="Calibri" w:hAnsi="Times New Roman" w:cs="Times New Roman"/>
          <w:sz w:val="24"/>
          <w:szCs w:val="24"/>
          <w:vertAlign w:val="subscript"/>
        </w:rPr>
        <w:t>2</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regression coefficient of tangibility</w:t>
      </w:r>
    </w:p>
    <w:p w:rsidR="0034226F" w:rsidRPr="008049DD"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β</w:t>
      </w:r>
      <w:r w:rsidRPr="008049DD">
        <w:rPr>
          <w:rFonts w:ascii="Times New Roman" w:eastAsia="Calibri" w:hAnsi="Times New Roman" w:cs="Times New Roman"/>
          <w:sz w:val="24"/>
          <w:szCs w:val="24"/>
          <w:vertAlign w:val="subscript"/>
        </w:rPr>
        <w:t>3</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ab/>
        <w:t>regression coefficient of information technology</w:t>
      </w:r>
    </w:p>
    <w:p w:rsidR="0034226F" w:rsidRDefault="0034226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β</w:t>
      </w:r>
      <w:r w:rsidRPr="008049DD">
        <w:rPr>
          <w:rFonts w:ascii="Times New Roman" w:eastAsia="Calibri" w:hAnsi="Times New Roman" w:cs="Times New Roman"/>
          <w:sz w:val="24"/>
          <w:szCs w:val="24"/>
          <w:vertAlign w:val="subscript"/>
        </w:rPr>
        <w:t>4</w:t>
      </w:r>
      <w:r w:rsidRPr="008049DD">
        <w:rPr>
          <w:rFonts w:ascii="Times New Roman" w:eastAsia="Calibri" w:hAnsi="Times New Roman" w:cs="Times New Roman"/>
          <w:sz w:val="24"/>
          <w:szCs w:val="24"/>
          <w:vertAlign w:val="subscript"/>
        </w:rPr>
        <w:tab/>
      </w:r>
      <w:r w:rsidRPr="008049DD">
        <w:rPr>
          <w:rFonts w:ascii="Times New Roman" w:eastAsia="Calibri" w:hAnsi="Times New Roman" w:cs="Times New Roman"/>
          <w:sz w:val="24"/>
          <w:szCs w:val="24"/>
        </w:rPr>
        <w:t>=</w:t>
      </w:r>
      <w:r w:rsidRPr="008049DD">
        <w:rPr>
          <w:rFonts w:ascii="Times New Roman" w:eastAsia="Calibri" w:hAnsi="Times New Roman" w:cs="Times New Roman"/>
          <w:sz w:val="24"/>
          <w:szCs w:val="24"/>
        </w:rPr>
        <w:tab/>
        <w:t>regression coefficient of perceived price and fairness</w:t>
      </w:r>
    </w:p>
    <w:p w:rsidR="0034226F" w:rsidRDefault="0034226F" w:rsidP="0032601D">
      <w:pPr>
        <w:spacing w:after="0" w:line="360" w:lineRule="auto"/>
        <w:jc w:val="both"/>
        <w:rPr>
          <w:rFonts w:ascii="Times New Roman" w:eastAsia="Calibri" w:hAnsi="Times New Roman" w:cs="Times New Roman"/>
          <w:sz w:val="24"/>
          <w:szCs w:val="24"/>
        </w:rPr>
      </w:pPr>
    </w:p>
    <w:p w:rsidR="0034226F" w:rsidRDefault="0034226F"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Using unstandardized values to interpret the </w:t>
      </w:r>
      <w:r w:rsidR="004224B5">
        <w:rPr>
          <w:rFonts w:ascii="Times New Roman" w:eastAsia="Calibri" w:hAnsi="Times New Roman" w:cs="Times New Roman"/>
          <w:sz w:val="24"/>
          <w:szCs w:val="24"/>
        </w:rPr>
        <w:t>model</w:t>
      </w:r>
      <w:r>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the equation is as follows:</w:t>
      </w:r>
    </w:p>
    <w:p w:rsidR="00C373D8" w:rsidRDefault="00C373D8"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Y  </w:t>
      </w:r>
      <w:r w:rsidRPr="008049DD">
        <w:rPr>
          <w:rFonts w:ascii="Times New Roman" w:eastAsia="Calibri" w:hAnsi="Times New Roman" w:cs="Times New Roman"/>
          <w:sz w:val="24"/>
          <w:szCs w:val="24"/>
        </w:rPr>
        <w:tab/>
        <w:t xml:space="preserve"> =         0.497   +   0.319</w:t>
      </w:r>
      <w:r w:rsidRPr="008049DD">
        <w:rPr>
          <w:rFonts w:ascii="Times New Roman" w:eastAsia="Calibri" w:hAnsi="Times New Roman" w:cs="Times New Roman"/>
          <w:i/>
          <w:iCs/>
          <w:sz w:val="24"/>
          <w:szCs w:val="24"/>
        </w:rPr>
        <w:t xml:space="preserve"> X</w:t>
      </w:r>
      <w:r w:rsidRPr="008049DD">
        <w:rPr>
          <w:rFonts w:ascii="Times New Roman" w:eastAsia="Calibri" w:hAnsi="Times New Roman" w:cs="Times New Roman"/>
          <w:sz w:val="24"/>
          <w:szCs w:val="24"/>
          <w:vertAlign w:val="subscript"/>
        </w:rPr>
        <w:t xml:space="preserve">1    </w:t>
      </w:r>
      <w:proofErr w:type="gramStart"/>
      <w:r w:rsidR="00A57325" w:rsidRPr="008049DD">
        <w:rPr>
          <w:rFonts w:ascii="Times New Roman" w:eastAsia="Calibri" w:hAnsi="Times New Roman" w:cs="Times New Roman"/>
          <w:sz w:val="24"/>
          <w:szCs w:val="24"/>
        </w:rPr>
        <w:t xml:space="preserve">- </w:t>
      </w:r>
      <w:r w:rsidR="00A57325">
        <w:rPr>
          <w:rFonts w:ascii="Times New Roman" w:eastAsia="Calibri" w:hAnsi="Times New Roman" w:cs="Times New Roman"/>
          <w:sz w:val="24"/>
          <w:szCs w:val="24"/>
        </w:rPr>
        <w:t xml:space="preserve"> </w:t>
      </w:r>
      <w:r w:rsidR="00A57325" w:rsidRPr="008049DD">
        <w:rPr>
          <w:rFonts w:ascii="Times New Roman" w:eastAsia="Calibri" w:hAnsi="Times New Roman" w:cs="Times New Roman"/>
          <w:sz w:val="24"/>
          <w:szCs w:val="24"/>
        </w:rPr>
        <w:t>0.016</w:t>
      </w:r>
      <w:proofErr w:type="gramEnd"/>
      <w:r w:rsidRPr="008049DD">
        <w:rPr>
          <w:rFonts w:ascii="Times New Roman" w:eastAsia="Calibri" w:hAnsi="Times New Roman" w:cs="Times New Roman"/>
          <w:i/>
          <w:iCs/>
          <w:sz w:val="24"/>
          <w:szCs w:val="24"/>
        </w:rPr>
        <w:t xml:space="preserve"> X</w:t>
      </w:r>
      <w:r w:rsidRPr="008049DD">
        <w:rPr>
          <w:rFonts w:ascii="Times New Roman" w:eastAsia="Calibri" w:hAnsi="Times New Roman" w:cs="Times New Roman"/>
          <w:sz w:val="24"/>
          <w:szCs w:val="24"/>
          <w:vertAlign w:val="subscript"/>
        </w:rPr>
        <w:t xml:space="preserve">2    </w:t>
      </w:r>
      <w:r w:rsidRPr="008049DD">
        <w:rPr>
          <w:rFonts w:ascii="Times New Roman" w:eastAsia="Calibri" w:hAnsi="Times New Roman" w:cs="Times New Roman"/>
          <w:sz w:val="24"/>
          <w:szCs w:val="24"/>
        </w:rPr>
        <w:t xml:space="preserve"> +   0.297</w:t>
      </w:r>
      <w:r w:rsidRPr="008049DD">
        <w:rPr>
          <w:rFonts w:ascii="Times New Roman" w:eastAsia="Calibri" w:hAnsi="Times New Roman" w:cs="Times New Roman"/>
          <w:i/>
          <w:iCs/>
          <w:sz w:val="24"/>
          <w:szCs w:val="24"/>
        </w:rPr>
        <w:t xml:space="preserve"> X</w:t>
      </w:r>
      <w:r w:rsidRPr="008049DD">
        <w:rPr>
          <w:rFonts w:ascii="Times New Roman" w:eastAsia="Calibri" w:hAnsi="Times New Roman" w:cs="Times New Roman"/>
          <w:sz w:val="24"/>
          <w:szCs w:val="24"/>
          <w:vertAlign w:val="subscript"/>
        </w:rPr>
        <w:t xml:space="preserve">3 </w:t>
      </w:r>
      <w:r w:rsidRPr="008049DD">
        <w:rPr>
          <w:rFonts w:ascii="Times New Roman" w:eastAsia="Calibri" w:hAnsi="Times New Roman" w:cs="Times New Roman"/>
          <w:sz w:val="24"/>
          <w:szCs w:val="24"/>
        </w:rPr>
        <w:t xml:space="preserve">   +    0.345</w:t>
      </w:r>
      <w:r w:rsidRPr="008049DD">
        <w:rPr>
          <w:rFonts w:ascii="Times New Roman" w:eastAsia="Calibri" w:hAnsi="Times New Roman" w:cs="Times New Roman"/>
          <w:i/>
          <w:iCs/>
          <w:sz w:val="24"/>
          <w:szCs w:val="24"/>
        </w:rPr>
        <w:t xml:space="preserve"> X</w:t>
      </w:r>
      <w:r w:rsidRPr="008049DD">
        <w:rPr>
          <w:rFonts w:ascii="Times New Roman" w:eastAsia="Calibri" w:hAnsi="Times New Roman" w:cs="Times New Roman"/>
          <w:sz w:val="24"/>
          <w:szCs w:val="24"/>
          <w:vertAlign w:val="subscript"/>
        </w:rPr>
        <w:t>4</w:t>
      </w:r>
    </w:p>
    <w:p w:rsidR="004224B5" w:rsidRDefault="004224B5" w:rsidP="0032601D">
      <w:pPr>
        <w:spacing w:after="0" w:line="360" w:lineRule="auto"/>
        <w:jc w:val="both"/>
        <w:rPr>
          <w:rFonts w:ascii="Times New Roman" w:eastAsia="Calibri" w:hAnsi="Times New Roman" w:cs="Times New Roman"/>
          <w:sz w:val="24"/>
          <w:szCs w:val="24"/>
        </w:rPr>
      </w:pPr>
    </w:p>
    <w:p w:rsidR="00B36DEA" w:rsidRDefault="004224B5"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t-statistics in the table show that all the independent variables are making a significant contribution to our model with the exception of tangibility. The </w:t>
      </w:r>
      <w:r w:rsidR="0030134A">
        <w:rPr>
          <w:rFonts w:ascii="Times New Roman" w:eastAsia="Calibri" w:hAnsi="Times New Roman" w:cs="Times New Roman"/>
          <w:sz w:val="24"/>
          <w:szCs w:val="24"/>
        </w:rPr>
        <w:t xml:space="preserve">unstandardized beta coefficient values in the </w:t>
      </w:r>
      <w:r>
        <w:rPr>
          <w:rFonts w:ascii="Times New Roman" w:eastAsia="Calibri" w:hAnsi="Times New Roman" w:cs="Times New Roman"/>
          <w:sz w:val="24"/>
          <w:szCs w:val="24"/>
        </w:rPr>
        <w:t xml:space="preserve">model show that tangibility is not statistically significant in predicting customer </w:t>
      </w:r>
      <w:r w:rsidR="0030134A">
        <w:rPr>
          <w:rFonts w:ascii="Times New Roman" w:eastAsia="Calibri" w:hAnsi="Times New Roman" w:cs="Times New Roman"/>
          <w:sz w:val="24"/>
          <w:szCs w:val="24"/>
        </w:rPr>
        <w:lastRenderedPageBreak/>
        <w:t xml:space="preserve">satisfaction </w:t>
      </w:r>
      <w:r>
        <w:rPr>
          <w:rFonts w:ascii="Times New Roman" w:eastAsia="Calibri" w:hAnsi="Times New Roman" w:cs="Times New Roman"/>
          <w:sz w:val="24"/>
          <w:szCs w:val="24"/>
        </w:rPr>
        <w:t xml:space="preserve">with </w:t>
      </w:r>
      <w:r w:rsidR="0030134A" w:rsidRPr="008049DD">
        <w:rPr>
          <w:rFonts w:ascii="Times New Roman" w:eastAsia="Calibri" w:hAnsi="Times New Roman" w:cs="Times New Roman"/>
          <w:sz w:val="24"/>
          <w:szCs w:val="24"/>
        </w:rPr>
        <w:t>(β</w:t>
      </w:r>
      <w:r w:rsidR="0030134A">
        <w:rPr>
          <w:rFonts w:ascii="Times New Roman" w:eastAsia="Calibri" w:hAnsi="Times New Roman" w:cs="Times New Roman"/>
          <w:sz w:val="24"/>
          <w:szCs w:val="24"/>
          <w:vertAlign w:val="subscript"/>
        </w:rPr>
        <w:t>2</w:t>
      </w:r>
      <w:r w:rsidR="0030134A" w:rsidRPr="008049DD">
        <w:rPr>
          <w:rFonts w:ascii="Times New Roman" w:eastAsia="Calibri" w:hAnsi="Times New Roman" w:cs="Times New Roman"/>
          <w:sz w:val="24"/>
          <w:szCs w:val="24"/>
        </w:rPr>
        <w:t xml:space="preserve"> = </w:t>
      </w:r>
      <w:r w:rsidR="0030134A">
        <w:rPr>
          <w:rFonts w:ascii="Times New Roman" w:eastAsia="Calibri" w:hAnsi="Times New Roman" w:cs="Times New Roman"/>
          <w:sz w:val="24"/>
          <w:szCs w:val="24"/>
        </w:rPr>
        <w:t xml:space="preserve">-0.016, p &gt; </w:t>
      </w:r>
      <w:r w:rsidR="0030134A" w:rsidRPr="008049DD">
        <w:rPr>
          <w:rFonts w:ascii="Times New Roman" w:eastAsia="Calibri" w:hAnsi="Times New Roman" w:cs="Times New Roman"/>
          <w:sz w:val="24"/>
          <w:szCs w:val="24"/>
        </w:rPr>
        <w:t>0.05)</w:t>
      </w:r>
      <w:r w:rsidR="0030134A">
        <w:rPr>
          <w:rFonts w:ascii="Times New Roman" w:eastAsia="Calibri" w:hAnsi="Times New Roman" w:cs="Times New Roman"/>
          <w:sz w:val="24"/>
          <w:szCs w:val="24"/>
        </w:rPr>
        <w:t xml:space="preserve">. The probability </w:t>
      </w:r>
      <w:r>
        <w:rPr>
          <w:rFonts w:ascii="Times New Roman" w:eastAsia="Calibri" w:hAnsi="Times New Roman" w:cs="Times New Roman"/>
          <w:sz w:val="24"/>
          <w:szCs w:val="24"/>
        </w:rPr>
        <w:t xml:space="preserve">(p </w:t>
      </w:r>
      <w:r w:rsidR="007B3ACF">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r w:rsidR="007B3ACF">
        <w:rPr>
          <w:rFonts w:ascii="Times New Roman" w:eastAsia="Calibri" w:hAnsi="Times New Roman" w:cs="Times New Roman"/>
          <w:sz w:val="24"/>
          <w:szCs w:val="24"/>
        </w:rPr>
        <w:t>765</w:t>
      </w:r>
      <w:r>
        <w:rPr>
          <w:rFonts w:ascii="Times New Roman" w:eastAsia="Calibri" w:hAnsi="Times New Roman" w:cs="Times New Roman"/>
          <w:sz w:val="24"/>
          <w:szCs w:val="24"/>
        </w:rPr>
        <w:t>)</w:t>
      </w:r>
      <w:r w:rsidR="007B3ACF">
        <w:rPr>
          <w:rFonts w:ascii="Times New Roman" w:eastAsia="Calibri" w:hAnsi="Times New Roman" w:cs="Times New Roman"/>
          <w:sz w:val="24"/>
          <w:szCs w:val="24"/>
        </w:rPr>
        <w:t xml:space="preserve">  is high</w:t>
      </w:r>
      <w:r w:rsidR="0030134A">
        <w:rPr>
          <w:rFonts w:ascii="Times New Roman" w:eastAsia="Calibri" w:hAnsi="Times New Roman" w:cs="Times New Roman"/>
          <w:sz w:val="24"/>
          <w:szCs w:val="24"/>
        </w:rPr>
        <w:t>er than 0.05</w:t>
      </w:r>
      <w:r>
        <w:rPr>
          <w:rFonts w:ascii="Times New Roman" w:eastAsia="Calibri" w:hAnsi="Times New Roman" w:cs="Times New Roman"/>
          <w:sz w:val="24"/>
          <w:szCs w:val="24"/>
        </w:rPr>
        <w:t xml:space="preserve"> </w:t>
      </w:r>
      <w:r w:rsidR="0030134A">
        <w:rPr>
          <w:rFonts w:ascii="Times New Roman" w:eastAsia="Calibri" w:hAnsi="Times New Roman" w:cs="Times New Roman"/>
          <w:sz w:val="24"/>
          <w:szCs w:val="24"/>
        </w:rPr>
        <w:t xml:space="preserve">which proves the variable to be insignificant </w:t>
      </w:r>
      <w:r>
        <w:rPr>
          <w:rFonts w:ascii="Times New Roman" w:eastAsia="Calibri" w:hAnsi="Times New Roman" w:cs="Times New Roman"/>
          <w:sz w:val="24"/>
          <w:szCs w:val="24"/>
        </w:rPr>
        <w:t>and the research</w:t>
      </w:r>
      <w:r w:rsidR="0030134A">
        <w:rPr>
          <w:rFonts w:ascii="Times New Roman" w:eastAsia="Calibri" w:hAnsi="Times New Roman" w:cs="Times New Roman"/>
          <w:sz w:val="24"/>
          <w:szCs w:val="24"/>
        </w:rPr>
        <w:t>er</w:t>
      </w:r>
      <w:r>
        <w:rPr>
          <w:rFonts w:ascii="Times New Roman" w:eastAsia="Calibri" w:hAnsi="Times New Roman" w:cs="Times New Roman"/>
          <w:sz w:val="24"/>
          <w:szCs w:val="24"/>
        </w:rPr>
        <w:t xml:space="preserve"> will carry further analysis to see if any moderation effects can prove tangibility to be statistically significant. </w:t>
      </w:r>
      <w:r w:rsidR="00B36DEA">
        <w:rPr>
          <w:rFonts w:ascii="Times New Roman" w:eastAsia="Calibri" w:hAnsi="Times New Roman" w:cs="Times New Roman"/>
          <w:sz w:val="24"/>
          <w:szCs w:val="24"/>
        </w:rPr>
        <w:t>There is no significant relationship between tangibility and customer satisfaction hence we reject our hypothesis H2.</w:t>
      </w:r>
      <w:r w:rsidR="00387FE6">
        <w:rPr>
          <w:rFonts w:ascii="Times New Roman" w:eastAsia="Calibri" w:hAnsi="Times New Roman" w:cs="Times New Roman"/>
          <w:sz w:val="24"/>
          <w:szCs w:val="24"/>
        </w:rPr>
        <w:t xml:space="preserve"> This shows that the material and tangible aspects of the bank does not have a significant effect in enhancing satisfaction of customers. </w:t>
      </w:r>
    </w:p>
    <w:p w:rsidR="00B36DEA" w:rsidRDefault="00B36DEA" w:rsidP="0032601D">
      <w:pPr>
        <w:spacing w:after="0" w:line="360" w:lineRule="auto"/>
        <w:jc w:val="both"/>
        <w:rPr>
          <w:rFonts w:ascii="Times New Roman" w:eastAsia="Calibri" w:hAnsi="Times New Roman" w:cs="Times New Roman"/>
          <w:sz w:val="24"/>
          <w:szCs w:val="24"/>
        </w:rPr>
      </w:pPr>
    </w:p>
    <w:p w:rsidR="00B36DEA" w:rsidRDefault="007B3AC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w:t>
      </w:r>
      <w:r w:rsidR="00B36DEA">
        <w:rPr>
          <w:rFonts w:ascii="Times New Roman" w:eastAsia="Calibri" w:hAnsi="Times New Roman" w:cs="Times New Roman"/>
          <w:sz w:val="24"/>
          <w:szCs w:val="24"/>
        </w:rPr>
        <w:t xml:space="preserve">unstandardized beta </w:t>
      </w:r>
      <w:r w:rsidRPr="008049DD">
        <w:rPr>
          <w:rFonts w:ascii="Times New Roman" w:eastAsia="Calibri" w:hAnsi="Times New Roman" w:cs="Times New Roman"/>
          <w:sz w:val="24"/>
          <w:szCs w:val="24"/>
        </w:rPr>
        <w:t>coefficients of our variables represent the change in the outcome variable resulting from a change in unit of our predictor variable. The constant coefficient of (α = 0.497, p &lt; 0.05) represents that our outcome variable customer satisfaction will be 0.497 when all other variables are zero values. The regression coefficient of employee behaviour (β</w:t>
      </w:r>
      <w:r w:rsidRPr="008049DD">
        <w:rPr>
          <w:rFonts w:ascii="Times New Roman" w:eastAsia="Calibri" w:hAnsi="Times New Roman" w:cs="Times New Roman"/>
          <w:sz w:val="24"/>
          <w:szCs w:val="24"/>
          <w:vertAlign w:val="subscript"/>
        </w:rPr>
        <w:t>1</w:t>
      </w:r>
      <w:r w:rsidRPr="008049DD">
        <w:rPr>
          <w:rFonts w:ascii="Times New Roman" w:eastAsia="Calibri" w:hAnsi="Times New Roman" w:cs="Times New Roman"/>
          <w:sz w:val="24"/>
          <w:szCs w:val="24"/>
        </w:rPr>
        <w:t xml:space="preserve"> = 0.319, p &lt; 0.05) sho</w:t>
      </w:r>
      <w:r w:rsidR="00B36DEA">
        <w:rPr>
          <w:rFonts w:ascii="Times New Roman" w:eastAsia="Calibri" w:hAnsi="Times New Roman" w:cs="Times New Roman"/>
          <w:sz w:val="24"/>
          <w:szCs w:val="24"/>
        </w:rPr>
        <w:t>ws that a unit increase</w:t>
      </w:r>
      <w:r w:rsidRPr="008049DD">
        <w:rPr>
          <w:rFonts w:ascii="Times New Roman" w:eastAsia="Calibri" w:hAnsi="Times New Roman" w:cs="Times New Roman"/>
          <w:sz w:val="24"/>
          <w:szCs w:val="24"/>
        </w:rPr>
        <w:t xml:space="preserve"> in employe</w:t>
      </w:r>
      <w:r>
        <w:rPr>
          <w:rFonts w:ascii="Times New Roman" w:eastAsia="Calibri" w:hAnsi="Times New Roman" w:cs="Times New Roman"/>
          <w:sz w:val="24"/>
          <w:szCs w:val="24"/>
        </w:rPr>
        <w:t xml:space="preserve">e behaviour will result in </w:t>
      </w:r>
      <w:r w:rsidR="00955F91">
        <w:rPr>
          <w:rFonts w:ascii="Times New Roman" w:eastAsia="Calibri" w:hAnsi="Times New Roman" w:cs="Times New Roman"/>
          <w:sz w:val="24"/>
          <w:szCs w:val="24"/>
        </w:rPr>
        <w:t xml:space="preserve">a </w:t>
      </w:r>
      <w:r>
        <w:rPr>
          <w:rFonts w:ascii="Times New Roman" w:eastAsia="Calibri" w:hAnsi="Times New Roman" w:cs="Times New Roman"/>
          <w:sz w:val="24"/>
          <w:szCs w:val="24"/>
        </w:rPr>
        <w:t>0.319 unit</w:t>
      </w:r>
      <w:r w:rsidR="00B36DEA">
        <w:rPr>
          <w:rFonts w:ascii="Times New Roman" w:eastAsia="Calibri" w:hAnsi="Times New Roman" w:cs="Times New Roman"/>
          <w:sz w:val="24"/>
          <w:szCs w:val="24"/>
        </w:rPr>
        <w:t xml:space="preserve"> increase</w:t>
      </w:r>
      <w:r w:rsidRPr="008049DD">
        <w:rPr>
          <w:rFonts w:ascii="Times New Roman" w:eastAsia="Calibri" w:hAnsi="Times New Roman" w:cs="Times New Roman"/>
          <w:sz w:val="24"/>
          <w:szCs w:val="24"/>
        </w:rPr>
        <w:t xml:space="preserve"> in customer satisfaction. The coefficient shows that there is a significantly positive relationship between employee behaviour and customer satisfaction and hence we accept our </w:t>
      </w:r>
      <w:r w:rsidR="00B36DEA">
        <w:rPr>
          <w:rFonts w:ascii="Times New Roman" w:eastAsia="Calibri" w:hAnsi="Times New Roman" w:cs="Times New Roman"/>
          <w:sz w:val="24"/>
          <w:szCs w:val="24"/>
        </w:rPr>
        <w:t>hypothesis H1.</w:t>
      </w:r>
      <w:r w:rsidR="00387FE6">
        <w:rPr>
          <w:rFonts w:ascii="Times New Roman" w:eastAsia="Calibri" w:hAnsi="Times New Roman" w:cs="Times New Roman"/>
          <w:sz w:val="24"/>
          <w:szCs w:val="24"/>
        </w:rPr>
        <w:t>This shows that the more employees are willing to help, assist and pay attention to customers, the more the customers are satisfied with the services of their bank.</w:t>
      </w:r>
    </w:p>
    <w:p w:rsidR="0030134A" w:rsidRPr="008049DD" w:rsidRDefault="0030134A" w:rsidP="0032601D">
      <w:pPr>
        <w:spacing w:after="0" w:line="360" w:lineRule="auto"/>
        <w:jc w:val="both"/>
        <w:rPr>
          <w:rFonts w:ascii="Times New Roman" w:eastAsia="Calibri" w:hAnsi="Times New Roman" w:cs="Times New Roman"/>
          <w:sz w:val="24"/>
          <w:szCs w:val="24"/>
        </w:rPr>
      </w:pPr>
    </w:p>
    <w:p w:rsidR="00B7348C" w:rsidRDefault="007B3ACF" w:rsidP="0032601D">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Our predictor variable Information technology had a regression coefficient (β</w:t>
      </w:r>
      <w:r w:rsidRPr="008049DD">
        <w:rPr>
          <w:rFonts w:ascii="Times New Roman" w:eastAsia="Calibri" w:hAnsi="Times New Roman" w:cs="Times New Roman"/>
          <w:sz w:val="24"/>
          <w:szCs w:val="24"/>
          <w:vertAlign w:val="subscript"/>
        </w:rPr>
        <w:t>3</w:t>
      </w:r>
      <w:r w:rsidR="00B36DEA">
        <w:rPr>
          <w:rFonts w:ascii="Times New Roman" w:eastAsia="Calibri" w:hAnsi="Times New Roman" w:cs="Times New Roman"/>
          <w:sz w:val="24"/>
          <w:szCs w:val="24"/>
        </w:rPr>
        <w:t xml:space="preserve"> = 0.297, p &lt; 0.05). The results suggest that </w:t>
      </w:r>
      <w:r w:rsidR="00B36DEA" w:rsidRPr="008049DD">
        <w:rPr>
          <w:rFonts w:ascii="Times New Roman" w:eastAsia="Calibri" w:hAnsi="Times New Roman" w:cs="Times New Roman"/>
          <w:sz w:val="24"/>
          <w:szCs w:val="24"/>
        </w:rPr>
        <w:t>a unit increase in information te</w:t>
      </w:r>
      <w:r w:rsidR="00B36DEA">
        <w:rPr>
          <w:rFonts w:ascii="Times New Roman" w:eastAsia="Calibri" w:hAnsi="Times New Roman" w:cs="Times New Roman"/>
          <w:sz w:val="24"/>
          <w:szCs w:val="24"/>
        </w:rPr>
        <w:t>chnology results in a 0.297 unit</w:t>
      </w:r>
      <w:r w:rsidR="00B36DEA" w:rsidRPr="008049DD">
        <w:rPr>
          <w:rFonts w:ascii="Times New Roman" w:eastAsia="Calibri" w:hAnsi="Times New Roman" w:cs="Times New Roman"/>
          <w:sz w:val="24"/>
          <w:szCs w:val="24"/>
        </w:rPr>
        <w:t xml:space="preserve"> in</w:t>
      </w:r>
      <w:r w:rsidR="00B36DEA">
        <w:rPr>
          <w:rFonts w:ascii="Times New Roman" w:eastAsia="Calibri" w:hAnsi="Times New Roman" w:cs="Times New Roman"/>
          <w:sz w:val="24"/>
          <w:szCs w:val="24"/>
        </w:rPr>
        <w:t>crease in customer satisfaction. The positive beta coefficient shows</w:t>
      </w:r>
      <w:r w:rsidRPr="008049DD">
        <w:rPr>
          <w:rFonts w:ascii="Times New Roman" w:eastAsia="Calibri" w:hAnsi="Times New Roman" w:cs="Times New Roman"/>
          <w:sz w:val="24"/>
          <w:szCs w:val="24"/>
        </w:rPr>
        <w:t xml:space="preserve"> that information technology has a significant positive relationship with customer satisfaction henc</w:t>
      </w:r>
      <w:r w:rsidR="00387FE6">
        <w:rPr>
          <w:rFonts w:ascii="Times New Roman" w:eastAsia="Calibri" w:hAnsi="Times New Roman" w:cs="Times New Roman"/>
          <w:sz w:val="24"/>
          <w:szCs w:val="24"/>
        </w:rPr>
        <w:t xml:space="preserve">e we accept our hypothesis H3.We can conclude that </w:t>
      </w:r>
      <w:r w:rsidR="00BC747C">
        <w:rPr>
          <w:rFonts w:ascii="Times New Roman" w:eastAsia="Calibri" w:hAnsi="Times New Roman" w:cs="Times New Roman"/>
          <w:sz w:val="24"/>
          <w:szCs w:val="24"/>
        </w:rPr>
        <w:t xml:space="preserve">customers attach importance to information technology services in conducting their bank transaction, and this increases their satisfaction with the services of the bank. </w:t>
      </w:r>
      <w:r w:rsidR="00B36DEA">
        <w:rPr>
          <w:rFonts w:ascii="Times New Roman" w:eastAsia="Calibri" w:hAnsi="Times New Roman" w:cs="Times New Roman"/>
          <w:sz w:val="24"/>
          <w:szCs w:val="24"/>
        </w:rPr>
        <w:t>The predictor variable</w:t>
      </w:r>
      <w:r w:rsidRPr="008049DD">
        <w:rPr>
          <w:rFonts w:ascii="Times New Roman" w:eastAsia="Calibri" w:hAnsi="Times New Roman" w:cs="Times New Roman"/>
          <w:sz w:val="24"/>
          <w:szCs w:val="24"/>
        </w:rPr>
        <w:t xml:space="preserve"> perc</w:t>
      </w:r>
      <w:r w:rsidR="00B36DEA">
        <w:rPr>
          <w:rFonts w:ascii="Times New Roman" w:eastAsia="Calibri" w:hAnsi="Times New Roman" w:cs="Times New Roman"/>
          <w:sz w:val="24"/>
          <w:szCs w:val="24"/>
        </w:rPr>
        <w:t xml:space="preserve">eived price and fairness </w:t>
      </w:r>
      <w:r w:rsidRPr="008049DD">
        <w:rPr>
          <w:rFonts w:ascii="Times New Roman" w:eastAsia="Calibri" w:hAnsi="Times New Roman" w:cs="Times New Roman"/>
          <w:sz w:val="24"/>
          <w:szCs w:val="24"/>
        </w:rPr>
        <w:t xml:space="preserve">had a </w:t>
      </w:r>
      <w:r w:rsidR="00B36DEA">
        <w:rPr>
          <w:rFonts w:ascii="Times New Roman" w:eastAsia="Calibri" w:hAnsi="Times New Roman" w:cs="Times New Roman"/>
          <w:sz w:val="24"/>
          <w:szCs w:val="24"/>
        </w:rPr>
        <w:t xml:space="preserve">beta </w:t>
      </w:r>
      <w:r w:rsidRPr="008049DD">
        <w:rPr>
          <w:rFonts w:ascii="Times New Roman" w:eastAsia="Calibri" w:hAnsi="Times New Roman" w:cs="Times New Roman"/>
          <w:sz w:val="24"/>
          <w:szCs w:val="24"/>
        </w:rPr>
        <w:t>coefficient (β</w:t>
      </w:r>
      <w:r w:rsidRPr="008049DD">
        <w:rPr>
          <w:rFonts w:ascii="Times New Roman" w:eastAsia="Calibri" w:hAnsi="Times New Roman" w:cs="Times New Roman"/>
          <w:sz w:val="24"/>
          <w:szCs w:val="24"/>
          <w:vertAlign w:val="subscript"/>
        </w:rPr>
        <w:t xml:space="preserve">4 </w:t>
      </w:r>
      <w:r w:rsidRPr="008049DD">
        <w:rPr>
          <w:rFonts w:ascii="Times New Roman" w:eastAsia="Calibri" w:hAnsi="Times New Roman" w:cs="Times New Roman"/>
          <w:sz w:val="24"/>
          <w:szCs w:val="24"/>
        </w:rPr>
        <w:t xml:space="preserve">= 0.345, p &lt; 0.05). The coefficient is positive and it signifies that there is a significant positive effect of perceived price and fairness towards customer satisfaction hence we accept our hypothesis H4. The results show that a unit increase in perceived price and fairness results in </w:t>
      </w:r>
      <w:r w:rsidR="00B7348C">
        <w:rPr>
          <w:rFonts w:ascii="Times New Roman" w:eastAsia="Calibri" w:hAnsi="Times New Roman" w:cs="Times New Roman"/>
          <w:sz w:val="24"/>
          <w:szCs w:val="24"/>
        </w:rPr>
        <w:t>a 0.345 unit</w:t>
      </w:r>
      <w:r w:rsidRPr="008049DD">
        <w:rPr>
          <w:rFonts w:ascii="Times New Roman" w:eastAsia="Calibri" w:hAnsi="Times New Roman" w:cs="Times New Roman"/>
          <w:sz w:val="24"/>
          <w:szCs w:val="24"/>
        </w:rPr>
        <w:t xml:space="preserve"> increase in customer</w:t>
      </w:r>
      <w:r w:rsidR="00B7348C">
        <w:rPr>
          <w:rFonts w:ascii="Times New Roman" w:eastAsia="Calibri" w:hAnsi="Times New Roman" w:cs="Times New Roman"/>
          <w:sz w:val="24"/>
          <w:szCs w:val="24"/>
        </w:rPr>
        <w:t xml:space="preserve"> satisfaction.</w:t>
      </w:r>
      <w:r w:rsidR="00BC747C">
        <w:rPr>
          <w:rFonts w:ascii="Times New Roman" w:eastAsia="Calibri" w:hAnsi="Times New Roman" w:cs="Times New Roman"/>
          <w:sz w:val="24"/>
          <w:szCs w:val="24"/>
        </w:rPr>
        <w:t xml:space="preserve"> When customers perceive prices to be fair, they are satisfied with the services offered by the bank.</w:t>
      </w:r>
    </w:p>
    <w:p w:rsidR="00B7348C" w:rsidRDefault="00B7348C" w:rsidP="0032601D">
      <w:pPr>
        <w:spacing w:after="0" w:line="360" w:lineRule="auto"/>
        <w:jc w:val="both"/>
        <w:rPr>
          <w:rFonts w:ascii="Times New Roman" w:eastAsia="Calibri" w:hAnsi="Times New Roman" w:cs="Times New Roman"/>
          <w:sz w:val="24"/>
          <w:szCs w:val="24"/>
        </w:rPr>
      </w:pPr>
    </w:p>
    <w:p w:rsidR="00146A86" w:rsidRDefault="00DC2150"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model also</w:t>
      </w:r>
      <w:r w:rsidR="008049DD" w:rsidRPr="008049DD">
        <w:rPr>
          <w:rFonts w:ascii="Times New Roman" w:eastAsia="Calibri" w:hAnsi="Times New Roman" w:cs="Times New Roman"/>
          <w:sz w:val="24"/>
          <w:szCs w:val="24"/>
        </w:rPr>
        <w:t xml:space="preserve"> shows</w:t>
      </w:r>
      <w:r w:rsidR="00CF6DC9">
        <w:rPr>
          <w:rFonts w:ascii="Times New Roman" w:eastAsia="Calibri" w:hAnsi="Times New Roman" w:cs="Times New Roman"/>
          <w:sz w:val="24"/>
          <w:szCs w:val="24"/>
        </w:rPr>
        <w:t xml:space="preserve"> the sta</w:t>
      </w:r>
      <w:r w:rsidR="008B177B">
        <w:rPr>
          <w:rFonts w:ascii="Times New Roman" w:eastAsia="Calibri" w:hAnsi="Times New Roman" w:cs="Times New Roman"/>
          <w:sz w:val="24"/>
          <w:szCs w:val="24"/>
        </w:rPr>
        <w:t>ndardized values of the predictor variables; employee behaviour</w:t>
      </w:r>
      <w:r w:rsidR="008B177B" w:rsidRPr="008B177B">
        <w:rPr>
          <w:rFonts w:ascii="Times New Roman" w:eastAsia="Calibri" w:hAnsi="Times New Roman" w:cs="Times New Roman"/>
          <w:sz w:val="24"/>
          <w:szCs w:val="24"/>
        </w:rPr>
        <w:t xml:space="preserve"> </w:t>
      </w:r>
      <w:r w:rsidR="008B177B" w:rsidRPr="008049DD">
        <w:rPr>
          <w:rFonts w:ascii="Times New Roman" w:eastAsia="Calibri" w:hAnsi="Times New Roman" w:cs="Times New Roman"/>
          <w:sz w:val="24"/>
          <w:szCs w:val="24"/>
        </w:rPr>
        <w:t>(β</w:t>
      </w:r>
      <w:r w:rsidR="008B177B" w:rsidRPr="008049DD">
        <w:rPr>
          <w:rFonts w:ascii="Times New Roman" w:eastAsia="Calibri" w:hAnsi="Times New Roman" w:cs="Times New Roman"/>
          <w:sz w:val="24"/>
          <w:szCs w:val="24"/>
          <w:vertAlign w:val="subscript"/>
        </w:rPr>
        <w:t>1</w:t>
      </w:r>
      <w:r w:rsidR="00A07933">
        <w:rPr>
          <w:rFonts w:ascii="Times New Roman" w:eastAsia="Calibri" w:hAnsi="Times New Roman" w:cs="Times New Roman"/>
          <w:sz w:val="24"/>
          <w:szCs w:val="24"/>
        </w:rPr>
        <w:t xml:space="preserve"> = 0.294</w:t>
      </w:r>
      <w:r w:rsidR="008B177B" w:rsidRPr="008049DD">
        <w:rPr>
          <w:rFonts w:ascii="Times New Roman" w:eastAsia="Calibri" w:hAnsi="Times New Roman" w:cs="Times New Roman"/>
          <w:sz w:val="24"/>
          <w:szCs w:val="24"/>
        </w:rPr>
        <w:t>, p &lt; 0.05)</w:t>
      </w:r>
      <w:r w:rsidR="008B177B">
        <w:rPr>
          <w:rFonts w:ascii="Times New Roman" w:eastAsia="Calibri" w:hAnsi="Times New Roman" w:cs="Times New Roman"/>
          <w:sz w:val="24"/>
          <w:szCs w:val="24"/>
        </w:rPr>
        <w:t xml:space="preserve">, </w:t>
      </w:r>
      <w:r w:rsidR="008B177B" w:rsidRPr="008049DD">
        <w:rPr>
          <w:rFonts w:ascii="Times New Roman" w:eastAsia="Calibri" w:hAnsi="Times New Roman" w:cs="Times New Roman"/>
          <w:sz w:val="24"/>
          <w:szCs w:val="24"/>
        </w:rPr>
        <w:t>tangibility (β</w:t>
      </w:r>
      <w:r w:rsidR="008B177B" w:rsidRPr="008049DD">
        <w:rPr>
          <w:rFonts w:ascii="Times New Roman" w:eastAsia="Calibri" w:hAnsi="Times New Roman" w:cs="Times New Roman"/>
          <w:sz w:val="24"/>
          <w:szCs w:val="24"/>
          <w:vertAlign w:val="subscript"/>
        </w:rPr>
        <w:t xml:space="preserve">2 </w:t>
      </w:r>
      <w:r w:rsidR="00A07933">
        <w:rPr>
          <w:rFonts w:ascii="Times New Roman" w:eastAsia="Calibri" w:hAnsi="Times New Roman" w:cs="Times New Roman"/>
          <w:sz w:val="24"/>
          <w:szCs w:val="24"/>
        </w:rPr>
        <w:t>= -0.014</w:t>
      </w:r>
      <w:r w:rsidR="008B177B">
        <w:rPr>
          <w:rFonts w:ascii="Times New Roman" w:eastAsia="Calibri" w:hAnsi="Times New Roman" w:cs="Times New Roman"/>
          <w:sz w:val="24"/>
          <w:szCs w:val="24"/>
        </w:rPr>
        <w:t xml:space="preserve">, p &gt; 0.05), </w:t>
      </w:r>
      <w:r w:rsidR="008B177B" w:rsidRPr="008049DD">
        <w:rPr>
          <w:rFonts w:ascii="Times New Roman" w:eastAsia="Calibri" w:hAnsi="Times New Roman" w:cs="Times New Roman"/>
          <w:sz w:val="24"/>
          <w:szCs w:val="24"/>
        </w:rPr>
        <w:t>information technology (β</w:t>
      </w:r>
      <w:r w:rsidR="00A07933">
        <w:rPr>
          <w:rFonts w:ascii="Times New Roman" w:eastAsia="Calibri" w:hAnsi="Times New Roman" w:cs="Times New Roman"/>
          <w:sz w:val="24"/>
          <w:szCs w:val="24"/>
          <w:vertAlign w:val="subscript"/>
        </w:rPr>
        <w:t>3</w:t>
      </w:r>
      <w:r w:rsidR="008B177B" w:rsidRPr="008049DD">
        <w:rPr>
          <w:rFonts w:ascii="Times New Roman" w:eastAsia="Calibri" w:hAnsi="Times New Roman" w:cs="Times New Roman"/>
          <w:sz w:val="24"/>
          <w:szCs w:val="24"/>
        </w:rPr>
        <w:t xml:space="preserve"> = 0.</w:t>
      </w:r>
      <w:r w:rsidR="00A07933">
        <w:rPr>
          <w:rFonts w:ascii="Times New Roman" w:eastAsia="Calibri" w:hAnsi="Times New Roman" w:cs="Times New Roman"/>
          <w:sz w:val="24"/>
          <w:szCs w:val="24"/>
        </w:rPr>
        <w:t>28</w:t>
      </w:r>
      <w:r w:rsidR="008B177B" w:rsidRPr="008049DD">
        <w:rPr>
          <w:rFonts w:ascii="Times New Roman" w:eastAsia="Calibri" w:hAnsi="Times New Roman" w:cs="Times New Roman"/>
          <w:sz w:val="24"/>
          <w:szCs w:val="24"/>
        </w:rPr>
        <w:t xml:space="preserve">7, p &lt; 0.05) </w:t>
      </w:r>
      <w:r w:rsidR="008B177B">
        <w:rPr>
          <w:rFonts w:ascii="Times New Roman" w:eastAsia="Calibri" w:hAnsi="Times New Roman" w:cs="Times New Roman"/>
          <w:sz w:val="24"/>
          <w:szCs w:val="24"/>
        </w:rPr>
        <w:t xml:space="preserve">and </w:t>
      </w:r>
      <w:r w:rsidR="008B177B" w:rsidRPr="008049DD">
        <w:rPr>
          <w:rFonts w:ascii="Times New Roman" w:eastAsia="Calibri" w:hAnsi="Times New Roman" w:cs="Times New Roman"/>
          <w:sz w:val="24"/>
          <w:szCs w:val="24"/>
        </w:rPr>
        <w:t>perceived price and fairness</w:t>
      </w:r>
      <w:r w:rsidR="008B177B">
        <w:rPr>
          <w:rFonts w:ascii="Times New Roman" w:eastAsia="Calibri" w:hAnsi="Times New Roman" w:cs="Times New Roman"/>
          <w:sz w:val="24"/>
          <w:szCs w:val="24"/>
        </w:rPr>
        <w:t xml:space="preserve"> </w:t>
      </w:r>
      <w:r w:rsidR="008B177B" w:rsidRPr="008049DD">
        <w:rPr>
          <w:rFonts w:ascii="Times New Roman" w:eastAsia="Calibri" w:hAnsi="Times New Roman" w:cs="Times New Roman"/>
          <w:sz w:val="24"/>
          <w:szCs w:val="24"/>
        </w:rPr>
        <w:t>(β</w:t>
      </w:r>
      <w:r w:rsidR="008B177B" w:rsidRPr="008049DD">
        <w:rPr>
          <w:rFonts w:ascii="Times New Roman" w:eastAsia="Calibri" w:hAnsi="Times New Roman" w:cs="Times New Roman"/>
          <w:sz w:val="24"/>
          <w:szCs w:val="24"/>
          <w:vertAlign w:val="subscript"/>
        </w:rPr>
        <w:t xml:space="preserve">4 </w:t>
      </w:r>
      <w:r w:rsidR="00A07933">
        <w:rPr>
          <w:rFonts w:ascii="Times New Roman" w:eastAsia="Calibri" w:hAnsi="Times New Roman" w:cs="Times New Roman"/>
          <w:sz w:val="24"/>
          <w:szCs w:val="24"/>
        </w:rPr>
        <w:t>= 0.363</w:t>
      </w:r>
      <w:r w:rsidR="008B177B">
        <w:rPr>
          <w:rFonts w:ascii="Times New Roman" w:eastAsia="Calibri" w:hAnsi="Times New Roman" w:cs="Times New Roman"/>
          <w:sz w:val="24"/>
          <w:szCs w:val="24"/>
        </w:rPr>
        <w:t>, p &lt; 0.05</w:t>
      </w:r>
      <w:r w:rsidR="004224B5">
        <w:rPr>
          <w:rFonts w:ascii="Times New Roman" w:eastAsia="Calibri" w:hAnsi="Times New Roman" w:cs="Times New Roman"/>
          <w:sz w:val="24"/>
          <w:szCs w:val="24"/>
        </w:rPr>
        <w:t xml:space="preserve">). </w:t>
      </w:r>
      <w:r w:rsidR="008F0600">
        <w:rPr>
          <w:rFonts w:ascii="Times New Roman" w:eastAsia="Calibri" w:hAnsi="Times New Roman" w:cs="Times New Roman"/>
          <w:sz w:val="24"/>
          <w:szCs w:val="24"/>
        </w:rPr>
        <w:t>The standardized beta values compares the strength of the effect each individual predictor variable to the outcome variable</w:t>
      </w:r>
      <w:r w:rsidR="00146A86">
        <w:rPr>
          <w:rFonts w:ascii="Times New Roman" w:eastAsia="Calibri" w:hAnsi="Times New Roman" w:cs="Times New Roman"/>
          <w:sz w:val="24"/>
          <w:szCs w:val="24"/>
        </w:rPr>
        <w:t xml:space="preserve"> (Andale, 2016). </w:t>
      </w:r>
      <w:r w:rsidR="00A07933">
        <w:rPr>
          <w:rFonts w:ascii="Times New Roman" w:eastAsia="Calibri" w:hAnsi="Times New Roman" w:cs="Times New Roman"/>
          <w:sz w:val="24"/>
          <w:szCs w:val="24"/>
        </w:rPr>
        <w:t xml:space="preserve">The standardized values show </w:t>
      </w:r>
      <w:r w:rsidR="008049DD" w:rsidRPr="008049DD">
        <w:rPr>
          <w:rFonts w:ascii="Times New Roman" w:eastAsia="Calibri" w:hAnsi="Times New Roman" w:cs="Times New Roman"/>
          <w:sz w:val="24"/>
          <w:szCs w:val="24"/>
        </w:rPr>
        <w:t>that perceived price and fairness is the most determinate of customer satisfaction (β</w:t>
      </w:r>
      <w:r w:rsidR="008049DD" w:rsidRPr="008049DD">
        <w:rPr>
          <w:rFonts w:ascii="Times New Roman" w:eastAsia="Calibri" w:hAnsi="Times New Roman" w:cs="Times New Roman"/>
          <w:sz w:val="24"/>
          <w:szCs w:val="24"/>
          <w:vertAlign w:val="subscript"/>
        </w:rPr>
        <w:t xml:space="preserve">4 </w:t>
      </w:r>
      <w:r w:rsidR="00A07933">
        <w:rPr>
          <w:rFonts w:ascii="Times New Roman" w:eastAsia="Calibri" w:hAnsi="Times New Roman" w:cs="Times New Roman"/>
          <w:sz w:val="24"/>
          <w:szCs w:val="24"/>
        </w:rPr>
        <w:t>= 0.363</w:t>
      </w:r>
      <w:r w:rsidR="008049DD" w:rsidRPr="008049DD">
        <w:rPr>
          <w:rFonts w:ascii="Times New Roman" w:eastAsia="Calibri" w:hAnsi="Times New Roman" w:cs="Times New Roman"/>
          <w:sz w:val="24"/>
          <w:szCs w:val="24"/>
        </w:rPr>
        <w:t>, p &lt; 0.05) followed by employee behaviour (β</w:t>
      </w:r>
      <w:r w:rsidR="008049DD" w:rsidRPr="008049DD">
        <w:rPr>
          <w:rFonts w:ascii="Times New Roman" w:eastAsia="Calibri" w:hAnsi="Times New Roman" w:cs="Times New Roman"/>
          <w:sz w:val="24"/>
          <w:szCs w:val="24"/>
          <w:vertAlign w:val="subscript"/>
        </w:rPr>
        <w:t>1</w:t>
      </w:r>
      <w:r w:rsidR="00A07933">
        <w:rPr>
          <w:rFonts w:ascii="Times New Roman" w:eastAsia="Calibri" w:hAnsi="Times New Roman" w:cs="Times New Roman"/>
          <w:sz w:val="24"/>
          <w:szCs w:val="24"/>
        </w:rPr>
        <w:t xml:space="preserve"> = 0.294</w:t>
      </w:r>
      <w:r w:rsidR="008049DD" w:rsidRPr="008049DD">
        <w:rPr>
          <w:rFonts w:ascii="Times New Roman" w:eastAsia="Calibri" w:hAnsi="Times New Roman" w:cs="Times New Roman"/>
          <w:sz w:val="24"/>
          <w:szCs w:val="24"/>
        </w:rPr>
        <w:t>, p</w:t>
      </w:r>
      <w:r w:rsidR="001A6BB5">
        <w:rPr>
          <w:rFonts w:ascii="Times New Roman" w:eastAsia="Calibri" w:hAnsi="Times New Roman" w:cs="Times New Roman"/>
          <w:sz w:val="24"/>
          <w:szCs w:val="24"/>
        </w:rPr>
        <w:t xml:space="preserve"> &lt; 0.05) and </w:t>
      </w:r>
      <w:r w:rsidR="008049DD" w:rsidRPr="008049DD">
        <w:rPr>
          <w:rFonts w:ascii="Times New Roman" w:eastAsia="Calibri" w:hAnsi="Times New Roman" w:cs="Times New Roman"/>
          <w:sz w:val="24"/>
          <w:szCs w:val="24"/>
        </w:rPr>
        <w:t>information technology (β</w:t>
      </w:r>
      <w:r w:rsidR="00A56906">
        <w:rPr>
          <w:rFonts w:ascii="Times New Roman" w:eastAsia="Calibri" w:hAnsi="Times New Roman" w:cs="Times New Roman"/>
          <w:sz w:val="24"/>
          <w:szCs w:val="24"/>
          <w:vertAlign w:val="subscript"/>
        </w:rPr>
        <w:t>3</w:t>
      </w:r>
      <w:r w:rsidR="008049DD" w:rsidRPr="008049DD">
        <w:rPr>
          <w:rFonts w:ascii="Times New Roman" w:eastAsia="Calibri" w:hAnsi="Times New Roman" w:cs="Times New Roman"/>
          <w:sz w:val="24"/>
          <w:szCs w:val="24"/>
        </w:rPr>
        <w:t xml:space="preserve"> = 0.</w:t>
      </w:r>
      <w:r w:rsidR="008F0600">
        <w:rPr>
          <w:rFonts w:ascii="Times New Roman" w:eastAsia="Calibri" w:hAnsi="Times New Roman" w:cs="Times New Roman"/>
          <w:sz w:val="24"/>
          <w:szCs w:val="24"/>
        </w:rPr>
        <w:t>28</w:t>
      </w:r>
      <w:r w:rsidR="001A6BB5">
        <w:rPr>
          <w:rFonts w:ascii="Times New Roman" w:eastAsia="Calibri" w:hAnsi="Times New Roman" w:cs="Times New Roman"/>
          <w:sz w:val="24"/>
          <w:szCs w:val="24"/>
        </w:rPr>
        <w:t xml:space="preserve">7, p &lt; 0.05). </w:t>
      </w:r>
      <w:r w:rsidR="008F0600">
        <w:rPr>
          <w:rFonts w:ascii="Times New Roman" w:eastAsia="Calibri" w:hAnsi="Times New Roman" w:cs="Times New Roman"/>
          <w:sz w:val="24"/>
          <w:szCs w:val="24"/>
        </w:rPr>
        <w:t>This means that the issue of fairness and transparency in pricing polies of a bank play a significant role in the satisfaction of customers.</w:t>
      </w:r>
    </w:p>
    <w:p w:rsidR="00146A86" w:rsidRDefault="00146A86" w:rsidP="0032601D">
      <w:pPr>
        <w:spacing w:after="0" w:line="360" w:lineRule="auto"/>
        <w:jc w:val="both"/>
        <w:rPr>
          <w:rFonts w:ascii="Times New Roman" w:eastAsia="Calibri" w:hAnsi="Times New Roman" w:cs="Times New Roman"/>
          <w:sz w:val="24"/>
          <w:szCs w:val="24"/>
        </w:rPr>
      </w:pPr>
    </w:p>
    <w:p w:rsidR="00DC2150" w:rsidRDefault="00146A86" w:rsidP="0032601D">
      <w:pPr>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standardized beta values are measured in units on standard deviations which represent the amount of variation on a given set of data values. The standardized beta coefficient of employee behaviour </w:t>
      </w:r>
      <w:r w:rsidRPr="008049DD">
        <w:rPr>
          <w:rFonts w:ascii="Times New Roman" w:eastAsia="Calibri" w:hAnsi="Times New Roman" w:cs="Times New Roman"/>
          <w:sz w:val="24"/>
          <w:szCs w:val="24"/>
        </w:rPr>
        <w:t>(β</w:t>
      </w:r>
      <w:r w:rsidRPr="008049DD">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 0.294</w:t>
      </w:r>
      <w:r w:rsidRPr="008049DD">
        <w:rPr>
          <w:rFonts w:ascii="Times New Roman" w:eastAsia="Calibri" w:hAnsi="Times New Roman" w:cs="Times New Roman"/>
          <w:sz w:val="24"/>
          <w:szCs w:val="24"/>
        </w:rPr>
        <w:t>, p &lt; 0.05)</w:t>
      </w:r>
      <w:r>
        <w:rPr>
          <w:rFonts w:ascii="Times New Roman" w:eastAsia="Calibri" w:hAnsi="Times New Roman" w:cs="Times New Roman"/>
          <w:sz w:val="24"/>
          <w:szCs w:val="24"/>
        </w:rPr>
        <w:t xml:space="preserve"> implies that with every increase of one standard deviation in employee behaviour, customer satisfaction increases by </w:t>
      </w:r>
      <w:r w:rsidR="001A6BB5">
        <w:rPr>
          <w:rFonts w:ascii="Times New Roman" w:eastAsia="Calibri" w:hAnsi="Times New Roman" w:cs="Times New Roman"/>
          <w:sz w:val="24"/>
          <w:szCs w:val="24"/>
        </w:rPr>
        <w:t xml:space="preserve">0.294 standard deviation. The beta coefficient of information technology </w:t>
      </w:r>
      <w:r w:rsidR="00A56906" w:rsidRPr="008049DD">
        <w:rPr>
          <w:rFonts w:ascii="Times New Roman" w:eastAsia="Calibri" w:hAnsi="Times New Roman" w:cs="Times New Roman"/>
          <w:sz w:val="24"/>
          <w:szCs w:val="24"/>
        </w:rPr>
        <w:t>(β</w:t>
      </w:r>
      <w:r w:rsidR="00DE152A">
        <w:rPr>
          <w:rFonts w:ascii="Times New Roman" w:eastAsia="Calibri" w:hAnsi="Times New Roman" w:cs="Times New Roman"/>
          <w:sz w:val="24"/>
          <w:szCs w:val="24"/>
          <w:vertAlign w:val="subscript"/>
        </w:rPr>
        <w:t>3</w:t>
      </w:r>
      <w:r w:rsidR="00A56906" w:rsidRPr="008049DD">
        <w:rPr>
          <w:rFonts w:ascii="Times New Roman" w:eastAsia="Calibri" w:hAnsi="Times New Roman" w:cs="Times New Roman"/>
          <w:sz w:val="24"/>
          <w:szCs w:val="24"/>
        </w:rPr>
        <w:t xml:space="preserve"> = 0.</w:t>
      </w:r>
      <w:r w:rsidR="00A56906">
        <w:rPr>
          <w:rFonts w:ascii="Times New Roman" w:eastAsia="Calibri" w:hAnsi="Times New Roman" w:cs="Times New Roman"/>
          <w:sz w:val="24"/>
          <w:szCs w:val="24"/>
        </w:rPr>
        <w:t xml:space="preserve">287, p &lt; 0.05) implies that with every increase of one standard deviation in information technology, customer satisfaction increases by 0.287 standard deviations. </w:t>
      </w:r>
      <w:r w:rsidR="00DE152A">
        <w:rPr>
          <w:rFonts w:ascii="Times New Roman" w:eastAsia="Calibri" w:hAnsi="Times New Roman" w:cs="Times New Roman"/>
          <w:sz w:val="24"/>
          <w:szCs w:val="24"/>
        </w:rPr>
        <w:t xml:space="preserve">The standardized beta coefficient of perceived price and fairness </w:t>
      </w:r>
      <w:r w:rsidR="00DE152A" w:rsidRPr="008049DD">
        <w:rPr>
          <w:rFonts w:ascii="Times New Roman" w:eastAsia="Calibri" w:hAnsi="Times New Roman" w:cs="Times New Roman"/>
          <w:sz w:val="24"/>
          <w:szCs w:val="24"/>
        </w:rPr>
        <w:t>(β</w:t>
      </w:r>
      <w:r w:rsidR="00DE152A" w:rsidRPr="008049DD">
        <w:rPr>
          <w:rFonts w:ascii="Times New Roman" w:eastAsia="Calibri" w:hAnsi="Times New Roman" w:cs="Times New Roman"/>
          <w:sz w:val="24"/>
          <w:szCs w:val="24"/>
          <w:vertAlign w:val="subscript"/>
        </w:rPr>
        <w:t xml:space="preserve">4 </w:t>
      </w:r>
      <w:r w:rsidR="00DE152A">
        <w:rPr>
          <w:rFonts w:ascii="Times New Roman" w:eastAsia="Calibri" w:hAnsi="Times New Roman" w:cs="Times New Roman"/>
          <w:sz w:val="24"/>
          <w:szCs w:val="24"/>
        </w:rPr>
        <w:t>= 0.363</w:t>
      </w:r>
      <w:r w:rsidR="00DE152A" w:rsidRPr="008049DD">
        <w:rPr>
          <w:rFonts w:ascii="Times New Roman" w:eastAsia="Calibri" w:hAnsi="Times New Roman" w:cs="Times New Roman"/>
          <w:sz w:val="24"/>
          <w:szCs w:val="24"/>
        </w:rPr>
        <w:t>, p &lt; 0.05)</w:t>
      </w:r>
      <w:r w:rsidR="00DE152A">
        <w:rPr>
          <w:rFonts w:ascii="Times New Roman" w:eastAsia="Calibri" w:hAnsi="Times New Roman" w:cs="Times New Roman"/>
          <w:sz w:val="24"/>
          <w:szCs w:val="24"/>
        </w:rPr>
        <w:t xml:space="preserve"> suggests that as for every one standard deviation increase in perceived price and fairness increases, customer satisfaction increases 0.363 standard deviations.</w:t>
      </w: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DB3801" w:rsidRPr="00E62F76" w:rsidRDefault="00DB3801" w:rsidP="00DB3801">
      <w:pPr>
        <w:pStyle w:val="Caption"/>
        <w:keepNext/>
        <w:rPr>
          <w:rFonts w:ascii="Times New Roman" w:hAnsi="Times New Roman" w:cs="Times New Roman"/>
          <w:color w:val="auto"/>
          <w:sz w:val="20"/>
          <w:szCs w:val="20"/>
        </w:rPr>
      </w:pPr>
      <w:bookmarkStart w:id="89" w:name="_Toc484519132"/>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Pr="00E62F76">
        <w:rPr>
          <w:rFonts w:ascii="Times New Roman" w:hAnsi="Times New Roman" w:cs="Times New Roman"/>
          <w:noProof/>
          <w:color w:val="auto"/>
          <w:sz w:val="20"/>
          <w:szCs w:val="20"/>
        </w:rPr>
        <w:t>9</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Research model</w:t>
      </w:r>
      <w:bookmarkEnd w:id="89"/>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DB3801" w:rsidRPr="008049DD" w:rsidTr="00E36986">
        <w:trPr>
          <w:trHeight w:val="5325"/>
        </w:trPr>
        <w:tc>
          <w:tcPr>
            <w:tcW w:w="8700" w:type="dxa"/>
          </w:tcPr>
          <w:p w:rsidR="00DB3801" w:rsidRPr="008049DD" w:rsidRDefault="00DB3801" w:rsidP="00E36986">
            <w:pPr>
              <w:autoSpaceDE w:val="0"/>
              <w:autoSpaceDN w:val="0"/>
              <w:adjustRightInd w:val="0"/>
              <w:spacing w:after="0" w:line="360" w:lineRule="auto"/>
              <w:rPr>
                <w:rFonts w:ascii="Times New Roman" w:eastAsia="Calibri" w:hAnsi="Times New Roman" w:cs="Times New Roman"/>
                <w:sz w:val="24"/>
                <w:szCs w:val="24"/>
              </w:rPr>
            </w:pPr>
            <w:r w:rsidRPr="008049DD">
              <w:rPr>
                <w:rFonts w:ascii="Times New Roman" w:eastAsia="Calibri" w:hAnsi="Times New Roman" w:cs="Times New Roman"/>
                <w:noProof/>
                <w:sz w:val="24"/>
                <w:szCs w:val="24"/>
              </w:rPr>
              <mc:AlternateContent>
                <mc:Choice Requires="wps">
                  <w:drawing>
                    <wp:anchor distT="0" distB="0" distL="114300" distR="114300" simplePos="0" relativeHeight="251770880" behindDoc="0" locked="0" layoutInCell="1" allowOverlap="1" wp14:anchorId="1894048A" wp14:editId="017ED3F7">
                      <wp:simplePos x="0" y="0"/>
                      <wp:positionH relativeFrom="column">
                        <wp:posOffset>2352675</wp:posOffset>
                      </wp:positionH>
                      <wp:positionV relativeFrom="paragraph">
                        <wp:posOffset>160020</wp:posOffset>
                      </wp:positionV>
                      <wp:extent cx="1181100" cy="514350"/>
                      <wp:effectExtent l="57150" t="38100" r="76200" b="95250"/>
                      <wp:wrapNone/>
                      <wp:docPr id="90" name="Flowchart: Process 90"/>
                      <wp:cNvGraphicFramePr/>
                      <a:graphic xmlns:a="http://schemas.openxmlformats.org/drawingml/2006/main">
                        <a:graphicData uri="http://schemas.microsoft.com/office/word/2010/wordprocessingShape">
                          <wps:wsp>
                            <wps:cNvSpPr/>
                            <wps:spPr>
                              <a:xfrm>
                                <a:off x="0" y="0"/>
                                <a:ext cx="118110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DB3801">
                                  <w:pPr>
                                    <w:jc w:val="center"/>
                                    <w:rPr>
                                      <w:rFonts w:ascii="Times New Roman" w:hAnsi="Times New Roman" w:cs="Times New Roman"/>
                                      <w:sz w:val="20"/>
                                      <w:szCs w:val="20"/>
                                    </w:rPr>
                                  </w:pPr>
                                  <w:r w:rsidRPr="000E5D18">
                                    <w:rPr>
                                      <w:rFonts w:ascii="Times New Roman" w:hAnsi="Times New Roman" w:cs="Times New Roman"/>
                                      <w:sz w:val="20"/>
                                      <w:szCs w:val="20"/>
                                    </w:rPr>
                                    <w:t>Perceived price and 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0" o:spid="_x0000_s1064" type="#_x0000_t109" style="position:absolute;margin-left:185.25pt;margin-top:12.6pt;width:93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" fillcolor="#bcbcbc">
                      <v:fill color2="#ededed" rotate="t" angle="180" colors="0 #bcbcbc;22938f #d0d0d0;1 #ededed" focus="100%" type="gradient"/>
                      <v:shadow on="t" color="black" opacity="24903f" origin=",.5" offset="0,.55556mm"/>
                      <v:textbox>
                        <w:txbxContent>
                          <w:p w:rsidR="00712C0B" w:rsidRPr="000E5D18" w:rsidRDefault="00712C0B" w:rsidP="00DB3801">
                            <w:pPr>
                              <w:jc w:val="center"/>
                              <w:rPr>
                                <w:rFonts w:ascii="Times New Roman" w:hAnsi="Times New Roman" w:cs="Times New Roman"/>
                                <w:sz w:val="20"/>
                                <w:szCs w:val="20"/>
                              </w:rPr>
                            </w:pPr>
                            <w:r w:rsidRPr="000E5D18">
                              <w:rPr>
                                <w:rFonts w:ascii="Times New Roman" w:hAnsi="Times New Roman" w:cs="Times New Roman"/>
                                <w:sz w:val="20"/>
                                <w:szCs w:val="20"/>
                              </w:rPr>
                              <w:t>Perceived price and fairness</w:t>
                            </w:r>
                          </w:p>
                        </w:txbxContent>
                      </v:textbox>
                    </v:shape>
                  </w:pict>
                </mc:Fallback>
              </mc:AlternateContent>
            </w:r>
          </w:p>
          <w:p w:rsidR="00DB3801" w:rsidRPr="008049DD" w:rsidRDefault="00DB3801" w:rsidP="00E36986">
            <w:pPr>
              <w:autoSpaceDE w:val="0"/>
              <w:autoSpaceDN w:val="0"/>
              <w:adjustRightInd w:val="0"/>
              <w:spacing w:after="0" w:line="360" w:lineRule="auto"/>
              <w:rPr>
                <w:rFonts w:ascii="Times New Roman" w:eastAsia="Calibri" w:hAnsi="Times New Roman" w:cs="Times New Roman"/>
                <w:sz w:val="24"/>
                <w:szCs w:val="24"/>
              </w:rPr>
            </w:pPr>
          </w:p>
          <w:p w:rsidR="00DB3801" w:rsidRPr="008049DD" w:rsidRDefault="00DB3801" w:rsidP="00E36986">
            <w:pPr>
              <w:jc w:val="center"/>
              <w:rPr>
                <w:rFonts w:ascii="Times New Roman" w:eastAsia="Calibri" w:hAnsi="Times New Roman" w:cs="Times New Roman"/>
                <w:sz w:val="20"/>
                <w:szCs w:val="20"/>
              </w:rPr>
            </w:pPr>
            <w:r w:rsidRPr="008049DD">
              <w:rPr>
                <w:rFonts w:ascii="Times New Roman" w:eastAsia="Calibri" w:hAnsi="Times New Roman" w:cs="Times New Roman"/>
                <w:noProof/>
                <w:sz w:val="20"/>
                <w:szCs w:val="20"/>
              </w:rPr>
              <mc:AlternateContent>
                <mc:Choice Requires="wps">
                  <w:drawing>
                    <wp:anchor distT="0" distB="0" distL="114300" distR="114300" simplePos="0" relativeHeight="251771904" behindDoc="0" locked="0" layoutInCell="1" allowOverlap="1" wp14:anchorId="79966D30" wp14:editId="1AE7CF10">
                      <wp:simplePos x="0" y="0"/>
                      <wp:positionH relativeFrom="column">
                        <wp:posOffset>2950845</wp:posOffset>
                      </wp:positionH>
                      <wp:positionV relativeFrom="paragraph">
                        <wp:posOffset>151765</wp:posOffset>
                      </wp:positionV>
                      <wp:extent cx="1619250" cy="1619250"/>
                      <wp:effectExtent l="38100" t="19050" r="57150" b="95250"/>
                      <wp:wrapNone/>
                      <wp:docPr id="91" name="Straight Arrow Connector 91"/>
                      <wp:cNvGraphicFramePr/>
                      <a:graphic xmlns:a="http://schemas.openxmlformats.org/drawingml/2006/main">
                        <a:graphicData uri="http://schemas.microsoft.com/office/word/2010/wordprocessingShape">
                          <wps:wsp>
                            <wps:cNvCnPr/>
                            <wps:spPr>
                              <a:xfrm>
                                <a:off x="0" y="0"/>
                                <a:ext cx="1619250" cy="16192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1" o:spid="_x0000_s1026" type="#_x0000_t32" style="position:absolute;margin-left:232.35pt;margin-top:11.95pt;width:127.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" strokecolor="windowText" strokeweight="2pt">
                      <v:stroke endarrow="open"/>
                      <v:shadow on="t" color="black" opacity="24903f" origin=",.5" offset="0,.55556mm"/>
                    </v:shape>
                  </w:pict>
                </mc:Fallback>
              </mc:AlternateContent>
            </w:r>
            <w:r w:rsidRPr="008049DD">
              <w:rPr>
                <w:rFonts w:ascii="Times New Roman" w:eastAsia="Calibri" w:hAnsi="Times New Roman" w:cs="Times New Roman"/>
                <w:sz w:val="24"/>
                <w:szCs w:val="24"/>
              </w:rPr>
              <w:t xml:space="preserve"> </w:t>
            </w:r>
          </w:p>
          <w:p w:rsidR="00DB3801" w:rsidRPr="008049DD" w:rsidRDefault="00DB3801" w:rsidP="00E36986">
            <w:pPr>
              <w:rPr>
                <w:rFonts w:ascii="Times New Roman" w:eastAsia="Calibri" w:hAnsi="Times New Roman" w:cs="Times New Roman"/>
                <w:sz w:val="20"/>
                <w:szCs w:val="20"/>
              </w:rPr>
            </w:pPr>
            <w:r w:rsidRPr="008049DD">
              <w:rPr>
                <w:rFonts w:ascii="Times New Roman" w:eastAsia="Calibri" w:hAnsi="Times New Roman" w:cs="Times New Roman"/>
                <w:noProof/>
                <w:sz w:val="20"/>
                <w:szCs w:val="20"/>
              </w:rPr>
              <mc:AlternateContent>
                <mc:Choice Requires="wps">
                  <w:drawing>
                    <wp:anchor distT="0" distB="0" distL="114300" distR="114300" simplePos="0" relativeHeight="251772928" behindDoc="0" locked="0" layoutInCell="1" allowOverlap="1" wp14:anchorId="49FF6B29" wp14:editId="66BECF45">
                      <wp:simplePos x="0" y="0"/>
                      <wp:positionH relativeFrom="column">
                        <wp:posOffset>257175</wp:posOffset>
                      </wp:positionH>
                      <wp:positionV relativeFrom="paragraph">
                        <wp:posOffset>175260</wp:posOffset>
                      </wp:positionV>
                      <wp:extent cx="1143000" cy="476250"/>
                      <wp:effectExtent l="57150" t="38100" r="76200" b="95250"/>
                      <wp:wrapNone/>
                      <wp:docPr id="92" name="Flowchart: Process 92"/>
                      <wp:cNvGraphicFramePr/>
                      <a:graphic xmlns:a="http://schemas.openxmlformats.org/drawingml/2006/main">
                        <a:graphicData uri="http://schemas.microsoft.com/office/word/2010/wordprocessingShape">
                          <wps:wsp>
                            <wps:cNvSpPr/>
                            <wps:spPr>
                              <a:xfrm>
                                <a:off x="0" y="0"/>
                                <a:ext cx="1143000" cy="4762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DB3801">
                                  <w:pPr>
                                    <w:rPr>
                                      <w:rFonts w:ascii="Times New Roman" w:hAnsi="Times New Roman" w:cs="Times New Roman"/>
                                      <w:sz w:val="20"/>
                                      <w:szCs w:val="20"/>
                                    </w:rPr>
                                  </w:pPr>
                                  <w:r>
                                    <w:rPr>
                                      <w:rFonts w:ascii="Times New Roman" w:hAnsi="Times New Roman" w:cs="Times New Roman"/>
                                      <w:sz w:val="20"/>
                                      <w:szCs w:val="20"/>
                                    </w:rPr>
                                    <w:t xml:space="preserve">    </w:t>
                                  </w:r>
                                  <w:r w:rsidRPr="000E5D18">
                                    <w:rPr>
                                      <w:rFonts w:ascii="Times New Roman" w:hAnsi="Times New Roman" w:cs="Times New Roman"/>
                                      <w:sz w:val="20"/>
                                      <w:szCs w:val="20"/>
                                    </w:rPr>
                                    <w:t xml:space="preserve">Employee </w:t>
                                  </w:r>
                                  <w:r>
                                    <w:rPr>
                                      <w:rFonts w:ascii="Times New Roman" w:hAnsi="Times New Roman" w:cs="Times New Roman"/>
                                      <w:sz w:val="20"/>
                                      <w:szCs w:val="20"/>
                                    </w:rPr>
                                    <w:t xml:space="preserve">  </w:t>
                                  </w:r>
                                  <w:r w:rsidRPr="000E5D18">
                                    <w:rPr>
                                      <w:rFonts w:ascii="Times New Roman" w:hAnsi="Times New Roman" w:cs="Times New Roman"/>
                                      <w:sz w:val="20"/>
                                      <w:szCs w:val="20"/>
                                    </w:rPr>
                                    <w:t>behaviour (BEV)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2" o:spid="_x0000_s1065" type="#_x0000_t109" style="position:absolute;margin-left:20.25pt;margin-top:13.8pt;width:90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" fillcolor="#bcbcbc">
                      <v:fill color2="#ededed" rotate="t" angle="180" colors="0 #bcbcbc;22938f #d0d0d0;1 #ededed" focus="100%" type="gradient"/>
                      <v:shadow on="t" color="black" opacity="24903f" origin=",.5" offset="0,.55556mm"/>
                      <v:textbox>
                        <w:txbxContent>
                          <w:p w:rsidR="00712C0B" w:rsidRPr="000E5D18" w:rsidRDefault="00712C0B" w:rsidP="00DB3801">
                            <w:pPr>
                              <w:rPr>
                                <w:rFonts w:ascii="Times New Roman" w:hAnsi="Times New Roman" w:cs="Times New Roman"/>
                                <w:sz w:val="20"/>
                                <w:szCs w:val="20"/>
                              </w:rPr>
                            </w:pPr>
                            <w:r>
                              <w:rPr>
                                <w:rFonts w:ascii="Times New Roman" w:hAnsi="Times New Roman" w:cs="Times New Roman"/>
                                <w:sz w:val="20"/>
                                <w:szCs w:val="20"/>
                              </w:rPr>
                              <w:t xml:space="preserve">    </w:t>
                            </w:r>
                            <w:r w:rsidRPr="000E5D18">
                              <w:rPr>
                                <w:rFonts w:ascii="Times New Roman" w:hAnsi="Times New Roman" w:cs="Times New Roman"/>
                                <w:sz w:val="20"/>
                                <w:szCs w:val="20"/>
                              </w:rPr>
                              <w:t xml:space="preserve">Employee </w:t>
                            </w:r>
                            <w:r>
                              <w:rPr>
                                <w:rFonts w:ascii="Times New Roman" w:hAnsi="Times New Roman" w:cs="Times New Roman"/>
                                <w:sz w:val="20"/>
                                <w:szCs w:val="20"/>
                              </w:rPr>
                              <w:t xml:space="preserve">  </w:t>
                            </w:r>
                            <w:r w:rsidRPr="000E5D18">
                              <w:rPr>
                                <w:rFonts w:ascii="Times New Roman" w:hAnsi="Times New Roman" w:cs="Times New Roman"/>
                                <w:sz w:val="20"/>
                                <w:szCs w:val="20"/>
                              </w:rPr>
                              <w:t>behaviour (BEV)</w:t>
                            </w:r>
                          </w:p>
                        </w:txbxContent>
                      </v:textbox>
                    </v:shape>
                  </w:pict>
                </mc:Fallback>
              </mc:AlternateContent>
            </w:r>
            <w:r w:rsidRPr="008049DD">
              <w:rPr>
                <w:rFonts w:ascii="Times New Roman" w:eastAsia="Calibri" w:hAnsi="Times New Roman" w:cs="Times New Roman"/>
                <w:sz w:val="20"/>
                <w:szCs w:val="20"/>
              </w:rPr>
              <w:t xml:space="preserve">      Service quality dimensions                               </w:t>
            </w:r>
          </w:p>
          <w:p w:rsidR="00DB3801" w:rsidRPr="008049DD" w:rsidRDefault="00DB3801" w:rsidP="00E36986">
            <w:pPr>
              <w:autoSpaceDE w:val="0"/>
              <w:autoSpaceDN w:val="0"/>
              <w:adjustRightInd w:val="0"/>
              <w:spacing w:after="0" w:line="360" w:lineRule="auto"/>
              <w:rPr>
                <w:rFonts w:ascii="Times New Roman" w:eastAsia="Calibri" w:hAnsi="Times New Roman" w:cs="Times New Roman"/>
                <w:sz w:val="24"/>
                <w:szCs w:val="24"/>
              </w:rPr>
            </w:pPr>
            <w:r w:rsidRPr="008049DD">
              <w:rPr>
                <w:rFonts w:ascii="Times New Roman" w:eastAsia="Calibri" w:hAnsi="Times New Roman" w:cs="Times New Roman"/>
                <w:noProof/>
                <w:sz w:val="24"/>
                <w:szCs w:val="24"/>
              </w:rPr>
              <mc:AlternateContent>
                <mc:Choice Requires="wps">
                  <w:drawing>
                    <wp:anchor distT="0" distB="0" distL="114300" distR="114300" simplePos="0" relativeHeight="251777024" behindDoc="0" locked="0" layoutInCell="1" allowOverlap="1" wp14:anchorId="41227FEE" wp14:editId="63929C95">
                      <wp:simplePos x="0" y="0"/>
                      <wp:positionH relativeFrom="column">
                        <wp:posOffset>1388745</wp:posOffset>
                      </wp:positionH>
                      <wp:positionV relativeFrom="paragraph">
                        <wp:posOffset>127635</wp:posOffset>
                      </wp:positionV>
                      <wp:extent cx="2686050" cy="1171575"/>
                      <wp:effectExtent l="38100" t="38100" r="76200" b="104775"/>
                      <wp:wrapNone/>
                      <wp:docPr id="93" name="Straight Arrow Connector 93"/>
                      <wp:cNvGraphicFramePr/>
                      <a:graphic xmlns:a="http://schemas.openxmlformats.org/drawingml/2006/main">
                        <a:graphicData uri="http://schemas.microsoft.com/office/word/2010/wordprocessingShape">
                          <wps:wsp>
                            <wps:cNvCnPr/>
                            <wps:spPr>
                              <a:xfrm>
                                <a:off x="0" y="0"/>
                                <a:ext cx="2686050" cy="1171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109.35pt;margin-top:10.05pt;width:211.5pt;height:9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" strokecolor="windowText" strokeweight="2pt">
                      <v:stroke endarrow="open"/>
                      <v:shadow on="t" color="black" opacity="24903f" origin=",.5" offset="0,.55556mm"/>
                    </v:shape>
                  </w:pict>
                </mc:Fallback>
              </mc:AlternateContent>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0"/>
                <w:szCs w:val="20"/>
              </w:rPr>
              <w:t>β4 = 0.345</w:t>
            </w:r>
          </w:p>
          <w:p w:rsidR="00DB3801" w:rsidRPr="008049DD" w:rsidRDefault="00DB3801" w:rsidP="00E36986">
            <w:pPr>
              <w:tabs>
                <w:tab w:val="left" w:pos="3315"/>
                <w:tab w:val="left" w:pos="3585"/>
                <w:tab w:val="left" w:pos="5985"/>
              </w:tabs>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0"/>
                <w:szCs w:val="20"/>
              </w:rPr>
              <mc:AlternateContent>
                <mc:Choice Requires="wps">
                  <w:drawing>
                    <wp:anchor distT="0" distB="0" distL="114300" distR="114300" simplePos="0" relativeHeight="251785216" behindDoc="0" locked="0" layoutInCell="1" allowOverlap="1" wp14:anchorId="0A8DF924" wp14:editId="039B9AF8">
                      <wp:simplePos x="0" y="0"/>
                      <wp:positionH relativeFrom="column">
                        <wp:posOffset>2665094</wp:posOffset>
                      </wp:positionH>
                      <wp:positionV relativeFrom="paragraph">
                        <wp:posOffset>135255</wp:posOffset>
                      </wp:positionV>
                      <wp:extent cx="1057275" cy="2295525"/>
                      <wp:effectExtent l="57150" t="38100" r="66675" b="85725"/>
                      <wp:wrapNone/>
                      <wp:docPr id="104" name="Straight Arrow Connector 104"/>
                      <wp:cNvGraphicFramePr/>
                      <a:graphic xmlns:a="http://schemas.openxmlformats.org/drawingml/2006/main">
                        <a:graphicData uri="http://schemas.microsoft.com/office/word/2010/wordprocessingShape">
                          <wps:wsp>
                            <wps:cNvCnPr/>
                            <wps:spPr>
                              <a:xfrm flipV="1">
                                <a:off x="0" y="0"/>
                                <a:ext cx="1057275" cy="2295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4" o:spid="_x0000_s1026" type="#_x0000_t32" style="position:absolute;margin-left:209.85pt;margin-top:10.65pt;width:83.25pt;height:180.7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" strokecolor="black [3200]" strokeweight="2pt">
                      <v:stroke endarrow="open"/>
                      <v:shadow on="t" color="black" opacity="24903f" origin=",.5" offset="0,.55556mm"/>
                    </v:shape>
                  </w:pict>
                </mc:Fallback>
              </mc:AlternateContent>
            </w:r>
            <w:r w:rsidRPr="008049DD">
              <w:rPr>
                <w:rFonts w:ascii="Times New Roman" w:eastAsia="Calibri" w:hAnsi="Times New Roman" w:cs="Times New Roman"/>
                <w:noProof/>
                <w:sz w:val="20"/>
                <w:szCs w:val="20"/>
              </w:rPr>
              <mc:AlternateContent>
                <mc:Choice Requires="wps">
                  <w:drawing>
                    <wp:anchor distT="0" distB="0" distL="114300" distR="114300" simplePos="0" relativeHeight="251776000" behindDoc="0" locked="0" layoutInCell="1" allowOverlap="1" wp14:anchorId="0394DB1D" wp14:editId="00A691CD">
                      <wp:simplePos x="0" y="0"/>
                      <wp:positionH relativeFrom="column">
                        <wp:posOffset>4076700</wp:posOffset>
                      </wp:positionH>
                      <wp:positionV relativeFrom="paragraph">
                        <wp:posOffset>918845</wp:posOffset>
                      </wp:positionV>
                      <wp:extent cx="1085850" cy="514350"/>
                      <wp:effectExtent l="57150" t="38100" r="76200" b="95250"/>
                      <wp:wrapNone/>
                      <wp:docPr id="94" name="Flowchart: Process 94"/>
                      <wp:cNvGraphicFramePr/>
                      <a:graphic xmlns:a="http://schemas.openxmlformats.org/drawingml/2006/main">
                        <a:graphicData uri="http://schemas.microsoft.com/office/word/2010/wordprocessingShape">
                          <wps:wsp>
                            <wps:cNvSpPr/>
                            <wps:spPr>
                              <a:xfrm>
                                <a:off x="0" y="0"/>
                                <a:ext cx="108585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DB3801">
                                  <w:pPr>
                                    <w:jc w:val="center"/>
                                    <w:rPr>
                                      <w:rFonts w:ascii="Times New Roman" w:hAnsi="Times New Roman" w:cs="Times New Roman"/>
                                      <w:sz w:val="20"/>
                                      <w:szCs w:val="20"/>
                                    </w:rPr>
                                  </w:pPr>
                                  <w:r>
                                    <w:rPr>
                                      <w:rFonts w:ascii="Times New Roman" w:hAnsi="Times New Roman" w:cs="Times New Roman"/>
                                      <w:sz w:val="20"/>
                                      <w:szCs w:val="20"/>
                                    </w:rPr>
                                    <w:t>Custom</w:t>
                                  </w:r>
                                  <w:r w:rsidRPr="000E5D18">
                                    <w:rPr>
                                      <w:rFonts w:ascii="Times New Roman" w:hAnsi="Times New Roman" w:cs="Times New Roman"/>
                                      <w:sz w:val="20"/>
                                      <w:szCs w:val="20"/>
                                    </w:rPr>
                                    <w:t>er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94" o:spid="_x0000_s1066" type="#_x0000_t109" style="position:absolute;margin-left:321pt;margin-top:72.35pt;width:85.5pt;height:4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" fillcolor="#bcbcbc">
                      <v:fill color2="#ededed" rotate="t" angle="180" colors="0 #bcbcbc;22938f #d0d0d0;1 #ededed" focus="100%" type="gradient"/>
                      <v:shadow on="t" color="black" opacity="24903f" origin=",.5" offset="0,.55556mm"/>
                      <v:textbox>
                        <w:txbxContent>
                          <w:p w:rsidR="00712C0B" w:rsidRPr="000E5D18" w:rsidRDefault="00712C0B" w:rsidP="00DB3801">
                            <w:pPr>
                              <w:jc w:val="center"/>
                              <w:rPr>
                                <w:rFonts w:ascii="Times New Roman" w:hAnsi="Times New Roman" w:cs="Times New Roman"/>
                                <w:sz w:val="20"/>
                                <w:szCs w:val="20"/>
                              </w:rPr>
                            </w:pPr>
                            <w:r>
                              <w:rPr>
                                <w:rFonts w:ascii="Times New Roman" w:hAnsi="Times New Roman" w:cs="Times New Roman"/>
                                <w:sz w:val="20"/>
                                <w:szCs w:val="20"/>
                              </w:rPr>
                              <w:t>Custom</w:t>
                            </w:r>
                            <w:r w:rsidRPr="000E5D18">
                              <w:rPr>
                                <w:rFonts w:ascii="Times New Roman" w:hAnsi="Times New Roman" w:cs="Times New Roman"/>
                                <w:sz w:val="20"/>
                                <w:szCs w:val="20"/>
                              </w:rPr>
                              <w:t>er satisfaction</w:t>
                            </w:r>
                          </w:p>
                        </w:txbxContent>
                      </v:textbox>
                    </v:shape>
                  </w:pict>
                </mc:Fallback>
              </mc:AlternateContent>
            </w:r>
            <w:r w:rsidRPr="008049DD">
              <w:rPr>
                <w:rFonts w:ascii="Times New Roman" w:eastAsia="Calibri" w:hAnsi="Times New Roman" w:cs="Times New Roman"/>
                <w:sz w:val="24"/>
                <w:szCs w:val="24"/>
              </w:rPr>
              <w:tab/>
            </w:r>
            <w:r w:rsidRPr="008049DD">
              <w:rPr>
                <w:rFonts w:ascii="Times New Roman" w:eastAsia="Calibri" w:hAnsi="Times New Roman" w:cs="Times New Roman"/>
                <w:sz w:val="20"/>
                <w:szCs w:val="20"/>
              </w:rPr>
              <w:t>β</w:t>
            </w:r>
            <w:r w:rsidRPr="008049DD">
              <w:rPr>
                <w:rFonts w:ascii="Times New Roman" w:eastAsia="Calibri" w:hAnsi="Times New Roman" w:cs="Times New Roman"/>
                <w:sz w:val="20"/>
                <w:szCs w:val="20"/>
                <w:vertAlign w:val="subscript"/>
              </w:rPr>
              <w:t>1</w:t>
            </w:r>
            <w:r w:rsidRPr="008049DD">
              <w:rPr>
                <w:rFonts w:ascii="Times New Roman" w:eastAsia="Calibri" w:hAnsi="Times New Roman" w:cs="Times New Roman"/>
                <w:sz w:val="20"/>
                <w:szCs w:val="20"/>
              </w:rPr>
              <w:t xml:space="preserve"> = 0.319</w:t>
            </w:r>
            <w:r w:rsidRPr="008049DD">
              <w:rPr>
                <w:rFonts w:ascii="Times New Roman" w:eastAsia="Calibri" w:hAnsi="Times New Roman" w:cs="Times New Roman"/>
                <w:sz w:val="24"/>
                <w:szCs w:val="24"/>
              </w:rPr>
              <w:tab/>
            </w:r>
          </w:p>
          <w:p w:rsidR="00DB3801" w:rsidRPr="008049DD" w:rsidRDefault="00DB3801" w:rsidP="00E36986">
            <w:pPr>
              <w:rPr>
                <w:rFonts w:ascii="Times New Roman" w:eastAsia="Calibri" w:hAnsi="Times New Roman" w:cs="Times New Roman"/>
                <w:sz w:val="24"/>
                <w:szCs w:val="24"/>
              </w:rPr>
            </w:pPr>
            <w:r w:rsidRPr="008049DD">
              <w:rPr>
                <w:rFonts w:ascii="Times New Roman" w:eastAsia="Calibri" w:hAnsi="Times New Roman" w:cs="Times New Roman"/>
                <w:noProof/>
                <w:sz w:val="24"/>
                <w:szCs w:val="24"/>
              </w:rPr>
              <mc:AlternateContent>
                <mc:Choice Requires="wps">
                  <w:drawing>
                    <wp:anchor distT="0" distB="0" distL="114300" distR="114300" simplePos="0" relativeHeight="251773952" behindDoc="0" locked="0" layoutInCell="1" allowOverlap="1" wp14:anchorId="113403AC" wp14:editId="137D98AF">
                      <wp:simplePos x="0" y="0"/>
                      <wp:positionH relativeFrom="column">
                        <wp:posOffset>247650</wp:posOffset>
                      </wp:positionH>
                      <wp:positionV relativeFrom="paragraph">
                        <wp:posOffset>184150</wp:posOffset>
                      </wp:positionV>
                      <wp:extent cx="1143000" cy="514350"/>
                      <wp:effectExtent l="57150" t="38100" r="76200" b="95250"/>
                      <wp:wrapNone/>
                      <wp:docPr id="95" name="Flowchart: Process 95"/>
                      <wp:cNvGraphicFramePr/>
                      <a:graphic xmlns:a="http://schemas.openxmlformats.org/drawingml/2006/main">
                        <a:graphicData uri="http://schemas.microsoft.com/office/word/2010/wordprocessingShape">
                          <wps:wsp>
                            <wps:cNvSpPr/>
                            <wps:spPr>
                              <a:xfrm>
                                <a:off x="0" y="0"/>
                                <a:ext cx="1143000" cy="5143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DB3801">
                                  <w:pPr>
                                    <w:jc w:val="center"/>
                                    <w:rPr>
                                      <w:rFonts w:ascii="Times New Roman" w:hAnsi="Times New Roman" w:cs="Times New Roman"/>
                                      <w:sz w:val="20"/>
                                      <w:szCs w:val="20"/>
                                    </w:rPr>
                                  </w:pPr>
                                  <w:r w:rsidRPr="000E5D18">
                                    <w:rPr>
                                      <w:rFonts w:ascii="Times New Roman" w:hAnsi="Times New Roman" w:cs="Times New Roman"/>
                                      <w:sz w:val="20"/>
                                      <w:szCs w:val="20"/>
                                    </w:rPr>
                                    <w:t>Tangibility (TANG)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5" o:spid="_x0000_s1067" type="#_x0000_t109" style="position:absolute;margin-left:19.5pt;margin-top:14.5pt;width:90pt;height: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" fillcolor="#bcbcbc">
                      <v:fill color2="#ededed" rotate="t" angle="180" colors="0 #bcbcbc;22938f #d0d0d0;1 #ededed" focus="100%" type="gradient"/>
                      <v:shadow on="t" color="black" opacity="24903f" origin=",.5" offset="0,.55556mm"/>
                      <v:textbox>
                        <w:txbxContent>
                          <w:p w:rsidR="00712C0B" w:rsidRPr="000E5D18" w:rsidRDefault="00712C0B" w:rsidP="00DB3801">
                            <w:pPr>
                              <w:jc w:val="center"/>
                              <w:rPr>
                                <w:rFonts w:ascii="Times New Roman" w:hAnsi="Times New Roman" w:cs="Times New Roman"/>
                                <w:sz w:val="20"/>
                                <w:szCs w:val="20"/>
                              </w:rPr>
                            </w:pPr>
                            <w:r w:rsidRPr="000E5D18">
                              <w:rPr>
                                <w:rFonts w:ascii="Times New Roman" w:hAnsi="Times New Roman" w:cs="Times New Roman"/>
                                <w:sz w:val="20"/>
                                <w:szCs w:val="20"/>
                              </w:rPr>
                              <w:t>Tangibility (TANG)</w:t>
                            </w:r>
                          </w:p>
                        </w:txbxContent>
                      </v:textbox>
                    </v:shape>
                  </w:pict>
                </mc:Fallback>
              </mc:AlternateContent>
            </w:r>
          </w:p>
          <w:p w:rsidR="00DB3801" w:rsidRPr="008049DD" w:rsidRDefault="00DB3801" w:rsidP="00E36986">
            <w:pPr>
              <w:tabs>
                <w:tab w:val="left" w:pos="3225"/>
              </w:tabs>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84192" behindDoc="0" locked="0" layoutInCell="1" allowOverlap="1" wp14:anchorId="54571D38" wp14:editId="2D08D2E9">
                      <wp:simplePos x="0" y="0"/>
                      <wp:positionH relativeFrom="column">
                        <wp:posOffset>2665095</wp:posOffset>
                      </wp:positionH>
                      <wp:positionV relativeFrom="paragraph">
                        <wp:posOffset>16510</wp:posOffset>
                      </wp:positionV>
                      <wp:extent cx="152400" cy="1866900"/>
                      <wp:effectExtent l="57150" t="38100" r="57150" b="76200"/>
                      <wp:wrapNone/>
                      <wp:docPr id="103" name="Straight Arrow Connector 103"/>
                      <wp:cNvGraphicFramePr/>
                      <a:graphic xmlns:a="http://schemas.openxmlformats.org/drawingml/2006/main">
                        <a:graphicData uri="http://schemas.microsoft.com/office/word/2010/wordprocessingShape">
                          <wps:wsp>
                            <wps:cNvCnPr/>
                            <wps:spPr>
                              <a:xfrm flipV="1">
                                <a:off x="0" y="0"/>
                                <a:ext cx="152400" cy="1866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3" o:spid="_x0000_s1026" type="#_x0000_t32" style="position:absolute;margin-left:209.85pt;margin-top:1.3pt;width:12pt;height:147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" strokecolor="black [3200]" strokeweight="2pt">
                      <v:stroke endarrow="open"/>
                      <v:shadow on="t" color="black" opacity="24903f" origin=",.5" offset="0,.55556mm"/>
                    </v:shap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783168" behindDoc="0" locked="0" layoutInCell="1" allowOverlap="1" wp14:anchorId="4690038B" wp14:editId="1DE4CF9A">
                      <wp:simplePos x="0" y="0"/>
                      <wp:positionH relativeFrom="column">
                        <wp:posOffset>2036445</wp:posOffset>
                      </wp:positionH>
                      <wp:positionV relativeFrom="paragraph">
                        <wp:posOffset>254635</wp:posOffset>
                      </wp:positionV>
                      <wp:extent cx="628650" cy="1676400"/>
                      <wp:effectExtent l="76200" t="38100" r="76200" b="76200"/>
                      <wp:wrapNone/>
                      <wp:docPr id="102" name="Straight Arrow Connector 102"/>
                      <wp:cNvGraphicFramePr/>
                      <a:graphic xmlns:a="http://schemas.openxmlformats.org/drawingml/2006/main">
                        <a:graphicData uri="http://schemas.microsoft.com/office/word/2010/wordprocessingShape">
                          <wps:wsp>
                            <wps:cNvCnPr/>
                            <wps:spPr>
                              <a:xfrm flipH="1" flipV="1">
                                <a:off x="0" y="0"/>
                                <a:ext cx="628650" cy="1676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2" o:spid="_x0000_s1026" type="#_x0000_t32" style="position:absolute;margin-left:160.35pt;margin-top:20.05pt;width:49.5pt;height:132pt;flip:x y;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" strokecolor="black [3200]" strokeweight="2pt">
                      <v:stroke endarrow="open"/>
                      <v:shadow on="t" color="black" opacity="24903f" origin=",.5" offset="0,.55556mm"/>
                    </v:shape>
                  </w:pict>
                </mc:Fallback>
              </mc:AlternateContent>
            </w:r>
            <w:r w:rsidRPr="008049DD">
              <w:rPr>
                <w:rFonts w:ascii="Times New Roman" w:eastAsia="Calibri" w:hAnsi="Times New Roman" w:cs="Times New Roman"/>
                <w:noProof/>
                <w:sz w:val="24"/>
                <w:szCs w:val="24"/>
              </w:rPr>
              <mc:AlternateContent>
                <mc:Choice Requires="wps">
                  <w:drawing>
                    <wp:anchor distT="0" distB="0" distL="114300" distR="114300" simplePos="0" relativeHeight="251778048" behindDoc="0" locked="0" layoutInCell="1" allowOverlap="1" wp14:anchorId="6DFD1432" wp14:editId="20FCA66C">
                      <wp:simplePos x="0" y="0"/>
                      <wp:positionH relativeFrom="column">
                        <wp:posOffset>1398270</wp:posOffset>
                      </wp:positionH>
                      <wp:positionV relativeFrom="paragraph">
                        <wp:posOffset>123190</wp:posOffset>
                      </wp:positionV>
                      <wp:extent cx="2676525" cy="428625"/>
                      <wp:effectExtent l="38100" t="38100" r="85725" b="123825"/>
                      <wp:wrapNone/>
                      <wp:docPr id="96" name="Straight Arrow Connector 96"/>
                      <wp:cNvGraphicFramePr/>
                      <a:graphic xmlns:a="http://schemas.openxmlformats.org/drawingml/2006/main">
                        <a:graphicData uri="http://schemas.microsoft.com/office/word/2010/wordprocessingShape">
                          <wps:wsp>
                            <wps:cNvCnPr/>
                            <wps:spPr>
                              <a:xfrm>
                                <a:off x="0" y="0"/>
                                <a:ext cx="2676525"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96" o:spid="_x0000_s1026" type="#_x0000_t32" style="position:absolute;margin-left:110.1pt;margin-top:9.7pt;width:210.75pt;height:33.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" strokecolor="windowText" strokeweight="2pt">
                      <v:stroke endarrow="open"/>
                      <v:shadow on="t" color="black" opacity="24903f" origin=",.5" offset="0,.55556mm"/>
                    </v:shape>
                  </w:pict>
                </mc:Fallback>
              </mc:AlternateContent>
            </w:r>
            <w:r w:rsidRPr="008049DD">
              <w:rPr>
                <w:rFonts w:ascii="Times New Roman" w:eastAsia="Calibri" w:hAnsi="Times New Roman" w:cs="Times New Roman"/>
                <w:sz w:val="24"/>
                <w:szCs w:val="24"/>
              </w:rPr>
              <w:tab/>
            </w:r>
            <w:r w:rsidRPr="008049DD">
              <w:rPr>
                <w:rFonts w:ascii="Times New Roman" w:eastAsia="Calibri" w:hAnsi="Times New Roman" w:cs="Times New Roman"/>
                <w:sz w:val="20"/>
                <w:szCs w:val="20"/>
              </w:rPr>
              <w:t>β</w:t>
            </w:r>
            <w:r w:rsidRPr="008049DD">
              <w:rPr>
                <w:rFonts w:ascii="Times New Roman" w:eastAsia="Calibri" w:hAnsi="Times New Roman" w:cs="Times New Roman"/>
                <w:sz w:val="20"/>
                <w:szCs w:val="20"/>
                <w:vertAlign w:val="subscript"/>
              </w:rPr>
              <w:t xml:space="preserve">2 </w:t>
            </w:r>
            <w:r w:rsidRPr="008049DD">
              <w:rPr>
                <w:rFonts w:ascii="Times New Roman" w:eastAsia="Calibri" w:hAnsi="Times New Roman" w:cs="Times New Roman"/>
                <w:sz w:val="20"/>
                <w:szCs w:val="20"/>
              </w:rPr>
              <w:t>= -0.016</w:t>
            </w:r>
          </w:p>
          <w:p w:rsidR="00DB3801" w:rsidRPr="008049DD" w:rsidRDefault="00DB3801" w:rsidP="00E36986">
            <w:pPr>
              <w:tabs>
                <w:tab w:val="left" w:pos="3225"/>
              </w:tabs>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                                              </w:t>
            </w:r>
          </w:p>
          <w:p w:rsidR="00DB3801" w:rsidRPr="008049DD" w:rsidRDefault="00DB3801" w:rsidP="00E36986">
            <w:pPr>
              <w:tabs>
                <w:tab w:val="left" w:pos="3225"/>
              </w:tabs>
              <w:spacing w:after="0"/>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782144" behindDoc="0" locked="0" layoutInCell="1" allowOverlap="1" wp14:anchorId="17893210" wp14:editId="05524577">
                      <wp:simplePos x="0" y="0"/>
                      <wp:positionH relativeFrom="column">
                        <wp:posOffset>1912620</wp:posOffset>
                      </wp:positionH>
                      <wp:positionV relativeFrom="paragraph">
                        <wp:posOffset>326390</wp:posOffset>
                      </wp:positionV>
                      <wp:extent cx="752475" cy="981075"/>
                      <wp:effectExtent l="57150" t="38100" r="66675" b="85725"/>
                      <wp:wrapNone/>
                      <wp:docPr id="101" name="Straight Arrow Connector 101"/>
                      <wp:cNvGraphicFramePr/>
                      <a:graphic xmlns:a="http://schemas.openxmlformats.org/drawingml/2006/main">
                        <a:graphicData uri="http://schemas.microsoft.com/office/word/2010/wordprocessingShape">
                          <wps:wsp>
                            <wps:cNvCnPr/>
                            <wps:spPr>
                              <a:xfrm flipH="1" flipV="1">
                                <a:off x="0" y="0"/>
                                <a:ext cx="752475" cy="981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1" o:spid="_x0000_s1026" type="#_x0000_t32" style="position:absolute;margin-left:150.6pt;margin-top:25.7pt;width:59.25pt;height:77.25pt;flip:x 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" strokecolor="black [3200]" strokeweight="2pt">
                      <v:stroke endarrow="open"/>
                      <v:shadow on="t" color="black" opacity="24903f" origin=",.5" offset="0,.55556mm"/>
                    </v:shape>
                  </w:pict>
                </mc:Fallback>
              </mc:AlternateContent>
            </w:r>
            <w:r w:rsidRPr="008049DD">
              <w:rPr>
                <w:rFonts w:ascii="Times New Roman" w:eastAsia="Calibri" w:hAnsi="Times New Roman" w:cs="Times New Roman"/>
                <w:noProof/>
                <w:sz w:val="24"/>
                <w:szCs w:val="24"/>
              </w:rPr>
              <mc:AlternateContent>
                <mc:Choice Requires="wps">
                  <w:drawing>
                    <wp:anchor distT="0" distB="0" distL="114300" distR="114300" simplePos="0" relativeHeight="251779072" behindDoc="0" locked="0" layoutInCell="1" allowOverlap="1" wp14:anchorId="403F9BCE" wp14:editId="634902CE">
                      <wp:simplePos x="0" y="0"/>
                      <wp:positionH relativeFrom="column">
                        <wp:posOffset>1379220</wp:posOffset>
                      </wp:positionH>
                      <wp:positionV relativeFrom="paragraph">
                        <wp:posOffset>55880</wp:posOffset>
                      </wp:positionV>
                      <wp:extent cx="2695575" cy="342266"/>
                      <wp:effectExtent l="38100" t="76200" r="0" b="95885"/>
                      <wp:wrapNone/>
                      <wp:docPr id="97" name="Straight Arrow Connector 97"/>
                      <wp:cNvGraphicFramePr/>
                      <a:graphic xmlns:a="http://schemas.openxmlformats.org/drawingml/2006/main">
                        <a:graphicData uri="http://schemas.microsoft.com/office/word/2010/wordprocessingShape">
                          <wps:wsp>
                            <wps:cNvCnPr/>
                            <wps:spPr>
                              <a:xfrm flipV="1">
                                <a:off x="0" y="0"/>
                                <a:ext cx="2695575" cy="342266"/>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08.6pt;margin-top:4.4pt;width:212.25pt;height:26.9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" strokecolor="windowText" strokeweight="2pt">
                      <v:stroke endarrow="open"/>
                      <v:shadow on="t" color="black" opacity="24903f" origin=",.5" offset="0,.55556mm"/>
                    </v:shape>
                  </w:pict>
                </mc:Fallback>
              </mc:AlternateContent>
            </w:r>
            <w:r w:rsidRPr="008049DD">
              <w:rPr>
                <w:rFonts w:ascii="Times New Roman" w:eastAsia="Calibri" w:hAnsi="Times New Roman" w:cs="Times New Roman"/>
                <w:noProof/>
                <w:sz w:val="24"/>
                <w:szCs w:val="24"/>
              </w:rPr>
              <mc:AlternateContent>
                <mc:Choice Requires="wps">
                  <w:drawing>
                    <wp:anchor distT="0" distB="0" distL="114300" distR="114300" simplePos="0" relativeHeight="251774976" behindDoc="0" locked="0" layoutInCell="1" allowOverlap="1" wp14:anchorId="02FD71EE" wp14:editId="500869D0">
                      <wp:simplePos x="0" y="0"/>
                      <wp:positionH relativeFrom="column">
                        <wp:posOffset>247650</wp:posOffset>
                      </wp:positionH>
                      <wp:positionV relativeFrom="paragraph">
                        <wp:posOffset>147320</wp:posOffset>
                      </wp:positionV>
                      <wp:extent cx="1133475" cy="590550"/>
                      <wp:effectExtent l="57150" t="38100" r="85725" b="95250"/>
                      <wp:wrapNone/>
                      <wp:docPr id="98" name="Flowchart: Process 98"/>
                      <wp:cNvGraphicFramePr/>
                      <a:graphic xmlns:a="http://schemas.openxmlformats.org/drawingml/2006/main">
                        <a:graphicData uri="http://schemas.microsoft.com/office/word/2010/wordprocessingShape">
                          <wps:wsp>
                            <wps:cNvSpPr/>
                            <wps:spPr>
                              <a:xfrm>
                                <a:off x="0" y="0"/>
                                <a:ext cx="1133475" cy="5905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Pr="000E5D18" w:rsidRDefault="00014316" w:rsidP="00DB3801">
                                  <w:pPr>
                                    <w:jc w:val="center"/>
                                    <w:rPr>
                                      <w:rFonts w:ascii="Times New Roman" w:hAnsi="Times New Roman" w:cs="Times New Roman"/>
                                      <w:sz w:val="20"/>
                                      <w:szCs w:val="20"/>
                                    </w:rPr>
                                  </w:pPr>
                                  <w:r w:rsidRPr="000E5D18">
                                    <w:rPr>
                                      <w:rFonts w:ascii="Times New Roman" w:hAnsi="Times New Roman" w:cs="Times New Roman"/>
                                      <w:sz w:val="20"/>
                                      <w:szCs w:val="20"/>
                                    </w:rPr>
                                    <w:t>Information technology (INFORTECH)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8" o:spid="_x0000_s1068" type="#_x0000_t109" style="position:absolute;margin-left:19.5pt;margin-top:11.6pt;width:89.25pt;height:4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" fillcolor="#bcbcbc">
                      <v:fill color2="#ededed" rotate="t" angle="180" colors="0 #bcbcbc;22938f #d0d0d0;1 #ededed" focus="100%" type="gradient"/>
                      <v:shadow on="t" color="black" opacity="24903f" origin=",.5" offset="0,.55556mm"/>
                      <v:textbox>
                        <w:txbxContent>
                          <w:p w:rsidR="00712C0B" w:rsidRPr="000E5D18" w:rsidRDefault="00712C0B" w:rsidP="00DB3801">
                            <w:pPr>
                              <w:jc w:val="center"/>
                              <w:rPr>
                                <w:rFonts w:ascii="Times New Roman" w:hAnsi="Times New Roman" w:cs="Times New Roman"/>
                                <w:sz w:val="20"/>
                                <w:szCs w:val="20"/>
                              </w:rPr>
                            </w:pPr>
                            <w:r w:rsidRPr="000E5D18">
                              <w:rPr>
                                <w:rFonts w:ascii="Times New Roman" w:hAnsi="Times New Roman" w:cs="Times New Roman"/>
                                <w:sz w:val="20"/>
                                <w:szCs w:val="20"/>
                              </w:rPr>
                              <w:t>Information technology (INFORTECH)</w:t>
                            </w:r>
                          </w:p>
                        </w:txbxContent>
                      </v:textbox>
                    </v:shape>
                  </w:pict>
                </mc:Fallback>
              </mc:AlternateContent>
            </w:r>
            <w:r w:rsidRPr="008049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 xml:space="preserve"> </w:t>
            </w:r>
            <w:r w:rsidRPr="008049DD">
              <w:rPr>
                <w:rFonts w:ascii="Times New Roman" w:eastAsia="Calibri" w:hAnsi="Times New Roman" w:cs="Times New Roman"/>
                <w:sz w:val="20"/>
                <w:szCs w:val="20"/>
              </w:rPr>
              <w:t>β3 = 0.297</w:t>
            </w:r>
            <w:r w:rsidRPr="008049DD">
              <w:rPr>
                <w:rFonts w:ascii="Times New Roman" w:eastAsia="Calibri" w:hAnsi="Times New Roman" w:cs="Times New Roman"/>
                <w:sz w:val="24"/>
                <w:szCs w:val="24"/>
              </w:rPr>
              <w:t xml:space="preserve">             </w:t>
            </w:r>
          </w:p>
        </w:tc>
      </w:tr>
    </w:tbl>
    <w:p w:rsidR="00DB3801" w:rsidRPr="008049DD" w:rsidRDefault="00DB3801" w:rsidP="00DB3801">
      <w:pPr>
        <w:spacing w:after="0"/>
        <w:rPr>
          <w:rFonts w:ascii="Times New Roman" w:eastAsia="Calibri" w:hAnsi="Times New Roman" w:cs="Times New Roman"/>
          <w:sz w:val="24"/>
          <w:szCs w:val="24"/>
        </w:rPr>
      </w:pPr>
    </w:p>
    <w:p w:rsidR="00DB3801" w:rsidRPr="008049DD" w:rsidRDefault="00DB3801" w:rsidP="00DB3801">
      <w:pPr>
        <w:tabs>
          <w:tab w:val="left" w:pos="3780"/>
        </w:tabs>
        <w:spacing w:after="0"/>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                                                    </w:t>
      </w:r>
    </w:p>
    <w:p w:rsidR="00DB3801" w:rsidRPr="008049DD" w:rsidRDefault="00DB3801" w:rsidP="00DB3801">
      <w:pPr>
        <w:tabs>
          <w:tab w:val="left" w:pos="3780"/>
        </w:tabs>
        <w:spacing w:after="0"/>
        <w:rPr>
          <w:rFonts w:ascii="Times New Roman" w:eastAsia="Calibri" w:hAnsi="Times New Roman" w:cs="Times New Roman"/>
          <w:sz w:val="24"/>
          <w:szCs w:val="24"/>
        </w:rPr>
      </w:pPr>
      <w:r w:rsidRPr="008049DD">
        <w:rPr>
          <w:rFonts w:ascii="Times New Roman" w:eastAsia="Calibri" w:hAnsi="Times New Roman" w:cs="Times New Roman"/>
          <w:noProof/>
          <w:sz w:val="24"/>
          <w:szCs w:val="24"/>
        </w:rPr>
        <mc:AlternateContent>
          <mc:Choice Requires="wps">
            <w:drawing>
              <wp:anchor distT="0" distB="0" distL="114300" distR="114300" simplePos="0" relativeHeight="251781120" behindDoc="0" locked="0" layoutInCell="1" allowOverlap="1" wp14:anchorId="6DD02CCD" wp14:editId="665395F4">
                <wp:simplePos x="0" y="0"/>
                <wp:positionH relativeFrom="column">
                  <wp:posOffset>2009775</wp:posOffset>
                </wp:positionH>
                <wp:positionV relativeFrom="paragraph">
                  <wp:posOffset>24130</wp:posOffset>
                </wp:positionV>
                <wp:extent cx="1304925" cy="466725"/>
                <wp:effectExtent l="57150" t="38100" r="85725" b="104775"/>
                <wp:wrapNone/>
                <wp:docPr id="100" name="Rounded Rectangle 100"/>
                <wp:cNvGraphicFramePr/>
                <a:graphic xmlns:a="http://schemas.openxmlformats.org/drawingml/2006/main">
                  <a:graphicData uri="http://schemas.microsoft.com/office/word/2010/wordprocessingShape">
                    <wps:wsp>
                      <wps:cNvSpPr/>
                      <wps:spPr>
                        <a:xfrm>
                          <a:off x="0" y="0"/>
                          <a:ext cx="1304925" cy="4667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4316" w:rsidRDefault="00014316" w:rsidP="00DB3801">
                            <w:pPr>
                              <w:tabs>
                                <w:tab w:val="left" w:pos="3780"/>
                              </w:tabs>
                              <w:spacing w:after="0"/>
                              <w:rPr>
                                <w:rFonts w:ascii="Times New Roman" w:hAnsi="Times New Roman" w:cs="Times New Roman"/>
                                <w:sz w:val="20"/>
                                <w:szCs w:val="20"/>
                              </w:rPr>
                            </w:pPr>
                            <w:r w:rsidRPr="0023250E">
                              <w:rPr>
                                <w:rFonts w:ascii="Times New Roman" w:hAnsi="Times New Roman" w:cs="Times New Roman"/>
                                <w:sz w:val="20"/>
                                <w:szCs w:val="20"/>
                              </w:rPr>
                              <w:t xml:space="preserve">Moderator variable </w:t>
                            </w:r>
                          </w:p>
                          <w:p w:rsidR="00014316" w:rsidRDefault="00014316" w:rsidP="00DB3801">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23250E">
                              <w:rPr>
                                <w:rFonts w:ascii="Times New Roman" w:hAnsi="Times New Roman" w:cs="Times New Roman"/>
                                <w:sz w:val="20"/>
                                <w:szCs w:val="20"/>
                              </w:rPr>
                              <w:t>(Gender)</w:t>
                            </w:r>
                          </w:p>
                          <w:p w:rsidR="00014316" w:rsidRDefault="00014316" w:rsidP="00DB3801">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p>
                          <w:p w:rsidR="00014316" w:rsidRDefault="00014316" w:rsidP="00DB3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0" o:spid="_x0000_s1069" style="position:absolute;margin-left:158.25pt;margin-top:1.9pt;width:102.75pt;height:36.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" fillcolor="#bcbcbc">
                <v:fill color2="#ededed" rotate="t" angle="180" colors="0 #bcbcbc;22938f #d0d0d0;1 #ededed" focus="100%" type="gradient"/>
                <v:shadow on="t" color="black" opacity="24903f" origin=",.5" offset="0,.55556mm"/>
                <v:textbox>
                  <w:txbxContent>
                    <w:p w:rsidR="00712C0B" w:rsidRDefault="00712C0B" w:rsidP="00DB3801">
                      <w:pPr>
                        <w:tabs>
                          <w:tab w:val="left" w:pos="3780"/>
                        </w:tabs>
                        <w:spacing w:after="0"/>
                        <w:rPr>
                          <w:rFonts w:ascii="Times New Roman" w:hAnsi="Times New Roman" w:cs="Times New Roman"/>
                          <w:sz w:val="20"/>
                          <w:szCs w:val="20"/>
                        </w:rPr>
                      </w:pPr>
                      <w:r w:rsidRPr="0023250E">
                        <w:rPr>
                          <w:rFonts w:ascii="Times New Roman" w:hAnsi="Times New Roman" w:cs="Times New Roman"/>
                          <w:sz w:val="20"/>
                          <w:szCs w:val="20"/>
                        </w:rPr>
                        <w:t xml:space="preserve">Moderator variable </w:t>
                      </w:r>
                    </w:p>
                    <w:p w:rsidR="00712C0B" w:rsidRDefault="00712C0B" w:rsidP="00DB3801">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23250E">
                        <w:rPr>
                          <w:rFonts w:ascii="Times New Roman" w:hAnsi="Times New Roman" w:cs="Times New Roman"/>
                          <w:sz w:val="20"/>
                          <w:szCs w:val="20"/>
                        </w:rPr>
                        <w:t>(Gender)</w:t>
                      </w:r>
                    </w:p>
                    <w:p w:rsidR="00712C0B" w:rsidRDefault="00712C0B" w:rsidP="00DB3801">
                      <w:pPr>
                        <w:tabs>
                          <w:tab w:val="left" w:pos="3780"/>
                        </w:tabs>
                        <w:spacing w:after="0"/>
                        <w:rPr>
                          <w:rFonts w:ascii="Times New Roman" w:hAnsi="Times New Roman" w:cs="Times New Roman"/>
                          <w:sz w:val="20"/>
                          <w:szCs w:val="20"/>
                        </w:rPr>
                      </w:pPr>
                      <w:r>
                        <w:rPr>
                          <w:rFonts w:ascii="Times New Roman" w:hAnsi="Times New Roman" w:cs="Times New Roman"/>
                          <w:sz w:val="20"/>
                          <w:szCs w:val="20"/>
                        </w:rPr>
                        <w:t xml:space="preserve">                  </w:t>
                      </w:r>
                    </w:p>
                    <w:p w:rsidR="00712C0B" w:rsidRDefault="00712C0B" w:rsidP="00DB3801">
                      <w:pPr>
                        <w:jc w:val="center"/>
                      </w:pPr>
                    </w:p>
                  </w:txbxContent>
                </v:textbox>
              </v:roundrect>
            </w:pict>
          </mc:Fallback>
        </mc:AlternateContent>
      </w:r>
    </w:p>
    <w:p w:rsidR="00DB3801" w:rsidRDefault="00DB3801" w:rsidP="00DB3801">
      <w:pPr>
        <w:spacing w:after="100" w:afterAutospacing="1" w:line="360" w:lineRule="auto"/>
        <w:rPr>
          <w:rFonts w:ascii="Times New Roman" w:eastAsia="Calibri" w:hAnsi="Times New Roman" w:cs="Times New Roman"/>
          <w:sz w:val="24"/>
          <w:szCs w:val="24"/>
        </w:rPr>
      </w:pPr>
    </w:p>
    <w:p w:rsidR="00DB3801" w:rsidRDefault="00DB3801" w:rsidP="0032601D">
      <w:pPr>
        <w:spacing w:after="100" w:afterAutospacing="1" w:line="360" w:lineRule="auto"/>
        <w:jc w:val="both"/>
        <w:rPr>
          <w:rFonts w:ascii="Times New Roman" w:eastAsia="Calibri" w:hAnsi="Times New Roman" w:cs="Times New Roman"/>
          <w:sz w:val="24"/>
          <w:szCs w:val="24"/>
        </w:rPr>
      </w:pPr>
    </w:p>
    <w:p w:rsidR="008049DD" w:rsidRPr="00270E26" w:rsidRDefault="00E3087C" w:rsidP="0032601D">
      <w:pPr>
        <w:pStyle w:val="Heading4"/>
        <w:spacing w:before="0" w:after="120"/>
        <w:jc w:val="both"/>
        <w:rPr>
          <w:rFonts w:eastAsia="Calibri" w:cs="Times New Roman"/>
          <w:i w:val="0"/>
          <w:szCs w:val="24"/>
        </w:rPr>
      </w:pPr>
      <w:r w:rsidRPr="00270E26">
        <w:rPr>
          <w:rFonts w:eastAsia="Calibri"/>
          <w:i w:val="0"/>
        </w:rPr>
        <w:t>4.10.</w:t>
      </w:r>
      <w:r w:rsidR="00270E26" w:rsidRPr="00270E26">
        <w:rPr>
          <w:rFonts w:eastAsia="Calibri"/>
          <w:i w:val="0"/>
        </w:rPr>
        <w:t xml:space="preserve">2.1 </w:t>
      </w:r>
      <w:r w:rsidR="008049DD" w:rsidRPr="00270E26">
        <w:rPr>
          <w:rFonts w:eastAsia="Calibri"/>
          <w:i w:val="0"/>
        </w:rPr>
        <w:t>Coefficient of determination</w:t>
      </w:r>
    </w:p>
    <w:p w:rsidR="008049DD"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Our R</w:t>
      </w:r>
      <w:r w:rsidRPr="008049DD">
        <w:rPr>
          <w:rFonts w:ascii="Times New Roman" w:eastAsia="Calibri" w:hAnsi="Times New Roman" w:cs="Times New Roman"/>
          <w:sz w:val="24"/>
          <w:szCs w:val="24"/>
          <w:vertAlign w:val="superscript"/>
        </w:rPr>
        <w:t xml:space="preserve">2 </w:t>
      </w:r>
      <w:r w:rsidR="002262C1">
        <w:rPr>
          <w:rFonts w:ascii="Times New Roman" w:eastAsia="Calibri" w:hAnsi="Times New Roman" w:cs="Times New Roman"/>
          <w:sz w:val="24"/>
          <w:szCs w:val="24"/>
        </w:rPr>
        <w:t>for model 2</w:t>
      </w:r>
      <w:r w:rsidRPr="008049DD">
        <w:rPr>
          <w:rFonts w:ascii="Times New Roman" w:eastAsia="Calibri" w:hAnsi="Times New Roman" w:cs="Times New Roman"/>
          <w:sz w:val="24"/>
          <w:szCs w:val="24"/>
        </w:rPr>
        <w:t xml:space="preserve"> also known as the coeffic</w:t>
      </w:r>
      <w:r w:rsidR="00BF0F52">
        <w:rPr>
          <w:rFonts w:ascii="Times New Roman" w:eastAsia="Calibri" w:hAnsi="Times New Roman" w:cs="Times New Roman"/>
          <w:sz w:val="24"/>
          <w:szCs w:val="24"/>
        </w:rPr>
        <w:t>ient of determination in model 2</w:t>
      </w:r>
      <w:r w:rsidR="002262C1">
        <w:rPr>
          <w:rFonts w:ascii="Times New Roman" w:eastAsia="Calibri" w:hAnsi="Times New Roman" w:cs="Times New Roman"/>
          <w:sz w:val="24"/>
          <w:szCs w:val="24"/>
        </w:rPr>
        <w:t xml:space="preserve"> was 0.653 </w:t>
      </w:r>
      <w:r w:rsidRPr="008049DD">
        <w:rPr>
          <w:rFonts w:ascii="Times New Roman" w:eastAsia="Calibri" w:hAnsi="Times New Roman" w:cs="Times New Roman"/>
          <w:sz w:val="24"/>
          <w:szCs w:val="24"/>
        </w:rPr>
        <w:t xml:space="preserve">explains the </w:t>
      </w:r>
      <w:r w:rsidR="00400488" w:rsidRPr="008049DD">
        <w:rPr>
          <w:rFonts w:ascii="Times New Roman" w:eastAsia="Calibri" w:hAnsi="Times New Roman" w:cs="Times New Roman"/>
          <w:sz w:val="24"/>
          <w:szCs w:val="24"/>
        </w:rPr>
        <w:t>quantity</w:t>
      </w:r>
      <w:r w:rsidRPr="008049DD">
        <w:rPr>
          <w:rFonts w:ascii="Times New Roman" w:eastAsia="Calibri" w:hAnsi="Times New Roman" w:cs="Times New Roman"/>
          <w:sz w:val="24"/>
          <w:szCs w:val="24"/>
        </w:rPr>
        <w:t xml:space="preserve"> of variance in the outcome </w:t>
      </w:r>
      <w:r w:rsidR="00400488" w:rsidRPr="008049DD">
        <w:rPr>
          <w:rFonts w:ascii="Times New Roman" w:eastAsia="Calibri" w:hAnsi="Times New Roman" w:cs="Times New Roman"/>
          <w:sz w:val="24"/>
          <w:szCs w:val="24"/>
        </w:rPr>
        <w:t>described</w:t>
      </w:r>
      <w:r w:rsidRPr="008049DD">
        <w:rPr>
          <w:rFonts w:ascii="Times New Roman" w:eastAsia="Calibri" w:hAnsi="Times New Roman" w:cs="Times New Roman"/>
          <w:sz w:val="24"/>
          <w:szCs w:val="24"/>
        </w:rPr>
        <w:t xml:space="preserve"> by the regression model. </w:t>
      </w:r>
      <w:r w:rsidR="00BF0F52" w:rsidRPr="00BF0F52">
        <w:rPr>
          <w:rFonts w:ascii="Times New Roman" w:eastAsia="Calibri" w:hAnsi="Times New Roman" w:cs="Times New Roman"/>
          <w:sz w:val="24"/>
          <w:szCs w:val="24"/>
        </w:rPr>
        <w:t xml:space="preserve">The adjusted </w:t>
      </w:r>
      <w:proofErr w:type="gramStart"/>
      <w:r w:rsidR="00BF0F52" w:rsidRPr="00BF0F52">
        <w:rPr>
          <w:rFonts w:ascii="Times New Roman" w:eastAsia="Calibri" w:hAnsi="Times New Roman" w:cs="Times New Roman"/>
          <w:sz w:val="24"/>
          <w:szCs w:val="24"/>
        </w:rPr>
        <w:t>R</w:t>
      </w:r>
      <w:r w:rsidR="00BF0F52" w:rsidRPr="00BF0F52">
        <w:rPr>
          <w:rFonts w:ascii="Times New Roman" w:eastAsia="Calibri" w:hAnsi="Times New Roman" w:cs="Times New Roman"/>
          <w:sz w:val="24"/>
          <w:szCs w:val="24"/>
          <w:vertAlign w:val="superscript"/>
        </w:rPr>
        <w:t xml:space="preserve">2 </w:t>
      </w:r>
      <w:r w:rsidR="00BF0F52" w:rsidRPr="00BF0F52">
        <w:rPr>
          <w:rFonts w:ascii="Times New Roman" w:eastAsia="Calibri" w:hAnsi="Times New Roman" w:cs="Times New Roman"/>
          <w:sz w:val="24"/>
          <w:szCs w:val="24"/>
        </w:rPr>
        <w:t xml:space="preserve"> is</w:t>
      </w:r>
      <w:proofErr w:type="gramEnd"/>
      <w:r w:rsidR="00BF0F52" w:rsidRPr="00BF0F52">
        <w:rPr>
          <w:rFonts w:ascii="Times New Roman" w:eastAsia="Calibri" w:hAnsi="Times New Roman" w:cs="Times New Roman"/>
          <w:sz w:val="24"/>
          <w:szCs w:val="24"/>
        </w:rPr>
        <w:t xml:space="preserve"> </w:t>
      </w:r>
      <w:proofErr w:type="spellStart"/>
      <w:r w:rsidR="00BF0F52" w:rsidRPr="00BF0F52">
        <w:rPr>
          <w:rFonts w:ascii="Times New Roman" w:eastAsia="Calibri" w:hAnsi="Times New Roman" w:cs="Times New Roman"/>
          <w:sz w:val="24"/>
          <w:szCs w:val="24"/>
        </w:rPr>
        <w:t>a</w:t>
      </w:r>
      <w:proofErr w:type="spellEnd"/>
      <w:r w:rsidR="00BF0F52" w:rsidRPr="00BF0F52">
        <w:rPr>
          <w:rFonts w:ascii="Times New Roman" w:eastAsia="Calibri" w:hAnsi="Times New Roman" w:cs="Times New Roman"/>
          <w:sz w:val="24"/>
          <w:szCs w:val="24"/>
        </w:rPr>
        <w:t xml:space="preserve"> </w:t>
      </w:r>
      <w:r w:rsidR="00400488" w:rsidRPr="00BF0F52">
        <w:rPr>
          <w:rFonts w:ascii="Times New Roman" w:eastAsia="Calibri" w:hAnsi="Times New Roman" w:cs="Times New Roman"/>
          <w:sz w:val="24"/>
          <w:szCs w:val="24"/>
        </w:rPr>
        <w:t>improved</w:t>
      </w:r>
      <w:r w:rsidR="00BF0F52" w:rsidRPr="00BF0F52">
        <w:rPr>
          <w:rFonts w:ascii="Times New Roman" w:eastAsia="Calibri" w:hAnsi="Times New Roman" w:cs="Times New Roman"/>
          <w:sz w:val="24"/>
          <w:szCs w:val="24"/>
        </w:rPr>
        <w:t xml:space="preserve"> version of R</w:t>
      </w:r>
      <w:r w:rsidR="00BF0F52" w:rsidRPr="00BF0F52">
        <w:rPr>
          <w:rFonts w:ascii="Times New Roman" w:eastAsia="Calibri" w:hAnsi="Times New Roman" w:cs="Times New Roman"/>
          <w:sz w:val="24"/>
          <w:szCs w:val="24"/>
          <w:vertAlign w:val="superscript"/>
        </w:rPr>
        <w:t xml:space="preserve">2 </w:t>
      </w:r>
      <w:r w:rsidR="00BF0F52" w:rsidRPr="00BF0F52">
        <w:rPr>
          <w:rFonts w:ascii="Times New Roman" w:eastAsia="Calibri" w:hAnsi="Times New Roman" w:cs="Times New Roman"/>
          <w:sz w:val="24"/>
          <w:szCs w:val="24"/>
        </w:rPr>
        <w:t xml:space="preserve"> </w:t>
      </w:r>
      <w:r w:rsidR="00BF0F52">
        <w:rPr>
          <w:rFonts w:ascii="Times New Roman" w:eastAsia="Calibri" w:hAnsi="Times New Roman" w:cs="Times New Roman"/>
          <w:sz w:val="24"/>
          <w:szCs w:val="24"/>
        </w:rPr>
        <w:t xml:space="preserve">which is </w:t>
      </w:r>
      <w:r w:rsidR="00400488" w:rsidRPr="00BF0F52">
        <w:rPr>
          <w:rFonts w:ascii="Times New Roman" w:eastAsia="Calibri" w:hAnsi="Times New Roman" w:cs="Times New Roman"/>
          <w:sz w:val="24"/>
          <w:szCs w:val="24"/>
        </w:rPr>
        <w:t>attuned</w:t>
      </w:r>
      <w:r w:rsidR="00BF0F52" w:rsidRPr="00BF0F52">
        <w:rPr>
          <w:rFonts w:ascii="Times New Roman" w:eastAsia="Calibri" w:hAnsi="Times New Roman" w:cs="Times New Roman"/>
          <w:sz w:val="24"/>
          <w:szCs w:val="24"/>
        </w:rPr>
        <w:t xml:space="preserve"> for the number of </w:t>
      </w:r>
      <w:r w:rsidR="00400488">
        <w:rPr>
          <w:rFonts w:ascii="Times New Roman" w:eastAsia="Calibri" w:hAnsi="Times New Roman" w:cs="Times New Roman"/>
          <w:sz w:val="24"/>
          <w:szCs w:val="24"/>
        </w:rPr>
        <w:t>independent variables</w:t>
      </w:r>
      <w:r w:rsidR="00BF0F52" w:rsidRPr="00BF0F52">
        <w:rPr>
          <w:rFonts w:ascii="Times New Roman" w:eastAsia="Calibri" w:hAnsi="Times New Roman" w:cs="Times New Roman"/>
          <w:sz w:val="24"/>
          <w:szCs w:val="24"/>
        </w:rPr>
        <w:t xml:space="preserve"> included in the model. Our R</w:t>
      </w:r>
      <w:r w:rsidR="00BF0F52" w:rsidRPr="00BF0F52">
        <w:rPr>
          <w:rFonts w:ascii="Times New Roman" w:eastAsia="Calibri" w:hAnsi="Times New Roman" w:cs="Times New Roman"/>
          <w:sz w:val="24"/>
          <w:szCs w:val="24"/>
          <w:vertAlign w:val="superscript"/>
        </w:rPr>
        <w:t xml:space="preserve">2 </w:t>
      </w:r>
      <w:r w:rsidR="00BF0F52" w:rsidRPr="00BF0F52">
        <w:rPr>
          <w:rFonts w:ascii="Times New Roman" w:eastAsia="Calibri" w:hAnsi="Times New Roman" w:cs="Times New Roman"/>
          <w:sz w:val="24"/>
          <w:szCs w:val="24"/>
        </w:rPr>
        <w:t xml:space="preserve">  adjusted in the model was 0.648 which </w:t>
      </w:r>
      <w:r w:rsidR="00BF0F52">
        <w:rPr>
          <w:rFonts w:ascii="Times New Roman" w:eastAsia="Calibri" w:hAnsi="Times New Roman" w:cs="Times New Roman"/>
          <w:sz w:val="24"/>
          <w:szCs w:val="24"/>
        </w:rPr>
        <w:t>is close to the R</w:t>
      </w:r>
      <w:r w:rsidR="00BF0F52" w:rsidRPr="00BF0F52">
        <w:rPr>
          <w:rFonts w:ascii="Times New Roman" w:eastAsia="Calibri" w:hAnsi="Times New Roman" w:cs="Times New Roman"/>
          <w:sz w:val="24"/>
          <w:szCs w:val="24"/>
          <w:vertAlign w:val="superscript"/>
        </w:rPr>
        <w:t xml:space="preserve">2 </w:t>
      </w:r>
      <w:r w:rsidR="00BF0F52">
        <w:rPr>
          <w:rFonts w:ascii="Times New Roman" w:eastAsia="Calibri" w:hAnsi="Times New Roman" w:cs="Times New Roman"/>
          <w:sz w:val="24"/>
          <w:szCs w:val="24"/>
        </w:rPr>
        <w:t xml:space="preserve">value of 0.653. </w:t>
      </w:r>
      <w:r w:rsidRPr="008049DD">
        <w:rPr>
          <w:rFonts w:ascii="Times New Roman" w:eastAsia="Calibri" w:hAnsi="Times New Roman" w:cs="Times New Roman"/>
          <w:sz w:val="24"/>
          <w:szCs w:val="24"/>
        </w:rPr>
        <w:t>The figure explains that our predictor variables which are employee behaviour, tangibility, information and perceived price and fairness account for 65.3% of the variation</w:t>
      </w:r>
      <w:r w:rsidR="00BF0F52">
        <w:rPr>
          <w:rFonts w:ascii="Times New Roman" w:eastAsia="Calibri" w:hAnsi="Times New Roman" w:cs="Times New Roman"/>
          <w:sz w:val="24"/>
          <w:szCs w:val="24"/>
        </w:rPr>
        <w:t xml:space="preserve"> in customer </w:t>
      </w:r>
      <w:r w:rsidRPr="008049DD">
        <w:rPr>
          <w:rFonts w:ascii="Times New Roman" w:eastAsia="Calibri" w:hAnsi="Times New Roman" w:cs="Times New Roman"/>
          <w:sz w:val="24"/>
          <w:szCs w:val="24"/>
        </w:rPr>
        <w:t xml:space="preserve">satisfaction. We can safely conclude that our model is </w:t>
      </w:r>
      <w:r w:rsidR="00BF0F52">
        <w:rPr>
          <w:rFonts w:ascii="Times New Roman" w:eastAsia="Calibri" w:hAnsi="Times New Roman" w:cs="Times New Roman"/>
          <w:sz w:val="24"/>
          <w:szCs w:val="24"/>
        </w:rPr>
        <w:t xml:space="preserve">good and does not give a biased </w:t>
      </w:r>
      <w:r w:rsidRPr="008049DD">
        <w:rPr>
          <w:rFonts w:ascii="Times New Roman" w:eastAsia="Calibri" w:hAnsi="Times New Roman" w:cs="Times New Roman"/>
          <w:sz w:val="24"/>
          <w:szCs w:val="24"/>
        </w:rPr>
        <w:t xml:space="preserve">prediction. Seiler et al, (2013) suggests that a coefficient of determination above 55% shows that our model gives a good prediction of the outcome produced. </w:t>
      </w:r>
      <w:r w:rsidR="00BF0F52">
        <w:rPr>
          <w:rFonts w:ascii="Times New Roman" w:eastAsia="Calibri" w:hAnsi="Times New Roman" w:cs="Times New Roman"/>
          <w:sz w:val="24"/>
          <w:szCs w:val="24"/>
        </w:rPr>
        <w:t>There was a very huge change in R</w:t>
      </w:r>
      <w:r w:rsidR="00BF0F52" w:rsidRPr="002262C1">
        <w:rPr>
          <w:rFonts w:ascii="Times New Roman" w:eastAsia="Calibri" w:hAnsi="Times New Roman" w:cs="Times New Roman"/>
          <w:sz w:val="24"/>
          <w:szCs w:val="24"/>
          <w:vertAlign w:val="superscript"/>
        </w:rPr>
        <w:t>2</w:t>
      </w:r>
      <w:r w:rsidR="00BF0F52">
        <w:rPr>
          <w:rFonts w:ascii="Times New Roman" w:eastAsia="Calibri" w:hAnsi="Times New Roman" w:cs="Times New Roman"/>
          <w:sz w:val="24"/>
          <w:szCs w:val="24"/>
        </w:rPr>
        <w:t xml:space="preserve"> </w:t>
      </w:r>
      <w:r w:rsidR="00BF0F52">
        <w:rPr>
          <w:rFonts w:ascii="Times New Roman" w:eastAsia="Calibri" w:hAnsi="Times New Roman" w:cs="Times New Roman"/>
          <w:sz w:val="24"/>
          <w:szCs w:val="24"/>
        </w:rPr>
        <w:lastRenderedPageBreak/>
        <w:t xml:space="preserve">of 0.65 from model 1 to model hence </w:t>
      </w:r>
      <w:r w:rsidR="002262C1">
        <w:rPr>
          <w:rFonts w:ascii="Times New Roman" w:eastAsia="Calibri" w:hAnsi="Times New Roman" w:cs="Times New Roman"/>
          <w:sz w:val="24"/>
          <w:szCs w:val="24"/>
        </w:rPr>
        <w:t>suggesting that model two explains better the changes in our outcome variable.</w:t>
      </w:r>
    </w:p>
    <w:p w:rsidR="008049DD" w:rsidRPr="00270E26" w:rsidRDefault="00270E26" w:rsidP="0032601D">
      <w:pPr>
        <w:pStyle w:val="Heading4"/>
        <w:spacing w:before="0" w:after="120"/>
        <w:jc w:val="both"/>
        <w:rPr>
          <w:rFonts w:eastAsia="Calibri"/>
          <w:i w:val="0"/>
        </w:rPr>
      </w:pPr>
      <w:r w:rsidRPr="00270E26">
        <w:rPr>
          <w:rFonts w:eastAsia="Calibri"/>
          <w:i w:val="0"/>
        </w:rPr>
        <w:t>4.10.2.2</w:t>
      </w:r>
      <w:r w:rsidR="009F480F" w:rsidRPr="00270E26">
        <w:rPr>
          <w:rFonts w:eastAsia="Calibri"/>
          <w:i w:val="0"/>
        </w:rPr>
        <w:t xml:space="preserve"> </w:t>
      </w:r>
      <w:r w:rsidR="008049DD" w:rsidRPr="00270E26">
        <w:rPr>
          <w:rFonts w:eastAsia="Calibri"/>
          <w:i w:val="0"/>
        </w:rPr>
        <w:t>Analysis of variance (ANOVA)</w:t>
      </w:r>
    </w:p>
    <w:p w:rsidR="008049DD" w:rsidRPr="008049DD" w:rsidRDefault="008049DD" w:rsidP="0032601D">
      <w:pPr>
        <w:spacing w:after="100" w:afterAutospacing="1"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researcher did an analysis of variance (ANOVA) </w:t>
      </w:r>
      <w:r w:rsidR="00B03CBB">
        <w:rPr>
          <w:rFonts w:ascii="Times New Roman" w:eastAsia="Calibri" w:hAnsi="Times New Roman" w:cs="Times New Roman"/>
          <w:sz w:val="24"/>
          <w:szCs w:val="24"/>
        </w:rPr>
        <w:t xml:space="preserve">on model 1 </w:t>
      </w:r>
      <w:r w:rsidRPr="008049DD">
        <w:rPr>
          <w:rFonts w:ascii="Times New Roman" w:eastAsia="Calibri" w:hAnsi="Times New Roman" w:cs="Times New Roman"/>
          <w:sz w:val="24"/>
          <w:szCs w:val="24"/>
        </w:rPr>
        <w:t xml:space="preserve">which explains if the </w:t>
      </w:r>
      <w:r w:rsidR="000D1CE3" w:rsidRPr="008049DD">
        <w:rPr>
          <w:rFonts w:ascii="Times New Roman" w:eastAsia="Calibri" w:hAnsi="Times New Roman" w:cs="Times New Roman"/>
          <w:sz w:val="24"/>
          <w:szCs w:val="24"/>
        </w:rPr>
        <w:t>complete</w:t>
      </w:r>
      <w:r w:rsidRPr="008049DD">
        <w:rPr>
          <w:rFonts w:ascii="Times New Roman" w:eastAsia="Calibri" w:hAnsi="Times New Roman" w:cs="Times New Roman"/>
          <w:sz w:val="24"/>
          <w:szCs w:val="24"/>
        </w:rPr>
        <w:t xml:space="preserve"> model </w:t>
      </w:r>
      <w:r w:rsidR="000D1CE3">
        <w:rPr>
          <w:rFonts w:ascii="Times New Roman" w:eastAsia="Calibri" w:hAnsi="Times New Roman" w:cs="Times New Roman"/>
          <w:sz w:val="24"/>
          <w:szCs w:val="24"/>
        </w:rPr>
        <w:t xml:space="preserve">explains </w:t>
      </w:r>
      <w:r w:rsidRPr="008049DD">
        <w:rPr>
          <w:rFonts w:ascii="Times New Roman" w:eastAsia="Calibri" w:hAnsi="Times New Roman" w:cs="Times New Roman"/>
          <w:sz w:val="24"/>
          <w:szCs w:val="24"/>
        </w:rPr>
        <w:t xml:space="preserve">a significantly good </w:t>
      </w:r>
      <w:r w:rsidR="000D1CE3">
        <w:rPr>
          <w:rFonts w:ascii="Times New Roman" w:eastAsia="Calibri" w:hAnsi="Times New Roman" w:cs="Times New Roman"/>
          <w:sz w:val="24"/>
          <w:szCs w:val="24"/>
        </w:rPr>
        <w:t>degree</w:t>
      </w:r>
      <w:r w:rsidRPr="008049DD">
        <w:rPr>
          <w:rFonts w:ascii="Times New Roman" w:eastAsia="Calibri" w:hAnsi="Times New Roman" w:cs="Times New Roman"/>
          <w:sz w:val="24"/>
          <w:szCs w:val="24"/>
        </w:rPr>
        <w:t xml:space="preserve"> of </w:t>
      </w:r>
      <w:r w:rsidR="000D1CE3">
        <w:rPr>
          <w:rFonts w:ascii="Times New Roman" w:eastAsia="Calibri" w:hAnsi="Times New Roman" w:cs="Times New Roman"/>
          <w:sz w:val="24"/>
          <w:szCs w:val="24"/>
        </w:rPr>
        <w:t xml:space="preserve">predicting </w:t>
      </w:r>
      <w:r w:rsidRPr="008049DD">
        <w:rPr>
          <w:rFonts w:ascii="Times New Roman" w:eastAsia="Calibri" w:hAnsi="Times New Roman" w:cs="Times New Roman"/>
          <w:sz w:val="24"/>
          <w:szCs w:val="24"/>
        </w:rPr>
        <w:t xml:space="preserve">our outcome variable. The analysis of variance is explained by the F-ratio which is significant at (p &lt; 0.001). </w:t>
      </w:r>
      <w:proofErr w:type="spellStart"/>
      <w:r w:rsidRPr="008049DD">
        <w:rPr>
          <w:rFonts w:ascii="Times New Roman" w:eastAsia="Calibri" w:hAnsi="Times New Roman" w:cs="Times New Roman"/>
          <w:sz w:val="24"/>
          <w:szCs w:val="24"/>
        </w:rPr>
        <w:t>Lenka</w:t>
      </w:r>
      <w:proofErr w:type="spellEnd"/>
      <w:r w:rsidRPr="008049DD">
        <w:rPr>
          <w:rFonts w:ascii="Times New Roman" w:eastAsia="Calibri" w:hAnsi="Times New Roman" w:cs="Times New Roman"/>
          <w:sz w:val="24"/>
          <w:szCs w:val="24"/>
        </w:rPr>
        <w:t xml:space="preserve"> et al (2009) suggests that the higher the F-ratio, the mor</w:t>
      </w:r>
      <w:r w:rsidR="00255265">
        <w:rPr>
          <w:rFonts w:ascii="Times New Roman" w:eastAsia="Calibri" w:hAnsi="Times New Roman" w:cs="Times New Roman"/>
          <w:sz w:val="24"/>
          <w:szCs w:val="24"/>
        </w:rPr>
        <w:t xml:space="preserve">e significant our model is. The </w:t>
      </w:r>
      <w:r w:rsidRPr="008049DD">
        <w:rPr>
          <w:rFonts w:ascii="Times New Roman" w:eastAsia="Calibri" w:hAnsi="Times New Roman" w:cs="Times New Roman"/>
          <w:sz w:val="24"/>
          <w:szCs w:val="24"/>
        </w:rPr>
        <w:t xml:space="preserve">results </w:t>
      </w:r>
      <w:r w:rsidR="00255265">
        <w:rPr>
          <w:rFonts w:ascii="Times New Roman" w:eastAsia="Calibri" w:hAnsi="Times New Roman" w:cs="Times New Roman"/>
          <w:sz w:val="24"/>
          <w:szCs w:val="24"/>
        </w:rPr>
        <w:t>for model 2</w:t>
      </w:r>
      <w:r w:rsidRPr="008049DD">
        <w:rPr>
          <w:rFonts w:ascii="Times New Roman" w:eastAsia="Calibri" w:hAnsi="Times New Roman" w:cs="Times New Roman"/>
          <w:sz w:val="24"/>
          <w:szCs w:val="24"/>
        </w:rPr>
        <w:t xml:space="preserve"> show</w:t>
      </w:r>
      <w:r w:rsidR="00255265">
        <w:rPr>
          <w:rFonts w:ascii="Times New Roman" w:eastAsia="Calibri" w:hAnsi="Times New Roman" w:cs="Times New Roman"/>
          <w:sz w:val="24"/>
          <w:szCs w:val="24"/>
        </w:rPr>
        <w:t>ed</w:t>
      </w:r>
      <w:r w:rsidRPr="008049DD">
        <w:rPr>
          <w:rFonts w:ascii="Times New Roman" w:eastAsia="Calibri" w:hAnsi="Times New Roman" w:cs="Times New Roman"/>
          <w:sz w:val="24"/>
          <w:szCs w:val="24"/>
        </w:rPr>
        <w:t xml:space="preserve"> an F-ratio of 140.53 significant at p = 0.000. This is a higher figure and suggests that our regression model results in significantly better predictions of the outcome variable than if we had used mean values in predicting our model.</w:t>
      </w:r>
    </w:p>
    <w:p w:rsidR="00255265" w:rsidRDefault="00270E26" w:rsidP="0032601D">
      <w:pPr>
        <w:pStyle w:val="Heading3"/>
        <w:spacing w:before="0" w:after="120"/>
        <w:jc w:val="both"/>
        <w:rPr>
          <w:rFonts w:eastAsia="Calibri"/>
        </w:rPr>
      </w:pPr>
      <w:bookmarkStart w:id="90" w:name="_Toc486580002"/>
      <w:r>
        <w:rPr>
          <w:rFonts w:eastAsia="Calibri"/>
        </w:rPr>
        <w:t xml:space="preserve">4.10.3 </w:t>
      </w:r>
      <w:r w:rsidR="00255265">
        <w:rPr>
          <w:rFonts w:eastAsia="Calibri"/>
        </w:rPr>
        <w:t>Model 3</w:t>
      </w:r>
      <w:bookmarkEnd w:id="90"/>
      <w:r w:rsidR="008049DD" w:rsidRPr="008049DD">
        <w:rPr>
          <w:rFonts w:eastAsia="Calibri"/>
        </w:rPr>
        <w:t xml:space="preserve"> </w:t>
      </w:r>
    </w:p>
    <w:p w:rsidR="00BC747C" w:rsidRPr="008049DD" w:rsidRDefault="00255265" w:rsidP="0032601D">
      <w:pPr>
        <w:spacing w:after="100" w:afterAutospacing="1"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model </w:t>
      </w:r>
      <w:r w:rsidR="008049DD" w:rsidRPr="008049DD">
        <w:rPr>
          <w:rFonts w:ascii="Times New Roman" w:eastAsia="Calibri" w:hAnsi="Times New Roman" w:cs="Times New Roman"/>
          <w:sz w:val="24"/>
          <w:szCs w:val="24"/>
        </w:rPr>
        <w:t>includes the interaction or moderation effects of gen</w:t>
      </w:r>
      <w:r>
        <w:rPr>
          <w:rFonts w:ascii="Times New Roman" w:eastAsia="Calibri" w:hAnsi="Times New Roman" w:cs="Times New Roman"/>
          <w:sz w:val="24"/>
          <w:szCs w:val="24"/>
        </w:rPr>
        <w:t xml:space="preserve">der on </w:t>
      </w:r>
      <w:r w:rsidR="008049DD" w:rsidRPr="008049DD">
        <w:rPr>
          <w:rFonts w:ascii="Times New Roman" w:eastAsia="Calibri" w:hAnsi="Times New Roman" w:cs="Times New Roman"/>
          <w:sz w:val="24"/>
          <w:szCs w:val="24"/>
        </w:rPr>
        <w:t xml:space="preserve">employee behaviour and tangibility. The model resulted in a higher </w:t>
      </w:r>
      <w:proofErr w:type="gramStart"/>
      <w:r w:rsidR="008049DD" w:rsidRPr="008049DD">
        <w:rPr>
          <w:rFonts w:ascii="Times New Roman" w:eastAsia="Calibri" w:hAnsi="Times New Roman" w:cs="Times New Roman"/>
          <w:sz w:val="24"/>
          <w:szCs w:val="24"/>
        </w:rPr>
        <w:t>R</w:t>
      </w:r>
      <w:r w:rsidR="008049DD" w:rsidRPr="008049DD">
        <w:rPr>
          <w:rFonts w:ascii="Times New Roman" w:eastAsia="Calibri" w:hAnsi="Times New Roman" w:cs="Times New Roman"/>
          <w:sz w:val="24"/>
          <w:szCs w:val="24"/>
          <w:vertAlign w:val="superscript"/>
        </w:rPr>
        <w:t xml:space="preserve">2 </w:t>
      </w:r>
      <w:r w:rsidR="008049DD" w:rsidRPr="008049DD">
        <w:rPr>
          <w:rFonts w:ascii="Times New Roman" w:eastAsia="Calibri" w:hAnsi="Times New Roman" w:cs="Times New Roman"/>
          <w:sz w:val="24"/>
          <w:szCs w:val="24"/>
        </w:rPr>
        <w:t xml:space="preserve"> value</w:t>
      </w:r>
      <w:proofErr w:type="gramEnd"/>
      <w:r w:rsidR="008049DD" w:rsidRPr="008049DD">
        <w:rPr>
          <w:rFonts w:ascii="Times New Roman" w:eastAsia="Calibri" w:hAnsi="Times New Roman" w:cs="Times New Roman"/>
          <w:sz w:val="24"/>
          <w:szCs w:val="24"/>
        </w:rPr>
        <w:t xml:space="preserve"> of 0.666 </w:t>
      </w:r>
      <w:r>
        <w:rPr>
          <w:rFonts w:ascii="Times New Roman" w:eastAsia="Calibri" w:hAnsi="Times New Roman" w:cs="Times New Roman"/>
          <w:sz w:val="24"/>
          <w:szCs w:val="24"/>
        </w:rPr>
        <w:t>higher than in model 2</w:t>
      </w:r>
      <w:r w:rsidR="008049DD" w:rsidRPr="008049DD">
        <w:rPr>
          <w:rFonts w:ascii="Times New Roman" w:eastAsia="Calibri" w:hAnsi="Times New Roman" w:cs="Times New Roman"/>
          <w:sz w:val="24"/>
          <w:szCs w:val="24"/>
        </w:rPr>
        <w:t>, 0.653.</w:t>
      </w:r>
      <w:r>
        <w:rPr>
          <w:rFonts w:ascii="Times New Roman" w:eastAsia="Calibri" w:hAnsi="Times New Roman" w:cs="Times New Roman"/>
          <w:sz w:val="24"/>
          <w:szCs w:val="24"/>
        </w:rPr>
        <w:t xml:space="preserve"> There was a change in R</w:t>
      </w:r>
      <w:r w:rsidRPr="00255265">
        <w:rPr>
          <w:rFonts w:ascii="Times New Roman" w:eastAsia="Calibri" w:hAnsi="Times New Roman" w:cs="Times New Roman"/>
          <w:sz w:val="24"/>
          <w:szCs w:val="24"/>
          <w:vertAlign w:val="superscript"/>
        </w:rPr>
        <w:t>2</w:t>
      </w:r>
      <w:r w:rsidR="008049DD" w:rsidRPr="008049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00E81CF5">
        <w:rPr>
          <w:rFonts w:ascii="Times New Roman" w:eastAsia="Calibri" w:hAnsi="Times New Roman" w:cs="Times New Roman"/>
          <w:sz w:val="24"/>
          <w:szCs w:val="24"/>
        </w:rPr>
        <w:t xml:space="preserve">0.013 from model 2 to model 3. </w:t>
      </w:r>
      <w:r w:rsidR="008049DD" w:rsidRPr="008049DD">
        <w:rPr>
          <w:rFonts w:ascii="Times New Roman" w:eastAsia="Calibri" w:hAnsi="Times New Roman" w:cs="Times New Roman"/>
          <w:sz w:val="24"/>
          <w:szCs w:val="24"/>
        </w:rPr>
        <w:t>This shows that the inclusion of the moderat</w:t>
      </w:r>
      <w:r>
        <w:rPr>
          <w:rFonts w:ascii="Times New Roman" w:eastAsia="Calibri" w:hAnsi="Times New Roman" w:cs="Times New Roman"/>
          <w:sz w:val="24"/>
          <w:szCs w:val="24"/>
        </w:rPr>
        <w:t xml:space="preserve">ion effects increased the effect </w:t>
      </w:r>
      <w:r w:rsidR="008049DD" w:rsidRPr="008049DD">
        <w:rPr>
          <w:rFonts w:ascii="Times New Roman" w:eastAsia="Calibri" w:hAnsi="Times New Roman" w:cs="Times New Roman"/>
          <w:sz w:val="24"/>
          <w:szCs w:val="24"/>
        </w:rPr>
        <w:t xml:space="preserve">of our independent variables in explaining the variation in our outcome variable customer satisfaction. </w:t>
      </w:r>
      <w:r w:rsidR="002F03D2">
        <w:rPr>
          <w:rFonts w:ascii="Times New Roman" w:eastAsia="Calibri" w:hAnsi="Times New Roman" w:cs="Times New Roman"/>
          <w:sz w:val="24"/>
          <w:szCs w:val="24"/>
        </w:rPr>
        <w:t xml:space="preserve">All the predictor values </w:t>
      </w:r>
      <w:r w:rsidR="008E045E">
        <w:rPr>
          <w:rFonts w:ascii="Times New Roman" w:eastAsia="Calibri" w:hAnsi="Times New Roman" w:cs="Times New Roman"/>
          <w:sz w:val="24"/>
          <w:szCs w:val="24"/>
        </w:rPr>
        <w:t>remained</w:t>
      </w:r>
      <w:r w:rsidR="002F03D2">
        <w:rPr>
          <w:rFonts w:ascii="Times New Roman" w:eastAsia="Calibri" w:hAnsi="Times New Roman" w:cs="Times New Roman"/>
          <w:sz w:val="24"/>
          <w:szCs w:val="24"/>
        </w:rPr>
        <w:t xml:space="preserve"> significant except for tangibility which remained insignificant at </w:t>
      </w:r>
      <w:r w:rsidR="008E045E">
        <w:rPr>
          <w:rFonts w:ascii="Times New Roman" w:eastAsia="Calibri" w:hAnsi="Times New Roman" w:cs="Times New Roman"/>
          <w:sz w:val="24"/>
          <w:szCs w:val="24"/>
        </w:rPr>
        <w:t>(</w:t>
      </w:r>
      <w:r w:rsidR="008E045E" w:rsidRPr="008049DD">
        <w:rPr>
          <w:rFonts w:ascii="Times New Roman" w:eastAsia="Calibri" w:hAnsi="Times New Roman" w:cs="Times New Roman"/>
          <w:sz w:val="24"/>
          <w:szCs w:val="24"/>
        </w:rPr>
        <w:t>β = 0.</w:t>
      </w:r>
      <w:r w:rsidR="008E045E">
        <w:rPr>
          <w:rFonts w:ascii="Times New Roman" w:eastAsia="Calibri" w:hAnsi="Times New Roman" w:cs="Times New Roman"/>
          <w:sz w:val="24"/>
          <w:szCs w:val="24"/>
        </w:rPr>
        <w:t>661, p &gt; 0.05). The interaction effects of gender on employee behaviour and tangibility resulted in a significant negative relationship between employee behaviour customer satisfaction</w:t>
      </w:r>
      <w:r w:rsidR="00B974C6">
        <w:rPr>
          <w:rFonts w:ascii="Times New Roman" w:eastAsia="Calibri" w:hAnsi="Times New Roman" w:cs="Times New Roman"/>
          <w:sz w:val="24"/>
          <w:szCs w:val="24"/>
        </w:rPr>
        <w:t xml:space="preserve"> at (β = -0.093, p &lt; 0.05). The standardized beta coefficient means that for every standard deviation increase in employee behaviour, customer satisfaction decreases by -0.093 standard deviations.</w:t>
      </w:r>
    </w:p>
    <w:p w:rsidR="00B974C6" w:rsidRDefault="00270E26" w:rsidP="0032601D">
      <w:pPr>
        <w:pStyle w:val="Heading3"/>
        <w:spacing w:before="0" w:after="120"/>
        <w:jc w:val="both"/>
        <w:rPr>
          <w:rFonts w:eastAsia="Calibri"/>
        </w:rPr>
      </w:pPr>
      <w:bookmarkStart w:id="91" w:name="_Toc486580003"/>
      <w:r>
        <w:rPr>
          <w:rFonts w:eastAsia="Calibri"/>
        </w:rPr>
        <w:t xml:space="preserve">4.10.4 </w:t>
      </w:r>
      <w:r w:rsidR="00B974C6">
        <w:rPr>
          <w:rFonts w:eastAsia="Calibri"/>
        </w:rPr>
        <w:t>Model 4</w:t>
      </w:r>
      <w:bookmarkEnd w:id="91"/>
    </w:p>
    <w:p w:rsidR="008049DD" w:rsidRDefault="00B974C6" w:rsidP="0032601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model</w:t>
      </w:r>
      <w:r w:rsidR="008049DD" w:rsidRPr="008049DD">
        <w:rPr>
          <w:rFonts w:ascii="Times New Roman" w:eastAsia="Calibri" w:hAnsi="Times New Roman" w:cs="Times New Roman"/>
          <w:sz w:val="24"/>
          <w:szCs w:val="24"/>
        </w:rPr>
        <w:t xml:space="preserve"> includes the interaction of gender on all our four predictor variables in our regression model. The results show an R</w:t>
      </w:r>
      <w:r w:rsidR="008049DD" w:rsidRPr="008049DD">
        <w:rPr>
          <w:rFonts w:ascii="Times New Roman" w:eastAsia="Calibri" w:hAnsi="Times New Roman" w:cs="Times New Roman"/>
          <w:sz w:val="24"/>
          <w:szCs w:val="24"/>
          <w:vertAlign w:val="superscript"/>
        </w:rPr>
        <w:t xml:space="preserve">2 </w:t>
      </w:r>
      <w:r w:rsidR="008049DD" w:rsidRPr="008049DD">
        <w:rPr>
          <w:rFonts w:ascii="Times New Roman" w:eastAsia="Calibri" w:hAnsi="Times New Roman" w:cs="Times New Roman"/>
          <w:sz w:val="24"/>
          <w:szCs w:val="24"/>
        </w:rPr>
        <w:t>value of 0.704 h</w:t>
      </w:r>
      <w:r>
        <w:rPr>
          <w:rFonts w:ascii="Times New Roman" w:eastAsia="Calibri" w:hAnsi="Times New Roman" w:cs="Times New Roman"/>
          <w:sz w:val="24"/>
          <w:szCs w:val="24"/>
        </w:rPr>
        <w:t>igher than the value in model 1, 2 and 3</w:t>
      </w:r>
      <w:r w:rsidR="008049DD" w:rsidRPr="008049DD">
        <w:rPr>
          <w:rFonts w:ascii="Times New Roman" w:eastAsia="Calibri" w:hAnsi="Times New Roman" w:cs="Times New Roman"/>
          <w:sz w:val="24"/>
          <w:szCs w:val="24"/>
        </w:rPr>
        <w:t xml:space="preserve"> of </w:t>
      </w:r>
      <w:r>
        <w:rPr>
          <w:rFonts w:ascii="Times New Roman" w:eastAsia="Calibri" w:hAnsi="Times New Roman" w:cs="Times New Roman"/>
          <w:sz w:val="24"/>
          <w:szCs w:val="24"/>
        </w:rPr>
        <w:t>0.003, 0.653</w:t>
      </w:r>
      <w:r w:rsidR="008049DD" w:rsidRPr="008049DD">
        <w:rPr>
          <w:rFonts w:ascii="Times New Roman" w:eastAsia="Calibri" w:hAnsi="Times New Roman" w:cs="Times New Roman"/>
          <w:sz w:val="24"/>
          <w:szCs w:val="24"/>
        </w:rPr>
        <w:t xml:space="preserve"> and 0.666 respectively. </w:t>
      </w:r>
      <w:r>
        <w:rPr>
          <w:rFonts w:ascii="Times New Roman" w:eastAsia="Calibri" w:hAnsi="Times New Roman" w:cs="Times New Roman"/>
          <w:sz w:val="24"/>
          <w:szCs w:val="24"/>
        </w:rPr>
        <w:t>There was an R</w:t>
      </w:r>
      <w:r w:rsidRPr="00BB3A2D">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change of 0.038 from model 3 to model 4. The fourth</w:t>
      </w:r>
      <w:r w:rsidR="00796597">
        <w:rPr>
          <w:rFonts w:ascii="Times New Roman" w:eastAsia="Calibri" w:hAnsi="Times New Roman" w:cs="Times New Roman"/>
          <w:sz w:val="24"/>
          <w:szCs w:val="24"/>
        </w:rPr>
        <w:t xml:space="preserve"> model seems</w:t>
      </w:r>
      <w:r>
        <w:rPr>
          <w:rFonts w:ascii="Times New Roman" w:eastAsia="Calibri" w:hAnsi="Times New Roman" w:cs="Times New Roman"/>
          <w:sz w:val="24"/>
          <w:szCs w:val="24"/>
        </w:rPr>
        <w:t xml:space="preserve"> to be explaining </w:t>
      </w:r>
      <w:r w:rsidR="00796597">
        <w:rPr>
          <w:rFonts w:ascii="Times New Roman" w:eastAsia="Calibri" w:hAnsi="Times New Roman" w:cs="Times New Roman"/>
          <w:sz w:val="24"/>
          <w:szCs w:val="24"/>
        </w:rPr>
        <w:t xml:space="preserve">better, </w:t>
      </w:r>
      <w:r>
        <w:rPr>
          <w:rFonts w:ascii="Times New Roman" w:eastAsia="Calibri" w:hAnsi="Times New Roman" w:cs="Times New Roman"/>
          <w:sz w:val="24"/>
          <w:szCs w:val="24"/>
        </w:rPr>
        <w:t>the variation in customer satisfaction</w:t>
      </w:r>
      <w:r w:rsidR="00796597">
        <w:rPr>
          <w:rFonts w:ascii="Times New Roman" w:eastAsia="Calibri" w:hAnsi="Times New Roman" w:cs="Times New Roman"/>
          <w:sz w:val="24"/>
          <w:szCs w:val="24"/>
        </w:rPr>
        <w:t xml:space="preserve">. Comparing with the previous models this </w:t>
      </w:r>
      <w:r w:rsidR="008049DD" w:rsidRPr="008049DD">
        <w:rPr>
          <w:rFonts w:ascii="Times New Roman" w:eastAsia="Calibri" w:hAnsi="Times New Roman" w:cs="Times New Roman"/>
          <w:sz w:val="24"/>
          <w:szCs w:val="24"/>
        </w:rPr>
        <w:t>suggests that the interaction effects of gender on all our predictor</w:t>
      </w:r>
      <w:r w:rsidR="00796597">
        <w:rPr>
          <w:rFonts w:ascii="Times New Roman" w:eastAsia="Calibri" w:hAnsi="Times New Roman" w:cs="Times New Roman"/>
          <w:sz w:val="24"/>
          <w:szCs w:val="24"/>
        </w:rPr>
        <w:t xml:space="preserve"> variables further increased the effect</w:t>
      </w:r>
      <w:r w:rsidR="008049DD" w:rsidRPr="008049DD">
        <w:rPr>
          <w:rFonts w:ascii="Times New Roman" w:eastAsia="Calibri" w:hAnsi="Times New Roman" w:cs="Times New Roman"/>
          <w:sz w:val="24"/>
          <w:szCs w:val="24"/>
        </w:rPr>
        <w:t xml:space="preserve"> of our variables</w:t>
      </w:r>
      <w:r w:rsidR="00796597">
        <w:rPr>
          <w:rFonts w:ascii="Times New Roman" w:eastAsia="Calibri" w:hAnsi="Times New Roman" w:cs="Times New Roman"/>
          <w:sz w:val="24"/>
          <w:szCs w:val="24"/>
        </w:rPr>
        <w:t xml:space="preserve">, </w:t>
      </w:r>
      <w:r w:rsidR="008049DD" w:rsidRPr="008049DD">
        <w:rPr>
          <w:rFonts w:ascii="Times New Roman" w:eastAsia="Calibri" w:hAnsi="Times New Roman" w:cs="Times New Roman"/>
          <w:sz w:val="24"/>
          <w:szCs w:val="24"/>
        </w:rPr>
        <w:t xml:space="preserve">in explaining the changes in our outcome </w:t>
      </w:r>
      <w:r w:rsidR="00796597">
        <w:rPr>
          <w:rFonts w:ascii="Times New Roman" w:eastAsia="Calibri" w:hAnsi="Times New Roman" w:cs="Times New Roman"/>
          <w:sz w:val="24"/>
          <w:szCs w:val="24"/>
        </w:rPr>
        <w:t>variable customer satisfaction. The table in model 4</w:t>
      </w:r>
      <w:r w:rsidR="008049DD" w:rsidRPr="008049DD">
        <w:rPr>
          <w:rFonts w:ascii="Times New Roman" w:eastAsia="Calibri" w:hAnsi="Times New Roman" w:cs="Times New Roman"/>
          <w:sz w:val="24"/>
          <w:szCs w:val="24"/>
        </w:rPr>
        <w:t xml:space="preserve"> shows that the moderation of gender on </w:t>
      </w:r>
      <w:r w:rsidR="008049DD" w:rsidRPr="008049DD">
        <w:rPr>
          <w:rFonts w:ascii="Times New Roman" w:eastAsia="Calibri" w:hAnsi="Times New Roman" w:cs="Times New Roman"/>
          <w:sz w:val="24"/>
          <w:szCs w:val="24"/>
        </w:rPr>
        <w:lastRenderedPageBreak/>
        <w:t>employee behavio</w:t>
      </w:r>
      <w:r w:rsidR="00796597">
        <w:rPr>
          <w:rFonts w:ascii="Times New Roman" w:eastAsia="Calibri" w:hAnsi="Times New Roman" w:cs="Times New Roman"/>
          <w:sz w:val="24"/>
          <w:szCs w:val="24"/>
        </w:rPr>
        <w:t>ur was significant at (β = -0.183, p &lt; 0.05</w:t>
      </w:r>
      <w:r w:rsidR="008049DD" w:rsidRPr="008049DD">
        <w:rPr>
          <w:rFonts w:ascii="Times New Roman" w:eastAsia="Calibri" w:hAnsi="Times New Roman" w:cs="Times New Roman"/>
          <w:sz w:val="24"/>
          <w:szCs w:val="24"/>
        </w:rPr>
        <w:t>) meaning that gender moderates the effect of employee behaviour on customer satisfaction</w:t>
      </w:r>
      <w:r w:rsidR="00BB3A2D">
        <w:rPr>
          <w:rFonts w:ascii="Times New Roman" w:eastAsia="Calibri" w:hAnsi="Times New Roman" w:cs="Times New Roman"/>
          <w:sz w:val="24"/>
          <w:szCs w:val="24"/>
        </w:rPr>
        <w:t xml:space="preserve"> as shown in the table below. </w:t>
      </w:r>
      <w:r w:rsidR="00796597">
        <w:rPr>
          <w:rFonts w:ascii="Times New Roman" w:eastAsia="Calibri" w:hAnsi="Times New Roman" w:cs="Times New Roman"/>
          <w:sz w:val="24"/>
          <w:szCs w:val="24"/>
        </w:rPr>
        <w:t xml:space="preserve">The standardized beta </w:t>
      </w:r>
      <w:r w:rsidR="00BB3A2D">
        <w:rPr>
          <w:rFonts w:ascii="Times New Roman" w:eastAsia="Calibri" w:hAnsi="Times New Roman" w:cs="Times New Roman"/>
          <w:sz w:val="24"/>
          <w:szCs w:val="24"/>
        </w:rPr>
        <w:t>coefficients suggest</w:t>
      </w:r>
      <w:r w:rsidR="00796597">
        <w:rPr>
          <w:rFonts w:ascii="Times New Roman" w:eastAsia="Calibri" w:hAnsi="Times New Roman" w:cs="Times New Roman"/>
          <w:sz w:val="24"/>
          <w:szCs w:val="24"/>
        </w:rPr>
        <w:t xml:space="preserve"> that for every </w:t>
      </w:r>
      <w:r w:rsidR="00BB3A2D">
        <w:rPr>
          <w:rFonts w:ascii="Times New Roman" w:eastAsia="Calibri" w:hAnsi="Times New Roman" w:cs="Times New Roman"/>
          <w:sz w:val="24"/>
          <w:szCs w:val="24"/>
        </w:rPr>
        <w:t xml:space="preserve">one standard deviation </w:t>
      </w:r>
      <w:r w:rsidR="00796597">
        <w:rPr>
          <w:rFonts w:ascii="Times New Roman" w:eastAsia="Calibri" w:hAnsi="Times New Roman" w:cs="Times New Roman"/>
          <w:sz w:val="24"/>
          <w:szCs w:val="24"/>
        </w:rPr>
        <w:t>increase</w:t>
      </w:r>
      <w:r w:rsidR="00EC2DFB">
        <w:rPr>
          <w:rFonts w:ascii="Times New Roman" w:eastAsia="Calibri" w:hAnsi="Times New Roman" w:cs="Times New Roman"/>
          <w:sz w:val="24"/>
          <w:szCs w:val="24"/>
        </w:rPr>
        <w:t xml:space="preserve"> in employee behaviour, customer satisfaction decreases by 0.183 standard deviation</w:t>
      </w:r>
      <w:r w:rsidR="00BB3A2D">
        <w:rPr>
          <w:rFonts w:ascii="Times New Roman" w:eastAsia="Calibri" w:hAnsi="Times New Roman" w:cs="Times New Roman"/>
          <w:sz w:val="24"/>
          <w:szCs w:val="24"/>
        </w:rPr>
        <w:t xml:space="preserve">s. </w:t>
      </w:r>
    </w:p>
    <w:p w:rsidR="00BB3A2D" w:rsidRDefault="00BB3A2D" w:rsidP="0032601D">
      <w:pPr>
        <w:spacing w:after="0" w:line="360" w:lineRule="auto"/>
        <w:jc w:val="both"/>
        <w:rPr>
          <w:rFonts w:ascii="Times New Roman" w:eastAsia="Calibri" w:hAnsi="Times New Roman" w:cs="Times New Roman"/>
          <w:sz w:val="24"/>
          <w:szCs w:val="24"/>
        </w:rPr>
      </w:pPr>
    </w:p>
    <w:p w:rsidR="00BB3A2D" w:rsidRPr="00E62F76" w:rsidRDefault="00BB3A2D" w:rsidP="00BB3A2D">
      <w:pPr>
        <w:pStyle w:val="Caption"/>
        <w:keepNext/>
        <w:rPr>
          <w:rFonts w:ascii="Times New Roman" w:hAnsi="Times New Roman" w:cs="Times New Roman"/>
          <w:color w:val="auto"/>
          <w:sz w:val="20"/>
          <w:szCs w:val="20"/>
        </w:rPr>
      </w:pPr>
      <w:bookmarkStart w:id="92" w:name="_Toc484519133"/>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Pr="00E62F76">
        <w:rPr>
          <w:rFonts w:ascii="Times New Roman" w:hAnsi="Times New Roman" w:cs="Times New Roman"/>
          <w:noProof/>
          <w:color w:val="auto"/>
          <w:sz w:val="20"/>
          <w:szCs w:val="20"/>
        </w:rPr>
        <w:t>10</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Gender moderating the effect of employee behaviour (</w:t>
      </w:r>
      <w:proofErr w:type="spellStart"/>
      <w:r w:rsidRPr="00E62F76">
        <w:rPr>
          <w:rFonts w:ascii="Times New Roman" w:hAnsi="Times New Roman" w:cs="Times New Roman"/>
          <w:color w:val="auto"/>
          <w:sz w:val="20"/>
          <w:szCs w:val="20"/>
        </w:rPr>
        <w:t>Behav</w:t>
      </w:r>
      <w:proofErr w:type="spellEnd"/>
      <w:r w:rsidRPr="00E62F76">
        <w:rPr>
          <w:rFonts w:ascii="Times New Roman" w:hAnsi="Times New Roman" w:cs="Times New Roman"/>
          <w:color w:val="auto"/>
          <w:sz w:val="20"/>
          <w:szCs w:val="20"/>
        </w:rPr>
        <w:t>) on customer satisfaction (</w:t>
      </w:r>
      <w:proofErr w:type="spellStart"/>
      <w:r w:rsidRPr="00E62F76">
        <w:rPr>
          <w:rFonts w:ascii="Times New Roman" w:hAnsi="Times New Roman" w:cs="Times New Roman"/>
          <w:color w:val="auto"/>
          <w:sz w:val="20"/>
          <w:szCs w:val="20"/>
        </w:rPr>
        <w:t>Cust_sat</w:t>
      </w:r>
      <w:proofErr w:type="spellEnd"/>
      <w:r w:rsidRPr="00E62F76">
        <w:rPr>
          <w:rFonts w:ascii="Times New Roman" w:hAnsi="Times New Roman" w:cs="Times New Roman"/>
          <w:color w:val="auto"/>
          <w:sz w:val="20"/>
          <w:szCs w:val="20"/>
        </w:rPr>
        <w:t>)</w:t>
      </w:r>
      <w:bookmarkEnd w:id="92"/>
    </w:p>
    <w:p w:rsidR="00BB3A2D" w:rsidRDefault="00BB3A2D" w:rsidP="00606BBA">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noProof/>
          <w:sz w:val="24"/>
          <w:szCs w:val="24"/>
        </w:rPr>
        <w:drawing>
          <wp:inline distT="0" distB="0" distL="0" distR="0" wp14:anchorId="2FAC979F" wp14:editId="0B416A68">
            <wp:extent cx="5943600" cy="451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rsidR="00BB3A2D" w:rsidRPr="008049DD" w:rsidRDefault="00BB3A2D" w:rsidP="00606BBA">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figure above shows </w:t>
      </w:r>
      <w:r w:rsidR="00D3022A">
        <w:rPr>
          <w:rFonts w:ascii="Times New Roman" w:eastAsia="Calibri" w:hAnsi="Times New Roman" w:cs="Times New Roman"/>
          <w:sz w:val="24"/>
          <w:szCs w:val="24"/>
        </w:rPr>
        <w:t>the</w:t>
      </w:r>
      <w:r w:rsidRPr="008049DD">
        <w:rPr>
          <w:rFonts w:ascii="Times New Roman" w:eastAsia="Calibri" w:hAnsi="Times New Roman" w:cs="Times New Roman"/>
          <w:sz w:val="24"/>
          <w:szCs w:val="24"/>
        </w:rPr>
        <w:t xml:space="preserve"> interaction effect of gender on the relationship between employee behaviour and customer satisfaction. </w:t>
      </w:r>
      <w:r w:rsidR="003B67D6">
        <w:rPr>
          <w:rFonts w:ascii="Times New Roman" w:eastAsia="Calibri" w:hAnsi="Times New Roman" w:cs="Times New Roman"/>
          <w:sz w:val="24"/>
          <w:szCs w:val="24"/>
        </w:rPr>
        <w:t xml:space="preserve">The figure shows two linear equation lines for males and females which explain the relationship between employee </w:t>
      </w:r>
      <w:r w:rsidR="00D3022A">
        <w:rPr>
          <w:rFonts w:ascii="Times New Roman" w:eastAsia="Calibri" w:hAnsi="Times New Roman" w:cs="Times New Roman"/>
          <w:sz w:val="24"/>
          <w:szCs w:val="24"/>
        </w:rPr>
        <w:t xml:space="preserve">behaviour </w:t>
      </w:r>
      <w:r w:rsidR="003B67D6">
        <w:rPr>
          <w:rFonts w:ascii="Times New Roman" w:eastAsia="Calibri" w:hAnsi="Times New Roman" w:cs="Times New Roman"/>
          <w:sz w:val="24"/>
          <w:szCs w:val="24"/>
        </w:rPr>
        <w:t>and customer satisfaction. The</w:t>
      </w:r>
      <w:r w:rsidR="00D3022A">
        <w:rPr>
          <w:rFonts w:ascii="Times New Roman" w:eastAsia="Calibri" w:hAnsi="Times New Roman" w:cs="Times New Roman"/>
          <w:sz w:val="24"/>
          <w:szCs w:val="24"/>
        </w:rPr>
        <w:t xml:space="preserve"> R</w:t>
      </w:r>
      <w:r w:rsidR="00D3022A" w:rsidRPr="00D3022A">
        <w:rPr>
          <w:rFonts w:ascii="Times New Roman" w:eastAsia="Calibri" w:hAnsi="Times New Roman" w:cs="Times New Roman"/>
          <w:sz w:val="24"/>
          <w:szCs w:val="24"/>
          <w:vertAlign w:val="superscript"/>
        </w:rPr>
        <w:t>2</w:t>
      </w:r>
      <w:r w:rsidR="00D3022A">
        <w:rPr>
          <w:rFonts w:ascii="Times New Roman" w:eastAsia="Calibri" w:hAnsi="Times New Roman" w:cs="Times New Roman"/>
          <w:sz w:val="24"/>
          <w:szCs w:val="24"/>
        </w:rPr>
        <w:t xml:space="preserve"> for the males is 0.533 and for females it is 0.424 as shown in the graph. If we square the R</w:t>
      </w:r>
      <w:r w:rsidR="00D3022A" w:rsidRPr="00D3022A">
        <w:rPr>
          <w:rFonts w:ascii="Times New Roman" w:eastAsia="Calibri" w:hAnsi="Times New Roman" w:cs="Times New Roman"/>
          <w:sz w:val="24"/>
          <w:szCs w:val="24"/>
          <w:vertAlign w:val="superscript"/>
        </w:rPr>
        <w:t>2</w:t>
      </w:r>
      <w:r w:rsidR="00D3022A">
        <w:rPr>
          <w:rFonts w:ascii="Times New Roman" w:eastAsia="Calibri" w:hAnsi="Times New Roman" w:cs="Times New Roman"/>
          <w:sz w:val="24"/>
          <w:szCs w:val="24"/>
        </w:rPr>
        <w:t xml:space="preserve"> for males </w:t>
      </w:r>
      <w:r w:rsidR="00092F53">
        <w:rPr>
          <w:rFonts w:ascii="Times New Roman" w:eastAsia="Calibri" w:hAnsi="Times New Roman" w:cs="Times New Roman"/>
          <w:sz w:val="24"/>
          <w:szCs w:val="24"/>
        </w:rPr>
        <w:t xml:space="preserve">that is </w:t>
      </w:r>
      <w:r w:rsidR="00D3022A" w:rsidRPr="00D3022A">
        <w:rPr>
          <w:rFonts w:ascii="Times New Roman" w:eastAsia="Calibri" w:hAnsi="Times New Roman" w:cs="Times New Roman"/>
          <w:sz w:val="24"/>
          <w:szCs w:val="24"/>
        </w:rPr>
        <w:t>√0.533</w:t>
      </w:r>
      <w:r w:rsidR="00D3022A">
        <w:rPr>
          <w:rFonts w:ascii="Arial" w:hAnsi="Arial" w:cs="Arial"/>
          <w:color w:val="222222"/>
          <w:shd w:val="clear" w:color="auto" w:fill="FFFFFF"/>
        </w:rPr>
        <w:t xml:space="preserve"> </w:t>
      </w:r>
      <w:r w:rsidR="00D3022A">
        <w:rPr>
          <w:rFonts w:ascii="Times New Roman" w:eastAsia="Calibri" w:hAnsi="Times New Roman" w:cs="Times New Roman"/>
          <w:sz w:val="24"/>
          <w:szCs w:val="24"/>
        </w:rPr>
        <w:t xml:space="preserve">we get </w:t>
      </w:r>
      <w:r w:rsidR="00681837">
        <w:rPr>
          <w:rFonts w:ascii="Times New Roman" w:eastAsia="Calibri" w:hAnsi="Times New Roman" w:cs="Times New Roman"/>
          <w:sz w:val="24"/>
          <w:szCs w:val="24"/>
        </w:rPr>
        <w:t>0.733 which is the correlation between employee behaviour and customer satisfaction for males. If we square the R</w:t>
      </w:r>
      <w:r w:rsidR="00681837" w:rsidRPr="00D3022A">
        <w:rPr>
          <w:rFonts w:ascii="Times New Roman" w:eastAsia="Calibri" w:hAnsi="Times New Roman" w:cs="Times New Roman"/>
          <w:sz w:val="24"/>
          <w:szCs w:val="24"/>
          <w:vertAlign w:val="superscript"/>
        </w:rPr>
        <w:t>2</w:t>
      </w:r>
      <w:r w:rsidR="00681837">
        <w:rPr>
          <w:rFonts w:ascii="Times New Roman" w:eastAsia="Calibri" w:hAnsi="Times New Roman" w:cs="Times New Roman"/>
          <w:sz w:val="24"/>
          <w:szCs w:val="24"/>
        </w:rPr>
        <w:t xml:space="preserve"> for females that is </w:t>
      </w:r>
      <w:r w:rsidR="00681837" w:rsidRPr="00D3022A">
        <w:rPr>
          <w:rFonts w:ascii="Times New Roman" w:eastAsia="Calibri" w:hAnsi="Times New Roman" w:cs="Times New Roman"/>
          <w:sz w:val="24"/>
          <w:szCs w:val="24"/>
        </w:rPr>
        <w:t>√0.</w:t>
      </w:r>
      <w:r w:rsidR="00681837">
        <w:rPr>
          <w:rFonts w:ascii="Times New Roman" w:eastAsia="Calibri" w:hAnsi="Times New Roman" w:cs="Times New Roman"/>
          <w:sz w:val="24"/>
          <w:szCs w:val="24"/>
        </w:rPr>
        <w:t>424 we get 0.651 which is the correlation between employee behaviour and customer satisfaction for females.</w:t>
      </w:r>
      <w:r w:rsidR="0078731A">
        <w:rPr>
          <w:rFonts w:ascii="Times New Roman" w:eastAsia="Calibri" w:hAnsi="Times New Roman" w:cs="Times New Roman"/>
          <w:sz w:val="24"/>
          <w:szCs w:val="24"/>
        </w:rPr>
        <w:t xml:space="preserve"> The relationship between employee behaviour and customer satisfaction is that employee behaviour </w:t>
      </w:r>
      <w:r w:rsidR="0078731A">
        <w:rPr>
          <w:rFonts w:ascii="Times New Roman" w:eastAsia="Calibri" w:hAnsi="Times New Roman" w:cs="Times New Roman"/>
          <w:sz w:val="24"/>
          <w:szCs w:val="24"/>
        </w:rPr>
        <w:lastRenderedPageBreak/>
        <w:t>positively affects customer satisfaction meaning the higher the strength of the relationship, the higher the effect. This</w:t>
      </w:r>
      <w:r w:rsidR="00681837">
        <w:rPr>
          <w:rFonts w:ascii="Times New Roman" w:eastAsia="Calibri" w:hAnsi="Times New Roman" w:cs="Times New Roman"/>
          <w:sz w:val="24"/>
          <w:szCs w:val="24"/>
        </w:rPr>
        <w:t xml:space="preserve"> </w:t>
      </w:r>
      <w:r w:rsidR="0078731A">
        <w:rPr>
          <w:rFonts w:ascii="Times New Roman" w:eastAsia="Calibri" w:hAnsi="Times New Roman" w:cs="Times New Roman"/>
          <w:sz w:val="24"/>
          <w:szCs w:val="24"/>
        </w:rPr>
        <w:t xml:space="preserve">results </w:t>
      </w:r>
      <w:r w:rsidR="00681837">
        <w:rPr>
          <w:rFonts w:ascii="Times New Roman" w:eastAsia="Calibri" w:hAnsi="Times New Roman" w:cs="Times New Roman"/>
          <w:sz w:val="24"/>
          <w:szCs w:val="24"/>
        </w:rPr>
        <w:t xml:space="preserve">shows that the </w:t>
      </w:r>
      <w:r w:rsidR="00BD3091">
        <w:rPr>
          <w:rFonts w:ascii="Times New Roman" w:eastAsia="Calibri" w:hAnsi="Times New Roman" w:cs="Times New Roman"/>
          <w:sz w:val="24"/>
          <w:szCs w:val="24"/>
        </w:rPr>
        <w:t>effect of employee behaviour on</w:t>
      </w:r>
      <w:r w:rsidR="00681837">
        <w:rPr>
          <w:rFonts w:ascii="Times New Roman" w:eastAsia="Calibri" w:hAnsi="Times New Roman" w:cs="Times New Roman"/>
          <w:sz w:val="24"/>
          <w:szCs w:val="24"/>
        </w:rPr>
        <w:t xml:space="preserve"> customer satisfaction is slightly stronger </w:t>
      </w:r>
      <w:r w:rsidR="00092F53">
        <w:rPr>
          <w:rFonts w:ascii="Times New Roman" w:eastAsia="Calibri" w:hAnsi="Times New Roman" w:cs="Times New Roman"/>
          <w:sz w:val="24"/>
          <w:szCs w:val="24"/>
        </w:rPr>
        <w:t xml:space="preserve">for males </w:t>
      </w:r>
      <w:r w:rsidR="00681837">
        <w:rPr>
          <w:rFonts w:ascii="Times New Roman" w:eastAsia="Calibri" w:hAnsi="Times New Roman" w:cs="Times New Roman"/>
          <w:sz w:val="24"/>
          <w:szCs w:val="24"/>
        </w:rPr>
        <w:t>than for females hence we reject our hypothesis H5. The correlation of 0.733 for males signifies a very strong relationship between employee behaviour and customer satisfaction but however for females 0</w:t>
      </w:r>
      <w:r w:rsidR="00092F53">
        <w:rPr>
          <w:rFonts w:ascii="Times New Roman" w:eastAsia="Calibri" w:hAnsi="Times New Roman" w:cs="Times New Roman"/>
          <w:sz w:val="24"/>
          <w:szCs w:val="24"/>
        </w:rPr>
        <w:t>.</w:t>
      </w:r>
      <w:r w:rsidR="00681837">
        <w:rPr>
          <w:rFonts w:ascii="Times New Roman" w:eastAsia="Calibri" w:hAnsi="Times New Roman" w:cs="Times New Roman"/>
          <w:sz w:val="24"/>
          <w:szCs w:val="24"/>
        </w:rPr>
        <w:t xml:space="preserve">651 also signifies a strong correlation although it </w:t>
      </w:r>
      <w:r w:rsidR="00092F53">
        <w:rPr>
          <w:rFonts w:ascii="Times New Roman" w:eastAsia="Calibri" w:hAnsi="Times New Roman" w:cs="Times New Roman"/>
          <w:sz w:val="24"/>
          <w:szCs w:val="24"/>
        </w:rPr>
        <w:t xml:space="preserve">is </w:t>
      </w:r>
      <w:r w:rsidR="00681837">
        <w:rPr>
          <w:rFonts w:ascii="Times New Roman" w:eastAsia="Calibri" w:hAnsi="Times New Roman" w:cs="Times New Roman"/>
          <w:sz w:val="24"/>
          <w:szCs w:val="24"/>
        </w:rPr>
        <w:t xml:space="preserve">lower than that </w:t>
      </w:r>
      <w:r w:rsidR="00092F53">
        <w:rPr>
          <w:rFonts w:ascii="Times New Roman" w:eastAsia="Calibri" w:hAnsi="Times New Roman" w:cs="Times New Roman"/>
          <w:sz w:val="24"/>
          <w:szCs w:val="24"/>
        </w:rPr>
        <w:t>for</w:t>
      </w:r>
      <w:r w:rsidR="00681837">
        <w:rPr>
          <w:rFonts w:ascii="Times New Roman" w:eastAsia="Calibri" w:hAnsi="Times New Roman" w:cs="Times New Roman"/>
          <w:sz w:val="24"/>
          <w:szCs w:val="24"/>
        </w:rPr>
        <w:t xml:space="preserve"> males</w:t>
      </w:r>
      <w:r w:rsidR="00BC747C">
        <w:rPr>
          <w:rFonts w:ascii="Times New Roman" w:eastAsia="Calibri" w:hAnsi="Times New Roman" w:cs="Times New Roman"/>
          <w:sz w:val="24"/>
          <w:szCs w:val="24"/>
        </w:rPr>
        <w:t>.</w:t>
      </w:r>
      <w:r w:rsidR="00681837">
        <w:rPr>
          <w:rFonts w:ascii="Times New Roman" w:eastAsia="Calibri" w:hAnsi="Times New Roman" w:cs="Times New Roman"/>
          <w:sz w:val="24"/>
          <w:szCs w:val="24"/>
        </w:rPr>
        <w:t xml:space="preserve"> We can clearly tell from</w:t>
      </w:r>
      <w:r w:rsidR="00092F53">
        <w:rPr>
          <w:rFonts w:ascii="Times New Roman" w:eastAsia="Calibri" w:hAnsi="Times New Roman" w:cs="Times New Roman"/>
          <w:sz w:val="24"/>
          <w:szCs w:val="24"/>
        </w:rPr>
        <w:t xml:space="preserve"> the</w:t>
      </w:r>
      <w:r w:rsidR="00681837">
        <w:rPr>
          <w:rFonts w:ascii="Times New Roman" w:eastAsia="Calibri" w:hAnsi="Times New Roman" w:cs="Times New Roman"/>
          <w:sz w:val="24"/>
          <w:szCs w:val="24"/>
        </w:rPr>
        <w:t xml:space="preserve"> graph that </w:t>
      </w:r>
      <w:r w:rsidR="00092F53">
        <w:rPr>
          <w:rFonts w:ascii="Times New Roman" w:eastAsia="Calibri" w:hAnsi="Times New Roman" w:cs="Times New Roman"/>
          <w:sz w:val="24"/>
          <w:szCs w:val="24"/>
        </w:rPr>
        <w:t xml:space="preserve">the two linear lines are slightly closer to each other meaning both females and males have a strong impact on the </w:t>
      </w:r>
      <w:r w:rsidR="00BD3091">
        <w:rPr>
          <w:rFonts w:ascii="Times New Roman" w:eastAsia="Calibri" w:hAnsi="Times New Roman" w:cs="Times New Roman"/>
          <w:sz w:val="24"/>
          <w:szCs w:val="24"/>
        </w:rPr>
        <w:t xml:space="preserve">effect of employee behaviour on </w:t>
      </w:r>
      <w:r w:rsidR="00092F53">
        <w:rPr>
          <w:rFonts w:ascii="Times New Roman" w:eastAsia="Calibri" w:hAnsi="Times New Roman" w:cs="Times New Roman"/>
          <w:sz w:val="24"/>
          <w:szCs w:val="24"/>
        </w:rPr>
        <w:t>customer satisfaction with the influence of males slightly above that of females.</w:t>
      </w:r>
    </w:p>
    <w:p w:rsidR="008049DD" w:rsidRPr="008049DD" w:rsidRDefault="008049DD" w:rsidP="00606BBA">
      <w:pPr>
        <w:spacing w:after="0" w:line="360" w:lineRule="auto"/>
        <w:jc w:val="both"/>
        <w:rPr>
          <w:rFonts w:ascii="Times New Roman" w:eastAsia="Calibri" w:hAnsi="Times New Roman" w:cs="Times New Roman"/>
          <w:sz w:val="24"/>
          <w:szCs w:val="24"/>
        </w:rPr>
      </w:pPr>
    </w:p>
    <w:p w:rsidR="00BC747C" w:rsidRDefault="00EC2DFB" w:rsidP="00606B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table in model 4</w:t>
      </w:r>
      <w:r w:rsidR="008049DD" w:rsidRPr="008049DD">
        <w:rPr>
          <w:rFonts w:ascii="Times New Roman" w:eastAsia="Calibri" w:hAnsi="Times New Roman" w:cs="Times New Roman"/>
          <w:sz w:val="24"/>
          <w:szCs w:val="24"/>
        </w:rPr>
        <w:t xml:space="preserve"> also shows that moderation effect of tangibility on customer satisfaction was insigni</w:t>
      </w:r>
      <w:r>
        <w:rPr>
          <w:rFonts w:ascii="Times New Roman" w:eastAsia="Calibri" w:hAnsi="Times New Roman" w:cs="Times New Roman"/>
          <w:sz w:val="24"/>
          <w:szCs w:val="24"/>
        </w:rPr>
        <w:t>ficant at (β = -0.011</w:t>
      </w:r>
      <w:r w:rsidR="00796597">
        <w:rPr>
          <w:rFonts w:ascii="Times New Roman" w:eastAsia="Calibri" w:hAnsi="Times New Roman" w:cs="Times New Roman"/>
          <w:sz w:val="24"/>
          <w:szCs w:val="24"/>
        </w:rPr>
        <w:t>, p &gt; 0.05</w:t>
      </w:r>
      <w:r w:rsidR="008049DD" w:rsidRPr="008049DD">
        <w:rPr>
          <w:rFonts w:ascii="Times New Roman" w:eastAsia="Calibri" w:hAnsi="Times New Roman" w:cs="Times New Roman"/>
          <w:sz w:val="24"/>
          <w:szCs w:val="24"/>
        </w:rPr>
        <w:t>) meaning that there is no moderating effect of gender hence we reject hypothesis H6. This did not surprise the researcher as we also noticed that our variable tangibility was insignificant on its effect on customer satisfaction and the hypothesis H2 was also rejected. The moderation effect of information technology on customer satisfact</w:t>
      </w:r>
      <w:r>
        <w:rPr>
          <w:rFonts w:ascii="Times New Roman" w:eastAsia="Calibri" w:hAnsi="Times New Roman" w:cs="Times New Roman"/>
          <w:sz w:val="24"/>
          <w:szCs w:val="24"/>
        </w:rPr>
        <w:t>ion was significant at (β = -0.202, p &lt; 0.05</w:t>
      </w:r>
      <w:r w:rsidR="008049DD" w:rsidRPr="008049DD">
        <w:rPr>
          <w:rFonts w:ascii="Times New Roman" w:eastAsia="Calibri" w:hAnsi="Times New Roman" w:cs="Times New Roman"/>
          <w:sz w:val="24"/>
          <w:szCs w:val="24"/>
        </w:rPr>
        <w:t xml:space="preserve">) and </w:t>
      </w:r>
      <w:r w:rsidR="00BC747C">
        <w:rPr>
          <w:rFonts w:ascii="Times New Roman" w:eastAsia="Calibri" w:hAnsi="Times New Roman" w:cs="Times New Roman"/>
          <w:sz w:val="24"/>
          <w:szCs w:val="24"/>
        </w:rPr>
        <w:t xml:space="preserve">the interaction effect of gender resulted in a negative relationship between information technology and customer satisfaction. The standardized beta </w:t>
      </w:r>
      <w:r w:rsidR="00753256">
        <w:rPr>
          <w:rFonts w:ascii="Times New Roman" w:eastAsia="Calibri" w:hAnsi="Times New Roman" w:cs="Times New Roman"/>
          <w:sz w:val="24"/>
          <w:szCs w:val="24"/>
        </w:rPr>
        <w:t>coefficient suggests</w:t>
      </w:r>
      <w:r w:rsidR="00BC747C">
        <w:rPr>
          <w:rFonts w:ascii="Times New Roman" w:eastAsia="Calibri" w:hAnsi="Times New Roman" w:cs="Times New Roman"/>
          <w:sz w:val="24"/>
          <w:szCs w:val="24"/>
        </w:rPr>
        <w:t xml:space="preserve"> that for every standard deviation increase in information technology, customer satisfaction decreases </w:t>
      </w:r>
      <w:proofErr w:type="gramStart"/>
      <w:r w:rsidR="00BC747C">
        <w:rPr>
          <w:rFonts w:ascii="Times New Roman" w:eastAsia="Calibri" w:hAnsi="Times New Roman" w:cs="Times New Roman"/>
          <w:sz w:val="24"/>
          <w:szCs w:val="24"/>
        </w:rPr>
        <w:t>by 0.202 standard deviation</w:t>
      </w:r>
      <w:proofErr w:type="gramEnd"/>
      <w:r w:rsidR="00BC747C">
        <w:rPr>
          <w:rFonts w:ascii="Times New Roman" w:eastAsia="Calibri" w:hAnsi="Times New Roman" w:cs="Times New Roman"/>
          <w:sz w:val="24"/>
          <w:szCs w:val="24"/>
        </w:rPr>
        <w:t>. The figure below highlights the moderating effect of gender on the effect of information technology on customer satisfaction.</w:t>
      </w:r>
    </w:p>
    <w:p w:rsidR="00BC747C" w:rsidRDefault="00BC747C" w:rsidP="00606BBA">
      <w:pPr>
        <w:spacing w:after="0" w:line="360" w:lineRule="auto"/>
        <w:jc w:val="both"/>
        <w:rPr>
          <w:rFonts w:ascii="Times New Roman" w:eastAsia="Calibri" w:hAnsi="Times New Roman" w:cs="Times New Roman"/>
          <w:sz w:val="24"/>
          <w:szCs w:val="24"/>
        </w:rPr>
      </w:pPr>
    </w:p>
    <w:p w:rsidR="00BC747C" w:rsidRPr="00E62F76" w:rsidRDefault="00BC747C" w:rsidP="00BC747C">
      <w:pPr>
        <w:pStyle w:val="Caption"/>
        <w:keepNext/>
        <w:rPr>
          <w:rFonts w:ascii="Times New Roman" w:hAnsi="Times New Roman" w:cs="Times New Roman"/>
          <w:color w:val="auto"/>
          <w:sz w:val="20"/>
          <w:szCs w:val="20"/>
        </w:rPr>
      </w:pPr>
      <w:bookmarkStart w:id="93" w:name="_Toc484519134"/>
      <w:r w:rsidRPr="00E62F76">
        <w:rPr>
          <w:rFonts w:ascii="Times New Roman" w:hAnsi="Times New Roman" w:cs="Times New Roman"/>
          <w:color w:val="auto"/>
          <w:sz w:val="20"/>
          <w:szCs w:val="20"/>
        </w:rPr>
        <w:lastRenderedPageBreak/>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Pr="00E62F76">
        <w:rPr>
          <w:rFonts w:ascii="Times New Roman" w:hAnsi="Times New Roman" w:cs="Times New Roman"/>
          <w:noProof/>
          <w:color w:val="auto"/>
          <w:sz w:val="20"/>
          <w:szCs w:val="20"/>
        </w:rPr>
        <w:t>11</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Gender moderating the effect of information technology (</w:t>
      </w:r>
      <w:proofErr w:type="spellStart"/>
      <w:r w:rsidRPr="00E62F76">
        <w:rPr>
          <w:rFonts w:ascii="Times New Roman" w:hAnsi="Times New Roman" w:cs="Times New Roman"/>
          <w:color w:val="auto"/>
          <w:sz w:val="20"/>
          <w:szCs w:val="20"/>
        </w:rPr>
        <w:t>Infortec</w:t>
      </w:r>
      <w:proofErr w:type="spellEnd"/>
      <w:r w:rsidRPr="00E62F76">
        <w:rPr>
          <w:rFonts w:ascii="Times New Roman" w:hAnsi="Times New Roman" w:cs="Times New Roman"/>
          <w:color w:val="auto"/>
          <w:sz w:val="20"/>
          <w:szCs w:val="20"/>
        </w:rPr>
        <w:t>) on customer satisfaction (</w:t>
      </w:r>
      <w:proofErr w:type="spellStart"/>
      <w:r w:rsidRPr="00E62F76">
        <w:rPr>
          <w:rFonts w:ascii="Times New Roman" w:hAnsi="Times New Roman" w:cs="Times New Roman"/>
          <w:color w:val="auto"/>
          <w:sz w:val="20"/>
          <w:szCs w:val="20"/>
        </w:rPr>
        <w:t>Cust_sat</w:t>
      </w:r>
      <w:proofErr w:type="spellEnd"/>
      <w:r w:rsidRPr="00E62F76">
        <w:rPr>
          <w:rFonts w:ascii="Times New Roman" w:hAnsi="Times New Roman" w:cs="Times New Roman"/>
          <w:color w:val="auto"/>
          <w:sz w:val="20"/>
          <w:szCs w:val="20"/>
        </w:rPr>
        <w:t>)</w:t>
      </w:r>
      <w:bookmarkEnd w:id="93"/>
    </w:p>
    <w:p w:rsidR="00BC747C" w:rsidRDefault="00BC747C" w:rsidP="008049DD">
      <w:pPr>
        <w:spacing w:after="0" w:line="360" w:lineRule="auto"/>
        <w:rPr>
          <w:rFonts w:ascii="Times New Roman" w:eastAsia="Calibri" w:hAnsi="Times New Roman" w:cs="Times New Roman"/>
          <w:sz w:val="24"/>
          <w:szCs w:val="24"/>
        </w:rPr>
      </w:pPr>
      <w:r w:rsidRPr="008049DD">
        <w:rPr>
          <w:rFonts w:ascii="Times New Roman" w:eastAsia="Calibri" w:hAnsi="Times New Roman" w:cs="Times New Roman"/>
          <w:noProof/>
          <w:sz w:val="24"/>
          <w:szCs w:val="24"/>
        </w:rPr>
        <w:drawing>
          <wp:inline distT="0" distB="0" distL="0" distR="0" wp14:anchorId="679BE1BC" wp14:editId="622FCDD9">
            <wp:extent cx="5943600" cy="475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rsidR="00753256" w:rsidRPr="008049DD" w:rsidRDefault="00753256" w:rsidP="00606BBA">
      <w:pPr>
        <w:spacing w:after="0" w:line="360" w:lineRule="auto"/>
        <w:jc w:val="both"/>
        <w:rPr>
          <w:rFonts w:ascii="Times New Roman" w:eastAsia="Calibri" w:hAnsi="Times New Roman" w:cs="Times New Roman"/>
          <w:sz w:val="24"/>
          <w:szCs w:val="24"/>
        </w:rPr>
      </w:pPr>
      <w:r w:rsidRPr="008049DD">
        <w:rPr>
          <w:rFonts w:ascii="Times New Roman" w:eastAsia="Calibri" w:hAnsi="Times New Roman" w:cs="Times New Roman"/>
          <w:sz w:val="24"/>
          <w:szCs w:val="24"/>
        </w:rPr>
        <w:t xml:space="preserve">The graph shows a significant interaction effect of gender on the relationship between information technology and customer satisfaction. </w:t>
      </w:r>
      <w:r w:rsidR="00B46380">
        <w:rPr>
          <w:rFonts w:ascii="Times New Roman" w:eastAsia="Calibri" w:hAnsi="Times New Roman" w:cs="Times New Roman"/>
          <w:sz w:val="24"/>
          <w:szCs w:val="24"/>
        </w:rPr>
        <w:t>The R</w:t>
      </w:r>
      <w:r w:rsidR="00B46380" w:rsidRPr="00B46380">
        <w:rPr>
          <w:rFonts w:ascii="Times New Roman" w:eastAsia="Calibri" w:hAnsi="Times New Roman" w:cs="Times New Roman"/>
          <w:sz w:val="24"/>
          <w:szCs w:val="24"/>
          <w:vertAlign w:val="superscript"/>
        </w:rPr>
        <w:t>2</w:t>
      </w:r>
      <w:r w:rsidR="00B46380">
        <w:rPr>
          <w:rFonts w:ascii="Times New Roman" w:eastAsia="Calibri" w:hAnsi="Times New Roman" w:cs="Times New Roman"/>
          <w:sz w:val="24"/>
          <w:szCs w:val="24"/>
        </w:rPr>
        <w:t xml:space="preserve"> for males is 0.625 and its square</w:t>
      </w:r>
      <w:r w:rsidR="0005719D">
        <w:rPr>
          <w:rFonts w:ascii="Times New Roman" w:eastAsia="Calibri" w:hAnsi="Times New Roman" w:cs="Times New Roman"/>
          <w:sz w:val="24"/>
          <w:szCs w:val="24"/>
        </w:rPr>
        <w:t xml:space="preserve"> (</w:t>
      </w:r>
      <w:r w:rsidR="0005719D" w:rsidRPr="00D3022A">
        <w:rPr>
          <w:rFonts w:ascii="Times New Roman" w:eastAsia="Calibri" w:hAnsi="Times New Roman" w:cs="Times New Roman"/>
          <w:sz w:val="24"/>
          <w:szCs w:val="24"/>
        </w:rPr>
        <w:t>√0</w:t>
      </w:r>
      <w:r w:rsidR="0005719D">
        <w:rPr>
          <w:rFonts w:ascii="Times New Roman" w:eastAsia="Calibri" w:hAnsi="Times New Roman" w:cs="Times New Roman"/>
          <w:sz w:val="24"/>
          <w:szCs w:val="24"/>
        </w:rPr>
        <w:t>.625)</w:t>
      </w:r>
      <w:r w:rsidR="00B46380">
        <w:rPr>
          <w:rFonts w:ascii="Times New Roman" w:eastAsia="Calibri" w:hAnsi="Times New Roman" w:cs="Times New Roman"/>
          <w:sz w:val="24"/>
          <w:szCs w:val="24"/>
        </w:rPr>
        <w:t xml:space="preserve"> which is R is equal to 0.79. On the other hand the R</w:t>
      </w:r>
      <w:r w:rsidR="00B46380" w:rsidRPr="00B46380">
        <w:rPr>
          <w:rFonts w:ascii="Times New Roman" w:eastAsia="Calibri" w:hAnsi="Times New Roman" w:cs="Times New Roman"/>
          <w:sz w:val="24"/>
          <w:szCs w:val="24"/>
          <w:vertAlign w:val="superscript"/>
        </w:rPr>
        <w:t>2</w:t>
      </w:r>
      <w:r w:rsidR="00B46380">
        <w:rPr>
          <w:rFonts w:ascii="Times New Roman" w:eastAsia="Calibri" w:hAnsi="Times New Roman" w:cs="Times New Roman"/>
          <w:sz w:val="24"/>
          <w:szCs w:val="24"/>
          <w:vertAlign w:val="superscript"/>
        </w:rPr>
        <w:t xml:space="preserve"> </w:t>
      </w:r>
      <w:r w:rsidR="00B46380">
        <w:rPr>
          <w:rFonts w:ascii="Times New Roman" w:eastAsia="Calibri" w:hAnsi="Times New Roman" w:cs="Times New Roman"/>
          <w:sz w:val="24"/>
          <w:szCs w:val="24"/>
        </w:rPr>
        <w:t>for females is 0.344 and its square (</w:t>
      </w:r>
      <w:r w:rsidR="00B46380" w:rsidRPr="00D3022A">
        <w:rPr>
          <w:rFonts w:ascii="Times New Roman" w:eastAsia="Calibri" w:hAnsi="Times New Roman" w:cs="Times New Roman"/>
          <w:sz w:val="24"/>
          <w:szCs w:val="24"/>
        </w:rPr>
        <w:t>√0</w:t>
      </w:r>
      <w:r w:rsidR="00B46380">
        <w:rPr>
          <w:rFonts w:ascii="Times New Roman" w:eastAsia="Calibri" w:hAnsi="Times New Roman" w:cs="Times New Roman"/>
          <w:sz w:val="24"/>
          <w:szCs w:val="24"/>
        </w:rPr>
        <w:t>.344) is 0.587. R represent the correlation between our variables and the results illustrate that the relationship between information technology and customer satisfaction is higher for males tha</w:t>
      </w:r>
      <w:r w:rsidR="00AA0935">
        <w:rPr>
          <w:rFonts w:ascii="Times New Roman" w:eastAsia="Calibri" w:hAnsi="Times New Roman" w:cs="Times New Roman"/>
          <w:sz w:val="24"/>
          <w:szCs w:val="24"/>
        </w:rPr>
        <w:t>n</w:t>
      </w:r>
      <w:r w:rsidR="00B46380">
        <w:rPr>
          <w:rFonts w:ascii="Times New Roman" w:eastAsia="Calibri" w:hAnsi="Times New Roman" w:cs="Times New Roman"/>
          <w:sz w:val="24"/>
          <w:szCs w:val="24"/>
        </w:rPr>
        <w:t xml:space="preserve"> for females with males influencing a correlation of 0.79 higher </w:t>
      </w:r>
      <w:proofErr w:type="spellStart"/>
      <w:r w:rsidR="00B46380">
        <w:rPr>
          <w:rFonts w:ascii="Times New Roman" w:eastAsia="Calibri" w:hAnsi="Times New Roman" w:cs="Times New Roman"/>
          <w:sz w:val="24"/>
          <w:szCs w:val="24"/>
        </w:rPr>
        <w:t>that</w:t>
      </w:r>
      <w:proofErr w:type="spellEnd"/>
      <w:r w:rsidR="00B46380">
        <w:rPr>
          <w:rFonts w:ascii="Times New Roman" w:eastAsia="Calibri" w:hAnsi="Times New Roman" w:cs="Times New Roman"/>
          <w:sz w:val="24"/>
          <w:szCs w:val="24"/>
        </w:rPr>
        <w:t xml:space="preserve"> that of females 0.587. We can therefore accept our hypothesis H7 which stated that the </w:t>
      </w:r>
      <w:r w:rsidR="0078731A">
        <w:rPr>
          <w:rFonts w:ascii="Times New Roman" w:eastAsia="Calibri" w:hAnsi="Times New Roman" w:cs="Times New Roman"/>
          <w:sz w:val="24"/>
          <w:szCs w:val="24"/>
        </w:rPr>
        <w:t xml:space="preserve">effect of </w:t>
      </w:r>
      <w:r w:rsidR="00B46380">
        <w:rPr>
          <w:rFonts w:ascii="Times New Roman" w:eastAsia="Calibri" w:hAnsi="Times New Roman" w:cs="Times New Roman"/>
          <w:sz w:val="24"/>
          <w:szCs w:val="24"/>
        </w:rPr>
        <w:t xml:space="preserve">information technology </w:t>
      </w:r>
      <w:r w:rsidR="0078731A">
        <w:rPr>
          <w:rFonts w:ascii="Times New Roman" w:eastAsia="Calibri" w:hAnsi="Times New Roman" w:cs="Times New Roman"/>
          <w:sz w:val="24"/>
          <w:szCs w:val="24"/>
        </w:rPr>
        <w:t xml:space="preserve">on </w:t>
      </w:r>
      <w:r w:rsidR="00B46380">
        <w:rPr>
          <w:rFonts w:ascii="Times New Roman" w:eastAsia="Calibri" w:hAnsi="Times New Roman" w:cs="Times New Roman"/>
          <w:sz w:val="24"/>
          <w:szCs w:val="24"/>
        </w:rPr>
        <w:t>customer satisfaction is higher for males than females. This</w:t>
      </w:r>
      <w:r>
        <w:rPr>
          <w:rFonts w:ascii="Times New Roman" w:eastAsia="Calibri" w:hAnsi="Times New Roman" w:cs="Times New Roman"/>
          <w:sz w:val="24"/>
          <w:szCs w:val="24"/>
        </w:rPr>
        <w:t xml:space="preserve"> suggests that as the level of information technology increases on the services offered by a bank, males tend to be more satisfied with bank services than females. </w:t>
      </w:r>
      <w:proofErr w:type="gramStart"/>
      <w:r>
        <w:rPr>
          <w:rFonts w:ascii="Times New Roman" w:eastAsia="Calibri" w:hAnsi="Times New Roman" w:cs="Times New Roman"/>
          <w:sz w:val="24"/>
          <w:szCs w:val="24"/>
        </w:rPr>
        <w:t xml:space="preserve">As also </w:t>
      </w:r>
      <w:r w:rsidRPr="008049DD">
        <w:rPr>
          <w:rFonts w:ascii="Times New Roman" w:eastAsia="Calibri" w:hAnsi="Times New Roman" w:cs="Times New Roman"/>
          <w:sz w:val="24"/>
          <w:szCs w:val="24"/>
        </w:rPr>
        <w:t xml:space="preserve">suggested by Zale (2011) that males are </w:t>
      </w:r>
      <w:r w:rsidRPr="008049DD">
        <w:rPr>
          <w:rFonts w:ascii="Times New Roman" w:eastAsia="Calibri" w:hAnsi="Times New Roman" w:cs="Times New Roman"/>
          <w:sz w:val="24"/>
          <w:szCs w:val="24"/>
        </w:rPr>
        <w:lastRenderedPageBreak/>
        <w:t>more satisfied in using the information technology services of the banks in carrying out their transactions as this saves time and resources.</w:t>
      </w:r>
      <w:proofErr w:type="gramEnd"/>
      <w:r w:rsidRPr="008049DD">
        <w:rPr>
          <w:rFonts w:ascii="Times New Roman" w:eastAsia="Calibri" w:hAnsi="Times New Roman" w:cs="Times New Roman"/>
          <w:sz w:val="24"/>
          <w:szCs w:val="24"/>
        </w:rPr>
        <w:t xml:space="preserve"> </w:t>
      </w:r>
    </w:p>
    <w:p w:rsidR="00BC747C" w:rsidRDefault="00BC747C" w:rsidP="00606BBA">
      <w:pPr>
        <w:spacing w:after="0" w:line="360" w:lineRule="auto"/>
        <w:jc w:val="both"/>
        <w:rPr>
          <w:rFonts w:ascii="Times New Roman" w:eastAsia="Calibri" w:hAnsi="Times New Roman" w:cs="Times New Roman"/>
          <w:sz w:val="24"/>
          <w:szCs w:val="24"/>
        </w:rPr>
      </w:pPr>
    </w:p>
    <w:p w:rsidR="00753256" w:rsidRDefault="00753256" w:rsidP="00606B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table in model 4</w:t>
      </w:r>
      <w:r w:rsidR="008049DD" w:rsidRPr="008049DD">
        <w:rPr>
          <w:rFonts w:ascii="Times New Roman" w:eastAsia="Calibri" w:hAnsi="Times New Roman" w:cs="Times New Roman"/>
          <w:sz w:val="24"/>
          <w:szCs w:val="24"/>
        </w:rPr>
        <w:t xml:space="preserve"> also indicates that the moderation effect of gender on perceived price and fairn</w:t>
      </w:r>
      <w:r>
        <w:rPr>
          <w:rFonts w:ascii="Times New Roman" w:eastAsia="Calibri" w:hAnsi="Times New Roman" w:cs="Times New Roman"/>
          <w:sz w:val="24"/>
          <w:szCs w:val="24"/>
        </w:rPr>
        <w:t>ess is significant at (β = 0.276</w:t>
      </w:r>
      <w:r w:rsidR="008049DD" w:rsidRPr="008049DD">
        <w:rPr>
          <w:rFonts w:ascii="Times New Roman" w:eastAsia="Calibri" w:hAnsi="Times New Roman" w:cs="Times New Roman"/>
          <w:sz w:val="24"/>
          <w:szCs w:val="24"/>
        </w:rPr>
        <w:t xml:space="preserve">, p &lt; 0.001). This shows that gender moderates the effect of perceived price and fairness and </w:t>
      </w:r>
      <w:r>
        <w:rPr>
          <w:rFonts w:ascii="Times New Roman" w:eastAsia="Calibri" w:hAnsi="Times New Roman" w:cs="Times New Roman"/>
          <w:sz w:val="24"/>
          <w:szCs w:val="24"/>
        </w:rPr>
        <w:t>the standardized beta coefficient suggests that with every standard deviation increase in perceived price and fairness customer satisfaction increases buy 0.276 standard deviations</w:t>
      </w:r>
      <w:r w:rsidR="008049DD" w:rsidRPr="008049DD">
        <w:rPr>
          <w:rFonts w:ascii="Times New Roman" w:eastAsia="Calibri" w:hAnsi="Times New Roman" w:cs="Times New Roman"/>
          <w:sz w:val="24"/>
          <w:szCs w:val="24"/>
        </w:rPr>
        <w:t>. The fig below shows the summary of results of our hypotheses</w:t>
      </w:r>
      <w:r>
        <w:rPr>
          <w:rFonts w:ascii="Times New Roman" w:eastAsia="Calibri" w:hAnsi="Times New Roman" w:cs="Times New Roman"/>
          <w:sz w:val="24"/>
          <w:szCs w:val="24"/>
        </w:rPr>
        <w:t>. The figure below shows the interaction effect of gender.</w:t>
      </w:r>
    </w:p>
    <w:p w:rsidR="00753256" w:rsidRDefault="00753256" w:rsidP="00606BBA">
      <w:pPr>
        <w:spacing w:after="0" w:line="360" w:lineRule="auto"/>
        <w:jc w:val="both"/>
        <w:rPr>
          <w:rFonts w:ascii="Times New Roman" w:eastAsia="Calibri" w:hAnsi="Times New Roman" w:cs="Times New Roman"/>
          <w:sz w:val="24"/>
          <w:szCs w:val="24"/>
        </w:rPr>
      </w:pPr>
    </w:p>
    <w:p w:rsidR="00131D01" w:rsidRPr="00E62F76" w:rsidRDefault="00131D01" w:rsidP="00131D01">
      <w:pPr>
        <w:pStyle w:val="Caption"/>
        <w:keepNext/>
        <w:rPr>
          <w:rFonts w:ascii="Times New Roman" w:hAnsi="Times New Roman" w:cs="Times New Roman"/>
          <w:color w:val="auto"/>
          <w:sz w:val="20"/>
          <w:szCs w:val="20"/>
        </w:rPr>
      </w:pPr>
      <w:bookmarkStart w:id="94" w:name="_Toc484519135"/>
      <w:r w:rsidRPr="00E62F76">
        <w:rPr>
          <w:rFonts w:ascii="Times New Roman" w:hAnsi="Times New Roman" w:cs="Times New Roman"/>
          <w:color w:val="auto"/>
          <w:sz w:val="20"/>
          <w:szCs w:val="20"/>
        </w:rPr>
        <w:t xml:space="preserve">Figure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Figure \* ARABIC </w:instrText>
      </w:r>
      <w:r w:rsidRPr="00E62F76">
        <w:rPr>
          <w:rFonts w:ascii="Times New Roman" w:hAnsi="Times New Roman" w:cs="Times New Roman"/>
          <w:color w:val="auto"/>
          <w:sz w:val="20"/>
          <w:szCs w:val="20"/>
        </w:rPr>
        <w:fldChar w:fldCharType="separate"/>
      </w:r>
      <w:r w:rsidRPr="00E62F76">
        <w:rPr>
          <w:rFonts w:ascii="Times New Roman" w:hAnsi="Times New Roman" w:cs="Times New Roman"/>
          <w:noProof/>
          <w:color w:val="auto"/>
          <w:sz w:val="20"/>
          <w:szCs w:val="20"/>
        </w:rPr>
        <w:t>12</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Gender moderating the effect of perceived price and fairness (</w:t>
      </w:r>
      <w:proofErr w:type="spellStart"/>
      <w:r w:rsidRPr="00E62F76">
        <w:rPr>
          <w:rFonts w:ascii="Times New Roman" w:hAnsi="Times New Roman" w:cs="Times New Roman"/>
          <w:color w:val="auto"/>
          <w:sz w:val="20"/>
          <w:szCs w:val="20"/>
        </w:rPr>
        <w:t>Price_fa</w:t>
      </w:r>
      <w:proofErr w:type="spellEnd"/>
      <w:r w:rsidRPr="00E62F76">
        <w:rPr>
          <w:rFonts w:ascii="Times New Roman" w:hAnsi="Times New Roman" w:cs="Times New Roman"/>
          <w:color w:val="auto"/>
          <w:sz w:val="20"/>
          <w:szCs w:val="20"/>
        </w:rPr>
        <w:t>) on customer satisfaction (</w:t>
      </w:r>
      <w:proofErr w:type="spellStart"/>
      <w:r w:rsidRPr="00E62F76">
        <w:rPr>
          <w:rFonts w:ascii="Times New Roman" w:hAnsi="Times New Roman" w:cs="Times New Roman"/>
          <w:color w:val="auto"/>
          <w:sz w:val="20"/>
          <w:szCs w:val="20"/>
        </w:rPr>
        <w:t>Cust_sat</w:t>
      </w:r>
      <w:proofErr w:type="spellEnd"/>
      <w:r w:rsidRPr="00E62F76">
        <w:rPr>
          <w:rFonts w:ascii="Times New Roman" w:hAnsi="Times New Roman" w:cs="Times New Roman"/>
          <w:color w:val="auto"/>
          <w:sz w:val="20"/>
          <w:szCs w:val="20"/>
        </w:rPr>
        <w:t>)</w:t>
      </w:r>
      <w:bookmarkEnd w:id="94"/>
    </w:p>
    <w:p w:rsidR="00753256" w:rsidRDefault="00753256" w:rsidP="008049DD">
      <w:pPr>
        <w:spacing w:after="0" w:line="360" w:lineRule="auto"/>
        <w:rPr>
          <w:rFonts w:ascii="Times New Roman" w:eastAsia="Calibri" w:hAnsi="Times New Roman" w:cs="Times New Roman"/>
          <w:sz w:val="24"/>
          <w:szCs w:val="24"/>
        </w:rPr>
      </w:pPr>
      <w:r w:rsidRPr="008049DD">
        <w:rPr>
          <w:rFonts w:ascii="Times New Roman" w:eastAsia="Calibri" w:hAnsi="Times New Roman" w:cs="Times New Roman"/>
          <w:noProof/>
          <w:sz w:val="24"/>
          <w:szCs w:val="24"/>
        </w:rPr>
        <w:drawing>
          <wp:inline distT="0" distB="0" distL="0" distR="0" wp14:anchorId="5EF8F4E4" wp14:editId="0FD7C0B9">
            <wp:extent cx="5943600" cy="442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29125"/>
                    </a:xfrm>
                    <a:prstGeom prst="rect">
                      <a:avLst/>
                    </a:prstGeom>
                    <a:noFill/>
                    <a:ln>
                      <a:noFill/>
                    </a:ln>
                  </pic:spPr>
                </pic:pic>
              </a:graphicData>
            </a:graphic>
          </wp:inline>
        </w:drawing>
      </w:r>
    </w:p>
    <w:p w:rsidR="00131D01" w:rsidRDefault="00131D01" w:rsidP="00606BBA">
      <w:pPr>
        <w:spacing w:before="240"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figure</w:t>
      </w:r>
      <w:r w:rsidRPr="008049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above </w:t>
      </w:r>
      <w:r w:rsidRPr="008049DD">
        <w:rPr>
          <w:rFonts w:ascii="Times New Roman" w:eastAsia="Calibri" w:hAnsi="Times New Roman" w:cs="Times New Roman"/>
          <w:sz w:val="24"/>
          <w:szCs w:val="24"/>
        </w:rPr>
        <w:t xml:space="preserve">shows that there is an interaction effect of gender on the effect of perceived price and fairness on customer satisfaction. Herrmann et al., (2007) suggested that price </w:t>
      </w:r>
      <w:r w:rsidRPr="008049DD">
        <w:rPr>
          <w:rFonts w:ascii="Times New Roman" w:eastAsia="Calibri" w:hAnsi="Times New Roman" w:cs="Times New Roman"/>
          <w:sz w:val="24"/>
          <w:szCs w:val="24"/>
        </w:rPr>
        <w:lastRenderedPageBreak/>
        <w:t>perception differs on how males or females react in each case.</w:t>
      </w:r>
      <w:r w:rsidR="0005719D">
        <w:rPr>
          <w:rFonts w:ascii="Times New Roman" w:eastAsia="Calibri" w:hAnsi="Times New Roman" w:cs="Times New Roman"/>
          <w:sz w:val="24"/>
          <w:szCs w:val="24"/>
        </w:rPr>
        <w:t xml:space="preserve"> The figure above shows an R</w:t>
      </w:r>
      <w:r w:rsidR="0005719D" w:rsidRPr="0005719D">
        <w:rPr>
          <w:rFonts w:ascii="Times New Roman" w:eastAsia="Calibri" w:hAnsi="Times New Roman" w:cs="Times New Roman"/>
          <w:sz w:val="24"/>
          <w:szCs w:val="24"/>
          <w:vertAlign w:val="superscript"/>
        </w:rPr>
        <w:t>2</w:t>
      </w:r>
      <w:r w:rsidR="0005719D">
        <w:rPr>
          <w:rFonts w:ascii="Times New Roman" w:eastAsia="Calibri" w:hAnsi="Times New Roman" w:cs="Times New Roman"/>
          <w:sz w:val="24"/>
          <w:szCs w:val="24"/>
        </w:rPr>
        <w:t xml:space="preserve"> value for males of 0.446 and for females 0.625. The square of R</w:t>
      </w:r>
      <w:r w:rsidR="0005719D" w:rsidRPr="0005719D">
        <w:rPr>
          <w:rFonts w:ascii="Times New Roman" w:eastAsia="Calibri" w:hAnsi="Times New Roman" w:cs="Times New Roman"/>
          <w:sz w:val="24"/>
          <w:szCs w:val="24"/>
          <w:vertAlign w:val="superscript"/>
        </w:rPr>
        <w:t>2</w:t>
      </w:r>
      <w:r w:rsidR="0005719D">
        <w:rPr>
          <w:rFonts w:ascii="Times New Roman" w:eastAsia="Calibri" w:hAnsi="Times New Roman" w:cs="Times New Roman"/>
          <w:sz w:val="24"/>
          <w:szCs w:val="24"/>
        </w:rPr>
        <w:t xml:space="preserve"> which represent R is 0.67 (</w:t>
      </w:r>
      <w:r w:rsidR="0005719D" w:rsidRPr="00D3022A">
        <w:rPr>
          <w:rFonts w:ascii="Times New Roman" w:eastAsia="Calibri" w:hAnsi="Times New Roman" w:cs="Times New Roman"/>
          <w:sz w:val="24"/>
          <w:szCs w:val="24"/>
        </w:rPr>
        <w:t>√0</w:t>
      </w:r>
      <w:r w:rsidR="0005719D">
        <w:rPr>
          <w:rFonts w:ascii="Times New Roman" w:eastAsia="Calibri" w:hAnsi="Times New Roman" w:cs="Times New Roman"/>
          <w:sz w:val="24"/>
          <w:szCs w:val="24"/>
        </w:rPr>
        <w:t>.446) and 0.79 (</w:t>
      </w:r>
      <w:r w:rsidR="0005719D" w:rsidRPr="00D3022A">
        <w:rPr>
          <w:rFonts w:ascii="Times New Roman" w:eastAsia="Calibri" w:hAnsi="Times New Roman" w:cs="Times New Roman"/>
          <w:sz w:val="24"/>
          <w:szCs w:val="24"/>
        </w:rPr>
        <w:t>√0</w:t>
      </w:r>
      <w:r w:rsidR="0005719D">
        <w:rPr>
          <w:rFonts w:ascii="Times New Roman" w:eastAsia="Calibri" w:hAnsi="Times New Roman" w:cs="Times New Roman"/>
          <w:sz w:val="24"/>
          <w:szCs w:val="24"/>
        </w:rPr>
        <w:t>.625) for males and females respectively. The two linear lines are closer to each ot</w:t>
      </w:r>
      <w:r w:rsidR="00C74B9D">
        <w:rPr>
          <w:rFonts w:ascii="Times New Roman" w:eastAsia="Calibri" w:hAnsi="Times New Roman" w:cs="Times New Roman"/>
          <w:sz w:val="24"/>
          <w:szCs w:val="24"/>
        </w:rPr>
        <w:t>her showing that the influence</w:t>
      </w:r>
      <w:r w:rsidR="0005719D">
        <w:rPr>
          <w:rFonts w:ascii="Times New Roman" w:eastAsia="Calibri" w:hAnsi="Times New Roman" w:cs="Times New Roman"/>
          <w:sz w:val="24"/>
          <w:szCs w:val="24"/>
        </w:rPr>
        <w:t xml:space="preserve"> of both males and females is not that different. Both the R values of 0.67 and 0.79 </w:t>
      </w:r>
      <w:r w:rsidR="00DD1CB2">
        <w:rPr>
          <w:rFonts w:ascii="Times New Roman" w:eastAsia="Calibri" w:hAnsi="Times New Roman" w:cs="Times New Roman"/>
          <w:sz w:val="24"/>
          <w:szCs w:val="24"/>
        </w:rPr>
        <w:t>shows</w:t>
      </w:r>
      <w:r w:rsidR="0005719D">
        <w:rPr>
          <w:rFonts w:ascii="Times New Roman" w:eastAsia="Calibri" w:hAnsi="Times New Roman" w:cs="Times New Roman"/>
          <w:sz w:val="24"/>
          <w:szCs w:val="24"/>
        </w:rPr>
        <w:t xml:space="preserve"> a strong correlation however the figures show that the </w:t>
      </w:r>
      <w:r w:rsidR="00C74B9D">
        <w:rPr>
          <w:rFonts w:ascii="Times New Roman" w:eastAsia="Calibri" w:hAnsi="Times New Roman" w:cs="Times New Roman"/>
          <w:sz w:val="24"/>
          <w:szCs w:val="24"/>
        </w:rPr>
        <w:t xml:space="preserve">positive </w:t>
      </w:r>
      <w:r w:rsidR="0005719D">
        <w:rPr>
          <w:rFonts w:ascii="Times New Roman" w:eastAsia="Calibri" w:hAnsi="Times New Roman" w:cs="Times New Roman"/>
          <w:sz w:val="24"/>
          <w:szCs w:val="24"/>
        </w:rPr>
        <w:t xml:space="preserve">relationship between perceived price and fairness and customer satisfaction is </w:t>
      </w:r>
      <w:r w:rsidR="00C74B9D">
        <w:rPr>
          <w:rFonts w:ascii="Times New Roman" w:eastAsia="Calibri" w:hAnsi="Times New Roman" w:cs="Times New Roman"/>
          <w:sz w:val="24"/>
          <w:szCs w:val="24"/>
        </w:rPr>
        <w:t>stronger</w:t>
      </w:r>
      <w:r w:rsidR="0005719D">
        <w:rPr>
          <w:rFonts w:ascii="Times New Roman" w:eastAsia="Calibri" w:hAnsi="Times New Roman" w:cs="Times New Roman"/>
          <w:sz w:val="24"/>
          <w:szCs w:val="24"/>
        </w:rPr>
        <w:t xml:space="preserve"> for females than males as the influence of females show a higher correlation of 0.79</w:t>
      </w:r>
      <w:r w:rsidR="00DD1CB2">
        <w:rPr>
          <w:rFonts w:ascii="Times New Roman" w:eastAsia="Calibri" w:hAnsi="Times New Roman" w:cs="Times New Roman"/>
          <w:sz w:val="24"/>
          <w:szCs w:val="24"/>
        </w:rPr>
        <w:t xml:space="preserve"> </w:t>
      </w:r>
      <w:r w:rsidR="0005719D">
        <w:rPr>
          <w:rFonts w:ascii="Times New Roman" w:eastAsia="Calibri" w:hAnsi="Times New Roman" w:cs="Times New Roman"/>
          <w:sz w:val="24"/>
          <w:szCs w:val="24"/>
        </w:rPr>
        <w:t xml:space="preserve">between customer satisfaction and </w:t>
      </w:r>
      <w:r w:rsidR="00DD1CB2">
        <w:rPr>
          <w:rFonts w:ascii="Times New Roman" w:eastAsia="Calibri" w:hAnsi="Times New Roman" w:cs="Times New Roman"/>
          <w:sz w:val="24"/>
          <w:szCs w:val="24"/>
        </w:rPr>
        <w:t>perceived price</w:t>
      </w:r>
      <w:r w:rsidR="0005719D">
        <w:rPr>
          <w:rFonts w:ascii="Times New Roman" w:eastAsia="Calibri" w:hAnsi="Times New Roman" w:cs="Times New Roman"/>
          <w:sz w:val="24"/>
          <w:szCs w:val="24"/>
        </w:rPr>
        <w:t xml:space="preserve"> and fairness</w:t>
      </w:r>
      <w:r w:rsidR="00DD1CB2">
        <w:rPr>
          <w:rFonts w:ascii="Times New Roman" w:eastAsia="Calibri" w:hAnsi="Times New Roman" w:cs="Times New Roman"/>
          <w:sz w:val="24"/>
          <w:szCs w:val="24"/>
        </w:rPr>
        <w:t xml:space="preserve"> compared to that of males 0.67</w:t>
      </w:r>
      <w:r w:rsidR="0005719D">
        <w:rPr>
          <w:rFonts w:ascii="Times New Roman" w:eastAsia="Calibri" w:hAnsi="Times New Roman" w:cs="Times New Roman"/>
          <w:sz w:val="24"/>
          <w:szCs w:val="24"/>
        </w:rPr>
        <w:t>.</w:t>
      </w:r>
      <w:r w:rsidR="00DD1CB2">
        <w:rPr>
          <w:rFonts w:ascii="Times New Roman" w:eastAsia="Calibri" w:hAnsi="Times New Roman" w:cs="Times New Roman"/>
          <w:sz w:val="24"/>
          <w:szCs w:val="24"/>
        </w:rPr>
        <w:t xml:space="preserve"> We can therefore strongly </w:t>
      </w:r>
      <w:r>
        <w:rPr>
          <w:rFonts w:ascii="Times New Roman" w:eastAsia="Calibri" w:hAnsi="Times New Roman" w:cs="Times New Roman"/>
          <w:sz w:val="24"/>
          <w:szCs w:val="24"/>
        </w:rPr>
        <w:t xml:space="preserve">accept </w:t>
      </w:r>
      <w:r w:rsidR="00DD1CB2">
        <w:rPr>
          <w:rFonts w:ascii="Times New Roman" w:eastAsia="Calibri" w:hAnsi="Times New Roman" w:cs="Times New Roman"/>
          <w:sz w:val="24"/>
          <w:szCs w:val="24"/>
        </w:rPr>
        <w:t xml:space="preserve">our </w:t>
      </w:r>
      <w:r>
        <w:rPr>
          <w:rFonts w:ascii="Times New Roman" w:eastAsia="Calibri" w:hAnsi="Times New Roman" w:cs="Times New Roman"/>
          <w:sz w:val="24"/>
          <w:szCs w:val="24"/>
        </w:rPr>
        <w:t xml:space="preserve">hypothesis </w:t>
      </w:r>
      <w:r w:rsidR="00DD1CB2">
        <w:rPr>
          <w:rFonts w:ascii="Times New Roman" w:eastAsia="Calibri" w:hAnsi="Times New Roman" w:cs="Times New Roman"/>
          <w:sz w:val="24"/>
          <w:szCs w:val="24"/>
        </w:rPr>
        <w:t xml:space="preserve">H8 which agreed </w:t>
      </w:r>
      <w:r w:rsidR="00C74B9D">
        <w:rPr>
          <w:rFonts w:ascii="Times New Roman" w:eastAsia="Calibri" w:hAnsi="Times New Roman" w:cs="Times New Roman"/>
          <w:sz w:val="24"/>
          <w:szCs w:val="24"/>
        </w:rPr>
        <w:t>that the effect of perceived price and fairness on customer satisfaction is higher for females than males</w:t>
      </w:r>
      <w:r w:rsidR="00DD1CB2">
        <w:rPr>
          <w:rFonts w:ascii="Times New Roman" w:eastAsia="Calibri" w:hAnsi="Times New Roman" w:cs="Times New Roman"/>
          <w:sz w:val="24"/>
          <w:szCs w:val="24"/>
        </w:rPr>
        <w:t xml:space="preserve">. </w:t>
      </w:r>
      <w:r w:rsidRPr="008049DD">
        <w:rPr>
          <w:rFonts w:ascii="Times New Roman" w:eastAsia="Calibri" w:hAnsi="Times New Roman" w:cs="Times New Roman"/>
          <w:sz w:val="24"/>
          <w:szCs w:val="24"/>
        </w:rPr>
        <w:t xml:space="preserve">We can conclude that women tend to be more satisfied with the services of their banks </w:t>
      </w:r>
      <w:r>
        <w:rPr>
          <w:rFonts w:ascii="Times New Roman" w:eastAsia="Calibri" w:hAnsi="Times New Roman" w:cs="Times New Roman"/>
          <w:sz w:val="24"/>
          <w:szCs w:val="24"/>
        </w:rPr>
        <w:t>as compared to males if they believe that the bank offers prices which are fair and transparent.</w:t>
      </w:r>
      <w:r w:rsidRPr="008049DD">
        <w:rPr>
          <w:rFonts w:ascii="Times New Roman" w:eastAsia="Calibri" w:hAnsi="Times New Roman" w:cs="Times New Roman"/>
          <w:sz w:val="24"/>
          <w:szCs w:val="24"/>
        </w:rPr>
        <w:t xml:space="preserve"> </w:t>
      </w:r>
    </w:p>
    <w:p w:rsidR="008049DD" w:rsidRPr="008049DD" w:rsidRDefault="008049DD" w:rsidP="008049DD">
      <w:pPr>
        <w:spacing w:after="0" w:line="360" w:lineRule="auto"/>
        <w:rPr>
          <w:rFonts w:ascii="Times New Roman" w:eastAsia="Calibri" w:hAnsi="Times New Roman" w:cs="Times New Roman"/>
          <w:sz w:val="24"/>
          <w:szCs w:val="24"/>
        </w:rPr>
      </w:pPr>
    </w:p>
    <w:p w:rsidR="008049DD" w:rsidRPr="00E62F76" w:rsidRDefault="0040199D" w:rsidP="0040199D">
      <w:pPr>
        <w:pStyle w:val="Caption"/>
        <w:keepNext/>
        <w:rPr>
          <w:rFonts w:ascii="Times New Roman" w:hAnsi="Times New Roman" w:cs="Times New Roman"/>
          <w:color w:val="auto"/>
          <w:sz w:val="20"/>
          <w:szCs w:val="20"/>
        </w:rPr>
      </w:pPr>
      <w:bookmarkStart w:id="95" w:name="_Toc486580053"/>
      <w:r w:rsidRPr="00E62F76">
        <w:rPr>
          <w:rFonts w:ascii="Times New Roman" w:hAnsi="Times New Roman" w:cs="Times New Roman"/>
          <w:color w:val="auto"/>
          <w:sz w:val="20"/>
          <w:szCs w:val="20"/>
        </w:rPr>
        <w:t xml:space="preserve">Table </w:t>
      </w:r>
      <w:r w:rsidRPr="00E62F76">
        <w:rPr>
          <w:rFonts w:ascii="Times New Roman" w:hAnsi="Times New Roman" w:cs="Times New Roman"/>
          <w:color w:val="auto"/>
          <w:sz w:val="20"/>
          <w:szCs w:val="20"/>
        </w:rPr>
        <w:fldChar w:fldCharType="begin"/>
      </w:r>
      <w:r w:rsidRPr="00E62F76">
        <w:rPr>
          <w:rFonts w:ascii="Times New Roman" w:hAnsi="Times New Roman" w:cs="Times New Roman"/>
          <w:color w:val="auto"/>
          <w:sz w:val="20"/>
          <w:szCs w:val="20"/>
        </w:rPr>
        <w:instrText xml:space="preserve"> SEQ Table \* ARABIC </w:instrText>
      </w:r>
      <w:r w:rsidRPr="00E62F76">
        <w:rPr>
          <w:rFonts w:ascii="Times New Roman" w:hAnsi="Times New Roman" w:cs="Times New Roman"/>
          <w:color w:val="auto"/>
          <w:sz w:val="20"/>
          <w:szCs w:val="20"/>
        </w:rPr>
        <w:fldChar w:fldCharType="separate"/>
      </w:r>
      <w:r w:rsidR="00771166" w:rsidRPr="00E62F76">
        <w:rPr>
          <w:rFonts w:ascii="Times New Roman" w:hAnsi="Times New Roman" w:cs="Times New Roman"/>
          <w:noProof/>
          <w:color w:val="auto"/>
          <w:sz w:val="20"/>
          <w:szCs w:val="20"/>
        </w:rPr>
        <w:t>10</w:t>
      </w:r>
      <w:r w:rsidRPr="00E62F76">
        <w:rPr>
          <w:rFonts w:ascii="Times New Roman" w:hAnsi="Times New Roman" w:cs="Times New Roman"/>
          <w:color w:val="auto"/>
          <w:sz w:val="20"/>
          <w:szCs w:val="20"/>
        </w:rPr>
        <w:fldChar w:fldCharType="end"/>
      </w:r>
      <w:r w:rsidRPr="00E62F76">
        <w:rPr>
          <w:rFonts w:ascii="Times New Roman" w:hAnsi="Times New Roman" w:cs="Times New Roman"/>
          <w:color w:val="auto"/>
          <w:sz w:val="20"/>
          <w:szCs w:val="20"/>
        </w:rPr>
        <w:t xml:space="preserve"> Results of research hypothesis</w:t>
      </w:r>
      <w:bookmarkEnd w:id="95"/>
    </w:p>
    <w:tbl>
      <w:tblPr>
        <w:tblStyle w:val="TableGrid2"/>
        <w:tblW w:w="9468" w:type="dxa"/>
        <w:tblLayout w:type="fixed"/>
        <w:tblLook w:val="04A0" w:firstRow="1" w:lastRow="0" w:firstColumn="1" w:lastColumn="0" w:noHBand="0" w:noVBand="1"/>
      </w:tblPr>
      <w:tblGrid>
        <w:gridCol w:w="846"/>
        <w:gridCol w:w="4932"/>
        <w:gridCol w:w="1170"/>
        <w:gridCol w:w="1260"/>
        <w:gridCol w:w="1260"/>
      </w:tblGrid>
      <w:tr w:rsidR="008049DD" w:rsidRPr="008049DD" w:rsidTr="004630F3">
        <w:tc>
          <w:tcPr>
            <w:tcW w:w="9468" w:type="dxa"/>
            <w:gridSpan w:val="5"/>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Summary of results on  test of research hypothesis</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p>
        </w:tc>
        <w:tc>
          <w:tcPr>
            <w:tcW w:w="4932"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Path</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β</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P</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Result</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H1</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Employee behaviour </w:t>
            </w:r>
            <w:r w:rsidRPr="008049DD">
              <w:rPr>
                <w:rFonts w:ascii="Arial" w:hAnsi="Arial" w:cs="Arial"/>
                <w:sz w:val="20"/>
                <w:szCs w:val="20"/>
              </w:rPr>
              <w:t>→</w:t>
            </w:r>
            <w:r w:rsidRPr="008049DD">
              <w:rPr>
                <w:rFonts w:ascii="Times New Roman" w:hAnsi="Times New Roman" w:cs="Times New Roman"/>
                <w:sz w:val="20"/>
                <w:szCs w:val="20"/>
              </w:rPr>
              <w:t>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0.319</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Accepted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H2</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Tangibility</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-0.016</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0.765***</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Rejected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H3</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Information technology </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0.297</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Accepted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H4</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Perceived price and fairness </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0.345</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Accepted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H5</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Gender*Employee behaviour </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-0.280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DB3801" w:rsidP="008049DD">
            <w:pPr>
              <w:spacing w:line="360" w:lineRule="auto"/>
              <w:jc w:val="center"/>
              <w:rPr>
                <w:rFonts w:ascii="Times New Roman" w:hAnsi="Times New Roman" w:cs="Times New Roman"/>
                <w:sz w:val="20"/>
                <w:szCs w:val="20"/>
              </w:rPr>
            </w:pPr>
            <w:r>
              <w:rPr>
                <w:rFonts w:ascii="Times New Roman" w:hAnsi="Times New Roman" w:cs="Times New Roman"/>
                <w:sz w:val="20"/>
                <w:szCs w:val="20"/>
              </w:rPr>
              <w:t>Rejected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H6</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Gender*Tangibility</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-0.017</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0.813***</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Rejected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H7</w:t>
            </w:r>
          </w:p>
        </w:tc>
        <w:tc>
          <w:tcPr>
            <w:tcW w:w="4932"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 xml:space="preserve">Gender*Information technology </w:t>
            </w:r>
            <w:r w:rsidRPr="008049DD">
              <w:rPr>
                <w:rFonts w:ascii="Arial" w:hAnsi="Arial" w:cs="Arial"/>
                <w:sz w:val="20"/>
                <w:szCs w:val="20"/>
              </w:rPr>
              <w:t>→</w:t>
            </w:r>
            <w:r w:rsidRPr="008049DD">
              <w:rPr>
                <w:rFonts w:ascii="Times New Roman" w:hAnsi="Times New Roman" w:cs="Times New Roman"/>
                <w:sz w:val="20"/>
                <w:szCs w:val="20"/>
              </w:rPr>
              <w:t xml:space="preserve">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-0.302</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Accepted</w:t>
            </w:r>
          </w:p>
        </w:tc>
      </w:tr>
      <w:tr w:rsidR="008049DD" w:rsidRPr="008049DD" w:rsidTr="004630F3">
        <w:tc>
          <w:tcPr>
            <w:tcW w:w="846" w:type="dxa"/>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sz w:val="20"/>
                <w:szCs w:val="20"/>
              </w:rPr>
              <w:t>H8</w:t>
            </w:r>
          </w:p>
        </w:tc>
        <w:tc>
          <w:tcPr>
            <w:tcW w:w="4932" w:type="dxa"/>
          </w:tcPr>
          <w:p w:rsidR="008049DD" w:rsidRPr="008049DD" w:rsidRDefault="008049DD" w:rsidP="008049DD">
            <w:pPr>
              <w:rPr>
                <w:rFonts w:ascii="Times New Roman" w:hAnsi="Times New Roman" w:cs="Times New Roman"/>
                <w:sz w:val="20"/>
                <w:szCs w:val="20"/>
              </w:rPr>
            </w:pPr>
            <w:r w:rsidRPr="008049DD">
              <w:rPr>
                <w:rFonts w:ascii="Times New Roman" w:hAnsi="Times New Roman" w:cs="Times New Roman"/>
                <w:sz w:val="20"/>
                <w:szCs w:val="20"/>
              </w:rPr>
              <w:t>Gender*Perceived price and fairness → Customer satisfaction</w:t>
            </w:r>
          </w:p>
        </w:tc>
        <w:tc>
          <w:tcPr>
            <w:tcW w:w="117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0.427</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0.000***</w:t>
            </w:r>
          </w:p>
        </w:tc>
        <w:tc>
          <w:tcPr>
            <w:tcW w:w="1260" w:type="dxa"/>
          </w:tcPr>
          <w:p w:rsidR="008049DD" w:rsidRPr="008049DD" w:rsidRDefault="008049DD" w:rsidP="008049DD">
            <w:pPr>
              <w:spacing w:line="360" w:lineRule="auto"/>
              <w:jc w:val="center"/>
              <w:rPr>
                <w:rFonts w:ascii="Times New Roman" w:hAnsi="Times New Roman" w:cs="Times New Roman"/>
                <w:sz w:val="20"/>
                <w:szCs w:val="20"/>
              </w:rPr>
            </w:pPr>
            <w:r w:rsidRPr="008049DD">
              <w:rPr>
                <w:rFonts w:ascii="Times New Roman" w:hAnsi="Times New Roman" w:cs="Times New Roman"/>
                <w:sz w:val="20"/>
                <w:szCs w:val="20"/>
              </w:rPr>
              <w:t>Accepted</w:t>
            </w:r>
          </w:p>
        </w:tc>
      </w:tr>
      <w:tr w:rsidR="008049DD" w:rsidRPr="008049DD" w:rsidTr="004630F3">
        <w:tc>
          <w:tcPr>
            <w:tcW w:w="9468" w:type="dxa"/>
            <w:gridSpan w:val="5"/>
          </w:tcPr>
          <w:p w:rsidR="008049DD" w:rsidRPr="008049DD" w:rsidRDefault="008049DD" w:rsidP="008049DD">
            <w:pPr>
              <w:spacing w:line="360" w:lineRule="auto"/>
              <w:rPr>
                <w:rFonts w:ascii="Times New Roman" w:hAnsi="Times New Roman" w:cs="Times New Roman"/>
                <w:sz w:val="20"/>
                <w:szCs w:val="20"/>
              </w:rPr>
            </w:pPr>
            <w:r w:rsidRPr="008049DD">
              <w:rPr>
                <w:rFonts w:ascii="Times New Roman" w:hAnsi="Times New Roman" w:cs="Times New Roman"/>
                <w:b/>
                <w:sz w:val="20"/>
                <w:szCs w:val="20"/>
              </w:rPr>
              <w:t xml:space="preserve">Notes : </w:t>
            </w:r>
            <w:r w:rsidRPr="008049DD">
              <w:rPr>
                <w:rFonts w:ascii="Times New Roman" w:hAnsi="Times New Roman" w:cs="Times New Roman"/>
                <w:sz w:val="20"/>
                <w:szCs w:val="20"/>
              </w:rPr>
              <w:t>β coefficients shown within brackets ;  *p &lt; 0.05, **p &lt; 0.01, ***p &lt; 0.001</w:t>
            </w:r>
          </w:p>
        </w:tc>
      </w:tr>
    </w:tbl>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spacing w:after="0" w:line="360" w:lineRule="auto"/>
        <w:rPr>
          <w:rFonts w:ascii="Times New Roman" w:eastAsia="Calibri" w:hAnsi="Times New Roman" w:cs="Times New Roman"/>
          <w:sz w:val="24"/>
          <w:szCs w:val="24"/>
        </w:rPr>
      </w:pPr>
    </w:p>
    <w:p w:rsidR="00DD0BC6" w:rsidRDefault="00DD0BC6" w:rsidP="008049DD">
      <w:pPr>
        <w:tabs>
          <w:tab w:val="left" w:pos="3780"/>
        </w:tabs>
        <w:spacing w:after="0"/>
        <w:rPr>
          <w:rFonts w:ascii="Times New Roman" w:eastAsia="Calibri" w:hAnsi="Times New Roman" w:cs="Times New Roman"/>
          <w:sz w:val="24"/>
          <w:szCs w:val="24"/>
        </w:rPr>
      </w:pPr>
    </w:p>
    <w:p w:rsidR="00DD0BC6" w:rsidRPr="008049DD" w:rsidRDefault="00DD0BC6" w:rsidP="008049DD">
      <w:pPr>
        <w:tabs>
          <w:tab w:val="left" w:pos="3780"/>
        </w:tabs>
        <w:spacing w:after="0"/>
        <w:rPr>
          <w:rFonts w:ascii="Times New Roman" w:eastAsia="Calibri" w:hAnsi="Times New Roman" w:cs="Times New Roman"/>
          <w:sz w:val="24"/>
          <w:szCs w:val="24"/>
        </w:rPr>
      </w:pPr>
    </w:p>
    <w:p w:rsidR="008049DD" w:rsidRDefault="008049DD" w:rsidP="008049DD">
      <w:pPr>
        <w:spacing w:after="0" w:line="360" w:lineRule="auto"/>
        <w:rPr>
          <w:rFonts w:ascii="Times New Roman" w:eastAsia="Calibri" w:hAnsi="Times New Roman" w:cs="Times New Roman"/>
          <w:sz w:val="24"/>
          <w:szCs w:val="24"/>
        </w:rPr>
      </w:pPr>
    </w:p>
    <w:p w:rsidR="0085181D" w:rsidRDefault="0085181D" w:rsidP="008049DD">
      <w:pPr>
        <w:spacing w:after="0" w:line="360" w:lineRule="auto"/>
        <w:rPr>
          <w:rFonts w:ascii="Times New Roman" w:eastAsia="Calibri" w:hAnsi="Times New Roman" w:cs="Times New Roman"/>
          <w:sz w:val="24"/>
          <w:szCs w:val="24"/>
        </w:rPr>
      </w:pPr>
    </w:p>
    <w:p w:rsidR="00DD0BC6" w:rsidRDefault="00DD0BC6" w:rsidP="00DD0BC6">
      <w:pPr>
        <w:spacing w:after="0"/>
        <w:rPr>
          <w:rFonts w:ascii="Times New Roman" w:eastAsia="Calibri" w:hAnsi="Times New Roman" w:cs="Times New Roman"/>
          <w:sz w:val="24"/>
          <w:szCs w:val="24"/>
        </w:rPr>
      </w:pPr>
    </w:p>
    <w:p w:rsidR="003344FE" w:rsidRDefault="00DD0BC6" w:rsidP="003344FE">
      <w:pPr>
        <w:pStyle w:val="Heading1"/>
        <w:spacing w:before="0"/>
        <w:rPr>
          <w:rFonts w:eastAsia="Calibri"/>
        </w:rPr>
      </w:pPr>
      <w:r>
        <w:rPr>
          <w:rFonts w:eastAsia="Calibri"/>
        </w:rPr>
        <w:t xml:space="preserve">                    </w:t>
      </w:r>
      <w:r w:rsidR="003344FE">
        <w:rPr>
          <w:rFonts w:eastAsia="Calibri"/>
        </w:rPr>
        <w:t xml:space="preserve">                                            </w:t>
      </w:r>
      <w:bookmarkStart w:id="96" w:name="_Toc486580004"/>
      <w:r w:rsidR="00B80176" w:rsidRPr="00B80176">
        <w:rPr>
          <w:rFonts w:eastAsia="Calibri"/>
        </w:rPr>
        <w:t>CHAPTER 5</w:t>
      </w:r>
      <w:bookmarkEnd w:id="96"/>
    </w:p>
    <w:p w:rsidR="00B80176" w:rsidRPr="00B80176" w:rsidRDefault="003344FE" w:rsidP="003344FE">
      <w:pPr>
        <w:pStyle w:val="Heading1"/>
        <w:spacing w:before="0"/>
        <w:rPr>
          <w:rFonts w:eastAsia="Calibri"/>
        </w:rPr>
      </w:pPr>
      <w:r>
        <w:rPr>
          <w:rFonts w:eastAsia="Calibri"/>
        </w:rPr>
        <w:t xml:space="preserve">                                </w:t>
      </w:r>
      <w:bookmarkStart w:id="97" w:name="_Toc486580005"/>
      <w:r w:rsidR="00DD0BC6">
        <w:rPr>
          <w:rFonts w:eastAsia="Calibri"/>
        </w:rPr>
        <w:t>CONCLUSION AND MANAGERIAL IMPLICATIONS</w:t>
      </w:r>
      <w:bookmarkEnd w:id="97"/>
    </w:p>
    <w:p w:rsidR="00B80176" w:rsidRPr="00B80176" w:rsidRDefault="00B80176" w:rsidP="00B80176">
      <w:pPr>
        <w:spacing w:after="0"/>
        <w:ind w:left="2160" w:firstLine="720"/>
        <w:rPr>
          <w:rFonts w:ascii="Times New Roman" w:eastAsia="Calibri" w:hAnsi="Times New Roman" w:cs="Times New Roman"/>
          <w:b/>
          <w:sz w:val="24"/>
          <w:szCs w:val="24"/>
        </w:rPr>
      </w:pPr>
    </w:p>
    <w:p w:rsidR="00B80176" w:rsidRPr="00B80176" w:rsidRDefault="009F480F" w:rsidP="00606BBA">
      <w:pPr>
        <w:pStyle w:val="Heading2"/>
        <w:spacing w:before="0" w:after="120"/>
        <w:jc w:val="both"/>
        <w:rPr>
          <w:rFonts w:eastAsia="Calibri"/>
        </w:rPr>
      </w:pPr>
      <w:bookmarkStart w:id="98" w:name="_Toc486580006"/>
      <w:r>
        <w:rPr>
          <w:rFonts w:eastAsia="Calibri"/>
        </w:rPr>
        <w:t xml:space="preserve">5.0 </w:t>
      </w:r>
      <w:r w:rsidR="00B80176" w:rsidRPr="00B80176">
        <w:rPr>
          <w:rFonts w:eastAsia="Calibri"/>
        </w:rPr>
        <w:t>Conclusion</w:t>
      </w:r>
      <w:bookmarkEnd w:id="98"/>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The </w:t>
      </w:r>
      <w:r w:rsidR="009B519F">
        <w:rPr>
          <w:rFonts w:ascii="Times New Roman" w:eastAsia="Calibri" w:hAnsi="Times New Roman" w:cs="Times New Roman"/>
          <w:sz w:val="24"/>
          <w:szCs w:val="24"/>
        </w:rPr>
        <w:t>study showed the results that</w:t>
      </w:r>
      <w:r w:rsidRPr="00B80176">
        <w:rPr>
          <w:rFonts w:ascii="Times New Roman" w:eastAsia="Calibri" w:hAnsi="Times New Roman" w:cs="Times New Roman"/>
          <w:sz w:val="24"/>
          <w:szCs w:val="24"/>
        </w:rPr>
        <w:t xml:space="preserve"> our service quality dimensions with the exception of tangibility have significant positive effects on customer satisfaction which is </w:t>
      </w:r>
      <w:r w:rsidR="009B519F">
        <w:rPr>
          <w:rFonts w:ascii="Times New Roman" w:eastAsia="Calibri" w:hAnsi="Times New Roman" w:cs="Times New Roman"/>
          <w:sz w:val="24"/>
          <w:szCs w:val="24"/>
        </w:rPr>
        <w:t>persistent</w:t>
      </w:r>
      <w:r w:rsidRPr="00B80176">
        <w:rPr>
          <w:rFonts w:ascii="Times New Roman" w:eastAsia="Calibri" w:hAnsi="Times New Roman" w:cs="Times New Roman"/>
          <w:sz w:val="24"/>
          <w:szCs w:val="24"/>
        </w:rPr>
        <w:t xml:space="preserve"> with the </w:t>
      </w:r>
      <w:r w:rsidR="009B519F">
        <w:rPr>
          <w:rFonts w:ascii="Times New Roman" w:eastAsia="Calibri" w:hAnsi="Times New Roman" w:cs="Times New Roman"/>
          <w:sz w:val="24"/>
          <w:szCs w:val="24"/>
        </w:rPr>
        <w:t xml:space="preserve">studies </w:t>
      </w:r>
      <w:r w:rsidRPr="00B80176">
        <w:rPr>
          <w:rFonts w:ascii="Times New Roman" w:eastAsia="Calibri" w:hAnsi="Times New Roman" w:cs="Times New Roman"/>
          <w:sz w:val="24"/>
          <w:szCs w:val="24"/>
        </w:rPr>
        <w:t xml:space="preserve">of </w:t>
      </w:r>
      <w:proofErr w:type="spellStart"/>
      <w:r w:rsidRPr="00B80176">
        <w:rPr>
          <w:rFonts w:ascii="Times New Roman" w:eastAsia="Calibri" w:hAnsi="Times New Roman" w:cs="Times New Roman"/>
          <w:sz w:val="24"/>
          <w:szCs w:val="24"/>
        </w:rPr>
        <w:t>Karatepe</w:t>
      </w:r>
      <w:proofErr w:type="spellEnd"/>
      <w:r w:rsidRPr="00B80176">
        <w:rPr>
          <w:rFonts w:ascii="Times New Roman" w:eastAsia="Calibri" w:hAnsi="Times New Roman" w:cs="Times New Roman"/>
          <w:sz w:val="24"/>
          <w:szCs w:val="24"/>
        </w:rPr>
        <w:t xml:space="preserve"> et al., (2005). The study also </w:t>
      </w:r>
      <w:r w:rsidR="009B519F">
        <w:rPr>
          <w:rFonts w:ascii="Times New Roman" w:eastAsia="Calibri" w:hAnsi="Times New Roman" w:cs="Times New Roman"/>
          <w:sz w:val="24"/>
          <w:szCs w:val="24"/>
        </w:rPr>
        <w:t>proves</w:t>
      </w:r>
      <w:r w:rsidRPr="00B80176">
        <w:rPr>
          <w:rFonts w:ascii="Times New Roman" w:eastAsia="Calibri" w:hAnsi="Times New Roman" w:cs="Times New Roman"/>
          <w:sz w:val="24"/>
          <w:szCs w:val="24"/>
        </w:rPr>
        <w:t xml:space="preserve"> that perceived price and fairness had a significant positive impact on customer satisfaction which is also consistent with the works </w:t>
      </w:r>
      <w:proofErr w:type="spellStart"/>
      <w:r w:rsidRPr="00B80176">
        <w:rPr>
          <w:rFonts w:ascii="Times New Roman" w:eastAsia="Calibri" w:hAnsi="Times New Roman" w:cs="Times New Roman"/>
          <w:sz w:val="24"/>
          <w:szCs w:val="24"/>
        </w:rPr>
        <w:t>Yavas</w:t>
      </w:r>
      <w:proofErr w:type="spellEnd"/>
      <w:r w:rsidRPr="00B80176">
        <w:rPr>
          <w:rFonts w:ascii="Times New Roman" w:eastAsia="Calibri" w:hAnsi="Times New Roman" w:cs="Times New Roman"/>
          <w:sz w:val="24"/>
          <w:szCs w:val="24"/>
        </w:rPr>
        <w:t xml:space="preserve"> et al., 91997). There appeared to be a number of similarities when the </w:t>
      </w:r>
      <w:r w:rsidR="009B519F">
        <w:rPr>
          <w:rFonts w:ascii="Times New Roman" w:eastAsia="Calibri" w:hAnsi="Times New Roman" w:cs="Times New Roman"/>
          <w:sz w:val="24"/>
          <w:szCs w:val="24"/>
        </w:rPr>
        <w:t>outcomes</w:t>
      </w:r>
      <w:r w:rsidRPr="00B80176">
        <w:rPr>
          <w:rFonts w:ascii="Times New Roman" w:eastAsia="Calibri" w:hAnsi="Times New Roman" w:cs="Times New Roman"/>
          <w:sz w:val="24"/>
          <w:szCs w:val="24"/>
        </w:rPr>
        <w:t xml:space="preserve"> of this study are </w:t>
      </w:r>
      <w:r w:rsidR="009B519F" w:rsidRPr="00B80176">
        <w:rPr>
          <w:rFonts w:ascii="Times New Roman" w:eastAsia="Calibri" w:hAnsi="Times New Roman" w:cs="Times New Roman"/>
          <w:sz w:val="24"/>
          <w:szCs w:val="24"/>
        </w:rPr>
        <w:t>equated</w:t>
      </w:r>
      <w:r w:rsidRPr="00B80176">
        <w:rPr>
          <w:rFonts w:ascii="Times New Roman" w:eastAsia="Calibri" w:hAnsi="Times New Roman" w:cs="Times New Roman"/>
          <w:sz w:val="24"/>
          <w:szCs w:val="24"/>
        </w:rPr>
        <w:t xml:space="preserve"> to previously studied researches. For example a study conducted in in the </w:t>
      </w:r>
      <w:proofErr w:type="spellStart"/>
      <w:proofErr w:type="gramStart"/>
      <w:r w:rsidRPr="00B80176">
        <w:rPr>
          <w:rFonts w:ascii="Times New Roman" w:eastAsia="Calibri" w:hAnsi="Times New Roman" w:cs="Times New Roman"/>
          <w:sz w:val="24"/>
          <w:szCs w:val="24"/>
        </w:rPr>
        <w:t>indian</w:t>
      </w:r>
      <w:proofErr w:type="spellEnd"/>
      <w:proofErr w:type="gramEnd"/>
      <w:r w:rsidRPr="00B80176">
        <w:rPr>
          <w:rFonts w:ascii="Times New Roman" w:eastAsia="Calibri" w:hAnsi="Times New Roman" w:cs="Times New Roman"/>
          <w:sz w:val="24"/>
          <w:szCs w:val="24"/>
        </w:rPr>
        <w:t xml:space="preserve"> banking industry by </w:t>
      </w:r>
      <w:proofErr w:type="spellStart"/>
      <w:r w:rsidRPr="00B80176">
        <w:rPr>
          <w:rFonts w:ascii="Times New Roman" w:eastAsia="Calibri" w:hAnsi="Times New Roman" w:cs="Times New Roman"/>
          <w:sz w:val="24"/>
          <w:szCs w:val="24"/>
        </w:rPr>
        <w:t>Kaura</w:t>
      </w:r>
      <w:proofErr w:type="spellEnd"/>
      <w:r w:rsidRPr="00B80176">
        <w:rPr>
          <w:rFonts w:ascii="Times New Roman" w:eastAsia="Calibri" w:hAnsi="Times New Roman" w:cs="Times New Roman"/>
          <w:sz w:val="24"/>
          <w:szCs w:val="24"/>
        </w:rPr>
        <w:t xml:space="preserve"> (2013) indicated that perceived price and fairness were the most determinates of customer satisfaction in the Indian banking sector. Our results are similar and consistent with the study of </w:t>
      </w:r>
      <w:proofErr w:type="spellStart"/>
      <w:r w:rsidRPr="00B80176">
        <w:rPr>
          <w:rFonts w:ascii="Times New Roman" w:eastAsia="Calibri" w:hAnsi="Times New Roman" w:cs="Times New Roman"/>
          <w:sz w:val="24"/>
          <w:szCs w:val="24"/>
        </w:rPr>
        <w:t>Kaura</w:t>
      </w:r>
      <w:proofErr w:type="spellEnd"/>
      <w:r w:rsidRPr="00B80176">
        <w:rPr>
          <w:rFonts w:ascii="Times New Roman" w:eastAsia="Calibri" w:hAnsi="Times New Roman" w:cs="Times New Roman"/>
          <w:sz w:val="24"/>
          <w:szCs w:val="24"/>
        </w:rPr>
        <w:t xml:space="preserve"> (2013) as we noticed in our research that perceived price and fairness was the most contributing factor influencing customer satisfaction followed by employee behaviour and information technology.</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The study concluded that employee behaviour has a significant positive impact on customer satisfaction which is also consistent with the studies of </w:t>
      </w:r>
      <w:proofErr w:type="spellStart"/>
      <w:r w:rsidRPr="00B80176">
        <w:rPr>
          <w:rFonts w:ascii="Times New Roman" w:eastAsia="Calibri" w:hAnsi="Times New Roman" w:cs="Times New Roman"/>
          <w:sz w:val="24"/>
          <w:szCs w:val="24"/>
        </w:rPr>
        <w:t>Bedi</w:t>
      </w:r>
      <w:proofErr w:type="spellEnd"/>
      <w:r w:rsidRPr="00B80176">
        <w:rPr>
          <w:rFonts w:ascii="Times New Roman" w:eastAsia="Calibri" w:hAnsi="Times New Roman" w:cs="Times New Roman"/>
          <w:sz w:val="24"/>
          <w:szCs w:val="24"/>
        </w:rPr>
        <w:t xml:space="preserve"> (2010). The personalized care, </w:t>
      </w:r>
      <w:r w:rsidR="009B519F" w:rsidRPr="00B80176">
        <w:rPr>
          <w:rFonts w:ascii="Times New Roman" w:eastAsia="Calibri" w:hAnsi="Times New Roman" w:cs="Times New Roman"/>
          <w:sz w:val="24"/>
          <w:szCs w:val="24"/>
        </w:rPr>
        <w:t>consideration</w:t>
      </w:r>
      <w:r w:rsidRPr="00B80176">
        <w:rPr>
          <w:rFonts w:ascii="Times New Roman" w:eastAsia="Calibri" w:hAnsi="Times New Roman" w:cs="Times New Roman"/>
          <w:sz w:val="24"/>
          <w:szCs w:val="24"/>
        </w:rPr>
        <w:t xml:space="preserve"> and politeness of bank employees towards their customers </w:t>
      </w:r>
      <w:r w:rsidR="009B519F" w:rsidRPr="00B80176">
        <w:rPr>
          <w:rFonts w:ascii="Times New Roman" w:eastAsia="Calibri" w:hAnsi="Times New Roman" w:cs="Times New Roman"/>
          <w:sz w:val="24"/>
          <w:szCs w:val="24"/>
        </w:rPr>
        <w:t>add</w:t>
      </w:r>
      <w:r w:rsidRPr="00B80176">
        <w:rPr>
          <w:rFonts w:ascii="Times New Roman" w:eastAsia="Calibri" w:hAnsi="Times New Roman" w:cs="Times New Roman"/>
          <w:sz w:val="24"/>
          <w:szCs w:val="24"/>
        </w:rPr>
        <w:t xml:space="preserve"> to their satisfaction (</w:t>
      </w:r>
      <w:proofErr w:type="spellStart"/>
      <w:r w:rsidRPr="00B80176">
        <w:rPr>
          <w:rFonts w:ascii="Times New Roman" w:eastAsia="Calibri" w:hAnsi="Times New Roman" w:cs="Times New Roman"/>
          <w:sz w:val="24"/>
          <w:szCs w:val="24"/>
        </w:rPr>
        <w:t>Aagja</w:t>
      </w:r>
      <w:proofErr w:type="spellEnd"/>
      <w:r w:rsidRPr="00B80176">
        <w:rPr>
          <w:rFonts w:ascii="Times New Roman" w:eastAsia="Calibri" w:hAnsi="Times New Roman" w:cs="Times New Roman"/>
          <w:sz w:val="24"/>
          <w:szCs w:val="24"/>
        </w:rPr>
        <w:t xml:space="preserve"> et al., 2011). We can conclude that customers in the Zimbabwean banking sector </w:t>
      </w:r>
      <w:r w:rsidR="004219FF">
        <w:rPr>
          <w:rFonts w:ascii="Times New Roman" w:eastAsia="Calibri" w:hAnsi="Times New Roman" w:cs="Times New Roman"/>
          <w:sz w:val="24"/>
          <w:szCs w:val="24"/>
        </w:rPr>
        <w:t>are satisfied with the services of their</w:t>
      </w:r>
      <w:r w:rsidRPr="00B80176">
        <w:rPr>
          <w:rFonts w:ascii="Times New Roman" w:eastAsia="Calibri" w:hAnsi="Times New Roman" w:cs="Times New Roman"/>
          <w:sz w:val="24"/>
          <w:szCs w:val="24"/>
        </w:rPr>
        <w:t xml:space="preserve"> bank</w:t>
      </w:r>
      <w:r w:rsidR="004219FF">
        <w:rPr>
          <w:rFonts w:ascii="Times New Roman" w:eastAsia="Calibri" w:hAnsi="Times New Roman" w:cs="Times New Roman"/>
          <w:sz w:val="24"/>
          <w:szCs w:val="24"/>
        </w:rPr>
        <w:t>s</w:t>
      </w:r>
      <w:r w:rsidRPr="00B80176">
        <w:rPr>
          <w:rFonts w:ascii="Times New Roman" w:eastAsia="Calibri" w:hAnsi="Times New Roman" w:cs="Times New Roman"/>
          <w:sz w:val="24"/>
          <w:szCs w:val="24"/>
        </w:rPr>
        <w:t xml:space="preserve"> because of their </w:t>
      </w:r>
      <w:r w:rsidR="008B5821" w:rsidRPr="00B80176">
        <w:rPr>
          <w:rFonts w:ascii="Times New Roman" w:eastAsia="Calibri" w:hAnsi="Times New Roman" w:cs="Times New Roman"/>
          <w:sz w:val="24"/>
          <w:szCs w:val="24"/>
        </w:rPr>
        <w:t>private</w:t>
      </w:r>
      <w:r w:rsidRPr="00B80176">
        <w:rPr>
          <w:rFonts w:ascii="Times New Roman" w:eastAsia="Calibri" w:hAnsi="Times New Roman" w:cs="Times New Roman"/>
          <w:sz w:val="24"/>
          <w:szCs w:val="24"/>
        </w:rPr>
        <w:t xml:space="preserve"> contact </w:t>
      </w:r>
      <w:r w:rsidR="004219FF">
        <w:rPr>
          <w:rFonts w:ascii="Times New Roman" w:eastAsia="Calibri" w:hAnsi="Times New Roman" w:cs="Times New Roman"/>
          <w:sz w:val="24"/>
          <w:szCs w:val="24"/>
        </w:rPr>
        <w:t xml:space="preserve">and good relations </w:t>
      </w:r>
      <w:r w:rsidRPr="00B80176">
        <w:rPr>
          <w:rFonts w:ascii="Times New Roman" w:eastAsia="Calibri" w:hAnsi="Times New Roman" w:cs="Times New Roman"/>
          <w:sz w:val="24"/>
          <w:szCs w:val="24"/>
        </w:rPr>
        <w:t xml:space="preserve">with the </w:t>
      </w:r>
      <w:r w:rsidR="008B5821" w:rsidRPr="00B80176">
        <w:rPr>
          <w:rFonts w:ascii="Times New Roman" w:eastAsia="Calibri" w:hAnsi="Times New Roman" w:cs="Times New Roman"/>
          <w:sz w:val="24"/>
          <w:szCs w:val="24"/>
        </w:rPr>
        <w:t>staffs</w:t>
      </w:r>
      <w:r w:rsidR="004219FF">
        <w:rPr>
          <w:rFonts w:ascii="Times New Roman" w:eastAsia="Calibri" w:hAnsi="Times New Roman" w:cs="Times New Roman"/>
          <w:sz w:val="24"/>
          <w:szCs w:val="24"/>
        </w:rPr>
        <w:t xml:space="preserve"> of the bank</w:t>
      </w:r>
      <w:r w:rsidRPr="00B80176">
        <w:rPr>
          <w:rFonts w:ascii="Times New Roman" w:eastAsia="Calibri" w:hAnsi="Times New Roman" w:cs="Times New Roman"/>
          <w:sz w:val="24"/>
          <w:szCs w:val="24"/>
        </w:rPr>
        <w:t xml:space="preserve">. Employee behaviour had a significant regression coefficient </w:t>
      </w:r>
      <w:proofErr w:type="gramStart"/>
      <w:r w:rsidRPr="00B80176">
        <w:rPr>
          <w:rFonts w:ascii="Times New Roman" w:eastAsia="Calibri" w:hAnsi="Times New Roman" w:cs="Times New Roman"/>
          <w:sz w:val="24"/>
          <w:szCs w:val="24"/>
        </w:rPr>
        <w:t>of  (</w:t>
      </w:r>
      <w:proofErr w:type="gramEnd"/>
      <w:r w:rsidRPr="00B80176">
        <w:rPr>
          <w:rFonts w:ascii="Times New Roman" w:eastAsia="Calibri" w:hAnsi="Times New Roman" w:cs="Times New Roman"/>
          <w:sz w:val="24"/>
          <w:szCs w:val="24"/>
        </w:rPr>
        <w:t>β</w:t>
      </w:r>
      <w:r w:rsidRPr="00B80176">
        <w:rPr>
          <w:rFonts w:ascii="Times New Roman" w:eastAsia="Calibri" w:hAnsi="Times New Roman" w:cs="Times New Roman"/>
          <w:sz w:val="24"/>
          <w:szCs w:val="24"/>
          <w:vertAlign w:val="subscript"/>
        </w:rPr>
        <w:t xml:space="preserve"> </w:t>
      </w:r>
      <w:r w:rsidRPr="00B80176">
        <w:rPr>
          <w:rFonts w:ascii="Times New Roman" w:eastAsia="Calibri" w:hAnsi="Times New Roman" w:cs="Times New Roman"/>
          <w:sz w:val="24"/>
          <w:szCs w:val="24"/>
        </w:rPr>
        <w:t xml:space="preserve">= 0.319) and was second in ranking for contributing to customer satisfaction amount our predictor variables. We can therefore believe that if employees </w:t>
      </w:r>
      <w:r w:rsidR="008B5821">
        <w:rPr>
          <w:rFonts w:ascii="Times New Roman" w:eastAsia="Calibri" w:hAnsi="Times New Roman" w:cs="Times New Roman"/>
          <w:sz w:val="24"/>
          <w:szCs w:val="24"/>
        </w:rPr>
        <w:t xml:space="preserve">of a </w:t>
      </w:r>
      <w:r w:rsidRPr="00B80176">
        <w:rPr>
          <w:rFonts w:ascii="Times New Roman" w:eastAsia="Calibri" w:hAnsi="Times New Roman" w:cs="Times New Roman"/>
          <w:sz w:val="24"/>
          <w:szCs w:val="24"/>
        </w:rPr>
        <w:t xml:space="preserve">bank </w:t>
      </w:r>
      <w:r w:rsidR="008B5821" w:rsidRPr="00B80176">
        <w:rPr>
          <w:rFonts w:ascii="Times New Roman" w:eastAsia="Calibri" w:hAnsi="Times New Roman" w:cs="Times New Roman"/>
          <w:sz w:val="24"/>
          <w:szCs w:val="24"/>
        </w:rPr>
        <w:t>shift</w:t>
      </w:r>
      <w:r w:rsidRPr="00B80176">
        <w:rPr>
          <w:rFonts w:ascii="Times New Roman" w:eastAsia="Calibri" w:hAnsi="Times New Roman" w:cs="Times New Roman"/>
          <w:sz w:val="24"/>
          <w:szCs w:val="24"/>
        </w:rPr>
        <w:t xml:space="preserve"> to other banks, the customers may also </w:t>
      </w:r>
      <w:r w:rsidR="008B5821" w:rsidRPr="00B80176">
        <w:rPr>
          <w:rFonts w:ascii="Times New Roman" w:eastAsia="Calibri" w:hAnsi="Times New Roman" w:cs="Times New Roman"/>
          <w:sz w:val="24"/>
          <w:szCs w:val="24"/>
        </w:rPr>
        <w:t>shift</w:t>
      </w:r>
      <w:r w:rsidRPr="00B80176">
        <w:rPr>
          <w:rFonts w:ascii="Times New Roman" w:eastAsia="Calibri" w:hAnsi="Times New Roman" w:cs="Times New Roman"/>
          <w:sz w:val="24"/>
          <w:szCs w:val="24"/>
        </w:rPr>
        <w:t xml:space="preserve"> their business to other banks as well. This is so because of the culture consciousness of the Zimbabwean customers who believe social tires with each other enhance business relations. They </w:t>
      </w:r>
      <w:r w:rsidR="008B5821">
        <w:rPr>
          <w:rFonts w:ascii="Times New Roman" w:eastAsia="Calibri" w:hAnsi="Times New Roman" w:cs="Times New Roman"/>
          <w:sz w:val="24"/>
          <w:szCs w:val="24"/>
        </w:rPr>
        <w:t>depend</w:t>
      </w:r>
      <w:r w:rsidRPr="00B80176">
        <w:rPr>
          <w:rFonts w:ascii="Times New Roman" w:eastAsia="Calibri" w:hAnsi="Times New Roman" w:cs="Times New Roman"/>
          <w:sz w:val="24"/>
          <w:szCs w:val="24"/>
        </w:rPr>
        <w:t xml:space="preserve"> more on social </w:t>
      </w:r>
      <w:r w:rsidR="008B5821" w:rsidRPr="00B80176">
        <w:rPr>
          <w:rFonts w:ascii="Times New Roman" w:eastAsia="Calibri" w:hAnsi="Times New Roman" w:cs="Times New Roman"/>
          <w:sz w:val="24"/>
          <w:szCs w:val="24"/>
        </w:rPr>
        <w:t>attachment</w:t>
      </w:r>
      <w:r w:rsidRPr="00B80176">
        <w:rPr>
          <w:rFonts w:ascii="Times New Roman" w:eastAsia="Calibri" w:hAnsi="Times New Roman" w:cs="Times New Roman"/>
          <w:sz w:val="24"/>
          <w:szCs w:val="24"/>
        </w:rPr>
        <w:t xml:space="preserve"> and this proves to be a contributing factor in customer satisfaction.</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lastRenderedPageBreak/>
        <w:t xml:space="preserve">We also noticed during this study that tangibility was not a significant determinate of customer satisfaction. It shows that customers in the Zimbabwean banking do not focus on the </w:t>
      </w:r>
      <w:r w:rsidR="00862FB1" w:rsidRPr="00B80176">
        <w:rPr>
          <w:rFonts w:ascii="Times New Roman" w:eastAsia="Calibri" w:hAnsi="Times New Roman" w:cs="Times New Roman"/>
          <w:sz w:val="24"/>
          <w:szCs w:val="24"/>
        </w:rPr>
        <w:t>graphic</w:t>
      </w:r>
      <w:r w:rsidRPr="00B80176">
        <w:rPr>
          <w:rFonts w:ascii="Times New Roman" w:eastAsia="Calibri" w:hAnsi="Times New Roman" w:cs="Times New Roman"/>
          <w:sz w:val="24"/>
          <w:szCs w:val="24"/>
        </w:rPr>
        <w:t xml:space="preserve"> appearance and also the material aspects </w:t>
      </w:r>
      <w:r w:rsidR="00862FB1" w:rsidRPr="00B80176">
        <w:rPr>
          <w:rFonts w:ascii="Times New Roman" w:eastAsia="Calibri" w:hAnsi="Times New Roman" w:cs="Times New Roman"/>
          <w:sz w:val="24"/>
          <w:szCs w:val="24"/>
        </w:rPr>
        <w:t>related</w:t>
      </w:r>
      <w:r w:rsidRPr="00B80176">
        <w:rPr>
          <w:rFonts w:ascii="Times New Roman" w:eastAsia="Calibri" w:hAnsi="Times New Roman" w:cs="Times New Roman"/>
          <w:sz w:val="24"/>
          <w:szCs w:val="24"/>
        </w:rPr>
        <w:t xml:space="preserve"> with the service they are receiving. However the bank customers in Zimbabwe tend to focus on other aspects of service quality including transparency in pricing and the behaviour of employees in the banks. The results of the study are also similar with </w:t>
      </w:r>
      <w:r w:rsidR="00862FB1" w:rsidRPr="00B80176">
        <w:rPr>
          <w:rFonts w:ascii="Times New Roman" w:eastAsia="Calibri" w:hAnsi="Times New Roman" w:cs="Times New Roman"/>
          <w:sz w:val="24"/>
          <w:szCs w:val="24"/>
        </w:rPr>
        <w:t>prior</w:t>
      </w:r>
      <w:r w:rsidRPr="00B80176">
        <w:rPr>
          <w:rFonts w:ascii="Times New Roman" w:eastAsia="Calibri" w:hAnsi="Times New Roman" w:cs="Times New Roman"/>
          <w:sz w:val="24"/>
          <w:szCs w:val="24"/>
        </w:rPr>
        <w:t xml:space="preserve"> research on the Indian</w:t>
      </w:r>
      <w:r w:rsidR="00862FB1">
        <w:rPr>
          <w:rFonts w:ascii="Times New Roman" w:eastAsia="Calibri" w:hAnsi="Times New Roman" w:cs="Times New Roman"/>
          <w:sz w:val="24"/>
          <w:szCs w:val="24"/>
        </w:rPr>
        <w:t xml:space="preserve"> financial</w:t>
      </w:r>
      <w:r w:rsidRPr="00B80176">
        <w:rPr>
          <w:rFonts w:ascii="Times New Roman" w:eastAsia="Calibri" w:hAnsi="Times New Roman" w:cs="Times New Roman"/>
          <w:sz w:val="24"/>
          <w:szCs w:val="24"/>
        </w:rPr>
        <w:t xml:space="preserve"> sector by </w:t>
      </w:r>
      <w:proofErr w:type="spellStart"/>
      <w:r w:rsidRPr="00B80176">
        <w:rPr>
          <w:rFonts w:ascii="Times New Roman" w:eastAsia="Calibri" w:hAnsi="Times New Roman" w:cs="Times New Roman"/>
          <w:sz w:val="24"/>
          <w:szCs w:val="24"/>
        </w:rPr>
        <w:t>Bedi</w:t>
      </w:r>
      <w:proofErr w:type="spellEnd"/>
      <w:r w:rsidRPr="00B80176">
        <w:rPr>
          <w:rFonts w:ascii="Times New Roman" w:eastAsia="Calibri" w:hAnsi="Times New Roman" w:cs="Times New Roman"/>
          <w:sz w:val="24"/>
          <w:szCs w:val="24"/>
        </w:rPr>
        <w:t xml:space="preserve"> (2010) and </w:t>
      </w:r>
      <w:proofErr w:type="spellStart"/>
      <w:r w:rsidRPr="00B80176">
        <w:rPr>
          <w:rFonts w:ascii="Times New Roman" w:eastAsia="Calibri" w:hAnsi="Times New Roman" w:cs="Times New Roman"/>
          <w:sz w:val="24"/>
          <w:szCs w:val="24"/>
        </w:rPr>
        <w:t>Hazra</w:t>
      </w:r>
      <w:proofErr w:type="spellEnd"/>
      <w:r w:rsidRPr="00B80176">
        <w:rPr>
          <w:rFonts w:ascii="Times New Roman" w:eastAsia="Calibri" w:hAnsi="Times New Roman" w:cs="Times New Roman"/>
          <w:sz w:val="24"/>
          <w:szCs w:val="24"/>
        </w:rPr>
        <w:t xml:space="preserve"> and </w:t>
      </w:r>
      <w:proofErr w:type="spellStart"/>
      <w:r w:rsidRPr="00B80176">
        <w:rPr>
          <w:rFonts w:ascii="Times New Roman" w:eastAsia="Calibri" w:hAnsi="Times New Roman" w:cs="Times New Roman"/>
          <w:sz w:val="24"/>
          <w:szCs w:val="24"/>
        </w:rPr>
        <w:t>Srivastava</w:t>
      </w:r>
      <w:proofErr w:type="spellEnd"/>
      <w:r w:rsidRPr="00B80176">
        <w:rPr>
          <w:rFonts w:ascii="Times New Roman" w:eastAsia="Calibri" w:hAnsi="Times New Roman" w:cs="Times New Roman"/>
          <w:sz w:val="24"/>
          <w:szCs w:val="24"/>
        </w:rPr>
        <w:t xml:space="preserve"> (2009) which </w:t>
      </w:r>
      <w:r w:rsidR="00862FB1" w:rsidRPr="00B80176">
        <w:rPr>
          <w:rFonts w:ascii="Times New Roman" w:eastAsia="Calibri" w:hAnsi="Times New Roman" w:cs="Times New Roman"/>
          <w:sz w:val="24"/>
          <w:szCs w:val="24"/>
        </w:rPr>
        <w:t>establish</w:t>
      </w:r>
      <w:r w:rsidR="00862FB1">
        <w:rPr>
          <w:rFonts w:ascii="Times New Roman" w:eastAsia="Calibri" w:hAnsi="Times New Roman" w:cs="Times New Roman"/>
          <w:sz w:val="24"/>
          <w:szCs w:val="24"/>
        </w:rPr>
        <w:t xml:space="preserve">ed </w:t>
      </w:r>
      <w:r w:rsidRPr="00B80176">
        <w:rPr>
          <w:rFonts w:ascii="Times New Roman" w:eastAsia="Calibri" w:hAnsi="Times New Roman" w:cs="Times New Roman"/>
          <w:sz w:val="24"/>
          <w:szCs w:val="24"/>
        </w:rPr>
        <w:t xml:space="preserve">that tangibility did not </w:t>
      </w:r>
      <w:r w:rsidR="00862FB1" w:rsidRPr="00B80176">
        <w:rPr>
          <w:rFonts w:ascii="Times New Roman" w:eastAsia="Calibri" w:hAnsi="Times New Roman" w:cs="Times New Roman"/>
          <w:sz w:val="24"/>
          <w:szCs w:val="24"/>
        </w:rPr>
        <w:t>display</w:t>
      </w:r>
      <w:r w:rsidRPr="00B80176">
        <w:rPr>
          <w:rFonts w:ascii="Times New Roman" w:eastAsia="Calibri" w:hAnsi="Times New Roman" w:cs="Times New Roman"/>
          <w:sz w:val="24"/>
          <w:szCs w:val="24"/>
        </w:rPr>
        <w:t xml:space="preserve"> any significant </w:t>
      </w:r>
      <w:r w:rsidR="00862FB1">
        <w:rPr>
          <w:rFonts w:ascii="Times New Roman" w:eastAsia="Calibri" w:hAnsi="Times New Roman" w:cs="Times New Roman"/>
          <w:sz w:val="24"/>
          <w:szCs w:val="24"/>
        </w:rPr>
        <w:t>effect</w:t>
      </w:r>
      <w:r w:rsidRPr="00B80176">
        <w:rPr>
          <w:rFonts w:ascii="Times New Roman" w:eastAsia="Calibri" w:hAnsi="Times New Roman" w:cs="Times New Roman"/>
          <w:sz w:val="24"/>
          <w:szCs w:val="24"/>
        </w:rPr>
        <w:t xml:space="preserve"> on the satisfaction</w:t>
      </w:r>
      <w:r w:rsidR="004219FF">
        <w:rPr>
          <w:rFonts w:ascii="Times New Roman" w:eastAsia="Calibri" w:hAnsi="Times New Roman" w:cs="Times New Roman"/>
          <w:sz w:val="24"/>
          <w:szCs w:val="24"/>
        </w:rPr>
        <w:t xml:space="preserve"> of customers</w:t>
      </w:r>
      <w:r w:rsidRPr="00B80176">
        <w:rPr>
          <w:rFonts w:ascii="Times New Roman" w:eastAsia="Calibri" w:hAnsi="Times New Roman" w:cs="Times New Roman"/>
          <w:sz w:val="24"/>
          <w:szCs w:val="24"/>
        </w:rPr>
        <w:t xml:space="preserve"> in both private and public banks. </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This study also examined information technology to be a significant positive determinate of customer satisfaction which is also </w:t>
      </w:r>
      <w:r w:rsidR="00862FB1">
        <w:rPr>
          <w:rFonts w:ascii="Times New Roman" w:eastAsia="Calibri" w:hAnsi="Times New Roman" w:cs="Times New Roman"/>
          <w:sz w:val="24"/>
          <w:szCs w:val="24"/>
        </w:rPr>
        <w:t>persi</w:t>
      </w:r>
      <w:r w:rsidRPr="00B80176">
        <w:rPr>
          <w:rFonts w:ascii="Times New Roman" w:eastAsia="Calibri" w:hAnsi="Times New Roman" w:cs="Times New Roman"/>
          <w:sz w:val="24"/>
          <w:szCs w:val="24"/>
        </w:rPr>
        <w:t xml:space="preserve">stent with the </w:t>
      </w:r>
      <w:r w:rsidR="00862FB1" w:rsidRPr="00B80176">
        <w:rPr>
          <w:rFonts w:ascii="Times New Roman" w:eastAsia="Calibri" w:hAnsi="Times New Roman" w:cs="Times New Roman"/>
          <w:sz w:val="24"/>
          <w:szCs w:val="24"/>
        </w:rPr>
        <w:t>discoveries</w:t>
      </w:r>
      <w:r w:rsidRPr="00B80176">
        <w:rPr>
          <w:rFonts w:ascii="Times New Roman" w:eastAsia="Calibri" w:hAnsi="Times New Roman" w:cs="Times New Roman"/>
          <w:sz w:val="24"/>
          <w:szCs w:val="24"/>
        </w:rPr>
        <w:t xml:space="preserve"> of </w:t>
      </w:r>
      <w:proofErr w:type="spellStart"/>
      <w:r w:rsidRPr="00B80176">
        <w:rPr>
          <w:rFonts w:ascii="Times New Roman" w:eastAsia="Calibri" w:hAnsi="Times New Roman" w:cs="Times New Roman"/>
          <w:sz w:val="24"/>
          <w:szCs w:val="24"/>
        </w:rPr>
        <w:t>Lenka</w:t>
      </w:r>
      <w:proofErr w:type="spellEnd"/>
      <w:r w:rsidRPr="00B80176">
        <w:rPr>
          <w:rFonts w:ascii="Times New Roman" w:eastAsia="Calibri" w:hAnsi="Times New Roman" w:cs="Times New Roman"/>
          <w:sz w:val="24"/>
          <w:szCs w:val="24"/>
        </w:rPr>
        <w:t xml:space="preserve"> et al.</w:t>
      </w:r>
      <w:proofErr w:type="gramStart"/>
      <w:r w:rsidRPr="00B80176">
        <w:rPr>
          <w:rFonts w:ascii="Times New Roman" w:eastAsia="Calibri" w:hAnsi="Times New Roman" w:cs="Times New Roman"/>
          <w:sz w:val="24"/>
          <w:szCs w:val="24"/>
        </w:rPr>
        <w:t>,(</w:t>
      </w:r>
      <w:proofErr w:type="gramEnd"/>
      <w:r w:rsidRPr="00B80176">
        <w:rPr>
          <w:rFonts w:ascii="Times New Roman" w:eastAsia="Calibri" w:hAnsi="Times New Roman" w:cs="Times New Roman"/>
          <w:sz w:val="24"/>
          <w:szCs w:val="24"/>
        </w:rPr>
        <w:t xml:space="preserve">2009).  We can therefore conclude that technological innovations such as core banking, ATM facility, internet and mobile </w:t>
      </w:r>
      <w:r w:rsidR="00862FB1">
        <w:rPr>
          <w:rFonts w:ascii="Times New Roman" w:eastAsia="Calibri" w:hAnsi="Times New Roman" w:cs="Times New Roman"/>
          <w:sz w:val="24"/>
          <w:szCs w:val="24"/>
        </w:rPr>
        <w:t>banking, contribute much</w:t>
      </w:r>
      <w:r w:rsidRPr="00B80176">
        <w:rPr>
          <w:rFonts w:ascii="Times New Roman" w:eastAsia="Calibri" w:hAnsi="Times New Roman" w:cs="Times New Roman"/>
          <w:sz w:val="24"/>
          <w:szCs w:val="24"/>
        </w:rPr>
        <w:t xml:space="preserve"> towards customer satisfaction in the Zimbabwean banking industry. Technology is one of the things which have been rapidly growing in Zimbabwe and customers enjoy the use of technological innovations to yield their satisfaction of banking services. </w:t>
      </w:r>
      <w:proofErr w:type="spellStart"/>
      <w:proofErr w:type="gramStart"/>
      <w:r w:rsidRPr="00B80176">
        <w:rPr>
          <w:rFonts w:ascii="Times New Roman" w:eastAsia="Calibri" w:hAnsi="Times New Roman" w:cs="Times New Roman"/>
          <w:sz w:val="24"/>
          <w:szCs w:val="24"/>
        </w:rPr>
        <w:t>Lenka</w:t>
      </w:r>
      <w:proofErr w:type="spellEnd"/>
      <w:r w:rsidRPr="00B80176">
        <w:rPr>
          <w:rFonts w:ascii="Times New Roman" w:eastAsia="Calibri" w:hAnsi="Times New Roman" w:cs="Times New Roman"/>
          <w:sz w:val="24"/>
          <w:szCs w:val="24"/>
        </w:rPr>
        <w:t xml:space="preserve"> et al., (2009) states that high levels of </w:t>
      </w:r>
      <w:r w:rsidR="00862FB1" w:rsidRPr="00B80176">
        <w:rPr>
          <w:rFonts w:ascii="Times New Roman" w:eastAsia="Calibri" w:hAnsi="Times New Roman" w:cs="Times New Roman"/>
          <w:sz w:val="24"/>
          <w:szCs w:val="24"/>
        </w:rPr>
        <w:t>profession</w:t>
      </w:r>
      <w:r w:rsidRPr="00B80176">
        <w:rPr>
          <w:rFonts w:ascii="Times New Roman" w:eastAsia="Calibri" w:hAnsi="Times New Roman" w:cs="Times New Roman"/>
          <w:sz w:val="24"/>
          <w:szCs w:val="24"/>
        </w:rPr>
        <w:t xml:space="preserve"> and education can facilitate the use of technology in the modern day era.</w:t>
      </w:r>
      <w:proofErr w:type="gramEnd"/>
      <w:r w:rsidRPr="00B80176">
        <w:rPr>
          <w:rFonts w:ascii="Times New Roman" w:eastAsia="Calibri" w:hAnsi="Times New Roman" w:cs="Times New Roman"/>
          <w:sz w:val="24"/>
          <w:szCs w:val="24"/>
        </w:rPr>
        <w:t xml:space="preserve"> We have seen on our demographic analysis of respondents that most of our respondents have attained their undergraduate degrees and are more familiar with the use of technology. As also stated in the background of the study that, the level of education in Zimbabwe is very high, hence the use of technological gadgets is common and flexible to the majority of the population hence customers find satisfaction in using this technology in conduction their banking transactions and services.</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The results of this study also indicated that perceive price and fairness have a significant positive effect on satisfaction of customers which is also consistent with studies by Colwell et al., (2008).</w:t>
      </w:r>
      <w:r w:rsidRPr="00B80176">
        <w:rPr>
          <w:rFonts w:ascii="AdvCos" w:eastAsia="Calibri" w:hAnsi="AdvCos" w:cs="AdvCos"/>
          <w:sz w:val="20"/>
          <w:szCs w:val="20"/>
        </w:rPr>
        <w:t xml:space="preserve"> </w:t>
      </w:r>
      <w:r w:rsidRPr="00B80176">
        <w:rPr>
          <w:rFonts w:ascii="Times New Roman" w:eastAsia="Calibri" w:hAnsi="Times New Roman" w:cs="Times New Roman"/>
          <w:sz w:val="24"/>
          <w:szCs w:val="24"/>
        </w:rPr>
        <w:t>Our regression model showed that perceived priced and fairness contributed most to customer satisfaction with a regression coefficient of (β</w:t>
      </w:r>
      <w:r w:rsidRPr="00B80176">
        <w:rPr>
          <w:rFonts w:ascii="Times New Roman" w:eastAsia="Calibri" w:hAnsi="Times New Roman" w:cs="Times New Roman"/>
          <w:sz w:val="24"/>
          <w:szCs w:val="24"/>
          <w:vertAlign w:val="subscript"/>
        </w:rPr>
        <w:t xml:space="preserve"> </w:t>
      </w:r>
      <w:r w:rsidRPr="00B80176">
        <w:rPr>
          <w:rFonts w:ascii="Times New Roman" w:eastAsia="Calibri" w:hAnsi="Times New Roman" w:cs="Times New Roman"/>
          <w:sz w:val="24"/>
          <w:szCs w:val="24"/>
        </w:rPr>
        <w:t xml:space="preserve">= 0.345). The Zimbabwean cultural norm is that price has a significant effect on purchase intensions on individuals. The majority of individuals would rather go for cheaper products or services other that expensive ones as long as they derive the same benefit. If individual deem that the service in worth it but is very costly, they usually bargain for lower prices because the bargaining power of buyers is high in most industrial </w:t>
      </w:r>
      <w:r w:rsidRPr="00B80176">
        <w:rPr>
          <w:rFonts w:ascii="Times New Roman" w:eastAsia="Calibri" w:hAnsi="Times New Roman" w:cs="Times New Roman"/>
          <w:sz w:val="24"/>
          <w:szCs w:val="24"/>
        </w:rPr>
        <w:lastRenderedPageBreak/>
        <w:t xml:space="preserve">sectors. We can therefore conclude that customers are satisfied with bank services when they are </w:t>
      </w:r>
      <w:r w:rsidR="00862FB1" w:rsidRPr="00B80176">
        <w:rPr>
          <w:rFonts w:ascii="Times New Roman" w:eastAsia="Calibri" w:hAnsi="Times New Roman" w:cs="Times New Roman"/>
          <w:sz w:val="24"/>
          <w:szCs w:val="24"/>
        </w:rPr>
        <w:t>guaranteed</w:t>
      </w:r>
      <w:r w:rsidR="00871B7A">
        <w:rPr>
          <w:rFonts w:ascii="Times New Roman" w:eastAsia="Calibri" w:hAnsi="Times New Roman" w:cs="Times New Roman"/>
          <w:sz w:val="24"/>
          <w:szCs w:val="24"/>
        </w:rPr>
        <w:t xml:space="preserve"> that the bank charges </w:t>
      </w:r>
      <w:r w:rsidRPr="00B80176">
        <w:rPr>
          <w:rFonts w:ascii="Times New Roman" w:eastAsia="Calibri" w:hAnsi="Times New Roman" w:cs="Times New Roman"/>
          <w:sz w:val="24"/>
          <w:szCs w:val="24"/>
        </w:rPr>
        <w:t xml:space="preserve">are </w:t>
      </w:r>
      <w:r w:rsidR="00871B7A" w:rsidRPr="00B80176">
        <w:rPr>
          <w:rFonts w:ascii="Times New Roman" w:eastAsia="Calibri" w:hAnsi="Times New Roman" w:cs="Times New Roman"/>
          <w:sz w:val="24"/>
          <w:szCs w:val="24"/>
        </w:rPr>
        <w:t>realistic</w:t>
      </w:r>
      <w:r w:rsidRPr="00B80176">
        <w:rPr>
          <w:rFonts w:ascii="Times New Roman" w:eastAsia="Calibri" w:hAnsi="Times New Roman" w:cs="Times New Roman"/>
          <w:sz w:val="24"/>
          <w:szCs w:val="24"/>
        </w:rPr>
        <w:t xml:space="preserve">, fair and transparent </w:t>
      </w:r>
      <w:r w:rsidR="00871B7A" w:rsidRPr="00B80176">
        <w:rPr>
          <w:rFonts w:ascii="Times New Roman" w:eastAsia="Calibri" w:hAnsi="Times New Roman" w:cs="Times New Roman"/>
          <w:sz w:val="24"/>
          <w:szCs w:val="24"/>
        </w:rPr>
        <w:t>regardless</w:t>
      </w:r>
      <w:r w:rsidRPr="00B80176">
        <w:rPr>
          <w:rFonts w:ascii="Times New Roman" w:eastAsia="Calibri" w:hAnsi="Times New Roman" w:cs="Times New Roman"/>
          <w:sz w:val="24"/>
          <w:szCs w:val="24"/>
        </w:rPr>
        <w:t xml:space="preserve"> of the </w:t>
      </w:r>
      <w:r w:rsidR="00871B7A" w:rsidRPr="00B80176">
        <w:rPr>
          <w:rFonts w:ascii="Times New Roman" w:eastAsia="Calibri" w:hAnsi="Times New Roman" w:cs="Times New Roman"/>
          <w:sz w:val="24"/>
          <w:szCs w:val="24"/>
        </w:rPr>
        <w:t>nature</w:t>
      </w:r>
      <w:r w:rsidRPr="00B80176">
        <w:rPr>
          <w:rFonts w:ascii="Times New Roman" w:eastAsia="Calibri" w:hAnsi="Times New Roman" w:cs="Times New Roman"/>
          <w:sz w:val="24"/>
          <w:szCs w:val="24"/>
        </w:rPr>
        <w:t xml:space="preserve"> of bank.</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871B7A" w:rsidP="00606B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B80176" w:rsidRPr="00B80176">
        <w:rPr>
          <w:rFonts w:ascii="Times New Roman" w:eastAsia="Calibri" w:hAnsi="Times New Roman" w:cs="Times New Roman"/>
          <w:sz w:val="24"/>
          <w:szCs w:val="24"/>
        </w:rPr>
        <w:t xml:space="preserve"> study also </w:t>
      </w:r>
      <w:r w:rsidR="00950802" w:rsidRPr="00B80176">
        <w:rPr>
          <w:rFonts w:ascii="Times New Roman" w:eastAsia="Calibri" w:hAnsi="Times New Roman" w:cs="Times New Roman"/>
          <w:sz w:val="24"/>
          <w:szCs w:val="24"/>
        </w:rPr>
        <w:t>observed</w:t>
      </w:r>
      <w:r w:rsidR="00B80176" w:rsidRPr="00B80176">
        <w:rPr>
          <w:rFonts w:ascii="Times New Roman" w:eastAsia="Calibri" w:hAnsi="Times New Roman" w:cs="Times New Roman"/>
          <w:sz w:val="24"/>
          <w:szCs w:val="24"/>
        </w:rPr>
        <w:t xml:space="preserve"> gender as a moderator of the </w:t>
      </w:r>
      <w:r w:rsidR="00950802">
        <w:rPr>
          <w:rFonts w:ascii="Times New Roman" w:eastAsia="Calibri" w:hAnsi="Times New Roman" w:cs="Times New Roman"/>
          <w:sz w:val="24"/>
          <w:szCs w:val="24"/>
        </w:rPr>
        <w:t>impact</w:t>
      </w:r>
      <w:r w:rsidR="00B80176" w:rsidRPr="00B80176">
        <w:rPr>
          <w:rFonts w:ascii="Times New Roman" w:eastAsia="Calibri" w:hAnsi="Times New Roman" w:cs="Times New Roman"/>
          <w:sz w:val="24"/>
          <w:szCs w:val="24"/>
        </w:rPr>
        <w:t xml:space="preserve"> of employee behaviour on satisfaction</w:t>
      </w:r>
      <w:r w:rsidR="00950802">
        <w:rPr>
          <w:rFonts w:ascii="Times New Roman" w:eastAsia="Calibri" w:hAnsi="Times New Roman" w:cs="Times New Roman"/>
          <w:sz w:val="24"/>
          <w:szCs w:val="24"/>
        </w:rPr>
        <w:t xml:space="preserve"> of customers. </w:t>
      </w:r>
      <w:r w:rsidR="00B80176" w:rsidRPr="00B80176">
        <w:rPr>
          <w:rFonts w:ascii="Times New Roman" w:eastAsia="Calibri" w:hAnsi="Times New Roman" w:cs="Times New Roman"/>
          <w:sz w:val="24"/>
          <w:szCs w:val="24"/>
        </w:rPr>
        <w:t xml:space="preserve">Theoretically women are relationship oriented and </w:t>
      </w:r>
      <w:r w:rsidRPr="00B80176">
        <w:rPr>
          <w:rFonts w:ascii="Times New Roman" w:eastAsia="Calibri" w:hAnsi="Times New Roman" w:cs="Times New Roman"/>
          <w:sz w:val="24"/>
          <w:szCs w:val="24"/>
        </w:rPr>
        <w:t>assign</w:t>
      </w:r>
      <w:r w:rsidR="00B80176" w:rsidRPr="00B80176">
        <w:rPr>
          <w:rFonts w:ascii="Times New Roman" w:eastAsia="Calibri" w:hAnsi="Times New Roman" w:cs="Times New Roman"/>
          <w:sz w:val="24"/>
          <w:szCs w:val="24"/>
        </w:rPr>
        <w:t xml:space="preserve"> much </w:t>
      </w:r>
      <w:r w:rsidRPr="00B80176">
        <w:rPr>
          <w:rFonts w:ascii="Times New Roman" w:eastAsia="Calibri" w:hAnsi="Times New Roman" w:cs="Times New Roman"/>
          <w:sz w:val="24"/>
          <w:szCs w:val="24"/>
        </w:rPr>
        <w:t>significance</w:t>
      </w:r>
      <w:r w:rsidR="00B80176" w:rsidRPr="00B80176">
        <w:rPr>
          <w:rFonts w:ascii="Times New Roman" w:eastAsia="Calibri" w:hAnsi="Times New Roman" w:cs="Times New Roman"/>
          <w:sz w:val="24"/>
          <w:szCs w:val="24"/>
        </w:rPr>
        <w:t xml:space="preserve"> to social </w:t>
      </w:r>
      <w:r w:rsidRPr="00B80176">
        <w:rPr>
          <w:rFonts w:ascii="Times New Roman" w:eastAsia="Calibri" w:hAnsi="Times New Roman" w:cs="Times New Roman"/>
          <w:sz w:val="24"/>
          <w:szCs w:val="24"/>
        </w:rPr>
        <w:t>relations</w:t>
      </w:r>
      <w:r w:rsidR="00B80176" w:rsidRPr="00B80176">
        <w:rPr>
          <w:rFonts w:ascii="Times New Roman" w:eastAsia="Calibri" w:hAnsi="Times New Roman" w:cs="Times New Roman"/>
          <w:sz w:val="24"/>
          <w:szCs w:val="24"/>
        </w:rPr>
        <w:t xml:space="preserve"> with bank employees as compared to men. However this was not the case with our results as males appeared to have a slightly stronger effect over females on the impact of employee behaviour on customer satisfaction. We can also conclude that males in Zimbabwe now have a tendency of attaching </w:t>
      </w:r>
      <w:r w:rsidRPr="00B80176">
        <w:rPr>
          <w:rFonts w:ascii="Times New Roman" w:eastAsia="Calibri" w:hAnsi="Times New Roman" w:cs="Times New Roman"/>
          <w:sz w:val="24"/>
          <w:szCs w:val="24"/>
        </w:rPr>
        <w:t>personal</w:t>
      </w:r>
      <w:r w:rsidR="00B80176" w:rsidRPr="00B80176">
        <w:rPr>
          <w:rFonts w:ascii="Times New Roman" w:eastAsia="Calibri" w:hAnsi="Times New Roman" w:cs="Times New Roman"/>
          <w:sz w:val="24"/>
          <w:szCs w:val="24"/>
        </w:rPr>
        <w:t xml:space="preserve"> relationships and communication with bank employees and </w:t>
      </w:r>
      <w:r w:rsidRPr="00B80176">
        <w:rPr>
          <w:rFonts w:ascii="Times New Roman" w:eastAsia="Calibri" w:hAnsi="Times New Roman" w:cs="Times New Roman"/>
          <w:sz w:val="24"/>
          <w:szCs w:val="24"/>
        </w:rPr>
        <w:t>have a habit of</w:t>
      </w:r>
      <w:r w:rsidR="00B80176" w:rsidRPr="00B80176">
        <w:rPr>
          <w:rFonts w:ascii="Times New Roman" w:eastAsia="Calibri" w:hAnsi="Times New Roman" w:cs="Times New Roman"/>
          <w:sz w:val="24"/>
          <w:szCs w:val="24"/>
        </w:rPr>
        <w:t xml:space="preserve"> offer</w:t>
      </w:r>
      <w:r>
        <w:rPr>
          <w:rFonts w:ascii="Times New Roman" w:eastAsia="Calibri" w:hAnsi="Times New Roman" w:cs="Times New Roman"/>
          <w:sz w:val="24"/>
          <w:szCs w:val="24"/>
        </w:rPr>
        <w:t>ing</w:t>
      </w:r>
      <w:r w:rsidR="00B80176" w:rsidRPr="00B80176">
        <w:rPr>
          <w:rFonts w:ascii="Times New Roman" w:eastAsia="Calibri" w:hAnsi="Times New Roman" w:cs="Times New Roman"/>
          <w:sz w:val="24"/>
          <w:szCs w:val="24"/>
        </w:rPr>
        <w:t xml:space="preserve"> positive word of mouth communication.</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The study also identified that gender has a moderating effect on the impact of information technology on customer satisfaction. </w:t>
      </w:r>
      <w:proofErr w:type="gramStart"/>
      <w:r w:rsidRPr="00B80176">
        <w:rPr>
          <w:rFonts w:ascii="Times New Roman" w:eastAsia="Calibri" w:hAnsi="Times New Roman" w:cs="Times New Roman"/>
          <w:sz w:val="24"/>
          <w:szCs w:val="24"/>
        </w:rPr>
        <w:t xml:space="preserve">In the study of retail bank customers in </w:t>
      </w:r>
      <w:proofErr w:type="spellStart"/>
      <w:r w:rsidRPr="00B80176">
        <w:rPr>
          <w:rFonts w:ascii="Times New Roman" w:eastAsia="Calibri" w:hAnsi="Times New Roman" w:cs="Times New Roman"/>
          <w:sz w:val="24"/>
          <w:szCs w:val="24"/>
        </w:rPr>
        <w:t>Nertherlands</w:t>
      </w:r>
      <w:proofErr w:type="spellEnd"/>
      <w:r w:rsidRPr="00B80176">
        <w:rPr>
          <w:rFonts w:ascii="Times New Roman" w:eastAsia="Calibri" w:hAnsi="Times New Roman" w:cs="Times New Roman"/>
          <w:sz w:val="24"/>
          <w:szCs w:val="24"/>
        </w:rPr>
        <w:t>.</w:t>
      </w:r>
      <w:proofErr w:type="gramEnd"/>
      <w:r w:rsidRPr="00B80176">
        <w:rPr>
          <w:rFonts w:ascii="Times New Roman" w:eastAsia="Calibri" w:hAnsi="Times New Roman" w:cs="Times New Roman"/>
          <w:sz w:val="24"/>
          <w:szCs w:val="24"/>
        </w:rPr>
        <w:t xml:space="preserve"> </w:t>
      </w:r>
      <w:proofErr w:type="spellStart"/>
      <w:r w:rsidRPr="00B80176">
        <w:rPr>
          <w:rFonts w:ascii="Times New Roman" w:eastAsia="Calibri" w:hAnsi="Times New Roman" w:cs="Times New Roman"/>
          <w:sz w:val="24"/>
          <w:szCs w:val="24"/>
        </w:rPr>
        <w:t>Bloemer</w:t>
      </w:r>
      <w:proofErr w:type="spellEnd"/>
      <w:r w:rsidRPr="00B80176">
        <w:rPr>
          <w:rFonts w:ascii="Times New Roman" w:eastAsia="Calibri" w:hAnsi="Times New Roman" w:cs="Times New Roman"/>
          <w:sz w:val="24"/>
          <w:szCs w:val="24"/>
        </w:rPr>
        <w:t xml:space="preserve"> et al., (1998) suggest that males are flexible in using the internet and other technological innovation in conducting their business. This is consistent with our results which showed that the impact of information technology on customer satisfaction is stronger for males than females.</w:t>
      </w: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 </w:t>
      </w:r>
    </w:p>
    <w:p w:rsidR="00B80176" w:rsidRPr="003344FE" w:rsidRDefault="00B80176" w:rsidP="00606BBA">
      <w:pPr>
        <w:spacing w:after="100" w:afterAutospacing="1"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The study also examined the interaction effect of gender on the impact of perceived price and fairness on customer satisfaction. The study concluded that women in Zimbabwean banking sector are price sensitive and tend to be more satisfied with services of their banks if they deem the charges they are being offered are fair, transparent and reasonable. Although this maybe the case with males, our study concluded that the effect is strong</w:t>
      </w:r>
      <w:r w:rsidR="003344FE">
        <w:rPr>
          <w:rFonts w:ascii="Times New Roman" w:eastAsia="Calibri" w:hAnsi="Times New Roman" w:cs="Times New Roman"/>
          <w:sz w:val="24"/>
          <w:szCs w:val="24"/>
        </w:rPr>
        <w:t xml:space="preserve">er for females than for males. </w:t>
      </w:r>
    </w:p>
    <w:p w:rsidR="00B80176" w:rsidRPr="00B80176" w:rsidRDefault="009F480F" w:rsidP="00606BBA">
      <w:pPr>
        <w:pStyle w:val="Heading2"/>
        <w:spacing w:before="0" w:after="120"/>
        <w:jc w:val="both"/>
        <w:rPr>
          <w:rFonts w:eastAsia="Calibri"/>
        </w:rPr>
      </w:pPr>
      <w:bookmarkStart w:id="99" w:name="_Toc486580007"/>
      <w:r>
        <w:rPr>
          <w:rFonts w:eastAsia="Calibri"/>
        </w:rPr>
        <w:t xml:space="preserve">5.1 </w:t>
      </w:r>
      <w:r w:rsidR="00B80176" w:rsidRPr="00B80176">
        <w:rPr>
          <w:rFonts w:eastAsia="Calibri"/>
        </w:rPr>
        <w:t>Managerial implications</w:t>
      </w:r>
      <w:bookmarkEnd w:id="99"/>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The research study </w:t>
      </w:r>
      <w:r w:rsidR="00863565" w:rsidRPr="00B80176">
        <w:rPr>
          <w:rFonts w:ascii="Times New Roman" w:eastAsia="Calibri" w:hAnsi="Times New Roman" w:cs="Times New Roman"/>
          <w:sz w:val="24"/>
          <w:szCs w:val="24"/>
        </w:rPr>
        <w:t>delivers</w:t>
      </w:r>
      <w:r w:rsidRPr="00B80176">
        <w:rPr>
          <w:rFonts w:ascii="Times New Roman" w:eastAsia="Calibri" w:hAnsi="Times New Roman" w:cs="Times New Roman"/>
          <w:sz w:val="24"/>
          <w:szCs w:val="24"/>
        </w:rPr>
        <w:t xml:space="preserve"> various insights </w:t>
      </w:r>
      <w:r w:rsidR="00863565" w:rsidRPr="00B80176">
        <w:rPr>
          <w:rFonts w:ascii="Times New Roman" w:eastAsia="Calibri" w:hAnsi="Times New Roman" w:cs="Times New Roman"/>
          <w:sz w:val="24"/>
          <w:szCs w:val="24"/>
        </w:rPr>
        <w:t>convenient</w:t>
      </w:r>
      <w:r w:rsidRPr="00B80176">
        <w:rPr>
          <w:rFonts w:ascii="Times New Roman" w:eastAsia="Calibri" w:hAnsi="Times New Roman" w:cs="Times New Roman"/>
          <w:sz w:val="24"/>
          <w:szCs w:val="24"/>
        </w:rPr>
        <w:t xml:space="preserve"> to a management point of view on the role played by the dimensions of service quality discussed in this study, the role of perceived price and fairness and the effect of gender differences in influencing the satisfaction of customers. First it would be very useful for bank managers to use both industry and culture measures of service quality. By </w:t>
      </w:r>
      <w:r w:rsidR="00863565">
        <w:rPr>
          <w:rFonts w:ascii="Times New Roman" w:eastAsia="Calibri" w:hAnsi="Times New Roman" w:cs="Times New Roman"/>
          <w:sz w:val="24"/>
          <w:szCs w:val="24"/>
        </w:rPr>
        <w:t>achieving this</w:t>
      </w:r>
      <w:r w:rsidRPr="00B80176">
        <w:rPr>
          <w:rFonts w:ascii="Times New Roman" w:eastAsia="Calibri" w:hAnsi="Times New Roman" w:cs="Times New Roman"/>
          <w:sz w:val="24"/>
          <w:szCs w:val="24"/>
        </w:rPr>
        <w:t xml:space="preserve">, </w:t>
      </w:r>
      <w:r w:rsidR="00863565">
        <w:rPr>
          <w:rFonts w:ascii="Times New Roman" w:eastAsia="Calibri" w:hAnsi="Times New Roman" w:cs="Times New Roman"/>
          <w:sz w:val="24"/>
          <w:szCs w:val="24"/>
        </w:rPr>
        <w:t>management</w:t>
      </w:r>
      <w:r w:rsidRPr="00B80176">
        <w:rPr>
          <w:rFonts w:ascii="Times New Roman" w:eastAsia="Calibri" w:hAnsi="Times New Roman" w:cs="Times New Roman"/>
          <w:sz w:val="24"/>
          <w:szCs w:val="24"/>
        </w:rPr>
        <w:t xml:space="preserve"> may have the </w:t>
      </w:r>
      <w:r w:rsidR="00863565" w:rsidRPr="00B80176">
        <w:rPr>
          <w:rFonts w:ascii="Times New Roman" w:eastAsia="Calibri" w:hAnsi="Times New Roman" w:cs="Times New Roman"/>
          <w:sz w:val="24"/>
          <w:szCs w:val="24"/>
        </w:rPr>
        <w:t>chance</w:t>
      </w:r>
      <w:r w:rsidRPr="00B80176">
        <w:rPr>
          <w:rFonts w:ascii="Times New Roman" w:eastAsia="Calibri" w:hAnsi="Times New Roman" w:cs="Times New Roman"/>
          <w:sz w:val="24"/>
          <w:szCs w:val="24"/>
        </w:rPr>
        <w:t xml:space="preserve"> to measure </w:t>
      </w:r>
      <w:r w:rsidRPr="00B80176">
        <w:rPr>
          <w:rFonts w:ascii="Times New Roman" w:eastAsia="Calibri" w:hAnsi="Times New Roman" w:cs="Times New Roman"/>
          <w:sz w:val="24"/>
          <w:szCs w:val="24"/>
        </w:rPr>
        <w:lastRenderedPageBreak/>
        <w:t xml:space="preserve">service quality and the effects it has on satisfaction of customers. The bank managers in Zimbabwe should use the </w:t>
      </w:r>
      <w:r w:rsidR="00DD0BC6" w:rsidRPr="00B80176">
        <w:rPr>
          <w:rFonts w:ascii="Times New Roman" w:eastAsia="Calibri" w:hAnsi="Times New Roman" w:cs="Times New Roman"/>
          <w:sz w:val="24"/>
          <w:szCs w:val="24"/>
        </w:rPr>
        <w:t>three SERVQUAL</w:t>
      </w:r>
      <w:r w:rsidRPr="00B80176">
        <w:rPr>
          <w:rFonts w:ascii="Times New Roman" w:eastAsia="Calibri" w:hAnsi="Times New Roman" w:cs="Times New Roman"/>
          <w:sz w:val="24"/>
          <w:szCs w:val="24"/>
        </w:rPr>
        <w:t xml:space="preserve"> dimensions of employee behaviour, tangibility and information technology to measure the quality of service it offers to their customers so as to assess perceptions of customers on service quality in their various branches and also to track performances from each of the branches regularly (</w:t>
      </w:r>
      <w:proofErr w:type="spellStart"/>
      <w:r w:rsidRPr="00B80176">
        <w:rPr>
          <w:rFonts w:ascii="Times New Roman" w:eastAsia="Calibri" w:hAnsi="Times New Roman" w:cs="Times New Roman"/>
          <w:sz w:val="24"/>
          <w:szCs w:val="24"/>
        </w:rPr>
        <w:t>Karatepe</w:t>
      </w:r>
      <w:proofErr w:type="spellEnd"/>
      <w:r w:rsidRPr="00B80176">
        <w:rPr>
          <w:rFonts w:ascii="Times New Roman" w:eastAsia="Calibri" w:hAnsi="Times New Roman" w:cs="Times New Roman"/>
          <w:sz w:val="24"/>
          <w:szCs w:val="24"/>
        </w:rPr>
        <w:t xml:space="preserve"> et al., 2005). As a result, this would help bank managers to detect the strengths and weaknesses of the organization and to take corrective action so as to retain customers and reduce customer defection rate.</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Second, the organizational structures of Zimbabwean banks are not structured in a way that provides individualized service quality. The structures are not organized in a way that views things from a customer’s perspective (</w:t>
      </w:r>
      <w:proofErr w:type="spellStart"/>
      <w:r w:rsidRPr="00B80176">
        <w:rPr>
          <w:rFonts w:ascii="Times New Roman" w:eastAsia="Calibri" w:hAnsi="Times New Roman" w:cs="Times New Roman"/>
          <w:sz w:val="24"/>
          <w:szCs w:val="24"/>
        </w:rPr>
        <w:t>Hanke</w:t>
      </w:r>
      <w:proofErr w:type="spellEnd"/>
      <w:r w:rsidRPr="00B80176">
        <w:rPr>
          <w:rFonts w:ascii="Times New Roman" w:eastAsia="Calibri" w:hAnsi="Times New Roman" w:cs="Times New Roman"/>
          <w:sz w:val="24"/>
          <w:szCs w:val="24"/>
        </w:rPr>
        <w:t>, 2008). Bank managers should make efforts to establish a customer-oriented environment which would make their employees deliver superior service quality to their customers (Dash et al., 2009). For the managers to achieve this, they should set up an effective training programming consisting of studies on effective customer complaint management, product knowledge, empowerment, all of which must focus on interpersonal skills. They should also include studies based on gender –differentiated approach on issues of service quality. Most banks offer employees with technical training programs but these are insufficient as customers employees need to develop interpersonal skills which seem to be a significant part in luring customers to their bank. Customers need to be valued and their perceptions need to be valued as well for the organization to perform well and increase satisfaction and loyalty among customers.</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As noticed from the study that perceived price and fairness is the most contributing factor in customer satisfaction. Managers of the bank should by all means try to maintain transparency in its pricing policy. Many banks in Zimbabwe have a tendency of increasing charges and prices of their services without proper notification to their customers. This action may lead to a significant loss of customers due to lack of price commitment by the banks. The managers should clearly indicate charges and pricing policies of their banks to their customers with no hidden charges in the services they offer. Fliers containing proper pricing policies should be available everywhere, on the office tables, on billboards and information should properly be communicated to </w:t>
      </w:r>
      <w:r w:rsidRPr="00B80176">
        <w:rPr>
          <w:rFonts w:ascii="Times New Roman" w:eastAsia="Calibri" w:hAnsi="Times New Roman" w:cs="Times New Roman"/>
          <w:sz w:val="24"/>
          <w:szCs w:val="24"/>
        </w:rPr>
        <w:lastRenderedPageBreak/>
        <w:t>customers. Promotional packages such as holiday loans should be offered mostly on holidays like Christmas so as to appreciate the value of customers in an organization.</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B80176" w:rsidRDefault="00B80176" w:rsidP="00606BBA">
      <w:pPr>
        <w:spacing w:after="0"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 xml:space="preserve">Third, bank managers should make effort to see that their frontline </w:t>
      </w:r>
      <w:r w:rsidR="00863565">
        <w:rPr>
          <w:rFonts w:ascii="Times New Roman" w:eastAsia="Calibri" w:hAnsi="Times New Roman" w:cs="Times New Roman"/>
          <w:sz w:val="24"/>
          <w:szCs w:val="24"/>
        </w:rPr>
        <w:t>staff</w:t>
      </w:r>
      <w:r w:rsidRPr="00B80176">
        <w:rPr>
          <w:rFonts w:ascii="Times New Roman" w:eastAsia="Calibri" w:hAnsi="Times New Roman" w:cs="Times New Roman"/>
          <w:sz w:val="24"/>
          <w:szCs w:val="24"/>
        </w:rPr>
        <w:t xml:space="preserve"> spend </w:t>
      </w:r>
      <w:r w:rsidR="00863565" w:rsidRPr="00B80176">
        <w:rPr>
          <w:rFonts w:ascii="Times New Roman" w:eastAsia="Calibri" w:hAnsi="Times New Roman" w:cs="Times New Roman"/>
          <w:sz w:val="24"/>
          <w:szCs w:val="24"/>
        </w:rPr>
        <w:t>adequate</w:t>
      </w:r>
      <w:r w:rsidRPr="00B80176">
        <w:rPr>
          <w:rFonts w:ascii="Times New Roman" w:eastAsia="Calibri" w:hAnsi="Times New Roman" w:cs="Times New Roman"/>
          <w:sz w:val="24"/>
          <w:szCs w:val="24"/>
        </w:rPr>
        <w:t xml:space="preserve"> time with female customer, listen to their needs and offer them the service they required. As discussed earlier in literature review, </w:t>
      </w:r>
      <w:proofErr w:type="spellStart"/>
      <w:r w:rsidRPr="00B80176">
        <w:rPr>
          <w:rFonts w:ascii="Times New Roman" w:eastAsia="Calibri" w:hAnsi="Times New Roman" w:cs="Times New Roman"/>
          <w:sz w:val="24"/>
          <w:szCs w:val="24"/>
        </w:rPr>
        <w:t>Ostrom</w:t>
      </w:r>
      <w:proofErr w:type="spellEnd"/>
      <w:r w:rsidRPr="00B80176">
        <w:rPr>
          <w:rFonts w:ascii="Times New Roman" w:eastAsia="Calibri" w:hAnsi="Times New Roman" w:cs="Times New Roman"/>
          <w:sz w:val="24"/>
          <w:szCs w:val="24"/>
        </w:rPr>
        <w:t xml:space="preserve"> (1993) suggests that women have a very strong </w:t>
      </w:r>
      <w:r w:rsidR="00863565" w:rsidRPr="00B80176">
        <w:rPr>
          <w:rFonts w:ascii="Times New Roman" w:eastAsia="Calibri" w:hAnsi="Times New Roman" w:cs="Times New Roman"/>
          <w:sz w:val="24"/>
          <w:szCs w:val="24"/>
        </w:rPr>
        <w:t>aspiration</w:t>
      </w:r>
      <w:r w:rsidRPr="00B80176">
        <w:rPr>
          <w:rFonts w:ascii="Times New Roman" w:eastAsia="Calibri" w:hAnsi="Times New Roman" w:cs="Times New Roman"/>
          <w:sz w:val="24"/>
          <w:szCs w:val="24"/>
        </w:rPr>
        <w:t xml:space="preserve"> for </w:t>
      </w:r>
      <w:r w:rsidR="00863565" w:rsidRPr="00B80176">
        <w:rPr>
          <w:rFonts w:ascii="Times New Roman" w:eastAsia="Calibri" w:hAnsi="Times New Roman" w:cs="Times New Roman"/>
          <w:sz w:val="24"/>
          <w:szCs w:val="24"/>
        </w:rPr>
        <w:t>association</w:t>
      </w:r>
      <w:r w:rsidRPr="00B80176">
        <w:rPr>
          <w:rFonts w:ascii="Times New Roman" w:eastAsia="Calibri" w:hAnsi="Times New Roman" w:cs="Times New Roman"/>
          <w:sz w:val="24"/>
          <w:szCs w:val="24"/>
        </w:rPr>
        <w:t xml:space="preserve"> and that they place much importance on interacting with </w:t>
      </w:r>
      <w:r w:rsidR="00863565">
        <w:rPr>
          <w:rFonts w:ascii="Times New Roman" w:eastAsia="Calibri" w:hAnsi="Times New Roman" w:cs="Times New Roman"/>
          <w:sz w:val="24"/>
          <w:szCs w:val="24"/>
        </w:rPr>
        <w:t>workers</w:t>
      </w:r>
      <w:r w:rsidRPr="00B80176">
        <w:rPr>
          <w:rFonts w:ascii="Times New Roman" w:eastAsia="Calibri" w:hAnsi="Times New Roman" w:cs="Times New Roman"/>
          <w:sz w:val="24"/>
          <w:szCs w:val="24"/>
        </w:rPr>
        <w:t xml:space="preserve"> who provide them the </w:t>
      </w:r>
      <w:r w:rsidR="00863565" w:rsidRPr="00B80176">
        <w:rPr>
          <w:rFonts w:ascii="Times New Roman" w:eastAsia="Calibri" w:hAnsi="Times New Roman" w:cs="Times New Roman"/>
          <w:sz w:val="24"/>
          <w:szCs w:val="24"/>
        </w:rPr>
        <w:t>appropriate</w:t>
      </w:r>
      <w:r w:rsidRPr="00B80176">
        <w:rPr>
          <w:rFonts w:ascii="Times New Roman" w:eastAsia="Calibri" w:hAnsi="Times New Roman" w:cs="Times New Roman"/>
          <w:sz w:val="24"/>
          <w:szCs w:val="24"/>
        </w:rPr>
        <w:t xml:space="preserve"> information they need pertaining to a good or service. However the results in our model suggested that males have a slightly stronger effect over females on the impact of employee behavior on customer satisfaction. The researcher would love to suggest the studies of </w:t>
      </w:r>
      <w:proofErr w:type="spellStart"/>
      <w:r w:rsidRPr="00B80176">
        <w:rPr>
          <w:rFonts w:ascii="Times New Roman" w:eastAsia="Calibri" w:hAnsi="Times New Roman" w:cs="Times New Roman"/>
          <w:sz w:val="24"/>
          <w:szCs w:val="24"/>
        </w:rPr>
        <w:t>Ostrom</w:t>
      </w:r>
      <w:proofErr w:type="spellEnd"/>
      <w:r w:rsidRPr="00B80176">
        <w:rPr>
          <w:rFonts w:ascii="Times New Roman" w:eastAsia="Calibri" w:hAnsi="Times New Roman" w:cs="Times New Roman"/>
          <w:sz w:val="24"/>
          <w:szCs w:val="24"/>
        </w:rPr>
        <w:t xml:space="preserve"> (1993) and argue that if females receive the attention they want, they are more likely to be satisfied with the bank services as compared to men. Females by nature attach more importance to social interactions and managers in Zimbabwean banks should make sure frontline employees attend to female customers’ requests and complaints effectively. </w:t>
      </w:r>
    </w:p>
    <w:p w:rsidR="00B80176" w:rsidRPr="00B80176" w:rsidRDefault="00B80176" w:rsidP="00606BBA">
      <w:pPr>
        <w:spacing w:after="0" w:line="360" w:lineRule="auto"/>
        <w:jc w:val="both"/>
        <w:rPr>
          <w:rFonts w:ascii="Times New Roman" w:eastAsia="Calibri" w:hAnsi="Times New Roman" w:cs="Times New Roman"/>
          <w:sz w:val="24"/>
          <w:szCs w:val="24"/>
        </w:rPr>
      </w:pPr>
    </w:p>
    <w:p w:rsidR="00B80176" w:rsidRPr="003344FE" w:rsidRDefault="00B80176" w:rsidP="00606BBA">
      <w:pPr>
        <w:spacing w:after="100" w:afterAutospacing="1"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Fourth, management should place more emphasis on technological innovations in improving the quality of service it offers. From the table of allocation of banks in Zimbabwe based on our respondents, it shows that steward bank had the highest proportion of bank customers with a share of 19.4% out of a total of 13 banks in the study. One significant feature about steward bank is its technological advancements in service delivery. Technology is improving each and every year especially in developing African countries and management should place emphasis on the technological aspect of service delivery. They also need to improve main visual, aural and tactile atmosphere dimensions because modern day discerning and sophisticated customers pay attention to such dimensions. Although customers in Zimbabwe might be faced by challenges in poor electrical infrastructure, bank managers should invest in internet and technological services so that customers may make their transactions via these services thus</w:t>
      </w:r>
      <w:r w:rsidR="003344FE">
        <w:rPr>
          <w:rFonts w:ascii="Times New Roman" w:eastAsia="Calibri" w:hAnsi="Times New Roman" w:cs="Times New Roman"/>
          <w:sz w:val="24"/>
          <w:szCs w:val="24"/>
        </w:rPr>
        <w:t xml:space="preserve"> increasing their satisfaction.</w:t>
      </w:r>
    </w:p>
    <w:p w:rsidR="00B80176" w:rsidRPr="00B80176" w:rsidRDefault="009F480F" w:rsidP="00606BBA">
      <w:pPr>
        <w:pStyle w:val="Heading2"/>
        <w:spacing w:before="0" w:after="120"/>
        <w:jc w:val="both"/>
        <w:rPr>
          <w:rFonts w:eastAsia="Calibri"/>
        </w:rPr>
      </w:pPr>
      <w:bookmarkStart w:id="100" w:name="_Toc486580008"/>
      <w:r>
        <w:rPr>
          <w:rFonts w:eastAsia="Calibri"/>
        </w:rPr>
        <w:t xml:space="preserve">5.2 </w:t>
      </w:r>
      <w:r w:rsidR="00B80176" w:rsidRPr="00B80176">
        <w:rPr>
          <w:rFonts w:eastAsia="Calibri"/>
        </w:rPr>
        <w:t>Limitations and avenues for future research</w:t>
      </w:r>
      <w:bookmarkEnd w:id="100"/>
    </w:p>
    <w:p w:rsidR="00B80176" w:rsidRPr="00B80176" w:rsidRDefault="00B80176" w:rsidP="00606BBA">
      <w:pPr>
        <w:spacing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As with any othe</w:t>
      </w:r>
      <w:r w:rsidR="001C6033">
        <w:rPr>
          <w:rFonts w:ascii="Times New Roman" w:eastAsia="Calibri" w:hAnsi="Times New Roman" w:cs="Times New Roman"/>
          <w:sz w:val="24"/>
          <w:szCs w:val="24"/>
        </w:rPr>
        <w:t>r empirical research</w:t>
      </w:r>
      <w:r w:rsidR="001C6033" w:rsidRPr="00B80176">
        <w:rPr>
          <w:rFonts w:ascii="Times New Roman" w:eastAsia="Calibri" w:hAnsi="Times New Roman" w:cs="Times New Roman"/>
          <w:sz w:val="24"/>
          <w:szCs w:val="24"/>
        </w:rPr>
        <w:t>es</w:t>
      </w:r>
      <w:r w:rsidRPr="00B80176">
        <w:rPr>
          <w:rFonts w:ascii="Times New Roman" w:eastAsia="Calibri" w:hAnsi="Times New Roman" w:cs="Times New Roman"/>
          <w:sz w:val="24"/>
          <w:szCs w:val="24"/>
        </w:rPr>
        <w:t xml:space="preserve">, there are </w:t>
      </w:r>
      <w:r w:rsidR="001C6033" w:rsidRPr="00B80176">
        <w:rPr>
          <w:rFonts w:ascii="Times New Roman" w:eastAsia="Calibri" w:hAnsi="Times New Roman" w:cs="Times New Roman"/>
          <w:sz w:val="24"/>
          <w:szCs w:val="24"/>
        </w:rPr>
        <w:t>numerous</w:t>
      </w:r>
      <w:r w:rsidRPr="00B80176">
        <w:rPr>
          <w:rFonts w:ascii="Times New Roman" w:eastAsia="Calibri" w:hAnsi="Times New Roman" w:cs="Times New Roman"/>
          <w:sz w:val="24"/>
          <w:szCs w:val="24"/>
        </w:rPr>
        <w:t xml:space="preserve"> </w:t>
      </w:r>
      <w:r w:rsidR="001C6033" w:rsidRPr="00B80176">
        <w:rPr>
          <w:rFonts w:ascii="Times New Roman" w:eastAsia="Calibri" w:hAnsi="Times New Roman" w:cs="Times New Roman"/>
          <w:sz w:val="24"/>
          <w:szCs w:val="24"/>
        </w:rPr>
        <w:t>limits</w:t>
      </w:r>
      <w:r w:rsidR="001C6033">
        <w:rPr>
          <w:rFonts w:ascii="Times New Roman" w:eastAsia="Calibri" w:hAnsi="Times New Roman" w:cs="Times New Roman"/>
          <w:sz w:val="24"/>
          <w:szCs w:val="24"/>
        </w:rPr>
        <w:t xml:space="preserve"> to this study</w:t>
      </w:r>
      <w:r w:rsidRPr="00B80176">
        <w:rPr>
          <w:rFonts w:ascii="Times New Roman" w:eastAsia="Calibri" w:hAnsi="Times New Roman" w:cs="Times New Roman"/>
          <w:sz w:val="24"/>
          <w:szCs w:val="24"/>
        </w:rPr>
        <w:t xml:space="preserve"> and also </w:t>
      </w:r>
      <w:r w:rsidR="001C6033" w:rsidRPr="00B80176">
        <w:rPr>
          <w:rFonts w:ascii="Times New Roman" w:eastAsia="Calibri" w:hAnsi="Times New Roman" w:cs="Times New Roman"/>
          <w:sz w:val="24"/>
          <w:szCs w:val="24"/>
        </w:rPr>
        <w:t>views</w:t>
      </w:r>
      <w:r w:rsidRPr="00B80176">
        <w:rPr>
          <w:rFonts w:ascii="Times New Roman" w:eastAsia="Calibri" w:hAnsi="Times New Roman" w:cs="Times New Roman"/>
          <w:sz w:val="24"/>
          <w:szCs w:val="24"/>
        </w:rPr>
        <w:t xml:space="preserve"> for further research. This study was carried using the three dimensions of service quality; employee </w:t>
      </w:r>
      <w:r w:rsidRPr="00B80176">
        <w:rPr>
          <w:rFonts w:ascii="Times New Roman" w:eastAsia="Calibri" w:hAnsi="Times New Roman" w:cs="Times New Roman"/>
          <w:sz w:val="24"/>
          <w:szCs w:val="24"/>
        </w:rPr>
        <w:lastRenderedPageBreak/>
        <w:t>behaviour, tangibility and customer satisfaction. However there are other dimensions of service quality which might have been used  such as reliability, empathy, responsiveness, assurance, service convenience and also service environment just to mention a few. The study was also done on customers who had at least two different bank accounts but the study required customers to give information pertaining to one bank. These customers may have different views different views and opinions depending on the type of bank they chose to respond to. However it would have come out well if customers had responded to all the banks accounts they have.</w:t>
      </w:r>
    </w:p>
    <w:p w:rsidR="00B80176" w:rsidRPr="00B80176" w:rsidRDefault="00B80176" w:rsidP="00606BBA">
      <w:pPr>
        <w:spacing w:line="360" w:lineRule="auto"/>
        <w:jc w:val="both"/>
        <w:rPr>
          <w:rFonts w:ascii="Times New Roman" w:eastAsia="Calibri" w:hAnsi="Times New Roman" w:cs="Times New Roman"/>
          <w:sz w:val="24"/>
          <w:szCs w:val="24"/>
        </w:rPr>
      </w:pPr>
      <w:r w:rsidRPr="00B80176">
        <w:rPr>
          <w:rFonts w:ascii="Times New Roman" w:eastAsia="Calibri" w:hAnsi="Times New Roman" w:cs="Times New Roman"/>
          <w:sz w:val="24"/>
          <w:szCs w:val="24"/>
        </w:rPr>
        <w:t>Some possible future strategies can be implemented to this study. The researcher could use demographic variables such as age, education and marital status as control variables. In addition a comparison between private banks and public banks can be carried so because their difference in nature and organizational structure. It would be very interesting to see how customers compare service delivery between private and public banks. Also this research was carried in Zimbabwe and it can open doors for such a research to be carried anywhere else across the global world.</w:t>
      </w:r>
    </w:p>
    <w:p w:rsidR="00B80176" w:rsidRPr="00B80176" w:rsidRDefault="00B80176" w:rsidP="00606BBA">
      <w:pPr>
        <w:spacing w:line="360" w:lineRule="auto"/>
        <w:jc w:val="both"/>
        <w:rPr>
          <w:rFonts w:ascii="Times New Roman" w:eastAsia="Calibri" w:hAnsi="Times New Roman" w:cs="Times New Roman"/>
          <w:sz w:val="24"/>
          <w:szCs w:val="24"/>
        </w:rPr>
      </w:pPr>
    </w:p>
    <w:p w:rsidR="00B80176" w:rsidRDefault="00B80176"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606BBA">
      <w:pPr>
        <w:spacing w:line="360" w:lineRule="auto"/>
        <w:jc w:val="both"/>
        <w:rPr>
          <w:rFonts w:ascii="Times New Roman" w:hAnsi="Times New Roman" w:cs="Times New Roman"/>
          <w:sz w:val="24"/>
          <w:szCs w:val="24"/>
        </w:rPr>
      </w:pPr>
    </w:p>
    <w:p w:rsidR="004630F3" w:rsidRDefault="004630F3" w:rsidP="00DA697A">
      <w:pPr>
        <w:spacing w:line="360" w:lineRule="auto"/>
        <w:rPr>
          <w:rFonts w:ascii="Times New Roman" w:hAnsi="Times New Roman" w:cs="Times New Roman"/>
          <w:sz w:val="24"/>
          <w:szCs w:val="24"/>
        </w:rPr>
      </w:pPr>
    </w:p>
    <w:p w:rsidR="004630F3" w:rsidRDefault="004630F3" w:rsidP="00DA697A">
      <w:pPr>
        <w:spacing w:line="360" w:lineRule="auto"/>
        <w:rPr>
          <w:rFonts w:ascii="Times New Roman" w:hAnsi="Times New Roman" w:cs="Times New Roman"/>
          <w:sz w:val="24"/>
          <w:szCs w:val="24"/>
        </w:rPr>
      </w:pPr>
    </w:p>
    <w:p w:rsidR="009202D5" w:rsidRPr="00DD0BC6" w:rsidRDefault="003B340A" w:rsidP="00F57C8D">
      <w:pPr>
        <w:pStyle w:val="Heading1"/>
        <w:rPr>
          <w:rFonts w:eastAsia="Calibri"/>
        </w:rPr>
      </w:pPr>
      <w:r>
        <w:rPr>
          <w:rFonts w:eastAsia="Calibri"/>
        </w:rPr>
        <w:t xml:space="preserve">                                                       </w:t>
      </w:r>
      <w:r w:rsidR="003344FE">
        <w:rPr>
          <w:rFonts w:eastAsia="Calibri"/>
        </w:rPr>
        <w:t xml:space="preserve">          </w:t>
      </w:r>
      <w:bookmarkStart w:id="101" w:name="_Toc486580009"/>
      <w:r w:rsidR="009202D5" w:rsidRPr="00DD0BC6">
        <w:rPr>
          <w:rFonts w:eastAsia="Calibri"/>
        </w:rPr>
        <w:t>REFERENCES</w:t>
      </w:r>
      <w:bookmarkEnd w:id="101"/>
    </w:p>
    <w:p w:rsidR="009202D5" w:rsidRPr="009202D5" w:rsidRDefault="009202D5" w:rsidP="009202D5">
      <w:pPr>
        <w:autoSpaceDE w:val="0"/>
        <w:autoSpaceDN w:val="0"/>
        <w:adjustRightInd w:val="0"/>
        <w:spacing w:after="0" w:line="240" w:lineRule="auto"/>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Aagja</w:t>
      </w:r>
      <w:proofErr w:type="spellEnd"/>
      <w:r w:rsidRPr="009202D5">
        <w:rPr>
          <w:rFonts w:ascii="Times-Roman" w:eastAsia="Calibri" w:hAnsi="Times-Roman" w:cs="Times-Roman"/>
          <w:sz w:val="24"/>
          <w:szCs w:val="24"/>
        </w:rPr>
        <w:t xml:space="preserve">, J.P., </w:t>
      </w:r>
      <w:proofErr w:type="spellStart"/>
      <w:r w:rsidRPr="009202D5">
        <w:rPr>
          <w:rFonts w:ascii="Times-Roman" w:eastAsia="Calibri" w:hAnsi="Times-Roman" w:cs="Times-Roman"/>
          <w:sz w:val="24"/>
          <w:szCs w:val="24"/>
        </w:rPr>
        <w:t>Mammen</w:t>
      </w:r>
      <w:proofErr w:type="spellEnd"/>
      <w:r w:rsidRPr="009202D5">
        <w:rPr>
          <w:rFonts w:ascii="Times-Roman" w:eastAsia="Calibri" w:hAnsi="Times-Roman" w:cs="Times-Roman"/>
          <w:sz w:val="24"/>
          <w:szCs w:val="24"/>
        </w:rPr>
        <w:t xml:space="preserve">, T. and </w:t>
      </w:r>
      <w:proofErr w:type="spellStart"/>
      <w:r w:rsidRPr="009202D5">
        <w:rPr>
          <w:rFonts w:ascii="Times-Roman" w:eastAsia="Calibri" w:hAnsi="Times-Roman" w:cs="Times-Roman"/>
          <w:sz w:val="24"/>
          <w:szCs w:val="24"/>
        </w:rPr>
        <w:t>Saraswat</w:t>
      </w:r>
      <w:proofErr w:type="spellEnd"/>
      <w:r w:rsidRPr="009202D5">
        <w:rPr>
          <w:rFonts w:ascii="Times-Roman" w:eastAsia="Calibri" w:hAnsi="Times-Roman" w:cs="Times-Roman"/>
          <w:sz w:val="24"/>
          <w:szCs w:val="24"/>
        </w:rPr>
        <w:t>, A. (2011), “Validating service convenience scale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and</w:t>
      </w:r>
      <w:proofErr w:type="gramEnd"/>
      <w:r w:rsidRPr="009202D5">
        <w:rPr>
          <w:rFonts w:ascii="Times-Roman" w:eastAsia="Calibri" w:hAnsi="Times-Roman" w:cs="Times-Roman"/>
          <w:sz w:val="24"/>
          <w:szCs w:val="24"/>
        </w:rPr>
        <w:t xml:space="preserve"> profiling customers: </w:t>
      </w:r>
      <w:r w:rsidRPr="009202D5">
        <w:rPr>
          <w:rFonts w:ascii="Times-Roman" w:eastAsia="Calibri" w:hAnsi="Times-Roman" w:cs="Times-Roman"/>
          <w:i/>
          <w:sz w:val="24"/>
          <w:szCs w:val="24"/>
        </w:rPr>
        <w:t>a study in the Indian retail context</w:t>
      </w:r>
      <w:r w:rsidR="0081012B">
        <w:rPr>
          <w:rFonts w:ascii="Times-Roman" w:eastAsia="Calibri" w:hAnsi="Times-Roman" w:cs="Times-Roman"/>
          <w:sz w:val="24"/>
          <w:szCs w:val="24"/>
        </w:rPr>
        <w:t xml:space="preserve">”, </w:t>
      </w:r>
      <w:proofErr w:type="spellStart"/>
      <w:r w:rsidR="0081012B">
        <w:rPr>
          <w:rFonts w:ascii="Times-Roman" w:eastAsia="Calibri" w:hAnsi="Times-Roman" w:cs="Times-Roman"/>
          <w:sz w:val="24"/>
          <w:szCs w:val="24"/>
        </w:rPr>
        <w:t>Vikalpa</w:t>
      </w:r>
      <w:proofErr w:type="spellEnd"/>
      <w:r w:rsidR="0081012B">
        <w:rPr>
          <w:rFonts w:ascii="Times-Roman" w:eastAsia="Calibri" w:hAnsi="Times-Roman" w:cs="Times-Roman"/>
          <w:sz w:val="24"/>
          <w:szCs w:val="24"/>
        </w:rPr>
        <w:t>, 36</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w:t>
      </w:r>
      <w:r w:rsidRPr="009202D5">
        <w:rPr>
          <w:rFonts w:ascii="Times-Roman" w:eastAsia="Calibri" w:hAnsi="Times-Roman" w:cs="Times-Roman"/>
          <w:sz w:val="24"/>
          <w:szCs w:val="24"/>
        </w:rPr>
        <w:t>4</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25-49.</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Aksoy</w:t>
      </w:r>
      <w:proofErr w:type="spellEnd"/>
      <w:r w:rsidRPr="009202D5">
        <w:rPr>
          <w:rFonts w:ascii="Times-Roman" w:eastAsia="Calibri" w:hAnsi="Times-Roman" w:cs="Times-Roman"/>
          <w:sz w:val="24"/>
          <w:szCs w:val="24"/>
        </w:rPr>
        <w:t xml:space="preserve">, </w:t>
      </w:r>
      <w:proofErr w:type="spellStart"/>
      <w:r w:rsidRPr="009202D5">
        <w:rPr>
          <w:rFonts w:ascii="Times-Roman" w:eastAsia="Calibri" w:hAnsi="Times-Roman" w:cs="Times-Roman"/>
          <w:sz w:val="24"/>
          <w:szCs w:val="24"/>
        </w:rPr>
        <w:t>Lerzan</w:t>
      </w:r>
      <w:proofErr w:type="spellEnd"/>
      <w:r w:rsidRPr="009202D5">
        <w:rPr>
          <w:rFonts w:ascii="Times-Roman" w:eastAsia="Calibri" w:hAnsi="Times-Roman" w:cs="Times-Roman"/>
          <w:sz w:val="24"/>
          <w:szCs w:val="24"/>
        </w:rPr>
        <w:t xml:space="preserve"> (2014), </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Linking satisfaction to share of deposits: an application of the Wallet</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Allocation Rule</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 xml:space="preserve">, </w:t>
      </w:r>
      <w:r w:rsidRPr="009202D5">
        <w:rPr>
          <w:rFonts w:ascii="Times-Roman" w:eastAsia="Calibri" w:hAnsi="Times-Roman" w:cs="Times-Roman"/>
          <w:i/>
          <w:iCs/>
          <w:sz w:val="24"/>
          <w:szCs w:val="24"/>
        </w:rPr>
        <w:t>International Journal of Bank Marketing</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3</w:t>
      </w:r>
      <w:r w:rsidR="0081012B">
        <w:rPr>
          <w:rFonts w:ascii="Times-Roman" w:eastAsia="Calibri" w:hAnsi="Times-Roman" w:cs="Times-Roman"/>
          <w:sz w:val="24"/>
          <w:szCs w:val="24"/>
        </w:rPr>
        <w:t>2 (</w:t>
      </w:r>
      <w:r w:rsidRPr="009202D5">
        <w:rPr>
          <w:rFonts w:ascii="Times-Roman" w:eastAsia="Calibri" w:hAnsi="Times-Roman" w:cs="Times-Roman"/>
          <w:sz w:val="24"/>
          <w:szCs w:val="24"/>
        </w:rPr>
        <w:t>1</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28-42.</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Al-</w:t>
      </w:r>
      <w:proofErr w:type="spellStart"/>
      <w:r w:rsidRPr="009202D5">
        <w:rPr>
          <w:rFonts w:ascii="Times-Roman" w:eastAsia="Calibri" w:hAnsi="Times-Roman" w:cs="Times-Roman"/>
          <w:sz w:val="24"/>
          <w:szCs w:val="24"/>
        </w:rPr>
        <w:t>Hawari</w:t>
      </w:r>
      <w:proofErr w:type="spellEnd"/>
      <w:r w:rsidRPr="009202D5">
        <w:rPr>
          <w:rFonts w:ascii="Times-Roman" w:eastAsia="Calibri" w:hAnsi="Times-Roman" w:cs="Times-Roman"/>
          <w:sz w:val="24"/>
          <w:szCs w:val="24"/>
        </w:rPr>
        <w:t>, M and Ward, T. (2005) Effect of Automated Service Quality on Australian Banks’ Financial Performance and the Mediating Role of Customer</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Satisfaction; </w:t>
      </w:r>
      <w:r w:rsidRPr="009202D5">
        <w:rPr>
          <w:rFonts w:ascii="Times-Roman" w:eastAsia="Calibri" w:hAnsi="Times-Roman" w:cs="Times-Roman"/>
          <w:i/>
          <w:iCs/>
          <w:sz w:val="24"/>
          <w:szCs w:val="24"/>
        </w:rPr>
        <w:t xml:space="preserve">Marketing Intelligence and Planning, </w:t>
      </w:r>
      <w:r w:rsidR="0081012B">
        <w:rPr>
          <w:rFonts w:ascii="Times-Roman" w:eastAsia="Calibri" w:hAnsi="Times-Roman" w:cs="Times-Roman"/>
          <w:sz w:val="24"/>
          <w:szCs w:val="24"/>
        </w:rPr>
        <w:t>24, (</w:t>
      </w:r>
      <w:r w:rsidRPr="009202D5">
        <w:rPr>
          <w:rFonts w:ascii="Times-Roman" w:eastAsia="Calibri" w:hAnsi="Times-Roman" w:cs="Times-Roman"/>
          <w:sz w:val="24"/>
          <w:szCs w:val="24"/>
        </w:rPr>
        <w:t>2</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127-147</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Anderson, E., </w:t>
      </w:r>
      <w:proofErr w:type="spellStart"/>
      <w:r w:rsidRPr="009202D5">
        <w:rPr>
          <w:rFonts w:ascii="Times-Roman" w:eastAsia="Calibri" w:hAnsi="Times-Roman" w:cs="Times-Roman"/>
          <w:sz w:val="24"/>
          <w:szCs w:val="24"/>
        </w:rPr>
        <w:t>Fornell</w:t>
      </w:r>
      <w:proofErr w:type="spellEnd"/>
      <w:r w:rsidRPr="009202D5">
        <w:rPr>
          <w:rFonts w:ascii="Times-Roman" w:eastAsia="Calibri" w:hAnsi="Times-Roman" w:cs="Times-Roman"/>
          <w:sz w:val="24"/>
          <w:szCs w:val="24"/>
        </w:rPr>
        <w:t xml:space="preserve">, C. and Rust, R. (1997) Customer satisfaction, productivity, and profitability: Differences between goods and services, </w:t>
      </w:r>
      <w:r w:rsidRPr="009202D5">
        <w:rPr>
          <w:rFonts w:ascii="Times-Roman" w:eastAsia="Calibri" w:hAnsi="Times-Roman" w:cs="Times-Roman"/>
          <w:i/>
          <w:iCs/>
          <w:sz w:val="24"/>
          <w:szCs w:val="24"/>
        </w:rPr>
        <w:t>Marketing Science</w:t>
      </w:r>
      <w:r w:rsidRPr="009202D5">
        <w:rPr>
          <w:rFonts w:ascii="Times-Roman" w:eastAsia="Calibri" w:hAnsi="Times-Roman" w:cs="Times-Roman"/>
          <w:sz w:val="24"/>
          <w:szCs w:val="24"/>
        </w:rPr>
        <w:t>, 16</w:t>
      </w:r>
      <w:r w:rsidR="0081012B">
        <w:rPr>
          <w:rFonts w:ascii="Times-Roman" w:eastAsia="Calibri" w:hAnsi="Times-Roman" w:cs="Times-Roman"/>
          <w:sz w:val="24"/>
          <w:szCs w:val="24"/>
        </w:rPr>
        <w:t>, (2), 129-</w:t>
      </w:r>
      <w:r w:rsidRPr="009202D5">
        <w:rPr>
          <w:rFonts w:ascii="Times-Roman" w:eastAsia="Calibri" w:hAnsi="Times-Roman" w:cs="Times-Roman"/>
          <w:sz w:val="24"/>
          <w:szCs w:val="24"/>
        </w:rPr>
        <w:t>145.</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Bearden.</w:t>
      </w:r>
      <w:proofErr w:type="gramEnd"/>
      <w:r w:rsidRPr="009202D5">
        <w:rPr>
          <w:rFonts w:ascii="Times-Roman" w:eastAsia="Calibri" w:hAnsi="Times-Roman" w:cs="Times-Roman"/>
          <w:sz w:val="24"/>
          <w:szCs w:val="24"/>
        </w:rPr>
        <w:t xml:space="preserve"> </w:t>
      </w:r>
      <w:proofErr w:type="gramStart"/>
      <w:r w:rsidRPr="009202D5">
        <w:rPr>
          <w:rFonts w:ascii="Times-Roman" w:eastAsia="Calibri" w:hAnsi="Times-Roman" w:cs="Times-Roman"/>
          <w:sz w:val="24"/>
          <w:szCs w:val="24"/>
        </w:rPr>
        <w:t xml:space="preserve">W.O. and Teel, J.E. (1983) Selected determinants of consumer satisfaction and complaint reports, </w:t>
      </w:r>
      <w:r w:rsidRPr="009202D5">
        <w:rPr>
          <w:rFonts w:ascii="Times-Roman" w:eastAsia="Calibri" w:hAnsi="Times-Roman" w:cs="Times-Roman"/>
          <w:i/>
          <w:iCs/>
          <w:sz w:val="24"/>
          <w:szCs w:val="24"/>
        </w:rPr>
        <w:t>Journal of Marketing Research</w:t>
      </w:r>
      <w:r w:rsidRPr="009202D5">
        <w:rPr>
          <w:rFonts w:ascii="Times-Roman" w:eastAsia="Calibri" w:hAnsi="Times-Roman" w:cs="Times-Roman"/>
          <w:sz w:val="24"/>
          <w:szCs w:val="24"/>
        </w:rPr>
        <w:t xml:space="preserve">, 20 (1), </w:t>
      </w:r>
      <w:r w:rsidR="0081012B">
        <w:rPr>
          <w:rFonts w:ascii="Times-Roman" w:eastAsia="Calibri" w:hAnsi="Times-Roman" w:cs="Times-Roman"/>
          <w:sz w:val="24"/>
          <w:szCs w:val="24"/>
        </w:rPr>
        <w:t>21-37</w:t>
      </w:r>
      <w:r w:rsidRPr="009202D5">
        <w:rPr>
          <w:rFonts w:ascii="Times-Roman" w:eastAsia="Calibri" w:hAnsi="Times-Roman" w:cs="Times-Roman"/>
          <w:sz w:val="24"/>
          <w:szCs w:val="24"/>
        </w:rPr>
        <w:t>.</w:t>
      </w:r>
      <w:proofErr w:type="gram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Bedi</w:t>
      </w:r>
      <w:proofErr w:type="spellEnd"/>
      <w:r w:rsidRPr="009202D5">
        <w:rPr>
          <w:rFonts w:ascii="Times-Roman" w:eastAsia="Calibri" w:hAnsi="Times-Roman" w:cs="Times-Roman"/>
          <w:sz w:val="24"/>
          <w:szCs w:val="24"/>
        </w:rPr>
        <w:t>, M. (2010), “An integrated framework for service quality, customer satisfaction and</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behavioral</w:t>
      </w:r>
      <w:proofErr w:type="gramEnd"/>
      <w:r w:rsidRPr="009202D5">
        <w:rPr>
          <w:rFonts w:ascii="Times-Roman" w:eastAsia="Calibri" w:hAnsi="Times-Roman" w:cs="Times-Roman"/>
          <w:sz w:val="24"/>
          <w:szCs w:val="24"/>
        </w:rPr>
        <w:t xml:space="preserve"> responses in Indian banking industry – a comparison of public and private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sector</w:t>
      </w:r>
      <w:proofErr w:type="gramEnd"/>
      <w:r w:rsidRPr="009202D5">
        <w:rPr>
          <w:rFonts w:ascii="Times-Roman" w:eastAsia="Calibri" w:hAnsi="Times-Roman" w:cs="Times-Roman"/>
          <w:sz w:val="24"/>
          <w:szCs w:val="24"/>
        </w:rPr>
        <w:t xml:space="preserve"> banks”, </w:t>
      </w:r>
      <w:r w:rsidRPr="009202D5">
        <w:rPr>
          <w:rFonts w:ascii="Times-Roman" w:eastAsia="Calibri" w:hAnsi="Times-Roman" w:cs="Times-Roman"/>
          <w:i/>
          <w:sz w:val="24"/>
          <w:szCs w:val="24"/>
        </w:rPr>
        <w:t>Journal of Services Research</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10 (</w:t>
      </w:r>
      <w:r w:rsidRPr="009202D5">
        <w:rPr>
          <w:rFonts w:ascii="Times-Roman" w:eastAsia="Calibri" w:hAnsi="Times-Roman" w:cs="Times-Roman"/>
          <w:sz w:val="24"/>
          <w:szCs w:val="24"/>
        </w:rPr>
        <w:t>1</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157-72.</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Bolton, R.N. and Drew, J.H. (1991), “A multistage model of customers’ assessments of service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quality</w:t>
      </w:r>
      <w:proofErr w:type="gramEnd"/>
      <w:r w:rsidRPr="009202D5">
        <w:rPr>
          <w:rFonts w:ascii="Times-Roman" w:eastAsia="Calibri" w:hAnsi="Times-Roman" w:cs="Times-Roman"/>
          <w:sz w:val="24"/>
          <w:szCs w:val="24"/>
        </w:rPr>
        <w:t xml:space="preserve"> and value”, </w:t>
      </w:r>
      <w:r w:rsidRPr="009202D5">
        <w:rPr>
          <w:rFonts w:ascii="Times-Roman" w:eastAsia="Calibri" w:hAnsi="Times-Roman" w:cs="Times-Roman"/>
          <w:i/>
          <w:sz w:val="24"/>
          <w:szCs w:val="24"/>
        </w:rPr>
        <w:t>Journal of Consumer Research</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 xml:space="preserve">17, </w:t>
      </w:r>
      <w:r w:rsidRPr="009202D5">
        <w:rPr>
          <w:rFonts w:ascii="Times-Roman" w:eastAsia="Calibri" w:hAnsi="Times-Roman" w:cs="Times-Roman"/>
          <w:sz w:val="24"/>
          <w:szCs w:val="24"/>
        </w:rPr>
        <w:t>375-84.</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Bolton, R.</w:t>
      </w:r>
      <w:r w:rsidRPr="009202D5">
        <w:rPr>
          <w:rFonts w:ascii="Times New Roman" w:eastAsia="Calibri" w:hAnsi="Times New Roman" w:cs="Times New Roman"/>
          <w:color w:val="000000"/>
          <w:sz w:val="23"/>
          <w:szCs w:val="23"/>
        </w:rPr>
        <w:t xml:space="preserve"> </w:t>
      </w:r>
      <w:proofErr w:type="spellStart"/>
      <w:r w:rsidRPr="009202D5">
        <w:rPr>
          <w:rFonts w:ascii="Times-Roman" w:eastAsia="Calibri" w:hAnsi="Times-Roman" w:cs="Times-Roman"/>
          <w:sz w:val="24"/>
          <w:szCs w:val="24"/>
        </w:rPr>
        <w:t>Boshoff</w:t>
      </w:r>
      <w:proofErr w:type="spellEnd"/>
      <w:r w:rsidRPr="009202D5">
        <w:rPr>
          <w:rFonts w:ascii="Times-Roman" w:eastAsia="Calibri" w:hAnsi="Times-Roman" w:cs="Times-Roman"/>
          <w:sz w:val="24"/>
          <w:szCs w:val="24"/>
        </w:rPr>
        <w:t xml:space="preserve">, C. and Gray, B.  (2003) </w:t>
      </w:r>
      <w:proofErr w:type="gramStart"/>
      <w:r w:rsidRPr="009202D5">
        <w:rPr>
          <w:rFonts w:ascii="Times-Roman" w:eastAsia="Calibri" w:hAnsi="Times-Roman" w:cs="Times-Roman"/>
          <w:sz w:val="24"/>
          <w:szCs w:val="24"/>
        </w:rPr>
        <w:t>A</w:t>
      </w:r>
      <w:proofErr w:type="gramEnd"/>
      <w:r w:rsidRPr="009202D5">
        <w:rPr>
          <w:rFonts w:ascii="Times-Roman" w:eastAsia="Calibri" w:hAnsi="Times-Roman" w:cs="Times-Roman"/>
          <w:sz w:val="24"/>
          <w:szCs w:val="24"/>
        </w:rPr>
        <w:t xml:space="preserve"> dynamic model of the duration of the customer’s relationship with a continuous service provider: the role </w:t>
      </w:r>
      <w:proofErr w:type="spellStart"/>
      <w:r w:rsidRPr="009202D5">
        <w:rPr>
          <w:rFonts w:ascii="Times-Roman" w:eastAsia="Calibri" w:hAnsi="Times-Roman" w:cs="Times-Roman"/>
          <w:sz w:val="24"/>
          <w:szCs w:val="24"/>
        </w:rPr>
        <w:t>f</w:t>
      </w:r>
      <w:proofErr w:type="spellEnd"/>
      <w:r w:rsidRPr="009202D5">
        <w:rPr>
          <w:rFonts w:ascii="Times-Roman" w:eastAsia="Calibri" w:hAnsi="Times-Roman" w:cs="Times-Roman"/>
          <w:sz w:val="24"/>
          <w:szCs w:val="24"/>
        </w:rPr>
        <w:t xml:space="preserve"> satisfaction, </w:t>
      </w:r>
      <w:r w:rsidRPr="009202D5">
        <w:rPr>
          <w:rFonts w:ascii="Times-Roman" w:eastAsia="Calibri" w:hAnsi="Times-Roman" w:cs="Times-Roman"/>
          <w:i/>
          <w:iCs/>
          <w:sz w:val="24"/>
          <w:szCs w:val="24"/>
        </w:rPr>
        <w:t>Marketing Science</w:t>
      </w:r>
      <w:r w:rsidR="0081012B">
        <w:rPr>
          <w:rFonts w:ascii="Times-Roman" w:eastAsia="Calibri" w:hAnsi="Times-Roman" w:cs="Times-Roman"/>
          <w:sz w:val="24"/>
          <w:szCs w:val="24"/>
        </w:rPr>
        <w:t xml:space="preserve">, 17(1), </w:t>
      </w:r>
      <w:r w:rsidRPr="009202D5">
        <w:rPr>
          <w:rFonts w:ascii="Times-Roman" w:eastAsia="Calibri" w:hAnsi="Times-Roman" w:cs="Times-Roman"/>
          <w:sz w:val="24"/>
          <w:szCs w:val="24"/>
        </w:rPr>
        <w:t>45–65.</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Cadotte</w:t>
      </w:r>
      <w:proofErr w:type="spellEnd"/>
      <w:r w:rsidRPr="009202D5">
        <w:rPr>
          <w:rFonts w:ascii="Times-Roman" w:eastAsia="Calibri" w:hAnsi="Times-Roman" w:cs="Times-Roman"/>
          <w:sz w:val="24"/>
          <w:szCs w:val="24"/>
        </w:rPr>
        <w:t xml:space="preserve">, E. R., Woodruff, R.B. and Jenkins, R.L. (1987) Expectations and Norms in Models of Consumer Satisfaction, </w:t>
      </w:r>
      <w:r w:rsidRPr="009202D5">
        <w:rPr>
          <w:rFonts w:ascii="Times-Roman" w:eastAsia="Calibri" w:hAnsi="Times-Roman" w:cs="Times-Roman"/>
          <w:i/>
          <w:iCs/>
          <w:sz w:val="24"/>
          <w:szCs w:val="24"/>
        </w:rPr>
        <w:t>Journal of Marketing Research</w:t>
      </w:r>
      <w:r w:rsidR="0081012B">
        <w:rPr>
          <w:rFonts w:ascii="Times-Roman" w:eastAsia="Calibri" w:hAnsi="Times-Roman" w:cs="Times-Roman"/>
          <w:sz w:val="24"/>
          <w:szCs w:val="24"/>
        </w:rPr>
        <w:t>, 24 (3),</w:t>
      </w:r>
      <w:r w:rsidRPr="009202D5">
        <w:rPr>
          <w:rFonts w:ascii="Times-Roman" w:eastAsia="Calibri" w:hAnsi="Times-Roman" w:cs="Times-Roman"/>
          <w:sz w:val="24"/>
          <w:szCs w:val="24"/>
        </w:rPr>
        <w:t xml:space="preserve"> 305-3</w:t>
      </w:r>
      <w:r w:rsidR="0081012B">
        <w:rPr>
          <w:rFonts w:ascii="Times-Roman" w:eastAsia="Calibri" w:hAnsi="Times-Roman" w:cs="Times-Roman"/>
          <w:sz w:val="24"/>
          <w:szCs w:val="24"/>
        </w:rPr>
        <w:t>21</w:t>
      </w:r>
      <w:r w:rsidRPr="009202D5">
        <w:rPr>
          <w:rFonts w:ascii="Times-Roman" w:eastAsia="Calibri" w:hAnsi="Times-Roman" w:cs="Times-Roman"/>
          <w:sz w:val="24"/>
          <w:szCs w:val="24"/>
        </w:rPr>
        <w:t>.</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Campbell, M.C. (1999), “Perceptions of price unfairness: antecedents and consequences”, </w:t>
      </w:r>
      <w:r w:rsidRPr="009202D5">
        <w:rPr>
          <w:rFonts w:ascii="Times-Roman" w:eastAsia="Calibri" w:hAnsi="Times-Roman" w:cs="Times-Roman"/>
          <w:i/>
          <w:sz w:val="24"/>
          <w:szCs w:val="24"/>
        </w:rPr>
        <w:t>Journal of Marketing Research</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36</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w:t>
      </w:r>
      <w:r w:rsidRPr="009202D5">
        <w:rPr>
          <w:rFonts w:ascii="Times-Roman" w:eastAsia="Calibri" w:hAnsi="Times-Roman" w:cs="Times-Roman"/>
          <w:sz w:val="24"/>
          <w:szCs w:val="24"/>
        </w:rPr>
        <w:t>2</w:t>
      </w:r>
      <w:r w:rsidR="0081012B">
        <w:rPr>
          <w:rFonts w:ascii="Times-Roman" w:eastAsia="Calibri" w:hAnsi="Times-Roman" w:cs="Times-Roman"/>
          <w:sz w:val="24"/>
          <w:szCs w:val="24"/>
        </w:rPr>
        <w:t>), 99-187</w:t>
      </w:r>
      <w:r w:rsidRPr="009202D5">
        <w:rPr>
          <w:rFonts w:ascii="Times-Roman" w:eastAsia="Calibri" w:hAnsi="Times-Roman" w:cs="Times-Roman"/>
          <w:sz w:val="24"/>
          <w:szCs w:val="24"/>
        </w:rPr>
        <w:t>.</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Churchill, G. and </w:t>
      </w:r>
      <w:proofErr w:type="spellStart"/>
      <w:r w:rsidRPr="009202D5">
        <w:rPr>
          <w:rFonts w:ascii="Times-Roman" w:eastAsia="Calibri" w:hAnsi="Times-Roman" w:cs="Times-Roman"/>
          <w:sz w:val="24"/>
          <w:szCs w:val="24"/>
        </w:rPr>
        <w:t>Surprenant</w:t>
      </w:r>
      <w:proofErr w:type="spellEnd"/>
      <w:r w:rsidRPr="009202D5">
        <w:rPr>
          <w:rFonts w:ascii="Times-Roman" w:eastAsia="Calibri" w:hAnsi="Times-Roman" w:cs="Times-Roman"/>
          <w:sz w:val="24"/>
          <w:szCs w:val="24"/>
        </w:rPr>
        <w:t xml:space="preserve">, C. (1982) </w:t>
      </w:r>
      <w:proofErr w:type="gramStart"/>
      <w:r w:rsidRPr="009202D5">
        <w:rPr>
          <w:rFonts w:ascii="Times-Roman" w:eastAsia="Calibri" w:hAnsi="Times-Roman" w:cs="Times-Roman"/>
          <w:sz w:val="24"/>
          <w:szCs w:val="24"/>
        </w:rPr>
        <w:t>An</w:t>
      </w:r>
      <w:proofErr w:type="gramEnd"/>
      <w:r w:rsidRPr="009202D5">
        <w:rPr>
          <w:rFonts w:ascii="Times-Roman" w:eastAsia="Calibri" w:hAnsi="Times-Roman" w:cs="Times-Roman"/>
          <w:sz w:val="24"/>
          <w:szCs w:val="24"/>
        </w:rPr>
        <w:t xml:space="preserve"> </w:t>
      </w:r>
      <w:proofErr w:type="spellStart"/>
      <w:r w:rsidRPr="009202D5">
        <w:rPr>
          <w:rFonts w:ascii="Times-Roman" w:eastAsia="Calibri" w:hAnsi="Times-Roman" w:cs="Times-Roman"/>
          <w:sz w:val="24"/>
          <w:szCs w:val="24"/>
        </w:rPr>
        <w:t>ivestigation</w:t>
      </w:r>
      <w:proofErr w:type="spellEnd"/>
      <w:r w:rsidRPr="009202D5">
        <w:rPr>
          <w:rFonts w:ascii="Times-Roman" w:eastAsia="Calibri" w:hAnsi="Times-Roman" w:cs="Times-Roman"/>
          <w:sz w:val="24"/>
          <w:szCs w:val="24"/>
        </w:rPr>
        <w:t xml:space="preserve"> Into the Determinants of Customer Satisfaction, </w:t>
      </w:r>
      <w:r w:rsidRPr="009202D5">
        <w:rPr>
          <w:rFonts w:ascii="Times-Roman" w:eastAsia="Calibri" w:hAnsi="Times-Roman" w:cs="Times-Roman"/>
          <w:i/>
          <w:iCs/>
          <w:sz w:val="24"/>
          <w:szCs w:val="24"/>
        </w:rPr>
        <w:t xml:space="preserve">Journal of Marketing Research, </w:t>
      </w:r>
      <w:r w:rsidRPr="009202D5">
        <w:rPr>
          <w:rFonts w:ascii="Times-Roman" w:eastAsia="Calibri" w:hAnsi="Times-Roman" w:cs="Times-Roman"/>
          <w:sz w:val="24"/>
          <w:szCs w:val="24"/>
        </w:rPr>
        <w:t>19 (</w:t>
      </w:r>
      <w:r w:rsidR="0081012B">
        <w:rPr>
          <w:rFonts w:ascii="Times-Roman" w:eastAsia="Calibri" w:hAnsi="Times-Roman" w:cs="Times-Roman"/>
          <w:sz w:val="24"/>
          <w:szCs w:val="24"/>
        </w:rPr>
        <w:t xml:space="preserve">2), </w:t>
      </w:r>
      <w:r w:rsidRPr="009202D5">
        <w:rPr>
          <w:rFonts w:ascii="Times-Roman" w:eastAsia="Calibri" w:hAnsi="Times-Roman" w:cs="Times-Roman"/>
          <w:sz w:val="24"/>
          <w:szCs w:val="24"/>
        </w:rPr>
        <w:t>491-504.</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Colwell, S.R., </w:t>
      </w:r>
      <w:proofErr w:type="spellStart"/>
      <w:r w:rsidRPr="009202D5">
        <w:rPr>
          <w:rFonts w:ascii="Times-Roman" w:eastAsia="Calibri" w:hAnsi="Times-Roman" w:cs="Times-Roman"/>
          <w:sz w:val="24"/>
          <w:szCs w:val="24"/>
        </w:rPr>
        <w:t>Aung</w:t>
      </w:r>
      <w:proofErr w:type="spellEnd"/>
      <w:r w:rsidRPr="009202D5">
        <w:rPr>
          <w:rFonts w:ascii="Times-Roman" w:eastAsia="Calibri" w:hAnsi="Times-Roman" w:cs="Times-Roman"/>
          <w:sz w:val="24"/>
          <w:szCs w:val="24"/>
        </w:rPr>
        <w:t xml:space="preserve">, M., </w:t>
      </w:r>
      <w:proofErr w:type="spellStart"/>
      <w:r w:rsidRPr="009202D5">
        <w:rPr>
          <w:rFonts w:ascii="Times-Roman" w:eastAsia="Calibri" w:hAnsi="Times-Roman" w:cs="Times-Roman"/>
          <w:sz w:val="24"/>
          <w:szCs w:val="24"/>
        </w:rPr>
        <w:t>Kanetkar</w:t>
      </w:r>
      <w:proofErr w:type="spellEnd"/>
      <w:r w:rsidRPr="009202D5">
        <w:rPr>
          <w:rFonts w:ascii="Times-Roman" w:eastAsia="Calibri" w:hAnsi="Times-Roman" w:cs="Times-Roman"/>
          <w:sz w:val="24"/>
          <w:szCs w:val="24"/>
        </w:rPr>
        <w:t>, V. and Holden, A.L. (2008), “Toward a measure of service</w:t>
      </w:r>
    </w:p>
    <w:p w:rsidR="009202D5" w:rsidRPr="009202D5" w:rsidRDefault="009202D5" w:rsidP="00606BBA">
      <w:pPr>
        <w:autoSpaceDE w:val="0"/>
        <w:autoSpaceDN w:val="0"/>
        <w:adjustRightInd w:val="0"/>
        <w:spacing w:after="0" w:line="240" w:lineRule="auto"/>
        <w:jc w:val="both"/>
        <w:rPr>
          <w:rFonts w:ascii="Times-Roman" w:eastAsia="Calibri" w:hAnsi="Times-Roman" w:cs="Times-Roman"/>
          <w:i/>
          <w:sz w:val="24"/>
          <w:szCs w:val="24"/>
        </w:rPr>
      </w:pPr>
      <w:proofErr w:type="gramStart"/>
      <w:r w:rsidRPr="009202D5">
        <w:rPr>
          <w:rFonts w:ascii="Times-Roman" w:eastAsia="Calibri" w:hAnsi="Times-Roman" w:cs="Times-Roman"/>
          <w:sz w:val="24"/>
          <w:szCs w:val="24"/>
        </w:rPr>
        <w:t>convenience</w:t>
      </w:r>
      <w:proofErr w:type="gramEnd"/>
      <w:r w:rsidRPr="009202D5">
        <w:rPr>
          <w:rFonts w:ascii="Times-Roman" w:eastAsia="Calibri" w:hAnsi="Times-Roman" w:cs="Times-Roman"/>
          <w:sz w:val="24"/>
          <w:szCs w:val="24"/>
        </w:rPr>
        <w:t xml:space="preserve">: multiple-item scale development and empirical test”, </w:t>
      </w:r>
      <w:r w:rsidRPr="009202D5">
        <w:rPr>
          <w:rFonts w:ascii="Times-Roman" w:eastAsia="Calibri" w:hAnsi="Times-Roman" w:cs="Times-Roman"/>
          <w:i/>
          <w:sz w:val="24"/>
          <w:szCs w:val="24"/>
        </w:rPr>
        <w:t>Journal of Services</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i/>
          <w:sz w:val="24"/>
          <w:szCs w:val="24"/>
        </w:rPr>
        <w:t>Marketing</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22</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w:t>
      </w:r>
      <w:r w:rsidRPr="009202D5">
        <w:rPr>
          <w:rFonts w:ascii="Times-Roman" w:eastAsia="Calibri" w:hAnsi="Times-Roman" w:cs="Times-Roman"/>
          <w:sz w:val="24"/>
          <w:szCs w:val="24"/>
        </w:rPr>
        <w:t>2</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160-9.</w:t>
      </w:r>
      <w:proofErr w:type="gram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lang w:val="en-GB"/>
        </w:rPr>
      </w:pPr>
      <w:r w:rsidRPr="009202D5">
        <w:rPr>
          <w:rFonts w:ascii="Times-Roman" w:eastAsia="Calibri" w:hAnsi="Times-Roman" w:cs="Times-Roman"/>
          <w:sz w:val="24"/>
          <w:szCs w:val="24"/>
          <w:lang w:val="en-GB"/>
        </w:rPr>
        <w:t xml:space="preserve">Cooper, D. R., &amp; Schindler, P. S. (2003). </w:t>
      </w:r>
      <w:r w:rsidRPr="009202D5">
        <w:rPr>
          <w:rFonts w:ascii="Times-Roman" w:eastAsia="Calibri" w:hAnsi="Times-Roman" w:cs="Times-Roman"/>
          <w:i/>
          <w:iCs/>
          <w:sz w:val="24"/>
          <w:szCs w:val="24"/>
          <w:lang w:val="en-GB"/>
        </w:rPr>
        <w:t xml:space="preserve">Business </w:t>
      </w:r>
      <w:proofErr w:type="spellStart"/>
      <w:r w:rsidRPr="009202D5">
        <w:rPr>
          <w:rFonts w:ascii="Times-Roman" w:eastAsia="Calibri" w:hAnsi="Times-Roman" w:cs="Times-Roman"/>
          <w:i/>
          <w:iCs/>
          <w:sz w:val="24"/>
          <w:szCs w:val="24"/>
          <w:lang w:val="en-GB"/>
        </w:rPr>
        <w:t>Reseach</w:t>
      </w:r>
      <w:proofErr w:type="spellEnd"/>
      <w:r w:rsidRPr="009202D5">
        <w:rPr>
          <w:rFonts w:ascii="Times-Roman" w:eastAsia="Calibri" w:hAnsi="Times-Roman" w:cs="Times-Roman"/>
          <w:i/>
          <w:iCs/>
          <w:sz w:val="24"/>
          <w:szCs w:val="24"/>
          <w:lang w:val="en-GB"/>
        </w:rPr>
        <w:t xml:space="preserve"> Methods</w:t>
      </w:r>
      <w:r w:rsidRPr="009202D5">
        <w:rPr>
          <w:rFonts w:ascii="Times-Roman" w:eastAsia="Calibri" w:hAnsi="Times-Roman" w:cs="Times-Roman"/>
          <w:sz w:val="24"/>
          <w:szCs w:val="24"/>
          <w:lang w:val="en-GB"/>
        </w:rPr>
        <w:t xml:space="preserve"> (8th </w:t>
      </w:r>
      <w:proofErr w:type="gramStart"/>
      <w:r w:rsidRPr="009202D5">
        <w:rPr>
          <w:rFonts w:ascii="Times-Roman" w:eastAsia="Calibri" w:hAnsi="Times-Roman" w:cs="Times-Roman"/>
          <w:sz w:val="24"/>
          <w:szCs w:val="24"/>
          <w:lang w:val="en-GB"/>
        </w:rPr>
        <w:t>ed</w:t>
      </w:r>
      <w:proofErr w:type="gramEnd"/>
      <w:r w:rsidRPr="009202D5">
        <w:rPr>
          <w:rFonts w:ascii="Times-Roman" w:eastAsia="Calibri" w:hAnsi="Times-Roman" w:cs="Times-Roman"/>
          <w:sz w:val="24"/>
          <w:szCs w:val="24"/>
          <w:lang w:val="en-GB"/>
        </w:rPr>
        <w:t xml:space="preserve">.). </w:t>
      </w:r>
      <w:proofErr w:type="gramStart"/>
      <w:r w:rsidRPr="009202D5">
        <w:rPr>
          <w:rFonts w:ascii="Times-Roman" w:eastAsia="Calibri" w:hAnsi="Times-Roman" w:cs="Times-Roman"/>
          <w:sz w:val="24"/>
          <w:szCs w:val="24"/>
          <w:lang w:val="en-GB"/>
        </w:rPr>
        <w:t>McGraw-Hill/Irwin.</w:t>
      </w:r>
      <w:proofErr w:type="gram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Cox, S.A. (2004) Measuring service quality: a re-examination and extension, </w:t>
      </w:r>
      <w:r w:rsidRPr="009202D5">
        <w:rPr>
          <w:rFonts w:ascii="Times-Roman" w:eastAsia="Calibri" w:hAnsi="Times-Roman" w:cs="Times-Roman"/>
          <w:i/>
          <w:iCs/>
          <w:sz w:val="24"/>
          <w:szCs w:val="24"/>
        </w:rPr>
        <w:t>The Journal of Marketing</w:t>
      </w:r>
      <w:r w:rsidRPr="009202D5">
        <w:rPr>
          <w:rFonts w:ascii="Times-Roman" w:eastAsia="Calibri" w:hAnsi="Times-Roman" w:cs="Times-Roman"/>
          <w:sz w:val="24"/>
          <w:szCs w:val="24"/>
        </w:rPr>
        <w:t>, 56</w:t>
      </w:r>
      <w:r w:rsidR="0081012B">
        <w:rPr>
          <w:rFonts w:ascii="Times-Roman" w:eastAsia="Calibri" w:hAnsi="Times-Roman" w:cs="Times-Roman"/>
          <w:sz w:val="24"/>
          <w:szCs w:val="24"/>
        </w:rPr>
        <w:t xml:space="preserve"> (7</w:t>
      </w:r>
      <w:proofErr w:type="gramStart"/>
      <w:r w:rsidR="0081012B">
        <w:rPr>
          <w:rFonts w:ascii="Times-Roman" w:eastAsia="Calibri" w:hAnsi="Times-Roman" w:cs="Times-Roman"/>
          <w:sz w:val="24"/>
          <w:szCs w:val="24"/>
        </w:rPr>
        <w:t>) ,</w:t>
      </w:r>
      <w:proofErr w:type="gramEnd"/>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55–68.</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Curry, A. (1999). </w:t>
      </w:r>
      <w:proofErr w:type="gramStart"/>
      <w:r w:rsidRPr="009202D5">
        <w:rPr>
          <w:rFonts w:ascii="Times-Roman" w:eastAsia="Calibri" w:hAnsi="Times-Roman" w:cs="Times-Roman"/>
          <w:sz w:val="24"/>
          <w:szCs w:val="24"/>
        </w:rPr>
        <w:t xml:space="preserve">“Innovation in public service management", </w:t>
      </w:r>
      <w:r w:rsidRPr="009202D5">
        <w:rPr>
          <w:rFonts w:ascii="Times-Roman" w:eastAsia="Calibri" w:hAnsi="Times-Roman" w:cs="Times-Roman"/>
          <w:i/>
          <w:iCs/>
          <w:sz w:val="24"/>
          <w:szCs w:val="24"/>
        </w:rPr>
        <w:t>Managing Service Quality</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9 (</w:t>
      </w:r>
      <w:r w:rsidRPr="009202D5">
        <w:rPr>
          <w:rFonts w:ascii="Times-Roman" w:eastAsia="Calibri" w:hAnsi="Times-Roman" w:cs="Times-Roman"/>
          <w:sz w:val="24"/>
          <w:szCs w:val="24"/>
        </w:rPr>
        <w:t>3</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180-190.</w:t>
      </w:r>
      <w:proofErr w:type="gram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Diller, H. (2000), Assessing the effects of quality, value, and customer satisfaction on consumer behavioral intentions in service environments”, </w:t>
      </w:r>
      <w:r w:rsidRPr="009202D5">
        <w:rPr>
          <w:rFonts w:ascii="Times-Roman" w:eastAsia="Calibri" w:hAnsi="Times-Roman" w:cs="Times-Roman"/>
          <w:i/>
          <w:sz w:val="24"/>
          <w:szCs w:val="24"/>
        </w:rPr>
        <w:t>Journal of Retailing,</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76 (</w:t>
      </w:r>
      <w:r w:rsidRPr="009202D5">
        <w:rPr>
          <w:rFonts w:ascii="Times-Roman" w:eastAsia="Calibri" w:hAnsi="Times-Roman" w:cs="Times-Roman"/>
          <w:sz w:val="24"/>
          <w:szCs w:val="24"/>
        </w:rPr>
        <w:t>2</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193-218.</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Dubrovski</w:t>
      </w:r>
      <w:proofErr w:type="spellEnd"/>
      <w:r w:rsidRPr="009202D5">
        <w:rPr>
          <w:rFonts w:ascii="Times-Roman" w:eastAsia="Calibri" w:hAnsi="Times-Roman" w:cs="Times-Roman"/>
          <w:sz w:val="24"/>
          <w:szCs w:val="24"/>
        </w:rPr>
        <w:t xml:space="preserve">, D. (2001) </w:t>
      </w:r>
      <w:proofErr w:type="gramStart"/>
      <w:r w:rsidRPr="009202D5">
        <w:rPr>
          <w:rFonts w:ascii="Times-Roman" w:eastAsia="Calibri" w:hAnsi="Times-Roman" w:cs="Times-Roman"/>
          <w:sz w:val="24"/>
          <w:szCs w:val="24"/>
        </w:rPr>
        <w:t>The</w:t>
      </w:r>
      <w:proofErr w:type="gramEnd"/>
      <w:r w:rsidRPr="009202D5">
        <w:rPr>
          <w:rFonts w:ascii="Times-Roman" w:eastAsia="Calibri" w:hAnsi="Times-Roman" w:cs="Times-Roman"/>
          <w:sz w:val="24"/>
          <w:szCs w:val="24"/>
        </w:rPr>
        <w:t xml:space="preserve"> role of customer satisfaction in achieving business excellence, </w:t>
      </w:r>
      <w:r w:rsidRPr="009202D5">
        <w:rPr>
          <w:rFonts w:ascii="Times-Roman" w:eastAsia="Calibri" w:hAnsi="Times-Roman" w:cs="Times-Roman"/>
          <w:i/>
          <w:iCs/>
          <w:sz w:val="24"/>
          <w:szCs w:val="24"/>
        </w:rPr>
        <w:t>Total Quality Management</w:t>
      </w:r>
      <w:r w:rsidRPr="009202D5">
        <w:rPr>
          <w:rFonts w:ascii="Times-Roman" w:eastAsia="Calibri" w:hAnsi="Times-Roman" w:cs="Times-Roman"/>
          <w:sz w:val="24"/>
          <w:szCs w:val="24"/>
        </w:rPr>
        <w:t>, 12(7-8),</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920–925.</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Dutta</w:t>
      </w:r>
      <w:proofErr w:type="spellEnd"/>
      <w:r w:rsidRPr="009202D5">
        <w:rPr>
          <w:rFonts w:ascii="Times-Roman" w:eastAsia="Calibri" w:hAnsi="Times-Roman" w:cs="Times-Roman"/>
          <w:sz w:val="24"/>
          <w:szCs w:val="24"/>
        </w:rPr>
        <w:t xml:space="preserve">, K. and </w:t>
      </w:r>
      <w:proofErr w:type="spellStart"/>
      <w:r w:rsidRPr="009202D5">
        <w:rPr>
          <w:rFonts w:ascii="Times-Roman" w:eastAsia="Calibri" w:hAnsi="Times-Roman" w:cs="Times-Roman"/>
          <w:sz w:val="24"/>
          <w:szCs w:val="24"/>
        </w:rPr>
        <w:t>Dutta</w:t>
      </w:r>
      <w:proofErr w:type="spellEnd"/>
      <w:r w:rsidRPr="009202D5">
        <w:rPr>
          <w:rFonts w:ascii="Times-Roman" w:eastAsia="Calibri" w:hAnsi="Times-Roman" w:cs="Times-Roman"/>
          <w:sz w:val="24"/>
          <w:szCs w:val="24"/>
        </w:rPr>
        <w:t>, A. (2009), “Customer expectations and perceptions across the Indian</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banking</w:t>
      </w:r>
      <w:proofErr w:type="gramEnd"/>
      <w:r w:rsidRPr="009202D5">
        <w:rPr>
          <w:rFonts w:ascii="Times-Roman" w:eastAsia="Calibri" w:hAnsi="Times-Roman" w:cs="Times-Roman"/>
          <w:sz w:val="24"/>
          <w:szCs w:val="24"/>
        </w:rPr>
        <w:t xml:space="preserve"> industry and the resultant financial implications”, </w:t>
      </w:r>
      <w:r w:rsidRPr="009202D5">
        <w:rPr>
          <w:rFonts w:ascii="Times-Roman" w:eastAsia="Calibri" w:hAnsi="Times-Roman" w:cs="Times-Roman"/>
          <w:i/>
          <w:sz w:val="24"/>
          <w:szCs w:val="24"/>
        </w:rPr>
        <w:t>Journal of Services Research</w:t>
      </w:r>
      <w:r w:rsidR="0081012B">
        <w:rPr>
          <w:rFonts w:ascii="Times-Roman" w:eastAsia="Calibri" w:hAnsi="Times-Roman" w:cs="Times-Roman"/>
          <w:sz w:val="24"/>
          <w:szCs w:val="24"/>
        </w:rPr>
        <w:t>, 9 (</w:t>
      </w:r>
      <w:r w:rsidRPr="009202D5">
        <w:rPr>
          <w:rFonts w:ascii="Times-Roman" w:eastAsia="Calibri" w:hAnsi="Times-Roman" w:cs="Times-Roman"/>
          <w:sz w:val="24"/>
          <w:szCs w:val="24"/>
        </w:rPr>
        <w:t>1</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31-49.</w:t>
      </w:r>
    </w:p>
    <w:p w:rsidR="009202D5" w:rsidRPr="009202D5" w:rsidRDefault="009202D5" w:rsidP="00606BBA">
      <w:pPr>
        <w:jc w:val="both"/>
        <w:rPr>
          <w:rFonts w:ascii="Calibri" w:eastAsia="Calibri" w:hAnsi="Calibri" w:cs="Times New Roman"/>
        </w:rPr>
      </w:pPr>
    </w:p>
    <w:p w:rsidR="009202D5" w:rsidRPr="009202D5" w:rsidRDefault="009202D5" w:rsidP="00606BBA">
      <w:pPr>
        <w:spacing w:after="0"/>
        <w:jc w:val="both"/>
        <w:rPr>
          <w:rFonts w:ascii="Times-Roman" w:eastAsia="Calibri" w:hAnsi="Times-Roman" w:cs="Times-Roman"/>
          <w:sz w:val="24"/>
          <w:szCs w:val="24"/>
          <w:lang w:val="en-GB"/>
        </w:rPr>
      </w:pPr>
      <w:r w:rsidRPr="009202D5">
        <w:rPr>
          <w:rFonts w:ascii="Times-Roman" w:eastAsia="Calibri" w:hAnsi="Times-Roman" w:cs="Times-Roman"/>
          <w:sz w:val="24"/>
          <w:szCs w:val="24"/>
          <w:lang w:val="en-GB"/>
        </w:rPr>
        <w:t>East, R. (1997) Consumer behaviour: Advances and Applications in marketing, Prentice-Hall. London.</w:t>
      </w:r>
    </w:p>
    <w:p w:rsidR="009202D5" w:rsidRPr="009202D5" w:rsidRDefault="009202D5" w:rsidP="00606BBA">
      <w:pPr>
        <w:spacing w:after="0"/>
        <w:jc w:val="both"/>
        <w:rPr>
          <w:rFonts w:ascii="Times-Roman" w:eastAsia="Calibri" w:hAnsi="Times-Roman" w:cs="Times-Roman"/>
          <w:sz w:val="24"/>
          <w:szCs w:val="24"/>
          <w:lang w:val="en-GB"/>
        </w:rPr>
      </w:pPr>
    </w:p>
    <w:p w:rsidR="0081012B" w:rsidRDefault="009202D5" w:rsidP="00606BBA">
      <w:pPr>
        <w:spacing w:after="100" w:afterAutospacing="1"/>
        <w:jc w:val="both"/>
        <w:rPr>
          <w:rFonts w:ascii="Times-Roman" w:eastAsia="Calibri" w:hAnsi="Times-Roman" w:cs="Times-Roman"/>
          <w:sz w:val="24"/>
          <w:szCs w:val="24"/>
          <w:lang w:val="en-GB"/>
        </w:rPr>
      </w:pPr>
      <w:proofErr w:type="spellStart"/>
      <w:proofErr w:type="gramStart"/>
      <w:r w:rsidRPr="009202D5">
        <w:rPr>
          <w:rFonts w:ascii="Times-Roman" w:eastAsia="Calibri" w:hAnsi="Times-Roman" w:cs="Times-Roman"/>
          <w:sz w:val="24"/>
          <w:szCs w:val="24"/>
          <w:lang w:val="en-GB"/>
        </w:rPr>
        <w:t>Falkena</w:t>
      </w:r>
      <w:proofErr w:type="spellEnd"/>
      <w:r w:rsidRPr="009202D5">
        <w:rPr>
          <w:rFonts w:ascii="Times-Roman" w:eastAsia="Calibri" w:hAnsi="Times-Roman" w:cs="Times-Roman"/>
          <w:sz w:val="24"/>
          <w:szCs w:val="24"/>
          <w:lang w:val="en-GB"/>
        </w:rPr>
        <w:t xml:space="preserve">, H., R. </w:t>
      </w:r>
      <w:proofErr w:type="spellStart"/>
      <w:r w:rsidRPr="009202D5">
        <w:rPr>
          <w:rFonts w:ascii="Times-Roman" w:eastAsia="Calibri" w:hAnsi="Times-Roman" w:cs="Times-Roman"/>
          <w:sz w:val="24"/>
          <w:szCs w:val="24"/>
          <w:lang w:val="en-GB"/>
        </w:rPr>
        <w:t>Bamber</w:t>
      </w:r>
      <w:proofErr w:type="spellEnd"/>
      <w:r w:rsidRPr="009202D5">
        <w:rPr>
          <w:rFonts w:ascii="Times-Roman" w:eastAsia="Calibri" w:hAnsi="Times-Roman" w:cs="Times-Roman"/>
          <w:sz w:val="24"/>
          <w:szCs w:val="24"/>
          <w:lang w:val="en-GB"/>
        </w:rPr>
        <w:t xml:space="preserve">, D. </w:t>
      </w:r>
      <w:proofErr w:type="spellStart"/>
      <w:r w:rsidRPr="009202D5">
        <w:rPr>
          <w:rFonts w:ascii="Times-Roman" w:eastAsia="Calibri" w:hAnsi="Times-Roman" w:cs="Times-Roman"/>
          <w:sz w:val="24"/>
          <w:szCs w:val="24"/>
          <w:lang w:val="en-GB"/>
        </w:rPr>
        <w:t>Llewelyn</w:t>
      </w:r>
      <w:proofErr w:type="spellEnd"/>
      <w:r w:rsidRPr="009202D5">
        <w:rPr>
          <w:rFonts w:ascii="Times-Roman" w:eastAsia="Calibri" w:hAnsi="Times-Roman" w:cs="Times-Roman"/>
          <w:sz w:val="24"/>
          <w:szCs w:val="24"/>
          <w:lang w:val="en-GB"/>
        </w:rPr>
        <w:t xml:space="preserve"> and T. Store, </w:t>
      </w:r>
      <w:r w:rsidR="0081012B">
        <w:rPr>
          <w:rFonts w:ascii="Times-Roman" w:eastAsia="Calibri" w:hAnsi="Times-Roman" w:cs="Times-Roman"/>
          <w:sz w:val="24"/>
          <w:szCs w:val="24"/>
          <w:lang w:val="en-GB"/>
        </w:rPr>
        <w:t>(</w:t>
      </w:r>
      <w:r w:rsidRPr="009202D5">
        <w:rPr>
          <w:rFonts w:ascii="Times-Roman" w:eastAsia="Calibri" w:hAnsi="Times-Roman" w:cs="Times-Roman"/>
          <w:sz w:val="24"/>
          <w:szCs w:val="24"/>
          <w:lang w:val="en-GB"/>
        </w:rPr>
        <w:t>2001</w:t>
      </w:r>
      <w:r w:rsidR="0081012B">
        <w:rPr>
          <w:rFonts w:ascii="Times-Roman" w:eastAsia="Calibri" w:hAnsi="Times-Roman" w:cs="Times-Roman"/>
          <w:sz w:val="24"/>
          <w:szCs w:val="24"/>
          <w:lang w:val="en-GB"/>
        </w:rPr>
        <w:t>)</w:t>
      </w:r>
      <w:r w:rsidRPr="009202D5">
        <w:rPr>
          <w:rFonts w:ascii="Times-Roman" w:eastAsia="Calibri" w:hAnsi="Times-Roman" w:cs="Times-Roman"/>
          <w:sz w:val="24"/>
          <w:szCs w:val="24"/>
          <w:lang w:val="en-GB"/>
        </w:rPr>
        <w:t>.</w:t>
      </w:r>
      <w:proofErr w:type="gramEnd"/>
      <w:r w:rsidRPr="009202D5">
        <w:rPr>
          <w:rFonts w:ascii="Times-Roman" w:eastAsia="Calibri" w:hAnsi="Times-Roman" w:cs="Times-Roman"/>
          <w:sz w:val="24"/>
          <w:szCs w:val="24"/>
          <w:lang w:val="en-GB"/>
        </w:rPr>
        <w:t xml:space="preserve"> Financial regulation in </w:t>
      </w:r>
      <w:proofErr w:type="gramStart"/>
      <w:r w:rsidRPr="009202D5">
        <w:rPr>
          <w:rFonts w:ascii="Times-Roman" w:eastAsia="Calibri" w:hAnsi="Times-Roman" w:cs="Times-Roman"/>
          <w:sz w:val="24"/>
          <w:szCs w:val="24"/>
          <w:lang w:val="en-GB"/>
        </w:rPr>
        <w:t xml:space="preserve">south </w:t>
      </w:r>
      <w:proofErr w:type="spellStart"/>
      <w:r w:rsidRPr="009202D5">
        <w:rPr>
          <w:rFonts w:ascii="Times-Roman" w:eastAsia="Calibri" w:hAnsi="Times-Roman" w:cs="Times-Roman"/>
          <w:sz w:val="24"/>
          <w:szCs w:val="24"/>
          <w:lang w:val="en-GB"/>
        </w:rPr>
        <w:t>africa</w:t>
      </w:r>
      <w:proofErr w:type="spellEnd"/>
      <w:proofErr w:type="gramEnd"/>
      <w:r w:rsidRPr="009202D5">
        <w:rPr>
          <w:rFonts w:ascii="Times-Roman" w:eastAsia="Calibri" w:hAnsi="Times-Roman" w:cs="Times-Roman"/>
          <w:sz w:val="24"/>
          <w:szCs w:val="24"/>
          <w:lang w:val="en-GB"/>
        </w:rPr>
        <w:t>. South Africa: SA Financial Sector Forum.</w:t>
      </w:r>
    </w:p>
    <w:p w:rsidR="0081012B" w:rsidRPr="009202D5" w:rsidRDefault="0081012B" w:rsidP="00606BBA">
      <w:pPr>
        <w:spacing w:after="0"/>
        <w:jc w:val="both"/>
        <w:rPr>
          <w:rFonts w:ascii="Times-Roman" w:eastAsia="Calibri" w:hAnsi="Times-Roman" w:cs="Times-Roman"/>
          <w:sz w:val="24"/>
          <w:szCs w:val="24"/>
          <w:lang w:val="en-GB"/>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lang w:val="en-GB"/>
        </w:rPr>
      </w:pPr>
      <w:r w:rsidRPr="009202D5">
        <w:rPr>
          <w:rFonts w:ascii="Times-Roman" w:eastAsia="Calibri" w:hAnsi="Times-Roman" w:cs="Times-Roman"/>
          <w:sz w:val="24"/>
          <w:szCs w:val="24"/>
          <w:lang w:val="en-GB"/>
        </w:rPr>
        <w:t xml:space="preserve">Fisher, C. (2010). </w:t>
      </w:r>
      <w:r w:rsidRPr="009202D5">
        <w:rPr>
          <w:rFonts w:ascii="Times-Roman" w:eastAsia="Calibri" w:hAnsi="Times-Roman" w:cs="Times-Roman"/>
          <w:i/>
          <w:iCs/>
          <w:sz w:val="24"/>
          <w:szCs w:val="24"/>
          <w:lang w:val="en-GB"/>
        </w:rPr>
        <w:t>Researching and Writing a Dissertation</w:t>
      </w:r>
      <w:r w:rsidRPr="009202D5">
        <w:rPr>
          <w:rFonts w:ascii="Times-Roman" w:eastAsia="Calibri" w:hAnsi="Times-Roman" w:cs="Times-Roman"/>
          <w:sz w:val="24"/>
          <w:szCs w:val="24"/>
          <w:lang w:val="en-GB"/>
        </w:rPr>
        <w:t xml:space="preserve"> (3rd </w:t>
      </w:r>
      <w:proofErr w:type="gramStart"/>
      <w:r w:rsidRPr="009202D5">
        <w:rPr>
          <w:rFonts w:ascii="Times-Roman" w:eastAsia="Calibri" w:hAnsi="Times-Roman" w:cs="Times-Roman"/>
          <w:sz w:val="24"/>
          <w:szCs w:val="24"/>
          <w:lang w:val="en-GB"/>
        </w:rPr>
        <w:t>ed</w:t>
      </w:r>
      <w:proofErr w:type="gramEnd"/>
      <w:r w:rsidRPr="009202D5">
        <w:rPr>
          <w:rFonts w:ascii="Times-Roman" w:eastAsia="Calibri" w:hAnsi="Times-Roman" w:cs="Times-Roman"/>
          <w:sz w:val="24"/>
          <w:szCs w:val="24"/>
          <w:lang w:val="en-GB"/>
        </w:rPr>
        <w:t>.). Harlow: Pearson Education.</w:t>
      </w:r>
    </w:p>
    <w:p w:rsidR="009202D5" w:rsidRDefault="009202D5" w:rsidP="00606BBA">
      <w:pPr>
        <w:jc w:val="both"/>
        <w:rPr>
          <w:rFonts w:ascii="Calibri" w:eastAsia="Calibri" w:hAnsi="Calibri" w:cs="Times New Roman"/>
        </w:rPr>
      </w:pPr>
    </w:p>
    <w:p w:rsidR="00606BBA" w:rsidRPr="009202D5" w:rsidRDefault="00606BBA" w:rsidP="00606BBA">
      <w:pPr>
        <w:jc w:val="both"/>
        <w:rPr>
          <w:rFonts w:ascii="Calibri" w:eastAsia="Calibri" w:hAnsi="Calibri" w:cs="Times New Roman"/>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i/>
          <w:iCs/>
          <w:sz w:val="24"/>
          <w:szCs w:val="24"/>
        </w:rPr>
      </w:pPr>
      <w:proofErr w:type="spellStart"/>
      <w:proofErr w:type="gramStart"/>
      <w:r w:rsidRPr="009202D5">
        <w:rPr>
          <w:rFonts w:ascii="Times-Roman" w:eastAsia="Calibri" w:hAnsi="Times-Roman" w:cs="Times-Roman"/>
          <w:sz w:val="24"/>
          <w:szCs w:val="24"/>
        </w:rPr>
        <w:lastRenderedPageBreak/>
        <w:t>Gefen</w:t>
      </w:r>
      <w:proofErr w:type="spellEnd"/>
      <w:r w:rsidRPr="009202D5">
        <w:rPr>
          <w:rFonts w:ascii="Times-Roman" w:eastAsia="Calibri" w:hAnsi="Times-Roman" w:cs="Times-Roman"/>
          <w:sz w:val="24"/>
          <w:szCs w:val="24"/>
        </w:rPr>
        <w:t>.</w:t>
      </w:r>
      <w:proofErr w:type="gramEnd"/>
      <w:r w:rsidRPr="009202D5">
        <w:rPr>
          <w:rFonts w:ascii="Times-Roman" w:eastAsia="Calibri" w:hAnsi="Times-Roman" w:cs="Times-Roman"/>
          <w:sz w:val="24"/>
          <w:szCs w:val="24"/>
        </w:rPr>
        <w:t xml:space="preserve"> </w:t>
      </w:r>
      <w:proofErr w:type="gramStart"/>
      <w:r w:rsidRPr="009202D5">
        <w:rPr>
          <w:rFonts w:ascii="Times-Roman" w:eastAsia="Calibri" w:hAnsi="Times-Roman" w:cs="Times-Roman"/>
          <w:sz w:val="24"/>
          <w:szCs w:val="24"/>
        </w:rPr>
        <w:t>D. (2000).</w:t>
      </w:r>
      <w:proofErr w:type="gramEnd"/>
      <w:r w:rsidRPr="009202D5">
        <w:rPr>
          <w:rFonts w:ascii="Times-Roman" w:eastAsia="Calibri" w:hAnsi="Times-Roman" w:cs="Times-Roman"/>
          <w:sz w:val="24"/>
          <w:szCs w:val="24"/>
        </w:rPr>
        <w:t xml:space="preserve"> “E-commerce: the role of familiarity and trust”, </w:t>
      </w:r>
      <w:r w:rsidRPr="009202D5">
        <w:rPr>
          <w:rFonts w:ascii="Times-Roman" w:eastAsia="Calibri" w:hAnsi="Times-Roman" w:cs="Times-Roman"/>
          <w:i/>
          <w:iCs/>
          <w:sz w:val="24"/>
          <w:szCs w:val="24"/>
        </w:rPr>
        <w:t>International Journal of</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i/>
          <w:iCs/>
          <w:sz w:val="24"/>
          <w:szCs w:val="24"/>
        </w:rPr>
        <w:t>Management Science</w:t>
      </w:r>
      <w:r w:rsidRPr="009202D5">
        <w:rPr>
          <w:rFonts w:ascii="Times-Roman" w:eastAsia="Calibri" w:hAnsi="Times-Roman" w:cs="Times-Roman"/>
          <w:sz w:val="24"/>
          <w:szCs w:val="24"/>
        </w:rPr>
        <w:t xml:space="preserve">, </w:t>
      </w:r>
      <w:r w:rsidR="0081012B">
        <w:rPr>
          <w:rFonts w:ascii="Times-Roman" w:eastAsia="Calibri" w:hAnsi="Times-Roman" w:cs="Times-Roman"/>
          <w:sz w:val="24"/>
          <w:szCs w:val="24"/>
        </w:rPr>
        <w:t>28 (</w:t>
      </w:r>
      <w:r w:rsidRPr="009202D5">
        <w:rPr>
          <w:rFonts w:ascii="Times-Roman" w:eastAsia="Calibri" w:hAnsi="Times-Roman" w:cs="Times-Roman"/>
          <w:sz w:val="24"/>
          <w:szCs w:val="24"/>
        </w:rPr>
        <w:t>6</w:t>
      </w:r>
      <w:r w:rsidR="0081012B">
        <w:rPr>
          <w:rFonts w:ascii="Times-Roman" w:eastAsia="Calibri" w:hAnsi="Times-Roman" w:cs="Times-Roman"/>
          <w:sz w:val="24"/>
          <w:szCs w:val="24"/>
        </w:rPr>
        <w:t xml:space="preserve">), </w:t>
      </w:r>
      <w:r w:rsidRPr="009202D5">
        <w:rPr>
          <w:rFonts w:ascii="Times-Roman" w:eastAsia="Calibri" w:hAnsi="Times-Roman" w:cs="Times-Roman"/>
          <w:sz w:val="24"/>
          <w:szCs w:val="24"/>
        </w:rPr>
        <w:t>725-737.</w:t>
      </w:r>
    </w:p>
    <w:p w:rsidR="009202D5" w:rsidRPr="009202D5" w:rsidRDefault="009202D5" w:rsidP="00606BBA">
      <w:pPr>
        <w:jc w:val="both"/>
        <w:rPr>
          <w:rFonts w:ascii="Calibri" w:eastAsia="Calibri" w:hAnsi="Calibri" w:cs="Times New Roman"/>
        </w:rPr>
      </w:pPr>
    </w:p>
    <w:p w:rsidR="009202D5" w:rsidRDefault="009202D5" w:rsidP="00606BBA">
      <w:pPr>
        <w:jc w:val="both"/>
        <w:rPr>
          <w:rFonts w:ascii="Times-Roman" w:eastAsia="Calibri" w:hAnsi="Times-Roman" w:cs="Times-Roman"/>
          <w:sz w:val="24"/>
          <w:szCs w:val="24"/>
        </w:rPr>
      </w:pPr>
      <w:r w:rsidRPr="009202D5">
        <w:rPr>
          <w:rFonts w:ascii="Times-Roman" w:eastAsia="Calibri" w:hAnsi="Times-Roman" w:cs="Times-Roman"/>
          <w:sz w:val="24"/>
          <w:szCs w:val="24"/>
        </w:rPr>
        <w:t xml:space="preserve">Godspeed, I., 2011. </w:t>
      </w:r>
      <w:proofErr w:type="gramStart"/>
      <w:r w:rsidRPr="009202D5">
        <w:rPr>
          <w:rFonts w:ascii="Times-Roman" w:eastAsia="Calibri" w:hAnsi="Times-Roman" w:cs="Times-Roman"/>
          <w:sz w:val="24"/>
          <w:szCs w:val="24"/>
        </w:rPr>
        <w:t>The South African micro insurance regulatory framework.</w:t>
      </w:r>
      <w:proofErr w:type="gramEnd"/>
      <w:r w:rsidRPr="009202D5">
        <w:rPr>
          <w:rFonts w:ascii="Times-Roman" w:eastAsia="Calibri" w:hAnsi="Times-Roman" w:cs="Times-Roman"/>
          <w:sz w:val="24"/>
          <w:szCs w:val="24"/>
        </w:rPr>
        <w:t xml:space="preserve"> </w:t>
      </w:r>
      <w:proofErr w:type="gramStart"/>
      <w:r w:rsidRPr="009202D5">
        <w:rPr>
          <w:rFonts w:ascii="Times-Roman" w:eastAsia="Calibri" w:hAnsi="Times-Roman" w:cs="Times-Roman"/>
          <w:sz w:val="24"/>
          <w:szCs w:val="24"/>
        </w:rPr>
        <w:t>Department of National Treasury.</w:t>
      </w:r>
      <w:proofErr w:type="gramEnd"/>
    </w:p>
    <w:p w:rsidR="0081012B" w:rsidRPr="009202D5" w:rsidRDefault="0081012B" w:rsidP="00606BBA">
      <w:pPr>
        <w:spacing w:after="0"/>
        <w:jc w:val="both"/>
        <w:rPr>
          <w:rFonts w:ascii="Times-Roman" w:eastAsia="Calibri" w:hAnsi="Times-Roman" w:cs="Times-Roman"/>
          <w:sz w:val="24"/>
          <w:szCs w:val="24"/>
        </w:rPr>
      </w:pPr>
    </w:p>
    <w:p w:rsidR="009202D5" w:rsidRPr="009202D5" w:rsidRDefault="009202D5" w:rsidP="00606BBA">
      <w:pPr>
        <w:spacing w:after="0"/>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Gro¨nroos</w:t>
      </w:r>
      <w:proofErr w:type="spellEnd"/>
      <w:r w:rsidRPr="009202D5">
        <w:rPr>
          <w:rFonts w:ascii="Times-Roman" w:eastAsia="Calibri" w:hAnsi="Times-Roman" w:cs="Times-Roman"/>
          <w:sz w:val="24"/>
          <w:szCs w:val="24"/>
        </w:rPr>
        <w:t xml:space="preserve">, C. (1984), Strategic Management and Marketing in the Service Sector, </w:t>
      </w:r>
      <w:proofErr w:type="spellStart"/>
      <w:r w:rsidRPr="009202D5">
        <w:rPr>
          <w:rFonts w:ascii="Times-Roman" w:eastAsia="Calibri" w:hAnsi="Times-Roman" w:cs="Times-Roman"/>
          <w:sz w:val="24"/>
          <w:szCs w:val="24"/>
        </w:rPr>
        <w:t>Chartwell-Bratt</w:t>
      </w:r>
      <w:proofErr w:type="spellEnd"/>
      <w:r w:rsidRPr="009202D5">
        <w:rPr>
          <w:rFonts w:ascii="Times-Roman" w:eastAsia="Calibri" w:hAnsi="Times-Roman" w:cs="Times-Roman"/>
          <w:sz w:val="24"/>
          <w:szCs w:val="24"/>
        </w:rPr>
        <w:t>, London.</w:t>
      </w:r>
    </w:p>
    <w:p w:rsidR="009202D5" w:rsidRPr="009202D5" w:rsidRDefault="009202D5" w:rsidP="00606BBA">
      <w:pPr>
        <w:spacing w:after="0"/>
        <w:jc w:val="both"/>
        <w:rPr>
          <w:rFonts w:ascii="Times-Roman" w:eastAsia="Calibri" w:hAnsi="Times-Roman" w:cs="Times-Roman"/>
          <w:sz w:val="24"/>
          <w:szCs w:val="24"/>
        </w:rPr>
      </w:pPr>
    </w:p>
    <w:p w:rsidR="009202D5" w:rsidRPr="009202D5" w:rsidRDefault="009202D5" w:rsidP="00606BBA">
      <w:pPr>
        <w:spacing w:after="0"/>
        <w:jc w:val="both"/>
        <w:rPr>
          <w:rFonts w:ascii="Times-Roman" w:eastAsia="Calibri" w:hAnsi="Times-Roman" w:cs="Times-Roman"/>
          <w:sz w:val="24"/>
          <w:szCs w:val="24"/>
        </w:rPr>
      </w:pPr>
    </w:p>
    <w:p w:rsidR="009202D5" w:rsidRPr="009202D5" w:rsidRDefault="009202D5" w:rsidP="00606BBA">
      <w:pPr>
        <w:spacing w:after="0"/>
        <w:jc w:val="both"/>
        <w:rPr>
          <w:rFonts w:ascii="Times-Roman" w:eastAsia="Calibri" w:hAnsi="Times-Roman" w:cs="Times-Roman"/>
          <w:sz w:val="24"/>
          <w:szCs w:val="24"/>
        </w:rPr>
      </w:pPr>
      <w:r w:rsidRPr="009202D5">
        <w:rPr>
          <w:rFonts w:ascii="Times-Roman" w:eastAsia="Calibri" w:hAnsi="Times-Roman" w:cs="Times-Roman"/>
          <w:sz w:val="24"/>
          <w:szCs w:val="24"/>
        </w:rPr>
        <w:t xml:space="preserve">Han, H., &amp; </w:t>
      </w:r>
      <w:proofErr w:type="spellStart"/>
      <w:r w:rsidRPr="009202D5">
        <w:rPr>
          <w:rFonts w:ascii="Times-Roman" w:eastAsia="Calibri" w:hAnsi="Times-Roman" w:cs="Times-Roman"/>
          <w:sz w:val="24"/>
          <w:szCs w:val="24"/>
        </w:rPr>
        <w:t>Ryu</w:t>
      </w:r>
      <w:proofErr w:type="spellEnd"/>
      <w:r w:rsidRPr="009202D5">
        <w:rPr>
          <w:rFonts w:ascii="Times-Roman" w:eastAsia="Calibri" w:hAnsi="Times-Roman" w:cs="Times-Roman"/>
          <w:sz w:val="24"/>
          <w:szCs w:val="24"/>
        </w:rPr>
        <w:t>, K</w:t>
      </w:r>
      <w:proofErr w:type="gramStart"/>
      <w:r w:rsidRPr="009202D5">
        <w:rPr>
          <w:rFonts w:ascii="Times-Roman" w:eastAsia="Calibri" w:hAnsi="Times-Roman" w:cs="Times-Roman"/>
          <w:sz w:val="24"/>
          <w:szCs w:val="24"/>
        </w:rPr>
        <w:t>.(</w:t>
      </w:r>
      <w:proofErr w:type="gramEnd"/>
      <w:r w:rsidRPr="009202D5">
        <w:rPr>
          <w:rFonts w:ascii="Times-Roman" w:eastAsia="Calibri" w:hAnsi="Times-Roman" w:cs="Times-Roman"/>
          <w:sz w:val="24"/>
          <w:szCs w:val="24"/>
        </w:rPr>
        <w:t xml:space="preserve">2009). </w:t>
      </w:r>
      <w:proofErr w:type="gramStart"/>
      <w:r w:rsidRPr="009202D5">
        <w:rPr>
          <w:rFonts w:ascii="Times-Roman" w:eastAsia="Calibri" w:hAnsi="Times-Roman" w:cs="Times-Roman"/>
          <w:sz w:val="24"/>
          <w:szCs w:val="24"/>
        </w:rPr>
        <w:t>The roles of the physical environment, price perception, and customer satisfaction in determining customer loyalty in the restaurant industry</w:t>
      </w:r>
      <w:r w:rsidRPr="009202D5">
        <w:rPr>
          <w:rFonts w:ascii="Times-Roman" w:eastAsia="Calibri" w:hAnsi="Times-Roman" w:cs="Times-Roman"/>
          <w:i/>
          <w:sz w:val="24"/>
          <w:szCs w:val="24"/>
        </w:rPr>
        <w:t>.</w:t>
      </w:r>
      <w:proofErr w:type="gramEnd"/>
      <w:r w:rsidRPr="009202D5">
        <w:rPr>
          <w:rFonts w:ascii="Times-Roman" w:eastAsia="Calibri" w:hAnsi="Times-Roman" w:cs="Times-Roman"/>
          <w:i/>
          <w:sz w:val="24"/>
          <w:szCs w:val="24"/>
        </w:rPr>
        <w:t xml:space="preserve"> Journal of Hospitality &amp; Tourism Research,</w:t>
      </w:r>
      <w:r w:rsidRPr="009202D5">
        <w:rPr>
          <w:rFonts w:ascii="Times-Roman" w:eastAsia="Calibri" w:hAnsi="Times-Roman" w:cs="Times-Roman"/>
          <w:sz w:val="24"/>
          <w:szCs w:val="24"/>
        </w:rPr>
        <w:t xml:space="preserve"> 33(4), 487–510.</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jc w:val="both"/>
        <w:rPr>
          <w:rFonts w:ascii="Times New Roman" w:eastAsia="Calibri" w:hAnsi="Times New Roman" w:cs="Times New Roman"/>
          <w:sz w:val="24"/>
          <w:szCs w:val="24"/>
        </w:rPr>
      </w:pPr>
      <w:proofErr w:type="spellStart"/>
      <w:r w:rsidRPr="009202D5">
        <w:rPr>
          <w:rFonts w:ascii="Times New Roman" w:eastAsia="Calibri" w:hAnsi="Times New Roman" w:cs="Times New Roman"/>
          <w:sz w:val="24"/>
          <w:szCs w:val="24"/>
        </w:rPr>
        <w:t>Hanke</w:t>
      </w:r>
      <w:proofErr w:type="spellEnd"/>
      <w:r w:rsidRPr="009202D5">
        <w:rPr>
          <w:rFonts w:ascii="Times New Roman" w:eastAsia="Calibri" w:hAnsi="Times New Roman" w:cs="Times New Roman"/>
          <w:sz w:val="24"/>
          <w:szCs w:val="24"/>
        </w:rPr>
        <w:t xml:space="preserve">, S.H., 2008. </w:t>
      </w:r>
      <w:proofErr w:type="gramStart"/>
      <w:r w:rsidRPr="009202D5">
        <w:rPr>
          <w:rFonts w:ascii="Times New Roman" w:eastAsia="Calibri" w:hAnsi="Times New Roman" w:cs="Times New Roman"/>
          <w:sz w:val="24"/>
          <w:szCs w:val="24"/>
        </w:rPr>
        <w:t>Zimbabwe from hyperinflation to growth.</w:t>
      </w:r>
      <w:proofErr w:type="gramEnd"/>
    </w:p>
    <w:p w:rsidR="009202D5" w:rsidRPr="009202D5" w:rsidRDefault="009202D5" w:rsidP="00606BBA">
      <w:pPr>
        <w:jc w:val="both"/>
        <w:rPr>
          <w:rFonts w:ascii="Times New Roman" w:eastAsia="Calibri" w:hAnsi="Times New Roman" w:cs="Times New 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Hazra</w:t>
      </w:r>
      <w:proofErr w:type="spellEnd"/>
      <w:r w:rsidRPr="009202D5">
        <w:rPr>
          <w:rFonts w:ascii="Times-Roman" w:eastAsia="Calibri" w:hAnsi="Times-Roman" w:cs="Times-Roman"/>
          <w:sz w:val="24"/>
          <w:szCs w:val="24"/>
        </w:rPr>
        <w:t xml:space="preserve">, S.G. and </w:t>
      </w:r>
      <w:proofErr w:type="spellStart"/>
      <w:r w:rsidRPr="009202D5">
        <w:rPr>
          <w:rFonts w:ascii="Times-Roman" w:eastAsia="Calibri" w:hAnsi="Times-Roman" w:cs="Times-Roman"/>
          <w:sz w:val="24"/>
          <w:szCs w:val="24"/>
        </w:rPr>
        <w:t>Srivastava</w:t>
      </w:r>
      <w:proofErr w:type="spellEnd"/>
      <w:r w:rsidRPr="009202D5">
        <w:rPr>
          <w:rFonts w:ascii="Times-Roman" w:eastAsia="Calibri" w:hAnsi="Times-Roman" w:cs="Times-Roman"/>
          <w:sz w:val="24"/>
          <w:szCs w:val="24"/>
        </w:rPr>
        <w:t>, K.B.L. (2009), “Impact of service quality on customer loyalty,</w:t>
      </w:r>
    </w:p>
    <w:p w:rsidR="009202D5" w:rsidRPr="009202D5" w:rsidRDefault="009202D5" w:rsidP="00606BBA">
      <w:pPr>
        <w:autoSpaceDE w:val="0"/>
        <w:autoSpaceDN w:val="0"/>
        <w:adjustRightInd w:val="0"/>
        <w:spacing w:after="0" w:line="240" w:lineRule="auto"/>
        <w:jc w:val="both"/>
        <w:rPr>
          <w:rFonts w:ascii="Times-Roman" w:eastAsia="Calibri" w:hAnsi="Times-Roman" w:cs="Times-Roman"/>
          <w:i/>
          <w:sz w:val="24"/>
          <w:szCs w:val="24"/>
        </w:rPr>
      </w:pPr>
      <w:proofErr w:type="gramStart"/>
      <w:r w:rsidRPr="009202D5">
        <w:rPr>
          <w:rFonts w:ascii="Times-Roman" w:eastAsia="Calibri" w:hAnsi="Times-Roman" w:cs="Times-Roman"/>
          <w:sz w:val="24"/>
          <w:szCs w:val="24"/>
        </w:rPr>
        <w:t>commitment</w:t>
      </w:r>
      <w:proofErr w:type="gramEnd"/>
      <w:r w:rsidRPr="009202D5">
        <w:rPr>
          <w:rFonts w:ascii="Times-Roman" w:eastAsia="Calibri" w:hAnsi="Times-Roman" w:cs="Times-Roman"/>
          <w:sz w:val="24"/>
          <w:szCs w:val="24"/>
        </w:rPr>
        <w:t xml:space="preserve"> and trust in the Indian banking sector”, </w:t>
      </w:r>
      <w:r w:rsidRPr="009202D5">
        <w:rPr>
          <w:rFonts w:ascii="Times-Roman" w:eastAsia="Calibri" w:hAnsi="Times-Roman" w:cs="Times-Roman"/>
          <w:i/>
          <w:sz w:val="24"/>
          <w:szCs w:val="24"/>
        </w:rPr>
        <w:t>The IUP Journal of Marketing</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i/>
          <w:sz w:val="24"/>
          <w:szCs w:val="24"/>
        </w:rPr>
        <w:t>Management,</w:t>
      </w:r>
      <w:r w:rsidRPr="009202D5">
        <w:rPr>
          <w:rFonts w:ascii="Times-Roman" w:eastAsia="Calibri" w:hAnsi="Times-Roman" w:cs="Times-Roman"/>
          <w:sz w:val="24"/>
          <w:szCs w:val="24"/>
        </w:rPr>
        <w:t xml:space="preserve"> 8 </w:t>
      </w:r>
      <w:r w:rsidR="00C77026">
        <w:rPr>
          <w:rFonts w:ascii="Times-Roman" w:eastAsia="Calibri" w:hAnsi="Times-Roman" w:cs="Times-Roman"/>
          <w:sz w:val="24"/>
          <w:szCs w:val="24"/>
        </w:rPr>
        <w:t>(</w:t>
      </w:r>
      <w:r w:rsidRPr="009202D5">
        <w:rPr>
          <w:rFonts w:ascii="Times-Roman" w:eastAsia="Calibri" w:hAnsi="Times-Roman" w:cs="Times-Roman"/>
          <w:sz w:val="24"/>
          <w:szCs w:val="24"/>
        </w:rPr>
        <w:t>3-4</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74-95.</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Herbig</w:t>
      </w:r>
      <w:proofErr w:type="spellEnd"/>
      <w:r w:rsidRPr="009202D5">
        <w:rPr>
          <w:rFonts w:ascii="Times-Roman" w:eastAsia="Calibri" w:hAnsi="Times-Roman" w:cs="Times-Roman"/>
          <w:sz w:val="24"/>
          <w:szCs w:val="24"/>
        </w:rPr>
        <w:t xml:space="preserve">, P. and </w:t>
      </w:r>
      <w:proofErr w:type="spellStart"/>
      <w:r w:rsidRPr="009202D5">
        <w:rPr>
          <w:rFonts w:ascii="Times-Roman" w:eastAsia="Calibri" w:hAnsi="Times-Roman" w:cs="Times-Roman"/>
          <w:sz w:val="24"/>
          <w:szCs w:val="24"/>
        </w:rPr>
        <w:t>Genestre</w:t>
      </w:r>
      <w:proofErr w:type="spellEnd"/>
      <w:r w:rsidRPr="009202D5">
        <w:rPr>
          <w:rFonts w:ascii="Times-Roman" w:eastAsia="Calibri" w:hAnsi="Times-Roman" w:cs="Times-Roman"/>
          <w:sz w:val="24"/>
          <w:szCs w:val="24"/>
        </w:rPr>
        <w:t>, A. (1996).</w:t>
      </w:r>
      <w:proofErr w:type="gramEnd"/>
      <w:r w:rsidRPr="009202D5">
        <w:rPr>
          <w:rFonts w:ascii="Times-Roman" w:eastAsia="Calibri" w:hAnsi="Times-Roman" w:cs="Times-Roman"/>
          <w:sz w:val="24"/>
          <w:szCs w:val="24"/>
        </w:rPr>
        <w:t xml:space="preserve"> An examination of the cross-cultural differences in service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quality</w:t>
      </w:r>
      <w:proofErr w:type="gramEnd"/>
      <w:r w:rsidRPr="009202D5">
        <w:rPr>
          <w:rFonts w:ascii="Times-Roman" w:eastAsia="Calibri" w:hAnsi="Times-Roman" w:cs="Times-Roman"/>
          <w:sz w:val="24"/>
          <w:szCs w:val="24"/>
        </w:rPr>
        <w:t xml:space="preserve">: the example of Mexico and the USA”, </w:t>
      </w:r>
      <w:r w:rsidRPr="009202D5">
        <w:rPr>
          <w:rFonts w:ascii="Times-Roman" w:eastAsia="Calibri" w:hAnsi="Times-Roman" w:cs="Times-Roman"/>
          <w:i/>
          <w:iCs/>
          <w:sz w:val="24"/>
          <w:szCs w:val="24"/>
        </w:rPr>
        <w:t>Journal of Consumer Marketing</w:t>
      </w:r>
      <w:r w:rsidRPr="009202D5">
        <w:rPr>
          <w:rFonts w:ascii="Times-Roman" w:eastAsia="Calibri" w:hAnsi="Times-Roman" w:cs="Times-Roman"/>
          <w:sz w:val="24"/>
          <w:szCs w:val="24"/>
        </w:rPr>
        <w:t xml:space="preserve">, </w:t>
      </w:r>
      <w:r w:rsidR="00C77026">
        <w:rPr>
          <w:rFonts w:ascii="Times-Roman" w:eastAsia="Calibri" w:hAnsi="Times-Roman" w:cs="Times-Roman"/>
          <w:sz w:val="24"/>
          <w:szCs w:val="24"/>
        </w:rPr>
        <w:t>13, (</w:t>
      </w:r>
      <w:r w:rsidRPr="009202D5">
        <w:rPr>
          <w:rFonts w:ascii="Times-Roman" w:eastAsia="Calibri" w:hAnsi="Times-Roman" w:cs="Times-Roman"/>
          <w:sz w:val="24"/>
          <w:szCs w:val="24"/>
        </w:rPr>
        <w:t>3</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43-53.</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Hunt, H. K. (1993). CS/D-overview and future research directions. In K. H. Hunt (Ed.),</w:t>
      </w:r>
    </w:p>
    <w:p w:rsidR="009202D5" w:rsidRPr="00C77026" w:rsidRDefault="009202D5" w:rsidP="00606BBA">
      <w:pPr>
        <w:autoSpaceDE w:val="0"/>
        <w:autoSpaceDN w:val="0"/>
        <w:adjustRightInd w:val="0"/>
        <w:spacing w:after="0" w:line="240" w:lineRule="auto"/>
        <w:jc w:val="both"/>
        <w:rPr>
          <w:rFonts w:ascii="Times-Roman" w:eastAsia="Calibri" w:hAnsi="Times-Roman" w:cs="Times-Roman"/>
          <w:iCs/>
          <w:sz w:val="24"/>
          <w:szCs w:val="24"/>
        </w:rPr>
      </w:pPr>
      <w:r w:rsidRPr="009202D5">
        <w:rPr>
          <w:rFonts w:ascii="Times-Roman" w:eastAsia="Calibri" w:hAnsi="Times-Roman" w:cs="Times-Roman"/>
          <w:i/>
          <w:iCs/>
          <w:sz w:val="24"/>
          <w:szCs w:val="24"/>
        </w:rPr>
        <w:t>Conceptualization and measurement of consumer satisfaction and dissatisfaction</w:t>
      </w:r>
      <w:r w:rsidR="00C77026">
        <w:rPr>
          <w:rFonts w:ascii="Times-Roman" w:eastAsia="Calibri" w:hAnsi="Times-Roman" w:cs="Times-Roman"/>
          <w:iCs/>
          <w:sz w:val="24"/>
          <w:szCs w:val="24"/>
        </w:rPr>
        <w:t xml:space="preserve">, 12 (1), </w:t>
      </w:r>
    </w:p>
    <w:p w:rsidR="009202D5" w:rsidRPr="009202D5" w:rsidRDefault="00C77026" w:rsidP="00606BBA">
      <w:pPr>
        <w:autoSpaceDE w:val="0"/>
        <w:autoSpaceDN w:val="0"/>
        <w:adjustRightInd w:val="0"/>
        <w:spacing w:after="0" w:line="240" w:lineRule="auto"/>
        <w:jc w:val="both"/>
        <w:rPr>
          <w:rFonts w:ascii="Times-Roman" w:eastAsia="Calibri" w:hAnsi="Times-Roman" w:cs="Times-Roman"/>
          <w:sz w:val="24"/>
          <w:szCs w:val="24"/>
        </w:rPr>
      </w:pPr>
      <w:r>
        <w:rPr>
          <w:rFonts w:ascii="Times-Roman" w:eastAsia="Calibri" w:hAnsi="Times-Roman" w:cs="Times-Roman"/>
          <w:sz w:val="24"/>
          <w:szCs w:val="24"/>
        </w:rPr>
        <w:t>455-488</w:t>
      </w:r>
      <w:r w:rsidR="009202D5" w:rsidRPr="009202D5">
        <w:rPr>
          <w:rFonts w:ascii="Times-Roman" w:eastAsia="Calibri" w:hAnsi="Times-Roman" w:cs="Times-Roman"/>
          <w:sz w:val="24"/>
          <w:szCs w:val="24"/>
        </w:rPr>
        <w:t>. Cambridge, MA: Marketing Science Institute.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Hurley, R.H. and </w:t>
      </w:r>
      <w:proofErr w:type="spellStart"/>
      <w:r w:rsidRPr="009202D5">
        <w:rPr>
          <w:rFonts w:ascii="Times-Roman" w:eastAsia="Calibri" w:hAnsi="Times-Roman" w:cs="Times-Roman"/>
          <w:sz w:val="24"/>
          <w:szCs w:val="24"/>
        </w:rPr>
        <w:t>Estelami</w:t>
      </w:r>
      <w:proofErr w:type="spellEnd"/>
      <w:r w:rsidRPr="009202D5">
        <w:rPr>
          <w:rFonts w:ascii="Times-Roman" w:eastAsia="Calibri" w:hAnsi="Times-Roman" w:cs="Times-Roman"/>
          <w:sz w:val="24"/>
          <w:szCs w:val="24"/>
        </w:rPr>
        <w:t xml:space="preserve">, H. (1998) Alternative indexes for monitoring customer perceptions of service quality: a comparative evaluation in a retail context', </w:t>
      </w:r>
      <w:r w:rsidRPr="009202D5">
        <w:rPr>
          <w:rFonts w:ascii="Times-Roman" w:eastAsia="Calibri" w:hAnsi="Times-Roman" w:cs="Times-Roman"/>
          <w:i/>
          <w:iCs/>
          <w:sz w:val="24"/>
          <w:szCs w:val="24"/>
        </w:rPr>
        <w:t xml:space="preserve">Journal of the Academy of Marketing Science, </w:t>
      </w:r>
      <w:r w:rsidRPr="009202D5">
        <w:rPr>
          <w:rFonts w:ascii="Times-Roman" w:eastAsia="Calibri" w:hAnsi="Times-Roman" w:cs="Times-Roman"/>
          <w:sz w:val="24"/>
          <w:szCs w:val="24"/>
        </w:rPr>
        <w:t xml:space="preserve">26 (3), </w:t>
      </w:r>
      <w:r w:rsidR="00C77026">
        <w:rPr>
          <w:rFonts w:ascii="Times-Roman" w:eastAsia="Calibri" w:hAnsi="Times-Roman" w:cs="Times-Roman"/>
          <w:sz w:val="24"/>
          <w:szCs w:val="24"/>
        </w:rPr>
        <w:t>201-212</w:t>
      </w:r>
      <w:r w:rsidRPr="009202D5">
        <w:rPr>
          <w:rFonts w:ascii="Times-Roman" w:eastAsia="Calibri" w:hAnsi="Times-Roman" w:cs="Times-Roman"/>
          <w:sz w:val="24"/>
          <w:szCs w:val="24"/>
        </w:rPr>
        <w:t>.</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Kaura</w:t>
      </w:r>
      <w:proofErr w:type="spellEnd"/>
      <w:r w:rsidRPr="009202D5">
        <w:rPr>
          <w:rFonts w:ascii="Times-Roman" w:eastAsia="Calibri" w:hAnsi="Times-Roman" w:cs="Times-Roman"/>
          <w:sz w:val="24"/>
          <w:szCs w:val="24"/>
        </w:rPr>
        <w:t>, V. (2013), “Service Convenience, Customer Satisfaction, and Customer</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Loyalty: Study of Indian Commercial Banks” </w:t>
      </w:r>
      <w:r w:rsidRPr="009202D5">
        <w:rPr>
          <w:rFonts w:ascii="Times-Roman" w:eastAsia="Calibri" w:hAnsi="Times-Roman" w:cs="Times-Roman"/>
          <w:i/>
          <w:sz w:val="24"/>
          <w:szCs w:val="24"/>
        </w:rPr>
        <w:t>Journal of Global Marketing</w:t>
      </w:r>
      <w:r w:rsidRPr="009202D5">
        <w:rPr>
          <w:rFonts w:ascii="Times-Roman" w:eastAsia="Calibri" w:hAnsi="Times-Roman" w:cs="Times-Roman"/>
          <w:sz w:val="24"/>
          <w:szCs w:val="24"/>
        </w:rPr>
        <w:t xml:space="preserve">, 26 </w:t>
      </w:r>
      <w:r w:rsidR="00C77026">
        <w:rPr>
          <w:rFonts w:ascii="Times-Roman" w:eastAsia="Calibri" w:hAnsi="Times-Roman" w:cs="Times-Roman"/>
          <w:sz w:val="24"/>
          <w:szCs w:val="24"/>
        </w:rPr>
        <w:t>(</w:t>
      </w:r>
      <w:r w:rsidRPr="009202D5">
        <w:rPr>
          <w:rFonts w:ascii="Times-Roman" w:eastAsia="Calibri" w:hAnsi="Times-Roman" w:cs="Times-Roman"/>
          <w:sz w:val="24"/>
          <w:szCs w:val="24"/>
        </w:rPr>
        <w:t>1</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18-27.</w:t>
      </w:r>
    </w:p>
    <w:p w:rsid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606BBA" w:rsidRPr="009202D5" w:rsidRDefault="00606BBA"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lastRenderedPageBreak/>
        <w:t>Kaura</w:t>
      </w:r>
      <w:proofErr w:type="spellEnd"/>
      <w:r w:rsidRPr="009202D5">
        <w:rPr>
          <w:rFonts w:ascii="Times-Roman" w:eastAsia="Calibri" w:hAnsi="Times-Roman" w:cs="Times-Roman"/>
          <w:sz w:val="24"/>
          <w:szCs w:val="24"/>
        </w:rPr>
        <w:t xml:space="preserve">, V. and </w:t>
      </w:r>
      <w:proofErr w:type="spellStart"/>
      <w:r w:rsidRPr="009202D5">
        <w:rPr>
          <w:rFonts w:ascii="Times-Roman" w:eastAsia="Calibri" w:hAnsi="Times-Roman" w:cs="Times-Roman"/>
          <w:sz w:val="24"/>
          <w:szCs w:val="24"/>
        </w:rPr>
        <w:t>Datta</w:t>
      </w:r>
      <w:proofErr w:type="spellEnd"/>
      <w:r w:rsidRPr="009202D5">
        <w:rPr>
          <w:rFonts w:ascii="Times-Roman" w:eastAsia="Calibri" w:hAnsi="Times-Roman" w:cs="Times-Roman"/>
          <w:sz w:val="24"/>
          <w:szCs w:val="24"/>
        </w:rPr>
        <w:t>, S.K. (2012), “Impact of service quality on satisfaction in the Indian banking</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sector</w:t>
      </w:r>
      <w:proofErr w:type="gramEnd"/>
      <w:r w:rsidRPr="009202D5">
        <w:rPr>
          <w:rFonts w:ascii="Times-Roman" w:eastAsia="Calibri" w:hAnsi="Times-Roman" w:cs="Times-Roman"/>
          <w:sz w:val="24"/>
          <w:szCs w:val="24"/>
        </w:rPr>
        <w:t xml:space="preserve">”, </w:t>
      </w:r>
      <w:r w:rsidRPr="009202D5">
        <w:rPr>
          <w:rFonts w:ascii="Times-Roman" w:eastAsia="Calibri" w:hAnsi="Times-Roman" w:cs="Times-Roman"/>
          <w:i/>
          <w:sz w:val="24"/>
          <w:szCs w:val="24"/>
        </w:rPr>
        <w:t>The IUP Journal of Marketing Management</w:t>
      </w:r>
      <w:r w:rsidRPr="009202D5">
        <w:rPr>
          <w:rFonts w:ascii="Times-Roman" w:eastAsia="Calibri" w:hAnsi="Times-Roman" w:cs="Times-Roman"/>
          <w:sz w:val="24"/>
          <w:szCs w:val="24"/>
        </w:rPr>
        <w:t xml:space="preserve">, </w:t>
      </w:r>
      <w:r w:rsidR="00C77026">
        <w:rPr>
          <w:rFonts w:ascii="Times-Roman" w:eastAsia="Calibri" w:hAnsi="Times-Roman" w:cs="Times-Roman"/>
          <w:sz w:val="24"/>
          <w:szCs w:val="24"/>
        </w:rPr>
        <w:t>11 (</w:t>
      </w:r>
      <w:r w:rsidRPr="009202D5">
        <w:rPr>
          <w:rFonts w:ascii="Times-Roman" w:eastAsia="Calibri" w:hAnsi="Times-Roman" w:cs="Times-Roman"/>
          <w:sz w:val="24"/>
          <w:szCs w:val="24"/>
        </w:rPr>
        <w:t>3</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38-47.</w:t>
      </w:r>
    </w:p>
    <w:p w:rsidR="009202D5" w:rsidRPr="009202D5" w:rsidRDefault="009202D5" w:rsidP="00606BBA">
      <w:pPr>
        <w:jc w:val="both"/>
        <w:rPr>
          <w:rFonts w:ascii="Calibri" w:eastAsia="Calibri" w:hAnsi="Calibri" w:cs="Times New Roman"/>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Keisidou</w:t>
      </w:r>
      <w:proofErr w:type="spellEnd"/>
      <w:r w:rsidRPr="009202D5">
        <w:rPr>
          <w:rFonts w:ascii="Times-Roman" w:eastAsia="Calibri" w:hAnsi="Times-Roman" w:cs="Times-Roman"/>
          <w:sz w:val="24"/>
          <w:szCs w:val="24"/>
        </w:rPr>
        <w:t xml:space="preserve">, E., </w:t>
      </w:r>
      <w:proofErr w:type="spellStart"/>
      <w:r w:rsidRPr="009202D5">
        <w:rPr>
          <w:rFonts w:ascii="Times-Roman" w:eastAsia="Calibri" w:hAnsi="Times-Roman" w:cs="Times-Roman"/>
          <w:sz w:val="24"/>
          <w:szCs w:val="24"/>
        </w:rPr>
        <w:t>Sarigiannidis</w:t>
      </w:r>
      <w:proofErr w:type="spellEnd"/>
      <w:r w:rsidRPr="009202D5">
        <w:rPr>
          <w:rFonts w:ascii="Times-Roman" w:eastAsia="Calibri" w:hAnsi="Times-Roman" w:cs="Times-Roman"/>
          <w:sz w:val="24"/>
          <w:szCs w:val="24"/>
        </w:rPr>
        <w:t xml:space="preserve">, L., </w:t>
      </w:r>
      <w:proofErr w:type="spellStart"/>
      <w:r w:rsidRPr="009202D5">
        <w:rPr>
          <w:rFonts w:ascii="Times-Roman" w:eastAsia="Calibri" w:hAnsi="Times-Roman" w:cs="Times-Roman"/>
          <w:sz w:val="24"/>
          <w:szCs w:val="24"/>
        </w:rPr>
        <w:t>Maditinos</w:t>
      </w:r>
      <w:proofErr w:type="spellEnd"/>
      <w:r w:rsidRPr="009202D5">
        <w:rPr>
          <w:rFonts w:ascii="Times-Roman" w:eastAsia="Calibri" w:hAnsi="Times-Roman" w:cs="Times-Roman"/>
          <w:sz w:val="24"/>
          <w:szCs w:val="24"/>
        </w:rPr>
        <w:t xml:space="preserve">, D. I. and </w:t>
      </w:r>
      <w:proofErr w:type="spellStart"/>
      <w:r w:rsidRPr="009202D5">
        <w:rPr>
          <w:rFonts w:ascii="Times-Roman" w:eastAsia="Calibri" w:hAnsi="Times-Roman" w:cs="Times-Roman"/>
          <w:sz w:val="24"/>
          <w:szCs w:val="24"/>
        </w:rPr>
        <w:t>Thalassinos</w:t>
      </w:r>
      <w:proofErr w:type="spellEnd"/>
      <w:r w:rsidRPr="009202D5">
        <w:rPr>
          <w:rFonts w:ascii="Times-Roman" w:eastAsia="Calibri" w:hAnsi="Times-Roman" w:cs="Times-Roman"/>
          <w:sz w:val="24"/>
          <w:szCs w:val="24"/>
        </w:rPr>
        <w:t xml:space="preserve">, E. I. (2013), </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Customer</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satisfaction</w:t>
      </w:r>
      <w:proofErr w:type="gramEnd"/>
      <w:r w:rsidRPr="009202D5">
        <w:rPr>
          <w:rFonts w:ascii="Times-Roman" w:eastAsia="Calibri" w:hAnsi="Times-Roman" w:cs="Times-Roman"/>
          <w:sz w:val="24"/>
          <w:szCs w:val="24"/>
        </w:rPr>
        <w:t>, loyalty and financial performance: A holistic approach of the Greek banking</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sector</w:t>
      </w:r>
      <w:proofErr w:type="gramEnd"/>
      <w:r w:rsidRPr="009202D5">
        <w:rPr>
          <w:rFonts w:ascii="Times-Roman" w:eastAsia="Calibri" w:hAnsi="Times-Roman" w:cs="Times-Roman" w:hint="eastAsia"/>
          <w:sz w:val="24"/>
          <w:szCs w:val="24"/>
        </w:rPr>
        <w:t>”</w:t>
      </w:r>
      <w:r w:rsidRPr="009202D5">
        <w:rPr>
          <w:rFonts w:ascii="Times-Roman" w:eastAsia="Calibri" w:hAnsi="Times-Roman" w:cs="Times-Roman"/>
          <w:sz w:val="24"/>
          <w:szCs w:val="24"/>
        </w:rPr>
        <w:t xml:space="preserve">, </w:t>
      </w:r>
      <w:r w:rsidRPr="009202D5">
        <w:rPr>
          <w:rFonts w:ascii="Times-Roman" w:eastAsia="Calibri" w:hAnsi="Times-Roman" w:cs="Times-Roman"/>
          <w:i/>
          <w:iCs/>
          <w:sz w:val="24"/>
          <w:szCs w:val="24"/>
        </w:rPr>
        <w:t>International Journal of Bank Marketing</w:t>
      </w:r>
      <w:r w:rsidR="00C77026">
        <w:rPr>
          <w:rFonts w:ascii="Times-Roman" w:eastAsia="Calibri" w:hAnsi="Times-Roman" w:cs="Times-Roman"/>
          <w:sz w:val="24"/>
          <w:szCs w:val="24"/>
        </w:rPr>
        <w:t>, 31 (</w:t>
      </w:r>
      <w:r w:rsidRPr="009202D5">
        <w:rPr>
          <w:rFonts w:ascii="Times-Roman" w:eastAsia="Calibri" w:hAnsi="Times-Roman" w:cs="Times-Roman"/>
          <w:sz w:val="24"/>
          <w:szCs w:val="24"/>
        </w:rPr>
        <w:t>4</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259-288.</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Khan, B (2006</w:t>
      </w:r>
      <w:proofErr w:type="gramStart"/>
      <w:r w:rsidRPr="009202D5">
        <w:rPr>
          <w:rFonts w:ascii="Times-Roman" w:eastAsia="Calibri" w:hAnsi="Times-Roman" w:cs="Times-Roman"/>
          <w:sz w:val="24"/>
          <w:szCs w:val="24"/>
        </w:rPr>
        <w:t>) ”</w:t>
      </w:r>
      <w:proofErr w:type="gramEnd"/>
      <w:r w:rsidRPr="009202D5">
        <w:rPr>
          <w:rFonts w:ascii="Times-Roman" w:eastAsia="Calibri" w:hAnsi="Times-Roman" w:cs="Times-Roman"/>
          <w:sz w:val="24"/>
          <w:szCs w:val="24"/>
        </w:rPr>
        <w:t xml:space="preserve"> Does Privatization Improve Efficiency; A case Study of MCB and ABL” </w:t>
      </w:r>
      <w:r w:rsidRPr="009202D5">
        <w:rPr>
          <w:rFonts w:ascii="Times-Roman" w:eastAsia="Calibri" w:hAnsi="Times-Roman" w:cs="Times-Roman"/>
          <w:i/>
          <w:sz w:val="24"/>
          <w:szCs w:val="24"/>
        </w:rPr>
        <w:t xml:space="preserve">Journal of Research </w:t>
      </w:r>
      <w:proofErr w:type="spellStart"/>
      <w:r w:rsidRPr="009202D5">
        <w:rPr>
          <w:rFonts w:ascii="Times-Roman" w:eastAsia="Calibri" w:hAnsi="Times-Roman" w:cs="Times-Roman"/>
          <w:i/>
          <w:sz w:val="24"/>
          <w:szCs w:val="24"/>
        </w:rPr>
        <w:t>Gomal</w:t>
      </w:r>
      <w:proofErr w:type="spellEnd"/>
      <w:r w:rsidRPr="009202D5">
        <w:rPr>
          <w:rFonts w:ascii="Times-Roman" w:eastAsia="Calibri" w:hAnsi="Times-Roman" w:cs="Times-Roman"/>
          <w:i/>
          <w:sz w:val="24"/>
          <w:szCs w:val="24"/>
        </w:rPr>
        <w:t xml:space="preserve"> University</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22</w:t>
      </w:r>
    </w:p>
    <w:p w:rsidR="009202D5" w:rsidRPr="009202D5" w:rsidRDefault="009202D5" w:rsidP="00606BBA">
      <w:pPr>
        <w:jc w:val="both"/>
        <w:rPr>
          <w:rFonts w:ascii="Calibri" w:eastAsia="Calibri" w:hAnsi="Calibri" w:cs="Times New Roman"/>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Lenka</w:t>
      </w:r>
      <w:proofErr w:type="spellEnd"/>
      <w:r w:rsidRPr="009202D5">
        <w:rPr>
          <w:rFonts w:ascii="Times-Roman" w:eastAsia="Calibri" w:hAnsi="Times-Roman" w:cs="Times-Roman"/>
          <w:sz w:val="24"/>
          <w:szCs w:val="24"/>
        </w:rPr>
        <w:t xml:space="preserve">, U., </w:t>
      </w:r>
      <w:proofErr w:type="spellStart"/>
      <w:r w:rsidRPr="009202D5">
        <w:rPr>
          <w:rFonts w:ascii="Times-Roman" w:eastAsia="Calibri" w:hAnsi="Times-Roman" w:cs="Times-Roman"/>
          <w:sz w:val="24"/>
          <w:szCs w:val="24"/>
        </w:rPr>
        <w:t>Suar</w:t>
      </w:r>
      <w:proofErr w:type="spellEnd"/>
      <w:r w:rsidRPr="009202D5">
        <w:rPr>
          <w:rFonts w:ascii="Times-Roman" w:eastAsia="Calibri" w:hAnsi="Times-Roman" w:cs="Times-Roman"/>
          <w:sz w:val="24"/>
          <w:szCs w:val="24"/>
        </w:rPr>
        <w:t xml:space="preserve">, D. and </w:t>
      </w:r>
      <w:proofErr w:type="spellStart"/>
      <w:r w:rsidRPr="009202D5">
        <w:rPr>
          <w:rFonts w:ascii="Times-Roman" w:eastAsia="Calibri" w:hAnsi="Times-Roman" w:cs="Times-Roman"/>
          <w:sz w:val="24"/>
          <w:szCs w:val="24"/>
        </w:rPr>
        <w:t>Mohapatra</w:t>
      </w:r>
      <w:proofErr w:type="spellEnd"/>
      <w:r w:rsidRPr="009202D5">
        <w:rPr>
          <w:rFonts w:ascii="Times-Roman" w:eastAsia="Calibri" w:hAnsi="Times-Roman" w:cs="Times-Roman"/>
          <w:sz w:val="24"/>
          <w:szCs w:val="24"/>
        </w:rPr>
        <w:t>, P.K.J. (2009), “Service quality, customer satisfaction, and</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customer</w:t>
      </w:r>
      <w:proofErr w:type="gramEnd"/>
      <w:r w:rsidRPr="009202D5">
        <w:rPr>
          <w:rFonts w:ascii="Times-Roman" w:eastAsia="Calibri" w:hAnsi="Times-Roman" w:cs="Times-Roman"/>
          <w:sz w:val="24"/>
          <w:szCs w:val="24"/>
        </w:rPr>
        <w:t xml:space="preserve"> loyalty in Indian commercial banks”, </w:t>
      </w:r>
      <w:r w:rsidRPr="009202D5">
        <w:rPr>
          <w:rFonts w:ascii="Times-Roman" w:eastAsia="Calibri" w:hAnsi="Times-Roman" w:cs="Times-Roman"/>
          <w:i/>
          <w:sz w:val="24"/>
          <w:szCs w:val="24"/>
        </w:rPr>
        <w:t>Journal of Entrepreneurship</w:t>
      </w:r>
      <w:r w:rsidR="00C77026">
        <w:rPr>
          <w:rFonts w:ascii="Times-Roman" w:eastAsia="Calibri" w:hAnsi="Times-Roman" w:cs="Times-Roman"/>
          <w:sz w:val="24"/>
          <w:szCs w:val="24"/>
        </w:rPr>
        <w:t>, 18 (</w:t>
      </w:r>
      <w:r w:rsidRPr="009202D5">
        <w:rPr>
          <w:rFonts w:ascii="Times-Roman" w:eastAsia="Calibri" w:hAnsi="Times-Roman" w:cs="Times-Roman"/>
          <w:sz w:val="24"/>
          <w:szCs w:val="24"/>
        </w:rPr>
        <w:t>1</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47-64.</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Levesque, T. and. McDougall, G. (1996) The measurement of service quality: some methodological issues', 2nd International </w:t>
      </w:r>
      <w:r w:rsidRPr="009202D5">
        <w:rPr>
          <w:rFonts w:ascii="Times-Roman" w:eastAsia="Calibri" w:hAnsi="Times-Roman" w:cs="Times-Roman"/>
          <w:i/>
          <w:iCs/>
          <w:sz w:val="24"/>
          <w:szCs w:val="24"/>
        </w:rPr>
        <w:t>Research Seminar in Service Management, La-</w:t>
      </w:r>
      <w:proofErr w:type="spellStart"/>
      <w:r w:rsidRPr="009202D5">
        <w:rPr>
          <w:rFonts w:ascii="Times-Roman" w:eastAsia="Calibri" w:hAnsi="Times-Roman" w:cs="Times-Roman"/>
          <w:i/>
          <w:iCs/>
          <w:sz w:val="24"/>
          <w:szCs w:val="24"/>
        </w:rPr>
        <w:t>Londe</w:t>
      </w:r>
      <w:proofErr w:type="spellEnd"/>
      <w:r w:rsidRPr="009202D5">
        <w:rPr>
          <w:rFonts w:ascii="Times-Roman" w:eastAsia="Calibri" w:hAnsi="Times-Roman" w:cs="Times-Roman"/>
          <w:i/>
          <w:iCs/>
          <w:sz w:val="24"/>
          <w:szCs w:val="24"/>
        </w:rPr>
        <w:t xml:space="preserve">-Les </w:t>
      </w:r>
      <w:proofErr w:type="spellStart"/>
      <w:r w:rsidRPr="009202D5">
        <w:rPr>
          <w:rFonts w:ascii="Times-Roman" w:eastAsia="Calibri" w:hAnsi="Times-Roman" w:cs="Times-Roman"/>
          <w:i/>
          <w:iCs/>
          <w:sz w:val="24"/>
          <w:szCs w:val="24"/>
        </w:rPr>
        <w:t>Maures</w:t>
      </w:r>
      <w:proofErr w:type="spellEnd"/>
      <w:r w:rsidRPr="009202D5">
        <w:rPr>
          <w:rFonts w:ascii="Times-Roman" w:eastAsia="Calibri" w:hAnsi="Times-Roman" w:cs="Times-Roman"/>
          <w:i/>
          <w:iCs/>
          <w:sz w:val="24"/>
          <w:szCs w:val="24"/>
        </w:rPr>
        <w:t>, France</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410-</w:t>
      </w:r>
      <w:r w:rsidR="00C77026">
        <w:rPr>
          <w:rFonts w:ascii="Times-Roman" w:eastAsia="Calibri" w:hAnsi="Times-Roman" w:cs="Times-Roman"/>
          <w:sz w:val="24"/>
          <w:szCs w:val="24"/>
        </w:rPr>
        <w:t>4</w:t>
      </w:r>
      <w:r w:rsidRPr="009202D5">
        <w:rPr>
          <w:rFonts w:ascii="Times-Roman" w:eastAsia="Calibri" w:hAnsi="Times-Roman" w:cs="Times-Roman"/>
          <w:sz w:val="24"/>
          <w:szCs w:val="24"/>
        </w:rPr>
        <w:t>31.</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Luk</w:t>
      </w:r>
      <w:proofErr w:type="spellEnd"/>
      <w:r w:rsidRPr="009202D5">
        <w:rPr>
          <w:rFonts w:ascii="Times-Roman" w:eastAsia="Calibri" w:hAnsi="Times-Roman" w:cs="Times-Roman"/>
          <w:sz w:val="24"/>
          <w:szCs w:val="24"/>
        </w:rPr>
        <w:t>, S.T.K., and Layton, R. (2002).</w:t>
      </w:r>
      <w:proofErr w:type="gramEnd"/>
      <w:r w:rsidRPr="009202D5">
        <w:rPr>
          <w:rFonts w:ascii="Times-Roman" w:eastAsia="Calibri" w:hAnsi="Times-Roman" w:cs="Times-Roman"/>
          <w:sz w:val="24"/>
          <w:szCs w:val="24"/>
        </w:rPr>
        <w:t xml:space="preserve"> “Perception gaps in customer expectations: managers</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versus</w:t>
      </w:r>
      <w:proofErr w:type="gramEnd"/>
      <w:r w:rsidRPr="009202D5">
        <w:rPr>
          <w:rFonts w:ascii="Times-Roman" w:eastAsia="Calibri" w:hAnsi="Times-Roman" w:cs="Times-Roman"/>
          <w:sz w:val="24"/>
          <w:szCs w:val="24"/>
        </w:rPr>
        <w:t xml:space="preserve"> service providers and customers”, </w:t>
      </w:r>
      <w:r w:rsidRPr="009202D5">
        <w:rPr>
          <w:rFonts w:ascii="Times-Italic" w:eastAsia="Calibri" w:hAnsi="Times-Italic" w:cs="Times-Italic"/>
          <w:i/>
          <w:iCs/>
          <w:sz w:val="24"/>
          <w:szCs w:val="24"/>
        </w:rPr>
        <w:t xml:space="preserve">The Service Industries Journal, </w:t>
      </w:r>
      <w:r w:rsidR="00C77026">
        <w:rPr>
          <w:rFonts w:ascii="Times-Roman" w:eastAsia="Calibri" w:hAnsi="Times-Roman" w:cs="Times-Roman"/>
          <w:sz w:val="24"/>
          <w:szCs w:val="24"/>
        </w:rPr>
        <w:t>22 (</w:t>
      </w:r>
      <w:r w:rsidRPr="009202D5">
        <w:rPr>
          <w:rFonts w:ascii="Times-Roman" w:eastAsia="Calibri" w:hAnsi="Times-Roman" w:cs="Times-Roman"/>
          <w:sz w:val="24"/>
          <w:szCs w:val="24"/>
        </w:rPr>
        <w:t>2</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109-128.</w:t>
      </w:r>
    </w:p>
    <w:p w:rsidR="009202D5" w:rsidRPr="009202D5" w:rsidRDefault="009202D5" w:rsidP="00606BBA">
      <w:pPr>
        <w:spacing w:after="0"/>
        <w:jc w:val="both"/>
        <w:rPr>
          <w:rFonts w:ascii="Times-Roman" w:eastAsia="Calibri" w:hAnsi="Times-Roman" w:cs="Times-Roman"/>
          <w:sz w:val="24"/>
          <w:szCs w:val="24"/>
        </w:rPr>
      </w:pPr>
    </w:p>
    <w:p w:rsidR="009202D5" w:rsidRPr="009202D5" w:rsidRDefault="009202D5" w:rsidP="00606BBA">
      <w:pPr>
        <w:spacing w:after="0"/>
        <w:jc w:val="both"/>
        <w:rPr>
          <w:rFonts w:ascii="Times-Roman" w:eastAsia="Calibri" w:hAnsi="Times-Roman" w:cs="Times-Roman"/>
          <w:sz w:val="24"/>
          <w:szCs w:val="24"/>
        </w:rPr>
      </w:pPr>
    </w:p>
    <w:p w:rsidR="009202D5" w:rsidRPr="009202D5" w:rsidRDefault="009202D5" w:rsidP="00606BBA">
      <w:pPr>
        <w:spacing w:after="0"/>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Mattila</w:t>
      </w:r>
      <w:proofErr w:type="spellEnd"/>
      <w:r w:rsidRPr="009202D5">
        <w:rPr>
          <w:rFonts w:ascii="Times-Roman" w:eastAsia="Calibri" w:hAnsi="Times-Roman" w:cs="Times-Roman"/>
          <w:sz w:val="24"/>
          <w:szCs w:val="24"/>
        </w:rPr>
        <w:t>, A. S., &amp; O</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Neill, J. W. (2003).</w:t>
      </w:r>
      <w:proofErr w:type="gramEnd"/>
      <w:r w:rsidRPr="009202D5">
        <w:rPr>
          <w:rFonts w:ascii="Times-Roman" w:eastAsia="Calibri" w:hAnsi="Times-Roman" w:cs="Times-Roman"/>
          <w:sz w:val="24"/>
          <w:szCs w:val="24"/>
        </w:rPr>
        <w:t xml:space="preserve"> Relationships between hotel room pricing, occupancy,</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and</w:t>
      </w:r>
      <w:proofErr w:type="gramEnd"/>
      <w:r w:rsidRPr="009202D5">
        <w:rPr>
          <w:rFonts w:ascii="Times-Roman" w:eastAsia="Calibri" w:hAnsi="Times-Roman" w:cs="Times-Roman"/>
          <w:sz w:val="24"/>
          <w:szCs w:val="24"/>
        </w:rPr>
        <w:t xml:space="preserve"> guest satisfaction: A longitudinal case of a midscale hotel in the United</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States.</w:t>
      </w:r>
      <w:proofErr w:type="gramEnd"/>
      <w:r w:rsidRPr="009202D5">
        <w:rPr>
          <w:rFonts w:ascii="Times-Roman" w:eastAsia="Calibri" w:hAnsi="Times-Roman" w:cs="Times-Roman"/>
          <w:sz w:val="24"/>
          <w:szCs w:val="24"/>
        </w:rPr>
        <w:t xml:space="preserve"> </w:t>
      </w:r>
      <w:r w:rsidRPr="009202D5">
        <w:rPr>
          <w:rFonts w:ascii="Times-Roman" w:eastAsia="Calibri" w:hAnsi="Times-Roman" w:cs="Times-Roman"/>
          <w:i/>
          <w:iCs/>
          <w:sz w:val="24"/>
          <w:szCs w:val="24"/>
        </w:rPr>
        <w:t xml:space="preserve">Journal of Hospitality &amp; Tourism Research, 27, </w:t>
      </w:r>
      <w:r w:rsidRPr="009202D5">
        <w:rPr>
          <w:rFonts w:ascii="Times-Roman" w:eastAsia="Calibri" w:hAnsi="Times-Roman" w:cs="Times-Roman"/>
          <w:sz w:val="24"/>
          <w:szCs w:val="24"/>
        </w:rPr>
        <w:t>328-341.</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Matzler</w:t>
      </w:r>
      <w:proofErr w:type="spellEnd"/>
      <w:r w:rsidRPr="009202D5">
        <w:rPr>
          <w:rFonts w:ascii="Times-Roman" w:eastAsia="Calibri" w:hAnsi="Times-Roman" w:cs="Times-Roman"/>
          <w:sz w:val="24"/>
          <w:szCs w:val="24"/>
        </w:rPr>
        <w:t>, K. (2003), “</w:t>
      </w:r>
      <w:proofErr w:type="spellStart"/>
      <w:r w:rsidRPr="009202D5">
        <w:rPr>
          <w:rFonts w:ascii="Times-Roman" w:eastAsia="Calibri" w:hAnsi="Times-Roman" w:cs="Times-Roman"/>
          <w:sz w:val="24"/>
          <w:szCs w:val="24"/>
        </w:rPr>
        <w:t>Preiszufriedenheit</w:t>
      </w:r>
      <w:proofErr w:type="spellEnd"/>
      <w:r w:rsidRPr="009202D5">
        <w:rPr>
          <w:rFonts w:ascii="Times-Roman" w:eastAsia="Calibri" w:hAnsi="Times-Roman" w:cs="Times-Roman"/>
          <w:sz w:val="24"/>
          <w:szCs w:val="24"/>
        </w:rPr>
        <w:t>”, in Diller, H. and Herrmann, A. (</w:t>
      </w:r>
      <w:proofErr w:type="spellStart"/>
      <w:r w:rsidRPr="009202D5">
        <w:rPr>
          <w:rFonts w:ascii="Times-Roman" w:eastAsia="Calibri" w:hAnsi="Times-Roman" w:cs="Times-Roman"/>
          <w:sz w:val="24"/>
          <w:szCs w:val="24"/>
        </w:rPr>
        <w:t>Eds</w:t>
      </w:r>
      <w:proofErr w:type="spellEnd"/>
      <w:r w:rsidRPr="009202D5">
        <w:rPr>
          <w:rFonts w:ascii="Times-Roman" w:eastAsia="Calibri" w:hAnsi="Times-Roman" w:cs="Times-Roman"/>
          <w:sz w:val="24"/>
          <w:szCs w:val="24"/>
        </w:rPr>
        <w:t xml:space="preserve">), </w:t>
      </w:r>
      <w:proofErr w:type="spellStart"/>
      <w:r w:rsidRPr="009202D5">
        <w:rPr>
          <w:rFonts w:ascii="Times-Roman" w:eastAsia="Calibri" w:hAnsi="Times-Roman" w:cs="Times-Roman"/>
          <w:sz w:val="24"/>
          <w:szCs w:val="24"/>
        </w:rPr>
        <w:t>Handbuch</w:t>
      </w:r>
      <w:proofErr w:type="spell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Preismanagement</w:t>
      </w:r>
      <w:proofErr w:type="spellEnd"/>
      <w:r w:rsidRPr="009202D5">
        <w:rPr>
          <w:rFonts w:ascii="Times-Roman" w:eastAsia="Calibri" w:hAnsi="Times-Roman" w:cs="Times-Roman"/>
          <w:sz w:val="24"/>
          <w:szCs w:val="24"/>
        </w:rPr>
        <w:t xml:space="preserve">, </w:t>
      </w:r>
      <w:proofErr w:type="spellStart"/>
      <w:r w:rsidRPr="009202D5">
        <w:rPr>
          <w:rFonts w:ascii="Times-Roman" w:eastAsia="Calibri" w:hAnsi="Times-Roman" w:cs="Times-Roman"/>
          <w:sz w:val="24"/>
          <w:szCs w:val="24"/>
        </w:rPr>
        <w:t>Gabler</w:t>
      </w:r>
      <w:proofErr w:type="spellEnd"/>
      <w:r w:rsidRPr="009202D5">
        <w:rPr>
          <w:rFonts w:ascii="Times-Roman" w:eastAsia="Calibri" w:hAnsi="Times-Roman" w:cs="Times-Roman"/>
          <w:sz w:val="24"/>
          <w:szCs w:val="24"/>
        </w:rPr>
        <w:t xml:space="preserve"> </w:t>
      </w:r>
      <w:proofErr w:type="spellStart"/>
      <w:r w:rsidRPr="009202D5">
        <w:rPr>
          <w:rFonts w:ascii="Times-Roman" w:eastAsia="Calibri" w:hAnsi="Times-Roman" w:cs="Times-Roman"/>
          <w:sz w:val="24"/>
          <w:szCs w:val="24"/>
        </w:rPr>
        <w:t>Verlag</w:t>
      </w:r>
      <w:proofErr w:type="spellEnd"/>
      <w:r w:rsidRPr="009202D5">
        <w:rPr>
          <w:rFonts w:ascii="Times-Roman" w:eastAsia="Calibri" w:hAnsi="Times-Roman" w:cs="Times-Roman"/>
          <w:sz w:val="24"/>
          <w:szCs w:val="24"/>
        </w:rPr>
        <w:t>, Wiesbaden, 303-28.</w:t>
      </w:r>
      <w:proofErr w:type="gramEnd"/>
    </w:p>
    <w:p w:rsidR="009202D5" w:rsidRPr="009202D5" w:rsidRDefault="009202D5" w:rsidP="00606BBA">
      <w:pPr>
        <w:jc w:val="both"/>
        <w:rPr>
          <w:rFonts w:ascii="Times-Roman" w:eastAsia="Calibri" w:hAnsi="Times-Roman" w:cs="Times-Roman"/>
          <w:sz w:val="24"/>
          <w:szCs w:val="24"/>
        </w:rPr>
      </w:pPr>
    </w:p>
    <w:p w:rsid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McDougall, G. and Levesque, T. (2000) Customer satisfaction with services: putting perceived value into the equation, </w:t>
      </w:r>
      <w:r w:rsidRPr="009202D5">
        <w:rPr>
          <w:rFonts w:ascii="Times-Roman" w:eastAsia="Calibri" w:hAnsi="Times-Roman" w:cs="Times-Roman"/>
          <w:i/>
          <w:iCs/>
          <w:sz w:val="24"/>
          <w:szCs w:val="24"/>
        </w:rPr>
        <w:t>Journal of services marketing</w:t>
      </w:r>
      <w:r w:rsidRPr="009202D5">
        <w:rPr>
          <w:rFonts w:ascii="Times-Roman" w:eastAsia="Calibri" w:hAnsi="Times-Roman" w:cs="Times-Roman"/>
          <w:sz w:val="24"/>
          <w:szCs w:val="24"/>
        </w:rPr>
        <w:t>, 14(5), 392–410.</w:t>
      </w:r>
    </w:p>
    <w:p w:rsidR="00C77026" w:rsidRPr="009202D5" w:rsidRDefault="00C77026"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Oh, H. (2003), “Price fairness and its asymmetric effects on overall price, quality, and</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valued</w:t>
      </w:r>
      <w:proofErr w:type="gramEnd"/>
      <w:r w:rsidRPr="009202D5">
        <w:rPr>
          <w:rFonts w:ascii="Times-Roman" w:eastAsia="Calibri" w:hAnsi="Times-Roman" w:cs="Times-Roman"/>
          <w:sz w:val="24"/>
          <w:szCs w:val="24"/>
        </w:rPr>
        <w:t xml:space="preserve"> judgments: the case of an upscale hotel”, </w:t>
      </w:r>
      <w:r w:rsidRPr="009202D5">
        <w:rPr>
          <w:rFonts w:ascii="Times-Roman" w:eastAsia="Calibri" w:hAnsi="Times-Roman" w:cs="Times-Roman"/>
          <w:i/>
          <w:sz w:val="24"/>
          <w:szCs w:val="24"/>
        </w:rPr>
        <w:t>Tourism Management</w:t>
      </w:r>
      <w:r w:rsidRPr="009202D5">
        <w:rPr>
          <w:rFonts w:ascii="Times-Roman" w:eastAsia="Calibri" w:hAnsi="Times-Roman" w:cs="Times-Roman"/>
          <w:sz w:val="24"/>
          <w:szCs w:val="24"/>
        </w:rPr>
        <w:t xml:space="preserve">, </w:t>
      </w:r>
      <w:r w:rsidR="00C77026">
        <w:rPr>
          <w:rFonts w:ascii="Times-Roman" w:eastAsia="Calibri" w:hAnsi="Times-Roman" w:cs="Times-Roman"/>
          <w:sz w:val="24"/>
          <w:szCs w:val="24"/>
        </w:rPr>
        <w:t xml:space="preserve">24, </w:t>
      </w:r>
      <w:r w:rsidRPr="009202D5">
        <w:rPr>
          <w:rFonts w:ascii="Times-Roman" w:eastAsia="Calibri" w:hAnsi="Times-Roman" w:cs="Times-Roman"/>
          <w:sz w:val="24"/>
          <w:szCs w:val="24"/>
        </w:rPr>
        <w:t>387-99.</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Oliver, R.L. (1989) A Cognitive model of the antecedent and consequences of satisfaction decisions, </w:t>
      </w:r>
      <w:r w:rsidRPr="009202D5">
        <w:rPr>
          <w:rFonts w:ascii="Times-Roman" w:eastAsia="Calibri" w:hAnsi="Times-Roman" w:cs="Times-Roman"/>
          <w:i/>
          <w:iCs/>
          <w:sz w:val="24"/>
          <w:szCs w:val="24"/>
        </w:rPr>
        <w:t>Journal of marketing research</w:t>
      </w:r>
      <w:r w:rsidR="00C77026">
        <w:rPr>
          <w:rFonts w:ascii="Times-Roman" w:eastAsia="Calibri" w:hAnsi="Times-Roman" w:cs="Times-Roman"/>
          <w:sz w:val="24"/>
          <w:szCs w:val="24"/>
        </w:rPr>
        <w:t xml:space="preserve">, 17(11), </w:t>
      </w:r>
      <w:r w:rsidRPr="009202D5">
        <w:rPr>
          <w:rFonts w:ascii="Times-Roman" w:eastAsia="Calibri" w:hAnsi="Times-Roman" w:cs="Times-Roman"/>
          <w:sz w:val="24"/>
          <w:szCs w:val="24"/>
        </w:rPr>
        <w:t>460-</w:t>
      </w:r>
      <w:r w:rsidR="00C77026">
        <w:rPr>
          <w:rFonts w:ascii="Times-Roman" w:eastAsia="Calibri" w:hAnsi="Times-Roman" w:cs="Times-Roman"/>
          <w:sz w:val="24"/>
          <w:szCs w:val="24"/>
        </w:rPr>
        <w:t>46</w:t>
      </w:r>
      <w:r w:rsidRPr="009202D5">
        <w:rPr>
          <w:rFonts w:ascii="Times-Roman" w:eastAsia="Calibri" w:hAnsi="Times-Roman" w:cs="Times-Roman"/>
          <w:sz w:val="24"/>
          <w:szCs w:val="24"/>
        </w:rPr>
        <w:t>9.</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lastRenderedPageBreak/>
        <w:t xml:space="preserve">Oliver, R. L. (1993) </w:t>
      </w:r>
      <w:proofErr w:type="gramStart"/>
      <w:r w:rsidRPr="009202D5">
        <w:rPr>
          <w:rFonts w:ascii="Times-Roman" w:eastAsia="Calibri" w:hAnsi="Times-Roman" w:cs="Times-Roman"/>
          <w:sz w:val="24"/>
          <w:szCs w:val="24"/>
        </w:rPr>
        <w:t>A</w:t>
      </w:r>
      <w:proofErr w:type="gramEnd"/>
      <w:r w:rsidRPr="009202D5">
        <w:rPr>
          <w:rFonts w:ascii="Times-Roman" w:eastAsia="Calibri" w:hAnsi="Times-Roman" w:cs="Times-Roman"/>
          <w:sz w:val="24"/>
          <w:szCs w:val="24"/>
        </w:rPr>
        <w:t xml:space="preserve"> Conceptual Model of Service Quality and Service Satisfaction: Compatible Goals, Different Concepts. </w:t>
      </w:r>
      <w:proofErr w:type="gramStart"/>
      <w:r w:rsidRPr="009202D5">
        <w:rPr>
          <w:rFonts w:ascii="Times-Roman" w:eastAsia="Calibri" w:hAnsi="Times-Roman" w:cs="Times-Roman"/>
          <w:i/>
          <w:iCs/>
          <w:sz w:val="24"/>
          <w:szCs w:val="24"/>
        </w:rPr>
        <w:t>Advances in Services Marketing and Management</w:t>
      </w:r>
      <w:r w:rsidRPr="009202D5">
        <w:rPr>
          <w:rFonts w:ascii="Times-Roman" w:eastAsia="Calibri" w:hAnsi="Times-Roman" w:cs="Times-Roman"/>
          <w:sz w:val="24"/>
          <w:szCs w:val="24"/>
        </w:rPr>
        <w:t>, 2</w:t>
      </w:r>
      <w:r w:rsidR="00C77026">
        <w:rPr>
          <w:rFonts w:ascii="Times-Roman" w:eastAsia="Calibri" w:hAnsi="Times-Roman" w:cs="Times-Roman"/>
          <w:sz w:val="24"/>
          <w:szCs w:val="24"/>
        </w:rPr>
        <w:t>.</w:t>
      </w:r>
      <w:proofErr w:type="gramEnd"/>
      <w:r w:rsidR="00C77026">
        <w:rPr>
          <w:rFonts w:ascii="Times-Roman" w:eastAsia="Calibri" w:hAnsi="Times-Roman" w:cs="Times-Roman"/>
          <w:sz w:val="24"/>
          <w:szCs w:val="24"/>
        </w:rPr>
        <w:t xml:space="preserve"> </w:t>
      </w:r>
      <w:proofErr w:type="gramStart"/>
      <w:r w:rsidRPr="009202D5">
        <w:rPr>
          <w:rFonts w:ascii="Times-Roman" w:eastAsia="Calibri" w:hAnsi="Times-Roman" w:cs="Times-Roman"/>
          <w:sz w:val="24"/>
          <w:szCs w:val="24"/>
        </w:rPr>
        <w:t>65-85.</w:t>
      </w:r>
      <w:proofErr w:type="gramEnd"/>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Parasuraman</w:t>
      </w:r>
      <w:proofErr w:type="spellEnd"/>
      <w:r w:rsidRPr="009202D5">
        <w:rPr>
          <w:rFonts w:ascii="Times-Roman" w:eastAsia="Calibri" w:hAnsi="Times-Roman" w:cs="Times-Roman"/>
          <w:sz w:val="24"/>
          <w:szCs w:val="24"/>
        </w:rPr>
        <w:t xml:space="preserve">, A., </w:t>
      </w:r>
      <w:proofErr w:type="spellStart"/>
      <w:r w:rsidRPr="009202D5">
        <w:rPr>
          <w:rFonts w:ascii="Times-Roman" w:eastAsia="Calibri" w:hAnsi="Times-Roman" w:cs="Times-Roman"/>
          <w:sz w:val="24"/>
          <w:szCs w:val="24"/>
        </w:rPr>
        <w:t>Zeithaml</w:t>
      </w:r>
      <w:proofErr w:type="spellEnd"/>
      <w:r w:rsidRPr="009202D5">
        <w:rPr>
          <w:rFonts w:ascii="Times-Roman" w:eastAsia="Calibri" w:hAnsi="Times-Roman" w:cs="Times-Roman"/>
          <w:sz w:val="24"/>
          <w:szCs w:val="24"/>
        </w:rPr>
        <w:t>, V.A. and Berry, L.L. (1985), “A conceptual model of service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quality</w:t>
      </w:r>
      <w:proofErr w:type="gramEnd"/>
      <w:r w:rsidRPr="009202D5">
        <w:rPr>
          <w:rFonts w:ascii="Times-Roman" w:eastAsia="Calibri" w:hAnsi="Times-Roman" w:cs="Times-Roman"/>
          <w:sz w:val="24"/>
          <w:szCs w:val="24"/>
        </w:rPr>
        <w:t xml:space="preserve"> and its implications for future research,” </w:t>
      </w:r>
      <w:r w:rsidRPr="009202D5">
        <w:rPr>
          <w:rFonts w:ascii="Times-Roman" w:eastAsia="Calibri" w:hAnsi="Times-Roman" w:cs="Times-Roman"/>
          <w:i/>
          <w:iCs/>
          <w:sz w:val="24"/>
          <w:szCs w:val="24"/>
        </w:rPr>
        <w:t>Journal of Marketing</w:t>
      </w:r>
      <w:r w:rsidR="00C77026">
        <w:rPr>
          <w:rFonts w:ascii="Times-Roman" w:eastAsia="Calibri" w:hAnsi="Times-Roman" w:cs="Times-Roman"/>
          <w:sz w:val="24"/>
          <w:szCs w:val="24"/>
        </w:rPr>
        <w:t>, 49 (</w:t>
      </w:r>
      <w:r w:rsidRPr="009202D5">
        <w:rPr>
          <w:rFonts w:ascii="Times-Roman" w:eastAsia="Calibri" w:hAnsi="Times-Roman" w:cs="Times-Roman"/>
          <w:sz w:val="24"/>
          <w:szCs w:val="24"/>
        </w:rPr>
        <w:t>4</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41-50.</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Parasuraman</w:t>
      </w:r>
      <w:proofErr w:type="spellEnd"/>
      <w:r w:rsidRPr="009202D5">
        <w:rPr>
          <w:rFonts w:ascii="Times-Roman" w:eastAsia="Calibri" w:hAnsi="Times-Roman" w:cs="Times-Roman"/>
          <w:sz w:val="24"/>
          <w:szCs w:val="24"/>
        </w:rPr>
        <w:t xml:space="preserve">, A., </w:t>
      </w:r>
      <w:proofErr w:type="spellStart"/>
      <w:r w:rsidRPr="009202D5">
        <w:rPr>
          <w:rFonts w:ascii="Times-Roman" w:eastAsia="Calibri" w:hAnsi="Times-Roman" w:cs="Times-Roman"/>
          <w:sz w:val="24"/>
          <w:szCs w:val="24"/>
        </w:rPr>
        <w:t>Zeithaml</w:t>
      </w:r>
      <w:proofErr w:type="spellEnd"/>
      <w:r w:rsidRPr="009202D5">
        <w:rPr>
          <w:rFonts w:ascii="Times-Roman" w:eastAsia="Calibri" w:hAnsi="Times-Roman" w:cs="Times-Roman"/>
          <w:sz w:val="24"/>
          <w:szCs w:val="24"/>
        </w:rPr>
        <w:t>, V. and Berry, L.L. (1988), “SERVQUAL: a multiple item scale for</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measuring</w:t>
      </w:r>
      <w:proofErr w:type="gramEnd"/>
      <w:r w:rsidRPr="009202D5">
        <w:rPr>
          <w:rFonts w:ascii="Times-Roman" w:eastAsia="Calibri" w:hAnsi="Times-Roman" w:cs="Times-Roman"/>
          <w:sz w:val="24"/>
          <w:szCs w:val="24"/>
        </w:rPr>
        <w:t xml:space="preserve"> customer perceptions of service quality”, </w:t>
      </w:r>
      <w:r w:rsidRPr="009202D5">
        <w:rPr>
          <w:rFonts w:ascii="Times-Roman" w:eastAsia="Calibri" w:hAnsi="Times-Roman" w:cs="Times-Roman"/>
          <w:i/>
          <w:sz w:val="24"/>
          <w:szCs w:val="24"/>
        </w:rPr>
        <w:t>Journal of Retailing</w:t>
      </w:r>
      <w:r w:rsidRPr="009202D5">
        <w:rPr>
          <w:rFonts w:ascii="Times-Roman" w:eastAsia="Calibri" w:hAnsi="Times-Roman" w:cs="Times-Roman"/>
          <w:sz w:val="24"/>
          <w:szCs w:val="24"/>
        </w:rPr>
        <w:t xml:space="preserve">, </w:t>
      </w:r>
      <w:r w:rsidR="00C77026">
        <w:rPr>
          <w:rFonts w:ascii="Times-Roman" w:eastAsia="Calibri" w:hAnsi="Times-Roman" w:cs="Times-Roman"/>
          <w:sz w:val="24"/>
          <w:szCs w:val="24"/>
        </w:rPr>
        <w:t>64 (</w:t>
      </w:r>
      <w:r w:rsidRPr="009202D5">
        <w:rPr>
          <w:rFonts w:ascii="Times-Roman" w:eastAsia="Calibri" w:hAnsi="Times-Roman" w:cs="Times-Roman"/>
          <w:sz w:val="24"/>
          <w:szCs w:val="24"/>
        </w:rPr>
        <w:t>1</w:t>
      </w:r>
      <w:r w:rsidR="00C77026">
        <w:rPr>
          <w:rFonts w:ascii="Times-Roman" w:eastAsia="Calibri" w:hAnsi="Times-Roman" w:cs="Times-Roman"/>
          <w:sz w:val="24"/>
          <w:szCs w:val="24"/>
        </w:rPr>
        <w:t>)</w:t>
      </w:r>
      <w:r w:rsidRPr="009202D5">
        <w:rPr>
          <w:rFonts w:ascii="Times-Roman" w:eastAsia="Calibri" w:hAnsi="Times-Roman" w:cs="Times-Roman"/>
          <w:sz w:val="24"/>
          <w:szCs w:val="24"/>
        </w:rPr>
        <w:t>12-40.</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Ranaweera</w:t>
      </w:r>
      <w:proofErr w:type="spellEnd"/>
      <w:r w:rsidRPr="009202D5">
        <w:rPr>
          <w:rFonts w:ascii="Times-Roman" w:eastAsia="Calibri" w:hAnsi="Times-Roman" w:cs="Times-Roman"/>
          <w:sz w:val="24"/>
          <w:szCs w:val="24"/>
        </w:rPr>
        <w:t>, C. and Neely, A. (2003), “Some moderating effects on the service quality-customer</w:t>
      </w:r>
    </w:p>
    <w:p w:rsidR="009202D5" w:rsidRPr="009202D5" w:rsidRDefault="009202D5" w:rsidP="00606BBA">
      <w:pPr>
        <w:autoSpaceDE w:val="0"/>
        <w:autoSpaceDN w:val="0"/>
        <w:adjustRightInd w:val="0"/>
        <w:spacing w:after="0" w:line="240" w:lineRule="auto"/>
        <w:jc w:val="both"/>
        <w:rPr>
          <w:rFonts w:ascii="Times-Roman" w:eastAsia="Calibri" w:hAnsi="Times-Roman" w:cs="Times-Roman"/>
          <w:i/>
          <w:sz w:val="24"/>
          <w:szCs w:val="24"/>
        </w:rPr>
      </w:pPr>
      <w:proofErr w:type="gramStart"/>
      <w:r w:rsidRPr="009202D5">
        <w:rPr>
          <w:rFonts w:ascii="Times-Roman" w:eastAsia="Calibri" w:hAnsi="Times-Roman" w:cs="Times-Roman"/>
          <w:sz w:val="24"/>
          <w:szCs w:val="24"/>
        </w:rPr>
        <w:t>retention</w:t>
      </w:r>
      <w:proofErr w:type="gramEnd"/>
      <w:r w:rsidRPr="009202D5">
        <w:rPr>
          <w:rFonts w:ascii="Times-Roman" w:eastAsia="Calibri" w:hAnsi="Times-Roman" w:cs="Times-Roman"/>
          <w:sz w:val="24"/>
          <w:szCs w:val="24"/>
        </w:rPr>
        <w:t xml:space="preserve"> link: mobile phone service in France”, </w:t>
      </w:r>
      <w:r w:rsidRPr="009202D5">
        <w:rPr>
          <w:rFonts w:ascii="Times-Roman" w:eastAsia="Calibri" w:hAnsi="Times-Roman" w:cs="Times-Roman"/>
          <w:i/>
          <w:sz w:val="24"/>
          <w:szCs w:val="24"/>
        </w:rPr>
        <w:t>International Journal of Operations and</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i/>
          <w:sz w:val="24"/>
          <w:szCs w:val="24"/>
        </w:rPr>
        <w:t>Production Management</w:t>
      </w:r>
      <w:r w:rsidRPr="009202D5">
        <w:rPr>
          <w:rFonts w:ascii="Times-Roman" w:eastAsia="Calibri" w:hAnsi="Times-Roman" w:cs="Times-Roman"/>
          <w:sz w:val="24"/>
          <w:szCs w:val="24"/>
        </w:rPr>
        <w:t xml:space="preserve">, 23 </w:t>
      </w:r>
      <w:r w:rsidR="00C77026">
        <w:rPr>
          <w:rFonts w:ascii="Times-Roman" w:eastAsia="Calibri" w:hAnsi="Times-Roman" w:cs="Times-Roman"/>
          <w:sz w:val="24"/>
          <w:szCs w:val="24"/>
        </w:rPr>
        <w:t>(</w:t>
      </w:r>
      <w:r w:rsidRPr="009202D5">
        <w:rPr>
          <w:rFonts w:ascii="Times-Roman" w:eastAsia="Calibri" w:hAnsi="Times-Roman" w:cs="Times-Roman"/>
          <w:sz w:val="24"/>
          <w:szCs w:val="24"/>
        </w:rPr>
        <w:t>2</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230-</w:t>
      </w:r>
      <w:r w:rsidR="00C77026">
        <w:rPr>
          <w:rFonts w:ascii="Times-Roman" w:eastAsia="Calibri" w:hAnsi="Times-Roman" w:cs="Times-Roman"/>
          <w:sz w:val="24"/>
          <w:szCs w:val="24"/>
        </w:rPr>
        <w:t>2</w:t>
      </w:r>
      <w:r w:rsidRPr="009202D5">
        <w:rPr>
          <w:rFonts w:ascii="Times-Roman" w:eastAsia="Calibri" w:hAnsi="Times-Roman" w:cs="Times-Roman"/>
          <w:sz w:val="24"/>
          <w:szCs w:val="24"/>
        </w:rPr>
        <w:t>48.</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Rompho</w:t>
      </w:r>
      <w:proofErr w:type="spellEnd"/>
      <w:r w:rsidRPr="009202D5">
        <w:rPr>
          <w:rFonts w:ascii="Times-Roman" w:eastAsia="Calibri" w:hAnsi="Times-Roman" w:cs="Times-Roman"/>
          <w:sz w:val="24"/>
          <w:szCs w:val="24"/>
        </w:rPr>
        <w:t xml:space="preserve">, H. (2014), “The relationships of customer satisfaction, customer loyalty, and </w:t>
      </w:r>
      <w:proofErr w:type="spellStart"/>
      <w:r w:rsidRPr="009202D5">
        <w:rPr>
          <w:rFonts w:ascii="Times-Roman" w:eastAsia="Calibri" w:hAnsi="Times-Roman" w:cs="Times-Roman"/>
          <w:sz w:val="24"/>
          <w:szCs w:val="24"/>
        </w:rPr>
        <w:t>profitability</w:t>
      </w:r>
      <w:proofErr w:type="gramStart"/>
      <w:r w:rsidRPr="009202D5">
        <w:rPr>
          <w:rFonts w:ascii="Times-Roman" w:eastAsia="Calibri" w:hAnsi="Times-Roman" w:cs="Times-Roman"/>
          <w:sz w:val="24"/>
          <w:szCs w:val="24"/>
        </w:rPr>
        <w:t>:an</w:t>
      </w:r>
      <w:proofErr w:type="spellEnd"/>
      <w:proofErr w:type="gramEnd"/>
      <w:r w:rsidRPr="009202D5">
        <w:rPr>
          <w:rFonts w:ascii="Times-Roman" w:eastAsia="Calibri" w:hAnsi="Times-Roman" w:cs="Times-Roman"/>
          <w:sz w:val="24"/>
          <w:szCs w:val="24"/>
        </w:rPr>
        <w:t xml:space="preserve"> empirical study”, </w:t>
      </w:r>
      <w:r w:rsidRPr="009202D5">
        <w:rPr>
          <w:rFonts w:ascii="Times-Roman" w:eastAsia="Calibri" w:hAnsi="Times-Roman" w:cs="Times-Roman"/>
          <w:i/>
          <w:sz w:val="24"/>
          <w:szCs w:val="24"/>
        </w:rPr>
        <w:t>International Journal of Service Industry Managemen</w:t>
      </w:r>
      <w:r w:rsidRPr="009202D5">
        <w:rPr>
          <w:rFonts w:ascii="Times-Roman" w:eastAsia="Calibri" w:hAnsi="Times-Roman" w:cs="Times-Roman"/>
          <w:sz w:val="24"/>
          <w:szCs w:val="24"/>
        </w:rPr>
        <w:t xml:space="preserve">t, </w:t>
      </w:r>
      <w:r w:rsidR="00C77026">
        <w:rPr>
          <w:rFonts w:ascii="Times-Roman" w:eastAsia="Calibri" w:hAnsi="Times-Roman" w:cs="Times-Roman"/>
          <w:sz w:val="24"/>
          <w:szCs w:val="24"/>
        </w:rPr>
        <w:t>7</w:t>
      </w:r>
      <w:r w:rsidRPr="009202D5">
        <w:rPr>
          <w:rFonts w:ascii="Times-Roman" w:eastAsia="Calibri" w:hAnsi="Times-Roman" w:cs="Times-Roman"/>
          <w:sz w:val="24"/>
          <w:szCs w:val="24"/>
        </w:rPr>
        <w:t xml:space="preserve"> </w:t>
      </w:r>
      <w:r w:rsidR="00C77026">
        <w:rPr>
          <w:rFonts w:ascii="Times-Roman" w:eastAsia="Calibri" w:hAnsi="Times-Roman" w:cs="Times-Roman"/>
          <w:sz w:val="24"/>
          <w:szCs w:val="24"/>
        </w:rPr>
        <w:t>(</w:t>
      </w:r>
      <w:r w:rsidRPr="009202D5">
        <w:rPr>
          <w:rFonts w:ascii="Times-Roman" w:eastAsia="Calibri" w:hAnsi="Times-Roman" w:cs="Times-Roman"/>
          <w:sz w:val="24"/>
          <w:szCs w:val="24"/>
        </w:rPr>
        <w:t>4</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27-42.</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lang w:val="en-GB"/>
        </w:rPr>
      </w:pPr>
      <w:proofErr w:type="gramStart"/>
      <w:r w:rsidRPr="009202D5">
        <w:rPr>
          <w:rFonts w:ascii="Times-Roman" w:eastAsia="Calibri" w:hAnsi="Times-Roman" w:cs="Times-Roman"/>
          <w:sz w:val="24"/>
          <w:szCs w:val="24"/>
          <w:lang w:val="en-GB"/>
        </w:rPr>
        <w:t xml:space="preserve">Saunders, M., Lewis, P., &amp; </w:t>
      </w:r>
      <w:proofErr w:type="spellStart"/>
      <w:r w:rsidRPr="009202D5">
        <w:rPr>
          <w:rFonts w:ascii="Times-Roman" w:eastAsia="Calibri" w:hAnsi="Times-Roman" w:cs="Times-Roman"/>
          <w:sz w:val="24"/>
          <w:szCs w:val="24"/>
          <w:lang w:val="en-GB"/>
        </w:rPr>
        <w:t>Thornhill</w:t>
      </w:r>
      <w:proofErr w:type="spellEnd"/>
      <w:r w:rsidRPr="009202D5">
        <w:rPr>
          <w:rFonts w:ascii="Times-Roman" w:eastAsia="Calibri" w:hAnsi="Times-Roman" w:cs="Times-Roman"/>
          <w:sz w:val="24"/>
          <w:szCs w:val="24"/>
          <w:lang w:val="en-GB"/>
        </w:rPr>
        <w:t>, A. (2012).</w:t>
      </w:r>
      <w:proofErr w:type="gramEnd"/>
      <w:r w:rsidRPr="009202D5">
        <w:rPr>
          <w:rFonts w:ascii="Times-Roman" w:eastAsia="Calibri" w:hAnsi="Times-Roman" w:cs="Times-Roman"/>
          <w:sz w:val="24"/>
          <w:szCs w:val="24"/>
          <w:lang w:val="en-GB"/>
        </w:rPr>
        <w:t xml:space="preserve"> </w:t>
      </w:r>
      <w:r w:rsidRPr="009202D5">
        <w:rPr>
          <w:rFonts w:ascii="Times-Roman" w:eastAsia="Calibri" w:hAnsi="Times-Roman" w:cs="Times-Roman"/>
          <w:i/>
          <w:iCs/>
          <w:sz w:val="24"/>
          <w:szCs w:val="24"/>
          <w:lang w:val="en-GB"/>
        </w:rPr>
        <w:t>Research Methods for Business Students</w:t>
      </w:r>
      <w:r w:rsidRPr="009202D5">
        <w:rPr>
          <w:rFonts w:ascii="Times-Roman" w:eastAsia="Calibri" w:hAnsi="Times-Roman" w:cs="Times-Roman"/>
          <w:sz w:val="24"/>
          <w:szCs w:val="24"/>
          <w:lang w:val="en-GB"/>
        </w:rPr>
        <w:t xml:space="preserve"> (6th </w:t>
      </w:r>
      <w:proofErr w:type="gramStart"/>
      <w:r w:rsidRPr="009202D5">
        <w:rPr>
          <w:rFonts w:ascii="Times-Roman" w:eastAsia="Calibri" w:hAnsi="Times-Roman" w:cs="Times-Roman"/>
          <w:sz w:val="24"/>
          <w:szCs w:val="24"/>
          <w:lang w:val="en-GB"/>
        </w:rPr>
        <w:t>ed</w:t>
      </w:r>
      <w:proofErr w:type="gramEnd"/>
      <w:r w:rsidRPr="009202D5">
        <w:rPr>
          <w:rFonts w:ascii="Times-Roman" w:eastAsia="Calibri" w:hAnsi="Times-Roman" w:cs="Times-Roman"/>
          <w:sz w:val="24"/>
          <w:szCs w:val="24"/>
          <w:lang w:val="en-GB"/>
        </w:rPr>
        <w:t>.). Essex: Pearson Education.</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Seiler, V., Rudolf, M. and </w:t>
      </w:r>
      <w:proofErr w:type="spellStart"/>
      <w:r w:rsidRPr="009202D5">
        <w:rPr>
          <w:rFonts w:ascii="Times-Roman" w:eastAsia="Calibri" w:hAnsi="Times-Roman" w:cs="Times-Roman"/>
          <w:sz w:val="24"/>
          <w:szCs w:val="24"/>
        </w:rPr>
        <w:t>Krume</w:t>
      </w:r>
      <w:proofErr w:type="spellEnd"/>
      <w:r w:rsidRPr="009202D5">
        <w:rPr>
          <w:rFonts w:ascii="Times-Roman" w:eastAsia="Calibri" w:hAnsi="Times-Roman" w:cs="Times-Roman"/>
          <w:sz w:val="24"/>
          <w:szCs w:val="24"/>
        </w:rPr>
        <w:t xml:space="preserve">, T. (2013), </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 xml:space="preserve">The influence of socio-demographic variables on </w:t>
      </w:r>
    </w:p>
    <w:p w:rsidR="009202D5" w:rsidRPr="00C77026" w:rsidRDefault="009202D5" w:rsidP="00606BBA">
      <w:pPr>
        <w:autoSpaceDE w:val="0"/>
        <w:autoSpaceDN w:val="0"/>
        <w:adjustRightInd w:val="0"/>
        <w:spacing w:after="0" w:line="240" w:lineRule="auto"/>
        <w:jc w:val="both"/>
        <w:rPr>
          <w:rFonts w:ascii="Times-Roman" w:eastAsia="Calibri" w:hAnsi="Times-Roman" w:cs="Times-Roman"/>
          <w:i/>
          <w:sz w:val="24"/>
          <w:szCs w:val="24"/>
        </w:rPr>
      </w:pPr>
      <w:proofErr w:type="gramStart"/>
      <w:r w:rsidRPr="009202D5">
        <w:rPr>
          <w:rFonts w:ascii="Times-Roman" w:eastAsia="Calibri" w:hAnsi="Times-Roman" w:cs="Times-Roman"/>
          <w:sz w:val="24"/>
          <w:szCs w:val="24"/>
        </w:rPr>
        <w:t>customer</w:t>
      </w:r>
      <w:proofErr w:type="gramEnd"/>
      <w:r w:rsidRPr="009202D5">
        <w:rPr>
          <w:rFonts w:ascii="Times-Roman" w:eastAsia="Calibri" w:hAnsi="Times-Roman" w:cs="Times-Roman"/>
          <w:sz w:val="24"/>
          <w:szCs w:val="24"/>
        </w:rPr>
        <w:t xml:space="preserve"> satisfaction and loyalty in the private banking industry</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 xml:space="preserve">, </w:t>
      </w:r>
      <w:r w:rsidR="00C77026">
        <w:rPr>
          <w:rFonts w:ascii="Times-Roman" w:eastAsia="Calibri" w:hAnsi="Times-Roman" w:cs="Times-Roman"/>
          <w:i/>
          <w:sz w:val="24"/>
          <w:szCs w:val="24"/>
        </w:rPr>
        <w:t xml:space="preserve">International </w:t>
      </w:r>
      <w:r w:rsidRPr="009202D5">
        <w:rPr>
          <w:rFonts w:ascii="Times-Roman" w:eastAsia="Calibri" w:hAnsi="Times-Roman" w:cs="Times-Roman"/>
          <w:i/>
          <w:sz w:val="24"/>
          <w:szCs w:val="24"/>
        </w:rPr>
        <w:t>Journal of Bank Marketing</w:t>
      </w:r>
      <w:r w:rsidR="00C77026">
        <w:rPr>
          <w:rFonts w:ascii="Times-Roman" w:eastAsia="Calibri" w:hAnsi="Times-Roman" w:cs="Times-Roman"/>
          <w:sz w:val="24"/>
          <w:szCs w:val="24"/>
        </w:rPr>
        <w:t>, 31 (</w:t>
      </w:r>
      <w:r w:rsidRPr="009202D5">
        <w:rPr>
          <w:rFonts w:ascii="Times-Roman" w:eastAsia="Calibri" w:hAnsi="Times-Roman" w:cs="Times-Roman"/>
          <w:sz w:val="24"/>
          <w:szCs w:val="24"/>
        </w:rPr>
        <w:t>4</w:t>
      </w:r>
      <w:r w:rsidR="00C77026">
        <w:rPr>
          <w:rFonts w:ascii="Times-Roman" w:eastAsia="Calibri" w:hAnsi="Times-Roman" w:cs="Times-Roman"/>
          <w:sz w:val="24"/>
          <w:szCs w:val="24"/>
        </w:rPr>
        <w:t xml:space="preserve">), </w:t>
      </w:r>
      <w:r w:rsidRPr="009202D5">
        <w:rPr>
          <w:rFonts w:ascii="Times-Roman" w:eastAsia="Calibri" w:hAnsi="Times-Roman" w:cs="Times-Roman"/>
          <w:sz w:val="24"/>
          <w:szCs w:val="24"/>
        </w:rPr>
        <w:t>235-258.</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Spreng</w:t>
      </w:r>
      <w:proofErr w:type="spellEnd"/>
      <w:r w:rsidRPr="009202D5">
        <w:rPr>
          <w:rFonts w:ascii="Times-Roman" w:eastAsia="Calibri" w:hAnsi="Times-Roman" w:cs="Times-Roman"/>
          <w:sz w:val="24"/>
          <w:szCs w:val="24"/>
        </w:rPr>
        <w:t xml:space="preserve">, R.A. and </w:t>
      </w:r>
      <w:proofErr w:type="spellStart"/>
      <w:r w:rsidRPr="009202D5">
        <w:rPr>
          <w:rFonts w:ascii="Times-Roman" w:eastAsia="Calibri" w:hAnsi="Times-Roman" w:cs="Times-Roman"/>
          <w:sz w:val="24"/>
          <w:szCs w:val="24"/>
        </w:rPr>
        <w:t>Mackoy</w:t>
      </w:r>
      <w:proofErr w:type="spellEnd"/>
      <w:r w:rsidRPr="009202D5">
        <w:rPr>
          <w:rFonts w:ascii="Times-Roman" w:eastAsia="Calibri" w:hAnsi="Times-Roman" w:cs="Times-Roman"/>
          <w:sz w:val="24"/>
          <w:szCs w:val="24"/>
        </w:rPr>
        <w:t>, R.D</w:t>
      </w:r>
      <w:proofErr w:type="gramStart"/>
      <w:r w:rsidRPr="009202D5">
        <w:rPr>
          <w:rFonts w:ascii="Times-Roman" w:eastAsia="Calibri" w:hAnsi="Times-Roman" w:cs="Times-Roman"/>
          <w:sz w:val="24"/>
          <w:szCs w:val="24"/>
        </w:rPr>
        <w:t>.(</w:t>
      </w:r>
      <w:proofErr w:type="gramEnd"/>
      <w:r w:rsidRPr="009202D5">
        <w:rPr>
          <w:rFonts w:ascii="Times-Roman" w:eastAsia="Calibri" w:hAnsi="Times-Roman" w:cs="Times-Roman"/>
          <w:sz w:val="24"/>
          <w:szCs w:val="24"/>
        </w:rPr>
        <w:t xml:space="preserve">1996) An empirical examination of a model of perceived service quality and satisfaction, </w:t>
      </w:r>
      <w:r w:rsidRPr="009202D5">
        <w:rPr>
          <w:rFonts w:ascii="Times-Roman" w:eastAsia="Calibri" w:hAnsi="Times-Roman" w:cs="Times-Roman"/>
          <w:i/>
          <w:iCs/>
          <w:sz w:val="24"/>
          <w:szCs w:val="24"/>
        </w:rPr>
        <w:t>Journal of Retailing</w:t>
      </w:r>
      <w:r w:rsidRPr="009202D5">
        <w:rPr>
          <w:rFonts w:ascii="Times-Roman" w:eastAsia="Calibri" w:hAnsi="Times-Roman" w:cs="Times-Roman"/>
          <w:sz w:val="24"/>
          <w:szCs w:val="24"/>
        </w:rPr>
        <w:t>, 72 (2), 201-</w:t>
      </w:r>
      <w:r w:rsidR="00C77026">
        <w:rPr>
          <w:rFonts w:ascii="Times-Roman" w:eastAsia="Calibri" w:hAnsi="Times-Roman" w:cs="Times-Roman"/>
          <w:sz w:val="24"/>
          <w:szCs w:val="24"/>
        </w:rPr>
        <w:t>2</w:t>
      </w:r>
      <w:r w:rsidRPr="009202D5">
        <w:rPr>
          <w:rFonts w:ascii="Times-Roman" w:eastAsia="Calibri" w:hAnsi="Times-Roman" w:cs="Times-Roman"/>
          <w:sz w:val="24"/>
          <w:szCs w:val="24"/>
        </w:rPr>
        <w:t>14.</w:t>
      </w:r>
    </w:p>
    <w:p w:rsidR="009202D5" w:rsidRPr="009202D5" w:rsidRDefault="009202D5" w:rsidP="00606BBA">
      <w:pPr>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Sureshchandar</w:t>
      </w:r>
      <w:proofErr w:type="spellEnd"/>
      <w:r w:rsidRPr="009202D5">
        <w:rPr>
          <w:rFonts w:ascii="Times-Roman" w:eastAsia="Calibri" w:hAnsi="Times-Roman" w:cs="Times-Roman"/>
          <w:sz w:val="24"/>
          <w:szCs w:val="24"/>
        </w:rPr>
        <w:t xml:space="preserve">, G.S., </w:t>
      </w:r>
      <w:proofErr w:type="spellStart"/>
      <w:r w:rsidRPr="009202D5">
        <w:rPr>
          <w:rFonts w:ascii="Times-Roman" w:eastAsia="Calibri" w:hAnsi="Times-Roman" w:cs="Times-Roman"/>
          <w:sz w:val="24"/>
          <w:szCs w:val="24"/>
        </w:rPr>
        <w:t>Rajendran</w:t>
      </w:r>
      <w:proofErr w:type="spellEnd"/>
      <w:r w:rsidRPr="009202D5">
        <w:rPr>
          <w:rFonts w:ascii="Times-Roman" w:eastAsia="Calibri" w:hAnsi="Times-Roman" w:cs="Times-Roman"/>
          <w:sz w:val="24"/>
          <w:szCs w:val="24"/>
        </w:rPr>
        <w:t xml:space="preserve">, C. and </w:t>
      </w:r>
      <w:proofErr w:type="spellStart"/>
      <w:r w:rsidRPr="009202D5">
        <w:rPr>
          <w:rFonts w:ascii="Times-Roman" w:eastAsia="Calibri" w:hAnsi="Times-Roman" w:cs="Times-Roman"/>
          <w:sz w:val="24"/>
          <w:szCs w:val="24"/>
        </w:rPr>
        <w:t>Kamalanabhan</w:t>
      </w:r>
      <w:proofErr w:type="spellEnd"/>
      <w:r w:rsidRPr="009202D5">
        <w:rPr>
          <w:rFonts w:ascii="Times-Roman" w:eastAsia="Calibri" w:hAnsi="Times-Roman" w:cs="Times-Roman"/>
          <w:sz w:val="24"/>
          <w:szCs w:val="24"/>
        </w:rPr>
        <w:t>, T.J. (2001), “Customer perceptions of</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service</w:t>
      </w:r>
      <w:proofErr w:type="gramEnd"/>
      <w:r w:rsidRPr="009202D5">
        <w:rPr>
          <w:rFonts w:ascii="Times-Roman" w:eastAsia="Calibri" w:hAnsi="Times-Roman" w:cs="Times-Roman"/>
          <w:sz w:val="24"/>
          <w:szCs w:val="24"/>
        </w:rPr>
        <w:t xml:space="preserve"> quality: a critique”, </w:t>
      </w:r>
      <w:r w:rsidRPr="009202D5">
        <w:rPr>
          <w:rFonts w:ascii="Times-Roman" w:eastAsia="Calibri" w:hAnsi="Times-Roman" w:cs="Times-Roman"/>
          <w:i/>
          <w:sz w:val="24"/>
          <w:szCs w:val="24"/>
        </w:rPr>
        <w:t>Total Quality Management</w:t>
      </w:r>
      <w:r w:rsidRPr="009202D5">
        <w:rPr>
          <w:rFonts w:ascii="Times-Roman" w:eastAsia="Calibri" w:hAnsi="Times-Roman" w:cs="Times-Roman"/>
          <w:sz w:val="24"/>
          <w:szCs w:val="24"/>
        </w:rPr>
        <w:t xml:space="preserve">, 12 </w:t>
      </w:r>
      <w:r w:rsidR="00E940F6">
        <w:rPr>
          <w:rFonts w:ascii="Times-Roman" w:eastAsia="Calibri" w:hAnsi="Times-Roman" w:cs="Times-Roman"/>
          <w:sz w:val="24"/>
          <w:szCs w:val="24"/>
        </w:rPr>
        <w:t>(</w:t>
      </w:r>
      <w:r w:rsidRPr="009202D5">
        <w:rPr>
          <w:rFonts w:ascii="Times-Roman" w:eastAsia="Calibri" w:hAnsi="Times-Roman" w:cs="Times-Roman"/>
          <w:sz w:val="24"/>
          <w:szCs w:val="24"/>
        </w:rPr>
        <w:t>1</w:t>
      </w:r>
      <w:r w:rsidR="00E940F6">
        <w:rPr>
          <w:rFonts w:ascii="Times-Roman" w:eastAsia="Calibri" w:hAnsi="Times-Roman" w:cs="Times-Roman"/>
          <w:sz w:val="24"/>
          <w:szCs w:val="24"/>
        </w:rPr>
        <w:t xml:space="preserve">), </w:t>
      </w:r>
      <w:r w:rsidRPr="009202D5">
        <w:rPr>
          <w:rFonts w:ascii="Times-Roman" w:eastAsia="Calibri" w:hAnsi="Times-Roman" w:cs="Times-Roman"/>
          <w:sz w:val="24"/>
          <w:szCs w:val="24"/>
        </w:rPr>
        <w:t>111-</w:t>
      </w:r>
      <w:r w:rsidR="00E940F6">
        <w:rPr>
          <w:rFonts w:ascii="Times-Roman" w:eastAsia="Calibri" w:hAnsi="Times-Roman" w:cs="Times-Roman"/>
          <w:sz w:val="24"/>
          <w:szCs w:val="24"/>
        </w:rPr>
        <w:t>1</w:t>
      </w:r>
      <w:r w:rsidRPr="009202D5">
        <w:rPr>
          <w:rFonts w:ascii="Times-Roman" w:eastAsia="Calibri" w:hAnsi="Times-Roman" w:cs="Times-Roman"/>
          <w:sz w:val="24"/>
          <w:szCs w:val="24"/>
        </w:rPr>
        <w:t>24.</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i/>
          <w:iCs/>
          <w:sz w:val="24"/>
          <w:szCs w:val="24"/>
        </w:rPr>
      </w:pPr>
      <w:proofErr w:type="spellStart"/>
      <w:r w:rsidRPr="009202D5">
        <w:rPr>
          <w:rFonts w:ascii="Times-Roman" w:eastAsia="Calibri" w:hAnsi="Times-Roman" w:cs="Times-Roman"/>
          <w:sz w:val="24"/>
          <w:szCs w:val="24"/>
        </w:rPr>
        <w:t>Sudesh</w:t>
      </w:r>
      <w:proofErr w:type="spellEnd"/>
      <w:r w:rsidRPr="009202D5">
        <w:rPr>
          <w:rFonts w:ascii="Times-Roman" w:eastAsia="Calibri" w:hAnsi="Times-Roman" w:cs="Times-Roman"/>
          <w:sz w:val="24"/>
          <w:szCs w:val="24"/>
        </w:rPr>
        <w:t xml:space="preserve">, K. (2007). “Service Quality in banks-a study in Haryana and Chandigarh”, </w:t>
      </w:r>
      <w:r w:rsidRPr="009202D5">
        <w:rPr>
          <w:rFonts w:ascii="Times-Roman" w:eastAsia="Calibri" w:hAnsi="Times-Roman" w:cs="Times-Roman"/>
          <w:i/>
          <w:iCs/>
          <w:sz w:val="24"/>
          <w:szCs w:val="24"/>
        </w:rPr>
        <w:t>NICE</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i/>
          <w:iCs/>
          <w:sz w:val="24"/>
          <w:szCs w:val="24"/>
        </w:rPr>
        <w:t>Journal of Business</w:t>
      </w:r>
      <w:r w:rsidR="00AF29D2">
        <w:rPr>
          <w:rFonts w:ascii="Times-Roman" w:eastAsia="Calibri" w:hAnsi="Times-Roman" w:cs="Times-Roman"/>
          <w:sz w:val="24"/>
          <w:szCs w:val="24"/>
        </w:rPr>
        <w:t xml:space="preserve">, </w:t>
      </w:r>
      <w:r w:rsidRPr="009202D5">
        <w:rPr>
          <w:rFonts w:ascii="Times-Roman" w:eastAsia="Calibri" w:hAnsi="Times-Roman" w:cs="Times-Roman"/>
          <w:sz w:val="24"/>
          <w:szCs w:val="24"/>
        </w:rPr>
        <w:t xml:space="preserve">2 </w:t>
      </w:r>
      <w:r w:rsidR="00AF29D2">
        <w:rPr>
          <w:rFonts w:ascii="Times-Roman" w:eastAsia="Calibri" w:hAnsi="Times-Roman" w:cs="Times-Roman"/>
          <w:sz w:val="24"/>
          <w:szCs w:val="24"/>
        </w:rPr>
        <w:t>(</w:t>
      </w:r>
      <w:r w:rsidRPr="009202D5">
        <w:rPr>
          <w:rFonts w:ascii="Times-Roman" w:eastAsia="Calibri" w:hAnsi="Times-Roman" w:cs="Times-Roman"/>
          <w:sz w:val="24"/>
          <w:szCs w:val="24"/>
        </w:rPr>
        <w:t>1</w:t>
      </w:r>
      <w:r w:rsidR="00AF29D2">
        <w:rPr>
          <w:rFonts w:ascii="Times-Roman" w:eastAsia="Calibri" w:hAnsi="Times-Roman" w:cs="Times-Roman"/>
          <w:sz w:val="24"/>
          <w:szCs w:val="24"/>
        </w:rPr>
        <w:t xml:space="preserve">), </w:t>
      </w:r>
      <w:r w:rsidRPr="009202D5">
        <w:rPr>
          <w:rFonts w:ascii="Times-Roman" w:eastAsia="Calibri" w:hAnsi="Times-Roman" w:cs="Times-Roman"/>
          <w:sz w:val="24"/>
          <w:szCs w:val="24"/>
        </w:rPr>
        <w:t>55-65.</w:t>
      </w:r>
    </w:p>
    <w:p w:rsidR="009202D5" w:rsidRPr="009202D5" w:rsidRDefault="009202D5" w:rsidP="00606BBA">
      <w:pPr>
        <w:jc w:val="both"/>
        <w:rPr>
          <w:rFonts w:ascii="Calibri" w:eastAsia="Calibri" w:hAnsi="Calibri" w:cs="Times New Roman"/>
        </w:rPr>
      </w:pPr>
    </w:p>
    <w:p w:rsidR="009202D5" w:rsidRPr="009202D5" w:rsidRDefault="009202D5" w:rsidP="00606BBA">
      <w:pPr>
        <w:jc w:val="both"/>
        <w:rPr>
          <w:rFonts w:ascii="Calibri" w:eastAsia="Calibri" w:hAnsi="Calibri" w:cs="Times New Roman"/>
        </w:rPr>
      </w:pPr>
      <w:r w:rsidRPr="009202D5">
        <w:rPr>
          <w:rFonts w:ascii="Times New Roman" w:eastAsia="Calibri" w:hAnsi="Times New Roman" w:cs="Times New Roman"/>
          <w:sz w:val="24"/>
          <w:szCs w:val="24"/>
        </w:rPr>
        <w:t xml:space="preserve">Taylor, S.A. and Baker, T.L. (1994), “An assessment of the relationship between service </w:t>
      </w:r>
      <w:proofErr w:type="gramStart"/>
      <w:r w:rsidRPr="009202D5">
        <w:rPr>
          <w:rFonts w:ascii="Times New Roman" w:eastAsia="Calibri" w:hAnsi="Times New Roman" w:cs="Times New Roman"/>
          <w:sz w:val="24"/>
          <w:szCs w:val="24"/>
        </w:rPr>
        <w:t>quality  and</w:t>
      </w:r>
      <w:proofErr w:type="gramEnd"/>
      <w:r w:rsidRPr="009202D5">
        <w:rPr>
          <w:rFonts w:ascii="Times New Roman" w:eastAsia="Calibri" w:hAnsi="Times New Roman" w:cs="Times New Roman"/>
          <w:sz w:val="24"/>
          <w:szCs w:val="24"/>
        </w:rPr>
        <w:t xml:space="preserve"> customer satisfaction in the formation of consumers’ purchase intentions</w:t>
      </w:r>
      <w:r w:rsidRPr="009202D5">
        <w:rPr>
          <w:rFonts w:ascii="Calibri" w:eastAsia="Calibri" w:hAnsi="Calibri" w:cs="Times New Roman"/>
        </w:rPr>
        <w:t xml:space="preserve"> </w:t>
      </w:r>
      <w:r w:rsidRPr="009202D5">
        <w:rPr>
          <w:rFonts w:ascii="Times-Roman" w:eastAsia="Calibri" w:hAnsi="Times-Roman" w:cs="Times-Roman"/>
          <w:sz w:val="24"/>
          <w:szCs w:val="24"/>
        </w:rPr>
        <w:t xml:space="preserve">”, </w:t>
      </w:r>
      <w:r w:rsidRPr="009202D5">
        <w:rPr>
          <w:rFonts w:ascii="Times-Roman" w:eastAsia="Calibri" w:hAnsi="Times-Roman" w:cs="Times-Roman"/>
          <w:i/>
          <w:sz w:val="24"/>
          <w:szCs w:val="24"/>
        </w:rPr>
        <w:t>Journal of retailing,</w:t>
      </w:r>
      <w:r w:rsidR="00AF29D2">
        <w:rPr>
          <w:rFonts w:ascii="Times-Roman" w:eastAsia="Calibri" w:hAnsi="Times-Roman" w:cs="Times-Roman"/>
          <w:sz w:val="24"/>
          <w:szCs w:val="24"/>
        </w:rPr>
        <w:t>70 (</w:t>
      </w:r>
      <w:r w:rsidRPr="009202D5">
        <w:rPr>
          <w:rFonts w:ascii="Times-Roman" w:eastAsia="Calibri" w:hAnsi="Times-Roman" w:cs="Times-Roman"/>
          <w:sz w:val="24"/>
          <w:szCs w:val="24"/>
        </w:rPr>
        <w:t>2</w:t>
      </w:r>
      <w:r w:rsidR="00AF29D2">
        <w:rPr>
          <w:rFonts w:ascii="Times-Roman" w:eastAsia="Calibri" w:hAnsi="Times-Roman" w:cs="Times-Roman"/>
          <w:sz w:val="24"/>
          <w:szCs w:val="24"/>
        </w:rPr>
        <w:t xml:space="preserve">), </w:t>
      </w:r>
      <w:r w:rsidRPr="009202D5">
        <w:rPr>
          <w:rFonts w:ascii="Times-Roman" w:eastAsia="Calibri" w:hAnsi="Times-Roman" w:cs="Times-Roman"/>
          <w:sz w:val="24"/>
          <w:szCs w:val="24"/>
        </w:rPr>
        <w:t>163-</w:t>
      </w:r>
      <w:r w:rsidR="00AF29D2">
        <w:rPr>
          <w:rFonts w:ascii="Times-Roman" w:eastAsia="Calibri" w:hAnsi="Times-Roman" w:cs="Times-Roman"/>
          <w:sz w:val="24"/>
          <w:szCs w:val="24"/>
        </w:rPr>
        <w:t>1</w:t>
      </w:r>
      <w:r w:rsidRPr="009202D5">
        <w:rPr>
          <w:rFonts w:ascii="Times-Roman" w:eastAsia="Calibri" w:hAnsi="Times-Roman" w:cs="Times-Roman"/>
          <w:sz w:val="24"/>
          <w:szCs w:val="24"/>
        </w:rPr>
        <w:t>78</w:t>
      </w:r>
    </w:p>
    <w:p w:rsidR="00AF29D2" w:rsidRPr="009202D5" w:rsidRDefault="00AF29D2"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Varki</w:t>
      </w:r>
      <w:proofErr w:type="spellEnd"/>
      <w:r w:rsidRPr="009202D5">
        <w:rPr>
          <w:rFonts w:ascii="Times-Roman" w:eastAsia="Calibri" w:hAnsi="Times-Roman" w:cs="Times-Roman"/>
          <w:sz w:val="24"/>
          <w:szCs w:val="24"/>
        </w:rPr>
        <w:t>, S., &amp; Colgate, M. (2001).</w:t>
      </w:r>
      <w:proofErr w:type="gramEnd"/>
      <w:r w:rsidRPr="009202D5">
        <w:rPr>
          <w:rFonts w:ascii="Times-Roman" w:eastAsia="Calibri" w:hAnsi="Times-Roman" w:cs="Times-Roman"/>
          <w:sz w:val="24"/>
          <w:szCs w:val="24"/>
        </w:rPr>
        <w:t xml:space="preserve"> The role of price perceptions in an integrated model of</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behavioral</w:t>
      </w:r>
      <w:proofErr w:type="gramEnd"/>
      <w:r w:rsidRPr="009202D5">
        <w:rPr>
          <w:rFonts w:ascii="Times-Roman" w:eastAsia="Calibri" w:hAnsi="Times-Roman" w:cs="Times-Roman"/>
          <w:sz w:val="24"/>
          <w:szCs w:val="24"/>
        </w:rPr>
        <w:t xml:space="preserve"> intentions. </w:t>
      </w:r>
      <w:r w:rsidRPr="009202D5">
        <w:rPr>
          <w:rFonts w:ascii="Times-Roman" w:eastAsia="Calibri" w:hAnsi="Times-Roman" w:cs="Times-Roman"/>
          <w:i/>
          <w:iCs/>
          <w:sz w:val="24"/>
          <w:szCs w:val="24"/>
        </w:rPr>
        <w:t xml:space="preserve">Journal of Service Research, 3, </w:t>
      </w:r>
      <w:r w:rsidRPr="009202D5">
        <w:rPr>
          <w:rFonts w:ascii="Times-Roman" w:eastAsia="Calibri" w:hAnsi="Times-Roman" w:cs="Times-Roman"/>
          <w:sz w:val="24"/>
          <w:szCs w:val="24"/>
        </w:rPr>
        <w:t>232-240</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Westbrook, Robert A. and Richard L. Oliver (1991), </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The dimensionality of consumption</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emotion</w:t>
      </w:r>
      <w:proofErr w:type="gramEnd"/>
      <w:r w:rsidRPr="009202D5">
        <w:rPr>
          <w:rFonts w:ascii="Times-Roman" w:eastAsia="Calibri" w:hAnsi="Times-Roman" w:cs="Times-Roman"/>
          <w:sz w:val="24"/>
          <w:szCs w:val="24"/>
        </w:rPr>
        <w:t xml:space="preserve"> patterns and consumer satisfaction</w:t>
      </w:r>
      <w:r w:rsidRPr="009202D5">
        <w:rPr>
          <w:rFonts w:ascii="Times-Roman" w:eastAsia="Calibri" w:hAnsi="Times-Roman" w:cs="Times-Roman" w:hint="eastAsia"/>
          <w:sz w:val="24"/>
          <w:szCs w:val="24"/>
        </w:rPr>
        <w:t>”</w:t>
      </w:r>
      <w:r w:rsidRPr="009202D5">
        <w:rPr>
          <w:rFonts w:ascii="Times-Roman" w:eastAsia="Calibri" w:hAnsi="Times-Roman" w:cs="Times-Roman"/>
          <w:sz w:val="24"/>
          <w:szCs w:val="24"/>
        </w:rPr>
        <w:t xml:space="preserve">, </w:t>
      </w:r>
      <w:r w:rsidRPr="009202D5">
        <w:rPr>
          <w:rFonts w:ascii="Times-Roman" w:eastAsia="Calibri" w:hAnsi="Times-Roman" w:cs="Times-Roman"/>
          <w:i/>
          <w:iCs/>
          <w:sz w:val="24"/>
          <w:szCs w:val="24"/>
        </w:rPr>
        <w:t>Journal of consumer research</w:t>
      </w:r>
      <w:r w:rsidRPr="009202D5">
        <w:rPr>
          <w:rFonts w:ascii="Times-Roman" w:eastAsia="Calibri" w:hAnsi="Times-Roman" w:cs="Times-Roman"/>
          <w:sz w:val="24"/>
          <w:szCs w:val="24"/>
        </w:rPr>
        <w:t xml:space="preserve">, </w:t>
      </w:r>
      <w:r w:rsidR="00AF29D2">
        <w:rPr>
          <w:rFonts w:ascii="Times-Roman" w:eastAsia="Calibri" w:hAnsi="Times-Roman" w:cs="Times-Roman"/>
          <w:sz w:val="24"/>
          <w:szCs w:val="24"/>
        </w:rPr>
        <w:t>18 (</w:t>
      </w:r>
      <w:r w:rsidRPr="009202D5">
        <w:rPr>
          <w:rFonts w:ascii="Times-Roman" w:eastAsia="Calibri" w:hAnsi="Times-Roman" w:cs="Times-Roman"/>
          <w:sz w:val="24"/>
          <w:szCs w:val="24"/>
        </w:rPr>
        <w:t>2</w:t>
      </w:r>
      <w:r w:rsidR="00AF29D2">
        <w:rPr>
          <w:rFonts w:ascii="Times-Roman" w:eastAsia="Calibri" w:hAnsi="Times-Roman" w:cs="Times-Roman"/>
          <w:sz w:val="24"/>
          <w:szCs w:val="24"/>
        </w:rPr>
        <w:t xml:space="preserve">), </w:t>
      </w:r>
      <w:r w:rsidRPr="009202D5">
        <w:rPr>
          <w:rFonts w:ascii="Times-Roman" w:eastAsia="Calibri" w:hAnsi="Times-Roman" w:cs="Times-Roman"/>
          <w:sz w:val="24"/>
          <w:szCs w:val="24"/>
        </w:rPr>
        <w:t>84-91.</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r w:rsidRPr="009202D5">
        <w:rPr>
          <w:rFonts w:ascii="Times-Roman" w:eastAsia="Calibri" w:hAnsi="Times-Roman" w:cs="Times-Roman"/>
          <w:sz w:val="24"/>
          <w:szCs w:val="24"/>
        </w:rPr>
        <w:t xml:space="preserve">Zale, D. (2011) </w:t>
      </w:r>
      <w:proofErr w:type="gramStart"/>
      <w:r w:rsidRPr="009202D5">
        <w:rPr>
          <w:rFonts w:ascii="Times-Roman" w:eastAsia="Calibri" w:hAnsi="Times-Roman" w:cs="Times-Roman"/>
          <w:sz w:val="24"/>
          <w:szCs w:val="24"/>
        </w:rPr>
        <w:t>The</w:t>
      </w:r>
      <w:proofErr w:type="gramEnd"/>
      <w:r w:rsidRPr="009202D5">
        <w:rPr>
          <w:rFonts w:ascii="Times-Roman" w:eastAsia="Calibri" w:hAnsi="Times-Roman" w:cs="Times-Roman"/>
          <w:sz w:val="24"/>
          <w:szCs w:val="24"/>
        </w:rPr>
        <w:t xml:space="preserve"> role of customer satisfaction in achieving business excellence, </w:t>
      </w:r>
      <w:r w:rsidRPr="009202D5">
        <w:rPr>
          <w:rFonts w:ascii="Times-Roman" w:eastAsia="Calibri" w:hAnsi="Times-Roman" w:cs="Times-Roman"/>
          <w:i/>
          <w:iCs/>
          <w:sz w:val="24"/>
          <w:szCs w:val="24"/>
        </w:rPr>
        <w:t>Total Quality Management</w:t>
      </w:r>
      <w:r w:rsidRPr="009202D5">
        <w:rPr>
          <w:rFonts w:ascii="Times-Roman" w:eastAsia="Calibri" w:hAnsi="Times-Roman" w:cs="Times-Roman"/>
          <w:sz w:val="24"/>
          <w:szCs w:val="24"/>
        </w:rPr>
        <w:t>, 12</w:t>
      </w:r>
      <w:r w:rsidR="00AF29D2">
        <w:rPr>
          <w:rFonts w:ascii="Times-Roman" w:eastAsia="Calibri" w:hAnsi="Times-Roman" w:cs="Times-Roman"/>
          <w:sz w:val="24"/>
          <w:szCs w:val="24"/>
        </w:rPr>
        <w:t xml:space="preserve"> (7-8), </w:t>
      </w:r>
      <w:r w:rsidRPr="009202D5">
        <w:rPr>
          <w:rFonts w:ascii="Times-Roman" w:eastAsia="Calibri" w:hAnsi="Times-Roman" w:cs="Times-Roman"/>
          <w:sz w:val="24"/>
          <w:szCs w:val="24"/>
        </w:rPr>
        <w:t>920–925.</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Zeithaml</w:t>
      </w:r>
      <w:proofErr w:type="spellEnd"/>
      <w:r w:rsidRPr="009202D5">
        <w:rPr>
          <w:rFonts w:ascii="Times-Roman" w:eastAsia="Calibri" w:hAnsi="Times-Roman" w:cs="Times-Roman"/>
          <w:sz w:val="24"/>
          <w:szCs w:val="24"/>
        </w:rPr>
        <w:t>, V. A. (1988). Consumer perceptions of price, quality, and value: a means-end model</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gramStart"/>
      <w:r w:rsidRPr="009202D5">
        <w:rPr>
          <w:rFonts w:ascii="Times-Roman" w:eastAsia="Calibri" w:hAnsi="Times-Roman" w:cs="Times-Roman"/>
          <w:sz w:val="24"/>
          <w:szCs w:val="24"/>
        </w:rPr>
        <w:t>and</w:t>
      </w:r>
      <w:proofErr w:type="gramEnd"/>
      <w:r w:rsidRPr="009202D5">
        <w:rPr>
          <w:rFonts w:ascii="Times-Roman" w:eastAsia="Calibri" w:hAnsi="Times-Roman" w:cs="Times-Roman"/>
          <w:sz w:val="24"/>
          <w:szCs w:val="24"/>
        </w:rPr>
        <w:t xml:space="preserve"> synthesis of evidence. </w:t>
      </w:r>
      <w:r w:rsidRPr="009202D5">
        <w:rPr>
          <w:rFonts w:ascii="Times-Roman" w:eastAsia="Calibri" w:hAnsi="Times-Roman" w:cs="Times-Roman"/>
          <w:i/>
          <w:sz w:val="24"/>
          <w:szCs w:val="24"/>
        </w:rPr>
        <w:t>Journal of Marketing</w:t>
      </w:r>
      <w:r w:rsidR="00AF29D2">
        <w:rPr>
          <w:rFonts w:ascii="Times-Roman" w:eastAsia="Calibri" w:hAnsi="Times-Roman" w:cs="Times-Roman"/>
          <w:sz w:val="24"/>
          <w:szCs w:val="24"/>
        </w:rPr>
        <w:t xml:space="preserve">, </w:t>
      </w:r>
      <w:r w:rsidRPr="009202D5">
        <w:rPr>
          <w:rFonts w:ascii="Times-Roman" w:eastAsia="Calibri" w:hAnsi="Times-Roman" w:cs="Times-Roman"/>
          <w:sz w:val="24"/>
          <w:szCs w:val="24"/>
        </w:rPr>
        <w:t>2–22</w:t>
      </w:r>
      <w:r w:rsidR="00AF29D2">
        <w:rPr>
          <w:rFonts w:ascii="Times-Roman" w:eastAsia="Calibri" w:hAnsi="Times-Roman" w:cs="Times-Roman"/>
          <w:sz w:val="24"/>
          <w:szCs w:val="24"/>
        </w:rPr>
        <w:t>.</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r w:rsidRPr="009202D5">
        <w:rPr>
          <w:rFonts w:ascii="Times-Roman" w:eastAsia="Calibri" w:hAnsi="Times-Roman" w:cs="Times-Roman"/>
          <w:sz w:val="24"/>
          <w:szCs w:val="24"/>
        </w:rPr>
        <w:t>Zeithaml</w:t>
      </w:r>
      <w:proofErr w:type="spellEnd"/>
      <w:r w:rsidRPr="009202D5">
        <w:rPr>
          <w:rFonts w:ascii="Times-Roman" w:eastAsia="Calibri" w:hAnsi="Times-Roman" w:cs="Times-Roman"/>
          <w:sz w:val="24"/>
          <w:szCs w:val="24"/>
        </w:rPr>
        <w:t xml:space="preserve">, V.A. and Berry, L.L. and </w:t>
      </w:r>
      <w:proofErr w:type="spellStart"/>
      <w:r w:rsidRPr="009202D5">
        <w:rPr>
          <w:rFonts w:ascii="Times-Roman" w:eastAsia="Calibri" w:hAnsi="Times-Roman" w:cs="Times-Roman"/>
          <w:sz w:val="24"/>
          <w:szCs w:val="24"/>
        </w:rPr>
        <w:t>Parasuraman</w:t>
      </w:r>
      <w:proofErr w:type="spellEnd"/>
      <w:r w:rsidRPr="009202D5">
        <w:rPr>
          <w:rFonts w:ascii="Times-Roman" w:eastAsia="Calibri" w:hAnsi="Times-Roman" w:cs="Times-Roman"/>
          <w:sz w:val="24"/>
          <w:szCs w:val="24"/>
        </w:rPr>
        <w:t xml:space="preserve">, A. (1993) </w:t>
      </w:r>
      <w:proofErr w:type="gramStart"/>
      <w:r w:rsidRPr="009202D5">
        <w:rPr>
          <w:rFonts w:ascii="Times-Roman" w:eastAsia="Calibri" w:hAnsi="Times-Roman" w:cs="Times-Roman"/>
          <w:sz w:val="24"/>
          <w:szCs w:val="24"/>
        </w:rPr>
        <w:t>The</w:t>
      </w:r>
      <w:proofErr w:type="gramEnd"/>
      <w:r w:rsidRPr="009202D5">
        <w:rPr>
          <w:rFonts w:ascii="Times-Roman" w:eastAsia="Calibri" w:hAnsi="Times-Roman" w:cs="Times-Roman"/>
          <w:sz w:val="24"/>
          <w:szCs w:val="24"/>
        </w:rPr>
        <w:t xml:space="preserve"> nature and determinants of customer expectations of services, </w:t>
      </w:r>
      <w:r w:rsidRPr="009202D5">
        <w:rPr>
          <w:rFonts w:ascii="Times-Roman" w:eastAsia="Calibri" w:hAnsi="Times-Roman" w:cs="Times-Roman"/>
          <w:i/>
          <w:iCs/>
          <w:sz w:val="24"/>
          <w:szCs w:val="24"/>
        </w:rPr>
        <w:t>Journal of the Academy of marketing sciences</w:t>
      </w:r>
      <w:r w:rsidR="00AF29D2">
        <w:rPr>
          <w:rFonts w:ascii="Times-Roman" w:eastAsia="Calibri" w:hAnsi="Times-Roman" w:cs="Times-Roman"/>
          <w:sz w:val="24"/>
          <w:szCs w:val="24"/>
        </w:rPr>
        <w:t xml:space="preserve">, 21 (1), </w:t>
      </w:r>
      <w:r w:rsidRPr="009202D5">
        <w:rPr>
          <w:rFonts w:ascii="Times-Roman" w:eastAsia="Calibri" w:hAnsi="Times-Roman" w:cs="Times-Roman"/>
          <w:sz w:val="24"/>
          <w:szCs w:val="24"/>
        </w:rPr>
        <w:t>1-12.</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roofErr w:type="spellStart"/>
      <w:proofErr w:type="gramStart"/>
      <w:r w:rsidRPr="009202D5">
        <w:rPr>
          <w:rFonts w:ascii="Times-Roman" w:eastAsia="Calibri" w:hAnsi="Times-Roman" w:cs="Times-Roman"/>
          <w:sz w:val="24"/>
          <w:szCs w:val="24"/>
        </w:rPr>
        <w:t>Zeithaml</w:t>
      </w:r>
      <w:proofErr w:type="spellEnd"/>
      <w:r w:rsidRPr="009202D5">
        <w:rPr>
          <w:rFonts w:ascii="Times-Roman" w:eastAsia="Calibri" w:hAnsi="Times-Roman" w:cs="Times-Roman"/>
          <w:sz w:val="24"/>
          <w:szCs w:val="24"/>
        </w:rPr>
        <w:t xml:space="preserve">, V. A., Berry, L. L., &amp; </w:t>
      </w:r>
      <w:proofErr w:type="spellStart"/>
      <w:r w:rsidRPr="009202D5">
        <w:rPr>
          <w:rFonts w:ascii="Times-Roman" w:eastAsia="Calibri" w:hAnsi="Times-Roman" w:cs="Times-Roman"/>
          <w:sz w:val="24"/>
          <w:szCs w:val="24"/>
        </w:rPr>
        <w:t>Parasuraman</w:t>
      </w:r>
      <w:proofErr w:type="spellEnd"/>
      <w:r w:rsidRPr="009202D5">
        <w:rPr>
          <w:rFonts w:ascii="Times-Roman" w:eastAsia="Calibri" w:hAnsi="Times-Roman" w:cs="Times-Roman"/>
          <w:sz w:val="24"/>
          <w:szCs w:val="24"/>
        </w:rPr>
        <w:t>, A. (199</w:t>
      </w:r>
      <w:r w:rsidR="00606BBA">
        <w:rPr>
          <w:rFonts w:ascii="Times-Roman" w:eastAsia="Calibri" w:hAnsi="Times-Roman" w:cs="Times-Roman"/>
          <w:sz w:val="24"/>
          <w:szCs w:val="24"/>
        </w:rPr>
        <w:t>6).</w:t>
      </w:r>
      <w:proofErr w:type="gramEnd"/>
      <w:r w:rsidR="00606BBA">
        <w:rPr>
          <w:rFonts w:ascii="Times-Roman" w:eastAsia="Calibri" w:hAnsi="Times-Roman" w:cs="Times-Roman"/>
          <w:sz w:val="24"/>
          <w:szCs w:val="24"/>
        </w:rPr>
        <w:t xml:space="preserve"> </w:t>
      </w:r>
      <w:proofErr w:type="gramStart"/>
      <w:r w:rsidR="00606BBA">
        <w:rPr>
          <w:rFonts w:ascii="Times-Roman" w:eastAsia="Calibri" w:hAnsi="Times-Roman" w:cs="Times-Roman"/>
          <w:sz w:val="24"/>
          <w:szCs w:val="24"/>
        </w:rPr>
        <w:t xml:space="preserve">The behavioral consequences </w:t>
      </w:r>
      <w:r w:rsidRPr="009202D5">
        <w:rPr>
          <w:rFonts w:ascii="Times-Roman" w:eastAsia="Calibri" w:hAnsi="Times-Roman" w:cs="Times-Roman"/>
          <w:sz w:val="24"/>
          <w:szCs w:val="24"/>
        </w:rPr>
        <w:t>of service quality.</w:t>
      </w:r>
      <w:proofErr w:type="gramEnd"/>
      <w:r w:rsidRPr="009202D5">
        <w:rPr>
          <w:rFonts w:ascii="Times-Roman" w:eastAsia="Calibri" w:hAnsi="Times-Roman" w:cs="Times-Roman"/>
          <w:sz w:val="24"/>
          <w:szCs w:val="24"/>
        </w:rPr>
        <w:t xml:space="preserve"> </w:t>
      </w:r>
      <w:r w:rsidR="00AF29D2">
        <w:rPr>
          <w:rFonts w:ascii="Times-Roman" w:eastAsia="Calibri" w:hAnsi="Times-Roman" w:cs="Times-Roman"/>
          <w:i/>
          <w:iCs/>
          <w:sz w:val="24"/>
          <w:szCs w:val="24"/>
        </w:rPr>
        <w:t>Journal of Marketing,</w:t>
      </w:r>
      <w:r w:rsidR="00AF29D2">
        <w:rPr>
          <w:rFonts w:ascii="Times-Roman" w:eastAsia="Calibri" w:hAnsi="Times-Roman" w:cs="Times-Roman"/>
          <w:iCs/>
          <w:sz w:val="24"/>
          <w:szCs w:val="24"/>
        </w:rPr>
        <w:t xml:space="preserve"> </w:t>
      </w:r>
      <w:r w:rsidR="00AF29D2" w:rsidRPr="00AF29D2">
        <w:rPr>
          <w:rFonts w:ascii="Times-Roman" w:eastAsia="Calibri" w:hAnsi="Times-Roman" w:cs="Times-Roman"/>
          <w:iCs/>
          <w:sz w:val="24"/>
          <w:szCs w:val="24"/>
        </w:rPr>
        <w:t>60 (2),</w:t>
      </w:r>
      <w:r w:rsidR="00AF29D2">
        <w:rPr>
          <w:rFonts w:ascii="Times-Roman" w:eastAsia="Calibri" w:hAnsi="Times-Roman" w:cs="Times-Roman"/>
          <w:i/>
          <w:iCs/>
          <w:sz w:val="24"/>
          <w:szCs w:val="24"/>
        </w:rPr>
        <w:t xml:space="preserve"> </w:t>
      </w:r>
      <w:r w:rsidRPr="009202D5">
        <w:rPr>
          <w:rFonts w:ascii="Times-Roman" w:eastAsia="Calibri" w:hAnsi="Times-Roman" w:cs="Times-Roman"/>
          <w:sz w:val="24"/>
          <w:szCs w:val="24"/>
        </w:rPr>
        <w:t>31-46.</w:t>
      </w: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9202D5" w:rsidRPr="009202D5" w:rsidRDefault="009202D5" w:rsidP="00606BBA">
      <w:pPr>
        <w:autoSpaceDE w:val="0"/>
        <w:autoSpaceDN w:val="0"/>
        <w:adjustRightInd w:val="0"/>
        <w:spacing w:after="0" w:line="240" w:lineRule="auto"/>
        <w:jc w:val="both"/>
        <w:rPr>
          <w:rFonts w:ascii="Times-Roman" w:eastAsia="Calibri" w:hAnsi="Times-Roman" w:cs="Times-Roman"/>
          <w:sz w:val="24"/>
          <w:szCs w:val="24"/>
        </w:rPr>
      </w:pPr>
    </w:p>
    <w:p w:rsidR="004630F3" w:rsidRDefault="004630F3" w:rsidP="00606BBA">
      <w:pPr>
        <w:spacing w:line="360" w:lineRule="auto"/>
        <w:jc w:val="both"/>
        <w:rPr>
          <w:rFonts w:ascii="Times New Roman" w:hAnsi="Times New Roman" w:cs="Times New Roman"/>
          <w:sz w:val="24"/>
          <w:szCs w:val="24"/>
        </w:rPr>
      </w:pPr>
    </w:p>
    <w:p w:rsidR="009202D5" w:rsidRDefault="009202D5" w:rsidP="00606BBA">
      <w:pPr>
        <w:spacing w:line="360" w:lineRule="auto"/>
        <w:jc w:val="both"/>
        <w:rPr>
          <w:rFonts w:ascii="Times New Roman" w:hAnsi="Times New Roman" w:cs="Times New Roman"/>
          <w:sz w:val="24"/>
          <w:szCs w:val="24"/>
        </w:rPr>
      </w:pPr>
    </w:p>
    <w:p w:rsidR="009202D5" w:rsidRDefault="009202D5" w:rsidP="00606BBA">
      <w:pPr>
        <w:spacing w:line="360" w:lineRule="auto"/>
        <w:jc w:val="both"/>
        <w:rPr>
          <w:rFonts w:ascii="Times New Roman" w:hAnsi="Times New Roman" w:cs="Times New Roman"/>
          <w:sz w:val="24"/>
          <w:szCs w:val="24"/>
        </w:rPr>
      </w:pPr>
    </w:p>
    <w:p w:rsidR="009202D5" w:rsidRDefault="009202D5" w:rsidP="009202D5">
      <w:pPr>
        <w:autoSpaceDE w:val="0"/>
        <w:autoSpaceDN w:val="0"/>
        <w:adjustRightInd w:val="0"/>
        <w:spacing w:after="0" w:line="240" w:lineRule="auto"/>
        <w:rPr>
          <w:rFonts w:ascii="Times New Roman" w:hAnsi="Times New Roman" w:cs="Times New Roman"/>
          <w:sz w:val="24"/>
          <w:szCs w:val="24"/>
        </w:rPr>
      </w:pPr>
    </w:p>
    <w:p w:rsidR="00EB75D9" w:rsidRDefault="00EB75D9" w:rsidP="009202D5">
      <w:pPr>
        <w:autoSpaceDE w:val="0"/>
        <w:autoSpaceDN w:val="0"/>
        <w:adjustRightInd w:val="0"/>
        <w:spacing w:after="0" w:line="240" w:lineRule="auto"/>
        <w:rPr>
          <w:rFonts w:ascii="Times New Roman" w:hAnsi="Times New Roman" w:cs="Times New Roman"/>
          <w:sz w:val="24"/>
          <w:szCs w:val="24"/>
        </w:rPr>
      </w:pPr>
    </w:p>
    <w:p w:rsidR="00B92B36" w:rsidRDefault="00B92B36" w:rsidP="00B92B36">
      <w:pPr>
        <w:autoSpaceDE w:val="0"/>
        <w:autoSpaceDN w:val="0"/>
        <w:adjustRightInd w:val="0"/>
        <w:spacing w:after="0" w:line="240" w:lineRule="auto"/>
        <w:rPr>
          <w:rFonts w:ascii="Times New Roman" w:hAnsi="Times New Roman" w:cs="Times New Roman"/>
          <w:sz w:val="24"/>
          <w:szCs w:val="24"/>
        </w:rPr>
      </w:pPr>
    </w:p>
    <w:p w:rsidR="0049601B" w:rsidRDefault="00B92B36" w:rsidP="00F57C8D">
      <w:pPr>
        <w:pStyle w:val="Heading1"/>
      </w:pPr>
      <w:r>
        <w:lastRenderedPageBreak/>
        <w:t xml:space="preserve">                                                         </w:t>
      </w:r>
      <w:r w:rsidR="003344FE">
        <w:t xml:space="preserve">       </w:t>
      </w:r>
    </w:p>
    <w:p w:rsidR="00EB75D9" w:rsidRPr="00B92B36" w:rsidRDefault="0049601B" w:rsidP="00F57C8D">
      <w:pPr>
        <w:pStyle w:val="Heading1"/>
        <w:rPr>
          <w:rFonts w:eastAsia="Calibri"/>
        </w:rPr>
      </w:pPr>
      <w:r>
        <w:t xml:space="preserve">                                                              </w:t>
      </w:r>
      <w:r w:rsidR="003344FE">
        <w:t xml:space="preserve">     </w:t>
      </w:r>
      <w:bookmarkStart w:id="102" w:name="_Toc486580010"/>
      <w:r w:rsidR="00EB75D9" w:rsidRPr="00B92B36">
        <w:t>APPENDIX</w:t>
      </w:r>
      <w:bookmarkEnd w:id="102"/>
    </w:p>
    <w:p w:rsidR="009F1C2D" w:rsidRDefault="009F1C2D" w:rsidP="009F1C2D">
      <w:pPr>
        <w:autoSpaceDE w:val="0"/>
        <w:autoSpaceDN w:val="0"/>
        <w:adjustRightInd w:val="0"/>
        <w:spacing w:after="0" w:line="240" w:lineRule="auto"/>
        <w:rPr>
          <w:rFonts w:ascii="Times New Roman" w:hAnsi="Times New Roman" w:cs="Times New Roman"/>
          <w:sz w:val="24"/>
          <w:szCs w:val="24"/>
        </w:rPr>
      </w:pPr>
    </w:p>
    <w:p w:rsidR="009F1C2D" w:rsidRPr="009F1C2D" w:rsidRDefault="009F1C2D" w:rsidP="009F1C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7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9"/>
        <w:gridCol w:w="2340"/>
        <w:gridCol w:w="3101"/>
      </w:tblGrid>
      <w:tr w:rsidR="009F1C2D" w:rsidRPr="009F1C2D" w:rsidTr="002D1846">
        <w:trPr>
          <w:cantSplit/>
        </w:trPr>
        <w:tc>
          <w:tcPr>
            <w:tcW w:w="7920" w:type="dxa"/>
            <w:gridSpan w:val="3"/>
            <w:tcBorders>
              <w:top w:val="nil"/>
              <w:left w:val="nil"/>
              <w:bottom w:val="nil"/>
              <w:right w:val="nil"/>
            </w:tcBorders>
            <w:shd w:val="clear" w:color="auto" w:fill="FFFFFF"/>
            <w:vAlign w:val="center"/>
          </w:tcPr>
          <w:p w:rsidR="009F1C2D" w:rsidRPr="009F1C2D" w:rsidRDefault="00BC616C" w:rsidP="002D1846">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Appendix 1 </w:t>
            </w:r>
            <w:r w:rsidR="009F1C2D" w:rsidRPr="009F1C2D">
              <w:rPr>
                <w:rFonts w:ascii="Times New Roman" w:hAnsi="Times New Roman" w:cs="Times New Roman"/>
                <w:bCs/>
                <w:color w:val="000000"/>
                <w:sz w:val="24"/>
                <w:szCs w:val="24"/>
              </w:rPr>
              <w:t>KMO and Bartlett's Test</w:t>
            </w:r>
          </w:p>
        </w:tc>
      </w:tr>
      <w:tr w:rsidR="009F1C2D" w:rsidRPr="009F1C2D" w:rsidTr="002D1846">
        <w:trPr>
          <w:cantSplit/>
        </w:trPr>
        <w:tc>
          <w:tcPr>
            <w:tcW w:w="4819" w:type="dxa"/>
            <w:gridSpan w:val="2"/>
            <w:tcBorders>
              <w:top w:val="single" w:sz="16" w:space="0" w:color="000000"/>
              <w:left w:val="single" w:sz="16" w:space="0" w:color="000000"/>
              <w:bottom w:val="nil"/>
              <w:right w:val="nil"/>
            </w:tcBorders>
            <w:shd w:val="clear" w:color="auto" w:fill="FFFFFF"/>
          </w:tcPr>
          <w:p w:rsidR="009F1C2D" w:rsidRPr="009F1C2D" w:rsidRDefault="009F1C2D" w:rsidP="002D1846">
            <w:pPr>
              <w:autoSpaceDE w:val="0"/>
              <w:autoSpaceDN w:val="0"/>
              <w:adjustRightInd w:val="0"/>
              <w:spacing w:after="0" w:line="320" w:lineRule="atLeast"/>
              <w:ind w:left="60" w:right="6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Pr="009F1C2D">
              <w:rPr>
                <w:rFonts w:ascii="Times New Roman" w:hAnsi="Times New Roman" w:cs="Times New Roman"/>
                <w:bCs/>
                <w:color w:val="000000"/>
                <w:sz w:val="20"/>
                <w:szCs w:val="20"/>
              </w:rPr>
              <w:t>Kaiser-Meyer-</w:t>
            </w:r>
            <w:proofErr w:type="spellStart"/>
            <w:r w:rsidRPr="009F1C2D">
              <w:rPr>
                <w:rFonts w:ascii="Times New Roman" w:hAnsi="Times New Roman" w:cs="Times New Roman"/>
                <w:bCs/>
                <w:color w:val="000000"/>
                <w:sz w:val="20"/>
                <w:szCs w:val="20"/>
              </w:rPr>
              <w:t>Olkin</w:t>
            </w:r>
            <w:proofErr w:type="spellEnd"/>
            <w:r w:rsidRPr="009F1C2D">
              <w:rPr>
                <w:rFonts w:ascii="Times New Roman" w:hAnsi="Times New Roman" w:cs="Times New Roman"/>
                <w:bCs/>
                <w:color w:val="000000"/>
                <w:sz w:val="20"/>
                <w:szCs w:val="20"/>
              </w:rPr>
              <w:t xml:space="preserve"> Measure of Sampling Adequacy.</w:t>
            </w:r>
          </w:p>
        </w:tc>
        <w:tc>
          <w:tcPr>
            <w:tcW w:w="3101" w:type="dxa"/>
            <w:tcBorders>
              <w:top w:val="single" w:sz="16" w:space="0" w:color="000000"/>
              <w:left w:val="single" w:sz="16" w:space="0" w:color="000000"/>
              <w:bottom w:val="nil"/>
              <w:right w:val="single" w:sz="16" w:space="0" w:color="000000"/>
            </w:tcBorders>
            <w:shd w:val="clear" w:color="auto" w:fill="FFFFFF"/>
            <w:vAlign w:val="center"/>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r w:rsidRPr="009F1C2D">
              <w:rPr>
                <w:rFonts w:ascii="Times New Roman" w:hAnsi="Times New Roman" w:cs="Times New Roman"/>
                <w:bCs/>
                <w:color w:val="000000"/>
                <w:sz w:val="20"/>
                <w:szCs w:val="20"/>
              </w:rPr>
              <w:t>.881</w:t>
            </w:r>
          </w:p>
        </w:tc>
      </w:tr>
      <w:tr w:rsidR="009F1C2D" w:rsidRPr="009F1C2D" w:rsidTr="002D1846">
        <w:trPr>
          <w:cantSplit/>
        </w:trPr>
        <w:tc>
          <w:tcPr>
            <w:tcW w:w="2479" w:type="dxa"/>
            <w:vMerge w:val="restart"/>
            <w:tcBorders>
              <w:top w:val="nil"/>
              <w:left w:val="single" w:sz="16" w:space="0" w:color="000000"/>
              <w:bottom w:val="single" w:sz="16" w:space="0" w:color="000000"/>
              <w:right w:val="nil"/>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 xml:space="preserve">Bartlett's Test of </w:t>
            </w:r>
            <w:proofErr w:type="spellStart"/>
            <w:r w:rsidRPr="009F1C2D">
              <w:rPr>
                <w:rFonts w:ascii="Times New Roman" w:hAnsi="Times New Roman" w:cs="Times New Roman"/>
                <w:bCs/>
                <w:color w:val="000000"/>
                <w:sz w:val="20"/>
                <w:szCs w:val="20"/>
              </w:rPr>
              <w:t>Sphericity</w:t>
            </w:r>
            <w:proofErr w:type="spellEnd"/>
          </w:p>
        </w:tc>
        <w:tc>
          <w:tcPr>
            <w:tcW w:w="2340" w:type="dxa"/>
            <w:tcBorders>
              <w:top w:val="nil"/>
              <w:left w:val="nil"/>
              <w:bottom w:val="nil"/>
              <w:right w:val="single" w:sz="16" w:space="0" w:color="000000"/>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Approx. Chi-Square</w:t>
            </w:r>
          </w:p>
        </w:tc>
        <w:tc>
          <w:tcPr>
            <w:tcW w:w="3101" w:type="dxa"/>
            <w:tcBorders>
              <w:top w:val="nil"/>
              <w:left w:val="single" w:sz="16" w:space="0" w:color="000000"/>
              <w:bottom w:val="nil"/>
              <w:right w:val="single" w:sz="16" w:space="0" w:color="000000"/>
            </w:tcBorders>
            <w:shd w:val="clear" w:color="auto" w:fill="FFFFFF"/>
            <w:vAlign w:val="center"/>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11208.914</w:t>
            </w:r>
          </w:p>
        </w:tc>
      </w:tr>
      <w:tr w:rsidR="009F1C2D" w:rsidRPr="009F1C2D" w:rsidTr="002D1846">
        <w:trPr>
          <w:cantSplit/>
        </w:trPr>
        <w:tc>
          <w:tcPr>
            <w:tcW w:w="2479" w:type="dxa"/>
            <w:vMerge/>
            <w:tcBorders>
              <w:top w:val="nil"/>
              <w:left w:val="single" w:sz="16" w:space="0" w:color="000000"/>
              <w:bottom w:val="single" w:sz="16" w:space="0" w:color="000000"/>
              <w:right w:val="nil"/>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
        </w:tc>
        <w:tc>
          <w:tcPr>
            <w:tcW w:w="2340" w:type="dxa"/>
            <w:tcBorders>
              <w:top w:val="nil"/>
              <w:left w:val="nil"/>
              <w:bottom w:val="nil"/>
              <w:right w:val="single" w:sz="16" w:space="0" w:color="000000"/>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roofErr w:type="spellStart"/>
            <w:r w:rsidRPr="009F1C2D">
              <w:rPr>
                <w:rFonts w:ascii="Times New Roman" w:hAnsi="Times New Roman" w:cs="Times New Roman"/>
                <w:bCs/>
                <w:color w:val="000000"/>
                <w:sz w:val="20"/>
                <w:szCs w:val="20"/>
              </w:rPr>
              <w:t>df</w:t>
            </w:r>
            <w:proofErr w:type="spellEnd"/>
          </w:p>
        </w:tc>
        <w:tc>
          <w:tcPr>
            <w:tcW w:w="3101" w:type="dxa"/>
            <w:tcBorders>
              <w:top w:val="nil"/>
              <w:left w:val="single" w:sz="16" w:space="0" w:color="000000"/>
              <w:bottom w:val="nil"/>
              <w:right w:val="single" w:sz="16" w:space="0" w:color="000000"/>
            </w:tcBorders>
            <w:shd w:val="clear" w:color="auto" w:fill="FFFFFF"/>
            <w:vAlign w:val="center"/>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325</w:t>
            </w:r>
          </w:p>
        </w:tc>
      </w:tr>
      <w:tr w:rsidR="009F1C2D" w:rsidRPr="009F1C2D" w:rsidTr="002D1846">
        <w:trPr>
          <w:cantSplit/>
        </w:trPr>
        <w:tc>
          <w:tcPr>
            <w:tcW w:w="2479" w:type="dxa"/>
            <w:vMerge/>
            <w:tcBorders>
              <w:top w:val="nil"/>
              <w:left w:val="single" w:sz="16" w:space="0" w:color="000000"/>
              <w:bottom w:val="single" w:sz="16" w:space="0" w:color="000000"/>
              <w:right w:val="nil"/>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p>
        </w:tc>
        <w:tc>
          <w:tcPr>
            <w:tcW w:w="2340" w:type="dxa"/>
            <w:tcBorders>
              <w:top w:val="nil"/>
              <w:left w:val="nil"/>
              <w:bottom w:val="single" w:sz="16" w:space="0" w:color="000000"/>
              <w:right w:val="single" w:sz="16" w:space="0" w:color="000000"/>
            </w:tcBorders>
            <w:shd w:val="clear" w:color="auto" w:fill="FFFFFF"/>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sidRPr="009F1C2D">
              <w:rPr>
                <w:rFonts w:ascii="Times New Roman" w:hAnsi="Times New Roman" w:cs="Times New Roman"/>
                <w:bCs/>
                <w:color w:val="000000"/>
                <w:sz w:val="20"/>
                <w:szCs w:val="20"/>
              </w:rPr>
              <w:t>Sig.</w:t>
            </w:r>
          </w:p>
        </w:tc>
        <w:tc>
          <w:tcPr>
            <w:tcW w:w="3101" w:type="dxa"/>
            <w:tcBorders>
              <w:top w:val="nil"/>
              <w:left w:val="single" w:sz="16" w:space="0" w:color="000000"/>
              <w:bottom w:val="single" w:sz="16" w:space="0" w:color="000000"/>
              <w:right w:val="single" w:sz="16" w:space="0" w:color="000000"/>
            </w:tcBorders>
            <w:shd w:val="clear" w:color="auto" w:fill="FFFFFF"/>
            <w:vAlign w:val="center"/>
          </w:tcPr>
          <w:p w:rsidR="009F1C2D" w:rsidRPr="009F1C2D" w:rsidRDefault="009F1C2D" w:rsidP="002D1846">
            <w:pPr>
              <w:autoSpaceDE w:val="0"/>
              <w:autoSpaceDN w:val="0"/>
              <w:adjustRightInd w:val="0"/>
              <w:spacing w:after="0" w:line="320" w:lineRule="atLeast"/>
              <w:ind w:left="60" w:right="6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0</w:t>
            </w:r>
            <w:r w:rsidRPr="009F1C2D">
              <w:rPr>
                <w:rFonts w:ascii="Times New Roman" w:hAnsi="Times New Roman" w:cs="Times New Roman"/>
                <w:bCs/>
                <w:color w:val="000000"/>
                <w:sz w:val="20"/>
                <w:szCs w:val="20"/>
              </w:rPr>
              <w:t>.000</w:t>
            </w:r>
            <w:r w:rsidR="002D1846">
              <w:rPr>
                <w:rFonts w:ascii="Times New Roman" w:hAnsi="Times New Roman" w:cs="Times New Roman"/>
                <w:bCs/>
                <w:color w:val="000000"/>
                <w:sz w:val="20"/>
                <w:szCs w:val="20"/>
              </w:rPr>
              <w:t>*</w:t>
            </w:r>
          </w:p>
        </w:tc>
      </w:tr>
      <w:tr w:rsidR="002D1846" w:rsidTr="002D18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390"/>
        </w:trPr>
        <w:tc>
          <w:tcPr>
            <w:tcW w:w="7920" w:type="dxa"/>
            <w:gridSpan w:val="3"/>
          </w:tcPr>
          <w:p w:rsidR="002D1846" w:rsidRPr="002D1846" w:rsidRDefault="002D1846" w:rsidP="002D1846">
            <w:pPr>
              <w:autoSpaceDE w:val="0"/>
              <w:autoSpaceDN w:val="0"/>
              <w:adjustRightInd w:val="0"/>
              <w:spacing w:after="0" w:line="400" w:lineRule="atLeast"/>
              <w:rPr>
                <w:rFonts w:ascii="Times New Roman" w:hAnsi="Times New Roman" w:cs="Times New Roman"/>
                <w:sz w:val="20"/>
                <w:szCs w:val="20"/>
              </w:rPr>
            </w:pPr>
            <w:r>
              <w:rPr>
                <w:rFonts w:ascii="Times New Roman" w:hAnsi="Times New Roman" w:cs="Times New Roman"/>
                <w:sz w:val="20"/>
                <w:szCs w:val="20"/>
              </w:rPr>
              <w:t xml:space="preserve">Sampling adequacy is significant at </w:t>
            </w:r>
            <w:r w:rsidR="0014799D">
              <w:rPr>
                <w:rFonts w:ascii="Times New Roman" w:hAnsi="Times New Roman" w:cs="Times New Roman"/>
                <w:sz w:val="20"/>
                <w:szCs w:val="20"/>
              </w:rPr>
              <w:t>*p &lt; 0.05</w:t>
            </w:r>
          </w:p>
        </w:tc>
      </w:tr>
    </w:tbl>
    <w:p w:rsidR="009202D5" w:rsidRDefault="009202D5" w:rsidP="009202D5">
      <w:pPr>
        <w:autoSpaceDE w:val="0"/>
        <w:autoSpaceDN w:val="0"/>
        <w:adjustRightInd w:val="0"/>
        <w:spacing w:after="0" w:line="240" w:lineRule="auto"/>
        <w:rPr>
          <w:rFonts w:ascii="Times New Roman" w:eastAsia="Calibri" w:hAnsi="Times New Roman" w:cs="Times New Roman"/>
          <w:sz w:val="24"/>
          <w:szCs w:val="24"/>
        </w:rPr>
      </w:pPr>
    </w:p>
    <w:p w:rsidR="0014799D" w:rsidRDefault="0014799D" w:rsidP="009202D5">
      <w:pPr>
        <w:autoSpaceDE w:val="0"/>
        <w:autoSpaceDN w:val="0"/>
        <w:adjustRightInd w:val="0"/>
        <w:spacing w:after="0" w:line="240" w:lineRule="auto"/>
        <w:rPr>
          <w:rFonts w:ascii="Times New Roman" w:eastAsia="Calibri" w:hAnsi="Times New Roman" w:cs="Times New Roman"/>
          <w:sz w:val="24"/>
          <w:szCs w:val="24"/>
        </w:rPr>
      </w:pPr>
    </w:p>
    <w:p w:rsidR="00CA2B93" w:rsidRPr="00F3430C" w:rsidRDefault="00CA2B93" w:rsidP="009202D5">
      <w:pPr>
        <w:autoSpaceDE w:val="0"/>
        <w:autoSpaceDN w:val="0"/>
        <w:adjustRightInd w:val="0"/>
        <w:spacing w:after="0" w:line="240" w:lineRule="auto"/>
        <w:rPr>
          <w:rFonts w:ascii="Times New Roman" w:eastAsia="Calibri" w:hAnsi="Times New Roman" w:cs="Times New Roman"/>
          <w:sz w:val="24"/>
          <w:szCs w:val="24"/>
        </w:rPr>
      </w:pPr>
    </w:p>
    <w:p w:rsidR="009F1C2D" w:rsidRPr="00F3430C" w:rsidRDefault="00F3430C" w:rsidP="00F3430C">
      <w:pPr>
        <w:autoSpaceDE w:val="0"/>
        <w:autoSpaceDN w:val="0"/>
        <w:adjustRightInd w:val="0"/>
        <w:spacing w:after="0" w:line="320" w:lineRule="atLeast"/>
        <w:ind w:right="60"/>
        <w:rPr>
          <w:rFonts w:ascii="Times New Roman" w:hAnsi="Times New Roman" w:cs="Times New Roman"/>
          <w:bCs/>
          <w:color w:val="000000"/>
          <w:sz w:val="24"/>
          <w:szCs w:val="24"/>
        </w:rPr>
      </w:pPr>
      <w:r w:rsidRPr="00F3430C">
        <w:rPr>
          <w:rFonts w:ascii="Times New Roman" w:hAnsi="Times New Roman" w:cs="Times New Roman"/>
          <w:bCs/>
          <w:color w:val="000000"/>
          <w:sz w:val="24"/>
          <w:szCs w:val="24"/>
        </w:rPr>
        <w:t xml:space="preserve">Appendix </w:t>
      </w:r>
      <w:r w:rsidR="00BC616C" w:rsidRPr="00F3430C">
        <w:rPr>
          <w:rFonts w:ascii="Times New Roman" w:hAnsi="Times New Roman" w:cs="Times New Roman"/>
          <w:bCs/>
          <w:color w:val="000000"/>
          <w:sz w:val="24"/>
          <w:szCs w:val="24"/>
        </w:rPr>
        <w:t xml:space="preserve">2 </w:t>
      </w:r>
      <w:r w:rsidR="00BC616C">
        <w:rPr>
          <w:rFonts w:ascii="Times New Roman" w:hAnsi="Times New Roman" w:cs="Times New Roman"/>
          <w:bCs/>
          <w:color w:val="000000"/>
          <w:sz w:val="24"/>
          <w:szCs w:val="24"/>
        </w:rPr>
        <w:t>KMO</w:t>
      </w:r>
      <w:r w:rsidRPr="00F3430C">
        <w:rPr>
          <w:rFonts w:ascii="Times New Roman" w:hAnsi="Times New Roman" w:cs="Times New Roman"/>
          <w:bCs/>
          <w:color w:val="000000"/>
          <w:sz w:val="24"/>
          <w:szCs w:val="24"/>
        </w:rPr>
        <w:t xml:space="preserve"> Interpretation</w:t>
      </w:r>
    </w:p>
    <w:tbl>
      <w:tblPr>
        <w:tblStyle w:val="TableGrid5"/>
        <w:tblW w:w="0" w:type="auto"/>
        <w:tblLook w:val="04A0" w:firstRow="1" w:lastRow="0" w:firstColumn="1" w:lastColumn="0" w:noHBand="0" w:noVBand="1"/>
      </w:tblPr>
      <w:tblGrid>
        <w:gridCol w:w="2448"/>
        <w:gridCol w:w="2520"/>
      </w:tblGrid>
      <w:tr w:rsidR="008F5ECE" w:rsidRPr="009F1C2D" w:rsidTr="00F3430C">
        <w:trPr>
          <w:trHeight w:val="395"/>
        </w:trPr>
        <w:tc>
          <w:tcPr>
            <w:tcW w:w="2448" w:type="dxa"/>
            <w:tcBorders>
              <w:top w:val="single" w:sz="12" w:space="0" w:color="auto"/>
              <w:left w:val="single" w:sz="12" w:space="0" w:color="auto"/>
              <w:bottom w:val="single" w:sz="12" w:space="0" w:color="auto"/>
              <w:right w:val="single" w:sz="12" w:space="0" w:color="auto"/>
            </w:tcBorders>
          </w:tcPr>
          <w:p w:rsidR="008F5ECE" w:rsidRPr="009F1C2D" w:rsidRDefault="008F5ECE" w:rsidP="00F3430C">
            <w:pPr>
              <w:autoSpaceDE w:val="0"/>
              <w:autoSpaceDN w:val="0"/>
              <w:adjustRightInd w:val="0"/>
              <w:spacing w:before="100" w:beforeAutospacing="1" w:after="100" w:afterAutospacing="1"/>
              <w:jc w:val="center"/>
              <w:rPr>
                <w:rFonts w:ascii="Times New Roman" w:hAnsi="Times New Roman" w:cs="Times New Roman"/>
                <w:sz w:val="20"/>
                <w:szCs w:val="20"/>
                <w:lang w:val="en-GB"/>
              </w:rPr>
            </w:pPr>
            <w:r w:rsidRPr="009F1C2D">
              <w:rPr>
                <w:rFonts w:ascii="Times New Roman" w:hAnsi="Times New Roman" w:cs="Times New Roman"/>
                <w:sz w:val="20"/>
                <w:szCs w:val="20"/>
                <w:lang w:val="en-GB"/>
              </w:rPr>
              <w:t>KMO</w:t>
            </w:r>
          </w:p>
        </w:tc>
        <w:tc>
          <w:tcPr>
            <w:tcW w:w="2520" w:type="dxa"/>
            <w:tcBorders>
              <w:top w:val="single" w:sz="12" w:space="0" w:color="auto"/>
              <w:left w:val="single" w:sz="12" w:space="0" w:color="auto"/>
              <w:bottom w:val="single" w:sz="12" w:space="0" w:color="auto"/>
              <w:right w:val="single" w:sz="12" w:space="0" w:color="auto"/>
            </w:tcBorders>
          </w:tcPr>
          <w:p w:rsidR="008F5ECE" w:rsidRPr="009F1C2D" w:rsidRDefault="008F5ECE" w:rsidP="009F1C2D">
            <w:pPr>
              <w:autoSpaceDE w:val="0"/>
              <w:autoSpaceDN w:val="0"/>
              <w:adjustRightInd w:val="0"/>
              <w:spacing w:before="100" w:beforeAutospacing="1" w:after="100" w:afterAutospacing="1"/>
              <w:jc w:val="center"/>
              <w:rPr>
                <w:rFonts w:ascii="Times New Roman" w:hAnsi="Times New Roman" w:cs="Times New Roman"/>
                <w:sz w:val="20"/>
                <w:szCs w:val="20"/>
                <w:lang w:val="en-GB"/>
              </w:rPr>
            </w:pPr>
            <w:r w:rsidRPr="009F1C2D">
              <w:rPr>
                <w:rFonts w:ascii="Times New Roman" w:hAnsi="Times New Roman" w:cs="Times New Roman"/>
                <w:sz w:val="20"/>
                <w:szCs w:val="20"/>
                <w:lang w:val="en-GB"/>
              </w:rPr>
              <w:t>Interpretation</w:t>
            </w:r>
          </w:p>
        </w:tc>
      </w:tr>
      <w:tr w:rsidR="00F3430C" w:rsidRPr="009F1C2D" w:rsidTr="00F3430C">
        <w:trPr>
          <w:trHeight w:val="2055"/>
        </w:trPr>
        <w:tc>
          <w:tcPr>
            <w:tcW w:w="2448" w:type="dxa"/>
            <w:tcBorders>
              <w:top w:val="single" w:sz="12" w:space="0" w:color="auto"/>
              <w:left w:val="single" w:sz="12" w:space="0" w:color="auto"/>
              <w:bottom w:val="single" w:sz="12" w:space="0" w:color="auto"/>
              <w:right w:val="single" w:sz="12" w:space="0" w:color="auto"/>
            </w:tcBorders>
          </w:tcPr>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sz w:val="20"/>
                <w:szCs w:val="20"/>
                <w:lang w:val="en-GB"/>
              </w:rPr>
              <w:t>0.</w:t>
            </w:r>
            <w:r w:rsidRPr="009F1C2D">
              <w:rPr>
                <w:rFonts w:ascii="Times New Roman" w:hAnsi="Times New Roman" w:cs="Times New Roman"/>
                <w:color w:val="000000"/>
                <w:sz w:val="20"/>
                <w:szCs w:val="20"/>
              </w:rPr>
              <w:t>9 and above</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0.8 – 0.9</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0.7 – 0.8</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0.6 – 0.7</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0.5 – 0.6</w:t>
            </w:r>
          </w:p>
          <w:p w:rsidR="00F3430C" w:rsidRPr="009F1C2D" w:rsidRDefault="00F3430C" w:rsidP="008F5ECE">
            <w:pPr>
              <w:autoSpaceDE w:val="0"/>
              <w:autoSpaceDN w:val="0"/>
              <w:adjustRightInd w:val="0"/>
              <w:spacing w:line="320" w:lineRule="atLeast"/>
              <w:ind w:left="60" w:right="60"/>
              <w:jc w:val="center"/>
              <w:rPr>
                <w:rFonts w:ascii="Times New Roman" w:hAnsi="Times New Roman" w:cs="Times New Roman"/>
                <w:sz w:val="20"/>
                <w:szCs w:val="20"/>
                <w:lang w:val="en-GB"/>
              </w:rPr>
            </w:pPr>
            <w:r w:rsidRPr="009F1C2D">
              <w:rPr>
                <w:rFonts w:ascii="Times New Roman" w:hAnsi="Times New Roman" w:cs="Times New Roman"/>
                <w:color w:val="000000"/>
                <w:sz w:val="20"/>
                <w:szCs w:val="20"/>
              </w:rPr>
              <w:t>Under 0.5</w:t>
            </w:r>
          </w:p>
        </w:tc>
        <w:tc>
          <w:tcPr>
            <w:tcW w:w="2520" w:type="dxa"/>
            <w:tcBorders>
              <w:top w:val="single" w:sz="12" w:space="0" w:color="auto"/>
              <w:left w:val="single" w:sz="12" w:space="0" w:color="auto"/>
              <w:bottom w:val="single" w:sz="12" w:space="0" w:color="auto"/>
              <w:right w:val="single" w:sz="12" w:space="0" w:color="auto"/>
            </w:tcBorders>
          </w:tcPr>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9F1C2D">
              <w:rPr>
                <w:rFonts w:ascii="Times New Roman" w:hAnsi="Times New Roman" w:cs="Times New Roman"/>
                <w:color w:val="000000"/>
                <w:sz w:val="20"/>
                <w:szCs w:val="20"/>
              </w:rPr>
              <w:t>Marvellous</w:t>
            </w:r>
            <w:proofErr w:type="spellEnd"/>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Meritorious</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Middling</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Mediocre</w:t>
            </w:r>
          </w:p>
          <w:p w:rsidR="00F3430C" w:rsidRPr="008F5ECE" w:rsidRDefault="00F3430C" w:rsidP="008F5ECE">
            <w:pPr>
              <w:autoSpaceDE w:val="0"/>
              <w:autoSpaceDN w:val="0"/>
              <w:adjustRightInd w:val="0"/>
              <w:spacing w:line="320" w:lineRule="atLeast"/>
              <w:ind w:left="60" w:right="60"/>
              <w:jc w:val="center"/>
              <w:rPr>
                <w:rFonts w:ascii="Times New Roman" w:hAnsi="Times New Roman" w:cs="Times New Roman"/>
                <w:color w:val="000000"/>
                <w:sz w:val="20"/>
                <w:szCs w:val="20"/>
              </w:rPr>
            </w:pPr>
            <w:r w:rsidRPr="009F1C2D">
              <w:rPr>
                <w:rFonts w:ascii="Times New Roman" w:hAnsi="Times New Roman" w:cs="Times New Roman"/>
                <w:color w:val="000000"/>
                <w:sz w:val="20"/>
                <w:szCs w:val="20"/>
              </w:rPr>
              <w:t>Miserable</w:t>
            </w:r>
          </w:p>
          <w:p w:rsidR="00F3430C" w:rsidRPr="009F1C2D" w:rsidRDefault="00F3430C" w:rsidP="008F5ECE">
            <w:pPr>
              <w:autoSpaceDE w:val="0"/>
              <w:autoSpaceDN w:val="0"/>
              <w:adjustRightInd w:val="0"/>
              <w:spacing w:line="320" w:lineRule="atLeast"/>
              <w:ind w:left="60" w:right="60"/>
              <w:jc w:val="center"/>
              <w:rPr>
                <w:rFonts w:ascii="Times New Roman" w:hAnsi="Times New Roman" w:cs="Times New Roman"/>
                <w:sz w:val="20"/>
                <w:szCs w:val="20"/>
                <w:lang w:val="en-GB"/>
              </w:rPr>
            </w:pPr>
            <w:r w:rsidRPr="009F1C2D">
              <w:rPr>
                <w:rFonts w:ascii="Times New Roman" w:hAnsi="Times New Roman" w:cs="Times New Roman"/>
                <w:color w:val="000000"/>
                <w:sz w:val="20"/>
                <w:szCs w:val="20"/>
              </w:rPr>
              <w:t>unacceptable</w:t>
            </w:r>
          </w:p>
        </w:tc>
      </w:tr>
    </w:tbl>
    <w:p w:rsidR="009F1C2D" w:rsidRDefault="009F1C2D" w:rsidP="009202D5">
      <w:pPr>
        <w:autoSpaceDE w:val="0"/>
        <w:autoSpaceDN w:val="0"/>
        <w:adjustRightInd w:val="0"/>
        <w:spacing w:after="0" w:line="240" w:lineRule="auto"/>
        <w:rPr>
          <w:rFonts w:ascii="Times New Roman" w:eastAsia="Calibri" w:hAnsi="Times New Roman" w:cs="Times New Roman"/>
          <w:sz w:val="24"/>
          <w:szCs w:val="24"/>
        </w:rPr>
      </w:pPr>
    </w:p>
    <w:p w:rsidR="009F1C2D" w:rsidRDefault="009F1C2D" w:rsidP="009202D5">
      <w:pPr>
        <w:autoSpaceDE w:val="0"/>
        <w:autoSpaceDN w:val="0"/>
        <w:adjustRightInd w:val="0"/>
        <w:spacing w:after="0" w:line="240" w:lineRule="auto"/>
        <w:rPr>
          <w:rFonts w:ascii="Times New Roman" w:eastAsia="Calibri" w:hAnsi="Times New Roman" w:cs="Times New Roman"/>
          <w:sz w:val="24"/>
          <w:szCs w:val="24"/>
        </w:rPr>
      </w:pPr>
    </w:p>
    <w:p w:rsidR="00CA2B93" w:rsidRPr="009202D5" w:rsidRDefault="00CA2B93" w:rsidP="009202D5">
      <w:pPr>
        <w:autoSpaceDE w:val="0"/>
        <w:autoSpaceDN w:val="0"/>
        <w:adjustRightInd w:val="0"/>
        <w:spacing w:after="0" w:line="240" w:lineRule="auto"/>
        <w:rPr>
          <w:rFonts w:ascii="Times New Roman" w:eastAsia="Calibri" w:hAnsi="Times New Roman" w:cs="Times New Roman"/>
          <w:sz w:val="24"/>
          <w:szCs w:val="24"/>
        </w:rPr>
      </w:pPr>
    </w:p>
    <w:tbl>
      <w:tblPr>
        <w:tblW w:w="7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9202D5" w:rsidRPr="009202D5" w:rsidTr="00065DCB">
        <w:trPr>
          <w:cantSplit/>
        </w:trPr>
        <w:tc>
          <w:tcPr>
            <w:tcW w:w="7920" w:type="dxa"/>
            <w:gridSpan w:val="7"/>
            <w:tcBorders>
              <w:top w:val="nil"/>
              <w:left w:val="nil"/>
              <w:bottom w:val="nil"/>
              <w:right w:val="nil"/>
            </w:tcBorders>
            <w:shd w:val="clear" w:color="auto" w:fill="FFFFFF"/>
            <w:vAlign w:val="center"/>
          </w:tcPr>
          <w:p w:rsidR="009202D5" w:rsidRPr="005D1FB6" w:rsidRDefault="00F3430C" w:rsidP="00F3430C">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sidRPr="00F3430C">
              <w:rPr>
                <w:rFonts w:ascii="Times New Roman" w:eastAsia="Calibri" w:hAnsi="Times New Roman" w:cs="Times New Roman"/>
                <w:bCs/>
                <w:color w:val="000000"/>
                <w:sz w:val="24"/>
                <w:szCs w:val="24"/>
              </w:rPr>
              <w:t xml:space="preserve">Appendix 3 </w:t>
            </w:r>
            <w:r>
              <w:rPr>
                <w:rFonts w:ascii="Times New Roman" w:eastAsia="Calibri" w:hAnsi="Times New Roman" w:cs="Times New Roman"/>
                <w:bCs/>
                <w:color w:val="000000"/>
                <w:sz w:val="24"/>
                <w:szCs w:val="24"/>
              </w:rPr>
              <w:t xml:space="preserve"> </w:t>
            </w:r>
            <w:proofErr w:type="spellStart"/>
            <w:r w:rsidR="009202D5" w:rsidRPr="009202D5">
              <w:rPr>
                <w:rFonts w:ascii="Times New Roman" w:eastAsia="Calibri" w:hAnsi="Times New Roman" w:cs="Times New Roman"/>
                <w:bCs/>
                <w:color w:val="000000"/>
                <w:sz w:val="24"/>
                <w:szCs w:val="24"/>
              </w:rPr>
              <w:t>ANOVA</w:t>
            </w:r>
            <w:r w:rsidR="009202D5" w:rsidRPr="009202D5">
              <w:rPr>
                <w:rFonts w:ascii="Times New Roman" w:eastAsia="Calibri" w:hAnsi="Times New Roman" w:cs="Times New Roman"/>
                <w:bCs/>
                <w:color w:val="000000"/>
                <w:sz w:val="24"/>
                <w:szCs w:val="24"/>
                <w:vertAlign w:val="superscript"/>
              </w:rPr>
              <w:t>a</w:t>
            </w:r>
            <w:proofErr w:type="spellEnd"/>
            <w:r w:rsidR="005D1FB6">
              <w:rPr>
                <w:rFonts w:ascii="Times New Roman" w:eastAsia="Calibri" w:hAnsi="Times New Roman" w:cs="Times New Roman"/>
                <w:bCs/>
                <w:color w:val="000000"/>
                <w:sz w:val="24"/>
                <w:szCs w:val="24"/>
                <w:vertAlign w:val="superscript"/>
              </w:rPr>
              <w:t xml:space="preserve"> </w:t>
            </w:r>
            <w:r w:rsidR="005D1FB6">
              <w:rPr>
                <w:rFonts w:ascii="Times New Roman" w:eastAsia="Calibri" w:hAnsi="Times New Roman" w:cs="Times New Roman"/>
                <w:bCs/>
                <w:color w:val="000000"/>
                <w:sz w:val="24"/>
                <w:szCs w:val="24"/>
              </w:rPr>
              <w:t xml:space="preserve"> Model 1</w:t>
            </w:r>
          </w:p>
        </w:tc>
      </w:tr>
      <w:tr w:rsidR="009202D5" w:rsidRPr="009202D5" w:rsidTr="00065DCB">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Model</w:t>
            </w:r>
            <w:r w:rsidR="005D1FB6">
              <w:rPr>
                <w:rFonts w:ascii="Times New Roman" w:eastAsia="Calibri" w:hAnsi="Times New Roman" w:cs="Times New Roman"/>
                <w:color w:val="000000"/>
                <w:sz w:val="20"/>
                <w:szCs w:val="20"/>
              </w:rPr>
              <w:t xml:space="preserve"> 1</w:t>
            </w:r>
          </w:p>
        </w:tc>
        <w:tc>
          <w:tcPr>
            <w:tcW w:w="1468" w:type="dxa"/>
            <w:tcBorders>
              <w:top w:val="single" w:sz="16" w:space="0" w:color="000000"/>
              <w:left w:val="single" w:sz="16" w:space="0" w:color="000000"/>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Sum of Squares</w:t>
            </w:r>
          </w:p>
        </w:tc>
        <w:tc>
          <w:tcPr>
            <w:tcW w:w="1009" w:type="dxa"/>
            <w:tcBorders>
              <w:top w:val="single" w:sz="16" w:space="0" w:color="000000"/>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spellStart"/>
            <w:r w:rsidRPr="009202D5">
              <w:rPr>
                <w:rFonts w:ascii="Times New Roman" w:eastAsia="Calibri" w:hAnsi="Times New Roman" w:cs="Times New Roman"/>
                <w:color w:val="000000"/>
                <w:sz w:val="20"/>
                <w:szCs w:val="20"/>
              </w:rPr>
              <w:t>df</w:t>
            </w:r>
            <w:proofErr w:type="spellEnd"/>
          </w:p>
        </w:tc>
        <w:tc>
          <w:tcPr>
            <w:tcW w:w="1407" w:type="dxa"/>
            <w:tcBorders>
              <w:top w:val="single" w:sz="16" w:space="0" w:color="000000"/>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Mean Square</w:t>
            </w:r>
          </w:p>
        </w:tc>
        <w:tc>
          <w:tcPr>
            <w:tcW w:w="1009" w:type="dxa"/>
            <w:tcBorders>
              <w:top w:val="single" w:sz="16" w:space="0" w:color="000000"/>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F</w:t>
            </w:r>
          </w:p>
        </w:tc>
        <w:tc>
          <w:tcPr>
            <w:tcW w:w="1009" w:type="dxa"/>
            <w:tcBorders>
              <w:top w:val="single" w:sz="16" w:space="0" w:color="000000"/>
              <w:bottom w:val="single" w:sz="16" w:space="0" w:color="000000"/>
              <w:right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Sig.</w:t>
            </w:r>
          </w:p>
        </w:tc>
      </w:tr>
      <w:tr w:rsidR="009202D5" w:rsidRPr="009202D5" w:rsidTr="00065DC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p>
        </w:tc>
        <w:tc>
          <w:tcPr>
            <w:tcW w:w="1284" w:type="dxa"/>
            <w:tcBorders>
              <w:top w:val="single" w:sz="16" w:space="0" w:color="000000"/>
              <w:left w:val="nil"/>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Regression</w:t>
            </w:r>
          </w:p>
        </w:tc>
        <w:tc>
          <w:tcPr>
            <w:tcW w:w="1468" w:type="dxa"/>
            <w:tcBorders>
              <w:top w:val="single" w:sz="16" w:space="0" w:color="000000"/>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468.933</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4</w:t>
            </w:r>
          </w:p>
        </w:tc>
        <w:tc>
          <w:tcPr>
            <w:tcW w:w="1407"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 xml:space="preserve">   117.233</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140.530</w:t>
            </w:r>
          </w:p>
        </w:tc>
        <w:tc>
          <w:tcPr>
            <w:tcW w:w="1009" w:type="dxa"/>
            <w:tcBorders>
              <w:top w:val="single" w:sz="16" w:space="0" w:color="000000"/>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0.000</w:t>
            </w:r>
          </w:p>
        </w:tc>
      </w:tr>
      <w:tr w:rsidR="009202D5" w:rsidRPr="009202D5" w:rsidTr="00065DC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02D5" w:rsidRPr="009202D5" w:rsidRDefault="009202D5" w:rsidP="009202D5">
            <w:pPr>
              <w:autoSpaceDE w:val="0"/>
              <w:autoSpaceDN w:val="0"/>
              <w:adjustRightInd w:val="0"/>
              <w:spacing w:after="0" w:line="240" w:lineRule="auto"/>
              <w:rPr>
                <w:rFonts w:ascii="Arial" w:eastAsia="Calibri" w:hAnsi="Arial" w:cs="Arial"/>
                <w:color w:val="000000"/>
                <w:sz w:val="18"/>
                <w:szCs w:val="18"/>
              </w:rPr>
            </w:pPr>
          </w:p>
        </w:tc>
        <w:tc>
          <w:tcPr>
            <w:tcW w:w="1284" w:type="dxa"/>
            <w:tcBorders>
              <w:top w:val="nil"/>
              <w:left w:val="nil"/>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Residual</w:t>
            </w:r>
          </w:p>
        </w:tc>
        <w:tc>
          <w:tcPr>
            <w:tcW w:w="1468" w:type="dxa"/>
            <w:tcBorders>
              <w:top w:val="nil"/>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249.432</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299</w:t>
            </w:r>
          </w:p>
        </w:tc>
        <w:tc>
          <w:tcPr>
            <w:tcW w:w="1407"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 xml:space="preserve">       0.834</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240" w:lineRule="auto"/>
              <w:rPr>
                <w:rFonts w:ascii="Times New Roman" w:eastAsia="Calibri" w:hAnsi="Times New Roman" w:cs="Times New Roman"/>
                <w:color w:val="000000"/>
                <w:sz w:val="20"/>
                <w:szCs w:val="20"/>
              </w:rPr>
            </w:pPr>
          </w:p>
        </w:tc>
        <w:tc>
          <w:tcPr>
            <w:tcW w:w="1009" w:type="dxa"/>
            <w:tcBorders>
              <w:top w:val="nil"/>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240" w:lineRule="auto"/>
              <w:rPr>
                <w:rFonts w:ascii="Times New Roman" w:eastAsia="Calibri" w:hAnsi="Times New Roman" w:cs="Times New Roman"/>
                <w:color w:val="000000"/>
                <w:sz w:val="20"/>
                <w:szCs w:val="20"/>
              </w:rPr>
            </w:pPr>
          </w:p>
        </w:tc>
      </w:tr>
      <w:tr w:rsidR="009202D5" w:rsidRPr="009202D5" w:rsidTr="00065DC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202D5" w:rsidRPr="009202D5" w:rsidRDefault="009202D5" w:rsidP="009202D5">
            <w:pPr>
              <w:autoSpaceDE w:val="0"/>
              <w:autoSpaceDN w:val="0"/>
              <w:adjustRightInd w:val="0"/>
              <w:spacing w:after="0" w:line="240" w:lineRule="auto"/>
              <w:rPr>
                <w:rFonts w:ascii="Times New Roman" w:eastAsia="Calibri"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Total</w:t>
            </w:r>
          </w:p>
        </w:tc>
        <w:tc>
          <w:tcPr>
            <w:tcW w:w="1468" w:type="dxa"/>
            <w:tcBorders>
              <w:top w:val="nil"/>
              <w:left w:val="single" w:sz="16" w:space="0" w:color="000000"/>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718.366</w:t>
            </w: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right"/>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303</w:t>
            </w:r>
          </w:p>
        </w:tc>
        <w:tc>
          <w:tcPr>
            <w:tcW w:w="1407"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p>
        </w:tc>
        <w:tc>
          <w:tcPr>
            <w:tcW w:w="1009" w:type="dxa"/>
            <w:tcBorders>
              <w:top w:val="nil"/>
              <w:bottom w:val="single" w:sz="16" w:space="0" w:color="000000"/>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p>
        </w:tc>
      </w:tr>
      <w:tr w:rsidR="009202D5" w:rsidRPr="009202D5" w:rsidTr="00065DCB">
        <w:trPr>
          <w:cantSplit/>
        </w:trPr>
        <w:tc>
          <w:tcPr>
            <w:tcW w:w="7920" w:type="dxa"/>
            <w:gridSpan w:val="7"/>
            <w:tcBorders>
              <w:top w:val="nil"/>
              <w:left w:val="nil"/>
              <w:bottom w:val="nil"/>
              <w:right w:val="nil"/>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a. Dependent Variable: Customer satisfaction</w:t>
            </w:r>
          </w:p>
        </w:tc>
      </w:tr>
      <w:tr w:rsidR="009202D5" w:rsidRPr="009202D5" w:rsidTr="00065DCB">
        <w:trPr>
          <w:cantSplit/>
        </w:trPr>
        <w:tc>
          <w:tcPr>
            <w:tcW w:w="7920" w:type="dxa"/>
            <w:gridSpan w:val="7"/>
            <w:tcBorders>
              <w:top w:val="nil"/>
              <w:left w:val="nil"/>
              <w:bottom w:val="nil"/>
              <w:right w:val="nil"/>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b. Predictors: (Constant), Perceived price &amp; fairness, Service Quality tangibility, Service quality IT, Service Quality behaviour</w:t>
            </w:r>
          </w:p>
        </w:tc>
      </w:tr>
    </w:tbl>
    <w:p w:rsidR="009202D5" w:rsidRDefault="009202D5" w:rsidP="009202D5">
      <w:pPr>
        <w:autoSpaceDE w:val="0"/>
        <w:autoSpaceDN w:val="0"/>
        <w:adjustRightInd w:val="0"/>
        <w:spacing w:after="0" w:line="400" w:lineRule="atLeast"/>
        <w:rPr>
          <w:rFonts w:ascii="Times New Roman" w:eastAsia="Calibri" w:hAnsi="Times New Roman" w:cs="Times New Roman"/>
          <w:sz w:val="24"/>
          <w:szCs w:val="24"/>
        </w:rPr>
      </w:pPr>
    </w:p>
    <w:p w:rsidR="00F3430C" w:rsidRDefault="00F3430C" w:rsidP="009202D5">
      <w:pPr>
        <w:autoSpaceDE w:val="0"/>
        <w:autoSpaceDN w:val="0"/>
        <w:adjustRightInd w:val="0"/>
        <w:spacing w:after="0" w:line="400" w:lineRule="atLeast"/>
        <w:rPr>
          <w:rFonts w:ascii="Times New Roman" w:eastAsia="Calibri" w:hAnsi="Times New Roman" w:cs="Times New Roman"/>
          <w:sz w:val="24"/>
          <w:szCs w:val="24"/>
        </w:rPr>
      </w:pPr>
    </w:p>
    <w:p w:rsidR="00E36986" w:rsidRDefault="00E36986" w:rsidP="009202D5">
      <w:pPr>
        <w:autoSpaceDE w:val="0"/>
        <w:autoSpaceDN w:val="0"/>
        <w:adjustRightInd w:val="0"/>
        <w:spacing w:after="0" w:line="400" w:lineRule="atLeast"/>
        <w:rPr>
          <w:rFonts w:ascii="Times New Roman" w:eastAsia="Calibri" w:hAnsi="Times New Roman" w:cs="Times New Roman"/>
          <w:sz w:val="24"/>
          <w:szCs w:val="24"/>
        </w:rPr>
      </w:pPr>
    </w:p>
    <w:p w:rsidR="005D1FB6" w:rsidRPr="009202D5"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9202D5" w:rsidRPr="009202D5" w:rsidRDefault="009202D5" w:rsidP="009202D5">
      <w:pPr>
        <w:autoSpaceDE w:val="0"/>
        <w:autoSpaceDN w:val="0"/>
        <w:adjustRightInd w:val="0"/>
        <w:spacing w:after="0" w:line="240" w:lineRule="auto"/>
        <w:rPr>
          <w:rFonts w:ascii="Times New Roman" w:eastAsia="Calibri" w:hAnsi="Times New Roman" w:cs="Times New Roman"/>
          <w:sz w:val="24"/>
          <w:szCs w:val="24"/>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10"/>
        <w:gridCol w:w="1009"/>
        <w:gridCol w:w="1009"/>
        <w:gridCol w:w="1009"/>
        <w:gridCol w:w="1009"/>
      </w:tblGrid>
      <w:tr w:rsidR="009202D5" w:rsidRPr="009202D5" w:rsidTr="00065DCB">
        <w:trPr>
          <w:cantSplit/>
        </w:trPr>
        <w:tc>
          <w:tcPr>
            <w:tcW w:w="8501" w:type="dxa"/>
            <w:gridSpan w:val="7"/>
            <w:tcBorders>
              <w:top w:val="nil"/>
              <w:left w:val="nil"/>
              <w:bottom w:val="nil"/>
              <w:right w:val="nil"/>
            </w:tcBorders>
            <w:shd w:val="clear" w:color="auto" w:fill="FFFFFF"/>
            <w:vAlign w:val="center"/>
          </w:tcPr>
          <w:p w:rsidR="009202D5" w:rsidRPr="009202D5" w:rsidRDefault="00BC616C" w:rsidP="00F3430C">
            <w:pPr>
              <w:autoSpaceDE w:val="0"/>
              <w:autoSpaceDN w:val="0"/>
              <w:adjustRightInd w:val="0"/>
              <w:spacing w:after="0" w:line="320" w:lineRule="atLeast"/>
              <w:ind w:left="60" w:right="60"/>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Appendix 4 </w:t>
            </w:r>
            <w:r w:rsidR="00F3430C" w:rsidRPr="00F3430C">
              <w:rPr>
                <w:rFonts w:ascii="Times New Roman" w:eastAsia="Calibri" w:hAnsi="Times New Roman" w:cs="Times New Roman"/>
                <w:bCs/>
                <w:color w:val="000000"/>
                <w:sz w:val="24"/>
                <w:szCs w:val="24"/>
              </w:rPr>
              <w:t xml:space="preserve"> </w:t>
            </w:r>
            <w:r w:rsidR="009202D5" w:rsidRPr="009202D5">
              <w:rPr>
                <w:rFonts w:ascii="Times New Roman" w:eastAsia="Calibri" w:hAnsi="Times New Roman" w:cs="Times New Roman"/>
                <w:bCs/>
                <w:color w:val="000000"/>
                <w:sz w:val="24"/>
                <w:szCs w:val="24"/>
              </w:rPr>
              <w:t>Tests of Normality</w:t>
            </w:r>
          </w:p>
        </w:tc>
      </w:tr>
      <w:tr w:rsidR="009202D5" w:rsidRPr="009202D5" w:rsidTr="00065DCB">
        <w:trPr>
          <w:cantSplit/>
        </w:trPr>
        <w:tc>
          <w:tcPr>
            <w:tcW w:w="2447" w:type="dxa"/>
            <w:vMerge w:val="restart"/>
            <w:tcBorders>
              <w:top w:val="single" w:sz="16" w:space="0" w:color="000000"/>
              <w:left w:val="single" w:sz="16" w:space="0" w:color="000000"/>
              <w:bottom w:val="nil"/>
              <w:right w:val="single" w:sz="16" w:space="0" w:color="000000"/>
            </w:tcBorders>
            <w:shd w:val="clear" w:color="auto" w:fill="FFFFFF"/>
            <w:vAlign w:val="bottom"/>
          </w:tcPr>
          <w:p w:rsidR="009202D5" w:rsidRPr="009202D5" w:rsidRDefault="009202D5" w:rsidP="009202D5">
            <w:pPr>
              <w:autoSpaceDE w:val="0"/>
              <w:autoSpaceDN w:val="0"/>
              <w:adjustRightInd w:val="0"/>
              <w:spacing w:after="0" w:line="240" w:lineRule="auto"/>
              <w:rPr>
                <w:rFonts w:ascii="Times New Roman" w:eastAsia="Calibri" w:hAnsi="Times New Roman" w:cs="Times New Roman"/>
                <w:sz w:val="20"/>
                <w:szCs w:val="20"/>
              </w:rPr>
            </w:pPr>
          </w:p>
        </w:tc>
        <w:tc>
          <w:tcPr>
            <w:tcW w:w="3027" w:type="dxa"/>
            <w:gridSpan w:val="3"/>
            <w:tcBorders>
              <w:top w:val="single" w:sz="16" w:space="0" w:color="000000"/>
              <w:left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Kolmogorov-</w:t>
            </w:r>
            <w:proofErr w:type="spellStart"/>
            <w:r w:rsidRPr="009202D5">
              <w:rPr>
                <w:rFonts w:ascii="Times New Roman" w:eastAsia="Calibri" w:hAnsi="Times New Roman" w:cs="Times New Roman"/>
                <w:color w:val="000000"/>
                <w:sz w:val="20"/>
                <w:szCs w:val="20"/>
              </w:rPr>
              <w:t>Smirnov</w:t>
            </w:r>
            <w:r w:rsidRPr="009202D5">
              <w:rPr>
                <w:rFonts w:ascii="Times New Roman" w:eastAsia="Calibri" w:hAnsi="Times New Roman" w:cs="Times New Roman"/>
                <w:color w:val="000000"/>
                <w:sz w:val="20"/>
                <w:szCs w:val="20"/>
                <w:vertAlign w:val="superscript"/>
              </w:rPr>
              <w:t>a</w:t>
            </w:r>
            <w:proofErr w:type="spellEnd"/>
          </w:p>
        </w:tc>
        <w:tc>
          <w:tcPr>
            <w:tcW w:w="3027" w:type="dxa"/>
            <w:gridSpan w:val="3"/>
            <w:tcBorders>
              <w:top w:val="single" w:sz="16" w:space="0" w:color="000000"/>
              <w:right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Shapiro-</w:t>
            </w:r>
            <w:proofErr w:type="spellStart"/>
            <w:r w:rsidRPr="009202D5">
              <w:rPr>
                <w:rFonts w:ascii="Times New Roman" w:eastAsia="Calibri" w:hAnsi="Times New Roman" w:cs="Times New Roman"/>
                <w:color w:val="000000"/>
                <w:sz w:val="20"/>
                <w:szCs w:val="20"/>
              </w:rPr>
              <w:t>Wilk</w:t>
            </w:r>
            <w:proofErr w:type="spellEnd"/>
          </w:p>
        </w:tc>
      </w:tr>
      <w:tr w:rsidR="009202D5" w:rsidRPr="009202D5" w:rsidTr="00065DCB">
        <w:trPr>
          <w:cantSplit/>
        </w:trPr>
        <w:tc>
          <w:tcPr>
            <w:tcW w:w="2447" w:type="dxa"/>
            <w:vMerge/>
            <w:tcBorders>
              <w:top w:val="single" w:sz="16" w:space="0" w:color="000000"/>
              <w:left w:val="single" w:sz="16" w:space="0" w:color="000000"/>
              <w:bottom w:val="nil"/>
              <w:right w:val="single" w:sz="16" w:space="0" w:color="000000"/>
            </w:tcBorders>
            <w:shd w:val="clear" w:color="auto" w:fill="FFFFFF"/>
            <w:vAlign w:val="bottom"/>
          </w:tcPr>
          <w:p w:rsidR="009202D5" w:rsidRPr="009202D5" w:rsidRDefault="009202D5" w:rsidP="009202D5">
            <w:pPr>
              <w:autoSpaceDE w:val="0"/>
              <w:autoSpaceDN w:val="0"/>
              <w:adjustRightInd w:val="0"/>
              <w:spacing w:after="0" w:line="240" w:lineRule="auto"/>
              <w:rPr>
                <w:rFonts w:ascii="Times New Roman" w:eastAsia="Calibri" w:hAnsi="Times New Roman" w:cs="Times New Roman"/>
                <w:color w:val="000000"/>
                <w:sz w:val="20"/>
                <w:szCs w:val="20"/>
              </w:rPr>
            </w:pPr>
          </w:p>
        </w:tc>
        <w:tc>
          <w:tcPr>
            <w:tcW w:w="1009" w:type="dxa"/>
            <w:tcBorders>
              <w:left w:val="single" w:sz="16" w:space="0" w:color="000000"/>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Statistic</w:t>
            </w:r>
          </w:p>
        </w:tc>
        <w:tc>
          <w:tcPr>
            <w:tcW w:w="1009" w:type="dxa"/>
            <w:tcBorders>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spellStart"/>
            <w:r w:rsidRPr="009202D5">
              <w:rPr>
                <w:rFonts w:ascii="Times New Roman" w:eastAsia="Calibri" w:hAnsi="Times New Roman" w:cs="Times New Roman"/>
                <w:color w:val="000000"/>
                <w:sz w:val="20"/>
                <w:szCs w:val="20"/>
              </w:rPr>
              <w:t>df</w:t>
            </w:r>
            <w:proofErr w:type="spellEnd"/>
          </w:p>
        </w:tc>
        <w:tc>
          <w:tcPr>
            <w:tcW w:w="1009" w:type="dxa"/>
            <w:tcBorders>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Sig.</w:t>
            </w:r>
          </w:p>
        </w:tc>
        <w:tc>
          <w:tcPr>
            <w:tcW w:w="1009" w:type="dxa"/>
            <w:tcBorders>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Statistic</w:t>
            </w:r>
          </w:p>
        </w:tc>
        <w:tc>
          <w:tcPr>
            <w:tcW w:w="1009" w:type="dxa"/>
            <w:tcBorders>
              <w:bottom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proofErr w:type="spellStart"/>
            <w:r w:rsidRPr="009202D5">
              <w:rPr>
                <w:rFonts w:ascii="Times New Roman" w:eastAsia="Calibri" w:hAnsi="Times New Roman" w:cs="Times New Roman"/>
                <w:color w:val="000000"/>
                <w:sz w:val="20"/>
                <w:szCs w:val="20"/>
              </w:rPr>
              <w:t>df</w:t>
            </w:r>
            <w:proofErr w:type="spellEnd"/>
          </w:p>
        </w:tc>
        <w:tc>
          <w:tcPr>
            <w:tcW w:w="1009" w:type="dxa"/>
            <w:tcBorders>
              <w:bottom w:val="single" w:sz="16" w:space="0" w:color="000000"/>
              <w:right w:val="single" w:sz="16" w:space="0" w:color="000000"/>
            </w:tcBorders>
            <w:shd w:val="clear" w:color="auto" w:fill="FFFFFF"/>
            <w:vAlign w:val="bottom"/>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Sig.</w:t>
            </w:r>
          </w:p>
        </w:tc>
      </w:tr>
      <w:tr w:rsidR="009202D5" w:rsidRPr="009202D5" w:rsidTr="00065DCB">
        <w:trPr>
          <w:cantSplit/>
        </w:trPr>
        <w:tc>
          <w:tcPr>
            <w:tcW w:w="2447" w:type="dxa"/>
            <w:tcBorders>
              <w:top w:val="single" w:sz="16" w:space="0" w:color="000000"/>
              <w:left w:val="single" w:sz="16" w:space="0" w:color="000000"/>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Customer satisfaction</w:t>
            </w:r>
          </w:p>
        </w:tc>
        <w:tc>
          <w:tcPr>
            <w:tcW w:w="1009" w:type="dxa"/>
            <w:tcBorders>
              <w:top w:val="single" w:sz="16" w:space="0" w:color="000000"/>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0.197</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0.050</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0.858</w:t>
            </w:r>
          </w:p>
        </w:tc>
        <w:tc>
          <w:tcPr>
            <w:tcW w:w="1009" w:type="dxa"/>
            <w:tcBorders>
              <w:top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single" w:sz="16" w:space="0" w:color="000000"/>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0.075</w:t>
            </w:r>
          </w:p>
        </w:tc>
      </w:tr>
      <w:tr w:rsidR="009202D5" w:rsidRPr="009202D5" w:rsidTr="00065DCB">
        <w:trPr>
          <w:cantSplit/>
        </w:trPr>
        <w:tc>
          <w:tcPr>
            <w:tcW w:w="2447" w:type="dxa"/>
            <w:tcBorders>
              <w:top w:val="nil"/>
              <w:left w:val="single" w:sz="16" w:space="0" w:color="000000"/>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behaviour</w:t>
            </w:r>
          </w:p>
        </w:tc>
        <w:tc>
          <w:tcPr>
            <w:tcW w:w="1009" w:type="dxa"/>
            <w:tcBorders>
              <w:top w:val="nil"/>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0.178</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0.899</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0.051</w:t>
            </w:r>
          </w:p>
        </w:tc>
      </w:tr>
      <w:tr w:rsidR="009202D5" w:rsidRPr="009202D5" w:rsidTr="00065DCB">
        <w:trPr>
          <w:cantSplit/>
        </w:trPr>
        <w:tc>
          <w:tcPr>
            <w:tcW w:w="2447" w:type="dxa"/>
            <w:tcBorders>
              <w:top w:val="nil"/>
              <w:left w:val="single" w:sz="16" w:space="0" w:color="000000"/>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tangibility</w:t>
            </w:r>
          </w:p>
        </w:tc>
        <w:tc>
          <w:tcPr>
            <w:tcW w:w="1009" w:type="dxa"/>
            <w:tcBorders>
              <w:top w:val="nil"/>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0.256</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0.051</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0.783</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r>
      <w:tr w:rsidR="009202D5" w:rsidRPr="009202D5" w:rsidTr="00065DCB">
        <w:trPr>
          <w:cantSplit/>
        </w:trPr>
        <w:tc>
          <w:tcPr>
            <w:tcW w:w="2447" w:type="dxa"/>
            <w:tcBorders>
              <w:top w:val="nil"/>
              <w:left w:val="single" w:sz="16" w:space="0" w:color="000000"/>
              <w:bottom w:val="nil"/>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Service Quality IT</w:t>
            </w:r>
          </w:p>
        </w:tc>
        <w:tc>
          <w:tcPr>
            <w:tcW w:w="1009" w:type="dxa"/>
            <w:tcBorders>
              <w:top w:val="nil"/>
              <w:left w:val="single" w:sz="16" w:space="0" w:color="000000"/>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0.188</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0.052</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0.902</w:t>
            </w:r>
          </w:p>
        </w:tc>
        <w:tc>
          <w:tcPr>
            <w:tcW w:w="1009" w:type="dxa"/>
            <w:tcBorders>
              <w:top w:val="nil"/>
              <w:bottom w:val="nil"/>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nil"/>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0.055</w:t>
            </w:r>
          </w:p>
        </w:tc>
      </w:tr>
      <w:tr w:rsidR="009202D5" w:rsidRPr="009202D5" w:rsidTr="00065DCB">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9202D5" w:rsidRPr="009202D5" w:rsidRDefault="009202D5" w:rsidP="009202D5">
            <w:pPr>
              <w:autoSpaceDE w:val="0"/>
              <w:autoSpaceDN w:val="0"/>
              <w:adjustRightInd w:val="0"/>
              <w:spacing w:after="0" w:line="320" w:lineRule="atLeast"/>
              <w:ind w:left="60" w:right="60"/>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Perceived price &amp; fairness</w:t>
            </w:r>
          </w:p>
        </w:tc>
        <w:tc>
          <w:tcPr>
            <w:tcW w:w="1009" w:type="dxa"/>
            <w:tcBorders>
              <w:top w:val="nil"/>
              <w:left w:val="single" w:sz="16" w:space="0" w:color="000000"/>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0.162</w:t>
            </w: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0.060</w:t>
            </w: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0.907</w:t>
            </w:r>
          </w:p>
        </w:tc>
        <w:tc>
          <w:tcPr>
            <w:tcW w:w="1009" w:type="dxa"/>
            <w:tcBorders>
              <w:top w:val="nil"/>
              <w:bottom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304</w:t>
            </w:r>
          </w:p>
        </w:tc>
        <w:tc>
          <w:tcPr>
            <w:tcW w:w="1009" w:type="dxa"/>
            <w:tcBorders>
              <w:top w:val="nil"/>
              <w:bottom w:val="single" w:sz="16" w:space="0" w:color="000000"/>
              <w:right w:val="single" w:sz="16" w:space="0" w:color="000000"/>
            </w:tcBorders>
            <w:shd w:val="clear" w:color="auto" w:fill="FFFFFF"/>
            <w:vAlign w:val="center"/>
          </w:tcPr>
          <w:p w:rsidR="009202D5" w:rsidRPr="009202D5" w:rsidRDefault="009202D5" w:rsidP="009202D5">
            <w:pPr>
              <w:autoSpaceDE w:val="0"/>
              <w:autoSpaceDN w:val="0"/>
              <w:adjustRightInd w:val="0"/>
              <w:spacing w:after="0" w:line="320" w:lineRule="atLeast"/>
              <w:ind w:left="60" w:right="60"/>
              <w:jc w:val="center"/>
              <w:rPr>
                <w:rFonts w:ascii="Times New Roman" w:eastAsia="Calibri" w:hAnsi="Times New Roman" w:cs="Times New Roman"/>
                <w:color w:val="000000"/>
                <w:sz w:val="20"/>
                <w:szCs w:val="20"/>
              </w:rPr>
            </w:pPr>
            <w:r w:rsidRPr="009202D5">
              <w:rPr>
                <w:rFonts w:ascii="Times New Roman" w:eastAsia="Calibri" w:hAnsi="Times New Roman" w:cs="Times New Roman"/>
                <w:color w:val="000000"/>
                <w:sz w:val="20"/>
                <w:szCs w:val="20"/>
              </w:rPr>
              <w:t>0.057</w:t>
            </w:r>
          </w:p>
        </w:tc>
      </w:tr>
      <w:tr w:rsidR="009202D5" w:rsidRPr="009202D5" w:rsidTr="00065DCB">
        <w:trPr>
          <w:cantSplit/>
        </w:trPr>
        <w:tc>
          <w:tcPr>
            <w:tcW w:w="8501" w:type="dxa"/>
            <w:gridSpan w:val="7"/>
            <w:tcBorders>
              <w:top w:val="nil"/>
              <w:left w:val="nil"/>
              <w:bottom w:val="nil"/>
              <w:right w:val="nil"/>
            </w:tcBorders>
            <w:shd w:val="clear" w:color="auto" w:fill="FFFFFF"/>
          </w:tcPr>
          <w:p w:rsidR="009202D5" w:rsidRPr="009202D5" w:rsidRDefault="009202D5" w:rsidP="009202D5">
            <w:pPr>
              <w:autoSpaceDE w:val="0"/>
              <w:autoSpaceDN w:val="0"/>
              <w:adjustRightInd w:val="0"/>
              <w:spacing w:after="0" w:line="320" w:lineRule="atLeast"/>
              <w:ind w:left="60" w:right="60"/>
              <w:rPr>
                <w:rFonts w:ascii="Arial" w:eastAsia="Calibri" w:hAnsi="Arial" w:cs="Arial"/>
                <w:color w:val="000000"/>
                <w:sz w:val="18"/>
                <w:szCs w:val="18"/>
              </w:rPr>
            </w:pPr>
            <w:r w:rsidRPr="009202D5">
              <w:rPr>
                <w:rFonts w:ascii="Times New Roman" w:eastAsia="Calibri" w:hAnsi="Times New Roman" w:cs="Times New Roman"/>
                <w:color w:val="000000"/>
                <w:sz w:val="20"/>
                <w:szCs w:val="20"/>
              </w:rPr>
              <w:t xml:space="preserve">a. </w:t>
            </w:r>
            <w:proofErr w:type="spellStart"/>
            <w:r w:rsidRPr="009202D5">
              <w:rPr>
                <w:rFonts w:ascii="Times New Roman" w:eastAsia="Calibri" w:hAnsi="Times New Roman" w:cs="Times New Roman"/>
                <w:color w:val="000000"/>
                <w:sz w:val="20"/>
                <w:szCs w:val="20"/>
              </w:rPr>
              <w:t>Lilliefors</w:t>
            </w:r>
            <w:proofErr w:type="spellEnd"/>
            <w:r w:rsidRPr="009202D5">
              <w:rPr>
                <w:rFonts w:ascii="Times New Roman" w:eastAsia="Calibri" w:hAnsi="Times New Roman" w:cs="Times New Roman"/>
                <w:color w:val="000000"/>
                <w:sz w:val="20"/>
                <w:szCs w:val="20"/>
              </w:rPr>
              <w:t xml:space="preserve"> Significance Correction</w:t>
            </w:r>
          </w:p>
        </w:tc>
      </w:tr>
    </w:tbl>
    <w:p w:rsidR="005D1FB6" w:rsidRDefault="005D1FB6" w:rsidP="0014799D">
      <w:pPr>
        <w:autoSpaceDE w:val="0"/>
        <w:autoSpaceDN w:val="0"/>
        <w:adjustRightInd w:val="0"/>
        <w:spacing w:after="100" w:afterAutospacing="1" w:line="400" w:lineRule="atLeast"/>
        <w:rPr>
          <w:rFonts w:ascii="Times New Roman" w:eastAsia="Calibri" w:hAnsi="Times New Roman" w:cs="Times New Roman"/>
          <w:sz w:val="24"/>
          <w:szCs w:val="24"/>
        </w:rPr>
      </w:pPr>
    </w:p>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bCs/>
          <w:color w:val="000000"/>
          <w:sz w:val="24"/>
          <w:szCs w:val="24"/>
        </w:rPr>
        <w:t>Appendix 5</w:t>
      </w:r>
      <w:r w:rsidRPr="005D1FB6">
        <w:rPr>
          <w:rFonts w:ascii="Times New Roman" w:eastAsia="Calibri" w:hAnsi="Times New Roman" w:cs="Times New Roman"/>
          <w:bCs/>
          <w:color w:val="000000"/>
          <w:sz w:val="24"/>
          <w:szCs w:val="24"/>
        </w:rPr>
        <w:t xml:space="preserve"> </w:t>
      </w:r>
      <w:r w:rsidR="00353B56">
        <w:rPr>
          <w:rFonts w:ascii="Times New Roman" w:eastAsia="Calibri" w:hAnsi="Times New Roman" w:cs="Times New Roman"/>
          <w:bCs/>
          <w:color w:val="000000"/>
          <w:sz w:val="24"/>
          <w:szCs w:val="24"/>
        </w:rPr>
        <w:t xml:space="preserve">Regression </w:t>
      </w:r>
      <w:r w:rsidRPr="005D1FB6">
        <w:rPr>
          <w:rFonts w:ascii="Times New Roman" w:eastAsia="Calibri" w:hAnsi="Times New Roman" w:cs="Times New Roman"/>
          <w:bCs/>
          <w:color w:val="000000"/>
          <w:sz w:val="24"/>
          <w:szCs w:val="24"/>
        </w:rPr>
        <w:t>Coefficients Model 1</w:t>
      </w:r>
      <w:r w:rsidRPr="005D1FB6">
        <w:rPr>
          <w:rFonts w:ascii="Times New Roman" w:eastAsiaTheme="minorHAnsi" w:hAnsi="Times New Roman" w:cs="Times New Roman"/>
          <w:sz w:val="20"/>
          <w:szCs w:val="20"/>
        </w:rPr>
        <w:t xml:space="preserve"> </w:t>
      </w:r>
    </w:p>
    <w:tbl>
      <w:tblPr>
        <w:tblW w:w="8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2001"/>
        <w:gridCol w:w="1455"/>
        <w:gridCol w:w="1455"/>
        <w:gridCol w:w="1605"/>
        <w:gridCol w:w="1103"/>
        <w:gridCol w:w="1103"/>
      </w:tblGrid>
      <w:tr w:rsidR="005D1FB6" w:rsidRPr="005D1FB6" w:rsidTr="008031B6">
        <w:trPr>
          <w:cantSplit/>
        </w:trPr>
        <w:tc>
          <w:tcPr>
            <w:tcW w:w="90" w:type="dxa"/>
            <w:vMerge w:val="restart"/>
            <w:tcBorders>
              <w:top w:val="nil"/>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001" w:type="dxa"/>
            <w:vMerge w:val="restart"/>
            <w:tcBorders>
              <w:top w:val="single" w:sz="12" w:space="0" w:color="auto"/>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320" w:lineRule="atLeast"/>
              <w:ind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 xml:space="preserve"> Model 1</w:t>
            </w:r>
          </w:p>
        </w:tc>
        <w:tc>
          <w:tcPr>
            <w:tcW w:w="2910" w:type="dxa"/>
            <w:gridSpan w:val="2"/>
            <w:tcBorders>
              <w:top w:val="single" w:sz="16" w:space="0" w:color="000000"/>
              <w:left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Unstandardized Coefficients</w:t>
            </w:r>
          </w:p>
        </w:tc>
        <w:tc>
          <w:tcPr>
            <w:tcW w:w="1605" w:type="dxa"/>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Standardized Coefficients</w:t>
            </w:r>
          </w:p>
        </w:tc>
        <w:tc>
          <w:tcPr>
            <w:tcW w:w="1103"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w:t>
            </w:r>
          </w:p>
        </w:tc>
        <w:tc>
          <w:tcPr>
            <w:tcW w:w="1103"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Sig.</w:t>
            </w:r>
          </w:p>
        </w:tc>
      </w:tr>
      <w:tr w:rsidR="005D1FB6" w:rsidRPr="005D1FB6" w:rsidTr="008031B6">
        <w:trPr>
          <w:cantSplit/>
        </w:trPr>
        <w:tc>
          <w:tcPr>
            <w:tcW w:w="90" w:type="dxa"/>
            <w:vMerge/>
            <w:tcBorders>
              <w:top w:val="single" w:sz="16" w:space="0" w:color="000000"/>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001" w:type="dxa"/>
            <w:vMerge/>
            <w:tcBorders>
              <w:top w:val="single" w:sz="16" w:space="0" w:color="000000"/>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55" w:type="dxa"/>
            <w:tcBorders>
              <w:left w:val="single" w:sz="16" w:space="0" w:color="000000"/>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w:t>
            </w:r>
          </w:p>
        </w:tc>
        <w:tc>
          <w:tcPr>
            <w:tcW w:w="1455"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Std. Error</w:t>
            </w:r>
          </w:p>
        </w:tc>
        <w:tc>
          <w:tcPr>
            <w:tcW w:w="1605"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Beta</w:t>
            </w:r>
          </w:p>
        </w:tc>
        <w:tc>
          <w:tcPr>
            <w:tcW w:w="1103"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03"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5D1FB6" w:rsidRPr="005D1FB6" w:rsidTr="008031B6">
        <w:trPr>
          <w:gridBefore w:val="1"/>
          <w:wBefore w:w="90" w:type="dxa"/>
          <w:cantSplit/>
          <w:trHeight w:val="40"/>
        </w:trPr>
        <w:tc>
          <w:tcPr>
            <w:tcW w:w="2001" w:type="dxa"/>
            <w:tcBorders>
              <w:top w:val="single" w:sz="16" w:space="0" w:color="000000"/>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(Constant)</w:t>
            </w:r>
          </w:p>
        </w:tc>
        <w:tc>
          <w:tcPr>
            <w:tcW w:w="1455" w:type="dxa"/>
            <w:tcBorders>
              <w:top w:val="single" w:sz="16" w:space="0" w:color="000000"/>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4.691</w:t>
            </w:r>
          </w:p>
        </w:tc>
        <w:tc>
          <w:tcPr>
            <w:tcW w:w="1455"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0.271</w:t>
            </w:r>
          </w:p>
        </w:tc>
        <w:tc>
          <w:tcPr>
            <w:tcW w:w="1605"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sz w:val="20"/>
                <w:szCs w:val="20"/>
              </w:rPr>
            </w:pPr>
          </w:p>
        </w:tc>
        <w:tc>
          <w:tcPr>
            <w:tcW w:w="1103"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17.278</w:t>
            </w:r>
          </w:p>
        </w:tc>
        <w:tc>
          <w:tcPr>
            <w:tcW w:w="1103"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gridBefore w:val="1"/>
          <w:wBefore w:w="90" w:type="dxa"/>
          <w:cantSplit/>
        </w:trPr>
        <w:tc>
          <w:tcPr>
            <w:tcW w:w="2001" w:type="dxa"/>
            <w:tcBorders>
              <w:top w:val="nil"/>
              <w:left w:val="single" w:sz="12" w:space="0" w:color="auto"/>
              <w:bottom w:val="single" w:sz="16" w:space="0" w:color="000000"/>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gender</w:t>
            </w:r>
          </w:p>
        </w:tc>
        <w:tc>
          <w:tcPr>
            <w:tcW w:w="1455" w:type="dxa"/>
            <w:tcBorders>
              <w:top w:val="nil"/>
              <w:left w:val="single" w:sz="16" w:space="0" w:color="000000"/>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0.164</w:t>
            </w:r>
          </w:p>
        </w:tc>
        <w:tc>
          <w:tcPr>
            <w:tcW w:w="1455"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0.178</w:t>
            </w:r>
          </w:p>
        </w:tc>
        <w:tc>
          <w:tcPr>
            <w:tcW w:w="1605"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0.053</w:t>
            </w:r>
          </w:p>
        </w:tc>
        <w:tc>
          <w:tcPr>
            <w:tcW w:w="1103"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 xml:space="preserve"> 0.925</w:t>
            </w:r>
          </w:p>
        </w:tc>
        <w:tc>
          <w:tcPr>
            <w:tcW w:w="1103"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0.356</w:t>
            </w:r>
          </w:p>
        </w:tc>
      </w:tr>
    </w:tbl>
    <w:p w:rsidR="005D1FB6" w:rsidRDefault="005D1FB6" w:rsidP="0014799D">
      <w:pPr>
        <w:autoSpaceDE w:val="0"/>
        <w:autoSpaceDN w:val="0"/>
        <w:adjustRightInd w:val="0"/>
        <w:spacing w:after="100" w:afterAutospacing="1" w:line="400" w:lineRule="atLeast"/>
        <w:rPr>
          <w:rFonts w:ascii="Times New Roman" w:eastAsia="Calibri" w:hAnsi="Times New Roman" w:cs="Times New Roman"/>
          <w:sz w:val="24"/>
          <w:szCs w:val="24"/>
        </w:rPr>
      </w:pPr>
    </w:p>
    <w:p w:rsidR="005D1FB6" w:rsidRPr="005D1FB6" w:rsidRDefault="005D1FB6" w:rsidP="005D1FB6">
      <w:pPr>
        <w:autoSpaceDE w:val="0"/>
        <w:autoSpaceDN w:val="0"/>
        <w:adjustRightInd w:val="0"/>
        <w:spacing w:after="0" w:line="400" w:lineRule="atLeast"/>
        <w:rPr>
          <w:rFonts w:ascii="Times New Roman" w:eastAsiaTheme="minorHAnsi" w:hAnsi="Times New Roman" w:cs="Times New Roman"/>
          <w:sz w:val="20"/>
          <w:szCs w:val="20"/>
        </w:rPr>
      </w:pPr>
      <w:r>
        <w:rPr>
          <w:rFonts w:ascii="Times New Roman" w:eastAsia="Calibri" w:hAnsi="Times New Roman" w:cs="Times New Roman"/>
          <w:bCs/>
          <w:color w:val="000000"/>
          <w:sz w:val="24"/>
          <w:szCs w:val="24"/>
        </w:rPr>
        <w:t xml:space="preserve"> Appendix 6</w:t>
      </w:r>
      <w:r w:rsidR="00353B56">
        <w:rPr>
          <w:rFonts w:ascii="Times New Roman" w:eastAsia="Calibri" w:hAnsi="Times New Roman" w:cs="Times New Roman"/>
          <w:bCs/>
          <w:color w:val="000000"/>
          <w:sz w:val="24"/>
          <w:szCs w:val="24"/>
        </w:rPr>
        <w:t xml:space="preserve"> Regression</w:t>
      </w:r>
      <w:r w:rsidRPr="005D1FB6">
        <w:rPr>
          <w:rFonts w:ascii="Times New Roman" w:eastAsia="Calibri" w:hAnsi="Times New Roman" w:cs="Times New Roman"/>
          <w:bCs/>
          <w:color w:val="000000"/>
          <w:sz w:val="24"/>
          <w:szCs w:val="24"/>
        </w:rPr>
        <w:t xml:space="preserve"> Coefficients Model </w:t>
      </w:r>
      <w:r w:rsidR="00353B56">
        <w:rPr>
          <w:rFonts w:ascii="Times New Roman" w:eastAsia="Calibri" w:hAnsi="Times New Roman" w:cs="Times New Roman"/>
          <w:bCs/>
          <w:color w:val="000000"/>
          <w:sz w:val="24"/>
          <w:szCs w:val="24"/>
        </w:rPr>
        <w:t>2</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2430"/>
        <w:gridCol w:w="1620"/>
        <w:gridCol w:w="1350"/>
        <w:gridCol w:w="2070"/>
        <w:gridCol w:w="1080"/>
        <w:gridCol w:w="1080"/>
      </w:tblGrid>
      <w:tr w:rsidR="005D1FB6" w:rsidRPr="005D1FB6" w:rsidTr="008031B6">
        <w:trPr>
          <w:cantSplit/>
        </w:trPr>
        <w:tc>
          <w:tcPr>
            <w:tcW w:w="90" w:type="dxa"/>
            <w:vMerge w:val="restart"/>
            <w:tcBorders>
              <w:top w:val="nil"/>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430" w:type="dxa"/>
            <w:vMerge w:val="restart"/>
            <w:tcBorders>
              <w:top w:val="single" w:sz="12" w:space="0" w:color="auto"/>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320" w:lineRule="atLeast"/>
              <w:ind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 xml:space="preserve"> Mode  2</w:t>
            </w:r>
          </w:p>
        </w:tc>
        <w:tc>
          <w:tcPr>
            <w:tcW w:w="2970" w:type="dxa"/>
            <w:gridSpan w:val="2"/>
            <w:tcBorders>
              <w:top w:val="single" w:sz="16" w:space="0" w:color="000000"/>
              <w:left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Unstandardized Coefficients</w:t>
            </w:r>
          </w:p>
        </w:tc>
        <w:tc>
          <w:tcPr>
            <w:tcW w:w="2070" w:type="dxa"/>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Standardized Coefficients</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Sig.</w:t>
            </w:r>
          </w:p>
        </w:tc>
      </w:tr>
      <w:tr w:rsidR="005D1FB6" w:rsidRPr="005D1FB6" w:rsidTr="008031B6">
        <w:trPr>
          <w:cantSplit/>
        </w:trPr>
        <w:tc>
          <w:tcPr>
            <w:tcW w:w="90" w:type="dxa"/>
            <w:vMerge/>
            <w:tcBorders>
              <w:top w:val="single" w:sz="16" w:space="0" w:color="000000"/>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vMerge/>
            <w:tcBorders>
              <w:top w:val="single" w:sz="16" w:space="0" w:color="000000"/>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620" w:type="dxa"/>
            <w:tcBorders>
              <w:left w:val="single" w:sz="16" w:space="0" w:color="000000"/>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w:t>
            </w:r>
          </w:p>
        </w:tc>
        <w:tc>
          <w:tcPr>
            <w:tcW w:w="135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Std. Error</w:t>
            </w:r>
          </w:p>
        </w:tc>
        <w:tc>
          <w:tcPr>
            <w:tcW w:w="207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Beta</w:t>
            </w: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5D1FB6" w:rsidRPr="005D1FB6" w:rsidTr="008031B6">
        <w:trPr>
          <w:gridBefore w:val="1"/>
          <w:wBefore w:w="90" w:type="dxa"/>
          <w:cantSplit/>
          <w:trHeight w:val="40"/>
        </w:trPr>
        <w:tc>
          <w:tcPr>
            <w:tcW w:w="2430" w:type="dxa"/>
            <w:tcBorders>
              <w:top w:val="single" w:sz="16" w:space="0" w:color="000000"/>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(Constant)</w:t>
            </w:r>
          </w:p>
        </w:tc>
        <w:tc>
          <w:tcPr>
            <w:tcW w:w="1620" w:type="dxa"/>
            <w:tcBorders>
              <w:top w:val="single" w:sz="16" w:space="0" w:color="000000"/>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0.497</w:t>
            </w:r>
          </w:p>
        </w:tc>
        <w:tc>
          <w:tcPr>
            <w:tcW w:w="135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0.223</w:t>
            </w:r>
          </w:p>
        </w:tc>
        <w:tc>
          <w:tcPr>
            <w:tcW w:w="207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240" w:lineRule="auto"/>
              <w:jc w:val="center"/>
              <w:rPr>
                <w:rFonts w:ascii="Times New Roman" w:eastAsiaTheme="minorHAnsi" w:hAnsi="Times New Roman" w:cs="Times New Roman"/>
                <w:sz w:val="20"/>
                <w:szCs w:val="20"/>
              </w:rPr>
            </w:pP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2.228</w:t>
            </w: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0.027</w:t>
            </w:r>
          </w:p>
        </w:tc>
      </w:tr>
      <w:tr w:rsidR="005D1FB6" w:rsidRPr="005D1FB6" w:rsidTr="008031B6">
        <w:trPr>
          <w:gridBefore w:val="1"/>
          <w:wBefore w:w="90" w:type="dxa"/>
          <w:cantSplit/>
        </w:trPr>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behaviour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0.319</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0.055</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0.294</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5.839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gridBefore w:val="1"/>
          <w:wBefore w:w="90" w:type="dxa"/>
          <w:cantSplit/>
        </w:trPr>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tangibility</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-.0016</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0.052</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-0.014</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-0.300</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0.765</w:t>
            </w:r>
          </w:p>
        </w:tc>
      </w:tr>
      <w:tr w:rsidR="005D1FB6" w:rsidRPr="005D1FB6" w:rsidTr="008031B6">
        <w:trPr>
          <w:gridBefore w:val="1"/>
          <w:wBefore w:w="90" w:type="dxa"/>
          <w:cantSplit/>
        </w:trPr>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IT</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0.297</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0.050</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0.287</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5.984</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gridBefore w:val="1"/>
          <w:wBefore w:w="90" w:type="dxa"/>
          <w:cantSplit/>
        </w:trPr>
        <w:tc>
          <w:tcPr>
            <w:tcW w:w="2430" w:type="dxa"/>
            <w:tcBorders>
              <w:top w:val="nil"/>
              <w:left w:val="single" w:sz="12" w:space="0" w:color="auto"/>
              <w:bottom w:val="single" w:sz="16" w:space="0" w:color="000000"/>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Perceived price &amp; fairness</w:t>
            </w:r>
          </w:p>
        </w:tc>
        <w:tc>
          <w:tcPr>
            <w:tcW w:w="1620" w:type="dxa"/>
            <w:tcBorders>
              <w:top w:val="nil"/>
              <w:left w:val="single" w:sz="16" w:space="0" w:color="000000"/>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0.345</w:t>
            </w:r>
          </w:p>
        </w:tc>
        <w:tc>
          <w:tcPr>
            <w:tcW w:w="135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0.047</w:t>
            </w:r>
          </w:p>
        </w:tc>
        <w:tc>
          <w:tcPr>
            <w:tcW w:w="207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0.363</w:t>
            </w: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7.393</w:t>
            </w: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bl>
    <w:p w:rsidR="005D1FB6" w:rsidRPr="005D1FB6" w:rsidRDefault="005D1FB6" w:rsidP="005D1FB6">
      <w:pPr>
        <w:autoSpaceDE w:val="0"/>
        <w:autoSpaceDN w:val="0"/>
        <w:adjustRightInd w:val="0"/>
        <w:spacing w:after="0" w:line="400" w:lineRule="atLeast"/>
        <w:rPr>
          <w:rFonts w:ascii="Times New Roman" w:eastAsiaTheme="minorHAnsi" w:hAnsi="Times New Roman" w:cs="Times New Roman"/>
          <w:sz w:val="20"/>
          <w:szCs w:val="20"/>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14799D" w:rsidRDefault="0014799D" w:rsidP="009202D5">
      <w:pPr>
        <w:autoSpaceDE w:val="0"/>
        <w:autoSpaceDN w:val="0"/>
        <w:adjustRightInd w:val="0"/>
        <w:spacing w:after="0" w:line="400" w:lineRule="atLeast"/>
        <w:rPr>
          <w:rFonts w:ascii="Times New Roman" w:eastAsia="Calibri" w:hAnsi="Times New Roman" w:cs="Times New Roman"/>
          <w:sz w:val="24"/>
          <w:szCs w:val="24"/>
        </w:rPr>
      </w:pPr>
    </w:p>
    <w:p w:rsidR="005D1FB6" w:rsidRDefault="00353B56" w:rsidP="009202D5">
      <w:pPr>
        <w:autoSpaceDE w:val="0"/>
        <w:autoSpaceDN w:val="0"/>
        <w:adjustRightInd w:val="0"/>
        <w:spacing w:after="0" w:line="400" w:lineRule="atLeast"/>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Appendix 7 Regression</w:t>
      </w:r>
      <w:r w:rsidRPr="005D1FB6">
        <w:rPr>
          <w:rFonts w:ascii="Times New Roman" w:eastAsia="Calibri" w:hAnsi="Times New Roman" w:cs="Times New Roman"/>
          <w:bCs/>
          <w:color w:val="000000"/>
          <w:sz w:val="24"/>
          <w:szCs w:val="24"/>
        </w:rPr>
        <w:t xml:space="preserve"> Coefficients Model </w:t>
      </w:r>
      <w:r>
        <w:rPr>
          <w:rFonts w:ascii="Times New Roman" w:eastAsia="Calibri" w:hAnsi="Times New Roman" w:cs="Times New Roman"/>
          <w:bCs/>
          <w:color w:val="000000"/>
          <w:sz w:val="24"/>
          <w:szCs w:val="24"/>
        </w:rPr>
        <w:t>3</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2430"/>
        <w:gridCol w:w="1620"/>
        <w:gridCol w:w="1350"/>
        <w:gridCol w:w="2070"/>
        <w:gridCol w:w="1080"/>
        <w:gridCol w:w="1080"/>
      </w:tblGrid>
      <w:tr w:rsidR="005D1FB6" w:rsidRPr="005D1FB6" w:rsidTr="008031B6">
        <w:trPr>
          <w:cantSplit/>
        </w:trPr>
        <w:tc>
          <w:tcPr>
            <w:tcW w:w="90" w:type="dxa"/>
            <w:vMerge w:val="restart"/>
            <w:tcBorders>
              <w:top w:val="nil"/>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430" w:type="dxa"/>
            <w:vMerge w:val="restart"/>
            <w:tcBorders>
              <w:top w:val="single" w:sz="12" w:space="0" w:color="auto"/>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320" w:lineRule="atLeast"/>
              <w:ind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 xml:space="preserve"> Model 3</w:t>
            </w:r>
          </w:p>
        </w:tc>
        <w:tc>
          <w:tcPr>
            <w:tcW w:w="2970" w:type="dxa"/>
            <w:gridSpan w:val="2"/>
            <w:tcBorders>
              <w:top w:val="single" w:sz="16" w:space="0" w:color="000000"/>
              <w:left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Unstandardized Coefficients</w:t>
            </w:r>
          </w:p>
        </w:tc>
        <w:tc>
          <w:tcPr>
            <w:tcW w:w="2070" w:type="dxa"/>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Standardized Coefficients</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Sig.</w:t>
            </w:r>
          </w:p>
        </w:tc>
      </w:tr>
      <w:tr w:rsidR="005D1FB6" w:rsidRPr="005D1FB6" w:rsidTr="008031B6">
        <w:trPr>
          <w:cantSplit/>
        </w:trPr>
        <w:tc>
          <w:tcPr>
            <w:tcW w:w="90" w:type="dxa"/>
            <w:vMerge/>
            <w:tcBorders>
              <w:top w:val="single" w:sz="16" w:space="0" w:color="000000"/>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vMerge/>
            <w:tcBorders>
              <w:top w:val="single" w:sz="16" w:space="0" w:color="000000"/>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620" w:type="dxa"/>
            <w:tcBorders>
              <w:left w:val="single" w:sz="16" w:space="0" w:color="000000"/>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w:t>
            </w:r>
          </w:p>
        </w:tc>
        <w:tc>
          <w:tcPr>
            <w:tcW w:w="135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Std. Error</w:t>
            </w:r>
          </w:p>
        </w:tc>
        <w:tc>
          <w:tcPr>
            <w:tcW w:w="207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Beta</w:t>
            </w: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5D1FB6" w:rsidRPr="005D1FB6" w:rsidTr="008031B6">
        <w:trPr>
          <w:cantSplit/>
        </w:trPr>
        <w:tc>
          <w:tcPr>
            <w:tcW w:w="90" w:type="dxa"/>
            <w:vMerge w:val="restart"/>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430" w:type="dxa"/>
            <w:tcBorders>
              <w:top w:val="single" w:sz="16" w:space="0" w:color="000000"/>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(Constant)</w:t>
            </w:r>
          </w:p>
        </w:tc>
        <w:tc>
          <w:tcPr>
            <w:tcW w:w="1620" w:type="dxa"/>
            <w:tcBorders>
              <w:top w:val="single" w:sz="16" w:space="0" w:color="000000"/>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0.362</w:t>
            </w:r>
          </w:p>
        </w:tc>
        <w:tc>
          <w:tcPr>
            <w:tcW w:w="135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0.229</w:t>
            </w:r>
          </w:p>
        </w:tc>
        <w:tc>
          <w:tcPr>
            <w:tcW w:w="207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240" w:lineRule="auto"/>
              <w:jc w:val="center"/>
              <w:rPr>
                <w:rFonts w:ascii="Times New Roman" w:eastAsiaTheme="minorHAnsi" w:hAnsi="Times New Roman" w:cs="Times New Roman"/>
                <w:sz w:val="20"/>
                <w:szCs w:val="20"/>
              </w:rPr>
            </w:pP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1.581</w:t>
            </w: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0.115</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behaviour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0.301</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0.054</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0.279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5.586</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tangibility</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0.009</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0.055</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0.173</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0.863</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IT</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0.301</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0.049</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0.292</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6.148</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Perceived price &amp; fairness</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0.360</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0.046</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0.379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7.775</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behaviour*gender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-0.143</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0.067</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-0.093</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-2.119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0.035</w:t>
            </w:r>
          </w:p>
        </w:tc>
      </w:tr>
      <w:tr w:rsidR="005D1FB6" w:rsidRPr="005D1FB6" w:rsidTr="008031B6">
        <w:trPr>
          <w:cantSplit/>
        </w:trPr>
        <w:tc>
          <w:tcPr>
            <w:tcW w:w="90" w:type="dxa"/>
            <w:vMerge/>
            <w:tcBorders>
              <w:top w:val="nil"/>
              <w:left w:val="nil"/>
              <w:bottom w:val="nil"/>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tangibility*gender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-0.051</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0.068</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-0.034</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-0.738</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0.461</w:t>
            </w:r>
          </w:p>
        </w:tc>
      </w:tr>
      <w:tr w:rsidR="005D1FB6" w:rsidRPr="005D1FB6" w:rsidTr="008031B6">
        <w:trPr>
          <w:cantSplit/>
        </w:trPr>
        <w:tc>
          <w:tcPr>
            <w:tcW w:w="90" w:type="dxa"/>
            <w:tcBorders>
              <w:top w:val="nil"/>
              <w:left w:val="nil"/>
              <w:bottom w:val="nil"/>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single" w:sz="16" w:space="0" w:color="000000"/>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1620" w:type="dxa"/>
            <w:tcBorders>
              <w:top w:val="nil"/>
              <w:left w:val="single" w:sz="16" w:space="0" w:color="000000"/>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p>
        </w:tc>
        <w:tc>
          <w:tcPr>
            <w:tcW w:w="135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p>
        </w:tc>
        <w:tc>
          <w:tcPr>
            <w:tcW w:w="207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p>
        </w:tc>
      </w:tr>
    </w:tbl>
    <w:p w:rsidR="005D1FB6" w:rsidRDefault="005D1FB6" w:rsidP="0014799D">
      <w:pPr>
        <w:autoSpaceDE w:val="0"/>
        <w:autoSpaceDN w:val="0"/>
        <w:adjustRightInd w:val="0"/>
        <w:spacing w:after="100" w:afterAutospacing="1" w:line="400" w:lineRule="atLeast"/>
        <w:rPr>
          <w:rFonts w:ascii="Times New Roman" w:eastAsia="Calibri" w:hAnsi="Times New Roman" w:cs="Times New Roman"/>
          <w:sz w:val="24"/>
          <w:szCs w:val="24"/>
        </w:rPr>
      </w:pPr>
    </w:p>
    <w:p w:rsidR="005D1FB6" w:rsidRPr="005D1FB6" w:rsidRDefault="005D1FB6" w:rsidP="005D1FB6">
      <w:pPr>
        <w:autoSpaceDE w:val="0"/>
        <w:autoSpaceDN w:val="0"/>
        <w:adjustRightInd w:val="0"/>
        <w:spacing w:after="0" w:line="400" w:lineRule="atLeast"/>
        <w:rPr>
          <w:rFonts w:ascii="Times New Roman" w:eastAsiaTheme="minorHAnsi" w:hAnsi="Times New Roman" w:cs="Times New Roman"/>
          <w:sz w:val="20"/>
          <w:szCs w:val="20"/>
        </w:rPr>
      </w:pPr>
      <w:r w:rsidRPr="005D1FB6">
        <w:rPr>
          <w:rFonts w:ascii="Times New Roman" w:eastAsiaTheme="minorHAnsi" w:hAnsi="Times New Roman" w:cs="Times New Roman"/>
          <w:sz w:val="20"/>
          <w:szCs w:val="20"/>
        </w:rPr>
        <w:t xml:space="preserve">  </w:t>
      </w:r>
      <w:r w:rsidR="00353B56">
        <w:rPr>
          <w:rFonts w:ascii="Times New Roman" w:eastAsia="Calibri" w:hAnsi="Times New Roman" w:cs="Times New Roman"/>
          <w:bCs/>
          <w:color w:val="000000"/>
          <w:sz w:val="24"/>
          <w:szCs w:val="24"/>
        </w:rPr>
        <w:t>Appendix 8 Regression</w:t>
      </w:r>
      <w:r w:rsidR="00353B56" w:rsidRPr="005D1FB6">
        <w:rPr>
          <w:rFonts w:ascii="Times New Roman" w:eastAsia="Calibri" w:hAnsi="Times New Roman" w:cs="Times New Roman"/>
          <w:bCs/>
          <w:color w:val="000000"/>
          <w:sz w:val="24"/>
          <w:szCs w:val="24"/>
        </w:rPr>
        <w:t xml:space="preserve"> Coefficients Model </w:t>
      </w:r>
      <w:r w:rsidR="00353B56">
        <w:rPr>
          <w:rFonts w:ascii="Times New Roman" w:eastAsia="Calibri" w:hAnsi="Times New Roman" w:cs="Times New Roman"/>
          <w:bCs/>
          <w:color w:val="000000"/>
          <w:sz w:val="24"/>
          <w:szCs w:val="24"/>
        </w:rPr>
        <w:t>4</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
        <w:gridCol w:w="2430"/>
        <w:gridCol w:w="1620"/>
        <w:gridCol w:w="1350"/>
        <w:gridCol w:w="2070"/>
        <w:gridCol w:w="1080"/>
        <w:gridCol w:w="1080"/>
      </w:tblGrid>
      <w:tr w:rsidR="005D1FB6" w:rsidRPr="005D1FB6" w:rsidTr="008031B6">
        <w:trPr>
          <w:cantSplit/>
        </w:trPr>
        <w:tc>
          <w:tcPr>
            <w:tcW w:w="90" w:type="dxa"/>
            <w:vMerge w:val="restart"/>
            <w:tcBorders>
              <w:top w:val="nil"/>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430" w:type="dxa"/>
            <w:vMerge w:val="restart"/>
            <w:tcBorders>
              <w:top w:val="single" w:sz="12" w:space="0" w:color="auto"/>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320" w:lineRule="atLeast"/>
              <w:ind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 xml:space="preserve"> Model 4</w:t>
            </w:r>
          </w:p>
        </w:tc>
        <w:tc>
          <w:tcPr>
            <w:tcW w:w="2970" w:type="dxa"/>
            <w:gridSpan w:val="2"/>
            <w:tcBorders>
              <w:top w:val="single" w:sz="12" w:space="0" w:color="auto"/>
              <w:left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Unstandardized Coefficients</w:t>
            </w:r>
          </w:p>
        </w:tc>
        <w:tc>
          <w:tcPr>
            <w:tcW w:w="2070" w:type="dxa"/>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Standardized Coefficients</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w:t>
            </w:r>
          </w:p>
        </w:tc>
        <w:tc>
          <w:tcPr>
            <w:tcW w:w="1080" w:type="dxa"/>
            <w:vMerge w:val="restart"/>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Sig.</w:t>
            </w:r>
          </w:p>
        </w:tc>
      </w:tr>
      <w:tr w:rsidR="005D1FB6" w:rsidRPr="005D1FB6" w:rsidTr="008031B6">
        <w:trPr>
          <w:cantSplit/>
        </w:trPr>
        <w:tc>
          <w:tcPr>
            <w:tcW w:w="90" w:type="dxa"/>
            <w:vMerge/>
            <w:tcBorders>
              <w:top w:val="single" w:sz="16" w:space="0" w:color="000000"/>
              <w:left w:val="nil"/>
              <w:bottom w:val="nil"/>
              <w:right w:val="single" w:sz="12" w:space="0" w:color="auto"/>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vMerge/>
            <w:tcBorders>
              <w:top w:val="single" w:sz="16" w:space="0" w:color="000000"/>
              <w:left w:val="single" w:sz="12" w:space="0" w:color="auto"/>
              <w:bottom w:val="nil"/>
              <w:right w:val="nil"/>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620" w:type="dxa"/>
            <w:tcBorders>
              <w:left w:val="single" w:sz="16" w:space="0" w:color="000000"/>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w:t>
            </w:r>
          </w:p>
        </w:tc>
        <w:tc>
          <w:tcPr>
            <w:tcW w:w="135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Std. Error</w:t>
            </w:r>
          </w:p>
        </w:tc>
        <w:tc>
          <w:tcPr>
            <w:tcW w:w="2070" w:type="dxa"/>
            <w:tcBorders>
              <w:bottom w:val="single" w:sz="16" w:space="0" w:color="000000"/>
            </w:tcBorders>
            <w:shd w:val="clear" w:color="auto" w:fill="FFFFFF"/>
            <w:vAlign w:val="bottom"/>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Beta</w:t>
            </w: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080" w:type="dxa"/>
            <w:vMerge/>
            <w:tcBorders>
              <w:top w:val="single" w:sz="16" w:space="0" w:color="000000"/>
            </w:tcBorders>
            <w:shd w:val="clear" w:color="auto" w:fill="FFFFFF"/>
            <w:vAlign w:val="bottom"/>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5D1FB6" w:rsidRPr="005D1FB6" w:rsidTr="008031B6">
        <w:trPr>
          <w:cantSplit/>
        </w:trPr>
        <w:tc>
          <w:tcPr>
            <w:tcW w:w="90" w:type="dxa"/>
            <w:vMerge w:val="restart"/>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
        </w:tc>
        <w:tc>
          <w:tcPr>
            <w:tcW w:w="2430" w:type="dxa"/>
            <w:tcBorders>
              <w:top w:val="single" w:sz="16" w:space="0" w:color="000000"/>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(Constant)</w:t>
            </w:r>
          </w:p>
        </w:tc>
        <w:tc>
          <w:tcPr>
            <w:tcW w:w="1620" w:type="dxa"/>
            <w:tcBorders>
              <w:top w:val="single" w:sz="16" w:space="0" w:color="000000"/>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0.250</w:t>
            </w:r>
          </w:p>
        </w:tc>
        <w:tc>
          <w:tcPr>
            <w:tcW w:w="135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0.218</w:t>
            </w:r>
          </w:p>
        </w:tc>
        <w:tc>
          <w:tcPr>
            <w:tcW w:w="207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240" w:lineRule="auto"/>
              <w:jc w:val="center"/>
              <w:rPr>
                <w:rFonts w:ascii="Times New Roman" w:eastAsiaTheme="minorHAnsi" w:hAnsi="Times New Roman" w:cs="Times New Roman"/>
                <w:sz w:val="20"/>
                <w:szCs w:val="20"/>
              </w:rPr>
            </w:pP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1.147</w:t>
            </w:r>
          </w:p>
        </w:tc>
        <w:tc>
          <w:tcPr>
            <w:tcW w:w="1080" w:type="dxa"/>
            <w:tcBorders>
              <w:top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0.252</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behaviour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0.247</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0.053</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0.228</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4.677</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tangibility</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-0.025</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0.053</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-0.023</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-0.482</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0.630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Service Quality IT</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0.397</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0.051</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0.384</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7.859</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Perceived price &amp; fairness</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0.361</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0.045</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0.380</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7.991</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behaviour*gender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-0.280</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0.077</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-0.183</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-3.647</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tangibility*gender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-0.017</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0.071</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-0.011</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-0.237</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0.813</w:t>
            </w:r>
          </w:p>
        </w:tc>
      </w:tr>
      <w:tr w:rsidR="005D1FB6" w:rsidRPr="005D1FB6" w:rsidTr="008031B6">
        <w:trPr>
          <w:cantSplit/>
        </w:trPr>
        <w:tc>
          <w:tcPr>
            <w:tcW w:w="90" w:type="dxa"/>
            <w:vMerge/>
            <w:tcBorders>
              <w:top w:val="nil"/>
              <w:left w:val="nil"/>
              <w:bottom w:val="single" w:sz="16" w:space="0" w:color="000000"/>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nil"/>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proofErr w:type="spellStart"/>
            <w:r w:rsidRPr="005D1FB6">
              <w:rPr>
                <w:rFonts w:ascii="Times New Roman" w:eastAsiaTheme="minorHAnsi" w:hAnsi="Times New Roman" w:cs="Times New Roman"/>
                <w:color w:val="000000"/>
                <w:sz w:val="20"/>
                <w:szCs w:val="20"/>
              </w:rPr>
              <w:t>infortech</w:t>
            </w:r>
            <w:proofErr w:type="spellEnd"/>
            <w:r w:rsidRPr="005D1FB6">
              <w:rPr>
                <w:rFonts w:ascii="Times New Roman" w:eastAsiaTheme="minorHAnsi" w:hAnsi="Times New Roman" w:cs="Times New Roman"/>
                <w:color w:val="000000"/>
                <w:sz w:val="20"/>
                <w:szCs w:val="20"/>
              </w:rPr>
              <w:t>*gender</w:t>
            </w:r>
          </w:p>
        </w:tc>
        <w:tc>
          <w:tcPr>
            <w:tcW w:w="1620" w:type="dxa"/>
            <w:tcBorders>
              <w:top w:val="nil"/>
              <w:left w:val="single" w:sz="16" w:space="0" w:color="000000"/>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-0.302</w:t>
            </w:r>
          </w:p>
        </w:tc>
        <w:tc>
          <w:tcPr>
            <w:tcW w:w="135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0.072</w:t>
            </w:r>
          </w:p>
        </w:tc>
        <w:tc>
          <w:tcPr>
            <w:tcW w:w="207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-0.202</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-4.177</w:t>
            </w:r>
          </w:p>
        </w:tc>
        <w:tc>
          <w:tcPr>
            <w:tcW w:w="1080" w:type="dxa"/>
            <w:tcBorders>
              <w:top w:val="nil"/>
              <w:bottom w:val="nil"/>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r w:rsidR="005D1FB6" w:rsidRPr="005D1FB6" w:rsidTr="008031B6">
        <w:trPr>
          <w:cantSplit/>
        </w:trPr>
        <w:tc>
          <w:tcPr>
            <w:tcW w:w="90" w:type="dxa"/>
            <w:vMerge/>
            <w:tcBorders>
              <w:top w:val="nil"/>
              <w:left w:val="nil"/>
              <w:bottom w:val="nil"/>
              <w:right w:val="single" w:sz="12" w:space="0" w:color="auto"/>
            </w:tcBorders>
            <w:shd w:val="clear" w:color="auto" w:fill="FFFFFF"/>
          </w:tcPr>
          <w:p w:rsidR="005D1FB6" w:rsidRPr="005D1FB6" w:rsidRDefault="005D1FB6" w:rsidP="005D1FB6">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430" w:type="dxa"/>
            <w:tcBorders>
              <w:top w:val="nil"/>
              <w:left w:val="single" w:sz="12" w:space="0" w:color="auto"/>
              <w:bottom w:val="single" w:sz="16" w:space="0" w:color="000000"/>
              <w:right w:val="single" w:sz="16" w:space="0" w:color="000000"/>
            </w:tcBorders>
            <w:shd w:val="clear" w:color="auto" w:fill="FFFFFF"/>
          </w:tcPr>
          <w:p w:rsidR="005D1FB6" w:rsidRPr="005D1FB6" w:rsidRDefault="005D1FB6" w:rsidP="005D1FB6">
            <w:pPr>
              <w:autoSpaceDE w:val="0"/>
              <w:autoSpaceDN w:val="0"/>
              <w:adjustRightInd w:val="0"/>
              <w:spacing w:after="0" w:line="320" w:lineRule="atLeast"/>
              <w:ind w:left="60" w:right="60"/>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price &amp; fairness*gender</w:t>
            </w:r>
          </w:p>
        </w:tc>
        <w:tc>
          <w:tcPr>
            <w:tcW w:w="1620" w:type="dxa"/>
            <w:tcBorders>
              <w:top w:val="nil"/>
              <w:left w:val="single" w:sz="16" w:space="0" w:color="000000"/>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0.427</w:t>
            </w:r>
          </w:p>
        </w:tc>
        <w:tc>
          <w:tcPr>
            <w:tcW w:w="135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0.076</w:t>
            </w:r>
          </w:p>
        </w:tc>
        <w:tc>
          <w:tcPr>
            <w:tcW w:w="207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0.276</w:t>
            </w: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5.584</w:t>
            </w:r>
          </w:p>
        </w:tc>
        <w:tc>
          <w:tcPr>
            <w:tcW w:w="1080" w:type="dxa"/>
            <w:tcBorders>
              <w:top w:val="nil"/>
              <w:bottom w:val="single" w:sz="16" w:space="0" w:color="000000"/>
            </w:tcBorders>
            <w:shd w:val="clear" w:color="auto" w:fill="FFFFFF"/>
            <w:vAlign w:val="center"/>
          </w:tcPr>
          <w:p w:rsidR="005D1FB6" w:rsidRPr="005D1FB6" w:rsidRDefault="005D1FB6" w:rsidP="005D1FB6">
            <w:pPr>
              <w:autoSpaceDE w:val="0"/>
              <w:autoSpaceDN w:val="0"/>
              <w:adjustRightInd w:val="0"/>
              <w:spacing w:after="0" w:line="320" w:lineRule="atLeast"/>
              <w:ind w:left="60" w:right="60"/>
              <w:jc w:val="center"/>
              <w:rPr>
                <w:rFonts w:ascii="Times New Roman" w:eastAsiaTheme="minorHAnsi" w:hAnsi="Times New Roman" w:cs="Times New Roman"/>
                <w:color w:val="000000"/>
                <w:sz w:val="20"/>
                <w:szCs w:val="20"/>
              </w:rPr>
            </w:pPr>
            <w:r w:rsidRPr="005D1FB6">
              <w:rPr>
                <w:rFonts w:ascii="Times New Roman" w:eastAsiaTheme="minorHAnsi" w:hAnsi="Times New Roman" w:cs="Times New Roman"/>
                <w:color w:val="000000"/>
                <w:sz w:val="20"/>
                <w:szCs w:val="20"/>
              </w:rPr>
              <w:t>0.000</w:t>
            </w:r>
          </w:p>
        </w:tc>
      </w:tr>
    </w:tbl>
    <w:p w:rsidR="005D1FB6" w:rsidRPr="005D1FB6" w:rsidRDefault="005D1FB6" w:rsidP="005D1FB6">
      <w:pPr>
        <w:autoSpaceDE w:val="0"/>
        <w:autoSpaceDN w:val="0"/>
        <w:adjustRightInd w:val="0"/>
        <w:spacing w:after="0" w:line="400" w:lineRule="atLeast"/>
        <w:rPr>
          <w:rFonts w:ascii="Times New Roman" w:eastAsiaTheme="minorHAnsi" w:hAnsi="Times New Roman" w:cs="Times New Roman"/>
          <w:sz w:val="20"/>
          <w:szCs w:val="20"/>
        </w:rPr>
      </w:pPr>
    </w:p>
    <w:p w:rsidR="005D1FB6" w:rsidRDefault="005D1FB6" w:rsidP="009202D5">
      <w:pPr>
        <w:autoSpaceDE w:val="0"/>
        <w:autoSpaceDN w:val="0"/>
        <w:adjustRightInd w:val="0"/>
        <w:spacing w:after="0" w:line="400" w:lineRule="atLeast"/>
        <w:rPr>
          <w:rFonts w:ascii="Times New Roman" w:eastAsia="Calibri" w:hAnsi="Times New Roman" w:cs="Times New Roman"/>
          <w:sz w:val="24"/>
          <w:szCs w:val="24"/>
        </w:rPr>
      </w:pPr>
    </w:p>
    <w:p w:rsidR="009202D5" w:rsidRDefault="009202D5" w:rsidP="009202D5">
      <w:pPr>
        <w:autoSpaceDE w:val="0"/>
        <w:autoSpaceDN w:val="0"/>
        <w:adjustRightInd w:val="0"/>
        <w:spacing w:after="0" w:line="400" w:lineRule="atLeast"/>
        <w:rPr>
          <w:rFonts w:ascii="Times New Roman" w:eastAsia="Calibri" w:hAnsi="Times New Roman" w:cs="Times New Roman"/>
          <w:sz w:val="24"/>
          <w:szCs w:val="24"/>
        </w:rPr>
      </w:pPr>
    </w:p>
    <w:p w:rsidR="0014799D" w:rsidRDefault="0014799D" w:rsidP="009202D5">
      <w:pPr>
        <w:autoSpaceDE w:val="0"/>
        <w:autoSpaceDN w:val="0"/>
        <w:adjustRightInd w:val="0"/>
        <w:spacing w:after="0" w:line="400" w:lineRule="atLeast"/>
        <w:rPr>
          <w:rFonts w:ascii="Times New Roman" w:eastAsia="Calibri" w:hAnsi="Times New Roman" w:cs="Times New Roman"/>
          <w:sz w:val="24"/>
          <w:szCs w:val="24"/>
        </w:rPr>
      </w:pPr>
    </w:p>
    <w:p w:rsidR="0014799D" w:rsidRDefault="0014799D" w:rsidP="009202D5">
      <w:pPr>
        <w:autoSpaceDE w:val="0"/>
        <w:autoSpaceDN w:val="0"/>
        <w:adjustRightInd w:val="0"/>
        <w:spacing w:after="0" w:line="400" w:lineRule="atLeast"/>
        <w:rPr>
          <w:rFonts w:ascii="Times New Roman" w:eastAsia="Calibri" w:hAnsi="Times New Roman" w:cs="Times New Roman"/>
          <w:sz w:val="24"/>
          <w:szCs w:val="24"/>
        </w:rPr>
      </w:pPr>
    </w:p>
    <w:p w:rsidR="0014799D" w:rsidRDefault="0014799D" w:rsidP="009202D5">
      <w:pPr>
        <w:autoSpaceDE w:val="0"/>
        <w:autoSpaceDN w:val="0"/>
        <w:adjustRightInd w:val="0"/>
        <w:spacing w:after="0" w:line="400" w:lineRule="atLeast"/>
        <w:rPr>
          <w:rFonts w:ascii="Times New Roman" w:eastAsia="Calibri" w:hAnsi="Times New Roman" w:cs="Times New Roman"/>
          <w:sz w:val="24"/>
          <w:szCs w:val="24"/>
        </w:rPr>
      </w:pPr>
    </w:p>
    <w:p w:rsidR="00E36986" w:rsidRPr="009202D5" w:rsidRDefault="00E36986" w:rsidP="009202D5">
      <w:pPr>
        <w:autoSpaceDE w:val="0"/>
        <w:autoSpaceDN w:val="0"/>
        <w:adjustRightInd w:val="0"/>
        <w:spacing w:after="0" w:line="400" w:lineRule="atLeast"/>
        <w:rPr>
          <w:rFonts w:ascii="Times New Roman" w:eastAsia="Calibri" w:hAnsi="Times New Roman" w:cs="Times New Roman"/>
          <w:sz w:val="24"/>
          <w:szCs w:val="24"/>
        </w:rPr>
      </w:pPr>
    </w:p>
    <w:p w:rsidR="009202D5" w:rsidRPr="00E36986" w:rsidRDefault="00353B56" w:rsidP="00E3698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Appendix 9 </w:t>
      </w:r>
      <w:r w:rsidR="00E36986" w:rsidRPr="00E36986">
        <w:rPr>
          <w:rFonts w:ascii="Times New Roman" w:eastAsia="Calibri" w:hAnsi="Times New Roman" w:cs="Times New Roman"/>
          <w:sz w:val="24"/>
          <w:szCs w:val="24"/>
        </w:rPr>
        <w:t>Factor Analysis</w:t>
      </w:r>
    </w:p>
    <w:tbl>
      <w:tblPr>
        <w:tblStyle w:val="TableGrid21"/>
        <w:tblW w:w="10627" w:type="dxa"/>
        <w:tblInd w:w="-522" w:type="dxa"/>
        <w:tblLook w:val="04A0" w:firstRow="1" w:lastRow="0" w:firstColumn="1" w:lastColumn="0" w:noHBand="0" w:noVBand="1"/>
      </w:tblPr>
      <w:tblGrid>
        <w:gridCol w:w="3330"/>
        <w:gridCol w:w="1440"/>
        <w:gridCol w:w="1284"/>
        <w:gridCol w:w="1506"/>
        <w:gridCol w:w="1537"/>
        <w:gridCol w:w="1530"/>
      </w:tblGrid>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The Factor Analysis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Variable</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Customer Satisfaction</w:t>
            </w: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Information Technology</w:t>
            </w: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Perceived Price &amp; Fairness</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Employee</w:t>
            </w:r>
          </w:p>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Behaviour</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Tangibility</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recommend my bank to others</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0.870</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encourage friends and relatives to do business with my bank</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0.864</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will do more business with my bank in future also.</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0.846</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consider my bank my first choice to avail banking services.</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0.841</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say positive things about my bank to other people.</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0.795</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did the right thing when I chose my bank for its services.</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0.788</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am comfortable about the relationship with my bank.</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0.749</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choice to avail my bank service is a wise one.</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0.731</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am satisfied with the overall service quality offered by my bank.</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0.708</w:t>
            </w: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IT services of my bank services enable me to make multiple transactions in a short space of time.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0.825</w:t>
            </w: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 can make funds transfers and payments with IT services of my bank.</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0.763</w:t>
            </w: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IT services of my bank save my time.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0.760</w:t>
            </w: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IT services of my bank satisfy most of my banking needs.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0.744</w:t>
            </w: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Service for my bank is accessible through various ways (online, telephone, in person).</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0.727</w:t>
            </w: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charges reasonable service fees.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0.852</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pays reasonable interest rates on deposits.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0.780</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charges reasonable interest rates on loans.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0.767</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takes effective ways to help us know its pricing policies of products and services.</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0.696</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The pricing policies of products and services from my bank are attractive.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0.622</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bank’s employees give me individual attention.</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0.781</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The behaviour of employees in my bank installs confidence in me.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0.745</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Employees of my bank are always willing to help me.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0.736</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has employees who give me personal attention.</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0.680</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 xml:space="preserve">My bank has modern looking </w:t>
            </w:r>
            <w:proofErr w:type="spellStart"/>
            <w:r w:rsidRPr="008049DD">
              <w:rPr>
                <w:rFonts w:ascii="Times New Roman" w:hAnsi="Times New Roman" w:cs="Times New Roman"/>
                <w:sz w:val="20"/>
                <w:szCs w:val="20"/>
              </w:rPr>
              <w:lastRenderedPageBreak/>
              <w:t>equipments</w:t>
            </w:r>
            <w:proofErr w:type="spellEnd"/>
            <w:r w:rsidRPr="008049DD">
              <w:rPr>
                <w:rFonts w:ascii="Times New Roman" w:hAnsi="Times New Roman" w:cs="Times New Roman"/>
                <w:sz w:val="20"/>
                <w:szCs w:val="20"/>
              </w:rPr>
              <w:t>.</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0.855</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lastRenderedPageBreak/>
              <w:t>My bank's employees are neat appearing.</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0.834</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My bank itself is visually appealing (ATMs, Outside appearance)</w:t>
            </w:r>
          </w:p>
        </w:tc>
        <w:tc>
          <w:tcPr>
            <w:tcW w:w="1440" w:type="dxa"/>
          </w:tcPr>
          <w:p w:rsidR="00E36986" w:rsidRPr="008049DD" w:rsidRDefault="00E36986" w:rsidP="00E36986">
            <w:pPr>
              <w:jc w:val="center"/>
              <w:rPr>
                <w:rFonts w:ascii="Times New Roman" w:hAnsi="Times New Roman" w:cs="Times New Roman"/>
                <w:sz w:val="20"/>
                <w:szCs w:val="20"/>
              </w:rPr>
            </w:pPr>
          </w:p>
        </w:tc>
        <w:tc>
          <w:tcPr>
            <w:tcW w:w="1284" w:type="dxa"/>
          </w:tcPr>
          <w:p w:rsidR="00E36986" w:rsidRPr="008049DD" w:rsidRDefault="00E36986" w:rsidP="00E36986">
            <w:pPr>
              <w:jc w:val="center"/>
              <w:rPr>
                <w:rFonts w:ascii="Times New Roman" w:hAnsi="Times New Roman" w:cs="Times New Roman"/>
                <w:sz w:val="20"/>
                <w:szCs w:val="20"/>
              </w:rPr>
            </w:pPr>
          </w:p>
        </w:tc>
        <w:tc>
          <w:tcPr>
            <w:tcW w:w="1506" w:type="dxa"/>
          </w:tcPr>
          <w:p w:rsidR="00E36986" w:rsidRPr="008049DD" w:rsidRDefault="00E36986" w:rsidP="00E36986">
            <w:pPr>
              <w:jc w:val="center"/>
              <w:rPr>
                <w:rFonts w:ascii="Times New Roman" w:hAnsi="Times New Roman" w:cs="Times New Roman"/>
                <w:sz w:val="20"/>
                <w:szCs w:val="20"/>
              </w:rPr>
            </w:pP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0.759</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Eigen value</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15.730</w:t>
            </w: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2.074</w:t>
            </w: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1.632</w:t>
            </w:r>
          </w:p>
        </w:tc>
        <w:tc>
          <w:tcPr>
            <w:tcW w:w="1537"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1.405</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1.000</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proofErr w:type="spellStart"/>
            <w:r w:rsidRPr="008049DD">
              <w:rPr>
                <w:rFonts w:ascii="Times New Roman" w:hAnsi="Times New Roman" w:cs="Times New Roman"/>
                <w:sz w:val="20"/>
                <w:szCs w:val="20"/>
              </w:rPr>
              <w:t>Cronbach’s</w:t>
            </w:r>
            <w:proofErr w:type="spellEnd"/>
            <w:r w:rsidRPr="008049DD">
              <w:rPr>
                <w:rFonts w:ascii="Times New Roman" w:hAnsi="Times New Roman" w:cs="Times New Roman"/>
                <w:sz w:val="20"/>
                <w:szCs w:val="20"/>
              </w:rPr>
              <w:t xml:space="preserve"> alpha</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0.980</w:t>
            </w: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0.908</w:t>
            </w: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0.915</w:t>
            </w:r>
          </w:p>
        </w:tc>
        <w:tc>
          <w:tcPr>
            <w:tcW w:w="1537"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0.929</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0.938</w:t>
            </w:r>
          </w:p>
        </w:tc>
      </w:tr>
      <w:tr w:rsidR="00E36986" w:rsidRPr="008049DD" w:rsidTr="00E36986">
        <w:tc>
          <w:tcPr>
            <w:tcW w:w="3330" w:type="dxa"/>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Percentage of total variance explained (%)</w:t>
            </w:r>
          </w:p>
        </w:tc>
        <w:tc>
          <w:tcPr>
            <w:tcW w:w="1440"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60.501</w:t>
            </w:r>
          </w:p>
        </w:tc>
        <w:tc>
          <w:tcPr>
            <w:tcW w:w="1284"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7.978</w:t>
            </w:r>
          </w:p>
        </w:tc>
        <w:tc>
          <w:tcPr>
            <w:tcW w:w="1506" w:type="dxa"/>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6.275</w:t>
            </w:r>
          </w:p>
        </w:tc>
        <w:tc>
          <w:tcPr>
            <w:tcW w:w="1537" w:type="dxa"/>
            <w:tcBorders>
              <w:bottom w:val="single" w:sz="4" w:space="0" w:color="auto"/>
            </w:tcBorders>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5.405</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jc w:val="center"/>
              <w:rPr>
                <w:rFonts w:ascii="Times New Roman" w:hAnsi="Times New Roman" w:cs="Times New Roman"/>
                <w:sz w:val="20"/>
                <w:szCs w:val="20"/>
              </w:rPr>
            </w:pPr>
            <w:r w:rsidRPr="008049DD">
              <w:rPr>
                <w:rFonts w:ascii="Times New Roman" w:hAnsi="Times New Roman" w:cs="Times New Roman"/>
                <w:sz w:val="20"/>
                <w:szCs w:val="20"/>
              </w:rPr>
              <w:t>3.847</w:t>
            </w:r>
          </w:p>
        </w:tc>
      </w:tr>
      <w:tr w:rsidR="00E36986" w:rsidRPr="008049DD" w:rsidTr="00E36986">
        <w:tc>
          <w:tcPr>
            <w:tcW w:w="9097" w:type="dxa"/>
            <w:gridSpan w:val="5"/>
          </w:tcPr>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b/>
                <w:sz w:val="20"/>
                <w:szCs w:val="20"/>
              </w:rPr>
              <w:t>Notes:</w:t>
            </w:r>
            <w:r w:rsidRPr="008049DD">
              <w:rPr>
                <w:rFonts w:ascii="Times New Roman" w:hAnsi="Times New Roman" w:cs="Times New Roman"/>
                <w:sz w:val="20"/>
                <w:szCs w:val="20"/>
              </w:rPr>
              <w:t xml:space="preserve"> Extraction method: Principal Component Analysis; Rotation method:  </w:t>
            </w:r>
            <w:proofErr w:type="spellStart"/>
            <w:r w:rsidRPr="008049DD">
              <w:rPr>
                <w:rFonts w:ascii="Times New Roman" w:hAnsi="Times New Roman" w:cs="Times New Roman"/>
                <w:sz w:val="20"/>
                <w:szCs w:val="20"/>
              </w:rPr>
              <w:t>Varimax</w:t>
            </w:r>
            <w:proofErr w:type="spellEnd"/>
            <w:r w:rsidRPr="008049DD">
              <w:rPr>
                <w:rFonts w:ascii="Times New Roman" w:hAnsi="Times New Roman" w:cs="Times New Roman"/>
                <w:sz w:val="20"/>
                <w:szCs w:val="20"/>
              </w:rPr>
              <w:t xml:space="preserve"> with  Kaiser</w:t>
            </w:r>
          </w:p>
          <w:p w:rsidR="00E36986" w:rsidRPr="008049DD" w:rsidRDefault="00E36986" w:rsidP="00E36986">
            <w:pPr>
              <w:rPr>
                <w:rFonts w:ascii="Times New Roman" w:hAnsi="Times New Roman" w:cs="Times New Roman"/>
                <w:sz w:val="20"/>
                <w:szCs w:val="20"/>
              </w:rPr>
            </w:pPr>
            <w:r w:rsidRPr="008049DD">
              <w:rPr>
                <w:rFonts w:ascii="Times New Roman" w:hAnsi="Times New Roman" w:cs="Times New Roman"/>
                <w:sz w:val="20"/>
                <w:szCs w:val="20"/>
              </w:rPr>
              <w:t xml:space="preserve">Normalization. Rotation converged in five iterations. </w:t>
            </w:r>
          </w:p>
        </w:tc>
        <w:tc>
          <w:tcPr>
            <w:tcW w:w="1530" w:type="dxa"/>
            <w:tcBorders>
              <w:top w:val="single" w:sz="4" w:space="0" w:color="auto"/>
              <w:bottom w:val="single" w:sz="4" w:space="0" w:color="auto"/>
              <w:right w:val="single" w:sz="4" w:space="0" w:color="auto"/>
            </w:tcBorders>
            <w:shd w:val="clear" w:color="auto" w:fill="auto"/>
          </w:tcPr>
          <w:p w:rsidR="00E36986" w:rsidRPr="008049DD" w:rsidRDefault="00E36986" w:rsidP="00E36986">
            <w:pPr>
              <w:rPr>
                <w:rFonts w:ascii="Times New Roman" w:hAnsi="Times New Roman" w:cs="Times New Roman"/>
                <w:sz w:val="20"/>
                <w:szCs w:val="20"/>
              </w:rPr>
            </w:pPr>
          </w:p>
        </w:tc>
      </w:tr>
    </w:tbl>
    <w:p w:rsidR="00E36986" w:rsidRDefault="00E36986" w:rsidP="009202D5">
      <w:pPr>
        <w:rPr>
          <w:rFonts w:ascii="Calibri" w:eastAsia="Calibri" w:hAnsi="Calibri" w:cs="Times New Roman"/>
        </w:rPr>
      </w:pPr>
    </w:p>
    <w:p w:rsidR="00E36986" w:rsidRDefault="00E36986" w:rsidP="009202D5">
      <w:pPr>
        <w:rPr>
          <w:rFonts w:ascii="Calibri" w:eastAsia="Calibri" w:hAnsi="Calibri" w:cs="Times New Roman"/>
        </w:rPr>
      </w:pPr>
    </w:p>
    <w:p w:rsidR="00990CA4" w:rsidRPr="00990CA4" w:rsidRDefault="00990CA4" w:rsidP="009202D5">
      <w:pPr>
        <w:rPr>
          <w:rFonts w:ascii="Times New Roman" w:eastAsia="Calibri" w:hAnsi="Times New Roman" w:cs="Times New Roman"/>
          <w:sz w:val="24"/>
          <w:szCs w:val="24"/>
        </w:rPr>
      </w:pPr>
      <w:r w:rsidRPr="00990CA4">
        <w:rPr>
          <w:rFonts w:ascii="Times New Roman" w:eastAsia="Calibri" w:hAnsi="Times New Roman" w:cs="Times New Roman"/>
          <w:sz w:val="24"/>
          <w:szCs w:val="24"/>
        </w:rPr>
        <w:t>Append</w:t>
      </w:r>
      <w:r w:rsidR="00353B56">
        <w:rPr>
          <w:rFonts w:ascii="Times New Roman" w:eastAsia="Calibri" w:hAnsi="Times New Roman" w:cs="Times New Roman"/>
          <w:sz w:val="24"/>
          <w:szCs w:val="24"/>
        </w:rPr>
        <w:t xml:space="preserve">ix </w:t>
      </w:r>
      <w:proofErr w:type="gramStart"/>
      <w:r w:rsidR="00353B56">
        <w:rPr>
          <w:rFonts w:ascii="Times New Roman" w:eastAsia="Calibri" w:hAnsi="Times New Roman" w:cs="Times New Roman"/>
          <w:sz w:val="24"/>
          <w:szCs w:val="24"/>
        </w:rPr>
        <w:t>10</w:t>
      </w:r>
      <w:r w:rsidRPr="00990CA4">
        <w:rPr>
          <w:rFonts w:ascii="Times New Roman" w:eastAsia="Calibri" w:hAnsi="Times New Roman" w:cs="Times New Roman"/>
          <w:sz w:val="24"/>
          <w:szCs w:val="24"/>
        </w:rPr>
        <w:t xml:space="preserve">  Questionnaire</w:t>
      </w:r>
      <w:proofErr w:type="gramEnd"/>
    </w:p>
    <w:p w:rsidR="00065DCB" w:rsidRPr="00065DCB" w:rsidRDefault="00065DCB" w:rsidP="00065DCB">
      <w:pPr>
        <w:autoSpaceDE w:val="0"/>
        <w:autoSpaceDN w:val="0"/>
        <w:adjustRightInd w:val="0"/>
        <w:spacing w:after="0" w:line="240" w:lineRule="auto"/>
        <w:rPr>
          <w:rFonts w:ascii="Times New Roman" w:eastAsia="Times New Roman" w:hAnsi="Times New Roman" w:cs="Times New Roman"/>
          <w:color w:val="000000"/>
          <w:sz w:val="20"/>
          <w:szCs w:val="20"/>
          <w:lang w:val="tr-TR" w:eastAsia="tr-TR"/>
        </w:rPr>
      </w:pPr>
      <w:proofErr w:type="gramStart"/>
      <w:r w:rsidRPr="00065DCB">
        <w:rPr>
          <w:rFonts w:ascii="Times New Roman" w:eastAsiaTheme="minorHAnsi" w:hAnsi="Times New Roman" w:cs="Times New Roman"/>
          <w:b/>
          <w:sz w:val="20"/>
          <w:szCs w:val="20"/>
        </w:rPr>
        <w:t>SERVICE QUALITY, SERVICE CONVENIENCE, PRICE AND FAIRNESS, CUSTOMER LOYALTY, AND THE MEDIATING ROLE OF CUSTOMER SATISFACTION.</w:t>
      </w:r>
      <w:proofErr w:type="gramEnd"/>
      <w:r w:rsidRPr="00065DCB">
        <w:rPr>
          <w:rFonts w:ascii="Times New Roman" w:eastAsiaTheme="minorHAnsi" w:hAnsi="Times New Roman" w:cs="Times New Roman"/>
          <w:b/>
          <w:sz w:val="20"/>
          <w:szCs w:val="20"/>
        </w:rPr>
        <w:t xml:space="preserve"> </w:t>
      </w:r>
      <w:proofErr w:type="gramStart"/>
      <w:r w:rsidRPr="00065DCB">
        <w:rPr>
          <w:rFonts w:ascii="Times New Roman" w:eastAsiaTheme="minorHAnsi" w:hAnsi="Times New Roman" w:cs="Times New Roman"/>
          <w:b/>
          <w:sz w:val="20"/>
          <w:szCs w:val="20"/>
        </w:rPr>
        <w:t>A CASE OF ZIMBABWEAN BANKING SECTOR</w:t>
      </w:r>
      <w:r w:rsidRPr="00065DCB">
        <w:rPr>
          <w:rFonts w:ascii="Times New Roman" w:eastAsiaTheme="minorHAnsi" w:hAnsi="Times New Roman" w:cs="Times New Roman"/>
          <w:sz w:val="20"/>
          <w:szCs w:val="20"/>
        </w:rPr>
        <w:t>.</w:t>
      </w:r>
      <w:proofErr w:type="gramEnd"/>
      <w:r w:rsidRPr="00065DCB">
        <w:rPr>
          <w:rFonts w:ascii="Times New Roman" w:eastAsia="Times New Roman" w:hAnsi="Times New Roman" w:cs="Times New Roman"/>
          <w:color w:val="000000"/>
          <w:sz w:val="20"/>
          <w:szCs w:val="20"/>
          <w:lang w:val="tr-TR" w:eastAsia="tr-TR"/>
        </w:rPr>
        <w:t xml:space="preserve">                                              </w:t>
      </w:r>
    </w:p>
    <w:p w:rsidR="00065DCB" w:rsidRPr="00065DCB" w:rsidRDefault="00065DCB" w:rsidP="00065DCB">
      <w:pPr>
        <w:autoSpaceDE w:val="0"/>
        <w:autoSpaceDN w:val="0"/>
        <w:adjustRightInd w:val="0"/>
        <w:spacing w:after="0" w:line="240" w:lineRule="auto"/>
        <w:rPr>
          <w:rFonts w:ascii="Times New Roman" w:eastAsia="Times New Roman" w:hAnsi="Times New Roman" w:cs="Times New Roman"/>
          <w:color w:val="000000"/>
          <w:sz w:val="20"/>
          <w:szCs w:val="20"/>
          <w:lang w:val="tr-TR" w:eastAsia="tr-TR"/>
        </w:rPr>
      </w:pPr>
    </w:p>
    <w:p w:rsidR="00065DCB" w:rsidRPr="00065DCB" w:rsidRDefault="00065DCB" w:rsidP="00065DCB">
      <w:pPr>
        <w:autoSpaceDE w:val="0"/>
        <w:autoSpaceDN w:val="0"/>
        <w:adjustRightInd w:val="0"/>
        <w:spacing w:after="0" w:line="240" w:lineRule="auto"/>
        <w:rPr>
          <w:rFonts w:ascii="Times New Roman" w:eastAsiaTheme="minorHAnsi" w:hAnsi="Times New Roman" w:cs="Times New Roman"/>
          <w:b/>
          <w:sz w:val="20"/>
          <w:szCs w:val="20"/>
          <w:u w:val="single"/>
        </w:rPr>
      </w:pPr>
      <w:r w:rsidRPr="00065DCB">
        <w:rPr>
          <w:rFonts w:ascii="Times New Roman" w:eastAsia="Times New Roman" w:hAnsi="Times New Roman" w:cs="Times New Roman"/>
          <w:b/>
          <w:color w:val="000000"/>
          <w:sz w:val="20"/>
          <w:szCs w:val="20"/>
          <w:u w:val="single"/>
          <w:lang w:val="tr-TR" w:eastAsia="tr-TR"/>
        </w:rPr>
        <w:t>Faculty of Social Sciences: Department of Business Administration</w:t>
      </w:r>
    </w:p>
    <w:p w:rsidR="00065DCB" w:rsidRPr="00065DCB" w:rsidRDefault="00065DCB" w:rsidP="00065DCB">
      <w:pPr>
        <w:autoSpaceDE w:val="0"/>
        <w:autoSpaceDN w:val="0"/>
        <w:adjustRightInd w:val="0"/>
        <w:spacing w:after="0" w:line="240" w:lineRule="auto"/>
        <w:rPr>
          <w:rFonts w:ascii="Times New Roman" w:eastAsiaTheme="minorHAnsi" w:hAnsi="Times New Roman" w:cs="Times New Roman"/>
          <w:i/>
          <w:sz w:val="20"/>
          <w:szCs w:val="20"/>
        </w:rPr>
      </w:pPr>
      <w:r w:rsidRPr="00065DCB">
        <w:rPr>
          <w:rFonts w:ascii="Times New Roman" w:eastAsiaTheme="minorHAnsi" w:hAnsi="Times New Roman" w:cs="Times New Roman"/>
          <w:i/>
          <w:sz w:val="20"/>
          <w:szCs w:val="20"/>
        </w:rPr>
        <w:t>This survey is a part of the MSc study in Customer satisfaction and Consumer Loyalty This study</w:t>
      </w:r>
    </w:p>
    <w:p w:rsidR="00065DCB" w:rsidRPr="00065DCB" w:rsidRDefault="00065DCB" w:rsidP="00065DCB">
      <w:pPr>
        <w:autoSpaceDE w:val="0"/>
        <w:autoSpaceDN w:val="0"/>
        <w:adjustRightInd w:val="0"/>
        <w:spacing w:after="0" w:line="240" w:lineRule="auto"/>
        <w:rPr>
          <w:rFonts w:ascii="Times New Roman" w:eastAsiaTheme="minorHAnsi" w:hAnsi="Times New Roman" w:cs="Times New Roman"/>
          <w:i/>
          <w:sz w:val="20"/>
          <w:szCs w:val="20"/>
        </w:rPr>
      </w:pPr>
      <w:proofErr w:type="gramStart"/>
      <w:r w:rsidRPr="00065DCB">
        <w:rPr>
          <w:rFonts w:ascii="Times New Roman" w:eastAsiaTheme="minorHAnsi" w:hAnsi="Times New Roman" w:cs="Times New Roman"/>
          <w:i/>
          <w:sz w:val="20"/>
          <w:szCs w:val="20"/>
        </w:rPr>
        <w:t>makes</w:t>
      </w:r>
      <w:proofErr w:type="gramEnd"/>
      <w:r w:rsidRPr="00065DCB">
        <w:rPr>
          <w:rFonts w:ascii="Times New Roman" w:eastAsiaTheme="minorHAnsi" w:hAnsi="Times New Roman" w:cs="Times New Roman"/>
          <w:i/>
          <w:sz w:val="20"/>
          <w:szCs w:val="20"/>
        </w:rPr>
        <w:t xml:space="preserve"> an attempt to address impact of service quality dimensions, perceived price and fairness, and service convenience dimensions on customer satisfaction and loyalty in the Zimbabwean banking sector. Please feel free to respond as your responses will be kept completely confidential and anonymous.</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pBdr>
          <w:top w:val="single" w:sz="4"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u w:val="single"/>
          <w:lang w:val="en-AU" w:eastAsia="en-AU"/>
        </w:rPr>
      </w:pPr>
      <w:proofErr w:type="gramStart"/>
      <w:r w:rsidRPr="00065DCB">
        <w:rPr>
          <w:rFonts w:ascii="Times New Roman" w:eastAsia="Times New Roman" w:hAnsi="Times New Roman" w:cs="Times New Roman"/>
          <w:b/>
          <w:sz w:val="20"/>
          <w:szCs w:val="20"/>
          <w:u w:val="single"/>
          <w:lang w:val="en-AU" w:eastAsia="en-AU"/>
        </w:rPr>
        <w:t>Section 1.</w:t>
      </w:r>
      <w:proofErr w:type="gramEnd"/>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roofErr w:type="gramStart"/>
      <w:r w:rsidRPr="00065DCB">
        <w:rPr>
          <w:rFonts w:ascii="Times New Roman" w:eastAsia="Times New Roman" w:hAnsi="Times New Roman" w:cs="Times New Roman"/>
          <w:sz w:val="20"/>
          <w:szCs w:val="20"/>
          <w:lang w:val="en-AU" w:eastAsia="en-AU"/>
        </w:rPr>
        <w:t>Gender?</w:t>
      </w:r>
      <w:proofErr w:type="gramEnd"/>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Male</w:t>
      </w:r>
      <w:r w:rsidRPr="00065DCB">
        <w:rPr>
          <w:rFonts w:ascii="Times New Roman" w:eastAsia="Times New Roman" w:hAnsi="Times New Roman" w:cs="Times New Roman"/>
          <w:sz w:val="20"/>
          <w:szCs w:val="20"/>
          <w:lang w:val="en-AU" w:eastAsia="en-AU"/>
        </w:rPr>
        <w:tab/>
      </w:r>
      <w:r w:rsidRPr="00065DCB">
        <w:rPr>
          <w:rFonts w:ascii="Times New Roman" w:eastAsia="Times New Roman" w:hAnsi="Times New Roman" w:cs="Times New Roman"/>
          <w:sz w:val="20"/>
          <w:szCs w:val="20"/>
          <w:lang w:val="en-AU" w:eastAsia="en-AU"/>
        </w:rPr>
        <w:tab/>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 Female </w:t>
      </w:r>
      <w:r w:rsidRPr="00065DCB">
        <w:rPr>
          <w:rFonts w:ascii="Times New Roman" w:eastAsia="Times New Roman" w:hAnsi="Times New Roman" w:cs="Times New Roman"/>
          <w:sz w:val="20"/>
          <w:szCs w:val="20"/>
          <w:lang w:val="en-AU" w:eastAsia="en-AU"/>
        </w:rPr>
        <w:tab/>
      </w:r>
      <w:r w:rsidRPr="00065DCB">
        <w:rPr>
          <w:rFonts w:ascii="Times New Roman" w:eastAsia="Times New Roman" w:hAnsi="Times New Roman" w:cs="Times New Roman"/>
          <w:sz w:val="20"/>
          <w:szCs w:val="20"/>
          <w:lang w:val="en-AU" w:eastAsia="en-AU"/>
        </w:rPr>
        <w:tab/>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roofErr w:type="gramStart"/>
      <w:r w:rsidRPr="00065DCB">
        <w:rPr>
          <w:rFonts w:ascii="Times New Roman" w:eastAsia="Times New Roman" w:hAnsi="Times New Roman" w:cs="Times New Roman"/>
          <w:sz w:val="20"/>
          <w:szCs w:val="20"/>
          <w:u w:val="single"/>
          <w:lang w:val="en-AU" w:eastAsia="en-AU"/>
        </w:rPr>
        <w:t>Your age?</w:t>
      </w:r>
      <w:proofErr w:type="gramEnd"/>
      <w:r w:rsidRPr="00065DCB">
        <w:rPr>
          <w:rFonts w:ascii="Times New Roman" w:eastAsia="Times New Roman" w:hAnsi="Times New Roman" w:cs="Times New Roman"/>
          <w:sz w:val="20"/>
          <w:szCs w:val="20"/>
          <w:lang w:val="en-AU" w:eastAsia="en-AU"/>
        </w:rPr>
        <w:t xml:space="preserve">   ...................</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roofErr w:type="gramStart"/>
      <w:r w:rsidRPr="00065DCB">
        <w:rPr>
          <w:rFonts w:ascii="Times New Roman" w:eastAsia="Times New Roman" w:hAnsi="Times New Roman" w:cs="Times New Roman"/>
          <w:sz w:val="20"/>
          <w:szCs w:val="20"/>
          <w:u w:val="single"/>
          <w:lang w:val="en-AU" w:eastAsia="en-AU"/>
        </w:rPr>
        <w:t>Nationality?</w:t>
      </w:r>
      <w:proofErr w:type="gramEnd"/>
      <w:r w:rsidRPr="00065DCB">
        <w:rPr>
          <w:rFonts w:ascii="Times New Roman" w:eastAsia="Times New Roman" w:hAnsi="Times New Roman" w:cs="Times New Roman"/>
          <w:sz w:val="20"/>
          <w:szCs w:val="20"/>
          <w:lang w:val="en-AU" w:eastAsia="en-AU"/>
        </w:rPr>
        <w:t xml:space="preserve">  ..........................................</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u w:val="single"/>
          <w:lang w:val="en-AU" w:eastAsia="en-AU"/>
        </w:rPr>
      </w:pPr>
      <w:proofErr w:type="gramStart"/>
      <w:r w:rsidRPr="00065DCB">
        <w:rPr>
          <w:rFonts w:ascii="Times New Roman" w:eastAsia="Times New Roman" w:hAnsi="Times New Roman" w:cs="Times New Roman"/>
          <w:sz w:val="20"/>
          <w:szCs w:val="20"/>
          <w:u w:val="single"/>
          <w:lang w:val="en-AU" w:eastAsia="en-AU"/>
        </w:rPr>
        <w:t>Status?</w:t>
      </w:r>
      <w:proofErr w:type="gramEnd"/>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Single</w:t>
      </w:r>
      <w:r w:rsidRPr="00065DCB">
        <w:rPr>
          <w:rFonts w:ascii="Times New Roman" w:eastAsia="Times New Roman" w:hAnsi="Times New Roman" w:cs="Times New Roman"/>
          <w:sz w:val="20"/>
          <w:szCs w:val="20"/>
          <w:lang w:val="en-AU" w:eastAsia="en-AU"/>
        </w:rPr>
        <w:tab/>
      </w:r>
      <w:r w:rsidRPr="00065DCB">
        <w:rPr>
          <w:rFonts w:ascii="Times New Roman" w:eastAsia="Times New Roman" w:hAnsi="Times New Roman" w:cs="Times New Roman"/>
          <w:sz w:val="20"/>
          <w:szCs w:val="20"/>
          <w:lang w:val="en-AU" w:eastAsia="en-AU"/>
        </w:rPr>
        <w:tab/>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 Married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Divorced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Widowed</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roofErr w:type="gramStart"/>
      <w:r w:rsidRPr="00065DCB">
        <w:rPr>
          <w:rFonts w:ascii="Times New Roman" w:eastAsia="Times New Roman" w:hAnsi="Times New Roman" w:cs="Times New Roman"/>
          <w:sz w:val="20"/>
          <w:szCs w:val="20"/>
          <w:u w:val="single"/>
          <w:lang w:val="en-AU" w:eastAsia="en-AU"/>
        </w:rPr>
        <w:t>Educational Level?</w:t>
      </w:r>
      <w:proofErr w:type="gramEnd"/>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 PhD    </w:t>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Masters       </w:t>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 Undergraduate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High School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Secondary </w:t>
      </w:r>
      <w:proofErr w:type="gramStart"/>
      <w:r w:rsidRPr="00065DCB">
        <w:rPr>
          <w:rFonts w:ascii="Times New Roman" w:eastAsia="Times New Roman" w:hAnsi="Times New Roman" w:cs="Times New Roman"/>
          <w:sz w:val="20"/>
          <w:szCs w:val="20"/>
          <w:lang w:val="en-AU" w:eastAsia="en-AU"/>
        </w:rPr>
        <w:t>school</w:t>
      </w:r>
      <w:proofErr w:type="gramEnd"/>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t xml:space="preserve"> </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Primary school       </w:t>
      </w:r>
      <w:r w:rsidRPr="00065DCB">
        <w:rPr>
          <w:rFonts w:ascii="Times New Roman" w:eastAsia="Times New Roman" w:hAnsi="Times New Roman" w:cs="Times New Roman"/>
          <w:sz w:val="20"/>
          <w:szCs w:val="20"/>
          <w:lang w:val="en-AU" w:eastAsia="en-AU"/>
        </w:rPr>
        <w:sym w:font="Symbol" w:char="F08E"/>
      </w:r>
      <w:r w:rsidRPr="00065DCB">
        <w:rPr>
          <w:rFonts w:ascii="Times New Roman" w:eastAsia="Times New Roman" w:hAnsi="Times New Roman" w:cs="Times New Roman"/>
          <w:sz w:val="20"/>
          <w:szCs w:val="20"/>
          <w:lang w:val="en-AU" w:eastAsia="en-AU"/>
        </w:rPr>
        <w:t xml:space="preserve"> </w:t>
      </w:r>
      <w:proofErr w:type="gramStart"/>
      <w:r w:rsidRPr="00065DCB">
        <w:rPr>
          <w:rFonts w:ascii="Times New Roman" w:eastAsia="Times New Roman" w:hAnsi="Times New Roman" w:cs="Times New Roman"/>
          <w:sz w:val="20"/>
          <w:szCs w:val="20"/>
          <w:lang w:val="en-AU" w:eastAsia="en-AU"/>
        </w:rPr>
        <w:t>Others</w:t>
      </w:r>
      <w:proofErr w:type="gramEnd"/>
      <w:r w:rsidRPr="00065DCB">
        <w:rPr>
          <w:rFonts w:ascii="Times New Roman" w:eastAsia="Times New Roman" w:hAnsi="Times New Roman" w:cs="Times New Roman"/>
          <w:sz w:val="20"/>
          <w:szCs w:val="20"/>
          <w:lang w:val="en-AU" w:eastAsia="en-AU"/>
        </w:rPr>
        <w:t xml:space="preserve"> (please specify..........................</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roofErr w:type="gramStart"/>
      <w:r w:rsidRPr="00065DCB">
        <w:rPr>
          <w:rFonts w:ascii="Times New Roman" w:eastAsia="Times New Roman" w:hAnsi="Times New Roman" w:cs="Times New Roman"/>
          <w:sz w:val="20"/>
          <w:szCs w:val="20"/>
          <w:u w:val="single"/>
          <w:lang w:val="en-AU" w:eastAsia="en-AU"/>
        </w:rPr>
        <w:t>Profession</w:t>
      </w:r>
      <w:r w:rsidRPr="00065DCB">
        <w:rPr>
          <w:rFonts w:ascii="Times New Roman" w:eastAsia="Times New Roman" w:hAnsi="Times New Roman" w:cs="Times New Roman"/>
          <w:sz w:val="20"/>
          <w:szCs w:val="20"/>
          <w:lang w:val="en-AU" w:eastAsia="en-AU"/>
        </w:rPr>
        <w:t>?</w:t>
      </w:r>
      <w:proofErr w:type="gramEnd"/>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Government employee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Private employee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Self Employed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Student      </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Retired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Housewife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w:t>
      </w:r>
      <w:proofErr w:type="gramStart"/>
      <w:r w:rsidRPr="00065DCB">
        <w:rPr>
          <w:rFonts w:ascii="Times New Roman" w:eastAsia="Times New Roman" w:hAnsi="Times New Roman" w:cs="Times New Roman"/>
          <w:sz w:val="20"/>
          <w:szCs w:val="20"/>
          <w:lang w:val="en-AU" w:eastAsia="en-AU"/>
        </w:rPr>
        <w:t>Others</w:t>
      </w:r>
      <w:proofErr w:type="gramEnd"/>
      <w:r w:rsidRPr="00065DCB">
        <w:rPr>
          <w:rFonts w:ascii="Times New Roman" w:eastAsia="Times New Roman" w:hAnsi="Times New Roman" w:cs="Times New Roman"/>
          <w:sz w:val="20"/>
          <w:szCs w:val="20"/>
          <w:lang w:val="en-AU" w:eastAsia="en-AU"/>
        </w:rPr>
        <w:t xml:space="preserve"> (please specify)     .......................................</w:t>
      </w: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p>
    <w:p w:rsidR="00065DCB" w:rsidRPr="00065DCB" w:rsidRDefault="00065DCB" w:rsidP="00065DCB">
      <w:pPr>
        <w:spacing w:after="0" w:line="240" w:lineRule="auto"/>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Average monthly income (USD)</w:t>
      </w: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$0 – $300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$301 – $600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$601 – $1000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$1001 </w:t>
      </w:r>
      <w:proofErr w:type="gramStart"/>
      <w:r w:rsidRPr="00065DCB">
        <w:rPr>
          <w:rFonts w:ascii="Times New Roman" w:eastAsia="Times New Roman" w:hAnsi="Times New Roman" w:cs="Times New Roman"/>
          <w:sz w:val="20"/>
          <w:szCs w:val="20"/>
          <w:lang w:val="en-AU" w:eastAsia="en-AU"/>
        </w:rPr>
        <w:t>-  $</w:t>
      </w:r>
      <w:proofErr w:type="gramEnd"/>
      <w:r w:rsidRPr="00065DCB">
        <w:rPr>
          <w:rFonts w:ascii="Times New Roman" w:eastAsia="Times New Roman" w:hAnsi="Times New Roman" w:cs="Times New Roman"/>
          <w:sz w:val="20"/>
          <w:szCs w:val="20"/>
          <w:lang w:val="en-AU" w:eastAsia="en-AU"/>
        </w:rPr>
        <w:t>1300</w:t>
      </w:r>
    </w:p>
    <w:p w:rsidR="00065DCB" w:rsidRPr="00065DCB" w:rsidRDefault="00065DCB" w:rsidP="00065DCB">
      <w:pPr>
        <w:spacing w:after="0" w:line="240" w:lineRule="auto"/>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$1301 and above</w:t>
      </w: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r w:rsidRPr="00065DCB">
        <w:rPr>
          <w:rFonts w:ascii="Times New Roman" w:eastAsia="Times New Roman" w:hAnsi="Times New Roman" w:cs="Times New Roman"/>
          <w:sz w:val="20"/>
          <w:szCs w:val="20"/>
          <w:u w:val="single"/>
          <w:lang w:val="en-AU" w:eastAsia="en-AU"/>
        </w:rPr>
        <w:t xml:space="preserve">Name of your bank </w:t>
      </w:r>
      <w:r w:rsidRPr="00065DCB">
        <w:rPr>
          <w:rFonts w:ascii="Times New Roman" w:eastAsia="Times New Roman" w:hAnsi="Times New Roman" w:cs="Times New Roman"/>
          <w:sz w:val="20"/>
          <w:szCs w:val="20"/>
          <w:lang w:val="en-AU" w:eastAsia="en-AU"/>
        </w:rPr>
        <w:t xml:space="preserve">     ......................................................</w:t>
      </w: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p>
    <w:p w:rsidR="00065DCB" w:rsidRPr="00065DCB" w:rsidRDefault="00065DCB" w:rsidP="00065DCB">
      <w:pPr>
        <w:spacing w:after="0" w:line="240" w:lineRule="auto"/>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Which category of the banks do you consider as most technologically advanced?</w:t>
      </w:r>
      <w:r w:rsidRPr="00065DCB">
        <w:rPr>
          <w:rFonts w:ascii="Times New Roman" w:eastAsia="Times New Roman" w:hAnsi="Times New Roman" w:cs="Times New Roman"/>
          <w:sz w:val="20"/>
          <w:szCs w:val="20"/>
          <w:lang w:val="en-AU" w:eastAsia="en-AU"/>
        </w:rPr>
        <w:t xml:space="preserve">    </w:t>
      </w:r>
    </w:p>
    <w:p w:rsidR="00065DCB" w:rsidRPr="00065DCB" w:rsidRDefault="00065DCB" w:rsidP="00065DCB">
      <w:pPr>
        <w:spacing w:after="0" w:line="240" w:lineRule="auto"/>
        <w:rPr>
          <w:rFonts w:ascii="Times New Roman" w:eastAsia="Times New Roman" w:hAnsi="Times New Roman" w:cs="Times New Roman"/>
          <w:sz w:val="20"/>
          <w:szCs w:val="20"/>
        </w:rPr>
      </w:pP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Privately owned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Government owned</w:t>
      </w:r>
    </w:p>
    <w:p w:rsidR="00065DCB" w:rsidRPr="00065DCB" w:rsidRDefault="00065DCB" w:rsidP="00065DCB">
      <w:pPr>
        <w:spacing w:after="0" w:line="240" w:lineRule="auto"/>
        <w:rPr>
          <w:rFonts w:ascii="Times New Roman" w:eastAsia="Times New Roman" w:hAnsi="Times New Roman" w:cs="Times New Roman"/>
          <w:sz w:val="20"/>
          <w:szCs w:val="20"/>
        </w:rPr>
      </w:pP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r w:rsidRPr="00065DCB">
        <w:rPr>
          <w:rFonts w:ascii="Times New Roman" w:eastAsia="Times New Roman" w:hAnsi="Times New Roman" w:cs="Times New Roman"/>
          <w:sz w:val="20"/>
          <w:szCs w:val="20"/>
          <w:u w:val="single"/>
          <w:lang w:val="en-AU" w:eastAsia="en-AU"/>
        </w:rPr>
        <w:t xml:space="preserve">Which attribute of the bank do you value the most? </w:t>
      </w:r>
    </w:p>
    <w:p w:rsidR="00065DCB" w:rsidRPr="00065DCB" w:rsidRDefault="00065DCB" w:rsidP="00065DCB">
      <w:pPr>
        <w:spacing w:after="0" w:line="240" w:lineRule="auto"/>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lastRenderedPageBreak/>
        <w:sym w:font="Symbol" w:char="F08F"/>
      </w:r>
      <w:r w:rsidRPr="00065DCB">
        <w:rPr>
          <w:rFonts w:ascii="Times New Roman" w:eastAsia="Times New Roman" w:hAnsi="Times New Roman" w:cs="Times New Roman"/>
          <w:sz w:val="20"/>
          <w:szCs w:val="20"/>
          <w:lang w:val="en-AU" w:eastAsia="en-AU"/>
        </w:rPr>
        <w:t xml:space="preserve"> Quality of Service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Technology used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Trust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Location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Type of the bank </w:t>
      </w:r>
    </w:p>
    <w:p w:rsidR="00065DCB" w:rsidRPr="00065DCB" w:rsidRDefault="00065DCB" w:rsidP="00065DCB">
      <w:pPr>
        <w:spacing w:after="0" w:line="240" w:lineRule="auto"/>
        <w:rPr>
          <w:rFonts w:ascii="Times New Roman" w:eastAsia="Times New Roman" w:hAnsi="Times New Roman" w:cs="Times New Roman"/>
          <w:sz w:val="20"/>
          <w:szCs w:val="20"/>
        </w:rPr>
      </w:pP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What kind of account do you maintain in this bank (tick the boxes applicable if you maintain at least on account</w:t>
      </w:r>
      <w:proofErr w:type="gramStart"/>
      <w:r w:rsidRPr="00065DCB">
        <w:rPr>
          <w:rFonts w:ascii="Times New Roman" w:eastAsia="Times New Roman" w:hAnsi="Times New Roman" w:cs="Times New Roman"/>
          <w:sz w:val="20"/>
          <w:szCs w:val="20"/>
          <w:u w:val="single"/>
          <w:lang w:val="en-AU" w:eastAsia="en-AU"/>
        </w:rPr>
        <w:t xml:space="preserve">) </w:t>
      </w:r>
      <w:r w:rsidRPr="00065DCB">
        <w:rPr>
          <w:rFonts w:ascii="Times New Roman" w:eastAsia="Times New Roman" w:hAnsi="Times New Roman" w:cs="Times New Roman"/>
          <w:sz w:val="20"/>
          <w:szCs w:val="20"/>
          <w:lang w:val="en-AU" w:eastAsia="en-AU"/>
        </w:rPr>
        <w:t>?</w:t>
      </w:r>
      <w:proofErr w:type="gramEnd"/>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Current account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Savings account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Loan account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Credit card account</w:t>
      </w: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p>
    <w:p w:rsidR="00065DCB" w:rsidRPr="00065DCB" w:rsidRDefault="00065DCB" w:rsidP="00065DCB">
      <w:pPr>
        <w:spacing w:after="0" w:line="240" w:lineRule="auto"/>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For the past how many years are you using your bank’s services?</w:t>
      </w:r>
      <w:r w:rsidRPr="00065DCB">
        <w:rPr>
          <w:rFonts w:ascii="Times New Roman" w:eastAsia="Times New Roman" w:hAnsi="Times New Roman" w:cs="Times New Roman"/>
          <w:sz w:val="20"/>
          <w:szCs w:val="20"/>
          <w:lang w:val="en-AU" w:eastAsia="en-AU"/>
        </w:rPr>
        <w:t xml:space="preserve">   ..............Years</w:t>
      </w: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Do you think that your bank caters all your banking needs?</w:t>
      </w:r>
      <w:r w:rsidRPr="00065DCB">
        <w:rPr>
          <w:rFonts w:ascii="Times New Roman" w:eastAsia="Times New Roman" w:hAnsi="Times New Roman" w:cs="Times New Roman"/>
          <w:spacing w:val="15"/>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Yes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No</w:t>
      </w: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u w:val="single"/>
          <w:lang w:val="en-AU" w:eastAsia="en-AU"/>
        </w:rPr>
        <w:t>Do they charge unnecessarily for not maintaining minimum balance in your account?</w:t>
      </w: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Yes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No</w:t>
      </w:r>
    </w:p>
    <w:p w:rsidR="00065DCB" w:rsidRPr="00065DCB" w:rsidRDefault="00065DCB" w:rsidP="00065DCB">
      <w:pPr>
        <w:spacing w:after="0" w:line="240" w:lineRule="auto"/>
        <w:jc w:val="both"/>
        <w:rPr>
          <w:rFonts w:ascii="Times New Roman" w:eastAsia="Times New Roman" w:hAnsi="Times New Roman" w:cs="Times New Roman"/>
          <w:sz w:val="20"/>
          <w:szCs w:val="20"/>
          <w:lang w:val="en-AU" w:eastAsia="en-AU"/>
        </w:rPr>
      </w:pPr>
    </w:p>
    <w:p w:rsidR="00065DCB" w:rsidRPr="00065DCB" w:rsidRDefault="00065DCB" w:rsidP="00065DCB">
      <w:pPr>
        <w:spacing w:after="0" w:line="240" w:lineRule="auto"/>
        <w:jc w:val="both"/>
        <w:rPr>
          <w:rFonts w:ascii="Times New Roman" w:eastAsia="Times New Roman" w:hAnsi="Times New Roman" w:cs="Times New Roman"/>
          <w:sz w:val="20"/>
          <w:szCs w:val="20"/>
          <w:u w:val="single"/>
          <w:lang w:val="en-AU" w:eastAsia="en-AU"/>
        </w:rPr>
      </w:pPr>
      <w:r w:rsidRPr="00065DCB">
        <w:rPr>
          <w:rFonts w:ascii="Times New Roman" w:eastAsia="Times New Roman" w:hAnsi="Times New Roman" w:cs="Times New Roman"/>
          <w:sz w:val="20"/>
          <w:szCs w:val="20"/>
          <w:u w:val="single"/>
          <w:lang w:val="en-AU" w:eastAsia="en-AU"/>
        </w:rPr>
        <w:t>Do you think your bank offers competitive interest rate?</w:t>
      </w: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Yes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No</w:t>
      </w:r>
    </w:p>
    <w:p w:rsidR="00065DCB" w:rsidRPr="00065DCB" w:rsidRDefault="00065DCB" w:rsidP="00065DCB">
      <w:pPr>
        <w:spacing w:after="0" w:line="240" w:lineRule="auto"/>
        <w:jc w:val="both"/>
        <w:rPr>
          <w:rFonts w:ascii="Times New Roman" w:eastAsia="Times New Roman" w:hAnsi="Times New Roman" w:cs="Times New Roman"/>
          <w:sz w:val="20"/>
          <w:szCs w:val="20"/>
          <w:u w:val="single"/>
          <w:lang w:val="en-AU" w:eastAsia="en-AU"/>
        </w:rPr>
      </w:pPr>
    </w:p>
    <w:p w:rsidR="00065DCB" w:rsidRPr="00065DCB" w:rsidRDefault="00065DCB" w:rsidP="00065DCB">
      <w:pPr>
        <w:spacing w:after="0" w:line="240" w:lineRule="auto"/>
        <w:jc w:val="both"/>
        <w:rPr>
          <w:rFonts w:ascii="Times New Roman" w:eastAsia="Times New Roman" w:hAnsi="Times New Roman" w:cs="Times New Roman"/>
          <w:sz w:val="20"/>
          <w:szCs w:val="20"/>
          <w:u w:val="single"/>
          <w:lang w:val="en-AU" w:eastAsia="en-AU"/>
        </w:rPr>
      </w:pPr>
      <w:r w:rsidRPr="00065DCB">
        <w:rPr>
          <w:rFonts w:ascii="Times New Roman" w:eastAsia="Times New Roman" w:hAnsi="Times New Roman" w:cs="Times New Roman"/>
          <w:sz w:val="20"/>
          <w:szCs w:val="20"/>
          <w:u w:val="single"/>
          <w:lang w:val="en-AU" w:eastAsia="en-AU"/>
        </w:rPr>
        <w:t>Do you have other bank account/(s) besides this one?</w:t>
      </w:r>
      <w:r w:rsidRPr="00065DCB">
        <w:rPr>
          <w:rFonts w:ascii="Times New Roman" w:eastAsia="Times New Roman" w:hAnsi="Times New Roman" w:cs="Times New Roman"/>
          <w:sz w:val="20"/>
          <w:szCs w:val="20"/>
          <w:lang w:val="en-AU" w:eastAsia="en-AU"/>
        </w:rPr>
        <w:t xml:space="preserve">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Yes       </w:t>
      </w:r>
      <w:r w:rsidRPr="00065DCB">
        <w:rPr>
          <w:rFonts w:ascii="Times New Roman" w:eastAsia="Times New Roman" w:hAnsi="Times New Roman" w:cs="Times New Roman"/>
          <w:sz w:val="20"/>
          <w:szCs w:val="20"/>
          <w:lang w:val="en-AU" w:eastAsia="en-AU"/>
        </w:rPr>
        <w:sym w:font="Symbol" w:char="F08F"/>
      </w:r>
      <w:r w:rsidRPr="00065DCB">
        <w:rPr>
          <w:rFonts w:ascii="Times New Roman" w:eastAsia="Times New Roman" w:hAnsi="Times New Roman" w:cs="Times New Roman"/>
          <w:sz w:val="20"/>
          <w:szCs w:val="20"/>
          <w:lang w:val="en-AU" w:eastAsia="en-AU"/>
        </w:rPr>
        <w:t xml:space="preserve"> No</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t xml:space="preserve">___________________________________________________________________________________   </w:t>
      </w: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p>
    <w:p w:rsidR="00065DCB" w:rsidRPr="00065DCB" w:rsidRDefault="00065DCB" w:rsidP="00065DCB">
      <w:pPr>
        <w:spacing w:after="0" w:line="240" w:lineRule="auto"/>
        <w:rPr>
          <w:rFonts w:ascii="Times New Roman" w:eastAsia="Times New Roman" w:hAnsi="Times New Roman" w:cs="Times New Roman"/>
          <w:sz w:val="20"/>
          <w:szCs w:val="20"/>
          <w:u w:val="single"/>
          <w:lang w:val="en-AU" w:eastAsia="en-AU"/>
        </w:rPr>
      </w:pPr>
      <w:proofErr w:type="gramStart"/>
      <w:r w:rsidRPr="00065DCB">
        <w:rPr>
          <w:rFonts w:ascii="Times New Roman" w:eastAsia="Times New Roman" w:hAnsi="Times New Roman" w:cs="Times New Roman"/>
          <w:b/>
          <w:sz w:val="20"/>
          <w:szCs w:val="20"/>
          <w:u w:val="single"/>
          <w:lang w:val="en-AU" w:eastAsia="en-AU"/>
        </w:rPr>
        <w:t>Section 2.</w:t>
      </w:r>
      <w:proofErr w:type="gramEnd"/>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r w:rsidRPr="00065DCB">
        <w:rPr>
          <w:rFonts w:ascii="Times New Roman" w:eastAsia="Times New Roman" w:hAnsi="Times New Roman" w:cs="Times New Roman"/>
          <w:b/>
          <w:sz w:val="20"/>
          <w:szCs w:val="20"/>
          <w:lang w:val="en-AU" w:eastAsia="en-AU"/>
        </w:rPr>
        <w:t>Please indicate your level of agreement with the following statements:</w:t>
      </w: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1350"/>
        <w:gridCol w:w="1620"/>
        <w:gridCol w:w="1530"/>
        <w:gridCol w:w="1080"/>
        <w:gridCol w:w="1980"/>
      </w:tblGrid>
      <w:tr w:rsidR="00065DCB" w:rsidRPr="00065DCB" w:rsidTr="00065DCB">
        <w:tc>
          <w:tcPr>
            <w:tcW w:w="17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1</w:t>
            </w:r>
          </w:p>
        </w:tc>
        <w:tc>
          <w:tcPr>
            <w:tcW w:w="135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135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16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15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108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198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065DCB">
        <w:tc>
          <w:tcPr>
            <w:tcW w:w="17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Disagree</w:t>
            </w:r>
          </w:p>
        </w:tc>
        <w:tc>
          <w:tcPr>
            <w:tcW w:w="135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Disagree</w:t>
            </w:r>
          </w:p>
        </w:tc>
        <w:tc>
          <w:tcPr>
            <w:tcW w:w="135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Disagree</w:t>
            </w:r>
          </w:p>
        </w:tc>
        <w:tc>
          <w:tcPr>
            <w:tcW w:w="162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Neither Agree or Disagree</w:t>
            </w:r>
          </w:p>
        </w:tc>
        <w:tc>
          <w:tcPr>
            <w:tcW w:w="15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Agree</w:t>
            </w:r>
          </w:p>
        </w:tc>
        <w:tc>
          <w:tcPr>
            <w:tcW w:w="108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Agree</w:t>
            </w:r>
          </w:p>
        </w:tc>
        <w:tc>
          <w:tcPr>
            <w:tcW w:w="198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Agree</w:t>
            </w: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810"/>
        <w:gridCol w:w="630"/>
        <w:gridCol w:w="630"/>
        <w:gridCol w:w="720"/>
        <w:gridCol w:w="630"/>
        <w:gridCol w:w="810"/>
        <w:gridCol w:w="810"/>
      </w:tblGrid>
      <w:tr w:rsidR="00065DCB" w:rsidRPr="00065DCB" w:rsidTr="00065DCB">
        <w:tc>
          <w:tcPr>
            <w:tcW w:w="10620" w:type="dxa"/>
            <w:gridSpan w:val="8"/>
            <w:tcBorders>
              <w:top w:val="nil"/>
              <w:left w:val="nil"/>
              <w:right w:val="nil"/>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
                <w:bCs/>
                <w:sz w:val="20"/>
                <w:szCs w:val="20"/>
                <w:lang w:val="en-AU" w:eastAsia="en-AU"/>
              </w:rPr>
            </w:pPr>
            <w:bookmarkStart w:id="103" w:name="RANGE!A1:I43"/>
            <w:bookmarkEnd w:id="103"/>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Question</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1</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 </w:t>
            </w:r>
            <w:r w:rsidRPr="00065DCB">
              <w:rPr>
                <w:rFonts w:ascii="Times New Roman" w:eastAsia="Times New Roman" w:hAnsi="Times New Roman" w:cs="Times New Roman"/>
                <w:color w:val="000000"/>
                <w:sz w:val="20"/>
                <w:szCs w:val="20"/>
                <w:lang w:val="en-AU" w:eastAsia="en-AU"/>
              </w:rPr>
              <w:t>Employees of my bank are always willing to help me.</w:t>
            </w:r>
          </w:p>
        </w:tc>
        <w:tc>
          <w:tcPr>
            <w:tcW w:w="810" w:type="dxa"/>
          </w:tcPr>
          <w:tbl>
            <w:tblPr>
              <w:tblW w:w="5000" w:type="pct"/>
              <w:tblCellSpacing w:w="0" w:type="dxa"/>
              <w:tblLayout w:type="fixed"/>
              <w:tblCellMar>
                <w:left w:w="0" w:type="dxa"/>
                <w:right w:w="0" w:type="dxa"/>
              </w:tblCellMar>
              <w:tblLook w:val="04A0" w:firstRow="1" w:lastRow="0" w:firstColumn="1" w:lastColumn="0" w:noHBand="0" w:noVBand="1"/>
            </w:tblPr>
            <w:tblGrid>
              <w:gridCol w:w="594"/>
            </w:tblGrid>
            <w:tr w:rsidR="00065DCB" w:rsidRPr="00065DCB" w:rsidTr="00065DCB">
              <w:trPr>
                <w:tblCellSpacing w:w="0" w:type="dxa"/>
              </w:trPr>
              <w:tc>
                <w:tcPr>
                  <w:tcW w:w="9406" w:type="dxa"/>
                  <w:tcBorders>
                    <w:top w:val="nil"/>
                    <w:left w:val="nil"/>
                    <w:bottom w:val="nil"/>
                    <w:right w:val="nil"/>
                  </w:tcBorders>
                  <w:vAlign w:val="center"/>
                  <w:hideMark/>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bookmarkStart w:id="104" w:name="top"/>
                </w:p>
              </w:tc>
            </w:tr>
            <w:bookmarkEnd w:id="104"/>
          </w:tbl>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color w:val="000000"/>
                <w:sz w:val="20"/>
                <w:szCs w:val="20"/>
                <w:lang w:val="tr-TR" w:eastAsia="tr-TR"/>
              </w:rPr>
              <w:t>2. The behaviour of employees in my bank installs confidence in me.</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 </w:t>
            </w:r>
            <w:r w:rsidRPr="00065DCB">
              <w:rPr>
                <w:rFonts w:ascii="Times New Roman" w:eastAsia="Times New Roman" w:hAnsi="Times New Roman" w:cs="Times New Roman"/>
                <w:color w:val="000000"/>
                <w:sz w:val="20"/>
                <w:szCs w:val="20"/>
                <w:lang w:val="en-AU" w:eastAsia="en-AU"/>
              </w:rPr>
              <w:t>Employees of my bank are consistently courteous with me.</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4. </w:t>
            </w:r>
            <w:r w:rsidRPr="00065DCB">
              <w:rPr>
                <w:rFonts w:ascii="Times New Roman" w:eastAsia="Times New Roman" w:hAnsi="Times New Roman" w:cs="Times New Roman"/>
                <w:color w:val="000000"/>
                <w:sz w:val="20"/>
                <w:szCs w:val="20"/>
                <w:lang w:val="en-AU" w:eastAsia="en-AU"/>
              </w:rPr>
              <w:t>My bank’s employees give me individual attention.</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5. </w:t>
            </w:r>
            <w:r w:rsidRPr="00065DCB">
              <w:rPr>
                <w:rFonts w:ascii="Times New Roman" w:eastAsia="Times New Roman" w:hAnsi="Times New Roman" w:cs="Times New Roman"/>
                <w:color w:val="000000"/>
                <w:sz w:val="20"/>
                <w:szCs w:val="20"/>
                <w:lang w:val="en-AU" w:eastAsia="en-AU"/>
              </w:rPr>
              <w:t>My bank’s employees have my best interest at heart.</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6. </w:t>
            </w:r>
            <w:r w:rsidRPr="00065DCB">
              <w:rPr>
                <w:rFonts w:ascii="Times New Roman" w:eastAsia="Times New Roman" w:hAnsi="Times New Roman" w:cs="Times New Roman"/>
                <w:color w:val="000000"/>
                <w:sz w:val="20"/>
                <w:szCs w:val="20"/>
                <w:lang w:val="en-AU" w:eastAsia="en-AU"/>
              </w:rPr>
              <w:t>My bank has employees who give me personal attention.</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7. </w:t>
            </w:r>
            <w:r w:rsidRPr="00065DCB">
              <w:rPr>
                <w:rFonts w:ascii="Times New Roman" w:eastAsia="Times New Roman" w:hAnsi="Times New Roman" w:cs="Times New Roman"/>
                <w:color w:val="000000"/>
                <w:sz w:val="20"/>
                <w:szCs w:val="20"/>
                <w:lang w:val="en-AU" w:eastAsia="en-AU"/>
              </w:rPr>
              <w:t xml:space="preserve">My bank has modern looking </w:t>
            </w:r>
            <w:proofErr w:type="spellStart"/>
            <w:r w:rsidRPr="00065DCB">
              <w:rPr>
                <w:rFonts w:ascii="Times New Roman" w:eastAsia="Times New Roman" w:hAnsi="Times New Roman" w:cs="Times New Roman"/>
                <w:color w:val="000000"/>
                <w:sz w:val="20"/>
                <w:szCs w:val="20"/>
                <w:lang w:val="en-AU" w:eastAsia="en-AU"/>
              </w:rPr>
              <w:t>equipments</w:t>
            </w:r>
            <w:proofErr w:type="spellEnd"/>
            <w:r w:rsidRPr="00065DCB">
              <w:rPr>
                <w:rFonts w:ascii="Times New Roman" w:eastAsia="Times New Roman" w:hAnsi="Times New Roman" w:cs="Times New Roman"/>
                <w:color w:val="000000"/>
                <w:sz w:val="20"/>
                <w:szCs w:val="20"/>
                <w:lang w:val="en-AU" w:eastAsia="en-AU"/>
              </w:rPr>
              <w:t>.</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color w:val="000000"/>
                <w:sz w:val="20"/>
                <w:szCs w:val="20"/>
                <w:lang w:val="tr-TR" w:eastAsia="tr-TR"/>
              </w:rPr>
              <w:t>8. My bank's employees are neat appearing.</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9. </w:t>
            </w:r>
            <w:r w:rsidRPr="00065DCB">
              <w:rPr>
                <w:rFonts w:ascii="Times New Roman" w:eastAsia="Times New Roman" w:hAnsi="Times New Roman" w:cs="Times New Roman"/>
                <w:color w:val="000000"/>
                <w:sz w:val="20"/>
                <w:szCs w:val="20"/>
                <w:lang w:val="en-AU" w:eastAsia="en-AU"/>
              </w:rPr>
              <w:t>My bank has updated technology and equipment</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color w:val="000000"/>
                <w:sz w:val="20"/>
                <w:szCs w:val="20"/>
                <w:lang w:val="tr-TR" w:eastAsia="tr-TR"/>
              </w:rPr>
              <w:t>10. My bank itself is visually appealing (ATMs, Outside appearance)</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11. </w:t>
            </w:r>
            <w:r w:rsidRPr="00065DCB">
              <w:rPr>
                <w:rFonts w:ascii="Times New Roman" w:eastAsia="Times New Roman" w:hAnsi="Times New Roman" w:cs="Times New Roman"/>
                <w:color w:val="000000"/>
                <w:sz w:val="20"/>
                <w:szCs w:val="20"/>
                <w:lang w:val="en-AU" w:eastAsia="en-AU"/>
              </w:rPr>
              <w:t>IT services of my bank save my time.</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12. </w:t>
            </w:r>
            <w:r w:rsidRPr="00065DCB">
              <w:rPr>
                <w:rFonts w:ascii="Times New Roman" w:eastAsia="Times New Roman" w:hAnsi="Times New Roman" w:cs="Times New Roman"/>
                <w:color w:val="000000"/>
                <w:sz w:val="20"/>
                <w:szCs w:val="20"/>
                <w:lang w:val="en-AU" w:eastAsia="en-AU"/>
              </w:rPr>
              <w:t>IT services of my bank provide privacy in my banking transactions.</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t>13</w:t>
            </w:r>
            <w:r w:rsidRPr="00065DCB">
              <w:rPr>
                <w:rFonts w:ascii="Times New Roman" w:eastAsia="Times New Roman" w:hAnsi="Times New Roman" w:cs="Times New Roman"/>
                <w:color w:val="000000"/>
                <w:sz w:val="20"/>
                <w:szCs w:val="20"/>
                <w:lang w:val="tr-TR" w:eastAsia="tr-TR"/>
              </w:rPr>
              <w:t xml:space="preserve">. </w:t>
            </w:r>
            <w:r w:rsidRPr="00065DCB">
              <w:rPr>
                <w:rFonts w:ascii="Times New Roman" w:eastAsia="Times New Roman" w:hAnsi="Times New Roman" w:cs="Times New Roman"/>
                <w:color w:val="000000"/>
                <w:sz w:val="20"/>
                <w:szCs w:val="20"/>
                <w:lang w:val="en-AU" w:eastAsia="en-AU"/>
              </w:rPr>
              <w:t>IT services of my bank provide accurate account information.</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14. </w:t>
            </w:r>
            <w:r w:rsidRPr="00065DCB">
              <w:rPr>
                <w:rFonts w:ascii="Times New Roman" w:eastAsia="Times New Roman" w:hAnsi="Times New Roman" w:cs="Times New Roman"/>
                <w:color w:val="000000"/>
                <w:sz w:val="20"/>
                <w:szCs w:val="20"/>
                <w:lang w:val="en-AU" w:eastAsia="en-AU"/>
              </w:rPr>
              <w:t>IT services of my bank satisfy most of my banking needs.</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15. </w:t>
            </w:r>
            <w:r w:rsidRPr="00065DCB">
              <w:rPr>
                <w:rFonts w:ascii="Times New Roman" w:eastAsia="Times New Roman" w:hAnsi="Times New Roman" w:cs="Times New Roman"/>
                <w:color w:val="000000"/>
                <w:sz w:val="20"/>
                <w:szCs w:val="20"/>
                <w:lang w:val="en-AU" w:eastAsia="en-AU"/>
              </w:rPr>
              <w:t>I can make funds transfers and payments with IT services of my bank.</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16. </w:t>
            </w:r>
            <w:r w:rsidRPr="00065DCB">
              <w:rPr>
                <w:rFonts w:ascii="Times New Roman" w:eastAsia="Times New Roman" w:hAnsi="Times New Roman" w:cs="Times New Roman"/>
                <w:color w:val="000000"/>
                <w:sz w:val="20"/>
                <w:szCs w:val="20"/>
                <w:lang w:val="en-AU" w:eastAsia="en-AU"/>
              </w:rPr>
              <w:t>IT services of my bank services enable me to make multiple transactions in a short space of time.</w:t>
            </w: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lastRenderedPageBreak/>
              <w:t xml:space="preserve">17. </w:t>
            </w:r>
            <w:r w:rsidRPr="00065DCB">
              <w:rPr>
                <w:rFonts w:ascii="Times New Roman" w:eastAsia="Times New Roman" w:hAnsi="Times New Roman" w:cs="Times New Roman"/>
                <w:color w:val="000000"/>
                <w:sz w:val="20"/>
                <w:szCs w:val="20"/>
                <w:lang w:val="en-AU" w:eastAsia="en-AU"/>
              </w:rPr>
              <w:t>The information I receive from my bank makes it easy for me to choose what to buy</w:t>
            </w: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c>
          <w:tcPr>
            <w:tcW w:w="558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18. </w:t>
            </w:r>
            <w:r w:rsidRPr="00065DCB">
              <w:rPr>
                <w:rFonts w:ascii="Times New Roman" w:eastAsia="Times New Roman" w:hAnsi="Times New Roman" w:cs="Times New Roman"/>
                <w:color w:val="000000"/>
                <w:sz w:val="20"/>
                <w:szCs w:val="20"/>
                <w:lang w:val="en-AU" w:eastAsia="en-AU"/>
              </w:rPr>
              <w:t>The information that I receive from my bank is clear and easy to understand.</w:t>
            </w: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065DCB">
        <w:trPr>
          <w:trHeight w:val="445"/>
        </w:trPr>
        <w:tc>
          <w:tcPr>
            <w:tcW w:w="558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eastAsia="en-AU"/>
              </w:rPr>
            </w:pPr>
            <w:r w:rsidRPr="00065DCB">
              <w:rPr>
                <w:rFonts w:ascii="Times New Roman" w:eastAsia="Times New Roman" w:hAnsi="Times New Roman" w:cs="Times New Roman"/>
                <w:sz w:val="20"/>
                <w:szCs w:val="20"/>
                <w:lang w:val="en-AU" w:eastAsia="en-AU"/>
              </w:rPr>
              <w:t xml:space="preserve">19. </w:t>
            </w:r>
            <w:r w:rsidRPr="00065DCB">
              <w:rPr>
                <w:rFonts w:ascii="Times New Roman" w:eastAsia="Times New Roman" w:hAnsi="Times New Roman" w:cs="Times New Roman"/>
                <w:color w:val="000000"/>
                <w:sz w:val="20"/>
                <w:szCs w:val="20"/>
                <w:lang w:val="en-AU" w:eastAsia="en-AU"/>
              </w:rPr>
              <w:t>My bank lets me know the exact interest rate or service charges or special offer</w:t>
            </w:r>
            <w:r w:rsidRPr="00065DCB">
              <w:rPr>
                <w:rFonts w:ascii="Times New Roman" w:eastAsia="Times New Roman" w:hAnsi="Times New Roman" w:cs="Times New Roman"/>
                <w:sz w:val="20"/>
                <w:szCs w:val="20"/>
                <w:lang w:val="en-AU" w:eastAsia="en-AU"/>
              </w:rPr>
              <w:t>.</w:t>
            </w: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170"/>
        <w:gridCol w:w="1890"/>
        <w:gridCol w:w="1710"/>
        <w:gridCol w:w="1350"/>
        <w:gridCol w:w="1530"/>
      </w:tblGrid>
      <w:tr w:rsidR="00065DCB" w:rsidRPr="00065DCB" w:rsidTr="00990CA4">
        <w:tc>
          <w:tcPr>
            <w:tcW w:w="17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1</w:t>
            </w:r>
          </w:p>
        </w:tc>
        <w:tc>
          <w:tcPr>
            <w:tcW w:w="126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117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189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17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135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15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990CA4">
        <w:tc>
          <w:tcPr>
            <w:tcW w:w="17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Disagree</w:t>
            </w:r>
          </w:p>
        </w:tc>
        <w:tc>
          <w:tcPr>
            <w:tcW w:w="126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Disagree</w:t>
            </w:r>
          </w:p>
        </w:tc>
        <w:tc>
          <w:tcPr>
            <w:tcW w:w="117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Disagree</w:t>
            </w:r>
          </w:p>
        </w:tc>
        <w:tc>
          <w:tcPr>
            <w:tcW w:w="189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Neither Agree or Disagree</w:t>
            </w:r>
          </w:p>
        </w:tc>
        <w:tc>
          <w:tcPr>
            <w:tcW w:w="171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Agree</w:t>
            </w:r>
          </w:p>
        </w:tc>
        <w:tc>
          <w:tcPr>
            <w:tcW w:w="135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Agree</w:t>
            </w:r>
          </w:p>
        </w:tc>
        <w:tc>
          <w:tcPr>
            <w:tcW w:w="153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Agree</w:t>
            </w: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20"/>
        <w:gridCol w:w="630"/>
        <w:gridCol w:w="630"/>
        <w:gridCol w:w="720"/>
        <w:gridCol w:w="630"/>
        <w:gridCol w:w="810"/>
        <w:gridCol w:w="810"/>
      </w:tblGrid>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Question</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1</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20. </w:t>
            </w:r>
            <w:r w:rsidRPr="00065DCB">
              <w:rPr>
                <w:rFonts w:ascii="Times New Roman" w:eastAsia="Times New Roman" w:hAnsi="Times New Roman" w:cs="Times New Roman"/>
                <w:color w:val="000000"/>
                <w:sz w:val="20"/>
                <w:szCs w:val="20"/>
                <w:lang w:val="en-AU" w:eastAsia="en-AU"/>
              </w:rPr>
              <w:t>Service for my bank is accessible through various ways (online, telephone, in person).</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21. </w:t>
            </w:r>
            <w:r w:rsidRPr="00065DCB">
              <w:rPr>
                <w:rFonts w:ascii="Times New Roman" w:eastAsia="Times New Roman" w:hAnsi="Times New Roman" w:cs="Times New Roman"/>
                <w:color w:val="000000"/>
                <w:sz w:val="20"/>
                <w:szCs w:val="20"/>
                <w:lang w:val="en-AU" w:eastAsia="en-AU"/>
              </w:rPr>
              <w:t>It takes little effort to deal with my bank to do my transactions.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22. </w:t>
            </w:r>
            <w:r w:rsidRPr="00065DCB">
              <w:rPr>
                <w:rFonts w:ascii="Times New Roman" w:eastAsia="Times New Roman" w:hAnsi="Times New Roman" w:cs="Times New Roman"/>
                <w:color w:val="000000"/>
                <w:sz w:val="20"/>
                <w:szCs w:val="20"/>
                <w:lang w:val="en-AU" w:eastAsia="en-AU"/>
              </w:rPr>
              <w:t>It is easy for me to obtain follow up service from my bank after I complete my transactions.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23. </w:t>
            </w:r>
            <w:r w:rsidRPr="00065DCB">
              <w:rPr>
                <w:rFonts w:ascii="Times New Roman" w:eastAsia="Times New Roman" w:hAnsi="Times New Roman" w:cs="Times New Roman"/>
                <w:color w:val="000000"/>
                <w:sz w:val="20"/>
                <w:szCs w:val="20"/>
                <w:lang w:val="en-AU" w:eastAsia="en-AU"/>
              </w:rPr>
              <w:t>When I have questions about my service, my bank is able to resolve my problem</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24. </w:t>
            </w:r>
            <w:r w:rsidRPr="00065DCB">
              <w:rPr>
                <w:rFonts w:ascii="Times New Roman" w:eastAsia="Times New Roman" w:hAnsi="Times New Roman" w:cs="Times New Roman"/>
                <w:color w:val="000000"/>
                <w:sz w:val="20"/>
                <w:szCs w:val="20"/>
                <w:lang w:val="en-AU" w:eastAsia="en-AU"/>
              </w:rPr>
              <w:t>My bank pays reasonable interest rates on deposits.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25. </w:t>
            </w:r>
            <w:r w:rsidRPr="00065DCB">
              <w:rPr>
                <w:rFonts w:ascii="Times New Roman" w:eastAsia="Times New Roman" w:hAnsi="Times New Roman" w:cs="Times New Roman"/>
                <w:color w:val="000000"/>
                <w:sz w:val="20"/>
                <w:szCs w:val="20"/>
                <w:lang w:val="en-AU" w:eastAsia="en-AU"/>
              </w:rPr>
              <w:t>My bank charges reasonable service fees.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26. </w:t>
            </w:r>
            <w:r w:rsidRPr="00065DCB">
              <w:rPr>
                <w:rFonts w:ascii="Times New Roman" w:eastAsia="Times New Roman" w:hAnsi="Times New Roman" w:cs="Times New Roman"/>
                <w:color w:val="000000"/>
                <w:sz w:val="20"/>
                <w:szCs w:val="20"/>
                <w:lang w:val="en-AU" w:eastAsia="en-AU"/>
              </w:rPr>
              <w:t>My bank charges reasonable interest rates on loans.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27. </w:t>
            </w:r>
            <w:r w:rsidRPr="00065DCB">
              <w:rPr>
                <w:rFonts w:ascii="Times New Roman" w:eastAsia="Times New Roman" w:hAnsi="Times New Roman" w:cs="Times New Roman"/>
                <w:color w:val="000000"/>
                <w:sz w:val="20"/>
                <w:szCs w:val="20"/>
                <w:lang w:val="en-AU" w:eastAsia="en-AU"/>
              </w:rPr>
              <w:t>My bank has transparency in its service charges.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28. </w:t>
            </w:r>
            <w:r w:rsidRPr="00065DCB">
              <w:rPr>
                <w:rFonts w:ascii="Times New Roman" w:eastAsia="Times New Roman" w:hAnsi="Times New Roman" w:cs="Times New Roman"/>
                <w:color w:val="000000"/>
                <w:sz w:val="20"/>
                <w:szCs w:val="20"/>
                <w:lang w:val="en-AU" w:eastAsia="en-AU"/>
              </w:rPr>
              <w:t>There are no hidden charges in the services offered by my bank.</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29. My </w:t>
            </w:r>
            <w:r w:rsidRPr="00065DCB">
              <w:rPr>
                <w:rFonts w:ascii="Times New Roman" w:eastAsia="Times New Roman" w:hAnsi="Times New Roman" w:cs="Times New Roman"/>
                <w:color w:val="000000"/>
                <w:sz w:val="20"/>
                <w:szCs w:val="20"/>
                <w:lang w:val="en-AU" w:eastAsia="en-AU"/>
              </w:rPr>
              <w:t>bank keeps customers informed of any change in prices.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30. </w:t>
            </w:r>
            <w:r w:rsidRPr="00065DCB">
              <w:rPr>
                <w:rFonts w:ascii="Times New Roman" w:eastAsia="Times New Roman" w:hAnsi="Times New Roman" w:cs="Times New Roman"/>
                <w:color w:val="000000"/>
                <w:sz w:val="20"/>
                <w:szCs w:val="20"/>
                <w:lang w:val="en-AU" w:eastAsia="en-AU"/>
              </w:rPr>
              <w:t>My bank takes effective ways to help us know its pricing policies of products and services.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31. </w:t>
            </w:r>
            <w:r w:rsidRPr="00065DCB">
              <w:rPr>
                <w:rFonts w:ascii="Times New Roman" w:eastAsia="Times New Roman" w:hAnsi="Times New Roman" w:cs="Times New Roman"/>
                <w:color w:val="000000"/>
                <w:sz w:val="20"/>
                <w:szCs w:val="20"/>
                <w:lang w:val="en-AU" w:eastAsia="en-AU"/>
              </w:rPr>
              <w:t>The pricing policies of products and services from my bank are attractive.</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32. </w:t>
            </w:r>
            <w:r w:rsidRPr="00065DCB">
              <w:rPr>
                <w:rFonts w:ascii="Times New Roman" w:eastAsia="Times New Roman" w:hAnsi="Times New Roman" w:cs="Times New Roman"/>
                <w:color w:val="000000"/>
                <w:sz w:val="20"/>
                <w:szCs w:val="20"/>
                <w:lang w:val="en-AU" w:eastAsia="en-AU"/>
              </w:rPr>
              <w:t>I was greeted with a smile</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33. </w:t>
            </w:r>
            <w:r w:rsidRPr="00065DCB">
              <w:rPr>
                <w:rFonts w:ascii="Times New Roman" w:eastAsia="Times New Roman" w:hAnsi="Times New Roman" w:cs="Times New Roman"/>
                <w:color w:val="000000"/>
                <w:sz w:val="20"/>
                <w:szCs w:val="20"/>
                <w:lang w:val="en-AU" w:eastAsia="en-AU"/>
              </w:rPr>
              <w:t>The service I need was attended quickly</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34. </w:t>
            </w:r>
            <w:r w:rsidRPr="00065DCB">
              <w:rPr>
                <w:rFonts w:ascii="Times New Roman" w:eastAsia="Times New Roman" w:hAnsi="Times New Roman" w:cs="Times New Roman"/>
                <w:color w:val="000000"/>
                <w:sz w:val="20"/>
                <w:szCs w:val="20"/>
                <w:lang w:val="en-AU" w:eastAsia="en-AU"/>
              </w:rPr>
              <w:t>The attendant knew what he/she was doing</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35. </w:t>
            </w:r>
            <w:r w:rsidRPr="00065DCB">
              <w:rPr>
                <w:rFonts w:ascii="Times New Roman" w:eastAsia="Times New Roman" w:hAnsi="Times New Roman" w:cs="Times New Roman"/>
                <w:color w:val="000000"/>
                <w:sz w:val="20"/>
                <w:szCs w:val="20"/>
                <w:lang w:val="en-AU" w:eastAsia="en-AU"/>
              </w:rPr>
              <w:t>My problem was resolved easily and quickly</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36. </w:t>
            </w:r>
            <w:r w:rsidRPr="00065DCB">
              <w:rPr>
                <w:rFonts w:ascii="Times New Roman" w:eastAsia="Times New Roman" w:hAnsi="Times New Roman" w:cs="Times New Roman"/>
                <w:color w:val="000000"/>
                <w:sz w:val="20"/>
                <w:szCs w:val="20"/>
                <w:lang w:val="en-AU" w:eastAsia="en-AU"/>
              </w:rPr>
              <w:t>I am leaving the bank with smiles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37. </w:t>
            </w:r>
            <w:r w:rsidRPr="00065DCB">
              <w:rPr>
                <w:rFonts w:ascii="Times New Roman" w:eastAsia="Times New Roman" w:hAnsi="Times New Roman" w:cs="Times New Roman"/>
                <w:color w:val="000000"/>
                <w:sz w:val="20"/>
                <w:szCs w:val="20"/>
                <w:lang w:val="en-AU" w:eastAsia="en-AU"/>
              </w:rPr>
              <w:t>My choice to avail my bank service is a wise one.</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38. </w:t>
            </w:r>
            <w:r w:rsidRPr="00065DCB">
              <w:rPr>
                <w:rFonts w:ascii="Times New Roman" w:eastAsia="Times New Roman" w:hAnsi="Times New Roman" w:cs="Times New Roman"/>
                <w:color w:val="000000"/>
                <w:sz w:val="20"/>
                <w:szCs w:val="20"/>
                <w:lang w:val="en-AU" w:eastAsia="en-AU"/>
              </w:rPr>
              <w:t>I did the right thing when I chose my bank for its services.</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39. </w:t>
            </w:r>
            <w:r w:rsidRPr="00065DCB">
              <w:rPr>
                <w:rFonts w:ascii="Times New Roman" w:eastAsia="Times New Roman" w:hAnsi="Times New Roman" w:cs="Times New Roman"/>
                <w:color w:val="000000"/>
                <w:sz w:val="20"/>
                <w:szCs w:val="20"/>
                <w:lang w:val="en-AU" w:eastAsia="en-AU"/>
              </w:rPr>
              <w:t>Services of my bank are exactly same what I need.</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r w:rsidR="00065DCB" w:rsidRPr="00065DCB" w:rsidTr="00990CA4">
        <w:trPr>
          <w:trHeight w:val="445"/>
        </w:trPr>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color w:val="000000"/>
                <w:sz w:val="20"/>
                <w:szCs w:val="20"/>
                <w:lang w:val="tr-TR" w:eastAsia="tr-TR"/>
              </w:rPr>
            </w:pPr>
            <w:r w:rsidRPr="00065DCB">
              <w:rPr>
                <w:rFonts w:ascii="Times New Roman" w:eastAsia="Times New Roman" w:hAnsi="Times New Roman" w:cs="Times New Roman"/>
                <w:color w:val="000000"/>
                <w:sz w:val="20"/>
                <w:szCs w:val="20"/>
                <w:lang w:val="tr-TR" w:eastAsia="tr-TR"/>
              </w:rPr>
              <w:t xml:space="preserve">40. </w:t>
            </w:r>
            <w:r w:rsidRPr="00065DCB">
              <w:rPr>
                <w:rFonts w:ascii="Times New Roman" w:eastAsia="Times New Roman" w:hAnsi="Times New Roman" w:cs="Times New Roman"/>
                <w:color w:val="000000"/>
                <w:sz w:val="20"/>
                <w:szCs w:val="20"/>
                <w:lang w:val="en-AU" w:eastAsia="en-AU"/>
              </w:rPr>
              <w:t>I am comfortable about the relationship with my bank.</w:t>
            </w:r>
          </w:p>
        </w:tc>
        <w:tc>
          <w:tcPr>
            <w:tcW w:w="720" w:type="dxa"/>
          </w:tcPr>
          <w:p w:rsidR="00065DCB" w:rsidRPr="00065DCB" w:rsidRDefault="00065DCB" w:rsidP="00065DCB">
            <w:pPr>
              <w:overflowPunct w:val="0"/>
              <w:autoSpaceDE w:val="0"/>
              <w:autoSpaceDN w:val="0"/>
              <w:adjustRightInd w:val="0"/>
              <w:spacing w:after="0" w:line="240" w:lineRule="auto"/>
              <w:ind w:left="60" w:right="60"/>
              <w:textAlignment w:val="baseline"/>
              <w:rPr>
                <w:rFonts w:ascii="Times New Roman" w:eastAsia="Times New Roman" w:hAnsi="Times New Roman" w:cs="Times New Roman"/>
                <w:sz w:val="20"/>
                <w:szCs w:val="20"/>
                <w:lang w:val="tr-TR" w:eastAsia="tr-TR"/>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en-AU" w:eastAsia="en-AU"/>
              </w:rPr>
            </w:pP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1620"/>
        <w:gridCol w:w="1800"/>
        <w:gridCol w:w="1260"/>
        <w:gridCol w:w="1440"/>
        <w:gridCol w:w="1350"/>
      </w:tblGrid>
      <w:tr w:rsidR="00065DCB" w:rsidRPr="00065DCB" w:rsidTr="00EA0E58">
        <w:tc>
          <w:tcPr>
            <w:tcW w:w="180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lastRenderedPageBreak/>
              <w:t>1</w:t>
            </w:r>
          </w:p>
        </w:tc>
        <w:tc>
          <w:tcPr>
            <w:tcW w:w="135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16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180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126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144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135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EA0E58">
        <w:trPr>
          <w:trHeight w:val="485"/>
        </w:trPr>
        <w:tc>
          <w:tcPr>
            <w:tcW w:w="180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Disagree</w:t>
            </w:r>
          </w:p>
        </w:tc>
        <w:tc>
          <w:tcPr>
            <w:tcW w:w="135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Disagree</w:t>
            </w:r>
          </w:p>
        </w:tc>
        <w:tc>
          <w:tcPr>
            <w:tcW w:w="162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Disagree</w:t>
            </w:r>
          </w:p>
        </w:tc>
        <w:tc>
          <w:tcPr>
            <w:tcW w:w="180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Neither Agree or Disagree</w:t>
            </w:r>
          </w:p>
        </w:tc>
        <w:tc>
          <w:tcPr>
            <w:tcW w:w="126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Somewhat Agree</w:t>
            </w:r>
          </w:p>
        </w:tc>
        <w:tc>
          <w:tcPr>
            <w:tcW w:w="1440" w:type="dxa"/>
            <w:tcBorders>
              <w:top w:val="single" w:sz="4" w:space="0" w:color="auto"/>
              <w:left w:val="single" w:sz="4" w:space="0" w:color="auto"/>
              <w:bottom w:val="single" w:sz="4" w:space="0" w:color="auto"/>
              <w:right w:val="single" w:sz="4" w:space="0" w:color="auto"/>
            </w:tcBorders>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Agree</w:t>
            </w:r>
          </w:p>
        </w:tc>
        <w:tc>
          <w:tcPr>
            <w:tcW w:w="1350" w:type="dxa"/>
            <w:tcBorders>
              <w:top w:val="single" w:sz="4" w:space="0" w:color="auto"/>
              <w:left w:val="single" w:sz="4" w:space="0" w:color="auto"/>
              <w:bottom w:val="single" w:sz="4" w:space="0" w:color="auto"/>
              <w:right w:val="single" w:sz="4" w:space="0" w:color="auto"/>
            </w:tcBorders>
          </w:tcPr>
          <w:p w:rsidR="00065DCB" w:rsidRPr="00065DCB" w:rsidRDefault="00065DCB" w:rsidP="00EA0E5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Strongly Agree</w:t>
            </w: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20"/>
        <w:gridCol w:w="630"/>
        <w:gridCol w:w="630"/>
        <w:gridCol w:w="720"/>
        <w:gridCol w:w="630"/>
        <w:gridCol w:w="810"/>
        <w:gridCol w:w="810"/>
      </w:tblGrid>
      <w:tr w:rsidR="00065DCB" w:rsidRPr="00065DCB" w:rsidTr="00EA0E58">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Question</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1</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2</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3</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4</w:t>
            </w: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5</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6</w:t>
            </w: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r w:rsidRPr="00065DCB">
              <w:rPr>
                <w:rFonts w:ascii="Times New Roman" w:eastAsia="Times New Roman" w:hAnsi="Times New Roman" w:cs="Times New Roman"/>
                <w:b/>
                <w:bCs/>
                <w:sz w:val="20"/>
                <w:szCs w:val="20"/>
                <w:lang w:val="en-AU" w:eastAsia="en-AU"/>
              </w:rPr>
              <w:t>7</w:t>
            </w: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41. </w:t>
            </w:r>
            <w:r w:rsidRPr="00065DCB">
              <w:rPr>
                <w:rFonts w:ascii="Times New Roman" w:eastAsia="Times New Roman" w:hAnsi="Times New Roman" w:cs="Times New Roman"/>
                <w:color w:val="000000"/>
                <w:sz w:val="20"/>
                <w:szCs w:val="20"/>
                <w:lang w:val="en-AU" w:eastAsia="en-AU"/>
              </w:rPr>
              <w:t>I am satisfied with the overall service quality offered by my bank.</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42. </w:t>
            </w:r>
            <w:r w:rsidRPr="00065DCB">
              <w:rPr>
                <w:rFonts w:ascii="Times New Roman" w:eastAsia="Times New Roman" w:hAnsi="Times New Roman" w:cs="Times New Roman"/>
                <w:color w:val="000000"/>
                <w:sz w:val="20"/>
                <w:szCs w:val="20"/>
                <w:lang w:val="en-AU" w:eastAsia="en-AU"/>
              </w:rPr>
              <w:t>I am satisfied with the professional competence of my bank.</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43. </w:t>
            </w:r>
            <w:r w:rsidRPr="00065DCB">
              <w:rPr>
                <w:rFonts w:ascii="Times New Roman" w:eastAsia="Times New Roman" w:hAnsi="Times New Roman" w:cs="Times New Roman"/>
                <w:color w:val="000000"/>
                <w:sz w:val="20"/>
                <w:szCs w:val="20"/>
                <w:lang w:val="en-AU" w:eastAsia="en-AU"/>
              </w:rPr>
              <w:t>I am satisfied with the performance of the frontline employees of my bank.</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44. </w:t>
            </w:r>
            <w:r w:rsidRPr="00065DCB">
              <w:rPr>
                <w:rFonts w:ascii="Times New Roman" w:eastAsia="Times New Roman" w:hAnsi="Times New Roman" w:cs="Times New Roman"/>
                <w:color w:val="000000"/>
                <w:sz w:val="20"/>
                <w:szCs w:val="20"/>
                <w:lang w:val="en-AU" w:eastAsia="en-AU"/>
              </w:rPr>
              <w:t>I say positive things about my bank to other people.</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45. </w:t>
            </w:r>
            <w:r w:rsidRPr="00065DCB">
              <w:rPr>
                <w:rFonts w:ascii="Times New Roman" w:eastAsia="Times New Roman" w:hAnsi="Times New Roman" w:cs="Times New Roman"/>
                <w:color w:val="000000"/>
                <w:sz w:val="20"/>
                <w:szCs w:val="20"/>
                <w:lang w:val="en-AU" w:eastAsia="en-AU"/>
              </w:rPr>
              <w:t>I recommend my bank to others.</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46. </w:t>
            </w:r>
            <w:r w:rsidRPr="00065DCB">
              <w:rPr>
                <w:rFonts w:ascii="Times New Roman" w:eastAsia="Times New Roman" w:hAnsi="Times New Roman" w:cs="Times New Roman"/>
                <w:color w:val="000000"/>
                <w:sz w:val="20"/>
                <w:szCs w:val="20"/>
                <w:lang w:val="en-AU" w:eastAsia="en-AU"/>
              </w:rPr>
              <w:t>I encourage friends and relatives to do business with my bank.</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47. </w:t>
            </w:r>
            <w:r w:rsidRPr="00065DCB">
              <w:rPr>
                <w:rFonts w:ascii="Times New Roman" w:eastAsia="Times New Roman" w:hAnsi="Times New Roman" w:cs="Times New Roman"/>
                <w:color w:val="000000"/>
                <w:sz w:val="20"/>
                <w:szCs w:val="20"/>
                <w:lang w:val="en-AU" w:eastAsia="en-AU"/>
              </w:rPr>
              <w:t>I consider my bank my first choice to avail banking services.</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36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48. </w:t>
            </w:r>
            <w:r w:rsidRPr="00065DCB">
              <w:rPr>
                <w:rFonts w:ascii="Times New Roman" w:eastAsia="Times New Roman" w:hAnsi="Times New Roman" w:cs="Times New Roman"/>
                <w:color w:val="000000"/>
                <w:sz w:val="20"/>
                <w:szCs w:val="20"/>
                <w:lang w:val="en-AU" w:eastAsia="en-AU"/>
              </w:rPr>
              <w:t>I will do more business with my bank in future also.</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r w:rsidR="00065DCB" w:rsidRPr="00065DCB" w:rsidTr="00EA0E58">
        <w:tc>
          <w:tcPr>
            <w:tcW w:w="5670" w:type="dxa"/>
          </w:tcPr>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AU" w:eastAsia="en-AU"/>
              </w:rPr>
            </w:pPr>
            <w:r w:rsidRPr="00065DCB">
              <w:rPr>
                <w:rFonts w:ascii="Times New Roman" w:eastAsia="Times New Roman" w:hAnsi="Times New Roman" w:cs="Times New Roman"/>
                <w:bCs/>
                <w:sz w:val="20"/>
                <w:szCs w:val="20"/>
                <w:lang w:val="en-AU" w:eastAsia="en-AU"/>
              </w:rPr>
              <w:t xml:space="preserve">49. </w:t>
            </w:r>
            <w:r w:rsidRPr="00065DCB">
              <w:rPr>
                <w:rFonts w:ascii="Times New Roman" w:eastAsia="Times New Roman" w:hAnsi="Times New Roman" w:cs="Times New Roman"/>
                <w:color w:val="000000"/>
                <w:sz w:val="20"/>
                <w:szCs w:val="20"/>
                <w:lang w:val="en-AU" w:eastAsia="en-AU"/>
              </w:rPr>
              <w:t>Even if another bank’s price is lower, I will go on using my bank.</w:t>
            </w: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72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63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c>
          <w:tcPr>
            <w:tcW w:w="810" w:type="dxa"/>
          </w:tcPr>
          <w:p w:rsidR="00065DCB" w:rsidRPr="00065DCB" w:rsidRDefault="00065DCB" w:rsidP="00065DCB">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sz w:val="20"/>
                <w:szCs w:val="20"/>
                <w:lang w:val="en-AU" w:eastAsia="en-AU"/>
              </w:rPr>
            </w:pPr>
          </w:p>
        </w:tc>
      </w:tr>
    </w:tbl>
    <w:p w:rsidR="00065DCB" w:rsidRPr="00065DCB" w:rsidRDefault="00065DCB" w:rsidP="00065DCB">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eastAsia="en-AU"/>
        </w:rPr>
      </w:pPr>
    </w:p>
    <w:p w:rsidR="003616D0" w:rsidRDefault="003616D0" w:rsidP="00065DCB">
      <w:pPr>
        <w:rPr>
          <w:rFonts w:ascii="Calibri" w:eastAsia="Calibri" w:hAnsi="Calibri" w:cs="Times New Roman"/>
        </w:rPr>
      </w:pPr>
    </w:p>
    <w:p w:rsidR="009202D5" w:rsidRPr="003616D0" w:rsidRDefault="003616D0" w:rsidP="00065DCB">
      <w:pPr>
        <w:tabs>
          <w:tab w:val="left" w:pos="3315"/>
        </w:tabs>
        <w:ind w:left="-720" w:right="-1260"/>
        <w:rPr>
          <w:rFonts w:ascii="Calibri" w:eastAsia="Calibri" w:hAnsi="Calibri" w:cs="Times New Roman"/>
        </w:rPr>
      </w:pPr>
      <w:r>
        <w:rPr>
          <w:rFonts w:ascii="Calibri" w:eastAsia="Calibri" w:hAnsi="Calibri" w:cs="Times New Roman"/>
        </w:rPr>
        <w:tab/>
      </w:r>
    </w:p>
    <w:sectPr w:rsidR="009202D5" w:rsidRPr="003616D0" w:rsidSect="00D961F2">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EC" w:rsidRDefault="00456CEC" w:rsidP="0027331E">
      <w:pPr>
        <w:spacing w:after="0" w:line="240" w:lineRule="auto"/>
      </w:pPr>
      <w:r>
        <w:separator/>
      </w:r>
    </w:p>
  </w:endnote>
  <w:endnote w:type="continuationSeparator" w:id="0">
    <w:p w:rsidR="00456CEC" w:rsidRDefault="00456CEC" w:rsidP="0027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Times-Bold">
    <w:altName w:val="Times New Roman"/>
    <w:panose1 w:val="00000000000000000000"/>
    <w:charset w:val="00"/>
    <w:family w:val="roman"/>
    <w:notTrueType/>
    <w:pitch w:val="default"/>
  </w:font>
  <w:font w:name="AdvCo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6" w:rsidRDefault="00014316">
    <w:pPr>
      <w:pStyle w:val="Footer"/>
      <w:jc w:val="center"/>
    </w:pPr>
  </w:p>
  <w:p w:rsidR="00014316" w:rsidRDefault="0001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EC" w:rsidRDefault="00456CEC" w:rsidP="0027331E">
      <w:pPr>
        <w:spacing w:after="0" w:line="240" w:lineRule="auto"/>
      </w:pPr>
      <w:r>
        <w:separator/>
      </w:r>
    </w:p>
  </w:footnote>
  <w:footnote w:type="continuationSeparator" w:id="0">
    <w:p w:rsidR="00456CEC" w:rsidRDefault="00456CEC" w:rsidP="0027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16" w:rsidRDefault="00014316">
    <w:pPr>
      <w:pStyle w:val="Header"/>
      <w:jc w:val="center"/>
    </w:pPr>
  </w:p>
  <w:p w:rsidR="00014316" w:rsidRDefault="00014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94722"/>
      <w:docPartObj>
        <w:docPartGallery w:val="Page Numbers (Top of Page)"/>
        <w:docPartUnique/>
      </w:docPartObj>
    </w:sdtPr>
    <w:sdtEndPr>
      <w:rPr>
        <w:noProof/>
      </w:rPr>
    </w:sdtEndPr>
    <w:sdtContent>
      <w:p w:rsidR="00014316" w:rsidRDefault="00014316">
        <w:pPr>
          <w:pStyle w:val="Header"/>
          <w:jc w:val="center"/>
        </w:pPr>
        <w:r>
          <w:fldChar w:fldCharType="begin"/>
        </w:r>
        <w:r>
          <w:instrText xml:space="preserve"> PAGE   \* MERGEFORMAT </w:instrText>
        </w:r>
        <w:r>
          <w:fldChar w:fldCharType="separate"/>
        </w:r>
        <w:r w:rsidR="00990595">
          <w:rPr>
            <w:noProof/>
          </w:rPr>
          <w:t>x</w:t>
        </w:r>
        <w:r>
          <w:rPr>
            <w:noProof/>
          </w:rPr>
          <w:fldChar w:fldCharType="end"/>
        </w:r>
      </w:p>
    </w:sdtContent>
  </w:sdt>
  <w:p w:rsidR="00014316" w:rsidRDefault="00014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03414"/>
      <w:docPartObj>
        <w:docPartGallery w:val="Page Numbers (Top of Page)"/>
        <w:docPartUnique/>
      </w:docPartObj>
    </w:sdtPr>
    <w:sdtEndPr>
      <w:rPr>
        <w:noProof/>
      </w:rPr>
    </w:sdtEndPr>
    <w:sdtContent>
      <w:p w:rsidR="00014316" w:rsidRDefault="00014316">
        <w:pPr>
          <w:pStyle w:val="Header"/>
          <w:jc w:val="center"/>
        </w:pPr>
        <w:r>
          <w:fldChar w:fldCharType="begin"/>
        </w:r>
        <w:r>
          <w:instrText xml:space="preserve"> PAGE   \* MERGEFORMAT </w:instrText>
        </w:r>
        <w:r>
          <w:fldChar w:fldCharType="separate"/>
        </w:r>
        <w:r w:rsidR="00990595">
          <w:rPr>
            <w:noProof/>
          </w:rPr>
          <w:t>50</w:t>
        </w:r>
        <w:r>
          <w:rPr>
            <w:noProof/>
          </w:rPr>
          <w:fldChar w:fldCharType="end"/>
        </w:r>
      </w:p>
    </w:sdtContent>
  </w:sdt>
  <w:p w:rsidR="00014316" w:rsidRDefault="00014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CA7"/>
    <w:multiLevelType w:val="multilevel"/>
    <w:tmpl w:val="87A2F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E738EB"/>
    <w:multiLevelType w:val="hybridMultilevel"/>
    <w:tmpl w:val="CA4C77F2"/>
    <w:lvl w:ilvl="0" w:tplc="39803F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0A83845"/>
    <w:multiLevelType w:val="hybridMultilevel"/>
    <w:tmpl w:val="FA66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3D1A"/>
    <w:multiLevelType w:val="hybridMultilevel"/>
    <w:tmpl w:val="FDD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1109B"/>
    <w:multiLevelType w:val="hybridMultilevel"/>
    <w:tmpl w:val="048C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64173"/>
    <w:multiLevelType w:val="hybridMultilevel"/>
    <w:tmpl w:val="7AF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E42"/>
    <w:multiLevelType w:val="hybridMultilevel"/>
    <w:tmpl w:val="EB887F46"/>
    <w:lvl w:ilvl="0" w:tplc="1A188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604B9"/>
    <w:multiLevelType w:val="hybridMultilevel"/>
    <w:tmpl w:val="D6E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B3F74"/>
    <w:multiLevelType w:val="hybridMultilevel"/>
    <w:tmpl w:val="0FF6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329BA"/>
    <w:multiLevelType w:val="hybridMultilevel"/>
    <w:tmpl w:val="049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031F4"/>
    <w:multiLevelType w:val="hybridMultilevel"/>
    <w:tmpl w:val="306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0B8"/>
    <w:multiLevelType w:val="hybridMultilevel"/>
    <w:tmpl w:val="0682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969FD"/>
    <w:multiLevelType w:val="multilevel"/>
    <w:tmpl w:val="D81684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2"/>
  </w:num>
  <w:num w:numId="3">
    <w:abstractNumId w:val="2"/>
  </w:num>
  <w:num w:numId="4">
    <w:abstractNumId w:val="10"/>
  </w:num>
  <w:num w:numId="5">
    <w:abstractNumId w:val="4"/>
  </w:num>
  <w:num w:numId="6">
    <w:abstractNumId w:val="3"/>
  </w:num>
  <w:num w:numId="7">
    <w:abstractNumId w:val="7"/>
  </w:num>
  <w:num w:numId="8">
    <w:abstractNumId w:val="8"/>
  </w:num>
  <w:num w:numId="9">
    <w:abstractNumId w:val="9"/>
  </w:num>
  <w:num w:numId="10">
    <w:abstractNumId w:val="11"/>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EE"/>
    <w:rsid w:val="00002B45"/>
    <w:rsid w:val="000041E1"/>
    <w:rsid w:val="00005B51"/>
    <w:rsid w:val="0000703B"/>
    <w:rsid w:val="0001051C"/>
    <w:rsid w:val="000106D6"/>
    <w:rsid w:val="00010FA6"/>
    <w:rsid w:val="00011836"/>
    <w:rsid w:val="00014096"/>
    <w:rsid w:val="00014316"/>
    <w:rsid w:val="00016328"/>
    <w:rsid w:val="00020AE9"/>
    <w:rsid w:val="00031E93"/>
    <w:rsid w:val="00037323"/>
    <w:rsid w:val="00042E05"/>
    <w:rsid w:val="00043110"/>
    <w:rsid w:val="00046940"/>
    <w:rsid w:val="00046FDB"/>
    <w:rsid w:val="00047146"/>
    <w:rsid w:val="000472D3"/>
    <w:rsid w:val="000521BB"/>
    <w:rsid w:val="00053369"/>
    <w:rsid w:val="0005719D"/>
    <w:rsid w:val="000574D7"/>
    <w:rsid w:val="00062CD7"/>
    <w:rsid w:val="000645CE"/>
    <w:rsid w:val="000647F1"/>
    <w:rsid w:val="0006554B"/>
    <w:rsid w:val="00065DCB"/>
    <w:rsid w:val="00066809"/>
    <w:rsid w:val="00067D5D"/>
    <w:rsid w:val="00071F88"/>
    <w:rsid w:val="000722D1"/>
    <w:rsid w:val="000722E4"/>
    <w:rsid w:val="000726DE"/>
    <w:rsid w:val="00082205"/>
    <w:rsid w:val="00086C27"/>
    <w:rsid w:val="00091535"/>
    <w:rsid w:val="00092F53"/>
    <w:rsid w:val="000A0732"/>
    <w:rsid w:val="000A1D42"/>
    <w:rsid w:val="000A6BE3"/>
    <w:rsid w:val="000B0C59"/>
    <w:rsid w:val="000B434B"/>
    <w:rsid w:val="000C1D62"/>
    <w:rsid w:val="000C64AB"/>
    <w:rsid w:val="000C785D"/>
    <w:rsid w:val="000D1A4F"/>
    <w:rsid w:val="000D1CE3"/>
    <w:rsid w:val="000D23F0"/>
    <w:rsid w:val="000D253E"/>
    <w:rsid w:val="000D366B"/>
    <w:rsid w:val="000D6102"/>
    <w:rsid w:val="000D67A9"/>
    <w:rsid w:val="000E1975"/>
    <w:rsid w:val="000E3482"/>
    <w:rsid w:val="000E5730"/>
    <w:rsid w:val="000E6F6E"/>
    <w:rsid w:val="000F289B"/>
    <w:rsid w:val="000F4108"/>
    <w:rsid w:val="000F59B0"/>
    <w:rsid w:val="001139AE"/>
    <w:rsid w:val="00113AD6"/>
    <w:rsid w:val="00121FBE"/>
    <w:rsid w:val="00122030"/>
    <w:rsid w:val="0012224D"/>
    <w:rsid w:val="001242B6"/>
    <w:rsid w:val="00131D01"/>
    <w:rsid w:val="00131EEC"/>
    <w:rsid w:val="0013476E"/>
    <w:rsid w:val="001351FE"/>
    <w:rsid w:val="001369C2"/>
    <w:rsid w:val="00137400"/>
    <w:rsid w:val="00137BC3"/>
    <w:rsid w:val="00146A86"/>
    <w:rsid w:val="0014799D"/>
    <w:rsid w:val="001479B5"/>
    <w:rsid w:val="0015027F"/>
    <w:rsid w:val="0015621A"/>
    <w:rsid w:val="0015644D"/>
    <w:rsid w:val="001618C5"/>
    <w:rsid w:val="00162C2A"/>
    <w:rsid w:val="00164857"/>
    <w:rsid w:val="0016634C"/>
    <w:rsid w:val="00167622"/>
    <w:rsid w:val="00170E8C"/>
    <w:rsid w:val="001743E8"/>
    <w:rsid w:val="00174878"/>
    <w:rsid w:val="00174AEC"/>
    <w:rsid w:val="00175CC4"/>
    <w:rsid w:val="0018072D"/>
    <w:rsid w:val="0018458E"/>
    <w:rsid w:val="001858F6"/>
    <w:rsid w:val="0019082B"/>
    <w:rsid w:val="00194C8F"/>
    <w:rsid w:val="001A0A66"/>
    <w:rsid w:val="001A3AB4"/>
    <w:rsid w:val="001A3BCE"/>
    <w:rsid w:val="001A55E2"/>
    <w:rsid w:val="001A5C3A"/>
    <w:rsid w:val="001A6BB5"/>
    <w:rsid w:val="001B0BEE"/>
    <w:rsid w:val="001B22EA"/>
    <w:rsid w:val="001B25E8"/>
    <w:rsid w:val="001B599D"/>
    <w:rsid w:val="001C6033"/>
    <w:rsid w:val="001C6695"/>
    <w:rsid w:val="001D063E"/>
    <w:rsid w:val="001D272D"/>
    <w:rsid w:val="001D5B9E"/>
    <w:rsid w:val="001D6F87"/>
    <w:rsid w:val="001D7C54"/>
    <w:rsid w:val="001E0516"/>
    <w:rsid w:val="001E0D4D"/>
    <w:rsid w:val="001E54C8"/>
    <w:rsid w:val="001E7FA5"/>
    <w:rsid w:val="001F0EB5"/>
    <w:rsid w:val="001F10B8"/>
    <w:rsid w:val="001F1F26"/>
    <w:rsid w:val="001F26A1"/>
    <w:rsid w:val="001F4E86"/>
    <w:rsid w:val="001F4F99"/>
    <w:rsid w:val="001F7A91"/>
    <w:rsid w:val="001F7D75"/>
    <w:rsid w:val="002014A0"/>
    <w:rsid w:val="002023A2"/>
    <w:rsid w:val="0021069A"/>
    <w:rsid w:val="00211BA7"/>
    <w:rsid w:val="0021710B"/>
    <w:rsid w:val="00221781"/>
    <w:rsid w:val="002262C1"/>
    <w:rsid w:val="00240A98"/>
    <w:rsid w:val="002415E4"/>
    <w:rsid w:val="00243800"/>
    <w:rsid w:val="00255265"/>
    <w:rsid w:val="0025539D"/>
    <w:rsid w:val="00255754"/>
    <w:rsid w:val="00261273"/>
    <w:rsid w:val="0026314E"/>
    <w:rsid w:val="00263B89"/>
    <w:rsid w:val="00263E47"/>
    <w:rsid w:val="002660D9"/>
    <w:rsid w:val="00266571"/>
    <w:rsid w:val="00270E26"/>
    <w:rsid w:val="00271024"/>
    <w:rsid w:val="00272678"/>
    <w:rsid w:val="0027331E"/>
    <w:rsid w:val="0027437D"/>
    <w:rsid w:val="00276D48"/>
    <w:rsid w:val="0028172A"/>
    <w:rsid w:val="00282673"/>
    <w:rsid w:val="00283372"/>
    <w:rsid w:val="00283628"/>
    <w:rsid w:val="00285C19"/>
    <w:rsid w:val="00285DE2"/>
    <w:rsid w:val="002955FC"/>
    <w:rsid w:val="00296BF2"/>
    <w:rsid w:val="0029705B"/>
    <w:rsid w:val="002A089A"/>
    <w:rsid w:val="002A2032"/>
    <w:rsid w:val="002A306A"/>
    <w:rsid w:val="002A7290"/>
    <w:rsid w:val="002B1338"/>
    <w:rsid w:val="002B15B3"/>
    <w:rsid w:val="002B3A67"/>
    <w:rsid w:val="002B56B1"/>
    <w:rsid w:val="002C6ABE"/>
    <w:rsid w:val="002C7517"/>
    <w:rsid w:val="002D1846"/>
    <w:rsid w:val="002D4201"/>
    <w:rsid w:val="002D43BC"/>
    <w:rsid w:val="002D7DC5"/>
    <w:rsid w:val="002E4643"/>
    <w:rsid w:val="002E7A8E"/>
    <w:rsid w:val="002F03D2"/>
    <w:rsid w:val="002F11F3"/>
    <w:rsid w:val="002F2CF5"/>
    <w:rsid w:val="002F4BFA"/>
    <w:rsid w:val="002F5CC7"/>
    <w:rsid w:val="002F6F50"/>
    <w:rsid w:val="0030134A"/>
    <w:rsid w:val="0030376F"/>
    <w:rsid w:val="00303B9E"/>
    <w:rsid w:val="00314A88"/>
    <w:rsid w:val="0031514E"/>
    <w:rsid w:val="0032601D"/>
    <w:rsid w:val="0032681D"/>
    <w:rsid w:val="003276F5"/>
    <w:rsid w:val="0033004E"/>
    <w:rsid w:val="003302A1"/>
    <w:rsid w:val="003314F7"/>
    <w:rsid w:val="0033185C"/>
    <w:rsid w:val="00333412"/>
    <w:rsid w:val="003344FE"/>
    <w:rsid w:val="0034226F"/>
    <w:rsid w:val="00344C4D"/>
    <w:rsid w:val="00345C41"/>
    <w:rsid w:val="00346355"/>
    <w:rsid w:val="00347D38"/>
    <w:rsid w:val="00350053"/>
    <w:rsid w:val="0035393A"/>
    <w:rsid w:val="00353B56"/>
    <w:rsid w:val="00356FB5"/>
    <w:rsid w:val="00357EF9"/>
    <w:rsid w:val="00360138"/>
    <w:rsid w:val="003616D0"/>
    <w:rsid w:val="003638D5"/>
    <w:rsid w:val="00363E30"/>
    <w:rsid w:val="00364D8F"/>
    <w:rsid w:val="00364E70"/>
    <w:rsid w:val="00374E18"/>
    <w:rsid w:val="00375992"/>
    <w:rsid w:val="00376569"/>
    <w:rsid w:val="0038396B"/>
    <w:rsid w:val="00387FE6"/>
    <w:rsid w:val="00393DAB"/>
    <w:rsid w:val="003A3AE8"/>
    <w:rsid w:val="003A42BE"/>
    <w:rsid w:val="003A70C1"/>
    <w:rsid w:val="003A7FD0"/>
    <w:rsid w:val="003B1874"/>
    <w:rsid w:val="003B340A"/>
    <w:rsid w:val="003B50D0"/>
    <w:rsid w:val="003B58AF"/>
    <w:rsid w:val="003B67D6"/>
    <w:rsid w:val="003C2ABC"/>
    <w:rsid w:val="003C40A7"/>
    <w:rsid w:val="003C6B4A"/>
    <w:rsid w:val="003D1926"/>
    <w:rsid w:val="003D26E2"/>
    <w:rsid w:val="003D3896"/>
    <w:rsid w:val="003F3265"/>
    <w:rsid w:val="00400488"/>
    <w:rsid w:val="0040199D"/>
    <w:rsid w:val="00402F78"/>
    <w:rsid w:val="00403841"/>
    <w:rsid w:val="00404065"/>
    <w:rsid w:val="00414A0D"/>
    <w:rsid w:val="00416ED6"/>
    <w:rsid w:val="00417659"/>
    <w:rsid w:val="004219FF"/>
    <w:rsid w:val="00422066"/>
    <w:rsid w:val="004224B5"/>
    <w:rsid w:val="00424065"/>
    <w:rsid w:val="004253A7"/>
    <w:rsid w:val="00426C08"/>
    <w:rsid w:val="0042729D"/>
    <w:rsid w:val="004301AE"/>
    <w:rsid w:val="00432C32"/>
    <w:rsid w:val="00434630"/>
    <w:rsid w:val="004442C1"/>
    <w:rsid w:val="00446620"/>
    <w:rsid w:val="004505A0"/>
    <w:rsid w:val="00455582"/>
    <w:rsid w:val="00456CEC"/>
    <w:rsid w:val="00457AD0"/>
    <w:rsid w:val="0046104C"/>
    <w:rsid w:val="004630F3"/>
    <w:rsid w:val="0047261C"/>
    <w:rsid w:val="00472FA8"/>
    <w:rsid w:val="004730FB"/>
    <w:rsid w:val="00474266"/>
    <w:rsid w:val="00480028"/>
    <w:rsid w:val="00480487"/>
    <w:rsid w:val="00482A96"/>
    <w:rsid w:val="00482D7C"/>
    <w:rsid w:val="00485366"/>
    <w:rsid w:val="004855E5"/>
    <w:rsid w:val="004857C4"/>
    <w:rsid w:val="00490D87"/>
    <w:rsid w:val="0049131E"/>
    <w:rsid w:val="0049601B"/>
    <w:rsid w:val="00497ED0"/>
    <w:rsid w:val="004A0F52"/>
    <w:rsid w:val="004A1E24"/>
    <w:rsid w:val="004A2D87"/>
    <w:rsid w:val="004A2F6E"/>
    <w:rsid w:val="004A3808"/>
    <w:rsid w:val="004A6082"/>
    <w:rsid w:val="004B5D55"/>
    <w:rsid w:val="004C0D68"/>
    <w:rsid w:val="004C2154"/>
    <w:rsid w:val="004C72E4"/>
    <w:rsid w:val="004D078F"/>
    <w:rsid w:val="004D2F25"/>
    <w:rsid w:val="004D3E72"/>
    <w:rsid w:val="004D4566"/>
    <w:rsid w:val="004D66CF"/>
    <w:rsid w:val="004E30A3"/>
    <w:rsid w:val="004E51F7"/>
    <w:rsid w:val="004F0A3E"/>
    <w:rsid w:val="004F5346"/>
    <w:rsid w:val="004F6652"/>
    <w:rsid w:val="004F67B3"/>
    <w:rsid w:val="00503ED5"/>
    <w:rsid w:val="00504DBF"/>
    <w:rsid w:val="00507E4C"/>
    <w:rsid w:val="005113D6"/>
    <w:rsid w:val="005120C2"/>
    <w:rsid w:val="00514530"/>
    <w:rsid w:val="0051526E"/>
    <w:rsid w:val="005201DE"/>
    <w:rsid w:val="0052417E"/>
    <w:rsid w:val="00526EBE"/>
    <w:rsid w:val="00540FA1"/>
    <w:rsid w:val="00541327"/>
    <w:rsid w:val="00547DDF"/>
    <w:rsid w:val="0055192A"/>
    <w:rsid w:val="005523D5"/>
    <w:rsid w:val="005529BA"/>
    <w:rsid w:val="005564D1"/>
    <w:rsid w:val="005659BD"/>
    <w:rsid w:val="005664C4"/>
    <w:rsid w:val="0057026A"/>
    <w:rsid w:val="00571ABC"/>
    <w:rsid w:val="00590DDC"/>
    <w:rsid w:val="00594139"/>
    <w:rsid w:val="00595493"/>
    <w:rsid w:val="00595D81"/>
    <w:rsid w:val="0059659F"/>
    <w:rsid w:val="005965F9"/>
    <w:rsid w:val="005973E5"/>
    <w:rsid w:val="005A0911"/>
    <w:rsid w:val="005A214A"/>
    <w:rsid w:val="005A7733"/>
    <w:rsid w:val="005B1FFD"/>
    <w:rsid w:val="005B4364"/>
    <w:rsid w:val="005B5191"/>
    <w:rsid w:val="005B5E16"/>
    <w:rsid w:val="005C0CC6"/>
    <w:rsid w:val="005C5C05"/>
    <w:rsid w:val="005C6D45"/>
    <w:rsid w:val="005D1FB6"/>
    <w:rsid w:val="005D2A12"/>
    <w:rsid w:val="005D3AB3"/>
    <w:rsid w:val="005D3F9A"/>
    <w:rsid w:val="005E071C"/>
    <w:rsid w:val="005E18E6"/>
    <w:rsid w:val="005E2E1A"/>
    <w:rsid w:val="005E2E8B"/>
    <w:rsid w:val="005E5E28"/>
    <w:rsid w:val="005E5E3F"/>
    <w:rsid w:val="005E6F8D"/>
    <w:rsid w:val="005F1A93"/>
    <w:rsid w:val="005F3DDC"/>
    <w:rsid w:val="005F7B49"/>
    <w:rsid w:val="005F7CC0"/>
    <w:rsid w:val="00603361"/>
    <w:rsid w:val="00605B1B"/>
    <w:rsid w:val="0060625E"/>
    <w:rsid w:val="00606BBA"/>
    <w:rsid w:val="006108AF"/>
    <w:rsid w:val="00614A0A"/>
    <w:rsid w:val="00614B11"/>
    <w:rsid w:val="00615C03"/>
    <w:rsid w:val="00617944"/>
    <w:rsid w:val="00624A0D"/>
    <w:rsid w:val="00631406"/>
    <w:rsid w:val="0063468B"/>
    <w:rsid w:val="00635AFD"/>
    <w:rsid w:val="00640215"/>
    <w:rsid w:val="00640368"/>
    <w:rsid w:val="00642771"/>
    <w:rsid w:val="00650C60"/>
    <w:rsid w:val="00652191"/>
    <w:rsid w:val="00653F99"/>
    <w:rsid w:val="0065721F"/>
    <w:rsid w:val="0066136E"/>
    <w:rsid w:val="006745E8"/>
    <w:rsid w:val="006767A1"/>
    <w:rsid w:val="00677161"/>
    <w:rsid w:val="0068093E"/>
    <w:rsid w:val="00681837"/>
    <w:rsid w:val="006828A8"/>
    <w:rsid w:val="006830C2"/>
    <w:rsid w:val="00684A61"/>
    <w:rsid w:val="00685E39"/>
    <w:rsid w:val="00686216"/>
    <w:rsid w:val="006914B0"/>
    <w:rsid w:val="006950F9"/>
    <w:rsid w:val="006968BF"/>
    <w:rsid w:val="00697EF7"/>
    <w:rsid w:val="006A21BB"/>
    <w:rsid w:val="006A2224"/>
    <w:rsid w:val="006A2312"/>
    <w:rsid w:val="006A3584"/>
    <w:rsid w:val="006A46DA"/>
    <w:rsid w:val="006A4F5E"/>
    <w:rsid w:val="006A50A9"/>
    <w:rsid w:val="006A52C0"/>
    <w:rsid w:val="006B30D3"/>
    <w:rsid w:val="006B5440"/>
    <w:rsid w:val="006B6AE9"/>
    <w:rsid w:val="006B6F88"/>
    <w:rsid w:val="006C1D43"/>
    <w:rsid w:val="006C5745"/>
    <w:rsid w:val="006D3CF0"/>
    <w:rsid w:val="006D4533"/>
    <w:rsid w:val="006E07BB"/>
    <w:rsid w:val="006E5AC0"/>
    <w:rsid w:val="006E6DEF"/>
    <w:rsid w:val="006E6E5F"/>
    <w:rsid w:val="006F4861"/>
    <w:rsid w:val="006F7C51"/>
    <w:rsid w:val="00702084"/>
    <w:rsid w:val="0070308F"/>
    <w:rsid w:val="00704D8E"/>
    <w:rsid w:val="00705E86"/>
    <w:rsid w:val="00705EA7"/>
    <w:rsid w:val="00707E60"/>
    <w:rsid w:val="00711A94"/>
    <w:rsid w:val="00712768"/>
    <w:rsid w:val="00712C0B"/>
    <w:rsid w:val="00721EEA"/>
    <w:rsid w:val="00722375"/>
    <w:rsid w:val="00722441"/>
    <w:rsid w:val="00725183"/>
    <w:rsid w:val="00725C26"/>
    <w:rsid w:val="00727246"/>
    <w:rsid w:val="00733A72"/>
    <w:rsid w:val="00734660"/>
    <w:rsid w:val="00737002"/>
    <w:rsid w:val="00737328"/>
    <w:rsid w:val="007407DD"/>
    <w:rsid w:val="00741EB7"/>
    <w:rsid w:val="007436E6"/>
    <w:rsid w:val="0074426B"/>
    <w:rsid w:val="00744F24"/>
    <w:rsid w:val="00746488"/>
    <w:rsid w:val="00753256"/>
    <w:rsid w:val="007538A3"/>
    <w:rsid w:val="00755127"/>
    <w:rsid w:val="00755CE1"/>
    <w:rsid w:val="007623F9"/>
    <w:rsid w:val="007630CD"/>
    <w:rsid w:val="007672EB"/>
    <w:rsid w:val="00771166"/>
    <w:rsid w:val="0077569D"/>
    <w:rsid w:val="00776845"/>
    <w:rsid w:val="0078731A"/>
    <w:rsid w:val="00787B52"/>
    <w:rsid w:val="00787FCB"/>
    <w:rsid w:val="0079305C"/>
    <w:rsid w:val="00796597"/>
    <w:rsid w:val="007A3D47"/>
    <w:rsid w:val="007A4D3E"/>
    <w:rsid w:val="007A64C3"/>
    <w:rsid w:val="007A75FA"/>
    <w:rsid w:val="007B3444"/>
    <w:rsid w:val="007B3ACF"/>
    <w:rsid w:val="007B5E52"/>
    <w:rsid w:val="007C0077"/>
    <w:rsid w:val="007C32E2"/>
    <w:rsid w:val="007C3C45"/>
    <w:rsid w:val="007C501B"/>
    <w:rsid w:val="007D0540"/>
    <w:rsid w:val="007D40A3"/>
    <w:rsid w:val="007D55C7"/>
    <w:rsid w:val="007D6063"/>
    <w:rsid w:val="007E11D9"/>
    <w:rsid w:val="007E1B32"/>
    <w:rsid w:val="007F0429"/>
    <w:rsid w:val="007F1F7A"/>
    <w:rsid w:val="007F7341"/>
    <w:rsid w:val="00801B7C"/>
    <w:rsid w:val="008031B6"/>
    <w:rsid w:val="00803D76"/>
    <w:rsid w:val="008049DD"/>
    <w:rsid w:val="00804E55"/>
    <w:rsid w:val="008068D8"/>
    <w:rsid w:val="00807BC7"/>
    <w:rsid w:val="0081012B"/>
    <w:rsid w:val="008110B7"/>
    <w:rsid w:val="00811A75"/>
    <w:rsid w:val="00811F0E"/>
    <w:rsid w:val="00812C51"/>
    <w:rsid w:val="0082183C"/>
    <w:rsid w:val="00821A14"/>
    <w:rsid w:val="00822B1E"/>
    <w:rsid w:val="00833182"/>
    <w:rsid w:val="00835AF5"/>
    <w:rsid w:val="00840A81"/>
    <w:rsid w:val="00842ADE"/>
    <w:rsid w:val="008449CA"/>
    <w:rsid w:val="00846B44"/>
    <w:rsid w:val="0085181D"/>
    <w:rsid w:val="00852A24"/>
    <w:rsid w:val="00856159"/>
    <w:rsid w:val="00856DAE"/>
    <w:rsid w:val="00860EFD"/>
    <w:rsid w:val="00862368"/>
    <w:rsid w:val="00862FB1"/>
    <w:rsid w:val="00863565"/>
    <w:rsid w:val="00864508"/>
    <w:rsid w:val="00864F48"/>
    <w:rsid w:val="00865A09"/>
    <w:rsid w:val="00870A48"/>
    <w:rsid w:val="008714CB"/>
    <w:rsid w:val="00871B7A"/>
    <w:rsid w:val="008731CD"/>
    <w:rsid w:val="00875C14"/>
    <w:rsid w:val="008764B7"/>
    <w:rsid w:val="00876783"/>
    <w:rsid w:val="00876DD4"/>
    <w:rsid w:val="00880E40"/>
    <w:rsid w:val="008828D5"/>
    <w:rsid w:val="00896128"/>
    <w:rsid w:val="008A0929"/>
    <w:rsid w:val="008A09E9"/>
    <w:rsid w:val="008A3BFA"/>
    <w:rsid w:val="008A64CD"/>
    <w:rsid w:val="008A6A26"/>
    <w:rsid w:val="008B177B"/>
    <w:rsid w:val="008B3146"/>
    <w:rsid w:val="008B3B01"/>
    <w:rsid w:val="008B4E6A"/>
    <w:rsid w:val="008B5821"/>
    <w:rsid w:val="008B5A7A"/>
    <w:rsid w:val="008B68DA"/>
    <w:rsid w:val="008C01E2"/>
    <w:rsid w:val="008C0A5A"/>
    <w:rsid w:val="008C12EE"/>
    <w:rsid w:val="008C3231"/>
    <w:rsid w:val="008C7EFE"/>
    <w:rsid w:val="008D05A5"/>
    <w:rsid w:val="008D1420"/>
    <w:rsid w:val="008D2305"/>
    <w:rsid w:val="008D2C1B"/>
    <w:rsid w:val="008D4D92"/>
    <w:rsid w:val="008D5119"/>
    <w:rsid w:val="008D6564"/>
    <w:rsid w:val="008D6D07"/>
    <w:rsid w:val="008D700F"/>
    <w:rsid w:val="008E045E"/>
    <w:rsid w:val="008E687E"/>
    <w:rsid w:val="008F00B7"/>
    <w:rsid w:val="008F0361"/>
    <w:rsid w:val="008F0600"/>
    <w:rsid w:val="008F2615"/>
    <w:rsid w:val="008F5ECE"/>
    <w:rsid w:val="008F7B54"/>
    <w:rsid w:val="008F7DD3"/>
    <w:rsid w:val="00900A55"/>
    <w:rsid w:val="00901158"/>
    <w:rsid w:val="009042EE"/>
    <w:rsid w:val="009121F1"/>
    <w:rsid w:val="00913C56"/>
    <w:rsid w:val="00914782"/>
    <w:rsid w:val="009202D5"/>
    <w:rsid w:val="00922630"/>
    <w:rsid w:val="0092372E"/>
    <w:rsid w:val="0092380B"/>
    <w:rsid w:val="00924BA9"/>
    <w:rsid w:val="00927F2A"/>
    <w:rsid w:val="0093355C"/>
    <w:rsid w:val="00933FAC"/>
    <w:rsid w:val="00935106"/>
    <w:rsid w:val="00935B62"/>
    <w:rsid w:val="009368E5"/>
    <w:rsid w:val="00941012"/>
    <w:rsid w:val="00941ADC"/>
    <w:rsid w:val="00942A79"/>
    <w:rsid w:val="00945A09"/>
    <w:rsid w:val="00945DD1"/>
    <w:rsid w:val="00950802"/>
    <w:rsid w:val="00952B80"/>
    <w:rsid w:val="00955F91"/>
    <w:rsid w:val="009609FE"/>
    <w:rsid w:val="009643CA"/>
    <w:rsid w:val="00966BF6"/>
    <w:rsid w:val="00971D25"/>
    <w:rsid w:val="00974F3A"/>
    <w:rsid w:val="00975A64"/>
    <w:rsid w:val="00983567"/>
    <w:rsid w:val="009877C1"/>
    <w:rsid w:val="0098794B"/>
    <w:rsid w:val="00987DEC"/>
    <w:rsid w:val="00990595"/>
    <w:rsid w:val="00990CA4"/>
    <w:rsid w:val="00993CE1"/>
    <w:rsid w:val="0099508C"/>
    <w:rsid w:val="009956A9"/>
    <w:rsid w:val="00995EAD"/>
    <w:rsid w:val="00996F23"/>
    <w:rsid w:val="00997816"/>
    <w:rsid w:val="009A7930"/>
    <w:rsid w:val="009B0BA7"/>
    <w:rsid w:val="009B1B5D"/>
    <w:rsid w:val="009B2564"/>
    <w:rsid w:val="009B519F"/>
    <w:rsid w:val="009B5658"/>
    <w:rsid w:val="009C39A3"/>
    <w:rsid w:val="009D09D1"/>
    <w:rsid w:val="009E0F4D"/>
    <w:rsid w:val="009E1C44"/>
    <w:rsid w:val="009E2974"/>
    <w:rsid w:val="009E7696"/>
    <w:rsid w:val="009E783E"/>
    <w:rsid w:val="009F1B8D"/>
    <w:rsid w:val="009F1C2D"/>
    <w:rsid w:val="009F2DE8"/>
    <w:rsid w:val="009F480F"/>
    <w:rsid w:val="009F66CB"/>
    <w:rsid w:val="009F7D8B"/>
    <w:rsid w:val="00A02472"/>
    <w:rsid w:val="00A07933"/>
    <w:rsid w:val="00A07AED"/>
    <w:rsid w:val="00A10C4F"/>
    <w:rsid w:val="00A10C9F"/>
    <w:rsid w:val="00A1199A"/>
    <w:rsid w:val="00A12596"/>
    <w:rsid w:val="00A13E09"/>
    <w:rsid w:val="00A14EB7"/>
    <w:rsid w:val="00A1731B"/>
    <w:rsid w:val="00A20E85"/>
    <w:rsid w:val="00A23AB4"/>
    <w:rsid w:val="00A243A8"/>
    <w:rsid w:val="00A278D3"/>
    <w:rsid w:val="00A302C7"/>
    <w:rsid w:val="00A303D9"/>
    <w:rsid w:val="00A306B8"/>
    <w:rsid w:val="00A339AD"/>
    <w:rsid w:val="00A33C56"/>
    <w:rsid w:val="00A40317"/>
    <w:rsid w:val="00A428D9"/>
    <w:rsid w:val="00A5063A"/>
    <w:rsid w:val="00A54B5E"/>
    <w:rsid w:val="00A56906"/>
    <w:rsid w:val="00A57325"/>
    <w:rsid w:val="00A616F0"/>
    <w:rsid w:val="00A71C7A"/>
    <w:rsid w:val="00A72C70"/>
    <w:rsid w:val="00A77358"/>
    <w:rsid w:val="00A81FFD"/>
    <w:rsid w:val="00A82CE0"/>
    <w:rsid w:val="00A86CEC"/>
    <w:rsid w:val="00A87EBD"/>
    <w:rsid w:val="00A91AFA"/>
    <w:rsid w:val="00AA0935"/>
    <w:rsid w:val="00AA20F3"/>
    <w:rsid w:val="00AA215D"/>
    <w:rsid w:val="00AA5916"/>
    <w:rsid w:val="00AB0368"/>
    <w:rsid w:val="00AB1F3D"/>
    <w:rsid w:val="00AB30B4"/>
    <w:rsid w:val="00AC0CE1"/>
    <w:rsid w:val="00AC1063"/>
    <w:rsid w:val="00AC4A55"/>
    <w:rsid w:val="00AC5D79"/>
    <w:rsid w:val="00AD239A"/>
    <w:rsid w:val="00AD2EEF"/>
    <w:rsid w:val="00AD555C"/>
    <w:rsid w:val="00AD619C"/>
    <w:rsid w:val="00AD7878"/>
    <w:rsid w:val="00AE0CE2"/>
    <w:rsid w:val="00AE1FAB"/>
    <w:rsid w:val="00AE207F"/>
    <w:rsid w:val="00AE299A"/>
    <w:rsid w:val="00AE7AD7"/>
    <w:rsid w:val="00AF0613"/>
    <w:rsid w:val="00AF29D2"/>
    <w:rsid w:val="00AF43B8"/>
    <w:rsid w:val="00AF7857"/>
    <w:rsid w:val="00AF7AB8"/>
    <w:rsid w:val="00B03765"/>
    <w:rsid w:val="00B03CBB"/>
    <w:rsid w:val="00B04D02"/>
    <w:rsid w:val="00B059BA"/>
    <w:rsid w:val="00B06404"/>
    <w:rsid w:val="00B105E4"/>
    <w:rsid w:val="00B1068B"/>
    <w:rsid w:val="00B1135C"/>
    <w:rsid w:val="00B16BA0"/>
    <w:rsid w:val="00B20310"/>
    <w:rsid w:val="00B21745"/>
    <w:rsid w:val="00B226D8"/>
    <w:rsid w:val="00B241D3"/>
    <w:rsid w:val="00B25B30"/>
    <w:rsid w:val="00B27386"/>
    <w:rsid w:val="00B27DEE"/>
    <w:rsid w:val="00B3042F"/>
    <w:rsid w:val="00B313FA"/>
    <w:rsid w:val="00B3418A"/>
    <w:rsid w:val="00B36DEA"/>
    <w:rsid w:val="00B37C68"/>
    <w:rsid w:val="00B37D43"/>
    <w:rsid w:val="00B46380"/>
    <w:rsid w:val="00B47BB3"/>
    <w:rsid w:val="00B47EBA"/>
    <w:rsid w:val="00B50891"/>
    <w:rsid w:val="00B53482"/>
    <w:rsid w:val="00B54A13"/>
    <w:rsid w:val="00B628A8"/>
    <w:rsid w:val="00B67550"/>
    <w:rsid w:val="00B70158"/>
    <w:rsid w:val="00B72BBB"/>
    <w:rsid w:val="00B7309E"/>
    <w:rsid w:val="00B7348C"/>
    <w:rsid w:val="00B80176"/>
    <w:rsid w:val="00B812CA"/>
    <w:rsid w:val="00B849CA"/>
    <w:rsid w:val="00B90879"/>
    <w:rsid w:val="00B91F73"/>
    <w:rsid w:val="00B92B36"/>
    <w:rsid w:val="00B93963"/>
    <w:rsid w:val="00B93C68"/>
    <w:rsid w:val="00B974C6"/>
    <w:rsid w:val="00BA0644"/>
    <w:rsid w:val="00BA3107"/>
    <w:rsid w:val="00BA3F3E"/>
    <w:rsid w:val="00BA74C9"/>
    <w:rsid w:val="00BB1A01"/>
    <w:rsid w:val="00BB3A2D"/>
    <w:rsid w:val="00BB461E"/>
    <w:rsid w:val="00BB7902"/>
    <w:rsid w:val="00BC26E5"/>
    <w:rsid w:val="00BC3592"/>
    <w:rsid w:val="00BC5B46"/>
    <w:rsid w:val="00BC616C"/>
    <w:rsid w:val="00BC747C"/>
    <w:rsid w:val="00BD3091"/>
    <w:rsid w:val="00BE0414"/>
    <w:rsid w:val="00BE054F"/>
    <w:rsid w:val="00BE05A7"/>
    <w:rsid w:val="00BE152F"/>
    <w:rsid w:val="00BE1CB1"/>
    <w:rsid w:val="00BE500C"/>
    <w:rsid w:val="00BE5332"/>
    <w:rsid w:val="00BE6A39"/>
    <w:rsid w:val="00BF0F28"/>
    <w:rsid w:val="00BF0F52"/>
    <w:rsid w:val="00BF4BEE"/>
    <w:rsid w:val="00BF5F9E"/>
    <w:rsid w:val="00C00ED7"/>
    <w:rsid w:val="00C01A19"/>
    <w:rsid w:val="00C02040"/>
    <w:rsid w:val="00C03885"/>
    <w:rsid w:val="00C049EE"/>
    <w:rsid w:val="00C07BB5"/>
    <w:rsid w:val="00C07DA9"/>
    <w:rsid w:val="00C11408"/>
    <w:rsid w:val="00C140BF"/>
    <w:rsid w:val="00C2065E"/>
    <w:rsid w:val="00C23EF0"/>
    <w:rsid w:val="00C25AEE"/>
    <w:rsid w:val="00C278A8"/>
    <w:rsid w:val="00C27A30"/>
    <w:rsid w:val="00C31EFB"/>
    <w:rsid w:val="00C32749"/>
    <w:rsid w:val="00C3358A"/>
    <w:rsid w:val="00C33EA9"/>
    <w:rsid w:val="00C3619C"/>
    <w:rsid w:val="00C36492"/>
    <w:rsid w:val="00C373D8"/>
    <w:rsid w:val="00C43309"/>
    <w:rsid w:val="00C52EBE"/>
    <w:rsid w:val="00C61FDF"/>
    <w:rsid w:val="00C623D5"/>
    <w:rsid w:val="00C62B8D"/>
    <w:rsid w:val="00C65785"/>
    <w:rsid w:val="00C670BB"/>
    <w:rsid w:val="00C707F2"/>
    <w:rsid w:val="00C70DA3"/>
    <w:rsid w:val="00C70F66"/>
    <w:rsid w:val="00C71179"/>
    <w:rsid w:val="00C73555"/>
    <w:rsid w:val="00C740B2"/>
    <w:rsid w:val="00C74B9D"/>
    <w:rsid w:val="00C75BC1"/>
    <w:rsid w:val="00C77026"/>
    <w:rsid w:val="00C81616"/>
    <w:rsid w:val="00C82254"/>
    <w:rsid w:val="00C836D0"/>
    <w:rsid w:val="00C83AE2"/>
    <w:rsid w:val="00C8580D"/>
    <w:rsid w:val="00C872EA"/>
    <w:rsid w:val="00C91840"/>
    <w:rsid w:val="00C92DAB"/>
    <w:rsid w:val="00C939D7"/>
    <w:rsid w:val="00C956E5"/>
    <w:rsid w:val="00CA2B93"/>
    <w:rsid w:val="00CA437B"/>
    <w:rsid w:val="00CA7A06"/>
    <w:rsid w:val="00CB06ED"/>
    <w:rsid w:val="00CB1D70"/>
    <w:rsid w:val="00CB2DAC"/>
    <w:rsid w:val="00CB46E0"/>
    <w:rsid w:val="00CC44D6"/>
    <w:rsid w:val="00CC66D9"/>
    <w:rsid w:val="00CD20AA"/>
    <w:rsid w:val="00CD356C"/>
    <w:rsid w:val="00CD4CA2"/>
    <w:rsid w:val="00CD718C"/>
    <w:rsid w:val="00CD72E0"/>
    <w:rsid w:val="00CE0237"/>
    <w:rsid w:val="00CE0591"/>
    <w:rsid w:val="00CE6146"/>
    <w:rsid w:val="00CF6DC9"/>
    <w:rsid w:val="00D0119C"/>
    <w:rsid w:val="00D06ED3"/>
    <w:rsid w:val="00D07AE5"/>
    <w:rsid w:val="00D11CF9"/>
    <w:rsid w:val="00D12E3D"/>
    <w:rsid w:val="00D1358E"/>
    <w:rsid w:val="00D22DC2"/>
    <w:rsid w:val="00D230BF"/>
    <w:rsid w:val="00D241FC"/>
    <w:rsid w:val="00D243A4"/>
    <w:rsid w:val="00D26264"/>
    <w:rsid w:val="00D3022A"/>
    <w:rsid w:val="00D30305"/>
    <w:rsid w:val="00D34378"/>
    <w:rsid w:val="00D44439"/>
    <w:rsid w:val="00D477BA"/>
    <w:rsid w:val="00D50D6E"/>
    <w:rsid w:val="00D51C59"/>
    <w:rsid w:val="00D53BD6"/>
    <w:rsid w:val="00D54E08"/>
    <w:rsid w:val="00D55AED"/>
    <w:rsid w:val="00D61E78"/>
    <w:rsid w:val="00D634DD"/>
    <w:rsid w:val="00D653EC"/>
    <w:rsid w:val="00D65B0F"/>
    <w:rsid w:val="00D65F28"/>
    <w:rsid w:val="00D661F6"/>
    <w:rsid w:val="00D7088D"/>
    <w:rsid w:val="00D710E4"/>
    <w:rsid w:val="00D74C14"/>
    <w:rsid w:val="00D80D40"/>
    <w:rsid w:val="00D8136D"/>
    <w:rsid w:val="00D83EB8"/>
    <w:rsid w:val="00D84AB4"/>
    <w:rsid w:val="00D8543A"/>
    <w:rsid w:val="00D90654"/>
    <w:rsid w:val="00D961F2"/>
    <w:rsid w:val="00DA2503"/>
    <w:rsid w:val="00DA6695"/>
    <w:rsid w:val="00DA697A"/>
    <w:rsid w:val="00DA6EE2"/>
    <w:rsid w:val="00DA7A31"/>
    <w:rsid w:val="00DA7E06"/>
    <w:rsid w:val="00DB3801"/>
    <w:rsid w:val="00DB555E"/>
    <w:rsid w:val="00DC2150"/>
    <w:rsid w:val="00DC2E10"/>
    <w:rsid w:val="00DC4ED7"/>
    <w:rsid w:val="00DC6D22"/>
    <w:rsid w:val="00DC74F3"/>
    <w:rsid w:val="00DD0BC6"/>
    <w:rsid w:val="00DD1CB2"/>
    <w:rsid w:val="00DD6163"/>
    <w:rsid w:val="00DD6D40"/>
    <w:rsid w:val="00DD79C5"/>
    <w:rsid w:val="00DE08A8"/>
    <w:rsid w:val="00DE152A"/>
    <w:rsid w:val="00DE30A4"/>
    <w:rsid w:val="00DE3BA4"/>
    <w:rsid w:val="00DF015D"/>
    <w:rsid w:val="00DF1CEC"/>
    <w:rsid w:val="00DF4DEB"/>
    <w:rsid w:val="00DF4E72"/>
    <w:rsid w:val="00DF55A2"/>
    <w:rsid w:val="00E013A9"/>
    <w:rsid w:val="00E03228"/>
    <w:rsid w:val="00E03805"/>
    <w:rsid w:val="00E06B9C"/>
    <w:rsid w:val="00E14405"/>
    <w:rsid w:val="00E163A4"/>
    <w:rsid w:val="00E21B2C"/>
    <w:rsid w:val="00E23B89"/>
    <w:rsid w:val="00E244E2"/>
    <w:rsid w:val="00E3087C"/>
    <w:rsid w:val="00E31404"/>
    <w:rsid w:val="00E3259A"/>
    <w:rsid w:val="00E34643"/>
    <w:rsid w:val="00E361B8"/>
    <w:rsid w:val="00E36986"/>
    <w:rsid w:val="00E370CD"/>
    <w:rsid w:val="00E41302"/>
    <w:rsid w:val="00E43391"/>
    <w:rsid w:val="00E45098"/>
    <w:rsid w:val="00E45E2C"/>
    <w:rsid w:val="00E53060"/>
    <w:rsid w:val="00E53354"/>
    <w:rsid w:val="00E56EEC"/>
    <w:rsid w:val="00E62F76"/>
    <w:rsid w:val="00E67C83"/>
    <w:rsid w:val="00E76BBB"/>
    <w:rsid w:val="00E81127"/>
    <w:rsid w:val="00E81A17"/>
    <w:rsid w:val="00E81CF5"/>
    <w:rsid w:val="00E82FFB"/>
    <w:rsid w:val="00E85428"/>
    <w:rsid w:val="00E864A4"/>
    <w:rsid w:val="00E87130"/>
    <w:rsid w:val="00E878D0"/>
    <w:rsid w:val="00E90239"/>
    <w:rsid w:val="00E90556"/>
    <w:rsid w:val="00E918BF"/>
    <w:rsid w:val="00E92FC2"/>
    <w:rsid w:val="00E94072"/>
    <w:rsid w:val="00E940F6"/>
    <w:rsid w:val="00E964E6"/>
    <w:rsid w:val="00EA0E58"/>
    <w:rsid w:val="00EA1EBC"/>
    <w:rsid w:val="00EA7361"/>
    <w:rsid w:val="00EB75D9"/>
    <w:rsid w:val="00EC1EB0"/>
    <w:rsid w:val="00EC2DFB"/>
    <w:rsid w:val="00EC358D"/>
    <w:rsid w:val="00EC6B7E"/>
    <w:rsid w:val="00EC6FA6"/>
    <w:rsid w:val="00EC7A16"/>
    <w:rsid w:val="00ED3C2F"/>
    <w:rsid w:val="00ED6C2A"/>
    <w:rsid w:val="00EE1DAC"/>
    <w:rsid w:val="00EE37A7"/>
    <w:rsid w:val="00EE3D11"/>
    <w:rsid w:val="00EE5780"/>
    <w:rsid w:val="00EE63EC"/>
    <w:rsid w:val="00EE73D8"/>
    <w:rsid w:val="00EF0588"/>
    <w:rsid w:val="00EF4234"/>
    <w:rsid w:val="00EF4711"/>
    <w:rsid w:val="00EF4AB7"/>
    <w:rsid w:val="00EF505C"/>
    <w:rsid w:val="00EF78A3"/>
    <w:rsid w:val="00EF7C58"/>
    <w:rsid w:val="00F00144"/>
    <w:rsid w:val="00F02936"/>
    <w:rsid w:val="00F0352B"/>
    <w:rsid w:val="00F03536"/>
    <w:rsid w:val="00F05F13"/>
    <w:rsid w:val="00F061DB"/>
    <w:rsid w:val="00F11B28"/>
    <w:rsid w:val="00F14B36"/>
    <w:rsid w:val="00F14DA1"/>
    <w:rsid w:val="00F17D45"/>
    <w:rsid w:val="00F26C9F"/>
    <w:rsid w:val="00F3115C"/>
    <w:rsid w:val="00F32BF0"/>
    <w:rsid w:val="00F334D8"/>
    <w:rsid w:val="00F3430C"/>
    <w:rsid w:val="00F4092D"/>
    <w:rsid w:val="00F41F05"/>
    <w:rsid w:val="00F43BE3"/>
    <w:rsid w:val="00F46C55"/>
    <w:rsid w:val="00F54BE5"/>
    <w:rsid w:val="00F56659"/>
    <w:rsid w:val="00F57C8D"/>
    <w:rsid w:val="00F605E2"/>
    <w:rsid w:val="00F60A09"/>
    <w:rsid w:val="00F62600"/>
    <w:rsid w:val="00F63D4D"/>
    <w:rsid w:val="00F8151C"/>
    <w:rsid w:val="00F85B17"/>
    <w:rsid w:val="00F90326"/>
    <w:rsid w:val="00F91205"/>
    <w:rsid w:val="00FA1E96"/>
    <w:rsid w:val="00FA32BF"/>
    <w:rsid w:val="00FA375E"/>
    <w:rsid w:val="00FA4945"/>
    <w:rsid w:val="00FA4954"/>
    <w:rsid w:val="00FB0B47"/>
    <w:rsid w:val="00FB11A8"/>
    <w:rsid w:val="00FB5205"/>
    <w:rsid w:val="00FB6E2A"/>
    <w:rsid w:val="00FC1458"/>
    <w:rsid w:val="00FC4BA5"/>
    <w:rsid w:val="00FC7EC1"/>
    <w:rsid w:val="00FC7EC8"/>
    <w:rsid w:val="00FD02A6"/>
    <w:rsid w:val="00FD0DB8"/>
    <w:rsid w:val="00FD3772"/>
    <w:rsid w:val="00FD5625"/>
    <w:rsid w:val="00FD7F06"/>
    <w:rsid w:val="00FE0393"/>
    <w:rsid w:val="00FE060C"/>
    <w:rsid w:val="00FE1965"/>
    <w:rsid w:val="00FE1E55"/>
    <w:rsid w:val="00FE2B7C"/>
    <w:rsid w:val="00FE5056"/>
    <w:rsid w:val="00FE50F6"/>
    <w:rsid w:val="00FE522D"/>
    <w:rsid w:val="00FE5553"/>
    <w:rsid w:val="00FE5D42"/>
    <w:rsid w:val="00FE6D1F"/>
    <w:rsid w:val="00FF024E"/>
    <w:rsid w:val="00FF1ACC"/>
    <w:rsid w:val="00FF30BE"/>
    <w:rsid w:val="00FF4AC9"/>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B1E"/>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93CE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F4E8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270E26"/>
    <w:pPr>
      <w:keepNext/>
      <w:keepLines/>
      <w:spacing w:before="200" w:after="0"/>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8"/>
    <w:pPr>
      <w:ind w:left="720"/>
      <w:contextualSpacing/>
    </w:pPr>
  </w:style>
  <w:style w:type="table" w:styleId="TableGrid">
    <w:name w:val="Table Grid"/>
    <w:basedOn w:val="TableNormal"/>
    <w:uiPriority w:val="59"/>
    <w:rsid w:val="00FE50F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8"/>
    <w:rPr>
      <w:rFonts w:ascii="Tahoma" w:hAnsi="Tahoma" w:cs="Tahoma"/>
      <w:sz w:val="16"/>
      <w:szCs w:val="16"/>
    </w:rPr>
  </w:style>
  <w:style w:type="table" w:customStyle="1" w:styleId="TableGrid1">
    <w:name w:val="Table Grid1"/>
    <w:basedOn w:val="TableNormal"/>
    <w:next w:val="TableGrid"/>
    <w:uiPriority w:val="59"/>
    <w:rsid w:val="008049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049DD"/>
  </w:style>
  <w:style w:type="table" w:customStyle="1" w:styleId="TableGrid11">
    <w:name w:val="Table Grid11"/>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49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9659F"/>
    <w:pPr>
      <w:autoSpaceDE w:val="0"/>
      <w:autoSpaceDN w:val="0"/>
      <w:adjustRightInd w:val="0"/>
      <w:spacing w:after="0" w:line="240" w:lineRule="auto"/>
    </w:pPr>
    <w:rPr>
      <w:rFonts w:ascii="Cambria" w:hAnsi="Cambria" w:cs="Cambria"/>
      <w:color w:val="000000"/>
      <w:sz w:val="24"/>
      <w:szCs w:val="24"/>
    </w:rPr>
  </w:style>
  <w:style w:type="table" w:customStyle="1" w:styleId="TableGrid5">
    <w:name w:val="Table Grid5"/>
    <w:basedOn w:val="TableNormal"/>
    <w:next w:val="TableGrid"/>
    <w:uiPriority w:val="59"/>
    <w:rsid w:val="009F1C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1E"/>
  </w:style>
  <w:style w:type="paragraph" w:styleId="Footer">
    <w:name w:val="footer"/>
    <w:basedOn w:val="Normal"/>
    <w:link w:val="FooterChar"/>
    <w:uiPriority w:val="99"/>
    <w:unhideWhenUsed/>
    <w:rsid w:val="0027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1E"/>
  </w:style>
  <w:style w:type="character" w:customStyle="1" w:styleId="Heading1Char">
    <w:name w:val="Heading 1 Char"/>
    <w:basedOn w:val="DefaultParagraphFont"/>
    <w:link w:val="Heading1"/>
    <w:uiPriority w:val="9"/>
    <w:rsid w:val="00822B1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93CE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F4E86"/>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19082B"/>
    <w:pPr>
      <w:outlineLvl w:val="9"/>
    </w:pPr>
    <w:rPr>
      <w:lang w:eastAsia="ja-JP"/>
    </w:rPr>
  </w:style>
  <w:style w:type="paragraph" w:styleId="TOC1">
    <w:name w:val="toc 1"/>
    <w:basedOn w:val="Normal"/>
    <w:next w:val="Normal"/>
    <w:autoRedefine/>
    <w:uiPriority w:val="39"/>
    <w:unhideWhenUsed/>
    <w:rsid w:val="00480487"/>
    <w:pPr>
      <w:tabs>
        <w:tab w:val="right" w:leader="dot" w:pos="9350"/>
      </w:tabs>
      <w:spacing w:after="100" w:line="240" w:lineRule="auto"/>
    </w:pPr>
  </w:style>
  <w:style w:type="paragraph" w:styleId="TOC2">
    <w:name w:val="toc 2"/>
    <w:basedOn w:val="Normal"/>
    <w:next w:val="Normal"/>
    <w:autoRedefine/>
    <w:uiPriority w:val="39"/>
    <w:unhideWhenUsed/>
    <w:rsid w:val="0019082B"/>
    <w:pPr>
      <w:spacing w:after="100"/>
      <w:ind w:left="220"/>
    </w:pPr>
  </w:style>
  <w:style w:type="paragraph" w:styleId="TOC3">
    <w:name w:val="toc 3"/>
    <w:basedOn w:val="Normal"/>
    <w:next w:val="Normal"/>
    <w:autoRedefine/>
    <w:uiPriority w:val="39"/>
    <w:unhideWhenUsed/>
    <w:rsid w:val="0019082B"/>
    <w:pPr>
      <w:spacing w:after="100"/>
      <w:ind w:left="440"/>
    </w:pPr>
  </w:style>
  <w:style w:type="character" w:styleId="Hyperlink">
    <w:name w:val="Hyperlink"/>
    <w:basedOn w:val="DefaultParagraphFont"/>
    <w:uiPriority w:val="99"/>
    <w:unhideWhenUsed/>
    <w:rsid w:val="0019082B"/>
    <w:rPr>
      <w:color w:val="0000FF" w:themeColor="hyperlink"/>
      <w:u w:val="single"/>
    </w:rPr>
  </w:style>
  <w:style w:type="paragraph" w:styleId="Caption">
    <w:name w:val="caption"/>
    <w:basedOn w:val="Normal"/>
    <w:next w:val="Normal"/>
    <w:uiPriority w:val="35"/>
    <w:unhideWhenUsed/>
    <w:qFormat/>
    <w:rsid w:val="00DC6D2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62F76"/>
    <w:pPr>
      <w:spacing w:after="0"/>
    </w:pPr>
    <w:rPr>
      <w:rFonts w:ascii="Times New Roman" w:hAnsi="Times New Roman"/>
      <w:sz w:val="24"/>
    </w:rPr>
  </w:style>
  <w:style w:type="character" w:customStyle="1" w:styleId="Heading4Char">
    <w:name w:val="Heading 4 Char"/>
    <w:basedOn w:val="DefaultParagraphFont"/>
    <w:link w:val="Heading4"/>
    <w:uiPriority w:val="9"/>
    <w:rsid w:val="00270E26"/>
    <w:rPr>
      <w:rFonts w:ascii="Times New Roman" w:eastAsiaTheme="majorEastAsia" w:hAnsi="Times New Roman" w:cstheme="majorBidi"/>
      <w:b/>
      <w:bCs/>
      <w:i/>
      <w:iCs/>
      <w:sz w:val="24"/>
    </w:rPr>
  </w:style>
  <w:style w:type="paragraph" w:styleId="HTMLPreformatted">
    <w:name w:val="HTML Preformatted"/>
    <w:basedOn w:val="Normal"/>
    <w:link w:val="HTMLPreformattedChar"/>
    <w:uiPriority w:val="99"/>
    <w:semiHidden/>
    <w:unhideWhenUsed/>
    <w:rsid w:val="007538A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38A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B1E"/>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93CE1"/>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1F4E86"/>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270E26"/>
    <w:pPr>
      <w:keepNext/>
      <w:keepLines/>
      <w:spacing w:before="200" w:after="0"/>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88"/>
    <w:pPr>
      <w:ind w:left="720"/>
      <w:contextualSpacing/>
    </w:pPr>
  </w:style>
  <w:style w:type="table" w:styleId="TableGrid">
    <w:name w:val="Table Grid"/>
    <w:basedOn w:val="TableNormal"/>
    <w:uiPriority w:val="59"/>
    <w:rsid w:val="00FE50F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8"/>
    <w:rPr>
      <w:rFonts w:ascii="Tahoma" w:hAnsi="Tahoma" w:cs="Tahoma"/>
      <w:sz w:val="16"/>
      <w:szCs w:val="16"/>
    </w:rPr>
  </w:style>
  <w:style w:type="table" w:customStyle="1" w:styleId="TableGrid1">
    <w:name w:val="Table Grid1"/>
    <w:basedOn w:val="TableNormal"/>
    <w:next w:val="TableGrid"/>
    <w:uiPriority w:val="59"/>
    <w:rsid w:val="008049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049DD"/>
  </w:style>
  <w:style w:type="table" w:customStyle="1" w:styleId="TableGrid11">
    <w:name w:val="Table Grid11"/>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049D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49D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9659F"/>
    <w:pPr>
      <w:autoSpaceDE w:val="0"/>
      <w:autoSpaceDN w:val="0"/>
      <w:adjustRightInd w:val="0"/>
      <w:spacing w:after="0" w:line="240" w:lineRule="auto"/>
    </w:pPr>
    <w:rPr>
      <w:rFonts w:ascii="Cambria" w:hAnsi="Cambria" w:cs="Cambria"/>
      <w:color w:val="000000"/>
      <w:sz w:val="24"/>
      <w:szCs w:val="24"/>
    </w:rPr>
  </w:style>
  <w:style w:type="table" w:customStyle="1" w:styleId="TableGrid5">
    <w:name w:val="Table Grid5"/>
    <w:basedOn w:val="TableNormal"/>
    <w:next w:val="TableGrid"/>
    <w:uiPriority w:val="59"/>
    <w:rsid w:val="009F1C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1E"/>
  </w:style>
  <w:style w:type="paragraph" w:styleId="Footer">
    <w:name w:val="footer"/>
    <w:basedOn w:val="Normal"/>
    <w:link w:val="FooterChar"/>
    <w:uiPriority w:val="99"/>
    <w:unhideWhenUsed/>
    <w:rsid w:val="0027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1E"/>
  </w:style>
  <w:style w:type="character" w:customStyle="1" w:styleId="Heading1Char">
    <w:name w:val="Heading 1 Char"/>
    <w:basedOn w:val="DefaultParagraphFont"/>
    <w:link w:val="Heading1"/>
    <w:uiPriority w:val="9"/>
    <w:rsid w:val="00822B1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93CE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F4E86"/>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19082B"/>
    <w:pPr>
      <w:outlineLvl w:val="9"/>
    </w:pPr>
    <w:rPr>
      <w:lang w:eastAsia="ja-JP"/>
    </w:rPr>
  </w:style>
  <w:style w:type="paragraph" w:styleId="TOC1">
    <w:name w:val="toc 1"/>
    <w:basedOn w:val="Normal"/>
    <w:next w:val="Normal"/>
    <w:autoRedefine/>
    <w:uiPriority w:val="39"/>
    <w:unhideWhenUsed/>
    <w:rsid w:val="00480487"/>
    <w:pPr>
      <w:tabs>
        <w:tab w:val="right" w:leader="dot" w:pos="9350"/>
      </w:tabs>
      <w:spacing w:after="100" w:line="240" w:lineRule="auto"/>
    </w:pPr>
  </w:style>
  <w:style w:type="paragraph" w:styleId="TOC2">
    <w:name w:val="toc 2"/>
    <w:basedOn w:val="Normal"/>
    <w:next w:val="Normal"/>
    <w:autoRedefine/>
    <w:uiPriority w:val="39"/>
    <w:unhideWhenUsed/>
    <w:rsid w:val="0019082B"/>
    <w:pPr>
      <w:spacing w:after="100"/>
      <w:ind w:left="220"/>
    </w:pPr>
  </w:style>
  <w:style w:type="paragraph" w:styleId="TOC3">
    <w:name w:val="toc 3"/>
    <w:basedOn w:val="Normal"/>
    <w:next w:val="Normal"/>
    <w:autoRedefine/>
    <w:uiPriority w:val="39"/>
    <w:unhideWhenUsed/>
    <w:rsid w:val="0019082B"/>
    <w:pPr>
      <w:spacing w:after="100"/>
      <w:ind w:left="440"/>
    </w:pPr>
  </w:style>
  <w:style w:type="character" w:styleId="Hyperlink">
    <w:name w:val="Hyperlink"/>
    <w:basedOn w:val="DefaultParagraphFont"/>
    <w:uiPriority w:val="99"/>
    <w:unhideWhenUsed/>
    <w:rsid w:val="0019082B"/>
    <w:rPr>
      <w:color w:val="0000FF" w:themeColor="hyperlink"/>
      <w:u w:val="single"/>
    </w:rPr>
  </w:style>
  <w:style w:type="paragraph" w:styleId="Caption">
    <w:name w:val="caption"/>
    <w:basedOn w:val="Normal"/>
    <w:next w:val="Normal"/>
    <w:uiPriority w:val="35"/>
    <w:unhideWhenUsed/>
    <w:qFormat/>
    <w:rsid w:val="00DC6D22"/>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62F76"/>
    <w:pPr>
      <w:spacing w:after="0"/>
    </w:pPr>
    <w:rPr>
      <w:rFonts w:ascii="Times New Roman" w:hAnsi="Times New Roman"/>
      <w:sz w:val="24"/>
    </w:rPr>
  </w:style>
  <w:style w:type="character" w:customStyle="1" w:styleId="Heading4Char">
    <w:name w:val="Heading 4 Char"/>
    <w:basedOn w:val="DefaultParagraphFont"/>
    <w:link w:val="Heading4"/>
    <w:uiPriority w:val="9"/>
    <w:rsid w:val="00270E26"/>
    <w:rPr>
      <w:rFonts w:ascii="Times New Roman" w:eastAsiaTheme="majorEastAsia" w:hAnsi="Times New Roman" w:cstheme="majorBidi"/>
      <w:b/>
      <w:bCs/>
      <w:i/>
      <w:iCs/>
      <w:sz w:val="24"/>
    </w:rPr>
  </w:style>
  <w:style w:type="paragraph" w:styleId="HTMLPreformatted">
    <w:name w:val="HTML Preformatted"/>
    <w:basedOn w:val="Normal"/>
    <w:link w:val="HTMLPreformattedChar"/>
    <w:uiPriority w:val="99"/>
    <w:semiHidden/>
    <w:unhideWhenUsed/>
    <w:rsid w:val="007538A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538A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411">
      <w:bodyDiv w:val="1"/>
      <w:marLeft w:val="0"/>
      <w:marRight w:val="0"/>
      <w:marTop w:val="0"/>
      <w:marBottom w:val="0"/>
      <w:divBdr>
        <w:top w:val="none" w:sz="0" w:space="0" w:color="auto"/>
        <w:left w:val="none" w:sz="0" w:space="0" w:color="auto"/>
        <w:bottom w:val="none" w:sz="0" w:space="0" w:color="auto"/>
        <w:right w:val="none" w:sz="0" w:space="0" w:color="auto"/>
      </w:divBdr>
    </w:div>
    <w:div w:id="12415447">
      <w:bodyDiv w:val="1"/>
      <w:marLeft w:val="0"/>
      <w:marRight w:val="0"/>
      <w:marTop w:val="0"/>
      <w:marBottom w:val="0"/>
      <w:divBdr>
        <w:top w:val="none" w:sz="0" w:space="0" w:color="auto"/>
        <w:left w:val="none" w:sz="0" w:space="0" w:color="auto"/>
        <w:bottom w:val="none" w:sz="0" w:space="0" w:color="auto"/>
        <w:right w:val="none" w:sz="0" w:space="0" w:color="auto"/>
      </w:divBdr>
    </w:div>
    <w:div w:id="695424965">
      <w:bodyDiv w:val="1"/>
      <w:marLeft w:val="0"/>
      <w:marRight w:val="0"/>
      <w:marTop w:val="0"/>
      <w:marBottom w:val="0"/>
      <w:divBdr>
        <w:top w:val="none" w:sz="0" w:space="0" w:color="auto"/>
        <w:left w:val="none" w:sz="0" w:space="0" w:color="auto"/>
        <w:bottom w:val="none" w:sz="0" w:space="0" w:color="auto"/>
        <w:right w:val="none" w:sz="0" w:space="0" w:color="auto"/>
      </w:divBdr>
      <w:divsChild>
        <w:div w:id="549927857">
          <w:marLeft w:val="0"/>
          <w:marRight w:val="0"/>
          <w:marTop w:val="0"/>
          <w:marBottom w:val="0"/>
          <w:divBdr>
            <w:top w:val="none" w:sz="0" w:space="0" w:color="auto"/>
            <w:left w:val="none" w:sz="0" w:space="0" w:color="auto"/>
            <w:bottom w:val="none" w:sz="0" w:space="0" w:color="auto"/>
            <w:right w:val="none" w:sz="0" w:space="0" w:color="auto"/>
          </w:divBdr>
        </w:div>
        <w:div w:id="47387109">
          <w:marLeft w:val="0"/>
          <w:marRight w:val="0"/>
          <w:marTop w:val="0"/>
          <w:marBottom w:val="0"/>
          <w:divBdr>
            <w:top w:val="none" w:sz="0" w:space="0" w:color="auto"/>
            <w:left w:val="none" w:sz="0" w:space="0" w:color="auto"/>
            <w:bottom w:val="none" w:sz="0" w:space="0" w:color="auto"/>
            <w:right w:val="none" w:sz="0" w:space="0" w:color="auto"/>
          </w:divBdr>
        </w:div>
        <w:div w:id="102577404">
          <w:marLeft w:val="0"/>
          <w:marRight w:val="0"/>
          <w:marTop w:val="0"/>
          <w:marBottom w:val="0"/>
          <w:divBdr>
            <w:top w:val="none" w:sz="0" w:space="0" w:color="auto"/>
            <w:left w:val="none" w:sz="0" w:space="0" w:color="auto"/>
            <w:bottom w:val="none" w:sz="0" w:space="0" w:color="auto"/>
            <w:right w:val="none" w:sz="0" w:space="0" w:color="auto"/>
          </w:divBdr>
        </w:div>
        <w:div w:id="1055546539">
          <w:marLeft w:val="0"/>
          <w:marRight w:val="0"/>
          <w:marTop w:val="0"/>
          <w:marBottom w:val="0"/>
          <w:divBdr>
            <w:top w:val="none" w:sz="0" w:space="0" w:color="auto"/>
            <w:left w:val="none" w:sz="0" w:space="0" w:color="auto"/>
            <w:bottom w:val="none" w:sz="0" w:space="0" w:color="auto"/>
            <w:right w:val="none" w:sz="0" w:space="0" w:color="auto"/>
          </w:divBdr>
        </w:div>
      </w:divsChild>
    </w:div>
    <w:div w:id="1011492014">
      <w:bodyDiv w:val="1"/>
      <w:marLeft w:val="0"/>
      <w:marRight w:val="0"/>
      <w:marTop w:val="0"/>
      <w:marBottom w:val="0"/>
      <w:divBdr>
        <w:top w:val="none" w:sz="0" w:space="0" w:color="auto"/>
        <w:left w:val="none" w:sz="0" w:space="0" w:color="auto"/>
        <w:bottom w:val="none" w:sz="0" w:space="0" w:color="auto"/>
        <w:right w:val="none" w:sz="0" w:space="0" w:color="auto"/>
      </w:divBdr>
    </w:div>
    <w:div w:id="1150100912">
      <w:bodyDiv w:val="1"/>
      <w:marLeft w:val="0"/>
      <w:marRight w:val="0"/>
      <w:marTop w:val="0"/>
      <w:marBottom w:val="0"/>
      <w:divBdr>
        <w:top w:val="none" w:sz="0" w:space="0" w:color="auto"/>
        <w:left w:val="none" w:sz="0" w:space="0" w:color="auto"/>
        <w:bottom w:val="none" w:sz="0" w:space="0" w:color="auto"/>
        <w:right w:val="none" w:sz="0" w:space="0" w:color="auto"/>
      </w:divBdr>
    </w:div>
    <w:div w:id="1184901444">
      <w:bodyDiv w:val="1"/>
      <w:marLeft w:val="0"/>
      <w:marRight w:val="0"/>
      <w:marTop w:val="0"/>
      <w:marBottom w:val="0"/>
      <w:divBdr>
        <w:top w:val="none" w:sz="0" w:space="0" w:color="auto"/>
        <w:left w:val="none" w:sz="0" w:space="0" w:color="auto"/>
        <w:bottom w:val="none" w:sz="0" w:space="0" w:color="auto"/>
        <w:right w:val="none" w:sz="0" w:space="0" w:color="auto"/>
      </w:divBdr>
    </w:div>
    <w:div w:id="1395392615">
      <w:bodyDiv w:val="1"/>
      <w:marLeft w:val="0"/>
      <w:marRight w:val="0"/>
      <w:marTop w:val="0"/>
      <w:marBottom w:val="0"/>
      <w:divBdr>
        <w:top w:val="none" w:sz="0" w:space="0" w:color="auto"/>
        <w:left w:val="none" w:sz="0" w:space="0" w:color="auto"/>
        <w:bottom w:val="none" w:sz="0" w:space="0" w:color="auto"/>
        <w:right w:val="none" w:sz="0" w:space="0" w:color="auto"/>
      </w:divBdr>
      <w:divsChild>
        <w:div w:id="1813256711">
          <w:marLeft w:val="0"/>
          <w:marRight w:val="0"/>
          <w:marTop w:val="75"/>
          <w:marBottom w:val="0"/>
          <w:divBdr>
            <w:top w:val="none" w:sz="0" w:space="0" w:color="auto"/>
            <w:left w:val="none" w:sz="0" w:space="0" w:color="auto"/>
            <w:bottom w:val="none" w:sz="0" w:space="0" w:color="auto"/>
            <w:right w:val="none" w:sz="0" w:space="0" w:color="auto"/>
          </w:divBdr>
        </w:div>
        <w:div w:id="219174799">
          <w:marLeft w:val="-45"/>
          <w:marRight w:val="0"/>
          <w:marTop w:val="0"/>
          <w:marBottom w:val="0"/>
          <w:divBdr>
            <w:top w:val="single" w:sz="6" w:space="0" w:color="FFFFFF"/>
            <w:left w:val="single" w:sz="6" w:space="0" w:color="FFFFFF"/>
            <w:bottom w:val="single" w:sz="6" w:space="0" w:color="FFFFFF"/>
            <w:right w:val="single" w:sz="6" w:space="0" w:color="FFFFFF"/>
          </w:divBdr>
        </w:div>
        <w:div w:id="455804567">
          <w:marLeft w:val="0"/>
          <w:marRight w:val="0"/>
          <w:marTop w:val="0"/>
          <w:marBottom w:val="0"/>
          <w:divBdr>
            <w:top w:val="none" w:sz="0" w:space="0" w:color="auto"/>
            <w:left w:val="none" w:sz="0" w:space="0" w:color="auto"/>
            <w:bottom w:val="none" w:sz="0" w:space="0" w:color="auto"/>
            <w:right w:val="none" w:sz="0" w:space="0" w:color="auto"/>
          </w:divBdr>
        </w:div>
      </w:divsChild>
    </w:div>
    <w:div w:id="1526406956">
      <w:bodyDiv w:val="1"/>
      <w:marLeft w:val="0"/>
      <w:marRight w:val="0"/>
      <w:marTop w:val="0"/>
      <w:marBottom w:val="0"/>
      <w:divBdr>
        <w:top w:val="none" w:sz="0" w:space="0" w:color="auto"/>
        <w:left w:val="none" w:sz="0" w:space="0" w:color="auto"/>
        <w:bottom w:val="none" w:sz="0" w:space="0" w:color="auto"/>
        <w:right w:val="none" w:sz="0" w:space="0" w:color="auto"/>
      </w:divBdr>
    </w:div>
    <w:div w:id="1665428392">
      <w:bodyDiv w:val="1"/>
      <w:marLeft w:val="0"/>
      <w:marRight w:val="0"/>
      <w:marTop w:val="0"/>
      <w:marBottom w:val="0"/>
      <w:divBdr>
        <w:top w:val="none" w:sz="0" w:space="0" w:color="auto"/>
        <w:left w:val="none" w:sz="0" w:space="0" w:color="auto"/>
        <w:bottom w:val="none" w:sz="0" w:space="0" w:color="auto"/>
        <w:right w:val="none" w:sz="0" w:space="0" w:color="auto"/>
      </w:divBdr>
    </w:div>
    <w:div w:id="1750034633">
      <w:bodyDiv w:val="1"/>
      <w:marLeft w:val="0"/>
      <w:marRight w:val="0"/>
      <w:marTop w:val="0"/>
      <w:marBottom w:val="0"/>
      <w:divBdr>
        <w:top w:val="none" w:sz="0" w:space="0" w:color="auto"/>
        <w:left w:val="none" w:sz="0" w:space="0" w:color="auto"/>
        <w:bottom w:val="none" w:sz="0" w:space="0" w:color="auto"/>
        <w:right w:val="none" w:sz="0" w:space="0" w:color="auto"/>
      </w:divBdr>
    </w:div>
    <w:div w:id="1935241344">
      <w:bodyDiv w:val="1"/>
      <w:marLeft w:val="0"/>
      <w:marRight w:val="0"/>
      <w:marTop w:val="0"/>
      <w:marBottom w:val="0"/>
      <w:divBdr>
        <w:top w:val="none" w:sz="0" w:space="0" w:color="auto"/>
        <w:left w:val="none" w:sz="0" w:space="0" w:color="auto"/>
        <w:bottom w:val="none" w:sz="0" w:space="0" w:color="auto"/>
        <w:right w:val="none" w:sz="0" w:space="0" w:color="auto"/>
      </w:divBdr>
      <w:divsChild>
        <w:div w:id="2096246581">
          <w:marLeft w:val="0"/>
          <w:marRight w:val="0"/>
          <w:marTop w:val="0"/>
          <w:marBottom w:val="0"/>
          <w:divBdr>
            <w:top w:val="none" w:sz="0" w:space="0" w:color="auto"/>
            <w:left w:val="none" w:sz="0" w:space="0" w:color="auto"/>
            <w:bottom w:val="none" w:sz="0" w:space="0" w:color="auto"/>
            <w:right w:val="none" w:sz="0" w:space="0" w:color="auto"/>
          </w:divBdr>
        </w:div>
        <w:div w:id="712314801">
          <w:marLeft w:val="0"/>
          <w:marRight w:val="0"/>
          <w:marTop w:val="0"/>
          <w:marBottom w:val="0"/>
          <w:divBdr>
            <w:top w:val="none" w:sz="0" w:space="0" w:color="auto"/>
            <w:left w:val="none" w:sz="0" w:space="0" w:color="auto"/>
            <w:bottom w:val="none" w:sz="0" w:space="0" w:color="auto"/>
            <w:right w:val="none" w:sz="0" w:space="0" w:color="auto"/>
          </w:divBdr>
        </w:div>
        <w:div w:id="341711029">
          <w:marLeft w:val="0"/>
          <w:marRight w:val="0"/>
          <w:marTop w:val="0"/>
          <w:marBottom w:val="0"/>
          <w:divBdr>
            <w:top w:val="none" w:sz="0" w:space="0" w:color="auto"/>
            <w:left w:val="none" w:sz="0" w:space="0" w:color="auto"/>
            <w:bottom w:val="none" w:sz="0" w:space="0" w:color="auto"/>
            <w:right w:val="none" w:sz="0" w:space="0" w:color="auto"/>
          </w:divBdr>
        </w:div>
        <w:div w:id="1836870851">
          <w:marLeft w:val="0"/>
          <w:marRight w:val="0"/>
          <w:marTop w:val="0"/>
          <w:marBottom w:val="0"/>
          <w:divBdr>
            <w:top w:val="none" w:sz="0" w:space="0" w:color="auto"/>
            <w:left w:val="none" w:sz="0" w:space="0" w:color="auto"/>
            <w:bottom w:val="none" w:sz="0" w:space="0" w:color="auto"/>
            <w:right w:val="none" w:sz="0" w:space="0" w:color="auto"/>
          </w:divBdr>
        </w:div>
        <w:div w:id="468596092">
          <w:marLeft w:val="0"/>
          <w:marRight w:val="0"/>
          <w:marTop w:val="0"/>
          <w:marBottom w:val="0"/>
          <w:divBdr>
            <w:top w:val="none" w:sz="0" w:space="0" w:color="auto"/>
            <w:left w:val="none" w:sz="0" w:space="0" w:color="auto"/>
            <w:bottom w:val="none" w:sz="0" w:space="0" w:color="auto"/>
            <w:right w:val="none" w:sz="0" w:space="0" w:color="auto"/>
          </w:divBdr>
        </w:div>
        <w:div w:id="1647784589">
          <w:marLeft w:val="0"/>
          <w:marRight w:val="0"/>
          <w:marTop w:val="0"/>
          <w:marBottom w:val="0"/>
          <w:divBdr>
            <w:top w:val="none" w:sz="0" w:space="0" w:color="auto"/>
            <w:left w:val="none" w:sz="0" w:space="0" w:color="auto"/>
            <w:bottom w:val="none" w:sz="0" w:space="0" w:color="auto"/>
            <w:right w:val="none" w:sz="0" w:space="0" w:color="auto"/>
          </w:divBdr>
        </w:div>
        <w:div w:id="1665744758">
          <w:marLeft w:val="0"/>
          <w:marRight w:val="0"/>
          <w:marTop w:val="0"/>
          <w:marBottom w:val="0"/>
          <w:divBdr>
            <w:top w:val="none" w:sz="0" w:space="0" w:color="auto"/>
            <w:left w:val="none" w:sz="0" w:space="0" w:color="auto"/>
            <w:bottom w:val="none" w:sz="0" w:space="0" w:color="auto"/>
            <w:right w:val="none" w:sz="0" w:space="0" w:color="auto"/>
          </w:divBdr>
        </w:div>
        <w:div w:id="840312507">
          <w:marLeft w:val="0"/>
          <w:marRight w:val="0"/>
          <w:marTop w:val="0"/>
          <w:marBottom w:val="0"/>
          <w:divBdr>
            <w:top w:val="none" w:sz="0" w:space="0" w:color="auto"/>
            <w:left w:val="none" w:sz="0" w:space="0" w:color="auto"/>
            <w:bottom w:val="none" w:sz="0" w:space="0" w:color="auto"/>
            <w:right w:val="none" w:sz="0" w:space="0" w:color="auto"/>
          </w:divBdr>
        </w:div>
        <w:div w:id="1714186412">
          <w:marLeft w:val="0"/>
          <w:marRight w:val="0"/>
          <w:marTop w:val="0"/>
          <w:marBottom w:val="0"/>
          <w:divBdr>
            <w:top w:val="none" w:sz="0" w:space="0" w:color="auto"/>
            <w:left w:val="none" w:sz="0" w:space="0" w:color="auto"/>
            <w:bottom w:val="none" w:sz="0" w:space="0" w:color="auto"/>
            <w:right w:val="none" w:sz="0" w:space="0" w:color="auto"/>
          </w:divBdr>
        </w:div>
        <w:div w:id="729033139">
          <w:marLeft w:val="0"/>
          <w:marRight w:val="0"/>
          <w:marTop w:val="0"/>
          <w:marBottom w:val="0"/>
          <w:divBdr>
            <w:top w:val="none" w:sz="0" w:space="0" w:color="auto"/>
            <w:left w:val="none" w:sz="0" w:space="0" w:color="auto"/>
            <w:bottom w:val="none" w:sz="0" w:space="0" w:color="auto"/>
            <w:right w:val="none" w:sz="0" w:space="0" w:color="auto"/>
          </w:divBdr>
        </w:div>
        <w:div w:id="1179154310">
          <w:marLeft w:val="0"/>
          <w:marRight w:val="0"/>
          <w:marTop w:val="0"/>
          <w:marBottom w:val="0"/>
          <w:divBdr>
            <w:top w:val="none" w:sz="0" w:space="0" w:color="auto"/>
            <w:left w:val="none" w:sz="0" w:space="0" w:color="auto"/>
            <w:bottom w:val="none" w:sz="0" w:space="0" w:color="auto"/>
            <w:right w:val="none" w:sz="0" w:space="0" w:color="auto"/>
          </w:divBdr>
        </w:div>
        <w:div w:id="1928690660">
          <w:marLeft w:val="0"/>
          <w:marRight w:val="0"/>
          <w:marTop w:val="0"/>
          <w:marBottom w:val="0"/>
          <w:divBdr>
            <w:top w:val="none" w:sz="0" w:space="0" w:color="auto"/>
            <w:left w:val="none" w:sz="0" w:space="0" w:color="auto"/>
            <w:bottom w:val="none" w:sz="0" w:space="0" w:color="auto"/>
            <w:right w:val="none" w:sz="0" w:space="0" w:color="auto"/>
          </w:divBdr>
        </w:div>
        <w:div w:id="83915434">
          <w:marLeft w:val="0"/>
          <w:marRight w:val="0"/>
          <w:marTop w:val="0"/>
          <w:marBottom w:val="0"/>
          <w:divBdr>
            <w:top w:val="none" w:sz="0" w:space="0" w:color="auto"/>
            <w:left w:val="none" w:sz="0" w:space="0" w:color="auto"/>
            <w:bottom w:val="none" w:sz="0" w:space="0" w:color="auto"/>
            <w:right w:val="none" w:sz="0" w:space="0" w:color="auto"/>
          </w:divBdr>
        </w:div>
        <w:div w:id="65541120">
          <w:marLeft w:val="0"/>
          <w:marRight w:val="0"/>
          <w:marTop w:val="0"/>
          <w:marBottom w:val="0"/>
          <w:divBdr>
            <w:top w:val="none" w:sz="0" w:space="0" w:color="auto"/>
            <w:left w:val="none" w:sz="0" w:space="0" w:color="auto"/>
            <w:bottom w:val="none" w:sz="0" w:space="0" w:color="auto"/>
            <w:right w:val="none" w:sz="0" w:space="0" w:color="auto"/>
          </w:divBdr>
        </w:div>
        <w:div w:id="1581603288">
          <w:marLeft w:val="0"/>
          <w:marRight w:val="0"/>
          <w:marTop w:val="0"/>
          <w:marBottom w:val="0"/>
          <w:divBdr>
            <w:top w:val="none" w:sz="0" w:space="0" w:color="auto"/>
            <w:left w:val="none" w:sz="0" w:space="0" w:color="auto"/>
            <w:bottom w:val="none" w:sz="0" w:space="0" w:color="auto"/>
            <w:right w:val="none" w:sz="0" w:space="0" w:color="auto"/>
          </w:divBdr>
        </w:div>
        <w:div w:id="1626111169">
          <w:marLeft w:val="0"/>
          <w:marRight w:val="0"/>
          <w:marTop w:val="0"/>
          <w:marBottom w:val="0"/>
          <w:divBdr>
            <w:top w:val="none" w:sz="0" w:space="0" w:color="auto"/>
            <w:left w:val="none" w:sz="0" w:space="0" w:color="auto"/>
            <w:bottom w:val="none" w:sz="0" w:space="0" w:color="auto"/>
            <w:right w:val="none" w:sz="0" w:space="0" w:color="auto"/>
          </w:divBdr>
        </w:div>
        <w:div w:id="453868338">
          <w:marLeft w:val="0"/>
          <w:marRight w:val="0"/>
          <w:marTop w:val="0"/>
          <w:marBottom w:val="0"/>
          <w:divBdr>
            <w:top w:val="none" w:sz="0" w:space="0" w:color="auto"/>
            <w:left w:val="none" w:sz="0" w:space="0" w:color="auto"/>
            <w:bottom w:val="none" w:sz="0" w:space="0" w:color="auto"/>
            <w:right w:val="none" w:sz="0" w:space="0" w:color="auto"/>
          </w:divBdr>
        </w:div>
        <w:div w:id="1588079002">
          <w:marLeft w:val="0"/>
          <w:marRight w:val="0"/>
          <w:marTop w:val="0"/>
          <w:marBottom w:val="0"/>
          <w:divBdr>
            <w:top w:val="none" w:sz="0" w:space="0" w:color="auto"/>
            <w:left w:val="none" w:sz="0" w:space="0" w:color="auto"/>
            <w:bottom w:val="none" w:sz="0" w:space="0" w:color="auto"/>
            <w:right w:val="none" w:sz="0" w:space="0" w:color="auto"/>
          </w:divBdr>
        </w:div>
        <w:div w:id="153689174">
          <w:marLeft w:val="0"/>
          <w:marRight w:val="0"/>
          <w:marTop w:val="0"/>
          <w:marBottom w:val="0"/>
          <w:divBdr>
            <w:top w:val="none" w:sz="0" w:space="0" w:color="auto"/>
            <w:left w:val="none" w:sz="0" w:space="0" w:color="auto"/>
            <w:bottom w:val="none" w:sz="0" w:space="0" w:color="auto"/>
            <w:right w:val="none" w:sz="0" w:space="0" w:color="auto"/>
          </w:divBdr>
        </w:div>
        <w:div w:id="449931892">
          <w:marLeft w:val="0"/>
          <w:marRight w:val="0"/>
          <w:marTop w:val="0"/>
          <w:marBottom w:val="0"/>
          <w:divBdr>
            <w:top w:val="none" w:sz="0" w:space="0" w:color="auto"/>
            <w:left w:val="none" w:sz="0" w:space="0" w:color="auto"/>
            <w:bottom w:val="none" w:sz="0" w:space="0" w:color="auto"/>
            <w:right w:val="none" w:sz="0" w:space="0" w:color="auto"/>
          </w:divBdr>
        </w:div>
        <w:div w:id="221260848">
          <w:marLeft w:val="0"/>
          <w:marRight w:val="0"/>
          <w:marTop w:val="0"/>
          <w:marBottom w:val="0"/>
          <w:divBdr>
            <w:top w:val="none" w:sz="0" w:space="0" w:color="auto"/>
            <w:left w:val="none" w:sz="0" w:space="0" w:color="auto"/>
            <w:bottom w:val="none" w:sz="0" w:space="0" w:color="auto"/>
            <w:right w:val="none" w:sz="0" w:space="0" w:color="auto"/>
          </w:divBdr>
        </w:div>
        <w:div w:id="1380519575">
          <w:marLeft w:val="0"/>
          <w:marRight w:val="0"/>
          <w:marTop w:val="0"/>
          <w:marBottom w:val="0"/>
          <w:divBdr>
            <w:top w:val="none" w:sz="0" w:space="0" w:color="auto"/>
            <w:left w:val="none" w:sz="0" w:space="0" w:color="auto"/>
            <w:bottom w:val="none" w:sz="0" w:space="0" w:color="auto"/>
            <w:right w:val="none" w:sz="0" w:space="0" w:color="auto"/>
          </w:divBdr>
        </w:div>
        <w:div w:id="1133601432">
          <w:marLeft w:val="0"/>
          <w:marRight w:val="0"/>
          <w:marTop w:val="0"/>
          <w:marBottom w:val="0"/>
          <w:divBdr>
            <w:top w:val="none" w:sz="0" w:space="0" w:color="auto"/>
            <w:left w:val="none" w:sz="0" w:space="0" w:color="auto"/>
            <w:bottom w:val="none" w:sz="0" w:space="0" w:color="auto"/>
            <w:right w:val="none" w:sz="0" w:space="0" w:color="auto"/>
          </w:divBdr>
        </w:div>
        <w:div w:id="222567589">
          <w:marLeft w:val="0"/>
          <w:marRight w:val="0"/>
          <w:marTop w:val="0"/>
          <w:marBottom w:val="0"/>
          <w:divBdr>
            <w:top w:val="none" w:sz="0" w:space="0" w:color="auto"/>
            <w:left w:val="none" w:sz="0" w:space="0" w:color="auto"/>
            <w:bottom w:val="none" w:sz="0" w:space="0" w:color="auto"/>
            <w:right w:val="none" w:sz="0" w:space="0" w:color="auto"/>
          </w:divBdr>
        </w:div>
        <w:div w:id="1911454931">
          <w:marLeft w:val="0"/>
          <w:marRight w:val="0"/>
          <w:marTop w:val="0"/>
          <w:marBottom w:val="0"/>
          <w:divBdr>
            <w:top w:val="none" w:sz="0" w:space="0" w:color="auto"/>
            <w:left w:val="none" w:sz="0" w:space="0" w:color="auto"/>
            <w:bottom w:val="none" w:sz="0" w:space="0" w:color="auto"/>
            <w:right w:val="none" w:sz="0" w:space="0" w:color="auto"/>
          </w:divBdr>
        </w:div>
        <w:div w:id="1666276796">
          <w:marLeft w:val="0"/>
          <w:marRight w:val="0"/>
          <w:marTop w:val="0"/>
          <w:marBottom w:val="0"/>
          <w:divBdr>
            <w:top w:val="none" w:sz="0" w:space="0" w:color="auto"/>
            <w:left w:val="none" w:sz="0" w:space="0" w:color="auto"/>
            <w:bottom w:val="none" w:sz="0" w:space="0" w:color="auto"/>
            <w:right w:val="none" w:sz="0" w:space="0" w:color="auto"/>
          </w:divBdr>
        </w:div>
        <w:div w:id="455371941">
          <w:marLeft w:val="0"/>
          <w:marRight w:val="0"/>
          <w:marTop w:val="0"/>
          <w:marBottom w:val="0"/>
          <w:divBdr>
            <w:top w:val="none" w:sz="0" w:space="0" w:color="auto"/>
            <w:left w:val="none" w:sz="0" w:space="0" w:color="auto"/>
            <w:bottom w:val="none" w:sz="0" w:space="0" w:color="auto"/>
            <w:right w:val="none" w:sz="0" w:space="0" w:color="auto"/>
          </w:divBdr>
        </w:div>
        <w:div w:id="757948763">
          <w:marLeft w:val="0"/>
          <w:marRight w:val="0"/>
          <w:marTop w:val="0"/>
          <w:marBottom w:val="0"/>
          <w:divBdr>
            <w:top w:val="none" w:sz="0" w:space="0" w:color="auto"/>
            <w:left w:val="none" w:sz="0" w:space="0" w:color="auto"/>
            <w:bottom w:val="none" w:sz="0" w:space="0" w:color="auto"/>
            <w:right w:val="none" w:sz="0" w:space="0" w:color="auto"/>
          </w:divBdr>
        </w:div>
        <w:div w:id="284504817">
          <w:marLeft w:val="0"/>
          <w:marRight w:val="0"/>
          <w:marTop w:val="0"/>
          <w:marBottom w:val="0"/>
          <w:divBdr>
            <w:top w:val="none" w:sz="0" w:space="0" w:color="auto"/>
            <w:left w:val="none" w:sz="0" w:space="0" w:color="auto"/>
            <w:bottom w:val="none" w:sz="0" w:space="0" w:color="auto"/>
            <w:right w:val="none" w:sz="0" w:space="0" w:color="auto"/>
          </w:divBdr>
        </w:div>
        <w:div w:id="1645424849">
          <w:marLeft w:val="0"/>
          <w:marRight w:val="0"/>
          <w:marTop w:val="0"/>
          <w:marBottom w:val="0"/>
          <w:divBdr>
            <w:top w:val="none" w:sz="0" w:space="0" w:color="auto"/>
            <w:left w:val="none" w:sz="0" w:space="0" w:color="auto"/>
            <w:bottom w:val="none" w:sz="0" w:space="0" w:color="auto"/>
            <w:right w:val="none" w:sz="0" w:space="0" w:color="auto"/>
          </w:divBdr>
        </w:div>
        <w:div w:id="1192256132">
          <w:marLeft w:val="0"/>
          <w:marRight w:val="0"/>
          <w:marTop w:val="0"/>
          <w:marBottom w:val="0"/>
          <w:divBdr>
            <w:top w:val="none" w:sz="0" w:space="0" w:color="auto"/>
            <w:left w:val="none" w:sz="0" w:space="0" w:color="auto"/>
            <w:bottom w:val="none" w:sz="0" w:space="0" w:color="auto"/>
            <w:right w:val="none" w:sz="0" w:space="0" w:color="auto"/>
          </w:divBdr>
        </w:div>
        <w:div w:id="305208818">
          <w:marLeft w:val="0"/>
          <w:marRight w:val="0"/>
          <w:marTop w:val="0"/>
          <w:marBottom w:val="0"/>
          <w:divBdr>
            <w:top w:val="none" w:sz="0" w:space="0" w:color="auto"/>
            <w:left w:val="none" w:sz="0" w:space="0" w:color="auto"/>
            <w:bottom w:val="none" w:sz="0" w:space="0" w:color="auto"/>
            <w:right w:val="none" w:sz="0" w:space="0" w:color="auto"/>
          </w:divBdr>
        </w:div>
        <w:div w:id="1873110709">
          <w:marLeft w:val="0"/>
          <w:marRight w:val="0"/>
          <w:marTop w:val="0"/>
          <w:marBottom w:val="0"/>
          <w:divBdr>
            <w:top w:val="none" w:sz="0" w:space="0" w:color="auto"/>
            <w:left w:val="none" w:sz="0" w:space="0" w:color="auto"/>
            <w:bottom w:val="none" w:sz="0" w:space="0" w:color="auto"/>
            <w:right w:val="none" w:sz="0" w:space="0" w:color="auto"/>
          </w:divBdr>
        </w:div>
        <w:div w:id="1291863723">
          <w:marLeft w:val="0"/>
          <w:marRight w:val="0"/>
          <w:marTop w:val="0"/>
          <w:marBottom w:val="0"/>
          <w:divBdr>
            <w:top w:val="none" w:sz="0" w:space="0" w:color="auto"/>
            <w:left w:val="none" w:sz="0" w:space="0" w:color="auto"/>
            <w:bottom w:val="none" w:sz="0" w:space="0" w:color="auto"/>
            <w:right w:val="none" w:sz="0" w:space="0" w:color="auto"/>
          </w:divBdr>
        </w:div>
        <w:div w:id="604852870">
          <w:marLeft w:val="0"/>
          <w:marRight w:val="0"/>
          <w:marTop w:val="0"/>
          <w:marBottom w:val="0"/>
          <w:divBdr>
            <w:top w:val="none" w:sz="0" w:space="0" w:color="auto"/>
            <w:left w:val="none" w:sz="0" w:space="0" w:color="auto"/>
            <w:bottom w:val="none" w:sz="0" w:space="0" w:color="auto"/>
            <w:right w:val="none" w:sz="0" w:space="0" w:color="auto"/>
          </w:divBdr>
        </w:div>
        <w:div w:id="2313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Fis10</b:Tag>
    <b:SourceType>Book</b:SourceType>
    <b:Guid>{4FADD1E7-EBF9-4515-9CEA-C1705D3BBA62}</b:Guid>
    <b:Author>
      <b:Author>
        <b:NameList>
          <b:Person>
            <b:Last>Fisher</b:Last>
            <b:First>Colin</b:First>
          </b:Person>
        </b:NameList>
      </b:Author>
    </b:Author>
    <b:Title>Researching and Writing a Dissertation</b:Title>
    <b:Year>2010</b:Year>
    <b:City>Harlow</b:City>
    <b:Publisher>Pearson Education</b:Publisher>
    <b:Edition>3rd</b:Edition>
    <b:RefOrder>41</b:RefOrder>
  </b:Source>
</b:Sources>
</file>

<file path=customXml/itemProps1.xml><?xml version="1.0" encoding="utf-8"?>
<ds:datastoreItem xmlns:ds="http://schemas.openxmlformats.org/officeDocument/2006/customXml" ds:itemID="{6453CCB3-4DD4-4A7F-AEA6-ABDD2CE8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24770</Words>
  <Characters>141191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8</cp:revision>
  <dcterms:created xsi:type="dcterms:W3CDTF">2017-07-06T10:18:00Z</dcterms:created>
  <dcterms:modified xsi:type="dcterms:W3CDTF">2017-07-06T10:39:00Z</dcterms:modified>
</cp:coreProperties>
</file>