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4" w:rsidRPr="0000139D" w:rsidRDefault="00471B14" w:rsidP="00DF2313">
      <w:pPr>
        <w:rPr>
          <w:sz w:val="28"/>
          <w:szCs w:val="28"/>
        </w:rPr>
      </w:pPr>
    </w:p>
    <w:p w:rsidR="00471B14" w:rsidRPr="0000139D" w:rsidRDefault="00471B14" w:rsidP="00DF2313">
      <w:pPr>
        <w:rPr>
          <w:b/>
          <w:sz w:val="28"/>
          <w:szCs w:val="28"/>
        </w:rPr>
      </w:pPr>
      <w:r w:rsidRPr="0000139D">
        <w:rPr>
          <w:noProof/>
          <w:sz w:val="28"/>
          <w:szCs w:val="28"/>
        </w:rPr>
        <w:drawing>
          <wp:inline distT="0" distB="0" distL="0" distR="0" wp14:anchorId="346A64E9" wp14:editId="70AE01DA">
            <wp:extent cx="1233170" cy="1477645"/>
            <wp:effectExtent l="19050" t="0" r="5080" b="0"/>
            <wp:docPr id="1" name="Resim 1" descr="C:\Documents and Settings\DENT\Desktop\webteam\atakan_kalender_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T\Desktop\webteam\atakan_kalender__medi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2E" w:rsidRPr="0000139D" w:rsidRDefault="002A66B4" w:rsidP="00EE52F4">
      <w:pPr>
        <w:jc w:val="both"/>
        <w:rPr>
          <w:sz w:val="28"/>
          <w:szCs w:val="28"/>
        </w:rPr>
      </w:pPr>
      <w:r w:rsidRPr="0000139D">
        <w:rPr>
          <w:b/>
          <w:sz w:val="28"/>
          <w:szCs w:val="28"/>
        </w:rPr>
        <w:t>Doç.</w:t>
      </w:r>
      <w:r w:rsidR="00430060" w:rsidRPr="0000139D">
        <w:rPr>
          <w:b/>
          <w:sz w:val="28"/>
          <w:szCs w:val="28"/>
        </w:rPr>
        <w:t xml:space="preserve"> </w:t>
      </w:r>
      <w:r w:rsidRPr="0000139D">
        <w:rPr>
          <w:b/>
          <w:sz w:val="28"/>
          <w:szCs w:val="28"/>
        </w:rPr>
        <w:t>Dr. Atakan KALEND</w:t>
      </w:r>
      <w:r w:rsidR="00430060" w:rsidRPr="0000139D">
        <w:rPr>
          <w:b/>
          <w:sz w:val="28"/>
          <w:szCs w:val="28"/>
        </w:rPr>
        <w:t>ER</w:t>
      </w:r>
      <w:r w:rsidR="00430060" w:rsidRPr="0000139D">
        <w:rPr>
          <w:sz w:val="28"/>
          <w:szCs w:val="28"/>
        </w:rPr>
        <w:t xml:space="preserve">, </w:t>
      </w:r>
      <w:r w:rsidRPr="0000139D">
        <w:rPr>
          <w:sz w:val="28"/>
          <w:szCs w:val="28"/>
        </w:rPr>
        <w:t>17.07.1977 tarihinde Gölcük’te doğdu. İlköğretimini Kocaeli’</w:t>
      </w:r>
      <w:r w:rsidR="00430060" w:rsidRPr="0000139D">
        <w:rPr>
          <w:sz w:val="28"/>
          <w:szCs w:val="28"/>
        </w:rPr>
        <w:t xml:space="preserve"> </w:t>
      </w:r>
      <w:r w:rsidRPr="0000139D">
        <w:rPr>
          <w:sz w:val="28"/>
          <w:szCs w:val="28"/>
        </w:rPr>
        <w:t xml:space="preserve">de tamamladı. Orta eğitimini ve lise eğitimini İzmir 60. Yıl ANADOLU Lisesi’nde yaptı. 2000 yılında Ege Üniversitesi </w:t>
      </w:r>
      <w:proofErr w:type="spellStart"/>
      <w:r w:rsidRPr="0000139D">
        <w:rPr>
          <w:sz w:val="28"/>
          <w:szCs w:val="28"/>
        </w:rPr>
        <w:t>Dişhekimliği</w:t>
      </w:r>
      <w:proofErr w:type="spellEnd"/>
      <w:r w:rsidRPr="0000139D">
        <w:rPr>
          <w:sz w:val="28"/>
          <w:szCs w:val="28"/>
        </w:rPr>
        <w:t xml:space="preserve"> Fakültesi’nden mezun oldu. Diş Hastalıkları ve Tedavisi doktorasını İzmir ‘de Ege Üniversitesinde yaptıktan sonra 2006 yılında KKTC’ne gelerek Askerlik görevini yerine getirdi. 1 yıl </w:t>
      </w:r>
      <w:r w:rsidR="00430060" w:rsidRPr="0000139D">
        <w:rPr>
          <w:sz w:val="28"/>
          <w:szCs w:val="28"/>
        </w:rPr>
        <w:t xml:space="preserve">süreyle kendi </w:t>
      </w:r>
      <w:r w:rsidRPr="0000139D">
        <w:rPr>
          <w:sz w:val="28"/>
          <w:szCs w:val="28"/>
        </w:rPr>
        <w:t xml:space="preserve">özel </w:t>
      </w:r>
      <w:proofErr w:type="spellStart"/>
      <w:r w:rsidRPr="0000139D">
        <w:rPr>
          <w:sz w:val="28"/>
          <w:szCs w:val="28"/>
        </w:rPr>
        <w:t>muaynehanesinde</w:t>
      </w:r>
      <w:proofErr w:type="spellEnd"/>
      <w:r w:rsidRPr="0000139D">
        <w:rPr>
          <w:sz w:val="28"/>
          <w:szCs w:val="28"/>
        </w:rPr>
        <w:t xml:space="preserve"> çalıştıktan sonra 2008 yılında Yakındoğu Üniversitesi Diş Hekimliği Fakültesinde göreve başladı</w:t>
      </w:r>
      <w:r w:rsidR="00430060" w:rsidRPr="0000139D">
        <w:rPr>
          <w:sz w:val="28"/>
          <w:szCs w:val="28"/>
        </w:rPr>
        <w:t xml:space="preserve">, 2009 yılında </w:t>
      </w:r>
      <w:proofErr w:type="spellStart"/>
      <w:r w:rsidR="00430060" w:rsidRPr="0000139D">
        <w:rPr>
          <w:sz w:val="28"/>
          <w:szCs w:val="28"/>
        </w:rPr>
        <w:t>Endodonti</w:t>
      </w:r>
      <w:proofErr w:type="spellEnd"/>
      <w:r w:rsidR="00430060" w:rsidRPr="0000139D">
        <w:rPr>
          <w:sz w:val="28"/>
          <w:szCs w:val="28"/>
        </w:rPr>
        <w:t xml:space="preserve"> Anabilim Dalında Yardımcı Doçent, 2013 yılında doçent </w:t>
      </w:r>
      <w:proofErr w:type="spellStart"/>
      <w:r w:rsidR="00430060" w:rsidRPr="0000139D">
        <w:rPr>
          <w:sz w:val="28"/>
          <w:szCs w:val="28"/>
        </w:rPr>
        <w:t>ünvanını</w:t>
      </w:r>
      <w:proofErr w:type="spellEnd"/>
      <w:r w:rsidR="00430060" w:rsidRPr="0000139D">
        <w:rPr>
          <w:sz w:val="28"/>
          <w:szCs w:val="28"/>
        </w:rPr>
        <w:t xml:space="preserve"> aldı.  Birçok u</w:t>
      </w:r>
      <w:r w:rsidRPr="0000139D">
        <w:rPr>
          <w:sz w:val="28"/>
          <w:szCs w:val="28"/>
        </w:rPr>
        <w:t>lusl</w:t>
      </w:r>
      <w:r w:rsidR="00430060" w:rsidRPr="0000139D">
        <w:rPr>
          <w:sz w:val="28"/>
          <w:szCs w:val="28"/>
        </w:rPr>
        <w:t xml:space="preserve">ararası ve </w:t>
      </w:r>
      <w:r w:rsidRPr="0000139D">
        <w:rPr>
          <w:sz w:val="28"/>
          <w:szCs w:val="28"/>
        </w:rPr>
        <w:t xml:space="preserve">ulusal bilimsel yayını olan </w:t>
      </w:r>
      <w:r w:rsidR="00430060" w:rsidRPr="0000139D">
        <w:rPr>
          <w:sz w:val="28"/>
          <w:szCs w:val="28"/>
        </w:rPr>
        <w:t xml:space="preserve">Doç. Dr. Atakan Kalender, Türk </w:t>
      </w:r>
      <w:proofErr w:type="spellStart"/>
      <w:r w:rsidR="00430060" w:rsidRPr="0000139D">
        <w:rPr>
          <w:sz w:val="28"/>
          <w:szCs w:val="28"/>
        </w:rPr>
        <w:t>Endodonti</w:t>
      </w:r>
      <w:proofErr w:type="spellEnd"/>
      <w:r w:rsidRPr="0000139D">
        <w:rPr>
          <w:sz w:val="28"/>
          <w:szCs w:val="28"/>
        </w:rPr>
        <w:t xml:space="preserve"> Derneği,</w:t>
      </w:r>
      <w:r w:rsidR="00430060" w:rsidRPr="0000139D">
        <w:rPr>
          <w:sz w:val="28"/>
          <w:szCs w:val="28"/>
        </w:rPr>
        <w:t xml:space="preserve"> Türk </w:t>
      </w:r>
      <w:proofErr w:type="spellStart"/>
      <w:r w:rsidR="00430060" w:rsidRPr="0000139D">
        <w:rPr>
          <w:sz w:val="28"/>
          <w:szCs w:val="28"/>
        </w:rPr>
        <w:t>Karioloji</w:t>
      </w:r>
      <w:proofErr w:type="spellEnd"/>
      <w:r w:rsidR="00430060" w:rsidRPr="0000139D">
        <w:rPr>
          <w:sz w:val="28"/>
          <w:szCs w:val="28"/>
        </w:rPr>
        <w:t xml:space="preserve"> Derneği, </w:t>
      </w:r>
      <w:proofErr w:type="spellStart"/>
      <w:r w:rsidR="00430060" w:rsidRPr="0000139D">
        <w:rPr>
          <w:sz w:val="28"/>
          <w:szCs w:val="28"/>
        </w:rPr>
        <w:t>The</w:t>
      </w:r>
      <w:proofErr w:type="spellEnd"/>
      <w:r w:rsidR="00430060" w:rsidRPr="0000139D">
        <w:rPr>
          <w:sz w:val="28"/>
          <w:szCs w:val="28"/>
        </w:rPr>
        <w:t xml:space="preserve"> </w:t>
      </w:r>
      <w:proofErr w:type="spellStart"/>
      <w:r w:rsidR="00430060" w:rsidRPr="0000139D">
        <w:rPr>
          <w:sz w:val="28"/>
          <w:szCs w:val="28"/>
        </w:rPr>
        <w:t>European</w:t>
      </w:r>
      <w:proofErr w:type="spellEnd"/>
      <w:r w:rsidR="00430060" w:rsidRPr="0000139D">
        <w:rPr>
          <w:sz w:val="28"/>
          <w:szCs w:val="28"/>
        </w:rPr>
        <w:t xml:space="preserve"> </w:t>
      </w:r>
      <w:proofErr w:type="spellStart"/>
      <w:r w:rsidR="00430060" w:rsidRPr="0000139D">
        <w:rPr>
          <w:sz w:val="28"/>
          <w:szCs w:val="28"/>
        </w:rPr>
        <w:t>Society</w:t>
      </w:r>
      <w:proofErr w:type="spellEnd"/>
      <w:r w:rsidR="00430060" w:rsidRPr="0000139D">
        <w:rPr>
          <w:sz w:val="28"/>
          <w:szCs w:val="28"/>
        </w:rPr>
        <w:t xml:space="preserve"> of </w:t>
      </w:r>
      <w:proofErr w:type="spellStart"/>
      <w:r w:rsidR="00430060" w:rsidRPr="0000139D">
        <w:rPr>
          <w:sz w:val="28"/>
          <w:szCs w:val="28"/>
        </w:rPr>
        <w:t>Endodontology</w:t>
      </w:r>
      <w:proofErr w:type="spellEnd"/>
      <w:r w:rsidR="00430060" w:rsidRPr="0000139D">
        <w:rPr>
          <w:sz w:val="28"/>
          <w:szCs w:val="28"/>
        </w:rPr>
        <w:t xml:space="preserve"> ve </w:t>
      </w:r>
      <w:proofErr w:type="spellStart"/>
      <w:r w:rsidR="00430060" w:rsidRPr="0000139D">
        <w:rPr>
          <w:sz w:val="28"/>
          <w:szCs w:val="28"/>
        </w:rPr>
        <w:t>The</w:t>
      </w:r>
      <w:proofErr w:type="spellEnd"/>
      <w:r w:rsidR="00430060" w:rsidRPr="0000139D">
        <w:rPr>
          <w:sz w:val="28"/>
          <w:szCs w:val="28"/>
        </w:rPr>
        <w:t xml:space="preserve"> International </w:t>
      </w:r>
      <w:proofErr w:type="spellStart"/>
      <w:r w:rsidR="00430060" w:rsidRPr="0000139D">
        <w:rPr>
          <w:sz w:val="28"/>
          <w:szCs w:val="28"/>
        </w:rPr>
        <w:t>Association</w:t>
      </w:r>
      <w:proofErr w:type="spellEnd"/>
      <w:r w:rsidR="00430060" w:rsidRPr="0000139D">
        <w:rPr>
          <w:sz w:val="28"/>
          <w:szCs w:val="28"/>
        </w:rPr>
        <w:t xml:space="preserve"> </w:t>
      </w:r>
      <w:proofErr w:type="spellStart"/>
      <w:r w:rsidR="00430060" w:rsidRPr="0000139D">
        <w:rPr>
          <w:sz w:val="28"/>
          <w:szCs w:val="28"/>
        </w:rPr>
        <w:t>for</w:t>
      </w:r>
      <w:proofErr w:type="spellEnd"/>
      <w:r w:rsidR="00430060" w:rsidRPr="0000139D">
        <w:rPr>
          <w:sz w:val="28"/>
          <w:szCs w:val="28"/>
        </w:rPr>
        <w:t xml:space="preserve"> </w:t>
      </w:r>
      <w:proofErr w:type="spellStart"/>
      <w:r w:rsidR="00430060" w:rsidRPr="0000139D">
        <w:rPr>
          <w:sz w:val="28"/>
          <w:szCs w:val="28"/>
        </w:rPr>
        <w:t>Dental</w:t>
      </w:r>
      <w:proofErr w:type="spellEnd"/>
      <w:r w:rsidR="00430060" w:rsidRPr="0000139D">
        <w:rPr>
          <w:sz w:val="28"/>
          <w:szCs w:val="28"/>
        </w:rPr>
        <w:t xml:space="preserve"> </w:t>
      </w:r>
      <w:proofErr w:type="spellStart"/>
      <w:r w:rsidR="00430060" w:rsidRPr="0000139D">
        <w:rPr>
          <w:sz w:val="28"/>
          <w:szCs w:val="28"/>
        </w:rPr>
        <w:t>Research</w:t>
      </w:r>
      <w:proofErr w:type="spellEnd"/>
      <w:r w:rsidR="00430060" w:rsidRPr="0000139D">
        <w:rPr>
          <w:sz w:val="28"/>
          <w:szCs w:val="28"/>
        </w:rPr>
        <w:t xml:space="preserve"> (IADR) </w:t>
      </w:r>
      <w:r w:rsidRPr="0000139D">
        <w:rPr>
          <w:sz w:val="28"/>
          <w:szCs w:val="28"/>
        </w:rPr>
        <w:t xml:space="preserve">üyesidir. </w:t>
      </w:r>
    </w:p>
    <w:p w:rsidR="0000139D" w:rsidRPr="0000139D" w:rsidRDefault="0000139D" w:rsidP="0000139D">
      <w:pPr>
        <w:jc w:val="both"/>
        <w:rPr>
          <w:sz w:val="28"/>
          <w:szCs w:val="28"/>
        </w:rPr>
      </w:pPr>
      <w:bookmarkStart w:id="0" w:name="_GoBack"/>
      <w:bookmarkEnd w:id="0"/>
    </w:p>
    <w:sectPr w:rsidR="0000139D" w:rsidRPr="0000139D" w:rsidSect="0020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3"/>
    <w:rsid w:val="0000139D"/>
    <w:rsid w:val="000E0321"/>
    <w:rsid w:val="0020682E"/>
    <w:rsid w:val="002A66B4"/>
    <w:rsid w:val="00430060"/>
    <w:rsid w:val="00471B14"/>
    <w:rsid w:val="00736F73"/>
    <w:rsid w:val="009462E0"/>
    <w:rsid w:val="00DF2313"/>
    <w:rsid w:val="00EB0F41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acer</cp:lastModifiedBy>
  <cp:revision>3</cp:revision>
  <dcterms:created xsi:type="dcterms:W3CDTF">2015-12-01T13:25:00Z</dcterms:created>
  <dcterms:modified xsi:type="dcterms:W3CDTF">2015-12-02T08:07:00Z</dcterms:modified>
</cp:coreProperties>
</file>