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37" w:rsidRDefault="00EB5437" w:rsidP="00EB5437">
      <w:pPr>
        <w:spacing w:after="0"/>
        <w:rPr>
          <w:b/>
        </w:rPr>
      </w:pPr>
      <w:r>
        <w:rPr>
          <w:noProof/>
          <w:lang w:eastAsia="tr-TR"/>
        </w:rPr>
        <w:drawing>
          <wp:anchor distT="0" distB="0" distL="114300" distR="114300" simplePos="0" relativeHeight="251664384" behindDoc="1" locked="0" layoutInCell="1" allowOverlap="1">
            <wp:simplePos x="0" y="0"/>
            <wp:positionH relativeFrom="column">
              <wp:posOffset>-50800</wp:posOffset>
            </wp:positionH>
            <wp:positionV relativeFrom="paragraph">
              <wp:posOffset>-273050</wp:posOffset>
            </wp:positionV>
            <wp:extent cx="1247775" cy="871855"/>
            <wp:effectExtent l="0" t="0" r="0" b="0"/>
            <wp:wrapTight wrapText="bothSides">
              <wp:wrapPolygon edited="0">
                <wp:start x="0" y="0"/>
                <wp:lineTo x="0" y="21238"/>
                <wp:lineTo x="21435" y="21238"/>
                <wp:lineTo x="21435" y="0"/>
                <wp:lineTo x="0" y="0"/>
              </wp:wrapPolygon>
            </wp:wrapTight>
            <wp:docPr id="2" name="Resim 2" descr="http://www.kibrispostasi.com/resize.php?s=/upload/news/ydu-logo-yeni-son_4f14264c.gif&amp;w=250&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kibrispostasi.com/resize.php?s=/upload/news/ydu-logo-yeni-son_4f14264c.gif&amp;w=250&amp;h=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871855"/>
                    </a:xfrm>
                    <a:prstGeom prst="rect">
                      <a:avLst/>
                    </a:prstGeom>
                    <a:noFill/>
                  </pic:spPr>
                </pic:pic>
              </a:graphicData>
            </a:graphic>
          </wp:anchor>
        </w:drawing>
      </w:r>
      <w:r>
        <w:rPr>
          <w:b/>
        </w:rPr>
        <w:t>YAKINDOĞU ÜNİVERSİTESİ DİŞHEKİMLİĞİ FAKÜLTESİ</w:t>
      </w:r>
    </w:p>
    <w:p w:rsidR="00EB5437" w:rsidRDefault="00EB5437" w:rsidP="00EB5437">
      <w:pPr>
        <w:spacing w:after="0"/>
        <w:ind w:left="708" w:firstLine="708"/>
        <w:rPr>
          <w:b/>
        </w:rPr>
      </w:pPr>
      <w:r>
        <w:rPr>
          <w:b/>
        </w:rPr>
        <w:t xml:space="preserve">    PERİODONTOLOJİ ANABİLİM DALI</w:t>
      </w:r>
    </w:p>
    <w:p w:rsidR="00B66D67" w:rsidRDefault="00EB5437" w:rsidP="00EB5437">
      <w:pPr>
        <w:jc w:val="right"/>
        <w:rPr>
          <w:b/>
        </w:rPr>
      </w:pPr>
      <w:proofErr w:type="spellStart"/>
      <w:proofErr w:type="gramStart"/>
      <w:r w:rsidRPr="00EB5437">
        <w:rPr>
          <w:b/>
          <w:sz w:val="20"/>
        </w:rPr>
        <w:t>Prof.Dr.Atilla</w:t>
      </w:r>
      <w:proofErr w:type="spellEnd"/>
      <w:proofErr w:type="gramEnd"/>
      <w:r w:rsidRPr="00EB5437">
        <w:rPr>
          <w:b/>
          <w:sz w:val="20"/>
        </w:rPr>
        <w:t xml:space="preserve"> BERBEROĞLU</w:t>
      </w:r>
    </w:p>
    <w:p w:rsidR="00573FCB" w:rsidRPr="00544B07" w:rsidRDefault="00573FCB" w:rsidP="00573FCB">
      <w:pPr>
        <w:spacing w:after="120" w:line="240" w:lineRule="auto"/>
        <w:jc w:val="center"/>
        <w:rPr>
          <w:b/>
        </w:rPr>
      </w:pPr>
      <w:r w:rsidRPr="00544B07">
        <w:rPr>
          <w:b/>
        </w:rPr>
        <w:t>PERİODONTİTİS</w:t>
      </w:r>
    </w:p>
    <w:p w:rsidR="002E158E" w:rsidRPr="00544B07" w:rsidRDefault="00CE1B6A" w:rsidP="00BF116D">
      <w:pPr>
        <w:spacing w:after="120" w:line="240" w:lineRule="auto"/>
        <w:rPr>
          <w:b/>
        </w:rPr>
      </w:pPr>
      <w:r w:rsidRPr="00544B07">
        <w:rPr>
          <w:b/>
        </w:rPr>
        <w:t>KRONİK PERİODONTİTİS</w:t>
      </w:r>
    </w:p>
    <w:p w:rsidR="00CE1B6A" w:rsidRPr="00544B07" w:rsidRDefault="00CE1B6A" w:rsidP="00BF116D">
      <w:pPr>
        <w:spacing w:after="120" w:line="240" w:lineRule="auto"/>
      </w:pPr>
      <w:r w:rsidRPr="00544B07">
        <w:t xml:space="preserve">Eskiden erişkin periodontitis ya da kronik erişkin periodontitis terimleriyle adlandırılırdı. Yavaş ilerleyen bir hastalık seyrini ifade eder. Diyabet, sigara ve stres gibi konağın plak birikimine yanıtını etkileyebilecek çevresel faktörlerin devreye girmesi hastalığın hızını ve şiddetini etkileyebilir. </w:t>
      </w:r>
    </w:p>
    <w:p w:rsidR="00B16BE2" w:rsidRPr="00544B07" w:rsidRDefault="00B16BE2" w:rsidP="00BF116D">
      <w:pPr>
        <w:spacing w:after="120" w:line="240" w:lineRule="auto"/>
      </w:pPr>
      <w:r w:rsidRPr="00544B07">
        <w:t>Kronik periodontitis; plak birikimine bağlı olarak dişi destekleyen dokularda iltihaba</w:t>
      </w:r>
      <w:r w:rsidR="00D756F3">
        <w:t>,</w:t>
      </w:r>
      <w:r w:rsidRPr="00544B07">
        <w:t xml:space="preserve"> dolayısıyla ataçman ve kemik kaybına yol açan bir hastalıktır. Bu tanımdan hastalığın temel özellikleri ayrıştırılabilir: 1- Mikrobiyal plak birikimi, 2- periodontal iltihap 3- Ataçman ve alveoler kemik kaybı.</w:t>
      </w:r>
    </w:p>
    <w:p w:rsidR="00B16BE2" w:rsidRPr="00544B07" w:rsidRDefault="00980E79" w:rsidP="00BF116D">
      <w:pPr>
        <w:spacing w:after="120" w:line="240" w:lineRule="auto"/>
      </w:pPr>
      <w:r w:rsidRPr="00544B07">
        <w:rPr>
          <w:b/>
        </w:rPr>
        <w:t>Klinik Özellikleri</w:t>
      </w:r>
      <w:r>
        <w:rPr>
          <w:b/>
        </w:rPr>
        <w:t xml:space="preserve">. </w:t>
      </w:r>
      <w:r w:rsidR="007E0ED2" w:rsidRPr="00544B07">
        <w:t xml:space="preserve">Tedavi edilmemiş kronik Periodontitisli hastanın karakteristik klinik bulguları; </w:t>
      </w:r>
      <w:proofErr w:type="spellStart"/>
      <w:r w:rsidR="007E0ED2" w:rsidRPr="00544B07">
        <w:t>sub</w:t>
      </w:r>
      <w:proofErr w:type="spellEnd"/>
      <w:r w:rsidR="007E0ED2" w:rsidRPr="00544B07">
        <w:t xml:space="preserve"> ve </w:t>
      </w:r>
      <w:proofErr w:type="spellStart"/>
      <w:r w:rsidR="007E0ED2" w:rsidRPr="00544B07">
        <w:t>supra</w:t>
      </w:r>
      <w:proofErr w:type="spellEnd"/>
      <w:r w:rsidR="007E0ED2" w:rsidRPr="00544B07">
        <w:t xml:space="preserve"> </w:t>
      </w:r>
      <w:proofErr w:type="spellStart"/>
      <w:r w:rsidR="007E0ED2" w:rsidRPr="00544B07">
        <w:t>gingival</w:t>
      </w:r>
      <w:proofErr w:type="spellEnd"/>
      <w:r w:rsidR="007E0ED2" w:rsidRPr="00544B07">
        <w:t xml:space="preserve"> plak birikimi</w:t>
      </w:r>
      <w:r w:rsidR="00081951">
        <w:t xml:space="preserve"> </w:t>
      </w:r>
      <w:r w:rsidR="007E0ED2" w:rsidRPr="00544B07">
        <w:t xml:space="preserve">(genellikle diş taşları da bunlara eşlik ederler), gingival inflamasyon, cep oluşumu, alveoler kemik ve ataçman kaybı, ender olarak da </w:t>
      </w:r>
      <w:proofErr w:type="spellStart"/>
      <w:r w:rsidR="007E0ED2" w:rsidRPr="00544B07">
        <w:t>supurasyondur</w:t>
      </w:r>
      <w:proofErr w:type="spellEnd"/>
      <w:r w:rsidR="007E0ED2" w:rsidRPr="00544B07">
        <w:t xml:space="preserve">. Hastanın oral </w:t>
      </w:r>
      <w:proofErr w:type="gramStart"/>
      <w:r w:rsidR="007E0ED2" w:rsidRPr="00544B07">
        <w:t>hijyeni</w:t>
      </w:r>
      <w:proofErr w:type="gramEnd"/>
      <w:r w:rsidR="007E0ED2" w:rsidRPr="00544B07">
        <w:t xml:space="preserve"> kötüyse dişeti rengindeki mavimsilik artacak ve şiş</w:t>
      </w:r>
      <w:r w:rsidR="0093146C">
        <w:t>likler ortaya çıkacaktır</w:t>
      </w:r>
      <w:r w:rsidR="007E0ED2" w:rsidRPr="00544B07">
        <w:t xml:space="preserve">. Sontlama sırasında ve hatta spontan dişeti kanamaları izlenebilir. Uzun süreli kronik olgularda dişeti kalınlaşmış ve fibrotik bir görünüm sergileyebilir. </w:t>
      </w:r>
      <w:r w:rsidR="006819D7">
        <w:t>D</w:t>
      </w:r>
      <w:r w:rsidR="006819D7" w:rsidRPr="00544B07">
        <w:t xml:space="preserve">işeti cebi </w:t>
      </w:r>
      <w:r w:rsidR="006819D7">
        <w:t>ç</w:t>
      </w:r>
      <w:r w:rsidR="007E0ED2" w:rsidRPr="00544B07">
        <w:t xml:space="preserve">eşitli derinliklerde </w:t>
      </w:r>
      <w:r w:rsidR="006819D7">
        <w:t>olabilir</w:t>
      </w:r>
      <w:r w:rsidR="007E0ED2" w:rsidRPr="00544B07">
        <w:t>. Horizontal ve</w:t>
      </w:r>
      <w:r w:rsidR="000B4F89">
        <w:t>/ve</w:t>
      </w:r>
      <w:r w:rsidR="007E0ED2" w:rsidRPr="00544B07">
        <w:t>ya vertikal kemik kaybı vardır.</w:t>
      </w:r>
    </w:p>
    <w:p w:rsidR="000C3D22" w:rsidRPr="00544B07" w:rsidRDefault="007E0ED2" w:rsidP="00BF116D">
      <w:pPr>
        <w:spacing w:after="120" w:line="240" w:lineRule="auto"/>
      </w:pPr>
      <w:r w:rsidRPr="00544B07">
        <w:rPr>
          <w:b/>
        </w:rPr>
        <w:t xml:space="preserve">Hastalığın </w:t>
      </w:r>
      <w:r w:rsidR="00501DA6" w:rsidRPr="00544B07">
        <w:rPr>
          <w:b/>
        </w:rPr>
        <w:t>D</w:t>
      </w:r>
      <w:r w:rsidR="000C3D22" w:rsidRPr="00544B07">
        <w:rPr>
          <w:b/>
        </w:rPr>
        <w:t>ağılımı</w:t>
      </w:r>
      <w:r w:rsidR="00980E79">
        <w:rPr>
          <w:b/>
        </w:rPr>
        <w:t xml:space="preserve">. </w:t>
      </w:r>
      <w:r w:rsidR="000C3D22" w:rsidRPr="00544B07">
        <w:t>Kronik periodontitis bölgeye özgün (site</w:t>
      </w:r>
      <w:r w:rsidR="00050ED2">
        <w:t>-</w:t>
      </w:r>
      <w:proofErr w:type="gramStart"/>
      <w:r w:rsidR="000C3D22" w:rsidRPr="00544B07">
        <w:t>spesifik</w:t>
      </w:r>
      <w:proofErr w:type="gramEnd"/>
      <w:r w:rsidR="000C3D22" w:rsidRPr="00544B07">
        <w:t xml:space="preserve">) bir hastalıktır. Yukarıda sözü edilen tüm klinik bulgular dişin bir yüzeyinde izlenirken diğer yüzeyinde ataçman düzeyi normal sınırlarında kalabilir. Örneğin; plak birikimine elverişli interproksimal yüzeyde cep, ataçman ve kemik kaybı oluşurken plak birikimi olmayan fasiyal yüzey değişmeden kalabilir. Bu yüzden hastalığın </w:t>
      </w:r>
      <w:proofErr w:type="gramStart"/>
      <w:r w:rsidR="000C3D22" w:rsidRPr="00544B07">
        <w:t>lokalize</w:t>
      </w:r>
      <w:proofErr w:type="gramEnd"/>
      <w:r w:rsidR="000C3D22" w:rsidRPr="00544B07">
        <w:t xml:space="preserve"> ve </w:t>
      </w:r>
      <w:r w:rsidR="00AC6101">
        <w:t xml:space="preserve">generalize iki alt tipinden söz </w:t>
      </w:r>
      <w:r w:rsidR="000C3D22" w:rsidRPr="00544B07">
        <w:t>edebiliriz.</w:t>
      </w:r>
    </w:p>
    <w:p w:rsidR="000C3D22" w:rsidRPr="00544B07" w:rsidRDefault="000C3D22" w:rsidP="00BF116D">
      <w:pPr>
        <w:spacing w:after="120" w:line="240" w:lineRule="auto"/>
      </w:pPr>
      <w:r w:rsidRPr="00544B07">
        <w:rPr>
          <w:b/>
        </w:rPr>
        <w:t xml:space="preserve">Lokalize </w:t>
      </w:r>
      <w:r w:rsidR="00980E79">
        <w:rPr>
          <w:b/>
        </w:rPr>
        <w:t>P</w:t>
      </w:r>
      <w:r w:rsidRPr="00544B07">
        <w:rPr>
          <w:b/>
        </w:rPr>
        <w:t>eriodontitis.</w:t>
      </w:r>
      <w:r w:rsidRPr="00544B07">
        <w:t xml:space="preserve"> İncelenen bölgelerin %30</w:t>
      </w:r>
      <w:r w:rsidR="000B4F89">
        <w:t>’</w:t>
      </w:r>
      <w:r w:rsidRPr="00544B07">
        <w:t xml:space="preserve">undan daha azında ataçman ve kemik kaybı oluşmuşsa hastalık </w:t>
      </w:r>
      <w:proofErr w:type="gramStart"/>
      <w:r w:rsidRPr="00544B07">
        <w:t>lokalize</w:t>
      </w:r>
      <w:proofErr w:type="gramEnd"/>
      <w:r w:rsidRPr="00544B07">
        <w:t xml:space="preserve"> olarak değerlendirilir.</w:t>
      </w:r>
    </w:p>
    <w:p w:rsidR="000C3D22" w:rsidRPr="00544B07" w:rsidRDefault="000C3D22" w:rsidP="00BF116D">
      <w:pPr>
        <w:spacing w:after="120" w:line="240" w:lineRule="auto"/>
      </w:pPr>
      <w:r w:rsidRPr="00081951">
        <w:rPr>
          <w:b/>
        </w:rPr>
        <w:t>Generalize periodontitis.</w:t>
      </w:r>
      <w:r w:rsidRPr="00544B07">
        <w:t xml:space="preserve"> İncelenen bölgelerin %30 u ve daha fazlasında ataçman ve kemik kaybı oluşmuşsa hastalık generalize olarak değerlendirilir.</w:t>
      </w:r>
    </w:p>
    <w:p w:rsidR="00501DA6" w:rsidRPr="00544B07" w:rsidRDefault="000C3D22" w:rsidP="00BF116D">
      <w:pPr>
        <w:spacing w:after="120" w:line="240" w:lineRule="auto"/>
      </w:pPr>
      <w:r w:rsidRPr="00544B07">
        <w:t>Kemik kaybı paterni</w:t>
      </w:r>
      <w:r w:rsidR="00501DA6" w:rsidRPr="00544B07">
        <w:t xml:space="preserve"> dişin bir yüzeyinde diğerinden daha fazla kayıp olduğu durumlarda vertikal, her tarafında eşit miktarlarda olduğunda horizontal tipte gerçekleşir. </w:t>
      </w:r>
    </w:p>
    <w:p w:rsidR="000C3D22" w:rsidRPr="00544B07" w:rsidRDefault="00501DA6" w:rsidP="00BF116D">
      <w:pPr>
        <w:spacing w:after="120" w:line="240" w:lineRule="auto"/>
        <w:rPr>
          <w:b/>
        </w:rPr>
      </w:pPr>
      <w:r w:rsidRPr="00544B07">
        <w:rPr>
          <w:b/>
        </w:rPr>
        <w:t>Has</w:t>
      </w:r>
      <w:r w:rsidR="00A048D1">
        <w:rPr>
          <w:b/>
        </w:rPr>
        <w:t>t</w:t>
      </w:r>
      <w:r w:rsidRPr="00544B07">
        <w:rPr>
          <w:b/>
        </w:rPr>
        <w:t xml:space="preserve">alığın Şiddeti </w:t>
      </w:r>
    </w:p>
    <w:p w:rsidR="00501DA6" w:rsidRPr="00544B07" w:rsidRDefault="00BF116D" w:rsidP="00BF116D">
      <w:pPr>
        <w:spacing w:after="120" w:line="240" w:lineRule="auto"/>
      </w:pPr>
      <w:r w:rsidRPr="00544B07">
        <w:t>Hastalık sonucu meydana gelen doku yıkımı miktarı ve dolayısıyla şiddeti zamana bağlı olarak artar. Yani azar azar kaybedilen doku kayıplarının toplam</w:t>
      </w:r>
      <w:r w:rsidR="00D6009C">
        <w:t>ı</w:t>
      </w:r>
      <w:r w:rsidRPr="00544B07">
        <w:t xml:space="preserve"> yaş ilerledikçe daha büyük boyutlara ulaşır.</w:t>
      </w:r>
    </w:p>
    <w:p w:rsidR="00BF116D" w:rsidRPr="00544B07" w:rsidRDefault="00BF116D" w:rsidP="00BF116D">
      <w:pPr>
        <w:spacing w:after="120" w:line="240" w:lineRule="auto"/>
      </w:pPr>
      <w:r w:rsidRPr="00544B07">
        <w:rPr>
          <w:b/>
        </w:rPr>
        <w:t>Hafif.</w:t>
      </w:r>
      <w:r w:rsidRPr="00544B07">
        <w:t xml:space="preserve"> Bir iki milimetreden fazla olmayan periodontal harabiyet söz konusudur.</w:t>
      </w:r>
    </w:p>
    <w:p w:rsidR="00BF116D" w:rsidRPr="00544B07" w:rsidRDefault="00BF116D" w:rsidP="00BF116D">
      <w:pPr>
        <w:spacing w:after="120" w:line="240" w:lineRule="auto"/>
      </w:pPr>
      <w:r w:rsidRPr="00544B07">
        <w:rPr>
          <w:b/>
        </w:rPr>
        <w:t>Orta</w:t>
      </w:r>
      <w:r w:rsidRPr="00544B07">
        <w:t xml:space="preserve">. Genellikle 3-4 mm </w:t>
      </w:r>
      <w:proofErr w:type="spellStart"/>
      <w:r w:rsidRPr="00544B07">
        <w:t>lik</w:t>
      </w:r>
      <w:proofErr w:type="spellEnd"/>
      <w:r w:rsidRPr="00544B07">
        <w:t xml:space="preserve"> </w:t>
      </w:r>
      <w:proofErr w:type="spellStart"/>
      <w:r w:rsidRPr="00544B07">
        <w:t>ataçman</w:t>
      </w:r>
      <w:proofErr w:type="spellEnd"/>
      <w:r w:rsidRPr="00544B07">
        <w:t xml:space="preserve"> kayıpları vardır.</w:t>
      </w:r>
    </w:p>
    <w:p w:rsidR="00BF116D" w:rsidRPr="00544B07" w:rsidRDefault="00BF116D" w:rsidP="00BF116D">
      <w:pPr>
        <w:spacing w:after="120" w:line="240" w:lineRule="auto"/>
      </w:pPr>
      <w:r w:rsidRPr="00544B07">
        <w:rPr>
          <w:b/>
        </w:rPr>
        <w:t>Şiddetli</w:t>
      </w:r>
      <w:r w:rsidRPr="00544B07">
        <w:t>. Beş milimetre ve daha fazla periodontal harabiyet bu gruba girer.</w:t>
      </w:r>
    </w:p>
    <w:p w:rsidR="00BF116D" w:rsidRPr="00544B07" w:rsidRDefault="00BF116D" w:rsidP="00BF116D">
      <w:pPr>
        <w:spacing w:after="120" w:line="240" w:lineRule="auto"/>
      </w:pPr>
      <w:r w:rsidRPr="00544B07">
        <w:rPr>
          <w:b/>
        </w:rPr>
        <w:t>Semptomlar</w:t>
      </w:r>
      <w:r w:rsidR="00980E79">
        <w:rPr>
          <w:b/>
        </w:rPr>
        <w:t xml:space="preserve">. </w:t>
      </w:r>
      <w:r w:rsidR="00D6009C">
        <w:t>H</w:t>
      </w:r>
      <w:r w:rsidR="00D6009C" w:rsidRPr="00544B07">
        <w:t xml:space="preserve">astalar </w:t>
      </w:r>
      <w:r w:rsidR="00D6009C">
        <w:t>genellikle durumu</w:t>
      </w:r>
      <w:r w:rsidR="00D6009C" w:rsidRPr="00544B07">
        <w:t xml:space="preserve"> ilk kez</w:t>
      </w:r>
      <w:r w:rsidR="00D6009C">
        <w:t>,fırçalama sırasında</w:t>
      </w:r>
      <w:r w:rsidRPr="00544B07">
        <w:t xml:space="preserve"> veya sert yiyecekler tüketirken dişetlerinin kanamasıyla </w:t>
      </w:r>
      <w:r w:rsidR="00D6009C">
        <w:t>fark ederler</w:t>
      </w:r>
      <w:r w:rsidRPr="00544B07">
        <w:t xml:space="preserve">. </w:t>
      </w:r>
      <w:r w:rsidR="00D6009C">
        <w:t>Tablo</w:t>
      </w:r>
      <w:r w:rsidRPr="00544B07">
        <w:t xml:space="preserve"> ilerledikçe doku kayıplarına bağlı </w:t>
      </w:r>
      <w:r w:rsidR="00FB0FED" w:rsidRPr="00544B07">
        <w:t>patolojik</w:t>
      </w:r>
      <w:r w:rsidRPr="00544B07">
        <w:t xml:space="preserve"> migrasyon sonucunda dişleri aralanmaya ve sallanmaya başlar. </w:t>
      </w:r>
      <w:r w:rsidR="00FB0FED" w:rsidRPr="00544B07">
        <w:t xml:space="preserve">Ağrı duymadıklarından ve hastalığın ilerlemesi çok yavaş olduğundan bazen hiç fark etmeyebilirler. Bu nedenle “ağrınız var mı?” sorusuna verilen negatif yanıt periodontitisin </w:t>
      </w:r>
      <w:r w:rsidR="007542D1">
        <w:t>olmamasını</w:t>
      </w:r>
      <w:r w:rsidR="00FB0FED" w:rsidRPr="00544B07">
        <w:t xml:space="preserve"> garanti etmez. Buna karşılık ataçman kaybı nedeniyle açığa çıkan kök yüzeylerinde çürüklerin oluşması</w:t>
      </w:r>
      <w:r w:rsidR="00D6009C">
        <w:t>;</w:t>
      </w:r>
      <w:r w:rsidR="00FB0FED" w:rsidRPr="00544B07">
        <w:t xml:space="preserve"> hassasiyete ve ağrıya neden olabilir.</w:t>
      </w:r>
    </w:p>
    <w:p w:rsidR="00DA07F9" w:rsidRDefault="00DA07F9" w:rsidP="00BF116D">
      <w:pPr>
        <w:spacing w:after="120" w:line="240" w:lineRule="auto"/>
        <w:rPr>
          <w:b/>
        </w:rPr>
      </w:pPr>
    </w:p>
    <w:p w:rsidR="00DA07F9" w:rsidRDefault="00DA07F9" w:rsidP="00BF116D">
      <w:pPr>
        <w:spacing w:after="120" w:line="240" w:lineRule="auto"/>
        <w:rPr>
          <w:b/>
        </w:rPr>
      </w:pPr>
    </w:p>
    <w:p w:rsidR="008D362B" w:rsidRPr="00544B07" w:rsidRDefault="00A46584" w:rsidP="00BF116D">
      <w:pPr>
        <w:spacing w:after="120" w:line="240" w:lineRule="auto"/>
        <w:rPr>
          <w:b/>
        </w:rPr>
      </w:pPr>
      <w:r w:rsidRPr="00544B07">
        <w:rPr>
          <w:b/>
        </w:rPr>
        <w:lastRenderedPageBreak/>
        <w:t>AGRESİ</w:t>
      </w:r>
      <w:r w:rsidR="000276A5">
        <w:rPr>
          <w:b/>
        </w:rPr>
        <w:t>F</w:t>
      </w:r>
      <w:r w:rsidRPr="00544B07">
        <w:rPr>
          <w:b/>
        </w:rPr>
        <w:t xml:space="preserve"> PERİODONTİTİS</w:t>
      </w:r>
    </w:p>
    <w:p w:rsidR="00A46584" w:rsidRPr="00544B07" w:rsidRDefault="00A46584" w:rsidP="00BF116D">
      <w:pPr>
        <w:spacing w:after="120" w:line="240" w:lineRule="auto"/>
      </w:pPr>
      <w:r w:rsidRPr="00544B07">
        <w:t xml:space="preserve">Genellikle sistemik olarak sağlıklı 30 yaşın altındaki bireyleri etkiler. Başlama yaşı, hızlı ilerleyişi, subgingival </w:t>
      </w:r>
      <w:proofErr w:type="gramStart"/>
      <w:r w:rsidRPr="00544B07">
        <w:t>floranın</w:t>
      </w:r>
      <w:proofErr w:type="gramEnd"/>
      <w:r w:rsidRPr="00544B07">
        <w:t xml:space="preserve"> içeriği ve birleşimindeki farklılıklarla kronik periodontitisten ayrılır.  Daha önceleri; </w:t>
      </w:r>
      <w:r w:rsidRPr="00544B07">
        <w:rPr>
          <w:i/>
        </w:rPr>
        <w:t>erken başlayan periodontitis</w:t>
      </w:r>
      <w:r w:rsidRPr="00544B07">
        <w:t xml:space="preserve">, </w:t>
      </w:r>
      <w:r w:rsidRPr="00544B07">
        <w:rPr>
          <w:i/>
        </w:rPr>
        <w:t>juvenil periodontitis</w:t>
      </w:r>
      <w:r w:rsidRPr="00544B07">
        <w:t xml:space="preserve"> gibi terimlerle isimlendirilirdi.</w:t>
      </w:r>
    </w:p>
    <w:p w:rsidR="00900E33" w:rsidRDefault="008913B5" w:rsidP="00BF116D">
      <w:pPr>
        <w:spacing w:after="120" w:line="240" w:lineRule="auto"/>
      </w:pPr>
      <w:r w:rsidRPr="00C2582F">
        <w:rPr>
          <w:b/>
        </w:rPr>
        <w:t xml:space="preserve">Lokalize </w:t>
      </w:r>
      <w:r w:rsidR="00C2582F" w:rsidRPr="00C2582F">
        <w:rPr>
          <w:b/>
        </w:rPr>
        <w:t xml:space="preserve">Agresif Periodontitis </w:t>
      </w:r>
      <w:r w:rsidRPr="00C2582F">
        <w:rPr>
          <w:b/>
        </w:rPr>
        <w:t>(LAP)</w:t>
      </w:r>
      <w:r w:rsidR="00980E79">
        <w:rPr>
          <w:b/>
        </w:rPr>
        <w:t xml:space="preserve">. </w:t>
      </w:r>
      <w:r w:rsidR="004B45C7" w:rsidRPr="00544B07">
        <w:t xml:space="preserve">Genellikle puberte döneminde </w:t>
      </w:r>
      <w:r w:rsidR="008C00A3">
        <w:t>ortaya çıkar</w:t>
      </w:r>
      <w:r w:rsidR="004B45C7" w:rsidRPr="00544B07">
        <w:t xml:space="preserve">, birinci molar ve santral dişlerin çevrelerinde oluşmaya başlamasıyla karakterizedir. En az iki dişin interproksimal bölgelerine küvet tarzında kemik ve ataçman kaybı izlenir. </w:t>
      </w:r>
      <w:r w:rsidR="001F71EF" w:rsidRPr="00544B07">
        <w:t>Bu özgün tutulumun nedeni henüz tam olar</w:t>
      </w:r>
      <w:r w:rsidR="00900E33">
        <w:t>ak açıklığa kavuşturulamamıştır.</w:t>
      </w:r>
    </w:p>
    <w:p w:rsidR="004B45C7" w:rsidRPr="00900E33" w:rsidRDefault="001F71EF" w:rsidP="00BF116D">
      <w:pPr>
        <w:spacing w:after="120" w:line="240" w:lineRule="auto"/>
        <w:rPr>
          <w:i/>
        </w:rPr>
      </w:pPr>
      <w:r w:rsidRPr="00900E33">
        <w:rPr>
          <w:i/>
        </w:rPr>
        <w:t>Olası nedenler</w:t>
      </w:r>
    </w:p>
    <w:p w:rsidR="00900E33" w:rsidRDefault="0053748D" w:rsidP="00900E33">
      <w:pPr>
        <w:pStyle w:val="ListeParagraf"/>
        <w:numPr>
          <w:ilvl w:val="0"/>
          <w:numId w:val="18"/>
        </w:numPr>
        <w:spacing w:after="240"/>
        <w:rPr>
          <w:rFonts w:asciiTheme="minorHAnsi" w:hAnsiTheme="minorHAnsi"/>
          <w:sz w:val="22"/>
          <w:szCs w:val="22"/>
        </w:rPr>
      </w:pPr>
      <w:r w:rsidRPr="00900E33">
        <w:rPr>
          <w:rFonts w:asciiTheme="minorHAnsi" w:hAnsiTheme="minorHAnsi"/>
          <w:sz w:val="22"/>
          <w:szCs w:val="22"/>
        </w:rPr>
        <w:t>Cep içerisine yerleşen</w:t>
      </w:r>
      <w:r w:rsidR="00534194" w:rsidRPr="00900E33">
        <w:rPr>
          <w:rFonts w:asciiTheme="minorHAnsi" w:hAnsiTheme="minorHAnsi"/>
          <w:sz w:val="22"/>
          <w:szCs w:val="22"/>
        </w:rPr>
        <w:t xml:space="preserve"> </w:t>
      </w:r>
      <w:r w:rsidRPr="00900E33">
        <w:rPr>
          <w:rFonts w:asciiTheme="minorHAnsi" w:hAnsiTheme="minorHAnsi"/>
          <w:sz w:val="22"/>
          <w:szCs w:val="22"/>
        </w:rPr>
        <w:t>b</w:t>
      </w:r>
      <w:r w:rsidR="00400D0C" w:rsidRPr="00900E33">
        <w:rPr>
          <w:rFonts w:asciiTheme="minorHAnsi" w:hAnsiTheme="minorHAnsi"/>
          <w:sz w:val="22"/>
          <w:szCs w:val="22"/>
        </w:rPr>
        <w:t>akterilerin</w:t>
      </w:r>
      <w:r w:rsidRPr="00900E33">
        <w:rPr>
          <w:rFonts w:asciiTheme="minorHAnsi" w:hAnsiTheme="minorHAnsi"/>
          <w:sz w:val="22"/>
          <w:szCs w:val="22"/>
        </w:rPr>
        <w:t>;</w:t>
      </w:r>
      <w:r w:rsidR="00400D0C" w:rsidRPr="00900E33">
        <w:rPr>
          <w:rFonts w:asciiTheme="minorHAnsi" w:hAnsiTheme="minorHAnsi"/>
          <w:sz w:val="22"/>
          <w:szCs w:val="22"/>
        </w:rPr>
        <w:t xml:space="preserve"> PMN </w:t>
      </w:r>
      <w:proofErr w:type="spellStart"/>
      <w:r w:rsidR="00400D0C" w:rsidRPr="00900E33">
        <w:rPr>
          <w:rFonts w:asciiTheme="minorHAnsi" w:hAnsiTheme="minorHAnsi"/>
          <w:sz w:val="22"/>
          <w:szCs w:val="22"/>
        </w:rPr>
        <w:t>kemotaksisini</w:t>
      </w:r>
      <w:proofErr w:type="spellEnd"/>
      <w:r w:rsidR="00534194" w:rsidRPr="00900E33">
        <w:rPr>
          <w:rFonts w:asciiTheme="minorHAnsi" w:hAnsiTheme="minorHAnsi"/>
          <w:sz w:val="22"/>
          <w:szCs w:val="22"/>
        </w:rPr>
        <w:t xml:space="preserve"> </w:t>
      </w:r>
      <w:proofErr w:type="spellStart"/>
      <w:r w:rsidR="00400D0C" w:rsidRPr="00900E33">
        <w:rPr>
          <w:rFonts w:asciiTheme="minorHAnsi" w:hAnsiTheme="minorHAnsi"/>
          <w:sz w:val="22"/>
          <w:szCs w:val="22"/>
        </w:rPr>
        <w:t>inhibe</w:t>
      </w:r>
      <w:proofErr w:type="spellEnd"/>
      <w:r w:rsidR="00400D0C" w:rsidRPr="00900E33">
        <w:rPr>
          <w:rFonts w:asciiTheme="minorHAnsi" w:hAnsiTheme="minorHAnsi"/>
          <w:sz w:val="22"/>
          <w:szCs w:val="22"/>
        </w:rPr>
        <w:t xml:space="preserve"> edici faktör, </w:t>
      </w:r>
      <w:proofErr w:type="spellStart"/>
      <w:r w:rsidR="00400D0C" w:rsidRPr="00900E33">
        <w:rPr>
          <w:rFonts w:asciiTheme="minorHAnsi" w:hAnsiTheme="minorHAnsi"/>
          <w:sz w:val="22"/>
          <w:szCs w:val="22"/>
        </w:rPr>
        <w:t>endotoksin</w:t>
      </w:r>
      <w:proofErr w:type="spellEnd"/>
      <w:r w:rsidR="00400D0C" w:rsidRPr="00900E33">
        <w:rPr>
          <w:rFonts w:asciiTheme="minorHAnsi" w:hAnsiTheme="minorHAnsi"/>
          <w:sz w:val="22"/>
          <w:szCs w:val="22"/>
        </w:rPr>
        <w:t xml:space="preserve">, </w:t>
      </w:r>
      <w:proofErr w:type="spellStart"/>
      <w:r w:rsidR="00400D0C" w:rsidRPr="00900E33">
        <w:rPr>
          <w:rFonts w:asciiTheme="minorHAnsi" w:hAnsiTheme="minorHAnsi"/>
          <w:sz w:val="22"/>
          <w:szCs w:val="22"/>
        </w:rPr>
        <w:t>kollajenaz</w:t>
      </w:r>
      <w:proofErr w:type="spellEnd"/>
      <w:r w:rsidR="00400D0C" w:rsidRPr="00900E33">
        <w:rPr>
          <w:rFonts w:asciiTheme="minorHAnsi" w:hAnsiTheme="minorHAnsi"/>
          <w:sz w:val="22"/>
          <w:szCs w:val="22"/>
        </w:rPr>
        <w:t xml:space="preserve">, </w:t>
      </w:r>
      <w:proofErr w:type="spellStart"/>
      <w:r w:rsidR="00400D0C" w:rsidRPr="00900E33">
        <w:rPr>
          <w:rFonts w:asciiTheme="minorHAnsi" w:hAnsiTheme="minorHAnsi"/>
          <w:sz w:val="22"/>
          <w:szCs w:val="22"/>
        </w:rPr>
        <w:t>lökotoksin</w:t>
      </w:r>
      <w:proofErr w:type="spellEnd"/>
      <w:r w:rsidR="00400D0C" w:rsidRPr="00900E33">
        <w:rPr>
          <w:rFonts w:asciiTheme="minorHAnsi" w:hAnsiTheme="minorHAnsi"/>
          <w:sz w:val="22"/>
          <w:szCs w:val="22"/>
        </w:rPr>
        <w:t xml:space="preserve"> gibi </w:t>
      </w:r>
      <w:proofErr w:type="spellStart"/>
      <w:r w:rsidRPr="00900E33">
        <w:rPr>
          <w:rFonts w:asciiTheme="minorHAnsi" w:hAnsiTheme="minorHAnsi"/>
          <w:sz w:val="22"/>
          <w:szCs w:val="22"/>
        </w:rPr>
        <w:t>periodontal</w:t>
      </w:r>
      <w:proofErr w:type="spellEnd"/>
      <w:r w:rsidRPr="00900E33">
        <w:rPr>
          <w:rFonts w:asciiTheme="minorHAnsi" w:hAnsiTheme="minorHAnsi"/>
          <w:sz w:val="22"/>
          <w:szCs w:val="22"/>
        </w:rPr>
        <w:t xml:space="preserve"> doku yıkımını başlatıcı</w:t>
      </w:r>
      <w:r w:rsidR="00900E33" w:rsidRPr="00900E33">
        <w:rPr>
          <w:rFonts w:asciiTheme="minorHAnsi" w:hAnsiTheme="minorHAnsi"/>
          <w:sz w:val="22"/>
          <w:szCs w:val="22"/>
        </w:rPr>
        <w:t xml:space="preserve"> </w:t>
      </w:r>
      <w:r w:rsidR="00400D0C" w:rsidRPr="00900E33">
        <w:rPr>
          <w:rFonts w:asciiTheme="minorHAnsi" w:hAnsiTheme="minorHAnsi"/>
          <w:sz w:val="22"/>
          <w:szCs w:val="22"/>
        </w:rPr>
        <w:t>silahları vardır. Buna karşılık</w:t>
      </w:r>
      <w:r w:rsidRPr="00900E33">
        <w:rPr>
          <w:rFonts w:asciiTheme="minorHAnsi" w:hAnsiTheme="minorHAnsi"/>
          <w:sz w:val="22"/>
          <w:szCs w:val="22"/>
        </w:rPr>
        <w:t>,</w:t>
      </w:r>
      <w:r w:rsidR="00400D0C" w:rsidRPr="00900E33">
        <w:rPr>
          <w:rFonts w:asciiTheme="minorHAnsi" w:hAnsiTheme="minorHAnsi"/>
          <w:sz w:val="22"/>
          <w:szCs w:val="22"/>
        </w:rPr>
        <w:t xml:space="preserve"> konağın da geliştirdiği savunma mekanizmaları</w:t>
      </w:r>
      <w:r w:rsidRPr="00900E33">
        <w:rPr>
          <w:rFonts w:asciiTheme="minorHAnsi" w:hAnsiTheme="minorHAnsi"/>
          <w:sz w:val="22"/>
          <w:szCs w:val="22"/>
        </w:rPr>
        <w:t xml:space="preserve"> </w:t>
      </w:r>
      <w:r w:rsidR="00900E33" w:rsidRPr="00900E33">
        <w:rPr>
          <w:rFonts w:asciiTheme="minorHAnsi" w:hAnsiTheme="minorHAnsi"/>
          <w:sz w:val="22"/>
          <w:szCs w:val="22"/>
        </w:rPr>
        <w:t>bulunur</w:t>
      </w:r>
      <w:r w:rsidR="00400D0C" w:rsidRPr="00900E33">
        <w:rPr>
          <w:rFonts w:asciiTheme="minorHAnsi" w:hAnsiTheme="minorHAnsi"/>
          <w:sz w:val="22"/>
          <w:szCs w:val="22"/>
        </w:rPr>
        <w:t xml:space="preserve">. İlk molar ve kesicilerin sürmelerinden hemen sonra burada </w:t>
      </w:r>
      <w:proofErr w:type="spellStart"/>
      <w:r w:rsidR="00400D0C" w:rsidRPr="00900E33">
        <w:rPr>
          <w:rFonts w:asciiTheme="minorHAnsi" w:hAnsiTheme="minorHAnsi"/>
          <w:sz w:val="22"/>
          <w:szCs w:val="22"/>
        </w:rPr>
        <w:t>kolonize</w:t>
      </w:r>
      <w:proofErr w:type="spellEnd"/>
      <w:r w:rsidR="00400D0C" w:rsidRPr="00900E33">
        <w:rPr>
          <w:rFonts w:asciiTheme="minorHAnsi" w:hAnsiTheme="minorHAnsi"/>
          <w:sz w:val="22"/>
          <w:szCs w:val="22"/>
        </w:rPr>
        <w:t xml:space="preserve"> olmaya başlayan </w:t>
      </w:r>
      <w:proofErr w:type="spellStart"/>
      <w:r w:rsidR="00400D0C" w:rsidRPr="00900E33">
        <w:rPr>
          <w:rFonts w:asciiTheme="minorHAnsi" w:hAnsiTheme="minorHAnsi"/>
          <w:i/>
          <w:sz w:val="22"/>
          <w:szCs w:val="22"/>
        </w:rPr>
        <w:t>Aa</w:t>
      </w:r>
      <w:proofErr w:type="spellEnd"/>
      <w:r w:rsidR="00400D0C" w:rsidRPr="00900E33">
        <w:rPr>
          <w:rFonts w:asciiTheme="minorHAnsi" w:hAnsiTheme="minorHAnsi"/>
          <w:sz w:val="22"/>
          <w:szCs w:val="22"/>
        </w:rPr>
        <w:t xml:space="preserve"> bir şekilde konağın savunma mekanizma</w:t>
      </w:r>
      <w:r w:rsidRPr="00900E33">
        <w:rPr>
          <w:rFonts w:asciiTheme="minorHAnsi" w:hAnsiTheme="minorHAnsi"/>
          <w:sz w:val="22"/>
          <w:szCs w:val="22"/>
        </w:rPr>
        <w:t xml:space="preserve">larını etkisizleştiriyor </w:t>
      </w:r>
      <w:r w:rsidR="00400D0C" w:rsidRPr="00900E33">
        <w:rPr>
          <w:rFonts w:asciiTheme="minorHAnsi" w:hAnsiTheme="minorHAnsi"/>
          <w:sz w:val="22"/>
          <w:szCs w:val="22"/>
        </w:rPr>
        <w:t>olabilir.</w:t>
      </w:r>
    </w:p>
    <w:p w:rsidR="00900E33" w:rsidRDefault="00544B07" w:rsidP="00900E33">
      <w:pPr>
        <w:pStyle w:val="ListeParagraf"/>
        <w:numPr>
          <w:ilvl w:val="0"/>
          <w:numId w:val="18"/>
        </w:numPr>
        <w:spacing w:after="240"/>
        <w:rPr>
          <w:rFonts w:asciiTheme="minorHAnsi" w:hAnsiTheme="minorHAnsi"/>
          <w:sz w:val="22"/>
          <w:szCs w:val="22"/>
        </w:rPr>
      </w:pPr>
      <w:r w:rsidRPr="00900E33">
        <w:rPr>
          <w:rFonts w:asciiTheme="minorHAnsi" w:hAnsiTheme="minorHAnsi"/>
          <w:sz w:val="22"/>
          <w:szCs w:val="22"/>
        </w:rPr>
        <w:t>Periodontal dokulara</w:t>
      </w:r>
      <w:r w:rsidR="00534194" w:rsidRPr="00900E33">
        <w:rPr>
          <w:rFonts w:asciiTheme="minorHAnsi" w:hAnsiTheme="minorHAnsi"/>
          <w:sz w:val="22"/>
          <w:szCs w:val="22"/>
        </w:rPr>
        <w:t xml:space="preserve"> </w:t>
      </w:r>
      <w:r w:rsidRPr="00900E33">
        <w:rPr>
          <w:rFonts w:asciiTheme="minorHAnsi" w:hAnsiTheme="minorHAnsi"/>
          <w:sz w:val="22"/>
          <w:szCs w:val="22"/>
        </w:rPr>
        <w:t xml:space="preserve">yerleşip </w:t>
      </w:r>
      <w:proofErr w:type="spellStart"/>
      <w:r w:rsidRPr="00900E33">
        <w:rPr>
          <w:rFonts w:asciiTheme="minorHAnsi" w:hAnsiTheme="minorHAnsi"/>
          <w:sz w:val="22"/>
          <w:szCs w:val="22"/>
        </w:rPr>
        <w:t>kolonize</w:t>
      </w:r>
      <w:proofErr w:type="spellEnd"/>
      <w:r w:rsidRPr="00900E33">
        <w:rPr>
          <w:rFonts w:asciiTheme="minorHAnsi" w:hAnsiTheme="minorHAnsi"/>
          <w:sz w:val="22"/>
          <w:szCs w:val="22"/>
        </w:rPr>
        <w:t xml:space="preserve"> olan </w:t>
      </w:r>
      <w:proofErr w:type="spellStart"/>
      <w:r w:rsidRPr="00900E33">
        <w:rPr>
          <w:rFonts w:asciiTheme="minorHAnsi" w:hAnsiTheme="minorHAnsi"/>
          <w:i/>
          <w:sz w:val="22"/>
          <w:szCs w:val="22"/>
        </w:rPr>
        <w:t>Aa</w:t>
      </w:r>
      <w:r w:rsidRPr="00900E33">
        <w:rPr>
          <w:rFonts w:asciiTheme="minorHAnsi" w:hAnsiTheme="minorHAnsi"/>
          <w:sz w:val="22"/>
          <w:szCs w:val="22"/>
        </w:rPr>
        <w:t>’</w:t>
      </w:r>
      <w:r w:rsidR="00C87A86" w:rsidRPr="00900E33">
        <w:rPr>
          <w:rFonts w:asciiTheme="minorHAnsi" w:hAnsiTheme="minorHAnsi"/>
          <w:sz w:val="22"/>
          <w:szCs w:val="22"/>
        </w:rPr>
        <w:t>lara</w:t>
      </w:r>
      <w:proofErr w:type="spellEnd"/>
      <w:r w:rsidR="00900E33" w:rsidRPr="00900E33">
        <w:rPr>
          <w:rFonts w:asciiTheme="minorHAnsi" w:hAnsiTheme="minorHAnsi"/>
          <w:sz w:val="22"/>
          <w:szCs w:val="22"/>
        </w:rPr>
        <w:t xml:space="preserve"> </w:t>
      </w:r>
      <w:proofErr w:type="gramStart"/>
      <w:r w:rsidRPr="00900E33">
        <w:rPr>
          <w:rFonts w:asciiTheme="minorHAnsi" w:hAnsiTheme="minorHAnsi"/>
          <w:sz w:val="22"/>
          <w:szCs w:val="22"/>
        </w:rPr>
        <w:t>antagonist</w:t>
      </w:r>
      <w:proofErr w:type="gramEnd"/>
      <w:r w:rsidRPr="00900E33">
        <w:rPr>
          <w:rFonts w:asciiTheme="minorHAnsi" w:hAnsiTheme="minorHAnsi"/>
          <w:sz w:val="22"/>
          <w:szCs w:val="22"/>
        </w:rPr>
        <w:t xml:space="preserve"> bakteriler bunların daha fazla üremelerine engel olup belirli alanlarda lokalize kalmalarına yol açıyor olabilir.</w:t>
      </w:r>
    </w:p>
    <w:p w:rsidR="00900E33" w:rsidRDefault="00544B07" w:rsidP="00900E33">
      <w:pPr>
        <w:pStyle w:val="ListeParagraf"/>
        <w:numPr>
          <w:ilvl w:val="0"/>
          <w:numId w:val="18"/>
        </w:numPr>
        <w:spacing w:after="240"/>
        <w:rPr>
          <w:rFonts w:asciiTheme="minorHAnsi" w:hAnsiTheme="minorHAnsi"/>
          <w:sz w:val="22"/>
          <w:szCs w:val="22"/>
        </w:rPr>
      </w:pPr>
      <w:proofErr w:type="spellStart"/>
      <w:r w:rsidRPr="00900E33">
        <w:rPr>
          <w:rFonts w:asciiTheme="minorHAnsi" w:hAnsiTheme="minorHAnsi"/>
          <w:i/>
          <w:sz w:val="22"/>
          <w:szCs w:val="22"/>
        </w:rPr>
        <w:t>Aa</w:t>
      </w:r>
      <w:r w:rsidRPr="00900E33">
        <w:rPr>
          <w:rFonts w:asciiTheme="minorHAnsi" w:hAnsiTheme="minorHAnsi"/>
          <w:sz w:val="22"/>
          <w:szCs w:val="22"/>
        </w:rPr>
        <w:t>’lar</w:t>
      </w:r>
      <w:proofErr w:type="spellEnd"/>
      <w:r w:rsidRPr="00900E33">
        <w:rPr>
          <w:rFonts w:asciiTheme="minorHAnsi" w:hAnsiTheme="minorHAnsi"/>
          <w:sz w:val="22"/>
          <w:szCs w:val="22"/>
        </w:rPr>
        <w:t xml:space="preserve"> bilinmeyen bir nedenle lökotoksin üretme yeteneklerini kaybediyor ve bu nedenle de yeni periodontal bölgelere yerleşemiyor olabilirler.</w:t>
      </w:r>
    </w:p>
    <w:p w:rsidR="00544B07" w:rsidRPr="00900E33" w:rsidRDefault="00544B07" w:rsidP="00900E33">
      <w:pPr>
        <w:pStyle w:val="ListeParagraf"/>
        <w:numPr>
          <w:ilvl w:val="0"/>
          <w:numId w:val="18"/>
        </w:numPr>
        <w:spacing w:after="240"/>
        <w:rPr>
          <w:rFonts w:asciiTheme="minorHAnsi" w:hAnsiTheme="minorHAnsi"/>
          <w:sz w:val="22"/>
          <w:szCs w:val="22"/>
        </w:rPr>
      </w:pPr>
      <w:r w:rsidRPr="00900E33">
        <w:rPr>
          <w:rFonts w:asciiTheme="minorHAnsi" w:hAnsiTheme="minorHAnsi"/>
          <w:sz w:val="22"/>
          <w:szCs w:val="22"/>
        </w:rPr>
        <w:t xml:space="preserve">Belki de lezyonların lokalizasyonlarına neden olan sement </w:t>
      </w:r>
      <w:proofErr w:type="gramStart"/>
      <w:r w:rsidRPr="00900E33">
        <w:rPr>
          <w:rFonts w:asciiTheme="minorHAnsi" w:hAnsiTheme="minorHAnsi"/>
          <w:sz w:val="22"/>
          <w:szCs w:val="22"/>
        </w:rPr>
        <w:t>formasyonu</w:t>
      </w:r>
      <w:proofErr w:type="gramEnd"/>
      <w:r w:rsidRPr="00900E33">
        <w:rPr>
          <w:rFonts w:asciiTheme="minorHAnsi" w:hAnsiTheme="minorHAnsi"/>
          <w:sz w:val="22"/>
          <w:szCs w:val="22"/>
        </w:rPr>
        <w:t xml:space="preserve"> sırasında beliriveren bir defekt olabilir. Çünkü LAP nedeniyle çekilmiş dişlerin </w:t>
      </w:r>
      <w:proofErr w:type="spellStart"/>
      <w:r w:rsidRPr="00900E33">
        <w:rPr>
          <w:rFonts w:asciiTheme="minorHAnsi" w:hAnsiTheme="minorHAnsi"/>
          <w:sz w:val="22"/>
          <w:szCs w:val="22"/>
        </w:rPr>
        <w:t>sementlerinde</w:t>
      </w:r>
      <w:proofErr w:type="spellEnd"/>
      <w:r w:rsidRPr="00900E33">
        <w:rPr>
          <w:rFonts w:asciiTheme="minorHAnsi" w:hAnsiTheme="minorHAnsi"/>
          <w:sz w:val="22"/>
          <w:szCs w:val="22"/>
        </w:rPr>
        <w:t xml:space="preserve"> </w:t>
      </w:r>
      <w:proofErr w:type="spellStart"/>
      <w:r w:rsidRPr="00900E33">
        <w:rPr>
          <w:rFonts w:asciiTheme="minorHAnsi" w:hAnsiTheme="minorHAnsi"/>
          <w:sz w:val="22"/>
          <w:szCs w:val="22"/>
        </w:rPr>
        <w:t>hipoplastik</w:t>
      </w:r>
      <w:proofErr w:type="spellEnd"/>
      <w:r w:rsidRPr="00900E33">
        <w:rPr>
          <w:rFonts w:asciiTheme="minorHAnsi" w:hAnsiTheme="minorHAnsi"/>
          <w:sz w:val="22"/>
          <w:szCs w:val="22"/>
        </w:rPr>
        <w:t xml:space="preserve"> ve </w:t>
      </w:r>
      <w:proofErr w:type="spellStart"/>
      <w:r w:rsidRPr="00900E33">
        <w:rPr>
          <w:rFonts w:asciiTheme="minorHAnsi" w:hAnsiTheme="minorHAnsi"/>
          <w:sz w:val="22"/>
          <w:szCs w:val="22"/>
        </w:rPr>
        <w:t>aplastik</w:t>
      </w:r>
      <w:proofErr w:type="spellEnd"/>
      <w:r w:rsidRPr="00900E33">
        <w:rPr>
          <w:rFonts w:asciiTheme="minorHAnsi" w:hAnsiTheme="minorHAnsi"/>
          <w:sz w:val="22"/>
          <w:szCs w:val="22"/>
        </w:rPr>
        <w:t xml:space="preserve"> sement alanlarının </w:t>
      </w:r>
      <w:r w:rsidR="00900E33">
        <w:rPr>
          <w:rFonts w:asciiTheme="minorHAnsi" w:hAnsiTheme="minorHAnsi"/>
          <w:sz w:val="22"/>
          <w:szCs w:val="22"/>
        </w:rPr>
        <w:t>bulunduğu</w:t>
      </w:r>
      <w:r w:rsidRPr="00900E33">
        <w:rPr>
          <w:rFonts w:asciiTheme="minorHAnsi" w:hAnsiTheme="minorHAnsi"/>
          <w:sz w:val="22"/>
          <w:szCs w:val="22"/>
        </w:rPr>
        <w:t xml:space="preserve"> gösterilmiştir.</w:t>
      </w:r>
    </w:p>
    <w:p w:rsidR="00544B07" w:rsidRDefault="00A533D0" w:rsidP="00900E33">
      <w:pPr>
        <w:spacing w:after="240"/>
      </w:pPr>
      <w:proofErr w:type="spellStart"/>
      <w:r>
        <w:t>LAP’in</w:t>
      </w:r>
      <w:proofErr w:type="spellEnd"/>
      <w:r>
        <w:t xml:space="preserve"> en belirgin özelliği belirgin klinik inflamasyon tespit edilememesine rağmen derin periodontal cep oluşumu ve ileri kemik kayıp</w:t>
      </w:r>
      <w:r w:rsidR="00B81D08">
        <w:t>larının görülmesidir. Diğer bir</w:t>
      </w:r>
      <w:r>
        <w:t>çok vakada da çok az plak birikimine karşı dokuların</w:t>
      </w:r>
      <w:r w:rsidR="00CD4927">
        <w:t xml:space="preserve"> aşırı yıkım yanıtı verdiği bilinmektedir.</w:t>
      </w:r>
    </w:p>
    <w:p w:rsidR="006059D6" w:rsidRDefault="00EC4EEC" w:rsidP="006059D6">
      <w:pPr>
        <w:spacing w:after="0"/>
      </w:pPr>
      <w:r>
        <w:t xml:space="preserve">Verilen isimden de anlaşılacağı gibi LAP hızlı ilerler. Eldeki bulgular </w:t>
      </w:r>
      <w:proofErr w:type="spellStart"/>
      <w:r>
        <w:t>LAP’deki</w:t>
      </w:r>
      <w:proofErr w:type="spellEnd"/>
      <w:r>
        <w:t xml:space="preserve"> kemik yıkım hızının kronik periodontitise oranla 3-4 kat daha fazla olduğuna işaret etmektedir. </w:t>
      </w:r>
      <w:r w:rsidR="00E740ED">
        <w:t>Diğer klinik özelliklerini de şöyle sıralayabiliriz:</w:t>
      </w:r>
    </w:p>
    <w:p w:rsidR="00C508B8" w:rsidRPr="00063285" w:rsidRDefault="00E740ED" w:rsidP="00063285">
      <w:pPr>
        <w:pStyle w:val="ListeParagraf"/>
        <w:numPr>
          <w:ilvl w:val="0"/>
          <w:numId w:val="20"/>
        </w:numPr>
        <w:spacing w:after="120"/>
        <w:rPr>
          <w:rFonts w:asciiTheme="minorHAnsi" w:hAnsiTheme="minorHAnsi"/>
          <w:sz w:val="22"/>
          <w:szCs w:val="22"/>
        </w:rPr>
      </w:pPr>
      <w:r w:rsidRPr="00063285">
        <w:rPr>
          <w:rFonts w:asciiTheme="minorHAnsi" w:hAnsiTheme="minorHAnsi"/>
          <w:sz w:val="22"/>
          <w:szCs w:val="22"/>
        </w:rPr>
        <w:t xml:space="preserve">Maksiller kesicilerin aralarında </w:t>
      </w:r>
      <w:proofErr w:type="spellStart"/>
      <w:r w:rsidRPr="00063285">
        <w:rPr>
          <w:rFonts w:asciiTheme="minorHAnsi" w:hAnsiTheme="minorHAnsi"/>
          <w:sz w:val="22"/>
          <w:szCs w:val="22"/>
        </w:rPr>
        <w:t>di</w:t>
      </w:r>
      <w:r w:rsidR="000B18CB">
        <w:rPr>
          <w:rFonts w:asciiTheme="minorHAnsi" w:hAnsiTheme="minorHAnsi"/>
          <w:sz w:val="22"/>
          <w:szCs w:val="22"/>
        </w:rPr>
        <w:t>y</w:t>
      </w:r>
      <w:r w:rsidRPr="00063285">
        <w:rPr>
          <w:rFonts w:asciiTheme="minorHAnsi" w:hAnsiTheme="minorHAnsi"/>
          <w:sz w:val="22"/>
          <w:szCs w:val="22"/>
        </w:rPr>
        <w:t>astemalar</w:t>
      </w:r>
      <w:proofErr w:type="spellEnd"/>
      <w:r w:rsidRPr="00063285">
        <w:rPr>
          <w:rFonts w:asciiTheme="minorHAnsi" w:hAnsiTheme="minorHAnsi"/>
          <w:sz w:val="22"/>
          <w:szCs w:val="22"/>
        </w:rPr>
        <w:t xml:space="preserve"> oluşturacak şekilde </w:t>
      </w:r>
      <w:proofErr w:type="spellStart"/>
      <w:r w:rsidRPr="00063285">
        <w:rPr>
          <w:rFonts w:asciiTheme="minorHAnsi" w:hAnsiTheme="minorHAnsi"/>
          <w:sz w:val="22"/>
          <w:szCs w:val="22"/>
        </w:rPr>
        <w:t>distolabiyal</w:t>
      </w:r>
      <w:proofErr w:type="spellEnd"/>
      <w:r w:rsidR="00534194">
        <w:rPr>
          <w:rFonts w:asciiTheme="minorHAnsi" w:hAnsiTheme="minorHAnsi"/>
          <w:sz w:val="22"/>
          <w:szCs w:val="22"/>
        </w:rPr>
        <w:t xml:space="preserve"> </w:t>
      </w:r>
      <w:proofErr w:type="spellStart"/>
      <w:r w:rsidRPr="00063285">
        <w:rPr>
          <w:rFonts w:asciiTheme="minorHAnsi" w:hAnsiTheme="minorHAnsi"/>
          <w:sz w:val="22"/>
          <w:szCs w:val="22"/>
        </w:rPr>
        <w:t>migrasyonu</w:t>
      </w:r>
      <w:proofErr w:type="spellEnd"/>
    </w:p>
    <w:p w:rsidR="00026A23" w:rsidRPr="00063285" w:rsidRDefault="00E740ED" w:rsidP="00063285">
      <w:pPr>
        <w:pStyle w:val="ListeParagraf"/>
        <w:numPr>
          <w:ilvl w:val="0"/>
          <w:numId w:val="20"/>
        </w:numPr>
        <w:spacing w:after="120"/>
        <w:rPr>
          <w:rFonts w:asciiTheme="minorHAnsi" w:hAnsiTheme="minorHAnsi"/>
          <w:sz w:val="22"/>
          <w:szCs w:val="22"/>
        </w:rPr>
      </w:pPr>
      <w:r w:rsidRPr="00063285">
        <w:rPr>
          <w:rFonts w:asciiTheme="minorHAnsi" w:hAnsiTheme="minorHAnsi"/>
          <w:sz w:val="22"/>
          <w:szCs w:val="22"/>
        </w:rPr>
        <w:t>Maksiller ve mandibular kesiciler ile birinci molarlarda mobilite artışı</w:t>
      </w:r>
    </w:p>
    <w:p w:rsidR="00026A23" w:rsidRPr="00063285" w:rsidRDefault="00B4045D" w:rsidP="00063285">
      <w:pPr>
        <w:pStyle w:val="ListeParagraf"/>
        <w:numPr>
          <w:ilvl w:val="0"/>
          <w:numId w:val="20"/>
        </w:numPr>
        <w:spacing w:after="120"/>
        <w:rPr>
          <w:rFonts w:asciiTheme="minorHAnsi" w:hAnsiTheme="minorHAnsi"/>
          <w:sz w:val="22"/>
          <w:szCs w:val="22"/>
        </w:rPr>
      </w:pPr>
      <w:r w:rsidRPr="00063285">
        <w:rPr>
          <w:rFonts w:asciiTheme="minorHAnsi" w:hAnsiTheme="minorHAnsi"/>
          <w:sz w:val="22"/>
          <w:szCs w:val="22"/>
        </w:rPr>
        <w:t>Açığa</w:t>
      </w:r>
      <w:r w:rsidR="00E740ED" w:rsidRPr="00063285">
        <w:rPr>
          <w:rFonts w:asciiTheme="minorHAnsi" w:hAnsiTheme="minorHAnsi"/>
          <w:sz w:val="22"/>
          <w:szCs w:val="22"/>
        </w:rPr>
        <w:t xml:space="preserve"> çıkan kök yüzeylerinde t</w:t>
      </w:r>
      <w:r w:rsidR="00AC6101">
        <w:rPr>
          <w:rFonts w:asciiTheme="minorHAnsi" w:hAnsiTheme="minorHAnsi"/>
          <w:sz w:val="22"/>
          <w:szCs w:val="22"/>
        </w:rPr>
        <w:t>ermal ve dokunsal hassasiyet</w:t>
      </w:r>
    </w:p>
    <w:p w:rsidR="00026A23" w:rsidRPr="00063285" w:rsidRDefault="00E740ED" w:rsidP="00063285">
      <w:pPr>
        <w:pStyle w:val="ListeParagraf"/>
        <w:numPr>
          <w:ilvl w:val="0"/>
          <w:numId w:val="20"/>
        </w:numPr>
        <w:spacing w:after="120"/>
        <w:rPr>
          <w:rFonts w:asciiTheme="minorHAnsi" w:hAnsiTheme="minorHAnsi"/>
          <w:sz w:val="22"/>
          <w:szCs w:val="22"/>
        </w:rPr>
      </w:pPr>
      <w:r w:rsidRPr="00063285">
        <w:rPr>
          <w:rFonts w:asciiTheme="minorHAnsi" w:hAnsiTheme="minorHAnsi"/>
          <w:sz w:val="22"/>
          <w:szCs w:val="22"/>
        </w:rPr>
        <w:t xml:space="preserve">Mobil dişler, diastema ve derin cepler sonrası ortaya çıkan </w:t>
      </w:r>
      <w:proofErr w:type="spellStart"/>
      <w:r w:rsidRPr="00AC6101">
        <w:rPr>
          <w:rFonts w:asciiTheme="minorHAnsi" w:hAnsiTheme="minorHAnsi"/>
          <w:i/>
          <w:sz w:val="22"/>
          <w:szCs w:val="22"/>
        </w:rPr>
        <w:t>food</w:t>
      </w:r>
      <w:proofErr w:type="spellEnd"/>
      <w:r w:rsidR="000B18CB">
        <w:rPr>
          <w:rFonts w:asciiTheme="minorHAnsi" w:hAnsiTheme="minorHAnsi"/>
          <w:i/>
          <w:sz w:val="22"/>
          <w:szCs w:val="22"/>
        </w:rPr>
        <w:t xml:space="preserve"> </w:t>
      </w:r>
      <w:proofErr w:type="spellStart"/>
      <w:r w:rsidRPr="00AC6101">
        <w:rPr>
          <w:rFonts w:asciiTheme="minorHAnsi" w:hAnsiTheme="minorHAnsi"/>
          <w:i/>
          <w:sz w:val="22"/>
          <w:szCs w:val="22"/>
        </w:rPr>
        <w:t>impaction’a</w:t>
      </w:r>
      <w:proofErr w:type="spellEnd"/>
      <w:r w:rsidRPr="00063285">
        <w:rPr>
          <w:rFonts w:asciiTheme="minorHAnsi" w:hAnsiTheme="minorHAnsi"/>
          <w:sz w:val="22"/>
          <w:szCs w:val="22"/>
        </w:rPr>
        <w:t xml:space="preserve"> bağlı olarak hissedilebilecek ı</w:t>
      </w:r>
      <w:r w:rsidR="00AC6101">
        <w:rPr>
          <w:rFonts w:asciiTheme="minorHAnsi" w:hAnsiTheme="minorHAnsi"/>
          <w:sz w:val="22"/>
          <w:szCs w:val="22"/>
        </w:rPr>
        <w:t>şınsal tarzda dağılan künt ağrı</w:t>
      </w:r>
    </w:p>
    <w:p w:rsidR="00E740ED" w:rsidRDefault="00E740ED" w:rsidP="00026A23">
      <w:r>
        <w:t>Radyografilerde birinci molar çevresinde 5 numaralı dişin distalinde başlayıp 7 numaralı dişin meziyaline kadar uzanan ark (küvet) şeklinde kemik kaybı tipik görüntülerden birisidir. Kronik periodontitise oranla daha geniş kemik kayıpları izlenir.</w:t>
      </w:r>
    </w:p>
    <w:p w:rsidR="00C2582F" w:rsidRDefault="00C2582F" w:rsidP="00980E79">
      <w:pPr>
        <w:spacing w:after="120" w:line="240" w:lineRule="auto"/>
      </w:pPr>
      <w:r>
        <w:rPr>
          <w:b/>
        </w:rPr>
        <w:t>Generalize</w:t>
      </w:r>
      <w:r w:rsidRPr="00C2582F">
        <w:rPr>
          <w:b/>
        </w:rPr>
        <w:t xml:space="preserve"> Agresif Periodontitis (</w:t>
      </w:r>
      <w:r>
        <w:rPr>
          <w:b/>
        </w:rPr>
        <w:t>G</w:t>
      </w:r>
      <w:r w:rsidRPr="00C2582F">
        <w:rPr>
          <w:b/>
        </w:rPr>
        <w:t>AP)</w:t>
      </w:r>
      <w:r w:rsidR="00980E79">
        <w:rPr>
          <w:b/>
        </w:rPr>
        <w:t xml:space="preserve">. </w:t>
      </w:r>
      <w:r>
        <w:t>Genellikle 30 yaşın altındaki bireylerde görülse de daha yaşlı bireylerde de ortaya çıkabilir.</w:t>
      </w:r>
      <w:r w:rsidR="000B18CB">
        <w:t xml:space="preserve"> </w:t>
      </w:r>
      <w:proofErr w:type="spellStart"/>
      <w:r w:rsidR="00B50E62">
        <w:t>LAP’dekinin</w:t>
      </w:r>
      <w:proofErr w:type="spellEnd"/>
      <w:r w:rsidR="00B50E62">
        <w:t xml:space="preserve"> tersine bulgular</w:t>
      </w:r>
      <w:r w:rsidR="00B4045D">
        <w:t>;</w:t>
      </w:r>
      <w:r w:rsidR="000B18CB">
        <w:t xml:space="preserve"> </w:t>
      </w:r>
      <w:proofErr w:type="spellStart"/>
      <w:r w:rsidR="0008785D">
        <w:t>GAP’li</w:t>
      </w:r>
      <w:proofErr w:type="spellEnd"/>
      <w:r w:rsidR="0008785D">
        <w:t xml:space="preserve"> bireylerde patojene karşı daha zayıf bir antikor yanıtı oluştuğunu göstermektedir. Klinik olarak birinci molar ve </w:t>
      </w:r>
      <w:r w:rsidR="00B4045D">
        <w:t>kesicilerin</w:t>
      </w:r>
      <w:r w:rsidR="0008785D">
        <w:t xml:space="preserve"> haricinde en az üç sürekli dişte interproksimal periodontal yıkım tespit edilmelidir. Yıkım </w:t>
      </w:r>
      <w:r w:rsidR="00D669B7">
        <w:t>dönemlerini</w:t>
      </w:r>
      <w:r w:rsidR="0008785D">
        <w:t xml:space="preserve"> sessiz dinlenme evreleri takip ederek hastalık devreler halinde bir seyir gösterir. Yine az bir plak birikimi ve </w:t>
      </w:r>
      <w:r w:rsidR="00B4045D">
        <w:t>aşırı</w:t>
      </w:r>
      <w:r w:rsidR="0008785D">
        <w:t xml:space="preserve"> yıkım söz konusudur. </w:t>
      </w:r>
      <w:r w:rsidR="009A2463">
        <w:rPr>
          <w:i/>
        </w:rPr>
        <w:t xml:space="preserve">P. </w:t>
      </w:r>
      <w:proofErr w:type="spellStart"/>
      <w:r w:rsidR="009A2463">
        <w:rPr>
          <w:i/>
        </w:rPr>
        <w:t>Gingivalis</w:t>
      </w:r>
      <w:proofErr w:type="spellEnd"/>
      <w:r w:rsidR="009A2463">
        <w:rPr>
          <w:i/>
        </w:rPr>
        <w:t xml:space="preserve">, </w:t>
      </w:r>
      <w:proofErr w:type="spellStart"/>
      <w:r w:rsidR="009A2463">
        <w:rPr>
          <w:i/>
        </w:rPr>
        <w:t>Aa</w:t>
      </w:r>
      <w:proofErr w:type="spellEnd"/>
      <w:r w:rsidR="009A2463">
        <w:rPr>
          <w:i/>
        </w:rPr>
        <w:t xml:space="preserve">, </w:t>
      </w:r>
      <w:proofErr w:type="spellStart"/>
      <w:r w:rsidR="009A2463">
        <w:rPr>
          <w:i/>
        </w:rPr>
        <w:t>Tannere</w:t>
      </w:r>
      <w:bookmarkStart w:id="0" w:name="_GoBack"/>
      <w:bookmarkEnd w:id="0"/>
      <w:r w:rsidR="0008785D" w:rsidRPr="0008785D">
        <w:rPr>
          <w:i/>
        </w:rPr>
        <w:t>lla</w:t>
      </w:r>
      <w:proofErr w:type="spellEnd"/>
      <w:r w:rsidR="008716BB">
        <w:rPr>
          <w:i/>
        </w:rPr>
        <w:t xml:space="preserve"> </w:t>
      </w:r>
      <w:proofErr w:type="spellStart"/>
      <w:r w:rsidR="00C97A71" w:rsidRPr="00C97A71">
        <w:rPr>
          <w:i/>
        </w:rPr>
        <w:t>forsythia</w:t>
      </w:r>
      <w:proofErr w:type="spellEnd"/>
      <w:r w:rsidR="00C97A71" w:rsidRPr="00C97A71">
        <w:rPr>
          <w:i/>
        </w:rPr>
        <w:t xml:space="preserve"> </w:t>
      </w:r>
      <w:r w:rsidR="0008785D">
        <w:t xml:space="preserve">(eski ismi; </w:t>
      </w:r>
      <w:proofErr w:type="spellStart"/>
      <w:r w:rsidR="0008785D" w:rsidRPr="0008785D">
        <w:rPr>
          <w:i/>
        </w:rPr>
        <w:t>Bakteroides</w:t>
      </w:r>
      <w:proofErr w:type="spellEnd"/>
      <w:r w:rsidR="008716BB">
        <w:rPr>
          <w:i/>
        </w:rPr>
        <w:t xml:space="preserve"> </w:t>
      </w:r>
      <w:proofErr w:type="spellStart"/>
      <w:r w:rsidR="00C97A71" w:rsidRPr="00C97A71">
        <w:rPr>
          <w:i/>
        </w:rPr>
        <w:t>forsythia</w:t>
      </w:r>
      <w:proofErr w:type="spellEnd"/>
      <w:r w:rsidR="0008785D">
        <w:t>)</w:t>
      </w:r>
      <w:r w:rsidR="008716BB">
        <w:t xml:space="preserve"> </w:t>
      </w:r>
      <w:r w:rsidR="0008785D">
        <w:t>bu tür hastaların plaklarında sık</w:t>
      </w:r>
      <w:r w:rsidR="008716BB">
        <w:t xml:space="preserve"> olarak</w:t>
      </w:r>
      <w:r w:rsidR="0008785D">
        <w:t xml:space="preserve"> rastlanan mikroorganizma türleridir. </w:t>
      </w:r>
    </w:p>
    <w:p w:rsidR="00980E79" w:rsidRDefault="00980E79" w:rsidP="00A46584">
      <w:pPr>
        <w:spacing w:after="120" w:line="240" w:lineRule="auto"/>
        <w:rPr>
          <w:b/>
        </w:rPr>
      </w:pPr>
    </w:p>
    <w:p w:rsidR="005A3271" w:rsidRDefault="005A3271" w:rsidP="00A46584">
      <w:pPr>
        <w:spacing w:after="120" w:line="240" w:lineRule="auto"/>
        <w:rPr>
          <w:b/>
        </w:rPr>
      </w:pPr>
    </w:p>
    <w:p w:rsidR="008D362B" w:rsidRPr="00544B07" w:rsidRDefault="008D362B" w:rsidP="00BF116D">
      <w:pPr>
        <w:spacing w:after="120" w:line="240" w:lineRule="auto"/>
      </w:pPr>
      <w:r w:rsidRPr="00544B07">
        <w:rPr>
          <w:b/>
        </w:rPr>
        <w:lastRenderedPageBreak/>
        <w:t>NEKROZTİZAN ÜLSERATİF PERİODONTİTİS</w:t>
      </w:r>
      <w:r w:rsidR="00841004" w:rsidRPr="00544B07">
        <w:rPr>
          <w:b/>
        </w:rPr>
        <w:t xml:space="preserve"> (NUP)</w:t>
      </w:r>
      <w:r w:rsidR="00980E79">
        <w:rPr>
          <w:b/>
        </w:rPr>
        <w:t xml:space="preserve">. </w:t>
      </w:r>
      <w:r w:rsidR="00841004" w:rsidRPr="00544B07">
        <w:t xml:space="preserve">Nekrotizan ülseratif gingivitisin derin periodontal dokulara doğru yayılımı </w:t>
      </w:r>
      <w:r w:rsidR="00D774A6">
        <w:t>ile</w:t>
      </w:r>
      <w:r w:rsidR="00841004" w:rsidRPr="00544B07">
        <w:t xml:space="preserve"> ortaya çıkabilir</w:t>
      </w:r>
      <w:r w:rsidR="00D774A6">
        <w:t xml:space="preserve"> </w:t>
      </w:r>
      <w:r w:rsidR="000024FE">
        <w:t xml:space="preserve">veya </w:t>
      </w:r>
      <w:r w:rsidR="000024FE" w:rsidRPr="00544B07">
        <w:t>farklı</w:t>
      </w:r>
      <w:r w:rsidR="00841004" w:rsidRPr="00544B07">
        <w:t xml:space="preserve"> iki hastalık da olabilirler. Bu konuda çeşitli araştırmalar yapıldıktan sonra </w:t>
      </w:r>
      <w:r w:rsidR="00490FDA">
        <w:t xml:space="preserve">otoriteler </w:t>
      </w:r>
      <w:r w:rsidR="00841004" w:rsidRPr="00544B07">
        <w:t xml:space="preserve">NUG ve </w:t>
      </w:r>
      <w:proofErr w:type="spellStart"/>
      <w:r w:rsidR="00841004" w:rsidRPr="00544B07">
        <w:t>NUP</w:t>
      </w:r>
      <w:r w:rsidR="00D774A6">
        <w:t>’</w:t>
      </w:r>
      <w:r w:rsidR="00841004" w:rsidRPr="00544B07">
        <w:t>i</w:t>
      </w:r>
      <w:proofErr w:type="spellEnd"/>
      <w:r w:rsidR="00841004" w:rsidRPr="00544B07">
        <w:t xml:space="preserve"> </w:t>
      </w:r>
      <w:proofErr w:type="spellStart"/>
      <w:r w:rsidR="00841004" w:rsidRPr="00544B07">
        <w:t>nekrotizan</w:t>
      </w:r>
      <w:proofErr w:type="spellEnd"/>
      <w:r w:rsidR="00841004" w:rsidRPr="00544B07">
        <w:t xml:space="preserve"> </w:t>
      </w:r>
      <w:proofErr w:type="spellStart"/>
      <w:r w:rsidR="00841004" w:rsidRPr="00544B07">
        <w:t>ülseratif</w:t>
      </w:r>
      <w:proofErr w:type="spellEnd"/>
      <w:r w:rsidR="00841004" w:rsidRPr="00544B07">
        <w:t xml:space="preserve"> hastalıklar başlığı altında birleştirmişlerdir. Şiddet ve yayılım dereceleri farklıdır.</w:t>
      </w:r>
    </w:p>
    <w:p w:rsidR="00841004" w:rsidRPr="00544B07" w:rsidRDefault="00841004" w:rsidP="00BF116D">
      <w:pPr>
        <w:spacing w:after="120" w:line="240" w:lineRule="auto"/>
      </w:pPr>
      <w:r w:rsidRPr="00544B07">
        <w:t xml:space="preserve">1986 dünya </w:t>
      </w:r>
      <w:proofErr w:type="spellStart"/>
      <w:r w:rsidRPr="00544B07">
        <w:t>Periodontoloji</w:t>
      </w:r>
      <w:proofErr w:type="spellEnd"/>
      <w:r w:rsidRPr="00544B07">
        <w:t xml:space="preserve"> </w:t>
      </w:r>
      <w:proofErr w:type="spellStart"/>
      <w:r w:rsidRPr="00544B07">
        <w:t>çalıştayında</w:t>
      </w:r>
      <w:proofErr w:type="spellEnd"/>
      <w:r w:rsidR="00D774A6">
        <w:t xml:space="preserve"> </w:t>
      </w:r>
      <w:proofErr w:type="spellStart"/>
      <w:r w:rsidRPr="00544B07">
        <w:t>nekrotizan</w:t>
      </w:r>
      <w:proofErr w:type="spellEnd"/>
      <w:r w:rsidRPr="00544B07">
        <w:t xml:space="preserve"> </w:t>
      </w:r>
      <w:proofErr w:type="spellStart"/>
      <w:r w:rsidRPr="00544B07">
        <w:t>ülseratif</w:t>
      </w:r>
      <w:proofErr w:type="spellEnd"/>
      <w:r w:rsidRPr="00544B07">
        <w:t xml:space="preserve"> </w:t>
      </w:r>
      <w:proofErr w:type="spellStart"/>
      <w:r w:rsidRPr="00544B07">
        <w:t>gingivo-periodontitis</w:t>
      </w:r>
      <w:proofErr w:type="spellEnd"/>
      <w:r w:rsidRPr="00544B07">
        <w:t xml:space="preserve"> </w:t>
      </w:r>
      <w:r w:rsidR="00490FDA">
        <w:t xml:space="preserve">olarak </w:t>
      </w:r>
      <w:r w:rsidRPr="00544B07">
        <w:t xml:space="preserve">tanımı </w:t>
      </w:r>
      <w:r w:rsidR="00490FDA">
        <w:t xml:space="preserve">yapılmış, fakat </w:t>
      </w:r>
      <w:r w:rsidRPr="00544B07">
        <w:t>1989</w:t>
      </w:r>
      <w:r w:rsidR="00490FDA">
        <w:t>’</w:t>
      </w:r>
      <w:r w:rsidRPr="00544B07">
        <w:t xml:space="preserve">daki çalıştayda </w:t>
      </w:r>
      <w:r w:rsidR="00490FDA">
        <w:t xml:space="preserve">bu isim </w:t>
      </w:r>
      <w:r w:rsidRPr="00544B07">
        <w:t xml:space="preserve">NUP olarak değiştirilmiştir. Spesifik olarak AIDS gibi bağışıklık problemi hastalarda </w:t>
      </w:r>
      <w:r w:rsidR="00490FDA">
        <w:t>görülmüştür</w:t>
      </w:r>
      <w:r w:rsidRPr="00544B07">
        <w:t xml:space="preserve">. </w:t>
      </w:r>
      <w:r w:rsidR="000B538F">
        <w:t>H</w:t>
      </w:r>
      <w:r w:rsidR="000B538F" w:rsidRPr="00544B07">
        <w:t>ala tam olarak aralarındaki fark belirlenemese de</w:t>
      </w:r>
      <w:r w:rsidRPr="00544B07">
        <w:t xml:space="preserve"> 1999</w:t>
      </w:r>
      <w:r w:rsidR="000B538F">
        <w:t>’</w:t>
      </w:r>
      <w:r w:rsidRPr="00544B07">
        <w:t xml:space="preserve">da </w:t>
      </w:r>
      <w:r w:rsidR="00444CB3" w:rsidRPr="00544B07">
        <w:t xml:space="preserve">ataçman kaybı olup olmamasına bağlı olarak NUP veya NUG olarak isimlendirilmelerine karar verilmiştir. </w:t>
      </w:r>
    </w:p>
    <w:p w:rsidR="00B44CD6" w:rsidRPr="00544B07" w:rsidRDefault="00B44CD6" w:rsidP="00BF116D">
      <w:pPr>
        <w:spacing w:after="120" w:line="240" w:lineRule="auto"/>
      </w:pPr>
      <w:r w:rsidRPr="00544B07">
        <w:t xml:space="preserve">Klinik olarak her ikisinde de gingival marjin ve interdental papilin koronal tarafında nekroz ve ülserasyon izlenir. </w:t>
      </w:r>
      <w:proofErr w:type="spellStart"/>
      <w:r w:rsidRPr="00544B07">
        <w:t>NUP</w:t>
      </w:r>
      <w:r w:rsidR="000B538F">
        <w:t>’te</w:t>
      </w:r>
      <w:proofErr w:type="spellEnd"/>
      <w:r w:rsidRPr="00544B07">
        <w:t xml:space="preserve"> </w:t>
      </w:r>
      <w:proofErr w:type="spellStart"/>
      <w:r w:rsidRPr="00544B07">
        <w:t>periodontal</w:t>
      </w:r>
      <w:proofErr w:type="spellEnd"/>
      <w:r w:rsidRPr="00544B07">
        <w:t xml:space="preserve"> </w:t>
      </w:r>
      <w:proofErr w:type="spellStart"/>
      <w:r w:rsidRPr="00544B07">
        <w:t>ataçman</w:t>
      </w:r>
      <w:proofErr w:type="spellEnd"/>
      <w:r w:rsidRPr="00544B07">
        <w:t xml:space="preserve"> ve kemik kaybıyla karakterize destruksiyon da oluşur. Ayrıca bütün bunlara; halitozis, ateş, kırıklık veya lenfadenopati de eşlik edebilir.</w:t>
      </w:r>
    </w:p>
    <w:p w:rsidR="00B44CD6" w:rsidRDefault="00B44CD6" w:rsidP="00BF116D">
      <w:pPr>
        <w:spacing w:after="120" w:line="240" w:lineRule="auto"/>
      </w:pPr>
      <w:r w:rsidRPr="00544B07">
        <w:t xml:space="preserve">Mikroskobik çalışmalarda HIV pozitif </w:t>
      </w:r>
      <w:proofErr w:type="spellStart"/>
      <w:r w:rsidRPr="00544B07">
        <w:t>NUP</w:t>
      </w:r>
      <w:r w:rsidR="00D64593">
        <w:t>’</w:t>
      </w:r>
      <w:r w:rsidRPr="00544B07">
        <w:t>l</w:t>
      </w:r>
      <w:r w:rsidR="00D64593">
        <w:t>i</w:t>
      </w:r>
      <w:proofErr w:type="spellEnd"/>
      <w:r w:rsidRPr="00544B07">
        <w:t xml:space="preserve"> kişilerde normal HIV negatif </w:t>
      </w:r>
      <w:proofErr w:type="spellStart"/>
      <w:r w:rsidRPr="00544B07">
        <w:t>NUG</w:t>
      </w:r>
      <w:r w:rsidR="00D64593">
        <w:t>’</w:t>
      </w:r>
      <w:r w:rsidRPr="00544B07">
        <w:t>l</w:t>
      </w:r>
      <w:r w:rsidR="00D64593">
        <w:t>i</w:t>
      </w:r>
      <w:proofErr w:type="spellEnd"/>
      <w:r w:rsidRPr="00544B07">
        <w:t xml:space="preserve"> hastalarda</w:t>
      </w:r>
      <w:r w:rsidR="000328C3" w:rsidRPr="00544B07">
        <w:t xml:space="preserve">ki </w:t>
      </w:r>
      <w:r w:rsidRPr="00544B07">
        <w:t xml:space="preserve">tabloya çok benzer bir </w:t>
      </w:r>
      <w:r w:rsidR="000328C3" w:rsidRPr="00544B07">
        <w:t xml:space="preserve">görünüm izlenmiştir. </w:t>
      </w:r>
    </w:p>
    <w:p w:rsidR="000B538F" w:rsidRPr="00544B07" w:rsidRDefault="000B538F" w:rsidP="00BF116D">
      <w:pPr>
        <w:spacing w:after="120" w:line="240" w:lineRule="auto"/>
      </w:pPr>
    </w:p>
    <w:p w:rsidR="00BB4AD3" w:rsidRPr="00544B07" w:rsidRDefault="004D3E95" w:rsidP="00BF116D">
      <w:pPr>
        <w:spacing w:after="12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0;margin-top:0;width:448.35pt;height:206.95pt;z-index:251660288;mso-height-percent:200;mso-position-horizontal:center;mso-height-percent:200;mso-width-relative:margin;mso-height-relative:margin">
            <v:textbox style="mso-fit-shape-to-text:t">
              <w:txbxContent>
                <w:p w:rsidR="00BB4AD3" w:rsidRDefault="00BB4AD3" w:rsidP="00D64593">
                  <w:pPr>
                    <w:ind w:left="360"/>
                    <w:jc w:val="center"/>
                  </w:pPr>
                  <w:r>
                    <w:t>NUP ve HIV</w:t>
                  </w:r>
                </w:p>
                <w:p w:rsidR="006E7991" w:rsidRPr="00BB4AD3" w:rsidRDefault="00C64C2F" w:rsidP="00D64593">
                  <w:pPr>
                    <w:numPr>
                      <w:ilvl w:val="0"/>
                      <w:numId w:val="21"/>
                    </w:numPr>
                    <w:spacing w:after="0"/>
                  </w:pPr>
                  <w:r w:rsidRPr="00BB4AD3">
                    <w:t>HIV-</w:t>
                  </w:r>
                  <w:r w:rsidR="00DF2EA7" w:rsidRPr="00BB4AD3">
                    <w:t>Pozitif</w:t>
                  </w:r>
                  <w:r w:rsidRPr="00BB4AD3">
                    <w:t xml:space="preserve"> hastalarda sık olarak rastlanan NUG genellikle nekrotizan ülseratif gingivitisin kemik kaybı ve ataşman kaybı ile karakterize şeklidir. </w:t>
                  </w:r>
                  <w:r w:rsidR="00BB4AD3" w:rsidRPr="00BB4AD3">
                    <w:t>Yumuşak</w:t>
                  </w:r>
                  <w:r w:rsidRPr="00BB4AD3">
                    <w:t xml:space="preserve"> dokularda nekroz, hızlı periodontal </w:t>
                  </w:r>
                  <w:r w:rsidR="00BB4AD3" w:rsidRPr="00BB4AD3">
                    <w:t>destruksiyon</w:t>
                  </w:r>
                  <w:r w:rsidRPr="00BB4AD3">
                    <w:t>, interproksimal kemik kaybı ile birlikte görülür.</w:t>
                  </w:r>
                </w:p>
                <w:p w:rsidR="006E7991" w:rsidRPr="00BB4AD3" w:rsidRDefault="00C64C2F" w:rsidP="00D64593">
                  <w:pPr>
                    <w:numPr>
                      <w:ilvl w:val="0"/>
                      <w:numId w:val="21"/>
                    </w:numPr>
                    <w:spacing w:after="0"/>
                  </w:pPr>
                  <w:r w:rsidRPr="00BB4AD3">
                    <w:t xml:space="preserve">Lezyon </w:t>
                  </w:r>
                  <w:proofErr w:type="gramStart"/>
                  <w:r w:rsidRPr="00BB4AD3">
                    <w:t>lokalize</w:t>
                  </w:r>
                  <w:proofErr w:type="gramEnd"/>
                  <w:r w:rsidRPr="00BB4AD3">
                    <w:t xml:space="preserve"> ya da generalize olabilir.</w:t>
                  </w:r>
                </w:p>
                <w:p w:rsidR="006E7991" w:rsidRPr="00BB4AD3" w:rsidRDefault="00C64C2F" w:rsidP="00D64593">
                  <w:pPr>
                    <w:numPr>
                      <w:ilvl w:val="0"/>
                      <w:numId w:val="21"/>
                    </w:numPr>
                    <w:spacing w:after="0"/>
                  </w:pPr>
                  <w:r w:rsidRPr="00BB4AD3">
                    <w:t xml:space="preserve">Kemik </w:t>
                  </w:r>
                  <w:r w:rsidR="00BB4AD3" w:rsidRPr="00BB4AD3">
                    <w:t>ekspoze</w:t>
                  </w:r>
                  <w:r w:rsidRPr="00BB4AD3">
                    <w:t xml:space="preserve"> olup yer yer nekroz ve </w:t>
                  </w:r>
                  <w:proofErr w:type="spellStart"/>
                  <w:r w:rsidRPr="00BB4AD3">
                    <w:t>s</w:t>
                  </w:r>
                  <w:r w:rsidR="00BB4AD3">
                    <w:t>ö</w:t>
                  </w:r>
                  <w:r w:rsidRPr="00BB4AD3">
                    <w:t>kestrasyon</w:t>
                  </w:r>
                  <w:proofErr w:type="spellEnd"/>
                  <w:r w:rsidRPr="00BB4AD3">
                    <w:t xml:space="preserve"> gözlenebilir. </w:t>
                  </w:r>
                </w:p>
                <w:p w:rsidR="006E7991" w:rsidRPr="00BB4AD3" w:rsidRDefault="00C64C2F" w:rsidP="00D64593">
                  <w:pPr>
                    <w:numPr>
                      <w:ilvl w:val="0"/>
                      <w:numId w:val="21"/>
                    </w:numPr>
                    <w:spacing w:after="0"/>
                  </w:pPr>
                  <w:proofErr w:type="spellStart"/>
                  <w:r w:rsidRPr="00BB4AD3">
                    <w:t>NUP</w:t>
                  </w:r>
                  <w:r w:rsidR="00D64593">
                    <w:t>’</w:t>
                  </w:r>
                  <w:r w:rsidRPr="00BB4AD3">
                    <w:t>l</w:t>
                  </w:r>
                  <w:r w:rsidR="00D64593">
                    <w:t>i</w:t>
                  </w:r>
                  <w:proofErr w:type="spellEnd"/>
                  <w:r w:rsidRPr="00BB4AD3">
                    <w:t xml:space="preserve"> hastalarla </w:t>
                  </w:r>
                  <w:r w:rsidR="00D64593">
                    <w:t xml:space="preserve">kronik </w:t>
                  </w:r>
                  <w:proofErr w:type="spellStart"/>
                  <w:r w:rsidRPr="00BB4AD3">
                    <w:t>periodontitisli</w:t>
                  </w:r>
                  <w:proofErr w:type="spellEnd"/>
                  <w:r w:rsidRPr="00BB4AD3">
                    <w:t xml:space="preserve"> hastalar arasın</w:t>
                  </w:r>
                  <w:r w:rsidR="00BB4AD3">
                    <w:t>d</w:t>
                  </w:r>
                  <w:r w:rsidRPr="00BB4AD3">
                    <w:t xml:space="preserve">a mikroflora açısından ufak farklılıklar bulunmaktadır. </w:t>
                  </w:r>
                </w:p>
                <w:p w:rsidR="00BB4AD3" w:rsidRDefault="00C64C2F" w:rsidP="00D64593">
                  <w:pPr>
                    <w:numPr>
                      <w:ilvl w:val="0"/>
                      <w:numId w:val="21"/>
                    </w:numPr>
                    <w:spacing w:after="0"/>
                  </w:pPr>
                  <w:r w:rsidRPr="00BB4AD3">
                    <w:t>NUG ‘in HIV enfeksiyonunun</w:t>
                  </w:r>
                  <w:r w:rsidR="00D64593">
                    <w:t>ilk belirteçlerinden birisi</w:t>
                  </w:r>
                  <w:r w:rsidRPr="00BB4AD3">
                    <w:t xml:space="preserve"> olabileceği ileri sürülmektedir. </w:t>
                  </w:r>
                </w:p>
              </w:txbxContent>
            </v:textbox>
          </v:shape>
        </w:pict>
      </w:r>
    </w:p>
    <w:p w:rsidR="00BB4AD3" w:rsidRPr="00544B07" w:rsidRDefault="00BB4AD3" w:rsidP="00BB4AD3">
      <w:pPr>
        <w:spacing w:after="120" w:line="240" w:lineRule="auto"/>
        <w:jc w:val="center"/>
        <w:rPr>
          <w:b/>
        </w:rPr>
      </w:pPr>
      <w:r w:rsidRPr="00544B07">
        <w:rPr>
          <w:b/>
        </w:rPr>
        <w:t>HIV/AIDS HASTALARI</w:t>
      </w:r>
    </w:p>
    <w:p w:rsidR="00BB4AD3" w:rsidRPr="00544B07" w:rsidRDefault="00BB4AD3" w:rsidP="00BB4AD3">
      <w:pPr>
        <w:spacing w:after="120" w:line="240" w:lineRule="auto"/>
        <w:jc w:val="center"/>
        <w:rPr>
          <w:b/>
        </w:rPr>
      </w:pPr>
    </w:p>
    <w:p w:rsidR="00841004" w:rsidRPr="00544B07" w:rsidRDefault="00841004" w:rsidP="00BF116D">
      <w:pPr>
        <w:spacing w:after="120" w:line="240" w:lineRule="auto"/>
      </w:pPr>
    </w:p>
    <w:p w:rsidR="003E4257" w:rsidRPr="00544B07" w:rsidRDefault="003E4257" w:rsidP="00BF116D">
      <w:pPr>
        <w:spacing w:after="120" w:line="240" w:lineRule="auto"/>
      </w:pPr>
    </w:p>
    <w:p w:rsidR="003E4257" w:rsidRPr="00544B07" w:rsidRDefault="003E4257" w:rsidP="00BF116D">
      <w:pPr>
        <w:spacing w:after="120" w:line="240" w:lineRule="auto"/>
      </w:pPr>
    </w:p>
    <w:p w:rsidR="003E4257" w:rsidRPr="00544B07" w:rsidRDefault="003E4257" w:rsidP="00BF116D">
      <w:pPr>
        <w:spacing w:after="120" w:line="240" w:lineRule="auto"/>
      </w:pPr>
    </w:p>
    <w:p w:rsidR="003E4257" w:rsidRPr="00544B07" w:rsidRDefault="003E4257" w:rsidP="00BF116D">
      <w:pPr>
        <w:spacing w:after="120" w:line="240" w:lineRule="auto"/>
      </w:pPr>
    </w:p>
    <w:p w:rsidR="003E4257" w:rsidRPr="00544B07" w:rsidRDefault="003E4257" w:rsidP="00BF116D">
      <w:pPr>
        <w:spacing w:after="120" w:line="240" w:lineRule="auto"/>
      </w:pPr>
    </w:p>
    <w:p w:rsidR="000B538F" w:rsidRDefault="004D3E95" w:rsidP="000B538F">
      <w:r>
        <w:rPr>
          <w:b/>
          <w:bCs/>
          <w:noProof/>
          <w:lang w:val="en-US"/>
        </w:rPr>
        <w:pict>
          <v:shape id="_x0000_s1027" type="#_x0000_t202" style="position:absolute;margin-left:-4.55pt;margin-top:156.3pt;width:455.45pt;height:159.5pt;z-index:-251654144;mso-height-percent:200;mso-height-percent:200;mso-width-relative:margin;mso-height-relative:margin" wrapcoords="-36 -101 -36 21499 21636 21499 21636 -101 -36 -101">
            <v:textbox style="mso-next-textbox:#_x0000_s1027;mso-fit-shape-to-text:t">
              <w:txbxContent>
                <w:p w:rsidR="003E4257" w:rsidRPr="00E107C8" w:rsidRDefault="003E4257" w:rsidP="00E107C8">
                  <w:pPr>
                    <w:ind w:left="360"/>
                    <w:jc w:val="center"/>
                    <w:rPr>
                      <w:lang w:val="en-US"/>
                    </w:rPr>
                  </w:pPr>
                  <w:r w:rsidRPr="00E107C8">
                    <w:rPr>
                      <w:b/>
                      <w:bCs/>
                      <w:lang w:val="en-US"/>
                    </w:rPr>
                    <w:t>AIDS’ DE ORAL LEZYONLAR</w:t>
                  </w:r>
                </w:p>
                <w:p w:rsidR="006E7991" w:rsidRPr="00526870" w:rsidRDefault="00C64C2F" w:rsidP="003E4257">
                  <w:pPr>
                    <w:pStyle w:val="ListeParagraf"/>
                    <w:numPr>
                      <w:ilvl w:val="0"/>
                      <w:numId w:val="6"/>
                    </w:numPr>
                    <w:rPr>
                      <w:rFonts w:asciiTheme="minorHAnsi" w:eastAsiaTheme="minorHAnsi" w:hAnsiTheme="minorHAnsi"/>
                      <w:sz w:val="22"/>
                      <w:szCs w:val="22"/>
                    </w:rPr>
                  </w:pPr>
                  <w:r w:rsidRPr="00526870">
                    <w:rPr>
                      <w:rFonts w:asciiTheme="minorHAnsi" w:eastAsiaTheme="minorHAnsi" w:hAnsiTheme="minorHAnsi"/>
                      <w:sz w:val="22"/>
                      <w:szCs w:val="22"/>
                    </w:rPr>
                    <w:t xml:space="preserve">Oral </w:t>
                  </w:r>
                  <w:r w:rsidR="00DC2A5D" w:rsidRPr="00526870">
                    <w:rPr>
                      <w:rFonts w:asciiTheme="minorHAnsi" w:eastAsiaTheme="minorHAnsi" w:hAnsiTheme="minorHAnsi"/>
                      <w:sz w:val="22"/>
                      <w:szCs w:val="22"/>
                    </w:rPr>
                    <w:t>Kandida</w:t>
                  </w:r>
                </w:p>
                <w:p w:rsidR="006E7991" w:rsidRPr="00526870" w:rsidRDefault="00C64C2F" w:rsidP="003E4257">
                  <w:pPr>
                    <w:pStyle w:val="ListeParagraf"/>
                    <w:numPr>
                      <w:ilvl w:val="0"/>
                      <w:numId w:val="6"/>
                    </w:numPr>
                    <w:rPr>
                      <w:rFonts w:asciiTheme="minorHAnsi" w:hAnsiTheme="minorHAnsi"/>
                      <w:sz w:val="22"/>
                      <w:szCs w:val="22"/>
                    </w:rPr>
                  </w:pPr>
                  <w:r w:rsidRPr="00526870">
                    <w:rPr>
                      <w:rFonts w:asciiTheme="minorHAnsi" w:eastAsia="+mn-ea" w:hAnsiTheme="minorHAnsi"/>
                      <w:sz w:val="22"/>
                      <w:szCs w:val="22"/>
                    </w:rPr>
                    <w:t xml:space="preserve">Oral </w:t>
                  </w:r>
                  <w:proofErr w:type="spellStart"/>
                  <w:r w:rsidRPr="00526870">
                    <w:rPr>
                      <w:rFonts w:asciiTheme="minorHAnsi" w:eastAsia="+mn-ea" w:hAnsiTheme="minorHAnsi"/>
                      <w:sz w:val="22"/>
                      <w:szCs w:val="22"/>
                    </w:rPr>
                    <w:t>hairy</w:t>
                  </w:r>
                  <w:proofErr w:type="spellEnd"/>
                  <w:r w:rsidR="003B611C">
                    <w:rPr>
                      <w:rFonts w:asciiTheme="minorHAnsi" w:eastAsia="+mn-ea" w:hAnsiTheme="minorHAnsi"/>
                      <w:sz w:val="22"/>
                      <w:szCs w:val="22"/>
                    </w:rPr>
                    <w:t xml:space="preserve"> </w:t>
                  </w:r>
                  <w:proofErr w:type="spellStart"/>
                  <w:r w:rsidRPr="00526870">
                    <w:rPr>
                      <w:rFonts w:asciiTheme="minorHAnsi" w:eastAsia="+mn-ea" w:hAnsiTheme="minorHAnsi"/>
                      <w:sz w:val="22"/>
                      <w:szCs w:val="22"/>
                    </w:rPr>
                    <w:t>lökoplaki</w:t>
                  </w:r>
                  <w:proofErr w:type="spellEnd"/>
                </w:p>
                <w:p w:rsidR="006E7991" w:rsidRPr="00526870" w:rsidRDefault="00C64C2F" w:rsidP="003E4257">
                  <w:pPr>
                    <w:pStyle w:val="ListeParagraf"/>
                    <w:numPr>
                      <w:ilvl w:val="0"/>
                      <w:numId w:val="6"/>
                    </w:numPr>
                    <w:rPr>
                      <w:rFonts w:asciiTheme="minorHAnsi" w:hAnsiTheme="minorHAnsi"/>
                      <w:sz w:val="22"/>
                      <w:szCs w:val="22"/>
                    </w:rPr>
                  </w:pPr>
                  <w:r w:rsidRPr="00526870">
                    <w:rPr>
                      <w:rFonts w:asciiTheme="minorHAnsi" w:eastAsia="+mn-ea" w:hAnsiTheme="minorHAnsi"/>
                      <w:sz w:val="22"/>
                      <w:szCs w:val="22"/>
                    </w:rPr>
                    <w:t xml:space="preserve">Atipik periodontal hastalıklar </w:t>
                  </w:r>
                </w:p>
                <w:p w:rsidR="006E7991" w:rsidRPr="00526870" w:rsidRDefault="00C64C2F" w:rsidP="003E4257">
                  <w:pPr>
                    <w:pStyle w:val="ListeParagraf"/>
                    <w:numPr>
                      <w:ilvl w:val="0"/>
                      <w:numId w:val="6"/>
                    </w:numPr>
                    <w:rPr>
                      <w:rFonts w:asciiTheme="minorHAnsi" w:hAnsiTheme="minorHAnsi"/>
                      <w:sz w:val="22"/>
                      <w:szCs w:val="22"/>
                    </w:rPr>
                  </w:pPr>
                  <w:r w:rsidRPr="00526870">
                    <w:rPr>
                      <w:rFonts w:asciiTheme="minorHAnsi" w:eastAsia="+mn-ea" w:hAnsiTheme="minorHAnsi"/>
                      <w:sz w:val="22"/>
                      <w:szCs w:val="22"/>
                    </w:rPr>
                    <w:t xml:space="preserve">Oral Kaposi sarkom </w:t>
                  </w:r>
                </w:p>
                <w:p w:rsidR="006E7991" w:rsidRPr="00526870" w:rsidRDefault="00C64C2F" w:rsidP="003E4257">
                  <w:pPr>
                    <w:pStyle w:val="ListeParagraf"/>
                    <w:numPr>
                      <w:ilvl w:val="0"/>
                      <w:numId w:val="6"/>
                    </w:numPr>
                    <w:rPr>
                      <w:rFonts w:asciiTheme="minorHAnsi" w:hAnsiTheme="minorHAnsi"/>
                      <w:sz w:val="22"/>
                      <w:szCs w:val="22"/>
                    </w:rPr>
                  </w:pPr>
                  <w:r w:rsidRPr="00526870">
                    <w:rPr>
                      <w:rFonts w:asciiTheme="minorHAnsi" w:eastAsia="+mn-ea" w:hAnsiTheme="minorHAnsi"/>
                      <w:sz w:val="22"/>
                      <w:szCs w:val="22"/>
                    </w:rPr>
                    <w:t xml:space="preserve">Oral </w:t>
                  </w:r>
                  <w:proofErr w:type="spellStart"/>
                  <w:r w:rsidRPr="00526870">
                    <w:rPr>
                      <w:rFonts w:asciiTheme="minorHAnsi" w:eastAsia="+mn-ea" w:hAnsiTheme="minorHAnsi"/>
                      <w:sz w:val="22"/>
                      <w:szCs w:val="22"/>
                    </w:rPr>
                    <w:t>Non-hodgkin</w:t>
                  </w:r>
                  <w:proofErr w:type="spellEnd"/>
                  <w:r w:rsidR="003B611C">
                    <w:rPr>
                      <w:rFonts w:asciiTheme="minorHAnsi" w:eastAsia="+mn-ea" w:hAnsiTheme="minorHAnsi"/>
                      <w:sz w:val="22"/>
                      <w:szCs w:val="22"/>
                    </w:rPr>
                    <w:t xml:space="preserve"> </w:t>
                  </w:r>
                  <w:proofErr w:type="spellStart"/>
                  <w:r w:rsidRPr="00526870">
                    <w:rPr>
                      <w:rFonts w:asciiTheme="minorHAnsi" w:eastAsia="+mn-ea" w:hAnsiTheme="minorHAnsi"/>
                      <w:sz w:val="22"/>
                      <w:szCs w:val="22"/>
                    </w:rPr>
                    <w:t>lenfoma</w:t>
                  </w:r>
                  <w:proofErr w:type="spellEnd"/>
                </w:p>
                <w:p w:rsidR="006E7991" w:rsidRPr="00526870" w:rsidRDefault="00C64C2F" w:rsidP="003E4257">
                  <w:pPr>
                    <w:pStyle w:val="ListeParagraf"/>
                    <w:numPr>
                      <w:ilvl w:val="0"/>
                      <w:numId w:val="6"/>
                    </w:numPr>
                    <w:rPr>
                      <w:rFonts w:asciiTheme="minorHAnsi" w:hAnsiTheme="minorHAnsi"/>
                      <w:sz w:val="22"/>
                      <w:szCs w:val="22"/>
                    </w:rPr>
                  </w:pPr>
                  <w:r w:rsidRPr="00526870">
                    <w:rPr>
                      <w:rFonts w:asciiTheme="minorHAnsi" w:eastAsia="+mn-ea" w:hAnsiTheme="minorHAnsi"/>
                      <w:sz w:val="22"/>
                      <w:szCs w:val="22"/>
                    </w:rPr>
                    <w:t xml:space="preserve">Oral </w:t>
                  </w:r>
                  <w:proofErr w:type="spellStart"/>
                  <w:r w:rsidRPr="00526870">
                    <w:rPr>
                      <w:rFonts w:asciiTheme="minorHAnsi" w:eastAsia="+mn-ea" w:hAnsiTheme="minorHAnsi"/>
                      <w:sz w:val="22"/>
                      <w:szCs w:val="22"/>
                    </w:rPr>
                    <w:t>melenotikhiper</w:t>
                  </w:r>
                  <w:proofErr w:type="spellEnd"/>
                  <w:r w:rsidR="003B611C">
                    <w:rPr>
                      <w:rFonts w:asciiTheme="minorHAnsi" w:eastAsia="+mn-ea" w:hAnsiTheme="minorHAnsi"/>
                      <w:sz w:val="22"/>
                      <w:szCs w:val="22"/>
                    </w:rPr>
                    <w:t xml:space="preserve"> </w:t>
                  </w:r>
                  <w:proofErr w:type="spellStart"/>
                  <w:r w:rsidRPr="00526870">
                    <w:rPr>
                      <w:rFonts w:asciiTheme="minorHAnsi" w:eastAsia="+mn-ea" w:hAnsiTheme="minorHAnsi"/>
                      <w:sz w:val="22"/>
                      <w:szCs w:val="22"/>
                    </w:rPr>
                    <w:t>pigmentasyonlar</w:t>
                  </w:r>
                  <w:proofErr w:type="spellEnd"/>
                </w:p>
                <w:p w:rsidR="006E7991" w:rsidRPr="00526870" w:rsidRDefault="00C64C2F" w:rsidP="003E4257">
                  <w:pPr>
                    <w:pStyle w:val="ListeParagraf"/>
                    <w:numPr>
                      <w:ilvl w:val="0"/>
                      <w:numId w:val="6"/>
                    </w:numPr>
                    <w:rPr>
                      <w:rFonts w:asciiTheme="minorHAnsi" w:hAnsiTheme="minorHAnsi"/>
                      <w:sz w:val="22"/>
                      <w:szCs w:val="22"/>
                    </w:rPr>
                  </w:pPr>
                  <w:proofErr w:type="spellStart"/>
                  <w:r w:rsidRPr="00526870">
                    <w:rPr>
                      <w:rFonts w:asciiTheme="minorHAnsi" w:eastAsia="+mn-ea" w:hAnsiTheme="minorHAnsi"/>
                      <w:sz w:val="22"/>
                      <w:szCs w:val="22"/>
                    </w:rPr>
                    <w:t>Mikobakteriyal</w:t>
                  </w:r>
                  <w:proofErr w:type="spellEnd"/>
                  <w:r w:rsidR="003B611C">
                    <w:rPr>
                      <w:rFonts w:asciiTheme="minorHAnsi" w:eastAsia="+mn-ea" w:hAnsiTheme="minorHAnsi"/>
                      <w:sz w:val="22"/>
                      <w:szCs w:val="22"/>
                    </w:rPr>
                    <w:t xml:space="preserve"> </w:t>
                  </w:r>
                  <w:r w:rsidRPr="00526870">
                    <w:rPr>
                      <w:rFonts w:asciiTheme="minorHAnsi" w:eastAsia="+mn-ea" w:hAnsiTheme="minorHAnsi"/>
                      <w:sz w:val="22"/>
                      <w:szCs w:val="22"/>
                    </w:rPr>
                    <w:t>enfeksiyonlar</w:t>
                  </w:r>
                </w:p>
                <w:p w:rsidR="006E7991" w:rsidRPr="00526870" w:rsidRDefault="00C64C2F" w:rsidP="003E4257">
                  <w:pPr>
                    <w:pStyle w:val="ListeParagraf"/>
                    <w:numPr>
                      <w:ilvl w:val="0"/>
                      <w:numId w:val="6"/>
                    </w:numPr>
                    <w:rPr>
                      <w:rFonts w:asciiTheme="minorHAnsi" w:hAnsiTheme="minorHAnsi"/>
                      <w:sz w:val="22"/>
                      <w:szCs w:val="22"/>
                    </w:rPr>
                  </w:pPr>
                  <w:r w:rsidRPr="00526870">
                    <w:rPr>
                      <w:rFonts w:asciiTheme="minorHAnsi" w:eastAsia="+mn-ea" w:hAnsiTheme="minorHAnsi"/>
                      <w:sz w:val="22"/>
                      <w:szCs w:val="22"/>
                    </w:rPr>
                    <w:t xml:space="preserve">Nekrotizan ülseratif stomatitis </w:t>
                  </w:r>
                </w:p>
                <w:p w:rsidR="003E4257" w:rsidRPr="00526870" w:rsidRDefault="00C64C2F" w:rsidP="003E4257">
                  <w:pPr>
                    <w:pStyle w:val="ListeParagraf"/>
                    <w:numPr>
                      <w:ilvl w:val="0"/>
                      <w:numId w:val="6"/>
                    </w:numPr>
                    <w:rPr>
                      <w:rFonts w:asciiTheme="minorHAnsi" w:hAnsiTheme="minorHAnsi"/>
                      <w:sz w:val="22"/>
                      <w:szCs w:val="22"/>
                    </w:rPr>
                  </w:pPr>
                  <w:r w:rsidRPr="00526870">
                    <w:rPr>
                      <w:rFonts w:asciiTheme="minorHAnsi" w:eastAsia="+mn-ea" w:hAnsiTheme="minorHAnsi"/>
                      <w:sz w:val="22"/>
                      <w:szCs w:val="22"/>
                    </w:rPr>
                    <w:t xml:space="preserve">Viral </w:t>
                  </w:r>
                  <w:proofErr w:type="gramStart"/>
                  <w:r w:rsidRPr="00526870">
                    <w:rPr>
                      <w:rFonts w:asciiTheme="minorHAnsi" w:eastAsia="+mn-ea" w:hAnsiTheme="minorHAnsi"/>
                      <w:sz w:val="22"/>
                      <w:szCs w:val="22"/>
                    </w:rPr>
                    <w:t>enfeksiyonlar</w:t>
                  </w:r>
                  <w:proofErr w:type="gramEnd"/>
                  <w:r w:rsidRPr="00526870">
                    <w:rPr>
                      <w:rFonts w:asciiTheme="minorHAnsi" w:eastAsia="+mn-ea" w:hAnsiTheme="minorHAnsi"/>
                      <w:sz w:val="22"/>
                      <w:szCs w:val="22"/>
                    </w:rPr>
                    <w:t xml:space="preserve"> ( </w:t>
                  </w:r>
                  <w:proofErr w:type="spellStart"/>
                  <w:r w:rsidRPr="00526870">
                    <w:rPr>
                      <w:rFonts w:asciiTheme="minorHAnsi" w:eastAsia="+mn-ea" w:hAnsiTheme="minorHAnsi"/>
                      <w:sz w:val="22"/>
                      <w:szCs w:val="22"/>
                    </w:rPr>
                    <w:t>herpes</w:t>
                  </w:r>
                  <w:proofErr w:type="spellEnd"/>
                  <w:r w:rsidRPr="00526870">
                    <w:rPr>
                      <w:rFonts w:asciiTheme="minorHAnsi" w:eastAsia="+mn-ea" w:hAnsiTheme="minorHAnsi"/>
                      <w:sz w:val="22"/>
                      <w:szCs w:val="22"/>
                    </w:rPr>
                    <w:t xml:space="preserve"> </w:t>
                  </w:r>
                  <w:proofErr w:type="spellStart"/>
                  <w:r w:rsidRPr="00526870">
                    <w:rPr>
                      <w:rFonts w:asciiTheme="minorHAnsi" w:eastAsia="+mn-ea" w:hAnsiTheme="minorHAnsi"/>
                      <w:sz w:val="22"/>
                      <w:szCs w:val="22"/>
                    </w:rPr>
                    <w:t>simpleks</w:t>
                  </w:r>
                  <w:proofErr w:type="spellEnd"/>
                  <w:r w:rsidRPr="00526870">
                    <w:rPr>
                      <w:rFonts w:asciiTheme="minorHAnsi" w:eastAsia="+mn-ea" w:hAnsiTheme="minorHAnsi"/>
                      <w:sz w:val="22"/>
                      <w:szCs w:val="22"/>
                    </w:rPr>
                    <w:t xml:space="preserve">, </w:t>
                  </w:r>
                  <w:proofErr w:type="spellStart"/>
                  <w:r w:rsidRPr="00526870">
                    <w:rPr>
                      <w:rFonts w:asciiTheme="minorHAnsi" w:eastAsia="+mn-ea" w:hAnsiTheme="minorHAnsi"/>
                      <w:sz w:val="22"/>
                      <w:szCs w:val="22"/>
                    </w:rPr>
                    <w:t>herpes</w:t>
                  </w:r>
                  <w:proofErr w:type="spellEnd"/>
                  <w:r w:rsidRPr="00526870">
                    <w:rPr>
                      <w:rFonts w:asciiTheme="minorHAnsi" w:eastAsia="+mn-ea" w:hAnsiTheme="minorHAnsi"/>
                      <w:sz w:val="22"/>
                      <w:szCs w:val="22"/>
                    </w:rPr>
                    <w:t xml:space="preserve"> </w:t>
                  </w:r>
                  <w:proofErr w:type="spellStart"/>
                  <w:r w:rsidRPr="00526870">
                    <w:rPr>
                      <w:rFonts w:asciiTheme="minorHAnsi" w:eastAsia="+mn-ea" w:hAnsiTheme="minorHAnsi"/>
                      <w:sz w:val="22"/>
                      <w:szCs w:val="22"/>
                    </w:rPr>
                    <w:t>zoster</w:t>
                  </w:r>
                  <w:proofErr w:type="spellEnd"/>
                  <w:r w:rsidRPr="00526870">
                    <w:rPr>
                      <w:rFonts w:asciiTheme="minorHAnsi" w:eastAsia="+mn-ea" w:hAnsiTheme="minorHAnsi"/>
                      <w:sz w:val="22"/>
                      <w:szCs w:val="22"/>
                    </w:rPr>
                    <w:t xml:space="preserve">, </w:t>
                  </w:r>
                  <w:proofErr w:type="spellStart"/>
                  <w:r w:rsidRPr="00526870">
                    <w:rPr>
                      <w:rFonts w:asciiTheme="minorHAnsi" w:eastAsia="+mn-ea" w:hAnsiTheme="minorHAnsi"/>
                      <w:sz w:val="22"/>
                      <w:szCs w:val="22"/>
                    </w:rPr>
                    <w:t>rekkürent</w:t>
                  </w:r>
                  <w:proofErr w:type="spellEnd"/>
                  <w:r w:rsidRPr="00526870">
                    <w:rPr>
                      <w:rFonts w:asciiTheme="minorHAnsi" w:eastAsia="+mn-ea" w:hAnsiTheme="minorHAnsi"/>
                      <w:sz w:val="22"/>
                      <w:szCs w:val="22"/>
                    </w:rPr>
                    <w:t xml:space="preserve"> </w:t>
                  </w:r>
                  <w:proofErr w:type="spellStart"/>
                  <w:r w:rsidRPr="00526870">
                    <w:rPr>
                      <w:rFonts w:asciiTheme="minorHAnsi" w:eastAsia="+mn-ea" w:hAnsiTheme="minorHAnsi"/>
                      <w:sz w:val="22"/>
                      <w:szCs w:val="22"/>
                    </w:rPr>
                    <w:t>aftöz</w:t>
                  </w:r>
                  <w:proofErr w:type="spellEnd"/>
                  <w:r w:rsidRPr="00526870">
                    <w:rPr>
                      <w:rFonts w:asciiTheme="minorHAnsi" w:eastAsia="+mn-ea" w:hAnsiTheme="minorHAnsi"/>
                      <w:sz w:val="22"/>
                      <w:szCs w:val="22"/>
                    </w:rPr>
                    <w:t xml:space="preserve"> </w:t>
                  </w:r>
                  <w:proofErr w:type="spellStart"/>
                  <w:r w:rsidRPr="00526870">
                    <w:rPr>
                      <w:rFonts w:asciiTheme="minorHAnsi" w:eastAsia="+mn-ea" w:hAnsiTheme="minorHAnsi"/>
                      <w:sz w:val="22"/>
                      <w:szCs w:val="22"/>
                    </w:rPr>
                    <w:t>stomatitis</w:t>
                  </w:r>
                  <w:proofErr w:type="spellEnd"/>
                  <w:r w:rsidRPr="00526870">
                    <w:rPr>
                      <w:rFonts w:asciiTheme="minorHAnsi" w:eastAsia="+mn-ea" w:hAnsiTheme="minorHAnsi"/>
                      <w:sz w:val="22"/>
                      <w:szCs w:val="22"/>
                    </w:rPr>
                    <w:t>)</w:t>
                  </w:r>
                </w:p>
              </w:txbxContent>
            </v:textbox>
            <w10:wrap type="tight"/>
          </v:shape>
        </w:pict>
      </w:r>
      <w:r w:rsidR="003E4257" w:rsidRPr="00544B07">
        <w:rPr>
          <w:b/>
        </w:rPr>
        <w:t xml:space="preserve">HIV ve AIDS </w:t>
      </w:r>
      <w:proofErr w:type="spellStart"/>
      <w:r w:rsidR="003E4257" w:rsidRPr="00544B07">
        <w:rPr>
          <w:b/>
        </w:rPr>
        <w:t>li</w:t>
      </w:r>
      <w:proofErr w:type="spellEnd"/>
      <w:r w:rsidR="003E4257" w:rsidRPr="00544B07">
        <w:rPr>
          <w:b/>
        </w:rPr>
        <w:t xml:space="preserve"> Hastalar</w:t>
      </w:r>
      <w:r w:rsidR="00980E79">
        <w:rPr>
          <w:b/>
        </w:rPr>
        <w:t xml:space="preserve">. </w:t>
      </w:r>
      <w:r w:rsidR="00C64C2F" w:rsidRPr="00544B07">
        <w:t xml:space="preserve">AIDS 1981 yılında </w:t>
      </w:r>
      <w:r w:rsidR="003E4257" w:rsidRPr="00544B07">
        <w:t>tanımlanmış</w:t>
      </w:r>
      <w:r w:rsidR="00C64C2F" w:rsidRPr="00544B07">
        <w:t xml:space="preserve"> bir immün yetmezlik hastalığıdır.Viral olan patojeni </w:t>
      </w:r>
      <w:r w:rsidR="00C64C2F" w:rsidRPr="00544B07">
        <w:rPr>
          <w:i/>
          <w:iCs/>
        </w:rPr>
        <w:t>HUMAN IMMUNDEFICIENCY VIRUS (HIV)</w:t>
      </w:r>
      <w:r w:rsidR="00C64C2F" w:rsidRPr="00544B07">
        <w:t xml:space="preserve"> ise 1984 de </w:t>
      </w:r>
      <w:r w:rsidR="008B7D06" w:rsidRPr="00544B07">
        <w:t>belirlenmiştir</w:t>
      </w:r>
      <w:r w:rsidR="00C64C2F" w:rsidRPr="00544B07">
        <w:t xml:space="preserve">.HIV immün sistem hücrelerine özellikle de T hücrelerine ilgisi olan bir </w:t>
      </w:r>
      <w:r w:rsidR="008B7D06" w:rsidRPr="00544B07">
        <w:t>virüstür</w:t>
      </w:r>
      <w:r w:rsidR="00C64C2F" w:rsidRPr="00544B07">
        <w:t xml:space="preserve">. Ayrıca </w:t>
      </w:r>
      <w:proofErr w:type="spellStart"/>
      <w:r w:rsidR="00C64C2F" w:rsidRPr="00544B07">
        <w:t>monositler</w:t>
      </w:r>
      <w:proofErr w:type="spellEnd"/>
      <w:r w:rsidR="00C64C2F" w:rsidRPr="00544B07">
        <w:t xml:space="preserve">, </w:t>
      </w:r>
      <w:proofErr w:type="spellStart"/>
      <w:r w:rsidR="00C64C2F" w:rsidRPr="00544B07">
        <w:t>makrofajlar</w:t>
      </w:r>
      <w:proofErr w:type="spellEnd"/>
      <w:r w:rsidR="00C64C2F" w:rsidRPr="00544B07">
        <w:t xml:space="preserve">, </w:t>
      </w:r>
      <w:proofErr w:type="spellStart"/>
      <w:r w:rsidR="00EF557A" w:rsidRPr="00544B07">
        <w:t>Langerhans</w:t>
      </w:r>
      <w:r w:rsidR="003E4257" w:rsidRPr="00544B07">
        <w:t>hücreleri</w:t>
      </w:r>
      <w:proofErr w:type="spellEnd"/>
      <w:r w:rsidR="00C64C2F" w:rsidRPr="00544B07">
        <w:t xml:space="preserve"> ve bazı </w:t>
      </w:r>
      <w:proofErr w:type="spellStart"/>
      <w:r w:rsidR="00C64C2F" w:rsidRPr="00544B07">
        <w:t>nöral</w:t>
      </w:r>
      <w:proofErr w:type="spellEnd"/>
      <w:r w:rsidR="00C64C2F" w:rsidRPr="00544B07">
        <w:t xml:space="preserve"> ve </w:t>
      </w:r>
      <w:proofErr w:type="spellStart"/>
      <w:r w:rsidR="00C64C2F" w:rsidRPr="00544B07">
        <w:t>glial</w:t>
      </w:r>
      <w:proofErr w:type="spellEnd"/>
      <w:r w:rsidR="00C64C2F" w:rsidRPr="00544B07">
        <w:t xml:space="preserve"> h</w:t>
      </w:r>
      <w:r w:rsidR="003E4257" w:rsidRPr="00544B07">
        <w:t>ü</w:t>
      </w:r>
      <w:r w:rsidR="00534194">
        <w:t xml:space="preserve">creleri de tutabilir </w:t>
      </w:r>
      <w:r w:rsidR="00C64C2F" w:rsidRPr="00544B07">
        <w:t xml:space="preserve">B lenfositleri etkilenmez ancak T </w:t>
      </w:r>
      <w:r w:rsidR="003E4257" w:rsidRPr="00544B07">
        <w:t>l</w:t>
      </w:r>
      <w:r w:rsidR="00C64C2F" w:rsidRPr="00544B07">
        <w:t xml:space="preserve">enfositlerine bağlı olarak hem B hücrelerinde hem de </w:t>
      </w:r>
      <w:proofErr w:type="spellStart"/>
      <w:r w:rsidR="00C64C2F" w:rsidRPr="00544B07">
        <w:t>nötrofillerinde</w:t>
      </w:r>
      <w:proofErr w:type="spellEnd"/>
      <w:r w:rsidR="00C64C2F" w:rsidRPr="00544B07">
        <w:t xml:space="preserve"> </w:t>
      </w:r>
      <w:proofErr w:type="spellStart"/>
      <w:r w:rsidR="00C64C2F" w:rsidRPr="00544B07">
        <w:t>sekonder</w:t>
      </w:r>
      <w:proofErr w:type="spellEnd"/>
      <w:r w:rsidR="00C64C2F" w:rsidRPr="00544B07">
        <w:t xml:space="preserve"> bozukluklar olabilir.</w:t>
      </w:r>
      <w:r w:rsidR="00C05797">
        <w:t xml:space="preserve"> </w:t>
      </w:r>
      <w:r w:rsidR="00C64C2F" w:rsidRPr="00544B07">
        <w:t xml:space="preserve">HIV çoğunlukla vücut sıvılarında </w:t>
      </w:r>
      <w:proofErr w:type="gramStart"/>
      <w:r w:rsidR="00C64C2F" w:rsidRPr="00544B07">
        <w:t>kan,serebrospinal</w:t>
      </w:r>
      <w:proofErr w:type="gramEnd"/>
      <w:r w:rsidR="00C64C2F" w:rsidRPr="00544B07">
        <w:t xml:space="preserve"> sıvı vs de bulunur.Yüksek risk popülasyonu, </w:t>
      </w:r>
      <w:r w:rsidR="008B7D06" w:rsidRPr="00544B07">
        <w:t>homoseksüeller</w:t>
      </w:r>
      <w:r w:rsidR="00C64C2F" w:rsidRPr="00544B07">
        <w:t xml:space="preserve">, biseksüeller, ilaç bağımlıları, kan </w:t>
      </w:r>
      <w:r w:rsidR="008B7D06" w:rsidRPr="00544B07">
        <w:t>transfüzyonu</w:t>
      </w:r>
      <w:r w:rsidR="00C64C2F" w:rsidRPr="00544B07">
        <w:t xml:space="preserve"> alanlar, hemofili ve koagülasyon bozukluklarıdır. AIDS bütün yaş gruplarını etkiler ancak %98 erişkinlerde </w:t>
      </w:r>
      <w:proofErr w:type="gramStart"/>
      <w:r w:rsidR="00C64C2F" w:rsidRPr="00544B07">
        <w:t>rastlanır.Kandaki</w:t>
      </w:r>
      <w:proofErr w:type="gramEnd"/>
      <w:r w:rsidR="00C64C2F" w:rsidRPr="00544B07">
        <w:t xml:space="preserve"> en </w:t>
      </w:r>
      <w:r w:rsidR="008B7D06" w:rsidRPr="00544B07">
        <w:t>önemlideğişiklik</w:t>
      </w:r>
      <w:r w:rsidR="00C64C2F" w:rsidRPr="00544B07">
        <w:t xml:space="preserve"> T4 lenfositlerin total lenfositlerin %14</w:t>
      </w:r>
      <w:r w:rsidR="006A7B25">
        <w:t>’ünün</w:t>
      </w:r>
      <w:r w:rsidR="00C64C2F" w:rsidRPr="00544B07">
        <w:t xml:space="preserve"> altına düşmesidir. Ya da CD4-T4 lenfositlerin mm3 de 200 un </w:t>
      </w:r>
      <w:r w:rsidR="008B7D06" w:rsidRPr="00544B07">
        <w:t>altına</w:t>
      </w:r>
      <w:r w:rsidR="00C64C2F" w:rsidRPr="00544B07">
        <w:t xml:space="preserve"> düşmesidir.</w:t>
      </w:r>
      <w:r w:rsidR="006E5DB0">
        <w:t xml:space="preserve"> </w:t>
      </w:r>
      <w:r w:rsidR="00C64C2F" w:rsidRPr="00544B07">
        <w:t xml:space="preserve">Bazı vakalar birkaç haftada akut </w:t>
      </w:r>
      <w:proofErr w:type="gramStart"/>
      <w:r w:rsidR="00C64C2F" w:rsidRPr="00544B07">
        <w:t>semptomları</w:t>
      </w:r>
      <w:proofErr w:type="gramEnd"/>
      <w:r w:rsidR="00C64C2F" w:rsidRPr="00544B07">
        <w:t xml:space="preserve">(ateş, </w:t>
      </w:r>
      <w:r w:rsidR="00C64C2F" w:rsidRPr="00544B07">
        <w:lastRenderedPageBreak/>
        <w:t xml:space="preserve">halsizlik, </w:t>
      </w:r>
      <w:r w:rsidR="008B7D06" w:rsidRPr="00544B07">
        <w:t>kas ağrısı</w:t>
      </w:r>
      <w:r w:rsidR="00C64C2F" w:rsidRPr="00544B07">
        <w:t xml:space="preserve">, oral </w:t>
      </w:r>
      <w:r w:rsidR="00DC2A5D" w:rsidRPr="00544B07">
        <w:t>kandida</w:t>
      </w:r>
      <w:r w:rsidR="00C64C2F" w:rsidRPr="00544B07">
        <w:t>, oral ülserasyonlar, trombositopeni) gösterirler bazıları da asemptomatik olarak devam edebilir.</w:t>
      </w:r>
    </w:p>
    <w:p w:rsidR="000B538F" w:rsidRDefault="002F0C63" w:rsidP="000B538F">
      <w:pPr>
        <w:rPr>
          <w:rFonts w:eastAsia="+mn-ea"/>
          <w:bCs/>
        </w:rPr>
      </w:pPr>
      <w:r w:rsidRPr="00544B07">
        <w:rPr>
          <w:b/>
        </w:rPr>
        <w:t xml:space="preserve">Oral </w:t>
      </w:r>
      <w:proofErr w:type="spellStart"/>
      <w:r w:rsidR="00DC2A5D" w:rsidRPr="00544B07">
        <w:rPr>
          <w:b/>
        </w:rPr>
        <w:t>Kandida</w:t>
      </w:r>
      <w:proofErr w:type="spellEnd"/>
      <w:r w:rsidR="00980E79">
        <w:rPr>
          <w:b/>
        </w:rPr>
        <w:t xml:space="preserve">. </w:t>
      </w:r>
      <w:r w:rsidR="00DC2A5D" w:rsidRPr="00544B07">
        <w:rPr>
          <w:rFonts w:eastAsia="+mn-ea"/>
          <w:bCs/>
        </w:rPr>
        <w:t>Kandida</w:t>
      </w:r>
      <w:r w:rsidR="00C64C2F" w:rsidRPr="00544B07">
        <w:rPr>
          <w:rFonts w:eastAsia="+mn-ea"/>
          <w:bCs/>
        </w:rPr>
        <w:t xml:space="preserve"> normal olarak ağız ortamında görülen bir mantardır.AIDS‘li hastaların %90’nın da görülen bir oral lezyondur.Psödomembranoz, erita</w:t>
      </w:r>
      <w:r w:rsidR="00492B22" w:rsidRPr="00544B07">
        <w:rPr>
          <w:rFonts w:eastAsia="+mn-ea"/>
          <w:bCs/>
        </w:rPr>
        <w:t>matöz</w:t>
      </w:r>
      <w:r w:rsidR="00C64C2F" w:rsidRPr="00544B07">
        <w:rPr>
          <w:rFonts w:eastAsia="+mn-ea"/>
          <w:bCs/>
        </w:rPr>
        <w:t xml:space="preserve"> ve hiperplastik </w:t>
      </w:r>
      <w:r w:rsidR="00DC2A5D" w:rsidRPr="00544B07">
        <w:rPr>
          <w:rFonts w:eastAsia="+mn-ea"/>
          <w:bCs/>
        </w:rPr>
        <w:t>kandida</w:t>
      </w:r>
      <w:r w:rsidR="00C64C2F" w:rsidRPr="00544B07">
        <w:rPr>
          <w:rFonts w:eastAsia="+mn-ea"/>
          <w:bCs/>
        </w:rPr>
        <w:t xml:space="preserve"> olarak önümüze çıkabilir.Psödomembranoz şekli daha </w:t>
      </w:r>
      <w:r w:rsidR="00492B22" w:rsidRPr="00544B07">
        <w:rPr>
          <w:rFonts w:eastAsia="+mn-ea"/>
          <w:bCs/>
        </w:rPr>
        <w:t>çokyumuşak</w:t>
      </w:r>
      <w:r w:rsidR="00C64C2F" w:rsidRPr="00544B07">
        <w:rPr>
          <w:rFonts w:eastAsia="+mn-ea"/>
          <w:bCs/>
        </w:rPr>
        <w:t xml:space="preserve"> ve sert damak</w:t>
      </w:r>
      <w:r w:rsidR="00492B22" w:rsidRPr="00544B07">
        <w:rPr>
          <w:rFonts w:eastAsia="+mn-ea"/>
          <w:bCs/>
        </w:rPr>
        <w:t>t</w:t>
      </w:r>
      <w:r w:rsidR="00C64C2F" w:rsidRPr="00544B07">
        <w:rPr>
          <w:rFonts w:eastAsia="+mn-ea"/>
          <w:bCs/>
        </w:rPr>
        <w:t>a, bukkal ve labi</w:t>
      </w:r>
      <w:r w:rsidR="00492B22" w:rsidRPr="00544B07">
        <w:rPr>
          <w:rFonts w:eastAsia="+mn-ea"/>
          <w:bCs/>
        </w:rPr>
        <w:t>y</w:t>
      </w:r>
      <w:r w:rsidR="00C64C2F" w:rsidRPr="00544B07">
        <w:rPr>
          <w:rFonts w:eastAsia="+mn-ea"/>
          <w:bCs/>
        </w:rPr>
        <w:t xml:space="preserve">al mukozada yerleşir. </w:t>
      </w:r>
      <w:r w:rsidR="00492B22" w:rsidRPr="00544B07">
        <w:rPr>
          <w:rFonts w:eastAsia="+mn-ea"/>
          <w:bCs/>
        </w:rPr>
        <w:t>Eritamatöz</w:t>
      </w:r>
      <w:r w:rsidR="00C64C2F" w:rsidRPr="00544B07">
        <w:rPr>
          <w:rFonts w:eastAsia="+mn-ea"/>
          <w:bCs/>
        </w:rPr>
        <w:t xml:space="preserve"> hali ise bukkal ve palatal mukoza ve dilde olabilir.</w:t>
      </w:r>
    </w:p>
    <w:p w:rsidR="000B538F" w:rsidRDefault="002F0C63" w:rsidP="000B538F">
      <w:pPr>
        <w:rPr>
          <w:rFonts w:eastAsia="+mn-ea"/>
          <w:bCs/>
        </w:rPr>
      </w:pPr>
      <w:proofErr w:type="spellStart"/>
      <w:r w:rsidRPr="00544B07">
        <w:rPr>
          <w:rFonts w:eastAsia="+mn-ea"/>
          <w:bCs/>
        </w:rPr>
        <w:t>Hiperplastik</w:t>
      </w:r>
      <w:proofErr w:type="spellEnd"/>
      <w:r w:rsidRPr="00544B07">
        <w:rPr>
          <w:rFonts w:eastAsia="+mn-ea"/>
          <w:bCs/>
        </w:rPr>
        <w:t xml:space="preserve"> </w:t>
      </w:r>
      <w:proofErr w:type="spellStart"/>
      <w:r w:rsidR="00DC2A5D" w:rsidRPr="00544B07">
        <w:rPr>
          <w:rFonts w:eastAsia="+mn-ea"/>
          <w:bCs/>
        </w:rPr>
        <w:t>kandida</w:t>
      </w:r>
      <w:proofErr w:type="spellEnd"/>
      <w:r w:rsidRPr="00544B07">
        <w:rPr>
          <w:rFonts w:eastAsia="+mn-ea"/>
          <w:bCs/>
        </w:rPr>
        <w:t xml:space="preserve"> ise dilde ve bukkal mukozada yerleşir. </w:t>
      </w:r>
      <w:r w:rsidR="00DC2A5D" w:rsidRPr="00544B07">
        <w:rPr>
          <w:rFonts w:eastAsia="+mn-ea"/>
          <w:bCs/>
        </w:rPr>
        <w:t>Kandida</w:t>
      </w:r>
      <w:r w:rsidR="00492B22" w:rsidRPr="00544B07">
        <w:rPr>
          <w:rFonts w:eastAsia="+mn-ea"/>
          <w:bCs/>
        </w:rPr>
        <w:t>teşhisi</w:t>
      </w:r>
      <w:r w:rsidR="00C64C2F" w:rsidRPr="00544B07">
        <w:rPr>
          <w:rFonts w:eastAsia="+mn-ea"/>
          <w:bCs/>
        </w:rPr>
        <w:t xml:space="preserve"> lezyondan alınan materyalin </w:t>
      </w:r>
      <w:r w:rsidR="00492B22" w:rsidRPr="00544B07">
        <w:rPr>
          <w:rFonts w:eastAsia="+mn-ea"/>
          <w:bCs/>
        </w:rPr>
        <w:t>mikroskobik</w:t>
      </w:r>
      <w:r w:rsidR="00C64C2F" w:rsidRPr="00544B07">
        <w:rPr>
          <w:rFonts w:eastAsia="+mn-ea"/>
          <w:bCs/>
        </w:rPr>
        <w:t xml:space="preserve"> olarak incelenmesiyle konur.</w:t>
      </w:r>
      <w:r w:rsidR="00C05797">
        <w:rPr>
          <w:rFonts w:eastAsia="+mn-ea"/>
          <w:bCs/>
        </w:rPr>
        <w:t xml:space="preserve"> </w:t>
      </w:r>
      <w:r w:rsidR="00C64C2F" w:rsidRPr="00544B07">
        <w:rPr>
          <w:rFonts w:eastAsia="+mn-ea"/>
          <w:bCs/>
        </w:rPr>
        <w:t>Genelde anti-</w:t>
      </w:r>
      <w:proofErr w:type="spellStart"/>
      <w:r w:rsidR="00C64C2F" w:rsidRPr="00544B07">
        <w:rPr>
          <w:rFonts w:eastAsia="+mn-ea"/>
          <w:bCs/>
        </w:rPr>
        <w:t>fungal</w:t>
      </w:r>
      <w:proofErr w:type="spellEnd"/>
      <w:r w:rsidR="00C64C2F" w:rsidRPr="00544B07">
        <w:rPr>
          <w:rFonts w:eastAsia="+mn-ea"/>
          <w:bCs/>
        </w:rPr>
        <w:t xml:space="preserve"> </w:t>
      </w:r>
      <w:proofErr w:type="gramStart"/>
      <w:r w:rsidR="00C64C2F" w:rsidRPr="00544B07">
        <w:rPr>
          <w:rFonts w:eastAsia="+mn-ea"/>
          <w:bCs/>
        </w:rPr>
        <w:t>terapiye</w:t>
      </w:r>
      <w:proofErr w:type="gramEnd"/>
      <w:r w:rsidR="00C64C2F" w:rsidRPr="00544B07">
        <w:rPr>
          <w:rFonts w:eastAsia="+mn-ea"/>
          <w:bCs/>
        </w:rPr>
        <w:t xml:space="preserve"> cevap verebilir ancak rekkürens çok görülür.</w:t>
      </w:r>
    </w:p>
    <w:p w:rsidR="000B538F" w:rsidRDefault="003E4257" w:rsidP="000B538F">
      <w:pPr>
        <w:rPr>
          <w:rFonts w:eastAsia="+mn-ea"/>
        </w:rPr>
      </w:pPr>
      <w:r w:rsidRPr="00544B07">
        <w:rPr>
          <w:rFonts w:eastAsia="+mj-ea"/>
          <w:b/>
          <w:bCs/>
        </w:rPr>
        <w:t xml:space="preserve">Oral </w:t>
      </w:r>
      <w:proofErr w:type="spellStart"/>
      <w:r w:rsidR="00980E79" w:rsidRPr="00544B07">
        <w:rPr>
          <w:rFonts w:eastAsia="+mj-ea"/>
          <w:b/>
          <w:bCs/>
        </w:rPr>
        <w:t>HairyLokoplaki</w:t>
      </w:r>
      <w:proofErr w:type="spellEnd"/>
      <w:r w:rsidR="00980E79">
        <w:rPr>
          <w:rFonts w:eastAsia="+mj-ea"/>
          <w:b/>
          <w:bCs/>
        </w:rPr>
        <w:t xml:space="preserve">. </w:t>
      </w:r>
      <w:r w:rsidRPr="00544B07">
        <w:rPr>
          <w:rFonts w:eastAsia="+mn-ea"/>
        </w:rPr>
        <w:t xml:space="preserve">HIV </w:t>
      </w:r>
      <w:proofErr w:type="gramStart"/>
      <w:r w:rsidRPr="00544B07">
        <w:rPr>
          <w:rFonts w:eastAsia="+mn-ea"/>
        </w:rPr>
        <w:t>enfeksiyonu</w:t>
      </w:r>
      <w:proofErr w:type="gramEnd"/>
      <w:r w:rsidRPr="00544B07">
        <w:rPr>
          <w:rFonts w:eastAsia="+mn-ea"/>
        </w:rPr>
        <w:t xml:space="preserve"> olan bireylerde görülür.</w:t>
      </w:r>
      <w:r w:rsidR="00C05797">
        <w:rPr>
          <w:rFonts w:eastAsia="+mn-ea"/>
        </w:rPr>
        <w:t xml:space="preserve"> </w:t>
      </w:r>
      <w:r w:rsidRPr="00544B07">
        <w:rPr>
          <w:rFonts w:eastAsia="+mn-ea"/>
        </w:rPr>
        <w:t xml:space="preserve">Genellikle dilin çift taraflı </w:t>
      </w:r>
      <w:proofErr w:type="spellStart"/>
      <w:r w:rsidRPr="00544B07">
        <w:rPr>
          <w:rFonts w:eastAsia="+mn-ea"/>
        </w:rPr>
        <w:t>lateralindeventruma</w:t>
      </w:r>
      <w:proofErr w:type="spellEnd"/>
      <w:r w:rsidRPr="00544B07">
        <w:rPr>
          <w:rFonts w:eastAsia="+mn-ea"/>
        </w:rPr>
        <w:t xml:space="preserve"> kadar uzanabilir. Bu lezyon genellikle asemptomatik olup </w:t>
      </w:r>
      <w:r w:rsidR="00492B22" w:rsidRPr="00544B07">
        <w:rPr>
          <w:rFonts w:eastAsia="+mn-ea"/>
        </w:rPr>
        <w:t>mikroskobik</w:t>
      </w:r>
      <w:r w:rsidRPr="00544B07">
        <w:rPr>
          <w:rFonts w:eastAsia="+mn-ea"/>
        </w:rPr>
        <w:t xml:space="preserve"> olarak hiperkeratotik manzara </w:t>
      </w:r>
      <w:r w:rsidR="00492B22" w:rsidRPr="00544B07">
        <w:rPr>
          <w:rFonts w:eastAsia="+mn-ea"/>
        </w:rPr>
        <w:t>gösterir</w:t>
      </w:r>
      <w:r w:rsidRPr="00544B07">
        <w:rPr>
          <w:rFonts w:eastAsia="+mn-ea"/>
        </w:rPr>
        <w:t xml:space="preserve">. </w:t>
      </w:r>
      <w:r w:rsidR="00492B22" w:rsidRPr="00544B07">
        <w:rPr>
          <w:rFonts w:eastAsia="+mn-ea"/>
        </w:rPr>
        <w:t>Bazen</w:t>
      </w:r>
      <w:r w:rsidR="00DC2A5D" w:rsidRPr="00544B07">
        <w:rPr>
          <w:rFonts w:eastAsia="+mn-ea"/>
        </w:rPr>
        <w:t>kandida</w:t>
      </w:r>
      <w:r w:rsidRPr="00544B07">
        <w:rPr>
          <w:rFonts w:eastAsia="+mn-ea"/>
        </w:rPr>
        <w:t xml:space="preserve"> da sekonder olarak lezyonların üzerine </w:t>
      </w:r>
      <w:proofErr w:type="spellStart"/>
      <w:proofErr w:type="gramStart"/>
      <w:r w:rsidRPr="00544B07">
        <w:rPr>
          <w:rFonts w:eastAsia="+mn-ea"/>
        </w:rPr>
        <w:t>oturabilir.Lezyonun</w:t>
      </w:r>
      <w:proofErr w:type="spellEnd"/>
      <w:proofErr w:type="gramEnd"/>
      <w:r w:rsidRPr="00544B07">
        <w:rPr>
          <w:rFonts w:eastAsia="+mn-ea"/>
        </w:rPr>
        <w:t xml:space="preserve"> orijin olarak </w:t>
      </w:r>
      <w:proofErr w:type="spellStart"/>
      <w:r w:rsidR="00492B22" w:rsidRPr="00544B07">
        <w:rPr>
          <w:rFonts w:eastAsia="+mn-ea"/>
        </w:rPr>
        <w:t>insan</w:t>
      </w:r>
      <w:r w:rsidRPr="00544B07">
        <w:rPr>
          <w:rFonts w:eastAsia="+mn-ea"/>
        </w:rPr>
        <w:t>papilloma</w:t>
      </w:r>
      <w:r w:rsidR="00492B22" w:rsidRPr="00544B07">
        <w:rPr>
          <w:rFonts w:eastAsia="+mn-ea"/>
        </w:rPr>
        <w:t>to</w:t>
      </w:r>
      <w:r w:rsidRPr="00544B07">
        <w:rPr>
          <w:rFonts w:eastAsia="+mn-ea"/>
        </w:rPr>
        <w:t>virusla</w:t>
      </w:r>
      <w:proofErr w:type="spellEnd"/>
      <w:r w:rsidRPr="00544B07">
        <w:rPr>
          <w:rFonts w:eastAsia="+mn-ea"/>
        </w:rPr>
        <w:t xml:space="preserve"> ilgili olduğu belirtilse de, EBV </w:t>
      </w:r>
      <w:r w:rsidR="003E34B6">
        <w:rPr>
          <w:rFonts w:eastAsia="+mn-ea"/>
        </w:rPr>
        <w:t>(</w:t>
      </w:r>
      <w:proofErr w:type="spellStart"/>
      <w:r w:rsidR="003E34B6" w:rsidRPr="003E34B6">
        <w:rPr>
          <w:rFonts w:eastAsia="+mn-ea"/>
        </w:rPr>
        <w:t>Epstein-BarrVirus</w:t>
      </w:r>
      <w:proofErr w:type="spellEnd"/>
      <w:r w:rsidR="003E34B6" w:rsidRPr="003E34B6">
        <w:rPr>
          <w:rFonts w:eastAsia="+mn-ea"/>
        </w:rPr>
        <w:t xml:space="preserve"> )(Human </w:t>
      </w:r>
      <w:proofErr w:type="spellStart"/>
      <w:r w:rsidR="003E34B6" w:rsidRPr="003E34B6">
        <w:rPr>
          <w:rFonts w:eastAsia="+mn-ea"/>
        </w:rPr>
        <w:t>Herpes</w:t>
      </w:r>
      <w:proofErr w:type="spellEnd"/>
      <w:r w:rsidR="003E34B6" w:rsidRPr="003E34B6">
        <w:rPr>
          <w:rFonts w:eastAsia="+mn-ea"/>
        </w:rPr>
        <w:t xml:space="preserve"> Virus-4),</w:t>
      </w:r>
      <w:r w:rsidRPr="00544B07">
        <w:rPr>
          <w:rFonts w:eastAsia="+mn-ea"/>
        </w:rPr>
        <w:t xml:space="preserve">ile de bağlantılı olduğu ileri </w:t>
      </w:r>
      <w:r w:rsidR="00492B22" w:rsidRPr="00544B07">
        <w:rPr>
          <w:rFonts w:eastAsia="+mn-ea"/>
        </w:rPr>
        <w:t>sürülmüştür</w:t>
      </w:r>
      <w:r w:rsidRPr="00544B07">
        <w:rPr>
          <w:rFonts w:eastAsia="+mn-ea"/>
        </w:rPr>
        <w:t>.</w:t>
      </w:r>
      <w:r w:rsidR="00C05797">
        <w:rPr>
          <w:rFonts w:eastAsia="+mn-ea"/>
        </w:rPr>
        <w:t xml:space="preserve"> </w:t>
      </w:r>
      <w:r w:rsidRPr="00544B07">
        <w:rPr>
          <w:rFonts w:eastAsia="+mn-ea"/>
        </w:rPr>
        <w:t xml:space="preserve">HIV </w:t>
      </w:r>
      <w:proofErr w:type="spellStart"/>
      <w:r w:rsidRPr="00544B07">
        <w:rPr>
          <w:rFonts w:eastAsia="+mn-ea"/>
        </w:rPr>
        <w:t>enfekte</w:t>
      </w:r>
      <w:proofErr w:type="spellEnd"/>
      <w:r w:rsidRPr="00544B07">
        <w:rPr>
          <w:rFonts w:eastAsia="+mn-ea"/>
        </w:rPr>
        <w:t xml:space="preserve"> olan bireylerde </w:t>
      </w:r>
      <w:proofErr w:type="spellStart"/>
      <w:r w:rsidRPr="00544B07">
        <w:rPr>
          <w:rFonts w:eastAsia="+mn-ea"/>
        </w:rPr>
        <w:t>hairylökoplaki</w:t>
      </w:r>
      <w:proofErr w:type="spellEnd"/>
      <w:r w:rsidRPr="00544B07">
        <w:rPr>
          <w:rFonts w:eastAsia="+mn-ea"/>
        </w:rPr>
        <w:t xml:space="preserve"> %83 oranında görülür ve 31 ay içerisinde ortaya çıkar.</w:t>
      </w:r>
    </w:p>
    <w:p w:rsidR="000B538F" w:rsidRDefault="002F0C63" w:rsidP="000B538F">
      <w:pPr>
        <w:rPr>
          <w:rFonts w:eastAsia="+mn-ea"/>
        </w:rPr>
      </w:pPr>
      <w:r w:rsidRPr="00544B07">
        <w:rPr>
          <w:rFonts w:eastAsia="+mn-ea"/>
          <w:b/>
        </w:rPr>
        <w:t xml:space="preserve">Oral </w:t>
      </w:r>
      <w:proofErr w:type="spellStart"/>
      <w:r w:rsidRPr="00544B07">
        <w:rPr>
          <w:rFonts w:eastAsia="+mn-ea"/>
          <w:b/>
        </w:rPr>
        <w:t>Kaposi</w:t>
      </w:r>
      <w:proofErr w:type="spellEnd"/>
      <w:r w:rsidRPr="00544B07">
        <w:rPr>
          <w:rFonts w:eastAsia="+mn-ea"/>
          <w:b/>
        </w:rPr>
        <w:t xml:space="preserve"> sarkomu</w:t>
      </w:r>
      <w:r w:rsidR="00980E79">
        <w:rPr>
          <w:rFonts w:eastAsia="+mn-ea"/>
          <w:b/>
        </w:rPr>
        <w:t xml:space="preserve">. </w:t>
      </w:r>
      <w:r w:rsidR="00C64C2F" w:rsidRPr="00544B07">
        <w:rPr>
          <w:rFonts w:eastAsia="+mn-ea"/>
        </w:rPr>
        <w:t xml:space="preserve">Kaposi sarkom </w:t>
      </w:r>
      <w:r w:rsidR="00492B22" w:rsidRPr="00544B07">
        <w:rPr>
          <w:rFonts w:eastAsia="+mn-ea"/>
        </w:rPr>
        <w:t>multi fokal</w:t>
      </w:r>
      <w:r w:rsidR="00C64C2F" w:rsidRPr="00544B07">
        <w:rPr>
          <w:rFonts w:eastAsia="+mn-ea"/>
        </w:rPr>
        <w:t xml:space="preserve">, </w:t>
      </w:r>
      <w:r w:rsidR="00492B22" w:rsidRPr="00544B07">
        <w:rPr>
          <w:rFonts w:eastAsia="+mn-ea"/>
        </w:rPr>
        <w:t xml:space="preserve">vasküler bir </w:t>
      </w:r>
      <w:r w:rsidR="00E01087" w:rsidRPr="00544B07">
        <w:rPr>
          <w:rFonts w:eastAsia="+mn-ea"/>
        </w:rPr>
        <w:t>neoplazmadır</w:t>
      </w:r>
      <w:r w:rsidR="00C64C2F" w:rsidRPr="00544B07">
        <w:rPr>
          <w:rFonts w:eastAsia="+mn-ea"/>
        </w:rPr>
        <w:t xml:space="preserve">.Nedeni bilinmemekle beraber viral </w:t>
      </w:r>
      <w:r w:rsidR="00492B22" w:rsidRPr="00544B07">
        <w:rPr>
          <w:rFonts w:eastAsia="+mn-ea"/>
        </w:rPr>
        <w:t>orijinli</w:t>
      </w:r>
      <w:r w:rsidR="00C64C2F" w:rsidRPr="00544B07">
        <w:rPr>
          <w:rFonts w:eastAsia="+mn-ea"/>
        </w:rPr>
        <w:t xml:space="preserve"> olduğu öne </w:t>
      </w:r>
      <w:r w:rsidR="00492B22" w:rsidRPr="00544B07">
        <w:rPr>
          <w:rFonts w:eastAsia="+mn-ea"/>
        </w:rPr>
        <w:t>sürülmüştür</w:t>
      </w:r>
      <w:r w:rsidR="00C64C2F" w:rsidRPr="00544B07">
        <w:rPr>
          <w:rFonts w:eastAsia="+mn-ea"/>
        </w:rPr>
        <w:t xml:space="preserve">. Malign olmasına rağmen </w:t>
      </w:r>
      <w:proofErr w:type="gramStart"/>
      <w:r w:rsidR="00C64C2F" w:rsidRPr="00544B07">
        <w:rPr>
          <w:rFonts w:eastAsia="+mn-ea"/>
        </w:rPr>
        <w:t>lokalize</w:t>
      </w:r>
      <w:proofErr w:type="gramEnd"/>
      <w:r w:rsidR="00C64C2F" w:rsidRPr="00544B07">
        <w:rPr>
          <w:rFonts w:eastAsia="+mn-ea"/>
        </w:rPr>
        <w:t xml:space="preserve"> ve yavaş gelişen bir lezyondur.</w:t>
      </w:r>
    </w:p>
    <w:p w:rsidR="000B538F" w:rsidRDefault="002F0C63" w:rsidP="000B538F">
      <w:pPr>
        <w:rPr>
          <w:rFonts w:eastAsia="+mn-ea"/>
        </w:rPr>
      </w:pPr>
      <w:r w:rsidRPr="00544B07">
        <w:rPr>
          <w:rFonts w:eastAsia="+mn-ea"/>
        </w:rPr>
        <w:t xml:space="preserve">Oral lezyonlar genellikle ağrısız kırmızı-mor renktedir. Lezyonlar genellikle </w:t>
      </w:r>
      <w:proofErr w:type="spellStart"/>
      <w:r w:rsidR="00492B22" w:rsidRPr="00544B07">
        <w:rPr>
          <w:rFonts w:eastAsia="+mn-ea"/>
        </w:rPr>
        <w:t>noduler</w:t>
      </w:r>
      <w:proofErr w:type="spellEnd"/>
      <w:r w:rsidRPr="00544B07">
        <w:rPr>
          <w:rFonts w:eastAsia="+mn-ea"/>
        </w:rPr>
        <w:t xml:space="preserve"> olup</w:t>
      </w:r>
      <w:r w:rsidR="00492B22" w:rsidRPr="00544B07">
        <w:rPr>
          <w:rFonts w:eastAsia="+mn-ea"/>
        </w:rPr>
        <w:t xml:space="preserve"> </w:t>
      </w:r>
      <w:proofErr w:type="spellStart"/>
      <w:r w:rsidR="00492B22" w:rsidRPr="00544B07">
        <w:rPr>
          <w:rFonts w:eastAsia="+mn-ea"/>
        </w:rPr>
        <w:t>h</w:t>
      </w:r>
      <w:r w:rsidRPr="00544B07">
        <w:rPr>
          <w:rFonts w:eastAsia="+mn-ea"/>
        </w:rPr>
        <w:t>emanji</w:t>
      </w:r>
      <w:r w:rsidR="00492B22" w:rsidRPr="00544B07">
        <w:rPr>
          <w:rFonts w:eastAsia="+mn-ea"/>
        </w:rPr>
        <w:t>y</w:t>
      </w:r>
      <w:r w:rsidRPr="00544B07">
        <w:rPr>
          <w:rFonts w:eastAsia="+mn-ea"/>
        </w:rPr>
        <w:t>om</w:t>
      </w:r>
      <w:proofErr w:type="spellEnd"/>
      <w:r w:rsidRPr="00544B07">
        <w:rPr>
          <w:rFonts w:eastAsia="+mn-ea"/>
        </w:rPr>
        <w:t xml:space="preserve">, </w:t>
      </w:r>
      <w:proofErr w:type="spellStart"/>
      <w:r w:rsidRPr="00544B07">
        <w:rPr>
          <w:rFonts w:eastAsia="+mn-ea"/>
        </w:rPr>
        <w:t>hematom</w:t>
      </w:r>
      <w:proofErr w:type="spellEnd"/>
      <w:r w:rsidRPr="00544B07">
        <w:rPr>
          <w:rFonts w:eastAsia="+mn-ea"/>
        </w:rPr>
        <w:t xml:space="preserve">, </w:t>
      </w:r>
      <w:proofErr w:type="spellStart"/>
      <w:r w:rsidR="00492B22" w:rsidRPr="00544B07">
        <w:rPr>
          <w:rFonts w:eastAsia="+mn-ea"/>
        </w:rPr>
        <w:t>piyojenik</w:t>
      </w:r>
      <w:proofErr w:type="spellEnd"/>
      <w:r w:rsidRPr="00544B07">
        <w:rPr>
          <w:rFonts w:eastAsia="+mn-ea"/>
        </w:rPr>
        <w:t xml:space="preserve"> </w:t>
      </w:r>
      <w:proofErr w:type="spellStart"/>
      <w:r w:rsidRPr="00544B07">
        <w:rPr>
          <w:rFonts w:eastAsia="+mn-ea"/>
        </w:rPr>
        <w:t>granüloma</w:t>
      </w:r>
      <w:proofErr w:type="spellEnd"/>
      <w:r w:rsidRPr="00544B07">
        <w:rPr>
          <w:rFonts w:eastAsia="+mn-ea"/>
        </w:rPr>
        <w:t xml:space="preserve"> ile karışır</w:t>
      </w:r>
      <w:r w:rsidR="00492B22" w:rsidRPr="00544B07">
        <w:rPr>
          <w:rFonts w:eastAsia="+mn-ea"/>
        </w:rPr>
        <w:t>.</w:t>
      </w:r>
    </w:p>
    <w:p w:rsidR="000B538F" w:rsidRDefault="002F0C63" w:rsidP="000B538F">
      <w:pPr>
        <w:rPr>
          <w:rFonts w:eastAsia="+mn-ea"/>
        </w:rPr>
      </w:pPr>
      <w:r w:rsidRPr="00544B07">
        <w:rPr>
          <w:rFonts w:eastAsia="+mn-ea"/>
          <w:b/>
        </w:rPr>
        <w:t xml:space="preserve">Oral </w:t>
      </w:r>
      <w:proofErr w:type="spellStart"/>
      <w:r w:rsidR="00980E79" w:rsidRPr="00544B07">
        <w:rPr>
          <w:rFonts w:eastAsia="+mn-ea"/>
          <w:b/>
        </w:rPr>
        <w:t>Melenotik</w:t>
      </w:r>
      <w:proofErr w:type="spellEnd"/>
      <w:r w:rsidR="00C05797">
        <w:rPr>
          <w:rFonts w:eastAsia="+mn-ea"/>
          <w:b/>
        </w:rPr>
        <w:t xml:space="preserve"> </w:t>
      </w:r>
      <w:proofErr w:type="spellStart"/>
      <w:r w:rsidR="00980E79" w:rsidRPr="00544B07">
        <w:rPr>
          <w:rFonts w:eastAsia="+mn-ea"/>
          <w:b/>
        </w:rPr>
        <w:t>Hiperpigmentasyonlar</w:t>
      </w:r>
      <w:proofErr w:type="spellEnd"/>
      <w:r w:rsidR="00980E79">
        <w:rPr>
          <w:rFonts w:eastAsia="+mn-ea"/>
          <w:b/>
        </w:rPr>
        <w:t xml:space="preserve">. </w:t>
      </w:r>
      <w:r w:rsidR="00C64C2F" w:rsidRPr="00544B07">
        <w:rPr>
          <w:rFonts w:eastAsia="+mn-ea"/>
        </w:rPr>
        <w:t xml:space="preserve">HIV-enfekte bireylerde oral pigmentasyon görülme sıklığı artmıştır. Pigmentasyon genellikle bukkal, palatinal mukozada dişetinde veya dilde gözlenebilir.Oral pigmentasyon bu hastaların kullandığı bazı ilaçların etkisiyle de gözlenebilir. Bu ilaçlar uzun süreli </w:t>
      </w:r>
      <w:proofErr w:type="spellStart"/>
      <w:r w:rsidR="00C64C2F" w:rsidRPr="00544B07">
        <w:rPr>
          <w:rFonts w:eastAsia="+mn-ea"/>
        </w:rPr>
        <w:t>ketakonozol</w:t>
      </w:r>
      <w:proofErr w:type="spellEnd"/>
      <w:r w:rsidR="00C64C2F" w:rsidRPr="00544B07">
        <w:rPr>
          <w:rFonts w:eastAsia="+mn-ea"/>
        </w:rPr>
        <w:t xml:space="preserve"> kullanımı ya da </w:t>
      </w:r>
      <w:proofErr w:type="spellStart"/>
      <w:r w:rsidR="00C64C2F" w:rsidRPr="00544B07">
        <w:rPr>
          <w:rFonts w:eastAsia="+mn-ea"/>
        </w:rPr>
        <w:t>adrenokortikoid</w:t>
      </w:r>
      <w:proofErr w:type="spellEnd"/>
      <w:r w:rsidR="00C64C2F" w:rsidRPr="00544B07">
        <w:rPr>
          <w:rFonts w:eastAsia="+mn-ea"/>
        </w:rPr>
        <w:t xml:space="preserve"> kullanımından oluşabilir. </w:t>
      </w:r>
      <w:r w:rsidR="00DC2A5D" w:rsidRPr="00544B07">
        <w:rPr>
          <w:rFonts w:eastAsia="+mj-ea"/>
          <w:bCs/>
        </w:rPr>
        <w:t xml:space="preserve">Atipik ülserler ve iyileşmede </w:t>
      </w:r>
      <w:proofErr w:type="spellStart"/>
      <w:r w:rsidR="00DC2A5D" w:rsidRPr="00544B07">
        <w:rPr>
          <w:rFonts w:eastAsia="+mj-ea"/>
          <w:bCs/>
        </w:rPr>
        <w:t>gecikme</w:t>
      </w:r>
      <w:r w:rsidR="00C64C2F" w:rsidRPr="00544B07">
        <w:rPr>
          <w:rFonts w:eastAsia="+mn-ea"/>
        </w:rPr>
        <w:t>AIDS</w:t>
      </w:r>
      <w:proofErr w:type="spellEnd"/>
      <w:r w:rsidR="00C64C2F" w:rsidRPr="00544B07">
        <w:rPr>
          <w:rFonts w:eastAsia="+mn-ea"/>
        </w:rPr>
        <w:t xml:space="preserve"> hastalığında </w:t>
      </w:r>
      <w:proofErr w:type="spellStart"/>
      <w:r w:rsidR="00C64C2F" w:rsidRPr="00544B07">
        <w:rPr>
          <w:rFonts w:eastAsia="+mn-ea"/>
        </w:rPr>
        <w:t>non</w:t>
      </w:r>
      <w:proofErr w:type="spellEnd"/>
      <w:r w:rsidR="00C64C2F" w:rsidRPr="00544B07">
        <w:rPr>
          <w:rFonts w:eastAsia="+mn-ea"/>
        </w:rPr>
        <w:t>-</w:t>
      </w:r>
      <w:proofErr w:type="gramStart"/>
      <w:r w:rsidR="00C64C2F" w:rsidRPr="00544B07">
        <w:rPr>
          <w:rFonts w:eastAsia="+mn-ea"/>
        </w:rPr>
        <w:t>spesifik</w:t>
      </w:r>
      <w:proofErr w:type="gramEnd"/>
      <w:r w:rsidR="00C64C2F" w:rsidRPr="00544B07">
        <w:rPr>
          <w:rFonts w:eastAsia="+mn-ea"/>
        </w:rPr>
        <w:t xml:space="preserve"> ülserler gözlenebilir. Bu ülserlerin </w:t>
      </w:r>
      <w:proofErr w:type="spellStart"/>
      <w:r w:rsidR="00492B22" w:rsidRPr="00544B07">
        <w:rPr>
          <w:rFonts w:eastAsia="+mn-ea"/>
        </w:rPr>
        <w:t>etiyolojisi</w:t>
      </w:r>
      <w:r w:rsidR="00C64C2F" w:rsidRPr="00544B07">
        <w:rPr>
          <w:rFonts w:eastAsia="+mn-ea"/>
        </w:rPr>
        <w:t>lenfoma</w:t>
      </w:r>
      <w:proofErr w:type="spellEnd"/>
      <w:r w:rsidR="00C64C2F" w:rsidRPr="00544B07">
        <w:rPr>
          <w:rFonts w:eastAsia="+mn-ea"/>
        </w:rPr>
        <w:t xml:space="preserve">, </w:t>
      </w:r>
      <w:proofErr w:type="spellStart"/>
      <w:r w:rsidR="00E031A4" w:rsidRPr="00544B07">
        <w:rPr>
          <w:rFonts w:eastAsia="+mn-ea"/>
        </w:rPr>
        <w:t>Kaposi</w:t>
      </w:r>
      <w:proofErr w:type="spellEnd"/>
      <w:r w:rsidR="00E031A4" w:rsidRPr="00544B07">
        <w:rPr>
          <w:rFonts w:eastAsia="+mn-ea"/>
        </w:rPr>
        <w:t xml:space="preserve"> sarkom</w:t>
      </w:r>
      <w:r w:rsidR="00C64C2F" w:rsidRPr="00544B07">
        <w:rPr>
          <w:rFonts w:eastAsia="+mn-ea"/>
        </w:rPr>
        <w:t xml:space="preserve">, </w:t>
      </w:r>
      <w:proofErr w:type="spellStart"/>
      <w:r w:rsidR="00C64C2F" w:rsidRPr="00544B07">
        <w:rPr>
          <w:rFonts w:eastAsia="+mn-ea"/>
        </w:rPr>
        <w:t>s</w:t>
      </w:r>
      <w:r w:rsidR="00492B22" w:rsidRPr="00544B07">
        <w:rPr>
          <w:rFonts w:eastAsia="+mn-ea"/>
        </w:rPr>
        <w:t>k</w:t>
      </w:r>
      <w:r w:rsidR="00C64C2F" w:rsidRPr="00544B07">
        <w:rPr>
          <w:rFonts w:eastAsia="+mn-ea"/>
        </w:rPr>
        <w:t>ua</w:t>
      </w:r>
      <w:r w:rsidR="00492B22" w:rsidRPr="00544B07">
        <w:rPr>
          <w:rFonts w:eastAsia="+mn-ea"/>
        </w:rPr>
        <w:t>mozhücreli</w:t>
      </w:r>
      <w:r w:rsidR="00C64C2F" w:rsidRPr="00544B07">
        <w:rPr>
          <w:rFonts w:eastAsia="+mn-ea"/>
        </w:rPr>
        <w:t>karsinom</w:t>
      </w:r>
      <w:proofErr w:type="spellEnd"/>
      <w:r w:rsidR="00C64C2F" w:rsidRPr="00544B07">
        <w:rPr>
          <w:rFonts w:eastAsia="+mn-ea"/>
        </w:rPr>
        <w:t xml:space="preserve"> ya da var olan </w:t>
      </w:r>
      <w:proofErr w:type="spellStart"/>
      <w:r w:rsidR="00C64C2F" w:rsidRPr="00544B07">
        <w:rPr>
          <w:rFonts w:eastAsia="+mn-ea"/>
        </w:rPr>
        <w:t>nötropeniye</w:t>
      </w:r>
      <w:proofErr w:type="spellEnd"/>
      <w:r w:rsidR="00C64C2F" w:rsidRPr="00544B07">
        <w:rPr>
          <w:rFonts w:eastAsia="+mn-ea"/>
        </w:rPr>
        <w:t xml:space="preserve"> bağlı olabilir.“</w:t>
      </w:r>
      <w:proofErr w:type="spellStart"/>
      <w:r w:rsidR="00C64C2F" w:rsidRPr="00544B07">
        <w:rPr>
          <w:rFonts w:eastAsia="+mn-ea"/>
        </w:rPr>
        <w:t>Granülosit</w:t>
      </w:r>
      <w:proofErr w:type="spellEnd"/>
      <w:r w:rsidR="00C64C2F" w:rsidRPr="00544B07">
        <w:rPr>
          <w:rFonts w:eastAsia="+mn-ea"/>
        </w:rPr>
        <w:t xml:space="preserve"> koloni </w:t>
      </w:r>
      <w:proofErr w:type="spellStart"/>
      <w:r w:rsidR="00C64C2F" w:rsidRPr="00544B07">
        <w:rPr>
          <w:rFonts w:eastAsia="+mn-ea"/>
        </w:rPr>
        <w:t>stimülator</w:t>
      </w:r>
      <w:proofErr w:type="spellEnd"/>
      <w:r w:rsidR="00C64C2F" w:rsidRPr="00544B07">
        <w:rPr>
          <w:rFonts w:eastAsia="+mn-ea"/>
        </w:rPr>
        <w:t xml:space="preserve"> faktör” tedavisi oral ülserlerin iyileşmesinde önemli bir tedavi yöntemidir. HIV- enfekte bireylerde yüksek oranda tekrarlayan aftöz ülserler ve herpes </w:t>
      </w:r>
      <w:proofErr w:type="gramStart"/>
      <w:r w:rsidR="00C64C2F" w:rsidRPr="00544B07">
        <w:rPr>
          <w:rFonts w:eastAsia="+mn-ea"/>
        </w:rPr>
        <w:t>enfeksiyonları</w:t>
      </w:r>
      <w:proofErr w:type="gramEnd"/>
      <w:r w:rsidR="00C64C2F" w:rsidRPr="00544B07">
        <w:rPr>
          <w:rFonts w:eastAsia="+mn-ea"/>
        </w:rPr>
        <w:t xml:space="preserve"> gözlenebilir. Bu ülserler atipik, büyük, kalıcı ve ağrılı olabilir. İyileşme gecikirse sekonder </w:t>
      </w:r>
      <w:proofErr w:type="gramStart"/>
      <w:r w:rsidR="00C64C2F" w:rsidRPr="00544B07">
        <w:rPr>
          <w:rFonts w:eastAsia="+mn-ea"/>
        </w:rPr>
        <w:t>enfeksiyonlar</w:t>
      </w:r>
      <w:proofErr w:type="gramEnd"/>
      <w:r w:rsidR="00C64C2F" w:rsidRPr="00544B07">
        <w:rPr>
          <w:rFonts w:eastAsia="+mn-ea"/>
        </w:rPr>
        <w:t xml:space="preserve"> bu ülserler üzerine oturabilir. </w:t>
      </w:r>
    </w:p>
    <w:p w:rsidR="003E4257" w:rsidRPr="00544B07" w:rsidRDefault="00DC2A5D" w:rsidP="000B538F">
      <w:r w:rsidRPr="00544B07">
        <w:rPr>
          <w:rFonts w:eastAsia="+mj-ea"/>
          <w:b/>
          <w:bCs/>
        </w:rPr>
        <w:t xml:space="preserve">Dişetinde </w:t>
      </w:r>
      <w:proofErr w:type="spellStart"/>
      <w:r w:rsidRPr="00544B07">
        <w:rPr>
          <w:rFonts w:eastAsia="+mj-ea"/>
          <w:b/>
          <w:bCs/>
        </w:rPr>
        <w:t>linear</w:t>
      </w:r>
      <w:proofErr w:type="spellEnd"/>
      <w:r w:rsidRPr="00544B07">
        <w:rPr>
          <w:rFonts w:eastAsia="+mj-ea"/>
          <w:b/>
          <w:bCs/>
        </w:rPr>
        <w:t xml:space="preserve"> </w:t>
      </w:r>
      <w:proofErr w:type="spellStart"/>
      <w:r w:rsidRPr="00544B07">
        <w:rPr>
          <w:rFonts w:eastAsia="+mj-ea"/>
          <w:b/>
          <w:bCs/>
        </w:rPr>
        <w:t>eritem</w:t>
      </w:r>
      <w:proofErr w:type="spellEnd"/>
      <w:r w:rsidR="00980E79">
        <w:rPr>
          <w:rFonts w:eastAsia="+mj-ea"/>
          <w:b/>
          <w:bCs/>
        </w:rPr>
        <w:t xml:space="preserve">. </w:t>
      </w:r>
      <w:r w:rsidR="00C64C2F" w:rsidRPr="00544B07">
        <w:rPr>
          <w:rFonts w:eastAsia="+mn-ea"/>
        </w:rPr>
        <w:t>HIV- po</w:t>
      </w:r>
      <w:r w:rsidR="00492B22" w:rsidRPr="00544B07">
        <w:rPr>
          <w:rFonts w:eastAsia="+mn-ea"/>
        </w:rPr>
        <w:t>z</w:t>
      </w:r>
      <w:r w:rsidR="00C64C2F" w:rsidRPr="00544B07">
        <w:rPr>
          <w:rFonts w:eastAsia="+mn-ea"/>
        </w:rPr>
        <w:t>iti</w:t>
      </w:r>
      <w:r w:rsidR="00492B22" w:rsidRPr="00544B07">
        <w:rPr>
          <w:rFonts w:eastAsia="+mn-ea"/>
        </w:rPr>
        <w:t>f</w:t>
      </w:r>
      <w:r w:rsidR="00C64C2F" w:rsidRPr="00544B07">
        <w:rPr>
          <w:rFonts w:eastAsia="+mn-ea"/>
        </w:rPr>
        <w:t xml:space="preserve"> hastalarda kolay kanamalı, çizgisel </w:t>
      </w:r>
      <w:r w:rsidR="00492B22" w:rsidRPr="00544B07">
        <w:rPr>
          <w:rFonts w:eastAsia="+mn-ea"/>
        </w:rPr>
        <w:t>eritamatöz</w:t>
      </w:r>
      <w:r w:rsidR="00C64C2F" w:rsidRPr="00544B07">
        <w:rPr>
          <w:rFonts w:eastAsia="+mn-ea"/>
        </w:rPr>
        <w:t xml:space="preserve"> dişeti iltihabı gösterilmiştir. Bu eritem hızlı ilerleyen periodontitise prekürsör olabilir veya olmayabilir. Bu eritem genellikle mikroflora olarak periodontitise daha benzerdir. Line</w:t>
      </w:r>
      <w:r w:rsidR="00492B22" w:rsidRPr="00544B07">
        <w:rPr>
          <w:rFonts w:eastAsia="+mn-ea"/>
        </w:rPr>
        <w:t>e</w:t>
      </w:r>
      <w:r w:rsidR="00C64C2F" w:rsidRPr="00544B07">
        <w:rPr>
          <w:rFonts w:eastAsia="+mn-ea"/>
        </w:rPr>
        <w:t xml:space="preserve">r dişeti iltihabı </w:t>
      </w:r>
      <w:proofErr w:type="gramStart"/>
      <w:r w:rsidR="00C64C2F" w:rsidRPr="00544B07">
        <w:rPr>
          <w:rFonts w:eastAsia="+mn-ea"/>
        </w:rPr>
        <w:t>lokalize</w:t>
      </w:r>
      <w:proofErr w:type="gramEnd"/>
      <w:r w:rsidR="00C64C2F" w:rsidRPr="00544B07">
        <w:rPr>
          <w:rFonts w:eastAsia="+mn-ea"/>
        </w:rPr>
        <w:t xml:space="preserve"> ya da generalize olabilir. Mar</w:t>
      </w:r>
      <w:r w:rsidR="00492B22" w:rsidRPr="00544B07">
        <w:rPr>
          <w:rFonts w:eastAsia="+mn-ea"/>
        </w:rPr>
        <w:t>j</w:t>
      </w:r>
      <w:r w:rsidR="00C64C2F" w:rsidRPr="00544B07">
        <w:rPr>
          <w:rFonts w:eastAsia="+mn-ea"/>
        </w:rPr>
        <w:t xml:space="preserve">inal gingivada sınırlı olabildiği gibi yapışık dişetine de yayılabilir. Eritem tedaviye dirençlidir. </w:t>
      </w:r>
    </w:p>
    <w:sectPr w:rsidR="003E4257" w:rsidRPr="00544B07" w:rsidSect="002E15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95" w:rsidRDefault="004D3E95" w:rsidP="00FF0364">
      <w:pPr>
        <w:spacing w:after="0" w:line="240" w:lineRule="auto"/>
      </w:pPr>
      <w:r>
        <w:separator/>
      </w:r>
    </w:p>
  </w:endnote>
  <w:endnote w:type="continuationSeparator" w:id="0">
    <w:p w:rsidR="004D3E95" w:rsidRDefault="004D3E95" w:rsidP="00FF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33308"/>
      <w:docPartObj>
        <w:docPartGallery w:val="Page Numbers (Bottom of Page)"/>
        <w:docPartUnique/>
      </w:docPartObj>
    </w:sdtPr>
    <w:sdtEndPr/>
    <w:sdtContent>
      <w:p w:rsidR="00FF0364" w:rsidRDefault="00FF0364">
        <w:pPr>
          <w:pStyle w:val="Altbilgi"/>
          <w:jc w:val="right"/>
        </w:pPr>
        <w:r>
          <w:fldChar w:fldCharType="begin"/>
        </w:r>
        <w:r>
          <w:instrText>PAGE   \* MERGEFORMAT</w:instrText>
        </w:r>
        <w:r>
          <w:fldChar w:fldCharType="separate"/>
        </w:r>
        <w:r w:rsidR="009A2463">
          <w:rPr>
            <w:noProof/>
          </w:rPr>
          <w:t>3</w:t>
        </w:r>
        <w:r>
          <w:fldChar w:fldCharType="end"/>
        </w:r>
      </w:p>
    </w:sdtContent>
  </w:sdt>
  <w:p w:rsidR="00FF0364" w:rsidRDefault="00FF03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95" w:rsidRDefault="004D3E95" w:rsidP="00FF0364">
      <w:pPr>
        <w:spacing w:after="0" w:line="240" w:lineRule="auto"/>
      </w:pPr>
      <w:r>
        <w:separator/>
      </w:r>
    </w:p>
  </w:footnote>
  <w:footnote w:type="continuationSeparator" w:id="0">
    <w:p w:rsidR="004D3E95" w:rsidRDefault="004D3E95" w:rsidP="00FF0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7B4"/>
    <w:multiLevelType w:val="hybridMultilevel"/>
    <w:tmpl w:val="D0C83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CF00FC"/>
    <w:multiLevelType w:val="hybridMultilevel"/>
    <w:tmpl w:val="E2E640E8"/>
    <w:lvl w:ilvl="0" w:tplc="5F584948">
      <w:start w:val="1"/>
      <w:numFmt w:val="bullet"/>
      <w:lvlText w:val=""/>
      <w:lvlJc w:val="left"/>
      <w:pPr>
        <w:tabs>
          <w:tab w:val="num" w:pos="720"/>
        </w:tabs>
        <w:ind w:left="720" w:hanging="360"/>
      </w:pPr>
      <w:rPr>
        <w:rFonts w:ascii="Wingdings" w:hAnsi="Wingdings" w:hint="default"/>
      </w:rPr>
    </w:lvl>
    <w:lvl w:ilvl="1" w:tplc="ACBC4EF8" w:tentative="1">
      <w:start w:val="1"/>
      <w:numFmt w:val="bullet"/>
      <w:lvlText w:val=""/>
      <w:lvlJc w:val="left"/>
      <w:pPr>
        <w:tabs>
          <w:tab w:val="num" w:pos="1440"/>
        </w:tabs>
        <w:ind w:left="1440" w:hanging="360"/>
      </w:pPr>
      <w:rPr>
        <w:rFonts w:ascii="Wingdings" w:hAnsi="Wingdings" w:hint="default"/>
      </w:rPr>
    </w:lvl>
    <w:lvl w:ilvl="2" w:tplc="0C9653C6" w:tentative="1">
      <w:start w:val="1"/>
      <w:numFmt w:val="bullet"/>
      <w:lvlText w:val=""/>
      <w:lvlJc w:val="left"/>
      <w:pPr>
        <w:tabs>
          <w:tab w:val="num" w:pos="2160"/>
        </w:tabs>
        <w:ind w:left="2160" w:hanging="360"/>
      </w:pPr>
      <w:rPr>
        <w:rFonts w:ascii="Wingdings" w:hAnsi="Wingdings" w:hint="default"/>
      </w:rPr>
    </w:lvl>
    <w:lvl w:ilvl="3" w:tplc="658057E8" w:tentative="1">
      <w:start w:val="1"/>
      <w:numFmt w:val="bullet"/>
      <w:lvlText w:val=""/>
      <w:lvlJc w:val="left"/>
      <w:pPr>
        <w:tabs>
          <w:tab w:val="num" w:pos="2880"/>
        </w:tabs>
        <w:ind w:left="2880" w:hanging="360"/>
      </w:pPr>
      <w:rPr>
        <w:rFonts w:ascii="Wingdings" w:hAnsi="Wingdings" w:hint="default"/>
      </w:rPr>
    </w:lvl>
    <w:lvl w:ilvl="4" w:tplc="F48E9A7A" w:tentative="1">
      <w:start w:val="1"/>
      <w:numFmt w:val="bullet"/>
      <w:lvlText w:val=""/>
      <w:lvlJc w:val="left"/>
      <w:pPr>
        <w:tabs>
          <w:tab w:val="num" w:pos="3600"/>
        </w:tabs>
        <w:ind w:left="3600" w:hanging="360"/>
      </w:pPr>
      <w:rPr>
        <w:rFonts w:ascii="Wingdings" w:hAnsi="Wingdings" w:hint="default"/>
      </w:rPr>
    </w:lvl>
    <w:lvl w:ilvl="5" w:tplc="E8E8C206" w:tentative="1">
      <w:start w:val="1"/>
      <w:numFmt w:val="bullet"/>
      <w:lvlText w:val=""/>
      <w:lvlJc w:val="left"/>
      <w:pPr>
        <w:tabs>
          <w:tab w:val="num" w:pos="4320"/>
        </w:tabs>
        <w:ind w:left="4320" w:hanging="360"/>
      </w:pPr>
      <w:rPr>
        <w:rFonts w:ascii="Wingdings" w:hAnsi="Wingdings" w:hint="default"/>
      </w:rPr>
    </w:lvl>
    <w:lvl w:ilvl="6" w:tplc="DE842E4A" w:tentative="1">
      <w:start w:val="1"/>
      <w:numFmt w:val="bullet"/>
      <w:lvlText w:val=""/>
      <w:lvlJc w:val="left"/>
      <w:pPr>
        <w:tabs>
          <w:tab w:val="num" w:pos="5040"/>
        </w:tabs>
        <w:ind w:left="5040" w:hanging="360"/>
      </w:pPr>
      <w:rPr>
        <w:rFonts w:ascii="Wingdings" w:hAnsi="Wingdings" w:hint="default"/>
      </w:rPr>
    </w:lvl>
    <w:lvl w:ilvl="7" w:tplc="4BE62CDE" w:tentative="1">
      <w:start w:val="1"/>
      <w:numFmt w:val="bullet"/>
      <w:lvlText w:val=""/>
      <w:lvlJc w:val="left"/>
      <w:pPr>
        <w:tabs>
          <w:tab w:val="num" w:pos="5760"/>
        </w:tabs>
        <w:ind w:left="5760" w:hanging="360"/>
      </w:pPr>
      <w:rPr>
        <w:rFonts w:ascii="Wingdings" w:hAnsi="Wingdings" w:hint="default"/>
      </w:rPr>
    </w:lvl>
    <w:lvl w:ilvl="8" w:tplc="BFF0E76C" w:tentative="1">
      <w:start w:val="1"/>
      <w:numFmt w:val="bullet"/>
      <w:lvlText w:val=""/>
      <w:lvlJc w:val="left"/>
      <w:pPr>
        <w:tabs>
          <w:tab w:val="num" w:pos="6480"/>
        </w:tabs>
        <w:ind w:left="6480" w:hanging="360"/>
      </w:pPr>
      <w:rPr>
        <w:rFonts w:ascii="Wingdings" w:hAnsi="Wingdings" w:hint="default"/>
      </w:rPr>
    </w:lvl>
  </w:abstractNum>
  <w:abstractNum w:abstractNumId="2">
    <w:nsid w:val="1DDB10A6"/>
    <w:multiLevelType w:val="hybridMultilevel"/>
    <w:tmpl w:val="DB04C702"/>
    <w:lvl w:ilvl="0" w:tplc="4B5686EA">
      <w:start w:val="1"/>
      <w:numFmt w:val="bullet"/>
      <w:lvlText w:val=""/>
      <w:lvlJc w:val="left"/>
      <w:pPr>
        <w:tabs>
          <w:tab w:val="num" w:pos="720"/>
        </w:tabs>
        <w:ind w:left="720" w:hanging="360"/>
      </w:pPr>
      <w:rPr>
        <w:rFonts w:ascii="Wingdings" w:hAnsi="Wingdings" w:hint="default"/>
      </w:rPr>
    </w:lvl>
    <w:lvl w:ilvl="1" w:tplc="3E06C3FE" w:tentative="1">
      <w:start w:val="1"/>
      <w:numFmt w:val="bullet"/>
      <w:lvlText w:val=""/>
      <w:lvlJc w:val="left"/>
      <w:pPr>
        <w:tabs>
          <w:tab w:val="num" w:pos="1440"/>
        </w:tabs>
        <w:ind w:left="1440" w:hanging="360"/>
      </w:pPr>
      <w:rPr>
        <w:rFonts w:ascii="Wingdings" w:hAnsi="Wingdings" w:hint="default"/>
      </w:rPr>
    </w:lvl>
    <w:lvl w:ilvl="2" w:tplc="8804A46A" w:tentative="1">
      <w:start w:val="1"/>
      <w:numFmt w:val="bullet"/>
      <w:lvlText w:val=""/>
      <w:lvlJc w:val="left"/>
      <w:pPr>
        <w:tabs>
          <w:tab w:val="num" w:pos="2160"/>
        </w:tabs>
        <w:ind w:left="2160" w:hanging="360"/>
      </w:pPr>
      <w:rPr>
        <w:rFonts w:ascii="Wingdings" w:hAnsi="Wingdings" w:hint="default"/>
      </w:rPr>
    </w:lvl>
    <w:lvl w:ilvl="3" w:tplc="127A4F94" w:tentative="1">
      <w:start w:val="1"/>
      <w:numFmt w:val="bullet"/>
      <w:lvlText w:val=""/>
      <w:lvlJc w:val="left"/>
      <w:pPr>
        <w:tabs>
          <w:tab w:val="num" w:pos="2880"/>
        </w:tabs>
        <w:ind w:left="2880" w:hanging="360"/>
      </w:pPr>
      <w:rPr>
        <w:rFonts w:ascii="Wingdings" w:hAnsi="Wingdings" w:hint="default"/>
      </w:rPr>
    </w:lvl>
    <w:lvl w:ilvl="4" w:tplc="3DEE429E" w:tentative="1">
      <w:start w:val="1"/>
      <w:numFmt w:val="bullet"/>
      <w:lvlText w:val=""/>
      <w:lvlJc w:val="left"/>
      <w:pPr>
        <w:tabs>
          <w:tab w:val="num" w:pos="3600"/>
        </w:tabs>
        <w:ind w:left="3600" w:hanging="360"/>
      </w:pPr>
      <w:rPr>
        <w:rFonts w:ascii="Wingdings" w:hAnsi="Wingdings" w:hint="default"/>
      </w:rPr>
    </w:lvl>
    <w:lvl w:ilvl="5" w:tplc="1EEC9290" w:tentative="1">
      <w:start w:val="1"/>
      <w:numFmt w:val="bullet"/>
      <w:lvlText w:val=""/>
      <w:lvlJc w:val="left"/>
      <w:pPr>
        <w:tabs>
          <w:tab w:val="num" w:pos="4320"/>
        </w:tabs>
        <w:ind w:left="4320" w:hanging="360"/>
      </w:pPr>
      <w:rPr>
        <w:rFonts w:ascii="Wingdings" w:hAnsi="Wingdings" w:hint="default"/>
      </w:rPr>
    </w:lvl>
    <w:lvl w:ilvl="6" w:tplc="1376E28C" w:tentative="1">
      <w:start w:val="1"/>
      <w:numFmt w:val="bullet"/>
      <w:lvlText w:val=""/>
      <w:lvlJc w:val="left"/>
      <w:pPr>
        <w:tabs>
          <w:tab w:val="num" w:pos="5040"/>
        </w:tabs>
        <w:ind w:left="5040" w:hanging="360"/>
      </w:pPr>
      <w:rPr>
        <w:rFonts w:ascii="Wingdings" w:hAnsi="Wingdings" w:hint="default"/>
      </w:rPr>
    </w:lvl>
    <w:lvl w:ilvl="7" w:tplc="B06EE1A2" w:tentative="1">
      <w:start w:val="1"/>
      <w:numFmt w:val="bullet"/>
      <w:lvlText w:val=""/>
      <w:lvlJc w:val="left"/>
      <w:pPr>
        <w:tabs>
          <w:tab w:val="num" w:pos="5760"/>
        </w:tabs>
        <w:ind w:left="5760" w:hanging="360"/>
      </w:pPr>
      <w:rPr>
        <w:rFonts w:ascii="Wingdings" w:hAnsi="Wingdings" w:hint="default"/>
      </w:rPr>
    </w:lvl>
    <w:lvl w:ilvl="8" w:tplc="BCD0205E" w:tentative="1">
      <w:start w:val="1"/>
      <w:numFmt w:val="bullet"/>
      <w:lvlText w:val=""/>
      <w:lvlJc w:val="left"/>
      <w:pPr>
        <w:tabs>
          <w:tab w:val="num" w:pos="6480"/>
        </w:tabs>
        <w:ind w:left="6480" w:hanging="360"/>
      </w:pPr>
      <w:rPr>
        <w:rFonts w:ascii="Wingdings" w:hAnsi="Wingdings" w:hint="default"/>
      </w:rPr>
    </w:lvl>
  </w:abstractNum>
  <w:abstractNum w:abstractNumId="3">
    <w:nsid w:val="22334617"/>
    <w:multiLevelType w:val="hybridMultilevel"/>
    <w:tmpl w:val="4B3219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C40369"/>
    <w:multiLevelType w:val="hybridMultilevel"/>
    <w:tmpl w:val="FA289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156865"/>
    <w:multiLevelType w:val="hybridMultilevel"/>
    <w:tmpl w:val="7924C29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E2F0D3F"/>
    <w:multiLevelType w:val="hybridMultilevel"/>
    <w:tmpl w:val="AE64A3E6"/>
    <w:lvl w:ilvl="0" w:tplc="55A63DF4">
      <w:start w:val="1"/>
      <w:numFmt w:val="bullet"/>
      <w:lvlText w:val=""/>
      <w:lvlJc w:val="left"/>
      <w:pPr>
        <w:tabs>
          <w:tab w:val="num" w:pos="720"/>
        </w:tabs>
        <w:ind w:left="720" w:hanging="360"/>
      </w:pPr>
      <w:rPr>
        <w:rFonts w:ascii="Wingdings" w:hAnsi="Wingdings" w:hint="default"/>
      </w:rPr>
    </w:lvl>
    <w:lvl w:ilvl="1" w:tplc="4C3AB68A" w:tentative="1">
      <w:start w:val="1"/>
      <w:numFmt w:val="bullet"/>
      <w:lvlText w:val=""/>
      <w:lvlJc w:val="left"/>
      <w:pPr>
        <w:tabs>
          <w:tab w:val="num" w:pos="1440"/>
        </w:tabs>
        <w:ind w:left="1440" w:hanging="360"/>
      </w:pPr>
      <w:rPr>
        <w:rFonts w:ascii="Wingdings" w:hAnsi="Wingdings" w:hint="default"/>
      </w:rPr>
    </w:lvl>
    <w:lvl w:ilvl="2" w:tplc="58843962" w:tentative="1">
      <w:start w:val="1"/>
      <w:numFmt w:val="bullet"/>
      <w:lvlText w:val=""/>
      <w:lvlJc w:val="left"/>
      <w:pPr>
        <w:tabs>
          <w:tab w:val="num" w:pos="2160"/>
        </w:tabs>
        <w:ind w:left="2160" w:hanging="360"/>
      </w:pPr>
      <w:rPr>
        <w:rFonts w:ascii="Wingdings" w:hAnsi="Wingdings" w:hint="default"/>
      </w:rPr>
    </w:lvl>
    <w:lvl w:ilvl="3" w:tplc="E408C03C" w:tentative="1">
      <w:start w:val="1"/>
      <w:numFmt w:val="bullet"/>
      <w:lvlText w:val=""/>
      <w:lvlJc w:val="left"/>
      <w:pPr>
        <w:tabs>
          <w:tab w:val="num" w:pos="2880"/>
        </w:tabs>
        <w:ind w:left="2880" w:hanging="360"/>
      </w:pPr>
      <w:rPr>
        <w:rFonts w:ascii="Wingdings" w:hAnsi="Wingdings" w:hint="default"/>
      </w:rPr>
    </w:lvl>
    <w:lvl w:ilvl="4" w:tplc="3E384896" w:tentative="1">
      <w:start w:val="1"/>
      <w:numFmt w:val="bullet"/>
      <w:lvlText w:val=""/>
      <w:lvlJc w:val="left"/>
      <w:pPr>
        <w:tabs>
          <w:tab w:val="num" w:pos="3600"/>
        </w:tabs>
        <w:ind w:left="3600" w:hanging="360"/>
      </w:pPr>
      <w:rPr>
        <w:rFonts w:ascii="Wingdings" w:hAnsi="Wingdings" w:hint="default"/>
      </w:rPr>
    </w:lvl>
    <w:lvl w:ilvl="5" w:tplc="F0DCD33C" w:tentative="1">
      <w:start w:val="1"/>
      <w:numFmt w:val="bullet"/>
      <w:lvlText w:val=""/>
      <w:lvlJc w:val="left"/>
      <w:pPr>
        <w:tabs>
          <w:tab w:val="num" w:pos="4320"/>
        </w:tabs>
        <w:ind w:left="4320" w:hanging="360"/>
      </w:pPr>
      <w:rPr>
        <w:rFonts w:ascii="Wingdings" w:hAnsi="Wingdings" w:hint="default"/>
      </w:rPr>
    </w:lvl>
    <w:lvl w:ilvl="6" w:tplc="63CE4956" w:tentative="1">
      <w:start w:val="1"/>
      <w:numFmt w:val="bullet"/>
      <w:lvlText w:val=""/>
      <w:lvlJc w:val="left"/>
      <w:pPr>
        <w:tabs>
          <w:tab w:val="num" w:pos="5040"/>
        </w:tabs>
        <w:ind w:left="5040" w:hanging="360"/>
      </w:pPr>
      <w:rPr>
        <w:rFonts w:ascii="Wingdings" w:hAnsi="Wingdings" w:hint="default"/>
      </w:rPr>
    </w:lvl>
    <w:lvl w:ilvl="7" w:tplc="BC3CF086" w:tentative="1">
      <w:start w:val="1"/>
      <w:numFmt w:val="bullet"/>
      <w:lvlText w:val=""/>
      <w:lvlJc w:val="left"/>
      <w:pPr>
        <w:tabs>
          <w:tab w:val="num" w:pos="5760"/>
        </w:tabs>
        <w:ind w:left="5760" w:hanging="360"/>
      </w:pPr>
      <w:rPr>
        <w:rFonts w:ascii="Wingdings" w:hAnsi="Wingdings" w:hint="default"/>
      </w:rPr>
    </w:lvl>
    <w:lvl w:ilvl="8" w:tplc="FAFAFDEA" w:tentative="1">
      <w:start w:val="1"/>
      <w:numFmt w:val="bullet"/>
      <w:lvlText w:val=""/>
      <w:lvlJc w:val="left"/>
      <w:pPr>
        <w:tabs>
          <w:tab w:val="num" w:pos="6480"/>
        </w:tabs>
        <w:ind w:left="6480" w:hanging="360"/>
      </w:pPr>
      <w:rPr>
        <w:rFonts w:ascii="Wingdings" w:hAnsi="Wingdings" w:hint="default"/>
      </w:rPr>
    </w:lvl>
  </w:abstractNum>
  <w:abstractNum w:abstractNumId="7">
    <w:nsid w:val="32E36441"/>
    <w:multiLevelType w:val="hybridMultilevel"/>
    <w:tmpl w:val="BF20A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3E2F5D"/>
    <w:multiLevelType w:val="hybridMultilevel"/>
    <w:tmpl w:val="9782DA24"/>
    <w:lvl w:ilvl="0" w:tplc="564C36D6">
      <w:start w:val="1"/>
      <w:numFmt w:val="bullet"/>
      <w:lvlText w:val=""/>
      <w:lvlJc w:val="left"/>
      <w:pPr>
        <w:tabs>
          <w:tab w:val="num" w:pos="720"/>
        </w:tabs>
        <w:ind w:left="720" w:hanging="360"/>
      </w:pPr>
      <w:rPr>
        <w:rFonts w:ascii="Wingdings" w:hAnsi="Wingdings" w:hint="default"/>
      </w:rPr>
    </w:lvl>
    <w:lvl w:ilvl="1" w:tplc="FB466202" w:tentative="1">
      <w:start w:val="1"/>
      <w:numFmt w:val="bullet"/>
      <w:lvlText w:val=""/>
      <w:lvlJc w:val="left"/>
      <w:pPr>
        <w:tabs>
          <w:tab w:val="num" w:pos="1440"/>
        </w:tabs>
        <w:ind w:left="1440" w:hanging="360"/>
      </w:pPr>
      <w:rPr>
        <w:rFonts w:ascii="Wingdings" w:hAnsi="Wingdings" w:hint="default"/>
      </w:rPr>
    </w:lvl>
    <w:lvl w:ilvl="2" w:tplc="7A082A50" w:tentative="1">
      <w:start w:val="1"/>
      <w:numFmt w:val="bullet"/>
      <w:lvlText w:val=""/>
      <w:lvlJc w:val="left"/>
      <w:pPr>
        <w:tabs>
          <w:tab w:val="num" w:pos="2160"/>
        </w:tabs>
        <w:ind w:left="2160" w:hanging="360"/>
      </w:pPr>
      <w:rPr>
        <w:rFonts w:ascii="Wingdings" w:hAnsi="Wingdings" w:hint="default"/>
      </w:rPr>
    </w:lvl>
    <w:lvl w:ilvl="3" w:tplc="9A5C2312" w:tentative="1">
      <w:start w:val="1"/>
      <w:numFmt w:val="bullet"/>
      <w:lvlText w:val=""/>
      <w:lvlJc w:val="left"/>
      <w:pPr>
        <w:tabs>
          <w:tab w:val="num" w:pos="2880"/>
        </w:tabs>
        <w:ind w:left="2880" w:hanging="360"/>
      </w:pPr>
      <w:rPr>
        <w:rFonts w:ascii="Wingdings" w:hAnsi="Wingdings" w:hint="default"/>
      </w:rPr>
    </w:lvl>
    <w:lvl w:ilvl="4" w:tplc="B5782B0A" w:tentative="1">
      <w:start w:val="1"/>
      <w:numFmt w:val="bullet"/>
      <w:lvlText w:val=""/>
      <w:lvlJc w:val="left"/>
      <w:pPr>
        <w:tabs>
          <w:tab w:val="num" w:pos="3600"/>
        </w:tabs>
        <w:ind w:left="3600" w:hanging="360"/>
      </w:pPr>
      <w:rPr>
        <w:rFonts w:ascii="Wingdings" w:hAnsi="Wingdings" w:hint="default"/>
      </w:rPr>
    </w:lvl>
    <w:lvl w:ilvl="5" w:tplc="9AE2422A" w:tentative="1">
      <w:start w:val="1"/>
      <w:numFmt w:val="bullet"/>
      <w:lvlText w:val=""/>
      <w:lvlJc w:val="left"/>
      <w:pPr>
        <w:tabs>
          <w:tab w:val="num" w:pos="4320"/>
        </w:tabs>
        <w:ind w:left="4320" w:hanging="360"/>
      </w:pPr>
      <w:rPr>
        <w:rFonts w:ascii="Wingdings" w:hAnsi="Wingdings" w:hint="default"/>
      </w:rPr>
    </w:lvl>
    <w:lvl w:ilvl="6" w:tplc="9286C438" w:tentative="1">
      <w:start w:val="1"/>
      <w:numFmt w:val="bullet"/>
      <w:lvlText w:val=""/>
      <w:lvlJc w:val="left"/>
      <w:pPr>
        <w:tabs>
          <w:tab w:val="num" w:pos="5040"/>
        </w:tabs>
        <w:ind w:left="5040" w:hanging="360"/>
      </w:pPr>
      <w:rPr>
        <w:rFonts w:ascii="Wingdings" w:hAnsi="Wingdings" w:hint="default"/>
      </w:rPr>
    </w:lvl>
    <w:lvl w:ilvl="7" w:tplc="1D743D1E" w:tentative="1">
      <w:start w:val="1"/>
      <w:numFmt w:val="bullet"/>
      <w:lvlText w:val=""/>
      <w:lvlJc w:val="left"/>
      <w:pPr>
        <w:tabs>
          <w:tab w:val="num" w:pos="5760"/>
        </w:tabs>
        <w:ind w:left="5760" w:hanging="360"/>
      </w:pPr>
      <w:rPr>
        <w:rFonts w:ascii="Wingdings" w:hAnsi="Wingdings" w:hint="default"/>
      </w:rPr>
    </w:lvl>
    <w:lvl w:ilvl="8" w:tplc="F0CC7BAC" w:tentative="1">
      <w:start w:val="1"/>
      <w:numFmt w:val="bullet"/>
      <w:lvlText w:val=""/>
      <w:lvlJc w:val="left"/>
      <w:pPr>
        <w:tabs>
          <w:tab w:val="num" w:pos="6480"/>
        </w:tabs>
        <w:ind w:left="6480" w:hanging="360"/>
      </w:pPr>
      <w:rPr>
        <w:rFonts w:ascii="Wingdings" w:hAnsi="Wingdings" w:hint="default"/>
      </w:rPr>
    </w:lvl>
  </w:abstractNum>
  <w:abstractNum w:abstractNumId="9">
    <w:nsid w:val="39361B1C"/>
    <w:multiLevelType w:val="hybridMultilevel"/>
    <w:tmpl w:val="6EAAF366"/>
    <w:lvl w:ilvl="0" w:tplc="2CA65010">
      <w:start w:val="1"/>
      <w:numFmt w:val="bullet"/>
      <w:lvlText w:val=""/>
      <w:lvlJc w:val="left"/>
      <w:pPr>
        <w:tabs>
          <w:tab w:val="num" w:pos="720"/>
        </w:tabs>
        <w:ind w:left="720" w:hanging="360"/>
      </w:pPr>
      <w:rPr>
        <w:rFonts w:ascii="Wingdings" w:hAnsi="Wingdings" w:hint="default"/>
      </w:rPr>
    </w:lvl>
    <w:lvl w:ilvl="1" w:tplc="D3B6A2C2" w:tentative="1">
      <w:start w:val="1"/>
      <w:numFmt w:val="bullet"/>
      <w:lvlText w:val=""/>
      <w:lvlJc w:val="left"/>
      <w:pPr>
        <w:tabs>
          <w:tab w:val="num" w:pos="1440"/>
        </w:tabs>
        <w:ind w:left="1440" w:hanging="360"/>
      </w:pPr>
      <w:rPr>
        <w:rFonts w:ascii="Wingdings" w:hAnsi="Wingdings" w:hint="default"/>
      </w:rPr>
    </w:lvl>
    <w:lvl w:ilvl="2" w:tplc="5456E014" w:tentative="1">
      <w:start w:val="1"/>
      <w:numFmt w:val="bullet"/>
      <w:lvlText w:val=""/>
      <w:lvlJc w:val="left"/>
      <w:pPr>
        <w:tabs>
          <w:tab w:val="num" w:pos="2160"/>
        </w:tabs>
        <w:ind w:left="2160" w:hanging="360"/>
      </w:pPr>
      <w:rPr>
        <w:rFonts w:ascii="Wingdings" w:hAnsi="Wingdings" w:hint="default"/>
      </w:rPr>
    </w:lvl>
    <w:lvl w:ilvl="3" w:tplc="EB78EE94" w:tentative="1">
      <w:start w:val="1"/>
      <w:numFmt w:val="bullet"/>
      <w:lvlText w:val=""/>
      <w:lvlJc w:val="left"/>
      <w:pPr>
        <w:tabs>
          <w:tab w:val="num" w:pos="2880"/>
        </w:tabs>
        <w:ind w:left="2880" w:hanging="360"/>
      </w:pPr>
      <w:rPr>
        <w:rFonts w:ascii="Wingdings" w:hAnsi="Wingdings" w:hint="default"/>
      </w:rPr>
    </w:lvl>
    <w:lvl w:ilvl="4" w:tplc="6E169DEC" w:tentative="1">
      <w:start w:val="1"/>
      <w:numFmt w:val="bullet"/>
      <w:lvlText w:val=""/>
      <w:lvlJc w:val="left"/>
      <w:pPr>
        <w:tabs>
          <w:tab w:val="num" w:pos="3600"/>
        </w:tabs>
        <w:ind w:left="3600" w:hanging="360"/>
      </w:pPr>
      <w:rPr>
        <w:rFonts w:ascii="Wingdings" w:hAnsi="Wingdings" w:hint="default"/>
      </w:rPr>
    </w:lvl>
    <w:lvl w:ilvl="5" w:tplc="F746F94E" w:tentative="1">
      <w:start w:val="1"/>
      <w:numFmt w:val="bullet"/>
      <w:lvlText w:val=""/>
      <w:lvlJc w:val="left"/>
      <w:pPr>
        <w:tabs>
          <w:tab w:val="num" w:pos="4320"/>
        </w:tabs>
        <w:ind w:left="4320" w:hanging="360"/>
      </w:pPr>
      <w:rPr>
        <w:rFonts w:ascii="Wingdings" w:hAnsi="Wingdings" w:hint="default"/>
      </w:rPr>
    </w:lvl>
    <w:lvl w:ilvl="6" w:tplc="CE10DF98" w:tentative="1">
      <w:start w:val="1"/>
      <w:numFmt w:val="bullet"/>
      <w:lvlText w:val=""/>
      <w:lvlJc w:val="left"/>
      <w:pPr>
        <w:tabs>
          <w:tab w:val="num" w:pos="5040"/>
        </w:tabs>
        <w:ind w:left="5040" w:hanging="360"/>
      </w:pPr>
      <w:rPr>
        <w:rFonts w:ascii="Wingdings" w:hAnsi="Wingdings" w:hint="default"/>
      </w:rPr>
    </w:lvl>
    <w:lvl w:ilvl="7" w:tplc="54220A64" w:tentative="1">
      <w:start w:val="1"/>
      <w:numFmt w:val="bullet"/>
      <w:lvlText w:val=""/>
      <w:lvlJc w:val="left"/>
      <w:pPr>
        <w:tabs>
          <w:tab w:val="num" w:pos="5760"/>
        </w:tabs>
        <w:ind w:left="5760" w:hanging="360"/>
      </w:pPr>
      <w:rPr>
        <w:rFonts w:ascii="Wingdings" w:hAnsi="Wingdings" w:hint="default"/>
      </w:rPr>
    </w:lvl>
    <w:lvl w:ilvl="8" w:tplc="0E1A400C" w:tentative="1">
      <w:start w:val="1"/>
      <w:numFmt w:val="bullet"/>
      <w:lvlText w:val=""/>
      <w:lvlJc w:val="left"/>
      <w:pPr>
        <w:tabs>
          <w:tab w:val="num" w:pos="6480"/>
        </w:tabs>
        <w:ind w:left="6480" w:hanging="360"/>
      </w:pPr>
      <w:rPr>
        <w:rFonts w:ascii="Wingdings" w:hAnsi="Wingdings" w:hint="default"/>
      </w:rPr>
    </w:lvl>
  </w:abstractNum>
  <w:abstractNum w:abstractNumId="10">
    <w:nsid w:val="3B9626B5"/>
    <w:multiLevelType w:val="hybridMultilevel"/>
    <w:tmpl w:val="66564FC2"/>
    <w:lvl w:ilvl="0" w:tplc="37C281BC">
      <w:start w:val="1"/>
      <w:numFmt w:val="bullet"/>
      <w:lvlText w:val=""/>
      <w:lvlJc w:val="left"/>
      <w:pPr>
        <w:tabs>
          <w:tab w:val="num" w:pos="720"/>
        </w:tabs>
        <w:ind w:left="720" w:hanging="360"/>
      </w:pPr>
      <w:rPr>
        <w:rFonts w:ascii="Wingdings" w:hAnsi="Wingdings" w:hint="default"/>
      </w:rPr>
    </w:lvl>
    <w:lvl w:ilvl="1" w:tplc="95849490" w:tentative="1">
      <w:start w:val="1"/>
      <w:numFmt w:val="bullet"/>
      <w:lvlText w:val=""/>
      <w:lvlJc w:val="left"/>
      <w:pPr>
        <w:tabs>
          <w:tab w:val="num" w:pos="1440"/>
        </w:tabs>
        <w:ind w:left="1440" w:hanging="360"/>
      </w:pPr>
      <w:rPr>
        <w:rFonts w:ascii="Wingdings" w:hAnsi="Wingdings" w:hint="default"/>
      </w:rPr>
    </w:lvl>
    <w:lvl w:ilvl="2" w:tplc="F3E8A1FA" w:tentative="1">
      <w:start w:val="1"/>
      <w:numFmt w:val="bullet"/>
      <w:lvlText w:val=""/>
      <w:lvlJc w:val="left"/>
      <w:pPr>
        <w:tabs>
          <w:tab w:val="num" w:pos="2160"/>
        </w:tabs>
        <w:ind w:left="2160" w:hanging="360"/>
      </w:pPr>
      <w:rPr>
        <w:rFonts w:ascii="Wingdings" w:hAnsi="Wingdings" w:hint="default"/>
      </w:rPr>
    </w:lvl>
    <w:lvl w:ilvl="3" w:tplc="66203084" w:tentative="1">
      <w:start w:val="1"/>
      <w:numFmt w:val="bullet"/>
      <w:lvlText w:val=""/>
      <w:lvlJc w:val="left"/>
      <w:pPr>
        <w:tabs>
          <w:tab w:val="num" w:pos="2880"/>
        </w:tabs>
        <w:ind w:left="2880" w:hanging="360"/>
      </w:pPr>
      <w:rPr>
        <w:rFonts w:ascii="Wingdings" w:hAnsi="Wingdings" w:hint="default"/>
      </w:rPr>
    </w:lvl>
    <w:lvl w:ilvl="4" w:tplc="AFAAA37C" w:tentative="1">
      <w:start w:val="1"/>
      <w:numFmt w:val="bullet"/>
      <w:lvlText w:val=""/>
      <w:lvlJc w:val="left"/>
      <w:pPr>
        <w:tabs>
          <w:tab w:val="num" w:pos="3600"/>
        </w:tabs>
        <w:ind w:left="3600" w:hanging="360"/>
      </w:pPr>
      <w:rPr>
        <w:rFonts w:ascii="Wingdings" w:hAnsi="Wingdings" w:hint="default"/>
      </w:rPr>
    </w:lvl>
    <w:lvl w:ilvl="5" w:tplc="3E06F15A" w:tentative="1">
      <w:start w:val="1"/>
      <w:numFmt w:val="bullet"/>
      <w:lvlText w:val=""/>
      <w:lvlJc w:val="left"/>
      <w:pPr>
        <w:tabs>
          <w:tab w:val="num" w:pos="4320"/>
        </w:tabs>
        <w:ind w:left="4320" w:hanging="360"/>
      </w:pPr>
      <w:rPr>
        <w:rFonts w:ascii="Wingdings" w:hAnsi="Wingdings" w:hint="default"/>
      </w:rPr>
    </w:lvl>
    <w:lvl w:ilvl="6" w:tplc="CA56E0D0" w:tentative="1">
      <w:start w:val="1"/>
      <w:numFmt w:val="bullet"/>
      <w:lvlText w:val=""/>
      <w:lvlJc w:val="left"/>
      <w:pPr>
        <w:tabs>
          <w:tab w:val="num" w:pos="5040"/>
        </w:tabs>
        <w:ind w:left="5040" w:hanging="360"/>
      </w:pPr>
      <w:rPr>
        <w:rFonts w:ascii="Wingdings" w:hAnsi="Wingdings" w:hint="default"/>
      </w:rPr>
    </w:lvl>
    <w:lvl w:ilvl="7" w:tplc="0ECE7002" w:tentative="1">
      <w:start w:val="1"/>
      <w:numFmt w:val="bullet"/>
      <w:lvlText w:val=""/>
      <w:lvlJc w:val="left"/>
      <w:pPr>
        <w:tabs>
          <w:tab w:val="num" w:pos="5760"/>
        </w:tabs>
        <w:ind w:left="5760" w:hanging="360"/>
      </w:pPr>
      <w:rPr>
        <w:rFonts w:ascii="Wingdings" w:hAnsi="Wingdings" w:hint="default"/>
      </w:rPr>
    </w:lvl>
    <w:lvl w:ilvl="8" w:tplc="55D43FEA" w:tentative="1">
      <w:start w:val="1"/>
      <w:numFmt w:val="bullet"/>
      <w:lvlText w:val=""/>
      <w:lvlJc w:val="left"/>
      <w:pPr>
        <w:tabs>
          <w:tab w:val="num" w:pos="6480"/>
        </w:tabs>
        <w:ind w:left="6480" w:hanging="360"/>
      </w:pPr>
      <w:rPr>
        <w:rFonts w:ascii="Wingdings" w:hAnsi="Wingdings" w:hint="default"/>
      </w:rPr>
    </w:lvl>
  </w:abstractNum>
  <w:abstractNum w:abstractNumId="11">
    <w:nsid w:val="3F927588"/>
    <w:multiLevelType w:val="hybridMultilevel"/>
    <w:tmpl w:val="9BAE0226"/>
    <w:lvl w:ilvl="0" w:tplc="BEBA7458">
      <w:start w:val="1"/>
      <w:numFmt w:val="bullet"/>
      <w:lvlText w:val=""/>
      <w:lvlJc w:val="left"/>
      <w:pPr>
        <w:tabs>
          <w:tab w:val="num" w:pos="720"/>
        </w:tabs>
        <w:ind w:left="720" w:hanging="360"/>
      </w:pPr>
      <w:rPr>
        <w:rFonts w:ascii="Wingdings" w:hAnsi="Wingdings" w:hint="default"/>
      </w:rPr>
    </w:lvl>
    <w:lvl w:ilvl="1" w:tplc="ED848070" w:tentative="1">
      <w:start w:val="1"/>
      <w:numFmt w:val="bullet"/>
      <w:lvlText w:val=""/>
      <w:lvlJc w:val="left"/>
      <w:pPr>
        <w:tabs>
          <w:tab w:val="num" w:pos="1440"/>
        </w:tabs>
        <w:ind w:left="1440" w:hanging="360"/>
      </w:pPr>
      <w:rPr>
        <w:rFonts w:ascii="Wingdings" w:hAnsi="Wingdings" w:hint="default"/>
      </w:rPr>
    </w:lvl>
    <w:lvl w:ilvl="2" w:tplc="A8D0AA46" w:tentative="1">
      <w:start w:val="1"/>
      <w:numFmt w:val="bullet"/>
      <w:lvlText w:val=""/>
      <w:lvlJc w:val="left"/>
      <w:pPr>
        <w:tabs>
          <w:tab w:val="num" w:pos="2160"/>
        </w:tabs>
        <w:ind w:left="2160" w:hanging="360"/>
      </w:pPr>
      <w:rPr>
        <w:rFonts w:ascii="Wingdings" w:hAnsi="Wingdings" w:hint="default"/>
      </w:rPr>
    </w:lvl>
    <w:lvl w:ilvl="3" w:tplc="C49655FE" w:tentative="1">
      <w:start w:val="1"/>
      <w:numFmt w:val="bullet"/>
      <w:lvlText w:val=""/>
      <w:lvlJc w:val="left"/>
      <w:pPr>
        <w:tabs>
          <w:tab w:val="num" w:pos="2880"/>
        </w:tabs>
        <w:ind w:left="2880" w:hanging="360"/>
      </w:pPr>
      <w:rPr>
        <w:rFonts w:ascii="Wingdings" w:hAnsi="Wingdings" w:hint="default"/>
      </w:rPr>
    </w:lvl>
    <w:lvl w:ilvl="4" w:tplc="4B12437A" w:tentative="1">
      <w:start w:val="1"/>
      <w:numFmt w:val="bullet"/>
      <w:lvlText w:val=""/>
      <w:lvlJc w:val="left"/>
      <w:pPr>
        <w:tabs>
          <w:tab w:val="num" w:pos="3600"/>
        </w:tabs>
        <w:ind w:left="3600" w:hanging="360"/>
      </w:pPr>
      <w:rPr>
        <w:rFonts w:ascii="Wingdings" w:hAnsi="Wingdings" w:hint="default"/>
      </w:rPr>
    </w:lvl>
    <w:lvl w:ilvl="5" w:tplc="F52E7FB2" w:tentative="1">
      <w:start w:val="1"/>
      <w:numFmt w:val="bullet"/>
      <w:lvlText w:val=""/>
      <w:lvlJc w:val="left"/>
      <w:pPr>
        <w:tabs>
          <w:tab w:val="num" w:pos="4320"/>
        </w:tabs>
        <w:ind w:left="4320" w:hanging="360"/>
      </w:pPr>
      <w:rPr>
        <w:rFonts w:ascii="Wingdings" w:hAnsi="Wingdings" w:hint="default"/>
      </w:rPr>
    </w:lvl>
    <w:lvl w:ilvl="6" w:tplc="749C128E" w:tentative="1">
      <w:start w:val="1"/>
      <w:numFmt w:val="bullet"/>
      <w:lvlText w:val=""/>
      <w:lvlJc w:val="left"/>
      <w:pPr>
        <w:tabs>
          <w:tab w:val="num" w:pos="5040"/>
        </w:tabs>
        <w:ind w:left="5040" w:hanging="360"/>
      </w:pPr>
      <w:rPr>
        <w:rFonts w:ascii="Wingdings" w:hAnsi="Wingdings" w:hint="default"/>
      </w:rPr>
    </w:lvl>
    <w:lvl w:ilvl="7" w:tplc="184ECAFA" w:tentative="1">
      <w:start w:val="1"/>
      <w:numFmt w:val="bullet"/>
      <w:lvlText w:val=""/>
      <w:lvlJc w:val="left"/>
      <w:pPr>
        <w:tabs>
          <w:tab w:val="num" w:pos="5760"/>
        </w:tabs>
        <w:ind w:left="5760" w:hanging="360"/>
      </w:pPr>
      <w:rPr>
        <w:rFonts w:ascii="Wingdings" w:hAnsi="Wingdings" w:hint="default"/>
      </w:rPr>
    </w:lvl>
    <w:lvl w:ilvl="8" w:tplc="6896CACA" w:tentative="1">
      <w:start w:val="1"/>
      <w:numFmt w:val="bullet"/>
      <w:lvlText w:val=""/>
      <w:lvlJc w:val="left"/>
      <w:pPr>
        <w:tabs>
          <w:tab w:val="num" w:pos="6480"/>
        </w:tabs>
        <w:ind w:left="6480" w:hanging="360"/>
      </w:pPr>
      <w:rPr>
        <w:rFonts w:ascii="Wingdings" w:hAnsi="Wingdings" w:hint="default"/>
      </w:rPr>
    </w:lvl>
  </w:abstractNum>
  <w:abstractNum w:abstractNumId="12">
    <w:nsid w:val="402A3B49"/>
    <w:multiLevelType w:val="hybridMultilevel"/>
    <w:tmpl w:val="1B7CE9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457322A3"/>
    <w:multiLevelType w:val="hybridMultilevel"/>
    <w:tmpl w:val="0B087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4C6AC2"/>
    <w:multiLevelType w:val="hybridMultilevel"/>
    <w:tmpl w:val="B0622FD8"/>
    <w:lvl w:ilvl="0" w:tplc="C254918E">
      <w:start w:val="1"/>
      <w:numFmt w:val="bullet"/>
      <w:lvlText w:val=""/>
      <w:lvlJc w:val="left"/>
      <w:pPr>
        <w:tabs>
          <w:tab w:val="num" w:pos="720"/>
        </w:tabs>
        <w:ind w:left="720" w:hanging="360"/>
      </w:pPr>
      <w:rPr>
        <w:rFonts w:ascii="Wingdings" w:hAnsi="Wingdings" w:hint="default"/>
      </w:rPr>
    </w:lvl>
    <w:lvl w:ilvl="1" w:tplc="9F24D0F2" w:tentative="1">
      <w:start w:val="1"/>
      <w:numFmt w:val="bullet"/>
      <w:lvlText w:val=""/>
      <w:lvlJc w:val="left"/>
      <w:pPr>
        <w:tabs>
          <w:tab w:val="num" w:pos="1440"/>
        </w:tabs>
        <w:ind w:left="1440" w:hanging="360"/>
      </w:pPr>
      <w:rPr>
        <w:rFonts w:ascii="Wingdings" w:hAnsi="Wingdings" w:hint="default"/>
      </w:rPr>
    </w:lvl>
    <w:lvl w:ilvl="2" w:tplc="679AE5DC" w:tentative="1">
      <w:start w:val="1"/>
      <w:numFmt w:val="bullet"/>
      <w:lvlText w:val=""/>
      <w:lvlJc w:val="left"/>
      <w:pPr>
        <w:tabs>
          <w:tab w:val="num" w:pos="2160"/>
        </w:tabs>
        <w:ind w:left="2160" w:hanging="360"/>
      </w:pPr>
      <w:rPr>
        <w:rFonts w:ascii="Wingdings" w:hAnsi="Wingdings" w:hint="default"/>
      </w:rPr>
    </w:lvl>
    <w:lvl w:ilvl="3" w:tplc="CDA2379C" w:tentative="1">
      <w:start w:val="1"/>
      <w:numFmt w:val="bullet"/>
      <w:lvlText w:val=""/>
      <w:lvlJc w:val="left"/>
      <w:pPr>
        <w:tabs>
          <w:tab w:val="num" w:pos="2880"/>
        </w:tabs>
        <w:ind w:left="2880" w:hanging="360"/>
      </w:pPr>
      <w:rPr>
        <w:rFonts w:ascii="Wingdings" w:hAnsi="Wingdings" w:hint="default"/>
      </w:rPr>
    </w:lvl>
    <w:lvl w:ilvl="4" w:tplc="D472B6F4" w:tentative="1">
      <w:start w:val="1"/>
      <w:numFmt w:val="bullet"/>
      <w:lvlText w:val=""/>
      <w:lvlJc w:val="left"/>
      <w:pPr>
        <w:tabs>
          <w:tab w:val="num" w:pos="3600"/>
        </w:tabs>
        <w:ind w:left="3600" w:hanging="360"/>
      </w:pPr>
      <w:rPr>
        <w:rFonts w:ascii="Wingdings" w:hAnsi="Wingdings" w:hint="default"/>
      </w:rPr>
    </w:lvl>
    <w:lvl w:ilvl="5" w:tplc="1F94C294" w:tentative="1">
      <w:start w:val="1"/>
      <w:numFmt w:val="bullet"/>
      <w:lvlText w:val=""/>
      <w:lvlJc w:val="left"/>
      <w:pPr>
        <w:tabs>
          <w:tab w:val="num" w:pos="4320"/>
        </w:tabs>
        <w:ind w:left="4320" w:hanging="360"/>
      </w:pPr>
      <w:rPr>
        <w:rFonts w:ascii="Wingdings" w:hAnsi="Wingdings" w:hint="default"/>
      </w:rPr>
    </w:lvl>
    <w:lvl w:ilvl="6" w:tplc="48C8AB52" w:tentative="1">
      <w:start w:val="1"/>
      <w:numFmt w:val="bullet"/>
      <w:lvlText w:val=""/>
      <w:lvlJc w:val="left"/>
      <w:pPr>
        <w:tabs>
          <w:tab w:val="num" w:pos="5040"/>
        </w:tabs>
        <w:ind w:left="5040" w:hanging="360"/>
      </w:pPr>
      <w:rPr>
        <w:rFonts w:ascii="Wingdings" w:hAnsi="Wingdings" w:hint="default"/>
      </w:rPr>
    </w:lvl>
    <w:lvl w:ilvl="7" w:tplc="F27ACCDA" w:tentative="1">
      <w:start w:val="1"/>
      <w:numFmt w:val="bullet"/>
      <w:lvlText w:val=""/>
      <w:lvlJc w:val="left"/>
      <w:pPr>
        <w:tabs>
          <w:tab w:val="num" w:pos="5760"/>
        </w:tabs>
        <w:ind w:left="5760" w:hanging="360"/>
      </w:pPr>
      <w:rPr>
        <w:rFonts w:ascii="Wingdings" w:hAnsi="Wingdings" w:hint="default"/>
      </w:rPr>
    </w:lvl>
    <w:lvl w:ilvl="8" w:tplc="61627E22" w:tentative="1">
      <w:start w:val="1"/>
      <w:numFmt w:val="bullet"/>
      <w:lvlText w:val=""/>
      <w:lvlJc w:val="left"/>
      <w:pPr>
        <w:tabs>
          <w:tab w:val="num" w:pos="6480"/>
        </w:tabs>
        <w:ind w:left="6480" w:hanging="360"/>
      </w:pPr>
      <w:rPr>
        <w:rFonts w:ascii="Wingdings" w:hAnsi="Wingdings" w:hint="default"/>
      </w:rPr>
    </w:lvl>
  </w:abstractNum>
  <w:abstractNum w:abstractNumId="15">
    <w:nsid w:val="4EC224F3"/>
    <w:multiLevelType w:val="hybridMultilevel"/>
    <w:tmpl w:val="87789D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0953305"/>
    <w:multiLevelType w:val="hybridMultilevel"/>
    <w:tmpl w:val="1CC88E9A"/>
    <w:lvl w:ilvl="0" w:tplc="27289DA2">
      <w:start w:val="1"/>
      <w:numFmt w:val="bullet"/>
      <w:lvlText w:val=""/>
      <w:lvlJc w:val="left"/>
      <w:pPr>
        <w:tabs>
          <w:tab w:val="num" w:pos="720"/>
        </w:tabs>
        <w:ind w:left="720" w:hanging="360"/>
      </w:pPr>
      <w:rPr>
        <w:rFonts w:ascii="Wingdings" w:hAnsi="Wingdings" w:hint="default"/>
      </w:rPr>
    </w:lvl>
    <w:lvl w:ilvl="1" w:tplc="EC44744E" w:tentative="1">
      <w:start w:val="1"/>
      <w:numFmt w:val="bullet"/>
      <w:lvlText w:val=""/>
      <w:lvlJc w:val="left"/>
      <w:pPr>
        <w:tabs>
          <w:tab w:val="num" w:pos="1440"/>
        </w:tabs>
        <w:ind w:left="1440" w:hanging="360"/>
      </w:pPr>
      <w:rPr>
        <w:rFonts w:ascii="Wingdings" w:hAnsi="Wingdings" w:hint="default"/>
      </w:rPr>
    </w:lvl>
    <w:lvl w:ilvl="2" w:tplc="58AA094E" w:tentative="1">
      <w:start w:val="1"/>
      <w:numFmt w:val="bullet"/>
      <w:lvlText w:val=""/>
      <w:lvlJc w:val="left"/>
      <w:pPr>
        <w:tabs>
          <w:tab w:val="num" w:pos="2160"/>
        </w:tabs>
        <w:ind w:left="2160" w:hanging="360"/>
      </w:pPr>
      <w:rPr>
        <w:rFonts w:ascii="Wingdings" w:hAnsi="Wingdings" w:hint="default"/>
      </w:rPr>
    </w:lvl>
    <w:lvl w:ilvl="3" w:tplc="541291C8" w:tentative="1">
      <w:start w:val="1"/>
      <w:numFmt w:val="bullet"/>
      <w:lvlText w:val=""/>
      <w:lvlJc w:val="left"/>
      <w:pPr>
        <w:tabs>
          <w:tab w:val="num" w:pos="2880"/>
        </w:tabs>
        <w:ind w:left="2880" w:hanging="360"/>
      </w:pPr>
      <w:rPr>
        <w:rFonts w:ascii="Wingdings" w:hAnsi="Wingdings" w:hint="default"/>
      </w:rPr>
    </w:lvl>
    <w:lvl w:ilvl="4" w:tplc="321CEB88" w:tentative="1">
      <w:start w:val="1"/>
      <w:numFmt w:val="bullet"/>
      <w:lvlText w:val=""/>
      <w:lvlJc w:val="left"/>
      <w:pPr>
        <w:tabs>
          <w:tab w:val="num" w:pos="3600"/>
        </w:tabs>
        <w:ind w:left="3600" w:hanging="360"/>
      </w:pPr>
      <w:rPr>
        <w:rFonts w:ascii="Wingdings" w:hAnsi="Wingdings" w:hint="default"/>
      </w:rPr>
    </w:lvl>
    <w:lvl w:ilvl="5" w:tplc="50EE26D2" w:tentative="1">
      <w:start w:val="1"/>
      <w:numFmt w:val="bullet"/>
      <w:lvlText w:val=""/>
      <w:lvlJc w:val="left"/>
      <w:pPr>
        <w:tabs>
          <w:tab w:val="num" w:pos="4320"/>
        </w:tabs>
        <w:ind w:left="4320" w:hanging="360"/>
      </w:pPr>
      <w:rPr>
        <w:rFonts w:ascii="Wingdings" w:hAnsi="Wingdings" w:hint="default"/>
      </w:rPr>
    </w:lvl>
    <w:lvl w:ilvl="6" w:tplc="A0A8D092" w:tentative="1">
      <w:start w:val="1"/>
      <w:numFmt w:val="bullet"/>
      <w:lvlText w:val=""/>
      <w:lvlJc w:val="left"/>
      <w:pPr>
        <w:tabs>
          <w:tab w:val="num" w:pos="5040"/>
        </w:tabs>
        <w:ind w:left="5040" w:hanging="360"/>
      </w:pPr>
      <w:rPr>
        <w:rFonts w:ascii="Wingdings" w:hAnsi="Wingdings" w:hint="default"/>
      </w:rPr>
    </w:lvl>
    <w:lvl w:ilvl="7" w:tplc="27AEA69C" w:tentative="1">
      <w:start w:val="1"/>
      <w:numFmt w:val="bullet"/>
      <w:lvlText w:val=""/>
      <w:lvlJc w:val="left"/>
      <w:pPr>
        <w:tabs>
          <w:tab w:val="num" w:pos="5760"/>
        </w:tabs>
        <w:ind w:left="5760" w:hanging="360"/>
      </w:pPr>
      <w:rPr>
        <w:rFonts w:ascii="Wingdings" w:hAnsi="Wingdings" w:hint="default"/>
      </w:rPr>
    </w:lvl>
    <w:lvl w:ilvl="8" w:tplc="48EAC780" w:tentative="1">
      <w:start w:val="1"/>
      <w:numFmt w:val="bullet"/>
      <w:lvlText w:val=""/>
      <w:lvlJc w:val="left"/>
      <w:pPr>
        <w:tabs>
          <w:tab w:val="num" w:pos="6480"/>
        </w:tabs>
        <w:ind w:left="6480" w:hanging="360"/>
      </w:pPr>
      <w:rPr>
        <w:rFonts w:ascii="Wingdings" w:hAnsi="Wingdings" w:hint="default"/>
      </w:rPr>
    </w:lvl>
  </w:abstractNum>
  <w:abstractNum w:abstractNumId="17">
    <w:nsid w:val="65E42643"/>
    <w:multiLevelType w:val="hybridMultilevel"/>
    <w:tmpl w:val="14043B9A"/>
    <w:lvl w:ilvl="0" w:tplc="0B726216">
      <w:start w:val="1"/>
      <w:numFmt w:val="bullet"/>
      <w:lvlText w:val=""/>
      <w:lvlJc w:val="left"/>
      <w:pPr>
        <w:tabs>
          <w:tab w:val="num" w:pos="720"/>
        </w:tabs>
        <w:ind w:left="720" w:hanging="360"/>
      </w:pPr>
      <w:rPr>
        <w:rFonts w:ascii="Wingdings" w:hAnsi="Wingdings" w:hint="default"/>
      </w:rPr>
    </w:lvl>
    <w:lvl w:ilvl="1" w:tplc="4CCEF8FA" w:tentative="1">
      <w:start w:val="1"/>
      <w:numFmt w:val="bullet"/>
      <w:lvlText w:val=""/>
      <w:lvlJc w:val="left"/>
      <w:pPr>
        <w:tabs>
          <w:tab w:val="num" w:pos="1440"/>
        </w:tabs>
        <w:ind w:left="1440" w:hanging="360"/>
      </w:pPr>
      <w:rPr>
        <w:rFonts w:ascii="Wingdings" w:hAnsi="Wingdings" w:hint="default"/>
      </w:rPr>
    </w:lvl>
    <w:lvl w:ilvl="2" w:tplc="4DF8894C" w:tentative="1">
      <w:start w:val="1"/>
      <w:numFmt w:val="bullet"/>
      <w:lvlText w:val=""/>
      <w:lvlJc w:val="left"/>
      <w:pPr>
        <w:tabs>
          <w:tab w:val="num" w:pos="2160"/>
        </w:tabs>
        <w:ind w:left="2160" w:hanging="360"/>
      </w:pPr>
      <w:rPr>
        <w:rFonts w:ascii="Wingdings" w:hAnsi="Wingdings" w:hint="default"/>
      </w:rPr>
    </w:lvl>
    <w:lvl w:ilvl="3" w:tplc="BE54465A" w:tentative="1">
      <w:start w:val="1"/>
      <w:numFmt w:val="bullet"/>
      <w:lvlText w:val=""/>
      <w:lvlJc w:val="left"/>
      <w:pPr>
        <w:tabs>
          <w:tab w:val="num" w:pos="2880"/>
        </w:tabs>
        <w:ind w:left="2880" w:hanging="360"/>
      </w:pPr>
      <w:rPr>
        <w:rFonts w:ascii="Wingdings" w:hAnsi="Wingdings" w:hint="default"/>
      </w:rPr>
    </w:lvl>
    <w:lvl w:ilvl="4" w:tplc="7B226B9E" w:tentative="1">
      <w:start w:val="1"/>
      <w:numFmt w:val="bullet"/>
      <w:lvlText w:val=""/>
      <w:lvlJc w:val="left"/>
      <w:pPr>
        <w:tabs>
          <w:tab w:val="num" w:pos="3600"/>
        </w:tabs>
        <w:ind w:left="3600" w:hanging="360"/>
      </w:pPr>
      <w:rPr>
        <w:rFonts w:ascii="Wingdings" w:hAnsi="Wingdings" w:hint="default"/>
      </w:rPr>
    </w:lvl>
    <w:lvl w:ilvl="5" w:tplc="01DA5F1C" w:tentative="1">
      <w:start w:val="1"/>
      <w:numFmt w:val="bullet"/>
      <w:lvlText w:val=""/>
      <w:lvlJc w:val="left"/>
      <w:pPr>
        <w:tabs>
          <w:tab w:val="num" w:pos="4320"/>
        </w:tabs>
        <w:ind w:left="4320" w:hanging="360"/>
      </w:pPr>
      <w:rPr>
        <w:rFonts w:ascii="Wingdings" w:hAnsi="Wingdings" w:hint="default"/>
      </w:rPr>
    </w:lvl>
    <w:lvl w:ilvl="6" w:tplc="3098C37A" w:tentative="1">
      <w:start w:val="1"/>
      <w:numFmt w:val="bullet"/>
      <w:lvlText w:val=""/>
      <w:lvlJc w:val="left"/>
      <w:pPr>
        <w:tabs>
          <w:tab w:val="num" w:pos="5040"/>
        </w:tabs>
        <w:ind w:left="5040" w:hanging="360"/>
      </w:pPr>
      <w:rPr>
        <w:rFonts w:ascii="Wingdings" w:hAnsi="Wingdings" w:hint="default"/>
      </w:rPr>
    </w:lvl>
    <w:lvl w:ilvl="7" w:tplc="95B84634" w:tentative="1">
      <w:start w:val="1"/>
      <w:numFmt w:val="bullet"/>
      <w:lvlText w:val=""/>
      <w:lvlJc w:val="left"/>
      <w:pPr>
        <w:tabs>
          <w:tab w:val="num" w:pos="5760"/>
        </w:tabs>
        <w:ind w:left="5760" w:hanging="360"/>
      </w:pPr>
      <w:rPr>
        <w:rFonts w:ascii="Wingdings" w:hAnsi="Wingdings" w:hint="default"/>
      </w:rPr>
    </w:lvl>
    <w:lvl w:ilvl="8" w:tplc="84BA541A" w:tentative="1">
      <w:start w:val="1"/>
      <w:numFmt w:val="bullet"/>
      <w:lvlText w:val=""/>
      <w:lvlJc w:val="left"/>
      <w:pPr>
        <w:tabs>
          <w:tab w:val="num" w:pos="6480"/>
        </w:tabs>
        <w:ind w:left="6480" w:hanging="360"/>
      </w:pPr>
      <w:rPr>
        <w:rFonts w:ascii="Wingdings" w:hAnsi="Wingdings" w:hint="default"/>
      </w:rPr>
    </w:lvl>
  </w:abstractNum>
  <w:abstractNum w:abstractNumId="18">
    <w:nsid w:val="6707468C"/>
    <w:multiLevelType w:val="hybridMultilevel"/>
    <w:tmpl w:val="5EC41500"/>
    <w:lvl w:ilvl="0" w:tplc="19B48E50">
      <w:start w:val="1"/>
      <w:numFmt w:val="bullet"/>
      <w:lvlText w:val=""/>
      <w:lvlJc w:val="left"/>
      <w:pPr>
        <w:tabs>
          <w:tab w:val="num" w:pos="720"/>
        </w:tabs>
        <w:ind w:left="720" w:hanging="360"/>
      </w:pPr>
      <w:rPr>
        <w:rFonts w:ascii="Wingdings" w:hAnsi="Wingdings" w:hint="default"/>
      </w:rPr>
    </w:lvl>
    <w:lvl w:ilvl="1" w:tplc="39B6765C" w:tentative="1">
      <w:start w:val="1"/>
      <w:numFmt w:val="bullet"/>
      <w:lvlText w:val=""/>
      <w:lvlJc w:val="left"/>
      <w:pPr>
        <w:tabs>
          <w:tab w:val="num" w:pos="1440"/>
        </w:tabs>
        <w:ind w:left="1440" w:hanging="360"/>
      </w:pPr>
      <w:rPr>
        <w:rFonts w:ascii="Wingdings" w:hAnsi="Wingdings" w:hint="default"/>
      </w:rPr>
    </w:lvl>
    <w:lvl w:ilvl="2" w:tplc="1698366C" w:tentative="1">
      <w:start w:val="1"/>
      <w:numFmt w:val="bullet"/>
      <w:lvlText w:val=""/>
      <w:lvlJc w:val="left"/>
      <w:pPr>
        <w:tabs>
          <w:tab w:val="num" w:pos="2160"/>
        </w:tabs>
        <w:ind w:left="2160" w:hanging="360"/>
      </w:pPr>
      <w:rPr>
        <w:rFonts w:ascii="Wingdings" w:hAnsi="Wingdings" w:hint="default"/>
      </w:rPr>
    </w:lvl>
    <w:lvl w:ilvl="3" w:tplc="5102398C" w:tentative="1">
      <w:start w:val="1"/>
      <w:numFmt w:val="bullet"/>
      <w:lvlText w:val=""/>
      <w:lvlJc w:val="left"/>
      <w:pPr>
        <w:tabs>
          <w:tab w:val="num" w:pos="2880"/>
        </w:tabs>
        <w:ind w:left="2880" w:hanging="360"/>
      </w:pPr>
      <w:rPr>
        <w:rFonts w:ascii="Wingdings" w:hAnsi="Wingdings" w:hint="default"/>
      </w:rPr>
    </w:lvl>
    <w:lvl w:ilvl="4" w:tplc="317485AC" w:tentative="1">
      <w:start w:val="1"/>
      <w:numFmt w:val="bullet"/>
      <w:lvlText w:val=""/>
      <w:lvlJc w:val="left"/>
      <w:pPr>
        <w:tabs>
          <w:tab w:val="num" w:pos="3600"/>
        </w:tabs>
        <w:ind w:left="3600" w:hanging="360"/>
      </w:pPr>
      <w:rPr>
        <w:rFonts w:ascii="Wingdings" w:hAnsi="Wingdings" w:hint="default"/>
      </w:rPr>
    </w:lvl>
    <w:lvl w:ilvl="5" w:tplc="AAD43C5E" w:tentative="1">
      <w:start w:val="1"/>
      <w:numFmt w:val="bullet"/>
      <w:lvlText w:val=""/>
      <w:lvlJc w:val="left"/>
      <w:pPr>
        <w:tabs>
          <w:tab w:val="num" w:pos="4320"/>
        </w:tabs>
        <w:ind w:left="4320" w:hanging="360"/>
      </w:pPr>
      <w:rPr>
        <w:rFonts w:ascii="Wingdings" w:hAnsi="Wingdings" w:hint="default"/>
      </w:rPr>
    </w:lvl>
    <w:lvl w:ilvl="6" w:tplc="34BA1D00" w:tentative="1">
      <w:start w:val="1"/>
      <w:numFmt w:val="bullet"/>
      <w:lvlText w:val=""/>
      <w:lvlJc w:val="left"/>
      <w:pPr>
        <w:tabs>
          <w:tab w:val="num" w:pos="5040"/>
        </w:tabs>
        <w:ind w:left="5040" w:hanging="360"/>
      </w:pPr>
      <w:rPr>
        <w:rFonts w:ascii="Wingdings" w:hAnsi="Wingdings" w:hint="default"/>
      </w:rPr>
    </w:lvl>
    <w:lvl w:ilvl="7" w:tplc="F40ADDC4" w:tentative="1">
      <w:start w:val="1"/>
      <w:numFmt w:val="bullet"/>
      <w:lvlText w:val=""/>
      <w:lvlJc w:val="left"/>
      <w:pPr>
        <w:tabs>
          <w:tab w:val="num" w:pos="5760"/>
        </w:tabs>
        <w:ind w:left="5760" w:hanging="360"/>
      </w:pPr>
      <w:rPr>
        <w:rFonts w:ascii="Wingdings" w:hAnsi="Wingdings" w:hint="default"/>
      </w:rPr>
    </w:lvl>
    <w:lvl w:ilvl="8" w:tplc="3854391C" w:tentative="1">
      <w:start w:val="1"/>
      <w:numFmt w:val="bullet"/>
      <w:lvlText w:val=""/>
      <w:lvlJc w:val="left"/>
      <w:pPr>
        <w:tabs>
          <w:tab w:val="num" w:pos="6480"/>
        </w:tabs>
        <w:ind w:left="6480" w:hanging="360"/>
      </w:pPr>
      <w:rPr>
        <w:rFonts w:ascii="Wingdings" w:hAnsi="Wingdings" w:hint="default"/>
      </w:rPr>
    </w:lvl>
  </w:abstractNum>
  <w:abstractNum w:abstractNumId="19">
    <w:nsid w:val="6B8E62BD"/>
    <w:multiLevelType w:val="hybridMultilevel"/>
    <w:tmpl w:val="7932E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29102C9"/>
    <w:multiLevelType w:val="hybridMultilevel"/>
    <w:tmpl w:val="0672849A"/>
    <w:lvl w:ilvl="0" w:tplc="75DC1942">
      <w:start w:val="1"/>
      <w:numFmt w:val="bullet"/>
      <w:lvlText w:val=""/>
      <w:lvlJc w:val="left"/>
      <w:pPr>
        <w:tabs>
          <w:tab w:val="num" w:pos="720"/>
        </w:tabs>
        <w:ind w:left="720" w:hanging="360"/>
      </w:pPr>
      <w:rPr>
        <w:rFonts w:ascii="Wingdings" w:hAnsi="Wingdings" w:hint="default"/>
      </w:rPr>
    </w:lvl>
    <w:lvl w:ilvl="1" w:tplc="4E5C819E" w:tentative="1">
      <w:start w:val="1"/>
      <w:numFmt w:val="bullet"/>
      <w:lvlText w:val=""/>
      <w:lvlJc w:val="left"/>
      <w:pPr>
        <w:tabs>
          <w:tab w:val="num" w:pos="1440"/>
        </w:tabs>
        <w:ind w:left="1440" w:hanging="360"/>
      </w:pPr>
      <w:rPr>
        <w:rFonts w:ascii="Wingdings" w:hAnsi="Wingdings" w:hint="default"/>
      </w:rPr>
    </w:lvl>
    <w:lvl w:ilvl="2" w:tplc="15B4048C" w:tentative="1">
      <w:start w:val="1"/>
      <w:numFmt w:val="bullet"/>
      <w:lvlText w:val=""/>
      <w:lvlJc w:val="left"/>
      <w:pPr>
        <w:tabs>
          <w:tab w:val="num" w:pos="2160"/>
        </w:tabs>
        <w:ind w:left="2160" w:hanging="360"/>
      </w:pPr>
      <w:rPr>
        <w:rFonts w:ascii="Wingdings" w:hAnsi="Wingdings" w:hint="default"/>
      </w:rPr>
    </w:lvl>
    <w:lvl w:ilvl="3" w:tplc="E714725A" w:tentative="1">
      <w:start w:val="1"/>
      <w:numFmt w:val="bullet"/>
      <w:lvlText w:val=""/>
      <w:lvlJc w:val="left"/>
      <w:pPr>
        <w:tabs>
          <w:tab w:val="num" w:pos="2880"/>
        </w:tabs>
        <w:ind w:left="2880" w:hanging="360"/>
      </w:pPr>
      <w:rPr>
        <w:rFonts w:ascii="Wingdings" w:hAnsi="Wingdings" w:hint="default"/>
      </w:rPr>
    </w:lvl>
    <w:lvl w:ilvl="4" w:tplc="469EAB06" w:tentative="1">
      <w:start w:val="1"/>
      <w:numFmt w:val="bullet"/>
      <w:lvlText w:val=""/>
      <w:lvlJc w:val="left"/>
      <w:pPr>
        <w:tabs>
          <w:tab w:val="num" w:pos="3600"/>
        </w:tabs>
        <w:ind w:left="3600" w:hanging="360"/>
      </w:pPr>
      <w:rPr>
        <w:rFonts w:ascii="Wingdings" w:hAnsi="Wingdings" w:hint="default"/>
      </w:rPr>
    </w:lvl>
    <w:lvl w:ilvl="5" w:tplc="B5B6B462" w:tentative="1">
      <w:start w:val="1"/>
      <w:numFmt w:val="bullet"/>
      <w:lvlText w:val=""/>
      <w:lvlJc w:val="left"/>
      <w:pPr>
        <w:tabs>
          <w:tab w:val="num" w:pos="4320"/>
        </w:tabs>
        <w:ind w:left="4320" w:hanging="360"/>
      </w:pPr>
      <w:rPr>
        <w:rFonts w:ascii="Wingdings" w:hAnsi="Wingdings" w:hint="default"/>
      </w:rPr>
    </w:lvl>
    <w:lvl w:ilvl="6" w:tplc="8BA4A0BE" w:tentative="1">
      <w:start w:val="1"/>
      <w:numFmt w:val="bullet"/>
      <w:lvlText w:val=""/>
      <w:lvlJc w:val="left"/>
      <w:pPr>
        <w:tabs>
          <w:tab w:val="num" w:pos="5040"/>
        </w:tabs>
        <w:ind w:left="5040" w:hanging="360"/>
      </w:pPr>
      <w:rPr>
        <w:rFonts w:ascii="Wingdings" w:hAnsi="Wingdings" w:hint="default"/>
      </w:rPr>
    </w:lvl>
    <w:lvl w:ilvl="7" w:tplc="1A688104" w:tentative="1">
      <w:start w:val="1"/>
      <w:numFmt w:val="bullet"/>
      <w:lvlText w:val=""/>
      <w:lvlJc w:val="left"/>
      <w:pPr>
        <w:tabs>
          <w:tab w:val="num" w:pos="5760"/>
        </w:tabs>
        <w:ind w:left="5760" w:hanging="360"/>
      </w:pPr>
      <w:rPr>
        <w:rFonts w:ascii="Wingdings" w:hAnsi="Wingdings" w:hint="default"/>
      </w:rPr>
    </w:lvl>
    <w:lvl w:ilvl="8" w:tplc="F27E834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6"/>
  </w:num>
  <w:num w:numId="4">
    <w:abstractNumId w:val="2"/>
  </w:num>
  <w:num w:numId="5">
    <w:abstractNumId w:val="8"/>
  </w:num>
  <w:num w:numId="6">
    <w:abstractNumId w:val="12"/>
  </w:num>
  <w:num w:numId="7">
    <w:abstractNumId w:val="1"/>
  </w:num>
  <w:num w:numId="8">
    <w:abstractNumId w:val="16"/>
  </w:num>
  <w:num w:numId="9">
    <w:abstractNumId w:val="13"/>
  </w:num>
  <w:num w:numId="10">
    <w:abstractNumId w:val="10"/>
  </w:num>
  <w:num w:numId="11">
    <w:abstractNumId w:val="9"/>
  </w:num>
  <w:num w:numId="12">
    <w:abstractNumId w:val="14"/>
  </w:num>
  <w:num w:numId="13">
    <w:abstractNumId w:val="17"/>
  </w:num>
  <w:num w:numId="14">
    <w:abstractNumId w:val="18"/>
  </w:num>
  <w:num w:numId="15">
    <w:abstractNumId w:val="0"/>
  </w:num>
  <w:num w:numId="16">
    <w:abstractNumId w:val="7"/>
  </w:num>
  <w:num w:numId="17">
    <w:abstractNumId w:val="4"/>
  </w:num>
  <w:num w:numId="18">
    <w:abstractNumId w:val="15"/>
  </w:num>
  <w:num w:numId="19">
    <w:abstractNumId w:val="3"/>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4C91"/>
    <w:rsid w:val="000024FE"/>
    <w:rsid w:val="00026A23"/>
    <w:rsid w:val="000276A5"/>
    <w:rsid w:val="000328C3"/>
    <w:rsid w:val="00050ED2"/>
    <w:rsid w:val="00063285"/>
    <w:rsid w:val="00081951"/>
    <w:rsid w:val="0008785D"/>
    <w:rsid w:val="000B18CB"/>
    <w:rsid w:val="000B4F89"/>
    <w:rsid w:val="000B538F"/>
    <w:rsid w:val="000C3D22"/>
    <w:rsid w:val="00161562"/>
    <w:rsid w:val="00170065"/>
    <w:rsid w:val="001F4273"/>
    <w:rsid w:val="001F71EF"/>
    <w:rsid w:val="001F7C4F"/>
    <w:rsid w:val="00201CF6"/>
    <w:rsid w:val="00220D04"/>
    <w:rsid w:val="00282074"/>
    <w:rsid w:val="00293313"/>
    <w:rsid w:val="002A3D92"/>
    <w:rsid w:val="002E158E"/>
    <w:rsid w:val="002F0C63"/>
    <w:rsid w:val="00304E45"/>
    <w:rsid w:val="0033608F"/>
    <w:rsid w:val="00386A1C"/>
    <w:rsid w:val="003A5B21"/>
    <w:rsid w:val="003B611C"/>
    <w:rsid w:val="003E34B6"/>
    <w:rsid w:val="003E4257"/>
    <w:rsid w:val="00400D0C"/>
    <w:rsid w:val="00444CB3"/>
    <w:rsid w:val="00490FDA"/>
    <w:rsid w:val="00492B22"/>
    <w:rsid w:val="004B0C81"/>
    <w:rsid w:val="004B45C7"/>
    <w:rsid w:val="004D3E95"/>
    <w:rsid w:val="00501DA6"/>
    <w:rsid w:val="00526870"/>
    <w:rsid w:val="00534194"/>
    <w:rsid w:val="0053748D"/>
    <w:rsid w:val="00544B07"/>
    <w:rsid w:val="00573FCB"/>
    <w:rsid w:val="005A3271"/>
    <w:rsid w:val="006059D6"/>
    <w:rsid w:val="006819D7"/>
    <w:rsid w:val="006A7B25"/>
    <w:rsid w:val="006E5DB0"/>
    <w:rsid w:val="006E7991"/>
    <w:rsid w:val="0070767B"/>
    <w:rsid w:val="0071561D"/>
    <w:rsid w:val="007542D1"/>
    <w:rsid w:val="00774537"/>
    <w:rsid w:val="007812C2"/>
    <w:rsid w:val="007E0ED2"/>
    <w:rsid w:val="00841004"/>
    <w:rsid w:val="00864C91"/>
    <w:rsid w:val="008716BB"/>
    <w:rsid w:val="008900C9"/>
    <w:rsid w:val="008913B5"/>
    <w:rsid w:val="008B4243"/>
    <w:rsid w:val="008B7D06"/>
    <w:rsid w:val="008C00A3"/>
    <w:rsid w:val="008D362B"/>
    <w:rsid w:val="008E17C3"/>
    <w:rsid w:val="00900E33"/>
    <w:rsid w:val="009257AF"/>
    <w:rsid w:val="0093146C"/>
    <w:rsid w:val="00980E79"/>
    <w:rsid w:val="009A2463"/>
    <w:rsid w:val="009F5FE8"/>
    <w:rsid w:val="00A048D1"/>
    <w:rsid w:val="00A46584"/>
    <w:rsid w:val="00A533D0"/>
    <w:rsid w:val="00A71138"/>
    <w:rsid w:val="00AC6101"/>
    <w:rsid w:val="00AE00F8"/>
    <w:rsid w:val="00B16BE2"/>
    <w:rsid w:val="00B4045D"/>
    <w:rsid w:val="00B44CD6"/>
    <w:rsid w:val="00B50E62"/>
    <w:rsid w:val="00B66D67"/>
    <w:rsid w:val="00B81D08"/>
    <w:rsid w:val="00BB4AD3"/>
    <w:rsid w:val="00BF116D"/>
    <w:rsid w:val="00C05797"/>
    <w:rsid w:val="00C2582F"/>
    <w:rsid w:val="00C508B8"/>
    <w:rsid w:val="00C64C2F"/>
    <w:rsid w:val="00C87A86"/>
    <w:rsid w:val="00C95D7D"/>
    <w:rsid w:val="00C97A71"/>
    <w:rsid w:val="00CD4927"/>
    <w:rsid w:val="00CE1B6A"/>
    <w:rsid w:val="00D0667D"/>
    <w:rsid w:val="00D2320A"/>
    <w:rsid w:val="00D6009C"/>
    <w:rsid w:val="00D64593"/>
    <w:rsid w:val="00D669B7"/>
    <w:rsid w:val="00D756F3"/>
    <w:rsid w:val="00D774A6"/>
    <w:rsid w:val="00DA07F9"/>
    <w:rsid w:val="00DB51A9"/>
    <w:rsid w:val="00DC2A5D"/>
    <w:rsid w:val="00DF2EA7"/>
    <w:rsid w:val="00E01087"/>
    <w:rsid w:val="00E031A4"/>
    <w:rsid w:val="00E107C8"/>
    <w:rsid w:val="00E740ED"/>
    <w:rsid w:val="00EB088A"/>
    <w:rsid w:val="00EB5437"/>
    <w:rsid w:val="00EC4EEC"/>
    <w:rsid w:val="00EF557A"/>
    <w:rsid w:val="00F22345"/>
    <w:rsid w:val="00F60AD0"/>
    <w:rsid w:val="00FB0FED"/>
    <w:rsid w:val="00FC5510"/>
    <w:rsid w:val="00FD2071"/>
    <w:rsid w:val="00FF03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11F5E2-7F54-4D7A-BEAF-CF16539C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4A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AD3"/>
    <w:rPr>
      <w:rFonts w:ascii="Tahoma" w:hAnsi="Tahoma" w:cs="Tahoma"/>
      <w:sz w:val="16"/>
      <w:szCs w:val="16"/>
    </w:rPr>
  </w:style>
  <w:style w:type="paragraph" w:styleId="ListeParagraf">
    <w:name w:val="List Paragraph"/>
    <w:basedOn w:val="Normal"/>
    <w:uiPriority w:val="34"/>
    <w:qFormat/>
    <w:rsid w:val="00BB4AD3"/>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F03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364"/>
  </w:style>
  <w:style w:type="paragraph" w:styleId="Altbilgi">
    <w:name w:val="footer"/>
    <w:basedOn w:val="Normal"/>
    <w:link w:val="AltbilgiChar"/>
    <w:uiPriority w:val="99"/>
    <w:unhideWhenUsed/>
    <w:rsid w:val="00FF03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3384">
      <w:bodyDiv w:val="1"/>
      <w:marLeft w:val="0"/>
      <w:marRight w:val="0"/>
      <w:marTop w:val="0"/>
      <w:marBottom w:val="0"/>
      <w:divBdr>
        <w:top w:val="none" w:sz="0" w:space="0" w:color="auto"/>
        <w:left w:val="none" w:sz="0" w:space="0" w:color="auto"/>
        <w:bottom w:val="none" w:sz="0" w:space="0" w:color="auto"/>
        <w:right w:val="none" w:sz="0" w:space="0" w:color="auto"/>
      </w:divBdr>
      <w:divsChild>
        <w:div w:id="1818452593">
          <w:marLeft w:val="547"/>
          <w:marRight w:val="0"/>
          <w:marTop w:val="134"/>
          <w:marBottom w:val="0"/>
          <w:divBdr>
            <w:top w:val="none" w:sz="0" w:space="0" w:color="auto"/>
            <w:left w:val="none" w:sz="0" w:space="0" w:color="auto"/>
            <w:bottom w:val="none" w:sz="0" w:space="0" w:color="auto"/>
            <w:right w:val="none" w:sz="0" w:space="0" w:color="auto"/>
          </w:divBdr>
        </w:div>
        <w:div w:id="880631408">
          <w:marLeft w:val="547"/>
          <w:marRight w:val="0"/>
          <w:marTop w:val="134"/>
          <w:marBottom w:val="0"/>
          <w:divBdr>
            <w:top w:val="none" w:sz="0" w:space="0" w:color="auto"/>
            <w:left w:val="none" w:sz="0" w:space="0" w:color="auto"/>
            <w:bottom w:val="none" w:sz="0" w:space="0" w:color="auto"/>
            <w:right w:val="none" w:sz="0" w:space="0" w:color="auto"/>
          </w:divBdr>
        </w:div>
        <w:div w:id="449015388">
          <w:marLeft w:val="547"/>
          <w:marRight w:val="0"/>
          <w:marTop w:val="134"/>
          <w:marBottom w:val="0"/>
          <w:divBdr>
            <w:top w:val="none" w:sz="0" w:space="0" w:color="auto"/>
            <w:left w:val="none" w:sz="0" w:space="0" w:color="auto"/>
            <w:bottom w:val="none" w:sz="0" w:space="0" w:color="auto"/>
            <w:right w:val="none" w:sz="0" w:space="0" w:color="auto"/>
          </w:divBdr>
        </w:div>
        <w:div w:id="1939023051">
          <w:marLeft w:val="547"/>
          <w:marRight w:val="0"/>
          <w:marTop w:val="134"/>
          <w:marBottom w:val="0"/>
          <w:divBdr>
            <w:top w:val="none" w:sz="0" w:space="0" w:color="auto"/>
            <w:left w:val="none" w:sz="0" w:space="0" w:color="auto"/>
            <w:bottom w:val="none" w:sz="0" w:space="0" w:color="auto"/>
            <w:right w:val="none" w:sz="0" w:space="0" w:color="auto"/>
          </w:divBdr>
        </w:div>
        <w:div w:id="576670605">
          <w:marLeft w:val="547"/>
          <w:marRight w:val="0"/>
          <w:marTop w:val="134"/>
          <w:marBottom w:val="0"/>
          <w:divBdr>
            <w:top w:val="none" w:sz="0" w:space="0" w:color="auto"/>
            <w:left w:val="none" w:sz="0" w:space="0" w:color="auto"/>
            <w:bottom w:val="none" w:sz="0" w:space="0" w:color="auto"/>
            <w:right w:val="none" w:sz="0" w:space="0" w:color="auto"/>
          </w:divBdr>
        </w:div>
      </w:divsChild>
    </w:div>
    <w:div w:id="122619133">
      <w:bodyDiv w:val="1"/>
      <w:marLeft w:val="0"/>
      <w:marRight w:val="0"/>
      <w:marTop w:val="0"/>
      <w:marBottom w:val="0"/>
      <w:divBdr>
        <w:top w:val="none" w:sz="0" w:space="0" w:color="auto"/>
        <w:left w:val="none" w:sz="0" w:space="0" w:color="auto"/>
        <w:bottom w:val="none" w:sz="0" w:space="0" w:color="auto"/>
        <w:right w:val="none" w:sz="0" w:space="0" w:color="auto"/>
      </w:divBdr>
      <w:divsChild>
        <w:div w:id="705788856">
          <w:marLeft w:val="547"/>
          <w:marRight w:val="0"/>
          <w:marTop w:val="115"/>
          <w:marBottom w:val="0"/>
          <w:divBdr>
            <w:top w:val="none" w:sz="0" w:space="0" w:color="auto"/>
            <w:left w:val="none" w:sz="0" w:space="0" w:color="auto"/>
            <w:bottom w:val="none" w:sz="0" w:space="0" w:color="auto"/>
            <w:right w:val="none" w:sz="0" w:space="0" w:color="auto"/>
          </w:divBdr>
        </w:div>
        <w:div w:id="17897307">
          <w:marLeft w:val="547"/>
          <w:marRight w:val="0"/>
          <w:marTop w:val="115"/>
          <w:marBottom w:val="0"/>
          <w:divBdr>
            <w:top w:val="none" w:sz="0" w:space="0" w:color="auto"/>
            <w:left w:val="none" w:sz="0" w:space="0" w:color="auto"/>
            <w:bottom w:val="none" w:sz="0" w:space="0" w:color="auto"/>
            <w:right w:val="none" w:sz="0" w:space="0" w:color="auto"/>
          </w:divBdr>
        </w:div>
      </w:divsChild>
    </w:div>
    <w:div w:id="398527696">
      <w:bodyDiv w:val="1"/>
      <w:marLeft w:val="0"/>
      <w:marRight w:val="0"/>
      <w:marTop w:val="0"/>
      <w:marBottom w:val="0"/>
      <w:divBdr>
        <w:top w:val="none" w:sz="0" w:space="0" w:color="auto"/>
        <w:left w:val="none" w:sz="0" w:space="0" w:color="auto"/>
        <w:bottom w:val="none" w:sz="0" w:space="0" w:color="auto"/>
        <w:right w:val="none" w:sz="0" w:space="0" w:color="auto"/>
      </w:divBdr>
      <w:divsChild>
        <w:div w:id="952785217">
          <w:marLeft w:val="547"/>
          <w:marRight w:val="0"/>
          <w:marTop w:val="134"/>
          <w:marBottom w:val="0"/>
          <w:divBdr>
            <w:top w:val="none" w:sz="0" w:space="0" w:color="auto"/>
            <w:left w:val="none" w:sz="0" w:space="0" w:color="auto"/>
            <w:bottom w:val="none" w:sz="0" w:space="0" w:color="auto"/>
            <w:right w:val="none" w:sz="0" w:space="0" w:color="auto"/>
          </w:divBdr>
        </w:div>
        <w:div w:id="787629216">
          <w:marLeft w:val="547"/>
          <w:marRight w:val="0"/>
          <w:marTop w:val="134"/>
          <w:marBottom w:val="0"/>
          <w:divBdr>
            <w:top w:val="none" w:sz="0" w:space="0" w:color="auto"/>
            <w:left w:val="none" w:sz="0" w:space="0" w:color="auto"/>
            <w:bottom w:val="none" w:sz="0" w:space="0" w:color="auto"/>
            <w:right w:val="none" w:sz="0" w:space="0" w:color="auto"/>
          </w:divBdr>
        </w:div>
        <w:div w:id="1528252922">
          <w:marLeft w:val="547"/>
          <w:marRight w:val="0"/>
          <w:marTop w:val="134"/>
          <w:marBottom w:val="0"/>
          <w:divBdr>
            <w:top w:val="none" w:sz="0" w:space="0" w:color="auto"/>
            <w:left w:val="none" w:sz="0" w:space="0" w:color="auto"/>
            <w:bottom w:val="none" w:sz="0" w:space="0" w:color="auto"/>
            <w:right w:val="none" w:sz="0" w:space="0" w:color="auto"/>
          </w:divBdr>
        </w:div>
      </w:divsChild>
    </w:div>
    <w:div w:id="557015911">
      <w:bodyDiv w:val="1"/>
      <w:marLeft w:val="0"/>
      <w:marRight w:val="0"/>
      <w:marTop w:val="0"/>
      <w:marBottom w:val="0"/>
      <w:divBdr>
        <w:top w:val="none" w:sz="0" w:space="0" w:color="auto"/>
        <w:left w:val="none" w:sz="0" w:space="0" w:color="auto"/>
        <w:bottom w:val="none" w:sz="0" w:space="0" w:color="auto"/>
        <w:right w:val="none" w:sz="0" w:space="0" w:color="auto"/>
      </w:divBdr>
      <w:divsChild>
        <w:div w:id="147094918">
          <w:marLeft w:val="547"/>
          <w:marRight w:val="0"/>
          <w:marTop w:val="134"/>
          <w:marBottom w:val="0"/>
          <w:divBdr>
            <w:top w:val="none" w:sz="0" w:space="0" w:color="auto"/>
            <w:left w:val="none" w:sz="0" w:space="0" w:color="auto"/>
            <w:bottom w:val="none" w:sz="0" w:space="0" w:color="auto"/>
            <w:right w:val="none" w:sz="0" w:space="0" w:color="auto"/>
          </w:divBdr>
        </w:div>
        <w:div w:id="776102877">
          <w:marLeft w:val="547"/>
          <w:marRight w:val="0"/>
          <w:marTop w:val="134"/>
          <w:marBottom w:val="0"/>
          <w:divBdr>
            <w:top w:val="none" w:sz="0" w:space="0" w:color="auto"/>
            <w:left w:val="none" w:sz="0" w:space="0" w:color="auto"/>
            <w:bottom w:val="none" w:sz="0" w:space="0" w:color="auto"/>
            <w:right w:val="none" w:sz="0" w:space="0" w:color="auto"/>
          </w:divBdr>
        </w:div>
        <w:div w:id="759790154">
          <w:marLeft w:val="547"/>
          <w:marRight w:val="0"/>
          <w:marTop w:val="134"/>
          <w:marBottom w:val="0"/>
          <w:divBdr>
            <w:top w:val="none" w:sz="0" w:space="0" w:color="auto"/>
            <w:left w:val="none" w:sz="0" w:space="0" w:color="auto"/>
            <w:bottom w:val="none" w:sz="0" w:space="0" w:color="auto"/>
            <w:right w:val="none" w:sz="0" w:space="0" w:color="auto"/>
          </w:divBdr>
        </w:div>
      </w:divsChild>
    </w:div>
    <w:div w:id="612902951">
      <w:bodyDiv w:val="1"/>
      <w:marLeft w:val="0"/>
      <w:marRight w:val="0"/>
      <w:marTop w:val="0"/>
      <w:marBottom w:val="0"/>
      <w:divBdr>
        <w:top w:val="none" w:sz="0" w:space="0" w:color="auto"/>
        <w:left w:val="none" w:sz="0" w:space="0" w:color="auto"/>
        <w:bottom w:val="none" w:sz="0" w:space="0" w:color="auto"/>
        <w:right w:val="none" w:sz="0" w:space="0" w:color="auto"/>
      </w:divBdr>
      <w:divsChild>
        <w:div w:id="1625765621">
          <w:marLeft w:val="547"/>
          <w:marRight w:val="0"/>
          <w:marTop w:val="154"/>
          <w:marBottom w:val="0"/>
          <w:divBdr>
            <w:top w:val="none" w:sz="0" w:space="0" w:color="auto"/>
            <w:left w:val="none" w:sz="0" w:space="0" w:color="auto"/>
            <w:bottom w:val="none" w:sz="0" w:space="0" w:color="auto"/>
            <w:right w:val="none" w:sz="0" w:space="0" w:color="auto"/>
          </w:divBdr>
        </w:div>
        <w:div w:id="1994020783">
          <w:marLeft w:val="547"/>
          <w:marRight w:val="0"/>
          <w:marTop w:val="154"/>
          <w:marBottom w:val="0"/>
          <w:divBdr>
            <w:top w:val="none" w:sz="0" w:space="0" w:color="auto"/>
            <w:left w:val="none" w:sz="0" w:space="0" w:color="auto"/>
            <w:bottom w:val="none" w:sz="0" w:space="0" w:color="auto"/>
            <w:right w:val="none" w:sz="0" w:space="0" w:color="auto"/>
          </w:divBdr>
        </w:div>
        <w:div w:id="1996107326">
          <w:marLeft w:val="547"/>
          <w:marRight w:val="0"/>
          <w:marTop w:val="154"/>
          <w:marBottom w:val="0"/>
          <w:divBdr>
            <w:top w:val="none" w:sz="0" w:space="0" w:color="auto"/>
            <w:left w:val="none" w:sz="0" w:space="0" w:color="auto"/>
            <w:bottom w:val="none" w:sz="0" w:space="0" w:color="auto"/>
            <w:right w:val="none" w:sz="0" w:space="0" w:color="auto"/>
          </w:divBdr>
        </w:div>
      </w:divsChild>
    </w:div>
    <w:div w:id="710419202">
      <w:bodyDiv w:val="1"/>
      <w:marLeft w:val="0"/>
      <w:marRight w:val="0"/>
      <w:marTop w:val="0"/>
      <w:marBottom w:val="0"/>
      <w:divBdr>
        <w:top w:val="none" w:sz="0" w:space="0" w:color="auto"/>
        <w:left w:val="none" w:sz="0" w:space="0" w:color="auto"/>
        <w:bottom w:val="none" w:sz="0" w:space="0" w:color="auto"/>
        <w:right w:val="none" w:sz="0" w:space="0" w:color="auto"/>
      </w:divBdr>
      <w:divsChild>
        <w:div w:id="1166944350">
          <w:marLeft w:val="547"/>
          <w:marRight w:val="0"/>
          <w:marTop w:val="134"/>
          <w:marBottom w:val="0"/>
          <w:divBdr>
            <w:top w:val="none" w:sz="0" w:space="0" w:color="auto"/>
            <w:left w:val="none" w:sz="0" w:space="0" w:color="auto"/>
            <w:bottom w:val="none" w:sz="0" w:space="0" w:color="auto"/>
            <w:right w:val="none" w:sz="0" w:space="0" w:color="auto"/>
          </w:divBdr>
        </w:div>
        <w:div w:id="1064641319">
          <w:marLeft w:val="547"/>
          <w:marRight w:val="0"/>
          <w:marTop w:val="134"/>
          <w:marBottom w:val="0"/>
          <w:divBdr>
            <w:top w:val="none" w:sz="0" w:space="0" w:color="auto"/>
            <w:left w:val="none" w:sz="0" w:space="0" w:color="auto"/>
            <w:bottom w:val="none" w:sz="0" w:space="0" w:color="auto"/>
            <w:right w:val="none" w:sz="0" w:space="0" w:color="auto"/>
          </w:divBdr>
        </w:div>
        <w:div w:id="728727480">
          <w:marLeft w:val="547"/>
          <w:marRight w:val="0"/>
          <w:marTop w:val="134"/>
          <w:marBottom w:val="0"/>
          <w:divBdr>
            <w:top w:val="none" w:sz="0" w:space="0" w:color="auto"/>
            <w:left w:val="none" w:sz="0" w:space="0" w:color="auto"/>
            <w:bottom w:val="none" w:sz="0" w:space="0" w:color="auto"/>
            <w:right w:val="none" w:sz="0" w:space="0" w:color="auto"/>
          </w:divBdr>
        </w:div>
        <w:div w:id="1832140432">
          <w:marLeft w:val="547"/>
          <w:marRight w:val="0"/>
          <w:marTop w:val="134"/>
          <w:marBottom w:val="0"/>
          <w:divBdr>
            <w:top w:val="none" w:sz="0" w:space="0" w:color="auto"/>
            <w:left w:val="none" w:sz="0" w:space="0" w:color="auto"/>
            <w:bottom w:val="none" w:sz="0" w:space="0" w:color="auto"/>
            <w:right w:val="none" w:sz="0" w:space="0" w:color="auto"/>
          </w:divBdr>
        </w:div>
      </w:divsChild>
    </w:div>
    <w:div w:id="900403103">
      <w:bodyDiv w:val="1"/>
      <w:marLeft w:val="0"/>
      <w:marRight w:val="0"/>
      <w:marTop w:val="0"/>
      <w:marBottom w:val="0"/>
      <w:divBdr>
        <w:top w:val="none" w:sz="0" w:space="0" w:color="auto"/>
        <w:left w:val="none" w:sz="0" w:space="0" w:color="auto"/>
        <w:bottom w:val="none" w:sz="0" w:space="0" w:color="auto"/>
        <w:right w:val="none" w:sz="0" w:space="0" w:color="auto"/>
      </w:divBdr>
      <w:divsChild>
        <w:div w:id="92358272">
          <w:marLeft w:val="547"/>
          <w:marRight w:val="0"/>
          <w:marTop w:val="134"/>
          <w:marBottom w:val="0"/>
          <w:divBdr>
            <w:top w:val="none" w:sz="0" w:space="0" w:color="auto"/>
            <w:left w:val="none" w:sz="0" w:space="0" w:color="auto"/>
            <w:bottom w:val="none" w:sz="0" w:space="0" w:color="auto"/>
            <w:right w:val="none" w:sz="0" w:space="0" w:color="auto"/>
          </w:divBdr>
        </w:div>
        <w:div w:id="1151601881">
          <w:marLeft w:val="547"/>
          <w:marRight w:val="0"/>
          <w:marTop w:val="134"/>
          <w:marBottom w:val="0"/>
          <w:divBdr>
            <w:top w:val="none" w:sz="0" w:space="0" w:color="auto"/>
            <w:left w:val="none" w:sz="0" w:space="0" w:color="auto"/>
            <w:bottom w:val="none" w:sz="0" w:space="0" w:color="auto"/>
            <w:right w:val="none" w:sz="0" w:space="0" w:color="auto"/>
          </w:divBdr>
        </w:div>
        <w:div w:id="1935552354">
          <w:marLeft w:val="547"/>
          <w:marRight w:val="0"/>
          <w:marTop w:val="134"/>
          <w:marBottom w:val="0"/>
          <w:divBdr>
            <w:top w:val="none" w:sz="0" w:space="0" w:color="auto"/>
            <w:left w:val="none" w:sz="0" w:space="0" w:color="auto"/>
            <w:bottom w:val="none" w:sz="0" w:space="0" w:color="auto"/>
            <w:right w:val="none" w:sz="0" w:space="0" w:color="auto"/>
          </w:divBdr>
        </w:div>
        <w:div w:id="1201092019">
          <w:marLeft w:val="547"/>
          <w:marRight w:val="0"/>
          <w:marTop w:val="134"/>
          <w:marBottom w:val="0"/>
          <w:divBdr>
            <w:top w:val="none" w:sz="0" w:space="0" w:color="auto"/>
            <w:left w:val="none" w:sz="0" w:space="0" w:color="auto"/>
            <w:bottom w:val="none" w:sz="0" w:space="0" w:color="auto"/>
            <w:right w:val="none" w:sz="0" w:space="0" w:color="auto"/>
          </w:divBdr>
        </w:div>
        <w:div w:id="905140422">
          <w:marLeft w:val="547"/>
          <w:marRight w:val="0"/>
          <w:marTop w:val="134"/>
          <w:marBottom w:val="0"/>
          <w:divBdr>
            <w:top w:val="none" w:sz="0" w:space="0" w:color="auto"/>
            <w:left w:val="none" w:sz="0" w:space="0" w:color="auto"/>
            <w:bottom w:val="none" w:sz="0" w:space="0" w:color="auto"/>
            <w:right w:val="none" w:sz="0" w:space="0" w:color="auto"/>
          </w:divBdr>
        </w:div>
      </w:divsChild>
    </w:div>
    <w:div w:id="1129126509">
      <w:bodyDiv w:val="1"/>
      <w:marLeft w:val="0"/>
      <w:marRight w:val="0"/>
      <w:marTop w:val="0"/>
      <w:marBottom w:val="0"/>
      <w:divBdr>
        <w:top w:val="none" w:sz="0" w:space="0" w:color="auto"/>
        <w:left w:val="none" w:sz="0" w:space="0" w:color="auto"/>
        <w:bottom w:val="none" w:sz="0" w:space="0" w:color="auto"/>
        <w:right w:val="none" w:sz="0" w:space="0" w:color="auto"/>
      </w:divBdr>
      <w:divsChild>
        <w:div w:id="894313196">
          <w:marLeft w:val="547"/>
          <w:marRight w:val="0"/>
          <w:marTop w:val="115"/>
          <w:marBottom w:val="0"/>
          <w:divBdr>
            <w:top w:val="none" w:sz="0" w:space="0" w:color="auto"/>
            <w:left w:val="none" w:sz="0" w:space="0" w:color="auto"/>
            <w:bottom w:val="none" w:sz="0" w:space="0" w:color="auto"/>
            <w:right w:val="none" w:sz="0" w:space="0" w:color="auto"/>
          </w:divBdr>
        </w:div>
      </w:divsChild>
    </w:div>
    <w:div w:id="1685472804">
      <w:bodyDiv w:val="1"/>
      <w:marLeft w:val="0"/>
      <w:marRight w:val="0"/>
      <w:marTop w:val="0"/>
      <w:marBottom w:val="0"/>
      <w:divBdr>
        <w:top w:val="none" w:sz="0" w:space="0" w:color="auto"/>
        <w:left w:val="none" w:sz="0" w:space="0" w:color="auto"/>
        <w:bottom w:val="none" w:sz="0" w:space="0" w:color="auto"/>
        <w:right w:val="none" w:sz="0" w:space="0" w:color="auto"/>
      </w:divBdr>
      <w:divsChild>
        <w:div w:id="696809371">
          <w:marLeft w:val="547"/>
          <w:marRight w:val="0"/>
          <w:marTop w:val="154"/>
          <w:marBottom w:val="0"/>
          <w:divBdr>
            <w:top w:val="none" w:sz="0" w:space="0" w:color="auto"/>
            <w:left w:val="none" w:sz="0" w:space="0" w:color="auto"/>
            <w:bottom w:val="none" w:sz="0" w:space="0" w:color="auto"/>
            <w:right w:val="none" w:sz="0" w:space="0" w:color="auto"/>
          </w:divBdr>
        </w:div>
        <w:div w:id="482896953">
          <w:marLeft w:val="547"/>
          <w:marRight w:val="0"/>
          <w:marTop w:val="154"/>
          <w:marBottom w:val="0"/>
          <w:divBdr>
            <w:top w:val="none" w:sz="0" w:space="0" w:color="auto"/>
            <w:left w:val="none" w:sz="0" w:space="0" w:color="auto"/>
            <w:bottom w:val="none" w:sz="0" w:space="0" w:color="auto"/>
            <w:right w:val="none" w:sz="0" w:space="0" w:color="auto"/>
          </w:divBdr>
        </w:div>
      </w:divsChild>
    </w:div>
    <w:div w:id="1893152261">
      <w:bodyDiv w:val="1"/>
      <w:marLeft w:val="0"/>
      <w:marRight w:val="0"/>
      <w:marTop w:val="0"/>
      <w:marBottom w:val="0"/>
      <w:divBdr>
        <w:top w:val="none" w:sz="0" w:space="0" w:color="auto"/>
        <w:left w:val="none" w:sz="0" w:space="0" w:color="auto"/>
        <w:bottom w:val="none" w:sz="0" w:space="0" w:color="auto"/>
        <w:right w:val="none" w:sz="0" w:space="0" w:color="auto"/>
      </w:divBdr>
      <w:divsChild>
        <w:div w:id="363988727">
          <w:marLeft w:val="547"/>
          <w:marRight w:val="0"/>
          <w:marTop w:val="115"/>
          <w:marBottom w:val="0"/>
          <w:divBdr>
            <w:top w:val="none" w:sz="0" w:space="0" w:color="auto"/>
            <w:left w:val="none" w:sz="0" w:space="0" w:color="auto"/>
            <w:bottom w:val="none" w:sz="0" w:space="0" w:color="auto"/>
            <w:right w:val="none" w:sz="0" w:space="0" w:color="auto"/>
          </w:divBdr>
        </w:div>
        <w:div w:id="1208755754">
          <w:marLeft w:val="547"/>
          <w:marRight w:val="0"/>
          <w:marTop w:val="115"/>
          <w:marBottom w:val="0"/>
          <w:divBdr>
            <w:top w:val="none" w:sz="0" w:space="0" w:color="auto"/>
            <w:left w:val="none" w:sz="0" w:space="0" w:color="auto"/>
            <w:bottom w:val="none" w:sz="0" w:space="0" w:color="auto"/>
            <w:right w:val="none" w:sz="0" w:space="0" w:color="auto"/>
          </w:divBdr>
        </w:div>
        <w:div w:id="552892718">
          <w:marLeft w:val="547"/>
          <w:marRight w:val="0"/>
          <w:marTop w:val="115"/>
          <w:marBottom w:val="0"/>
          <w:divBdr>
            <w:top w:val="none" w:sz="0" w:space="0" w:color="auto"/>
            <w:left w:val="none" w:sz="0" w:space="0" w:color="auto"/>
            <w:bottom w:val="none" w:sz="0" w:space="0" w:color="auto"/>
            <w:right w:val="none" w:sz="0" w:space="0" w:color="auto"/>
          </w:divBdr>
        </w:div>
        <w:div w:id="212428080">
          <w:marLeft w:val="547"/>
          <w:marRight w:val="0"/>
          <w:marTop w:val="115"/>
          <w:marBottom w:val="0"/>
          <w:divBdr>
            <w:top w:val="none" w:sz="0" w:space="0" w:color="auto"/>
            <w:left w:val="none" w:sz="0" w:space="0" w:color="auto"/>
            <w:bottom w:val="none" w:sz="0" w:space="0" w:color="auto"/>
            <w:right w:val="none" w:sz="0" w:space="0" w:color="auto"/>
          </w:divBdr>
        </w:div>
        <w:div w:id="131993694">
          <w:marLeft w:val="547"/>
          <w:marRight w:val="0"/>
          <w:marTop w:val="115"/>
          <w:marBottom w:val="0"/>
          <w:divBdr>
            <w:top w:val="none" w:sz="0" w:space="0" w:color="auto"/>
            <w:left w:val="none" w:sz="0" w:space="0" w:color="auto"/>
            <w:bottom w:val="none" w:sz="0" w:space="0" w:color="auto"/>
            <w:right w:val="none" w:sz="0" w:space="0" w:color="auto"/>
          </w:divBdr>
        </w:div>
      </w:divsChild>
    </w:div>
    <w:div w:id="2028017505">
      <w:bodyDiv w:val="1"/>
      <w:marLeft w:val="0"/>
      <w:marRight w:val="0"/>
      <w:marTop w:val="0"/>
      <w:marBottom w:val="0"/>
      <w:divBdr>
        <w:top w:val="none" w:sz="0" w:space="0" w:color="auto"/>
        <w:left w:val="none" w:sz="0" w:space="0" w:color="auto"/>
        <w:bottom w:val="none" w:sz="0" w:space="0" w:color="auto"/>
        <w:right w:val="none" w:sz="0" w:space="0" w:color="auto"/>
      </w:divBdr>
      <w:divsChild>
        <w:div w:id="2025473576">
          <w:marLeft w:val="547"/>
          <w:marRight w:val="0"/>
          <w:marTop w:val="134"/>
          <w:marBottom w:val="0"/>
          <w:divBdr>
            <w:top w:val="none" w:sz="0" w:space="0" w:color="auto"/>
            <w:left w:val="none" w:sz="0" w:space="0" w:color="auto"/>
            <w:bottom w:val="none" w:sz="0" w:space="0" w:color="auto"/>
            <w:right w:val="none" w:sz="0" w:space="0" w:color="auto"/>
          </w:divBdr>
        </w:div>
        <w:div w:id="267584527">
          <w:marLeft w:val="547"/>
          <w:marRight w:val="0"/>
          <w:marTop w:val="134"/>
          <w:marBottom w:val="0"/>
          <w:divBdr>
            <w:top w:val="none" w:sz="0" w:space="0" w:color="auto"/>
            <w:left w:val="none" w:sz="0" w:space="0" w:color="auto"/>
            <w:bottom w:val="none" w:sz="0" w:space="0" w:color="auto"/>
            <w:right w:val="none" w:sz="0" w:space="0" w:color="auto"/>
          </w:divBdr>
        </w:div>
        <w:div w:id="1318995825">
          <w:marLeft w:val="547"/>
          <w:marRight w:val="0"/>
          <w:marTop w:val="134"/>
          <w:marBottom w:val="0"/>
          <w:divBdr>
            <w:top w:val="none" w:sz="0" w:space="0" w:color="auto"/>
            <w:left w:val="none" w:sz="0" w:space="0" w:color="auto"/>
            <w:bottom w:val="none" w:sz="0" w:space="0" w:color="auto"/>
            <w:right w:val="none" w:sz="0" w:space="0" w:color="auto"/>
          </w:divBdr>
        </w:div>
        <w:div w:id="1259633072">
          <w:marLeft w:val="547"/>
          <w:marRight w:val="0"/>
          <w:marTop w:val="134"/>
          <w:marBottom w:val="0"/>
          <w:divBdr>
            <w:top w:val="none" w:sz="0" w:space="0" w:color="auto"/>
            <w:left w:val="none" w:sz="0" w:space="0" w:color="auto"/>
            <w:bottom w:val="none" w:sz="0" w:space="0" w:color="auto"/>
            <w:right w:val="none" w:sz="0" w:space="0" w:color="auto"/>
          </w:divBdr>
        </w:div>
        <w:div w:id="92017220">
          <w:marLeft w:val="547"/>
          <w:marRight w:val="0"/>
          <w:marTop w:val="134"/>
          <w:marBottom w:val="0"/>
          <w:divBdr>
            <w:top w:val="none" w:sz="0" w:space="0" w:color="auto"/>
            <w:left w:val="none" w:sz="0" w:space="0" w:color="auto"/>
            <w:bottom w:val="none" w:sz="0" w:space="0" w:color="auto"/>
            <w:right w:val="none" w:sz="0" w:space="0" w:color="auto"/>
          </w:divBdr>
        </w:div>
        <w:div w:id="1399128153">
          <w:marLeft w:val="547"/>
          <w:marRight w:val="0"/>
          <w:marTop w:val="134"/>
          <w:marBottom w:val="0"/>
          <w:divBdr>
            <w:top w:val="none" w:sz="0" w:space="0" w:color="auto"/>
            <w:left w:val="none" w:sz="0" w:space="0" w:color="auto"/>
            <w:bottom w:val="none" w:sz="0" w:space="0" w:color="auto"/>
            <w:right w:val="none" w:sz="0" w:space="0" w:color="auto"/>
          </w:divBdr>
        </w:div>
        <w:div w:id="1417702494">
          <w:marLeft w:val="547"/>
          <w:marRight w:val="0"/>
          <w:marTop w:val="134"/>
          <w:marBottom w:val="0"/>
          <w:divBdr>
            <w:top w:val="none" w:sz="0" w:space="0" w:color="auto"/>
            <w:left w:val="none" w:sz="0" w:space="0" w:color="auto"/>
            <w:bottom w:val="none" w:sz="0" w:space="0" w:color="auto"/>
            <w:right w:val="none" w:sz="0" w:space="0" w:color="auto"/>
          </w:divBdr>
        </w:div>
        <w:div w:id="2064139927">
          <w:marLeft w:val="547"/>
          <w:marRight w:val="0"/>
          <w:marTop w:val="134"/>
          <w:marBottom w:val="0"/>
          <w:divBdr>
            <w:top w:val="none" w:sz="0" w:space="0" w:color="auto"/>
            <w:left w:val="none" w:sz="0" w:space="0" w:color="auto"/>
            <w:bottom w:val="none" w:sz="0" w:space="0" w:color="auto"/>
            <w:right w:val="none" w:sz="0" w:space="0" w:color="auto"/>
          </w:divBdr>
        </w:div>
        <w:div w:id="976954814">
          <w:marLeft w:val="547"/>
          <w:marRight w:val="0"/>
          <w:marTop w:val="134"/>
          <w:marBottom w:val="0"/>
          <w:divBdr>
            <w:top w:val="none" w:sz="0" w:space="0" w:color="auto"/>
            <w:left w:val="none" w:sz="0" w:space="0" w:color="auto"/>
            <w:bottom w:val="none" w:sz="0" w:space="0" w:color="auto"/>
            <w:right w:val="none" w:sz="0" w:space="0" w:color="auto"/>
          </w:divBdr>
        </w:div>
      </w:divsChild>
    </w:div>
    <w:div w:id="2111244243">
      <w:bodyDiv w:val="1"/>
      <w:marLeft w:val="0"/>
      <w:marRight w:val="0"/>
      <w:marTop w:val="0"/>
      <w:marBottom w:val="0"/>
      <w:divBdr>
        <w:top w:val="none" w:sz="0" w:space="0" w:color="auto"/>
        <w:left w:val="none" w:sz="0" w:space="0" w:color="auto"/>
        <w:bottom w:val="none" w:sz="0" w:space="0" w:color="auto"/>
        <w:right w:val="none" w:sz="0" w:space="0" w:color="auto"/>
      </w:divBdr>
      <w:divsChild>
        <w:div w:id="1640528813">
          <w:marLeft w:val="547"/>
          <w:marRight w:val="0"/>
          <w:marTop w:val="115"/>
          <w:marBottom w:val="0"/>
          <w:divBdr>
            <w:top w:val="none" w:sz="0" w:space="0" w:color="auto"/>
            <w:left w:val="none" w:sz="0" w:space="0" w:color="auto"/>
            <w:bottom w:val="none" w:sz="0" w:space="0" w:color="auto"/>
            <w:right w:val="none" w:sz="0" w:space="0" w:color="auto"/>
          </w:divBdr>
        </w:div>
        <w:div w:id="1462378865">
          <w:marLeft w:val="547"/>
          <w:marRight w:val="0"/>
          <w:marTop w:val="115"/>
          <w:marBottom w:val="0"/>
          <w:divBdr>
            <w:top w:val="none" w:sz="0" w:space="0" w:color="auto"/>
            <w:left w:val="none" w:sz="0" w:space="0" w:color="auto"/>
            <w:bottom w:val="none" w:sz="0" w:space="0" w:color="auto"/>
            <w:right w:val="none" w:sz="0" w:space="0" w:color="auto"/>
          </w:divBdr>
        </w:div>
        <w:div w:id="24538261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4</Pages>
  <Words>1768</Words>
  <Characters>10083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ASUS</cp:lastModifiedBy>
  <cp:revision>81</cp:revision>
  <cp:lastPrinted>2015-10-30T09:06:00Z</cp:lastPrinted>
  <dcterms:created xsi:type="dcterms:W3CDTF">2010-04-13T08:17:00Z</dcterms:created>
  <dcterms:modified xsi:type="dcterms:W3CDTF">2015-11-01T09:25:00Z</dcterms:modified>
</cp:coreProperties>
</file>