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C7" w:rsidRDefault="00734DC7" w:rsidP="00734DC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C7" w:rsidRDefault="00734DC7" w:rsidP="00734DC7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YAKIN DOĞU ÜNİVERSİTESİ</w:t>
      </w:r>
    </w:p>
    <w:p w:rsidR="00734DC7" w:rsidRDefault="00734DC7" w:rsidP="00734DC7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34DC7" w:rsidRDefault="00734DC7" w:rsidP="00734DC7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İKTİSADİ VE İDARİ BİLİMLER FAKÜLTESİ</w:t>
      </w:r>
    </w:p>
    <w:p w:rsidR="00734DC7" w:rsidRDefault="00734DC7" w:rsidP="00734DC7">
      <w:pPr>
        <w:pStyle w:val="Header"/>
        <w:jc w:val="center"/>
        <w:rPr>
          <w:i/>
        </w:rPr>
      </w:pPr>
    </w:p>
    <w:p w:rsidR="00734DC7" w:rsidRDefault="00734DC7" w:rsidP="0073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ECON 402</w:t>
      </w:r>
    </w:p>
    <w:p w:rsidR="00734DC7" w:rsidRDefault="00734DC7" w:rsidP="0073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Dünya Ekonomisi</w:t>
      </w:r>
    </w:p>
    <w:p w:rsidR="00C16B78" w:rsidRDefault="00C16B78" w:rsidP="00734DC7">
      <w:pPr>
        <w:jc w:val="center"/>
        <w:rPr>
          <w:b/>
        </w:rPr>
      </w:pPr>
    </w:p>
    <w:p w:rsidR="00C16B78" w:rsidRPr="00C16B78" w:rsidRDefault="00C16B78" w:rsidP="00734DC7">
      <w:pPr>
        <w:jc w:val="center"/>
        <w:rPr>
          <w:b/>
        </w:rPr>
      </w:pPr>
      <w:r w:rsidRPr="00C16B78">
        <w:rPr>
          <w:b/>
        </w:rPr>
        <w:t>2015/16 Bahar Dönemi</w:t>
      </w:r>
    </w:p>
    <w:p w:rsidR="00734DC7" w:rsidRDefault="00734DC7" w:rsidP="00734DC7">
      <w:pPr>
        <w:jc w:val="center"/>
      </w:pPr>
    </w:p>
    <w:p w:rsidR="00734DC7" w:rsidRDefault="00E771BD" w:rsidP="00734DC7">
      <w:pPr>
        <w:jc w:val="center"/>
        <w:rPr>
          <w:b/>
          <w:i/>
        </w:rPr>
      </w:pPr>
      <w:r>
        <w:rPr>
          <w:b/>
          <w:i/>
        </w:rPr>
        <w:t>Çarşamba</w:t>
      </w:r>
      <w:r w:rsidR="00734DC7">
        <w:rPr>
          <w:b/>
          <w:i/>
        </w:rPr>
        <w:t>: 11:</w:t>
      </w:r>
      <w:r>
        <w:rPr>
          <w:b/>
          <w:i/>
        </w:rPr>
        <w:t>3</w:t>
      </w:r>
      <w:r w:rsidR="00734DC7">
        <w:rPr>
          <w:b/>
          <w:i/>
        </w:rPr>
        <w:t>0</w:t>
      </w:r>
      <w:r>
        <w:rPr>
          <w:b/>
          <w:i/>
        </w:rPr>
        <w:t>-14:30</w:t>
      </w:r>
    </w:p>
    <w:p w:rsidR="00734DC7" w:rsidRDefault="00734DC7" w:rsidP="00734DC7">
      <w:pPr>
        <w:jc w:val="center"/>
        <w:rPr>
          <w:b/>
          <w:i/>
        </w:rPr>
      </w:pPr>
      <w:r>
        <w:rPr>
          <w:b/>
          <w:i/>
        </w:rPr>
        <w:t>D</w:t>
      </w:r>
      <w:r w:rsidR="00E771BD">
        <w:rPr>
          <w:b/>
          <w:i/>
        </w:rPr>
        <w:t>1</w:t>
      </w:r>
      <w:r>
        <w:rPr>
          <w:b/>
          <w:i/>
        </w:rPr>
        <w:t>19</w:t>
      </w:r>
    </w:p>
    <w:p w:rsidR="00734DC7" w:rsidRDefault="00734DC7" w:rsidP="00734DC7">
      <w:pPr>
        <w:tabs>
          <w:tab w:val="left" w:pos="5235"/>
        </w:tabs>
        <w:rPr>
          <w:b/>
        </w:rPr>
      </w:pPr>
      <w:r>
        <w:rPr>
          <w:b/>
        </w:rPr>
        <w:tab/>
      </w:r>
    </w:p>
    <w:p w:rsidR="00734DC7" w:rsidRDefault="00734DC7" w:rsidP="00734DC7">
      <w:pPr>
        <w:jc w:val="center"/>
        <w:rPr>
          <w:b/>
        </w:rPr>
      </w:pPr>
      <w:r>
        <w:rPr>
          <w:b/>
        </w:rPr>
        <w:t>Behiye Tüzel Çavuşoğlu</w:t>
      </w:r>
    </w:p>
    <w:p w:rsidR="00734DC7" w:rsidRDefault="00734DC7" w:rsidP="00734DC7">
      <w:pPr>
        <w:jc w:val="center"/>
        <w:rPr>
          <w:b/>
        </w:rPr>
      </w:pPr>
    </w:p>
    <w:p w:rsidR="00734DC7" w:rsidRDefault="00734DC7" w:rsidP="00734DC7">
      <w:r>
        <w:rPr>
          <w:b/>
        </w:rPr>
        <w:t>Ofis:</w:t>
      </w:r>
      <w:r>
        <w:t xml:space="preserve"> İktisadi ve  İdari Bilimler Fakültesi </w:t>
      </w:r>
      <w:r w:rsidR="00E771BD">
        <w:t>1</w:t>
      </w:r>
      <w:r>
        <w:t>.Kat, Ofis : 5 – H</w:t>
      </w:r>
      <w:r w:rsidR="00E771BD">
        <w:t>1</w:t>
      </w:r>
      <w:r>
        <w:t>12</w:t>
      </w:r>
    </w:p>
    <w:p w:rsidR="00734DC7" w:rsidRDefault="00734DC7" w:rsidP="00734DC7">
      <w:r>
        <w:rPr>
          <w:b/>
        </w:rPr>
        <w:t>Ofis Saatleri:</w:t>
      </w:r>
      <w:r>
        <w:t xml:space="preserve"> </w:t>
      </w:r>
    </w:p>
    <w:p w:rsidR="00734DC7" w:rsidRDefault="00734DC7" w:rsidP="00734DC7">
      <w:r>
        <w:rPr>
          <w:b/>
        </w:rPr>
        <w:t>Telefon</w:t>
      </w:r>
      <w:r>
        <w:t>: 0392 223 64 64 -31</w:t>
      </w:r>
      <w:r w:rsidR="00E771BD">
        <w:t>09</w:t>
      </w:r>
    </w:p>
    <w:p w:rsidR="00734DC7" w:rsidRDefault="00734DC7" w:rsidP="00734DC7">
      <w:pPr>
        <w:tabs>
          <w:tab w:val="left" w:pos="7650"/>
        </w:tabs>
      </w:pPr>
      <w:r>
        <w:rPr>
          <w:b/>
        </w:rPr>
        <w:t>E-mail:</w:t>
      </w:r>
      <w:r>
        <w:t xml:space="preserve"> </w:t>
      </w:r>
      <w:hyperlink r:id="rId6" w:history="1">
        <w:r>
          <w:rPr>
            <w:rStyle w:val="Hyperlink"/>
          </w:rPr>
          <w:t>behiye.cavusoglu@neu.edu.tr</w:t>
        </w:r>
      </w:hyperlink>
      <w:r>
        <w:tab/>
      </w:r>
    </w:p>
    <w:p w:rsidR="00734DC7" w:rsidRDefault="00734DC7" w:rsidP="00734DC7">
      <w:pPr>
        <w:rPr>
          <w:b/>
        </w:rPr>
      </w:pPr>
    </w:p>
    <w:p w:rsidR="00734DC7" w:rsidRDefault="00734DC7" w:rsidP="00734DC7">
      <w:pPr>
        <w:rPr>
          <w:b/>
        </w:rPr>
      </w:pPr>
      <w:r>
        <w:rPr>
          <w:b/>
        </w:rPr>
        <w:t>Puanlama:</w:t>
      </w:r>
    </w:p>
    <w:p w:rsidR="0040044D" w:rsidRDefault="0040044D" w:rsidP="00734DC7">
      <w:pPr>
        <w:ind w:firstLine="708"/>
      </w:pPr>
      <w:r>
        <w:t>Yoklama:          %5</w:t>
      </w:r>
    </w:p>
    <w:p w:rsidR="00734DC7" w:rsidRDefault="00734DC7" w:rsidP="00734DC7">
      <w:pPr>
        <w:ind w:firstLine="708"/>
      </w:pPr>
      <w:r>
        <w:t>Vize:                % 35</w:t>
      </w:r>
    </w:p>
    <w:p w:rsidR="00734DC7" w:rsidRDefault="0040044D" w:rsidP="00734DC7">
      <w:pPr>
        <w:ind w:firstLine="708"/>
      </w:pPr>
      <w:r>
        <w:t>Proje+Sunum:  %15</w:t>
      </w:r>
    </w:p>
    <w:p w:rsidR="00734DC7" w:rsidRDefault="00734DC7" w:rsidP="00734DC7">
      <w:pPr>
        <w:ind w:firstLine="708"/>
      </w:pPr>
      <w:r>
        <w:t>Final:               % 45</w:t>
      </w:r>
    </w:p>
    <w:p w:rsidR="00734DC7" w:rsidRDefault="00734DC7" w:rsidP="00734DC7"/>
    <w:p w:rsidR="00734DC7" w:rsidRDefault="00734DC7" w:rsidP="00734DC7">
      <w:pPr>
        <w:rPr>
          <w:b/>
        </w:rPr>
      </w:pPr>
      <w:r w:rsidRPr="00467F7B">
        <w:rPr>
          <w:b/>
        </w:rPr>
        <w:t>Konu Başlıkları:</w:t>
      </w:r>
    </w:p>
    <w:p w:rsidR="00BA3D59" w:rsidRDefault="00734DC7" w:rsidP="00734DC7">
      <w:pPr>
        <w:pStyle w:val="ListParagraph"/>
        <w:numPr>
          <w:ilvl w:val="0"/>
          <w:numId w:val="2"/>
        </w:numPr>
      </w:pPr>
      <w:r>
        <w:t>Küreselleşme ve Dünya Ekonomisi</w:t>
      </w:r>
    </w:p>
    <w:p w:rsidR="00734DC7" w:rsidRDefault="00734DC7" w:rsidP="00734DC7">
      <w:pPr>
        <w:pStyle w:val="ListParagraph"/>
        <w:numPr>
          <w:ilvl w:val="0"/>
          <w:numId w:val="2"/>
        </w:numPr>
      </w:pPr>
      <w:r>
        <w:t>Nüfus ve Dünya Ekonomisi</w:t>
      </w:r>
    </w:p>
    <w:p w:rsidR="00734DC7" w:rsidRDefault="00734DC7" w:rsidP="00734DC7">
      <w:pPr>
        <w:pStyle w:val="ListParagraph"/>
        <w:numPr>
          <w:ilvl w:val="0"/>
          <w:numId w:val="2"/>
        </w:numPr>
      </w:pPr>
      <w:r>
        <w:t>Kaynaklar</w:t>
      </w:r>
    </w:p>
    <w:p w:rsidR="00734DC7" w:rsidRDefault="00734DC7" w:rsidP="00734DC7">
      <w:pPr>
        <w:pStyle w:val="ListParagraph"/>
        <w:numPr>
          <w:ilvl w:val="0"/>
          <w:numId w:val="2"/>
        </w:numPr>
      </w:pPr>
      <w:r>
        <w:t>Küresel Makroekonominin Temelleri;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Dışa Açık Makroekonomiye Giriş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IS-LM-BP Analizi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Dışa Açık Makroekonomide Ayarlanmalar ve Denge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Dışa Açık Makroekonomide Para ve Maliye Politikası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Bekleyişler ve IS-LM-BP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Dışa Açık Makroekonomilerde Stok-</w:t>
      </w:r>
      <w:r w:rsidR="0040044D">
        <w:t>A</w:t>
      </w:r>
      <w:r>
        <w:t>kım Dengesi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Parasalcılık ve Dışa Açık Makroekonomi</w:t>
      </w:r>
    </w:p>
    <w:p w:rsidR="00734DC7" w:rsidRDefault="00734DC7" w:rsidP="00734DC7">
      <w:pPr>
        <w:pStyle w:val="ListParagraph"/>
        <w:numPr>
          <w:ilvl w:val="0"/>
          <w:numId w:val="2"/>
        </w:numPr>
      </w:pPr>
      <w:r>
        <w:t>Uluslararası Ekonomik ve Finansal Örgütler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Dünya Ticaret Örgütü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Uluslararası Çalışma Örgütü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Tarım ve Gıda Örgütleri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Uluslararası Enerji Kuruluşları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Uluslararası Para ve Finans örgütleri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Genel ve Bölgesel Kalkınma Destekleri</w:t>
      </w:r>
    </w:p>
    <w:p w:rsidR="00734DC7" w:rsidRDefault="00734DC7" w:rsidP="00734DC7">
      <w:pPr>
        <w:pStyle w:val="ListParagraph"/>
        <w:numPr>
          <w:ilvl w:val="1"/>
          <w:numId w:val="2"/>
        </w:numPr>
      </w:pPr>
      <w:r>
        <w:t>Ekonomik İşbirliği ve Kalkınma Örgütü</w:t>
      </w:r>
    </w:p>
    <w:sectPr w:rsidR="00734DC7" w:rsidSect="00F2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8AE"/>
    <w:multiLevelType w:val="hybridMultilevel"/>
    <w:tmpl w:val="BB646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34A7"/>
    <w:multiLevelType w:val="hybridMultilevel"/>
    <w:tmpl w:val="4A423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DC7"/>
    <w:rsid w:val="00057DA8"/>
    <w:rsid w:val="002A45B3"/>
    <w:rsid w:val="0031188E"/>
    <w:rsid w:val="0040044D"/>
    <w:rsid w:val="00734DC7"/>
    <w:rsid w:val="00877762"/>
    <w:rsid w:val="00BA3D59"/>
    <w:rsid w:val="00C16B78"/>
    <w:rsid w:val="00E7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34DC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734DC7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734DC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4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hiye.cavusoglu@neu.edu.t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cp:lastPrinted>2016-02-03T07:59:00Z</cp:lastPrinted>
  <dcterms:created xsi:type="dcterms:W3CDTF">2016-02-03T07:41:00Z</dcterms:created>
  <dcterms:modified xsi:type="dcterms:W3CDTF">2016-02-03T08:00:00Z</dcterms:modified>
</cp:coreProperties>
</file>