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B7D" w:rsidRDefault="00A91E0F">
      <w:pPr>
        <w:rPr>
          <w:b/>
          <w:sz w:val="28"/>
          <w:szCs w:val="28"/>
        </w:rPr>
      </w:pPr>
      <w:r>
        <w:rPr>
          <w:b/>
          <w:sz w:val="28"/>
          <w:szCs w:val="28"/>
        </w:rPr>
        <w:t xml:space="preserve">Math 281: </w:t>
      </w:r>
      <w:r w:rsidR="000C1B7D">
        <w:rPr>
          <w:b/>
          <w:sz w:val="28"/>
          <w:szCs w:val="28"/>
        </w:rPr>
        <w:t>These notes are taken from “Introductory Statistics” written by Prem S. Mann published by Wiley</w:t>
      </w:r>
    </w:p>
    <w:p w:rsidR="0038572A" w:rsidRPr="00615ACD" w:rsidRDefault="00C16FE2">
      <w:pPr>
        <w:rPr>
          <w:b/>
          <w:sz w:val="28"/>
          <w:szCs w:val="28"/>
        </w:rPr>
      </w:pPr>
      <w:r w:rsidRPr="00615ACD">
        <w:rPr>
          <w:b/>
          <w:sz w:val="28"/>
          <w:szCs w:val="28"/>
        </w:rPr>
        <w:t xml:space="preserve">Chapter 1: </w:t>
      </w:r>
    </w:p>
    <w:p w:rsidR="00C85FA1" w:rsidRDefault="00C85FA1" w:rsidP="00C85FA1">
      <w:pPr>
        <w:rPr>
          <w:lang w:val="en-GB"/>
        </w:rPr>
      </w:pPr>
      <w:r w:rsidRPr="00C85FA1">
        <w:rPr>
          <w:b/>
          <w:bCs/>
          <w:i/>
          <w:iCs/>
          <w:u w:val="single"/>
          <w:lang w:val="en-GB"/>
        </w:rPr>
        <w:t>Statistics</w:t>
      </w:r>
      <w:r w:rsidRPr="00C85FA1">
        <w:rPr>
          <w:lang w:val="en-GB"/>
        </w:rPr>
        <w:t xml:space="preserve"> is the science of collecting, analyzing, presenting, and interpreting data, as well as of making decisions based on such analyses.</w:t>
      </w:r>
    </w:p>
    <w:p w:rsidR="00C85FA1" w:rsidRDefault="00C85FA1" w:rsidP="00C85FA1">
      <w:pPr>
        <w:rPr>
          <w:lang w:val="en-GB"/>
        </w:rPr>
      </w:pPr>
      <w:r w:rsidRPr="00C85FA1">
        <w:rPr>
          <w:b/>
          <w:bCs/>
          <w:i/>
          <w:iCs/>
          <w:u w:val="single"/>
          <w:lang w:val="en-GB"/>
        </w:rPr>
        <w:t>Descriptive Statistics</w:t>
      </w:r>
      <w:r w:rsidRPr="00C85FA1">
        <w:rPr>
          <w:lang w:val="en-GB"/>
        </w:rPr>
        <w:t xml:space="preserve"> consists of methods for organizing, displaying, and describing data by using tables, graphs, and summary measures</w:t>
      </w:r>
    </w:p>
    <w:p w:rsidR="001341A3" w:rsidRPr="00C85FA1" w:rsidRDefault="003946DB" w:rsidP="00C85FA1">
      <w:pPr>
        <w:spacing w:after="0"/>
      </w:pPr>
      <w:r w:rsidRPr="00C85FA1">
        <w:rPr>
          <w:lang w:val="en-GB"/>
        </w:rPr>
        <w:t xml:space="preserve">A sample that represents the characteristics of the population as closely as possible is called a </w:t>
      </w:r>
      <w:r w:rsidRPr="00C85FA1">
        <w:rPr>
          <w:b/>
          <w:bCs/>
          <w:i/>
          <w:iCs/>
          <w:u w:val="single"/>
          <w:lang w:val="en-GB"/>
        </w:rPr>
        <w:t>representative sample</w:t>
      </w:r>
      <w:r w:rsidRPr="00C85FA1">
        <w:rPr>
          <w:lang w:val="en-GB"/>
        </w:rPr>
        <w:t>.</w:t>
      </w:r>
    </w:p>
    <w:p w:rsidR="00C85FA1" w:rsidRDefault="00C85FA1" w:rsidP="00C85FA1">
      <w:pPr>
        <w:rPr>
          <w:lang w:val="en-GB"/>
        </w:rPr>
      </w:pPr>
    </w:p>
    <w:p w:rsidR="001341A3" w:rsidRDefault="003946DB" w:rsidP="00C85FA1">
      <w:pPr>
        <w:rPr>
          <w:lang w:val="en-GB"/>
        </w:rPr>
      </w:pPr>
      <w:r w:rsidRPr="00C85FA1">
        <w:rPr>
          <w:lang w:val="en-GB"/>
        </w:rPr>
        <w:t xml:space="preserve">A variable that can be measured numerically is called a </w:t>
      </w:r>
      <w:r w:rsidRPr="00C85FA1">
        <w:rPr>
          <w:b/>
          <w:bCs/>
          <w:i/>
          <w:iCs/>
          <w:u w:val="single"/>
          <w:lang w:val="en-GB"/>
        </w:rPr>
        <w:t>quantitative variable</w:t>
      </w:r>
      <w:r w:rsidRPr="00C85FA1">
        <w:rPr>
          <w:lang w:val="en-GB"/>
        </w:rPr>
        <w:t xml:space="preserve">. The data collected on a quantitative variable are called </w:t>
      </w:r>
      <w:r w:rsidRPr="00C85FA1">
        <w:rPr>
          <w:b/>
          <w:bCs/>
          <w:i/>
          <w:iCs/>
          <w:u w:val="single"/>
          <w:lang w:val="en-GB"/>
        </w:rPr>
        <w:t>quantitative data</w:t>
      </w:r>
      <w:r w:rsidRPr="00C85FA1">
        <w:rPr>
          <w:lang w:val="en-GB"/>
        </w:rPr>
        <w:t>.</w:t>
      </w:r>
    </w:p>
    <w:p w:rsidR="001341A3" w:rsidRPr="00C85FA1" w:rsidRDefault="003946DB" w:rsidP="00C85FA1">
      <w:r w:rsidRPr="00C85FA1">
        <w:rPr>
          <w:lang w:val="en-GB"/>
        </w:rPr>
        <w:t xml:space="preserve">A variable whose values are countable is called a </w:t>
      </w:r>
      <w:r w:rsidRPr="00C85FA1">
        <w:rPr>
          <w:b/>
          <w:bCs/>
          <w:i/>
          <w:iCs/>
          <w:u w:val="single"/>
          <w:lang w:val="en-GB"/>
        </w:rPr>
        <w:t>discrete variable</w:t>
      </w:r>
      <w:r w:rsidRPr="00C85FA1">
        <w:rPr>
          <w:lang w:val="en-GB"/>
        </w:rPr>
        <w:t>. In other words, a discrete variable can assume only certain values with no intermediate values.</w:t>
      </w:r>
    </w:p>
    <w:p w:rsidR="001341A3" w:rsidRDefault="003946DB" w:rsidP="00C85FA1">
      <w:pPr>
        <w:rPr>
          <w:lang w:val="en-GB"/>
        </w:rPr>
      </w:pPr>
      <w:r w:rsidRPr="00C85FA1">
        <w:rPr>
          <w:lang w:val="en-GB"/>
        </w:rPr>
        <w:t xml:space="preserve">A variable that can assume any numerical value over a certain interval or intervals is called a </w:t>
      </w:r>
      <w:r w:rsidRPr="00C85FA1">
        <w:rPr>
          <w:b/>
          <w:bCs/>
          <w:i/>
          <w:iCs/>
          <w:u w:val="single"/>
          <w:lang w:val="en-GB"/>
        </w:rPr>
        <w:t>continuous variable</w:t>
      </w:r>
      <w:r w:rsidRPr="00C85FA1">
        <w:rPr>
          <w:lang w:val="en-GB"/>
        </w:rPr>
        <w:t>.</w:t>
      </w:r>
    </w:p>
    <w:p w:rsidR="001341A3" w:rsidRDefault="003946DB" w:rsidP="00495F70">
      <w:pPr>
        <w:rPr>
          <w:lang w:val="en-GB"/>
        </w:rPr>
      </w:pPr>
      <w:r w:rsidRPr="00495F70">
        <w:rPr>
          <w:lang w:val="en-GB"/>
        </w:rPr>
        <w:t xml:space="preserve">A variable that cannot assume a numerical value but can be classified into two or more nonnumeric categories is called a </w:t>
      </w:r>
      <w:r w:rsidRPr="00495F70">
        <w:rPr>
          <w:b/>
          <w:bCs/>
          <w:i/>
          <w:iCs/>
          <w:u w:val="single"/>
          <w:lang w:val="en-GB"/>
        </w:rPr>
        <w:t>qualitative</w:t>
      </w:r>
      <w:r w:rsidRPr="00495F70">
        <w:rPr>
          <w:lang w:val="en-GB"/>
        </w:rPr>
        <w:t xml:space="preserve"> or </w:t>
      </w:r>
      <w:r w:rsidRPr="00495F70">
        <w:rPr>
          <w:b/>
          <w:bCs/>
          <w:i/>
          <w:iCs/>
          <w:u w:val="single"/>
          <w:lang w:val="en-GB"/>
        </w:rPr>
        <w:t>categorical variable</w:t>
      </w:r>
      <w:r w:rsidRPr="00495F70">
        <w:rPr>
          <w:lang w:val="en-GB"/>
        </w:rPr>
        <w:t xml:space="preserve">. The data collected on such a variable are called </w:t>
      </w:r>
      <w:r w:rsidRPr="00495F70">
        <w:rPr>
          <w:b/>
          <w:bCs/>
          <w:i/>
          <w:iCs/>
          <w:u w:val="single"/>
          <w:lang w:val="en-GB"/>
        </w:rPr>
        <w:t>qualitative data</w:t>
      </w:r>
      <w:r w:rsidRPr="00495F70">
        <w:rPr>
          <w:lang w:val="en-GB"/>
        </w:rPr>
        <w:t>.</w:t>
      </w:r>
    </w:p>
    <w:p w:rsidR="00495F70" w:rsidRPr="00495F70" w:rsidRDefault="00610D74" w:rsidP="00495F70">
      <w:r w:rsidRPr="00610D74">
        <w:rPr>
          <w:noProof/>
        </w:rPr>
        <w:drawing>
          <wp:inline distT="0" distB="0" distL="0" distR="0">
            <wp:extent cx="5943600" cy="263715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3600" cy="2637155"/>
                    </a:xfrm>
                    <a:prstGeom prst="rect">
                      <a:avLst/>
                    </a:prstGeom>
                  </pic:spPr>
                </pic:pic>
              </a:graphicData>
            </a:graphic>
          </wp:inline>
        </w:drawing>
      </w:r>
    </w:p>
    <w:p w:rsidR="00C85FA1" w:rsidRPr="00C85FA1" w:rsidRDefault="00C85FA1" w:rsidP="00C85FA1"/>
    <w:p w:rsidR="00C85FA1" w:rsidRPr="00C85FA1" w:rsidRDefault="00C85FA1" w:rsidP="00C85FA1"/>
    <w:p w:rsidR="001341A3" w:rsidRDefault="003946DB" w:rsidP="00610D74">
      <w:pPr>
        <w:rPr>
          <w:lang w:val="en-GB"/>
        </w:rPr>
      </w:pPr>
      <w:r w:rsidRPr="00610D74">
        <w:rPr>
          <w:lang w:val="en-GB"/>
        </w:rPr>
        <w:t xml:space="preserve">Data collected on different elements at the same point in time or for the same period of time are called </w:t>
      </w:r>
      <w:r w:rsidRPr="00610D74">
        <w:rPr>
          <w:b/>
          <w:bCs/>
          <w:i/>
          <w:iCs/>
          <w:u w:val="single"/>
          <w:lang w:val="en-GB"/>
        </w:rPr>
        <w:t>cross-section data</w:t>
      </w:r>
      <w:r w:rsidRPr="00610D74">
        <w:rPr>
          <w:lang w:val="en-GB"/>
        </w:rPr>
        <w:t>.</w:t>
      </w:r>
    </w:p>
    <w:p w:rsidR="00610D74" w:rsidRPr="00610D74" w:rsidRDefault="00C03EA4" w:rsidP="00610D74">
      <w:r w:rsidRPr="00C03EA4">
        <w:rPr>
          <w:noProof/>
        </w:rPr>
        <w:drawing>
          <wp:inline distT="0" distB="0" distL="0" distR="0">
            <wp:extent cx="4743450" cy="334327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743747" cy="3343484"/>
                    </a:xfrm>
                    <a:prstGeom prst="rect">
                      <a:avLst/>
                    </a:prstGeom>
                  </pic:spPr>
                </pic:pic>
              </a:graphicData>
            </a:graphic>
          </wp:inline>
        </w:drawing>
      </w:r>
    </w:p>
    <w:p w:rsidR="001341A3" w:rsidRDefault="003946DB" w:rsidP="00C03EA4">
      <w:pPr>
        <w:rPr>
          <w:lang w:val="en-GB"/>
        </w:rPr>
      </w:pPr>
      <w:r w:rsidRPr="00C03EA4">
        <w:rPr>
          <w:lang w:val="en-GB"/>
        </w:rPr>
        <w:t xml:space="preserve">Data collected on the same element for the same variable at different points in time or for different periods of time are called </w:t>
      </w:r>
      <w:r w:rsidRPr="00C03EA4">
        <w:rPr>
          <w:b/>
          <w:bCs/>
          <w:i/>
          <w:iCs/>
          <w:u w:val="single"/>
          <w:lang w:val="en-GB"/>
        </w:rPr>
        <w:t>time-series data</w:t>
      </w:r>
      <w:r w:rsidRPr="00C03EA4">
        <w:rPr>
          <w:lang w:val="en-GB"/>
        </w:rPr>
        <w:t>.</w:t>
      </w:r>
    </w:p>
    <w:p w:rsidR="00C03EA4" w:rsidRPr="00C03EA4" w:rsidRDefault="00521967" w:rsidP="00C03EA4">
      <w:r w:rsidRPr="00521967">
        <w:rPr>
          <w:noProof/>
        </w:rPr>
        <w:drawing>
          <wp:inline distT="0" distB="0" distL="0" distR="0">
            <wp:extent cx="4162425" cy="3028950"/>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162425" cy="3028950"/>
                    </a:xfrm>
                    <a:prstGeom prst="rect">
                      <a:avLst/>
                    </a:prstGeom>
                  </pic:spPr>
                </pic:pic>
              </a:graphicData>
            </a:graphic>
          </wp:inline>
        </w:drawing>
      </w:r>
    </w:p>
    <w:p w:rsidR="00C85FA1" w:rsidRPr="0000694D" w:rsidRDefault="002D013E" w:rsidP="00C85FA1">
      <w:pPr>
        <w:rPr>
          <w:b/>
          <w:sz w:val="28"/>
          <w:szCs w:val="28"/>
          <w:lang w:val="en-GB"/>
        </w:rPr>
      </w:pPr>
      <w:r w:rsidRPr="0000694D">
        <w:rPr>
          <w:b/>
          <w:sz w:val="28"/>
          <w:szCs w:val="28"/>
          <w:lang w:val="en-GB"/>
        </w:rPr>
        <w:lastRenderedPageBreak/>
        <w:t xml:space="preserve">Chapter 2: </w:t>
      </w:r>
      <w:r w:rsidR="00157D39" w:rsidRPr="0000694D">
        <w:rPr>
          <w:b/>
          <w:sz w:val="28"/>
          <w:szCs w:val="28"/>
          <w:lang w:val="en-GB"/>
        </w:rPr>
        <w:t>Organizing and Graphing Data</w:t>
      </w:r>
    </w:p>
    <w:p w:rsidR="0000694D" w:rsidRPr="005E345F" w:rsidRDefault="0000694D" w:rsidP="001E339A">
      <w:pPr>
        <w:rPr>
          <w:b/>
          <w:sz w:val="24"/>
          <w:szCs w:val="24"/>
          <w:lang w:val="en-GB"/>
        </w:rPr>
      </w:pPr>
      <w:r w:rsidRPr="005E345F">
        <w:rPr>
          <w:b/>
          <w:sz w:val="24"/>
          <w:szCs w:val="24"/>
          <w:lang w:val="en-GB"/>
        </w:rPr>
        <w:t>1)  Organizing and Graphing Qualitative Data</w:t>
      </w:r>
    </w:p>
    <w:p w:rsidR="001341A3" w:rsidRDefault="003946DB" w:rsidP="001E339A">
      <w:pPr>
        <w:rPr>
          <w:lang w:val="en-GB"/>
        </w:rPr>
      </w:pPr>
      <w:r w:rsidRPr="001E339A">
        <w:rPr>
          <w:lang w:val="en-GB"/>
        </w:rPr>
        <w:t xml:space="preserve">Data recorded in the sequence in which they are collected and before they are processed or ranked are called </w:t>
      </w:r>
      <w:r w:rsidRPr="001E339A">
        <w:rPr>
          <w:b/>
          <w:bCs/>
          <w:i/>
          <w:iCs/>
          <w:u w:val="single"/>
          <w:lang w:val="en-GB"/>
        </w:rPr>
        <w:t>raw data</w:t>
      </w:r>
      <w:r w:rsidRPr="001E339A">
        <w:rPr>
          <w:lang w:val="en-GB"/>
        </w:rPr>
        <w:t>.</w:t>
      </w:r>
    </w:p>
    <w:p w:rsidR="001E339A" w:rsidRPr="001E339A" w:rsidRDefault="000E6F9A" w:rsidP="001E339A">
      <w:r w:rsidRPr="000E6F9A">
        <w:rPr>
          <w:noProof/>
        </w:rPr>
        <w:drawing>
          <wp:inline distT="0" distB="0" distL="0" distR="0">
            <wp:extent cx="4581525" cy="248602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20537" b="-20537"/>
                    <a:stretch/>
                  </pic:blipFill>
                  <pic:spPr>
                    <a:xfrm>
                      <a:off x="0" y="0"/>
                      <a:ext cx="4586101" cy="2488508"/>
                    </a:xfrm>
                    <a:prstGeom prst="rect">
                      <a:avLst/>
                    </a:prstGeom>
                  </pic:spPr>
                </pic:pic>
              </a:graphicData>
            </a:graphic>
          </wp:inline>
        </w:drawing>
      </w:r>
    </w:p>
    <w:p w:rsidR="0000694D" w:rsidRDefault="0000694D" w:rsidP="000E6F9A">
      <w:pPr>
        <w:rPr>
          <w:lang w:val="en-GB"/>
        </w:rPr>
      </w:pPr>
      <w:r w:rsidRPr="0000694D">
        <w:rPr>
          <w:noProof/>
        </w:rPr>
        <w:drawing>
          <wp:inline distT="0" distB="0" distL="0" distR="0">
            <wp:extent cx="4581525" cy="2743200"/>
            <wp:effectExtent l="19050" t="0" r="9525" b="0"/>
            <wp:docPr id="24" name="Picture 2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426" t="11448" r="426" b="-11448"/>
                    <a:stretch/>
                  </pic:blipFill>
                  <pic:spPr>
                    <a:xfrm>
                      <a:off x="0" y="0"/>
                      <a:ext cx="4586224" cy="2746013"/>
                    </a:xfrm>
                    <a:prstGeom prst="rect">
                      <a:avLst/>
                    </a:prstGeom>
                  </pic:spPr>
                </pic:pic>
              </a:graphicData>
            </a:graphic>
          </wp:inline>
        </w:drawing>
      </w:r>
    </w:p>
    <w:p w:rsidR="0000694D" w:rsidRDefault="0000694D" w:rsidP="000E6F9A">
      <w:pPr>
        <w:rPr>
          <w:lang w:val="en-GB"/>
        </w:rPr>
      </w:pPr>
    </w:p>
    <w:p w:rsidR="0000694D" w:rsidRDefault="0000694D" w:rsidP="000E6F9A">
      <w:pPr>
        <w:rPr>
          <w:lang w:val="en-GB"/>
        </w:rPr>
      </w:pPr>
    </w:p>
    <w:p w:rsidR="00000CF5" w:rsidRDefault="00000CF5" w:rsidP="000E6F9A">
      <w:pPr>
        <w:rPr>
          <w:lang w:val="en-GB"/>
        </w:rPr>
      </w:pPr>
    </w:p>
    <w:p w:rsidR="00000CF5" w:rsidRDefault="00000CF5" w:rsidP="000E6F9A">
      <w:pPr>
        <w:rPr>
          <w:lang w:val="en-GB"/>
        </w:rPr>
      </w:pPr>
    </w:p>
    <w:p w:rsidR="00000CF5" w:rsidRDefault="00000CF5" w:rsidP="000E6F9A">
      <w:pPr>
        <w:rPr>
          <w:lang w:val="en-GB"/>
        </w:rPr>
      </w:pPr>
    </w:p>
    <w:p w:rsidR="00000CF5" w:rsidRDefault="00000CF5" w:rsidP="000E6F9A">
      <w:pPr>
        <w:rPr>
          <w:lang w:val="en-GB"/>
        </w:rPr>
      </w:pPr>
    </w:p>
    <w:p w:rsidR="0000694D" w:rsidRDefault="0000694D" w:rsidP="000E6F9A">
      <w:pPr>
        <w:rPr>
          <w:lang w:val="en-GB"/>
        </w:rPr>
      </w:pPr>
    </w:p>
    <w:p w:rsidR="00A86EAA" w:rsidRPr="005E345F" w:rsidRDefault="00905C72" w:rsidP="000E6F9A">
      <w:pPr>
        <w:rPr>
          <w:b/>
          <w:sz w:val="24"/>
          <w:szCs w:val="24"/>
          <w:lang w:val="en-GB"/>
        </w:rPr>
      </w:pPr>
      <w:r w:rsidRPr="005E345F">
        <w:rPr>
          <w:b/>
          <w:sz w:val="24"/>
          <w:szCs w:val="24"/>
          <w:lang w:val="en-GB"/>
        </w:rPr>
        <w:t>Bar Graph:</w:t>
      </w:r>
    </w:p>
    <w:p w:rsidR="00A86EAA" w:rsidRDefault="00905C72" w:rsidP="000E6F9A">
      <w:pPr>
        <w:rPr>
          <w:lang w:val="en-GB"/>
        </w:rPr>
      </w:pPr>
      <w:r w:rsidRPr="00905C72">
        <w:rPr>
          <w:noProof/>
        </w:rPr>
        <w:drawing>
          <wp:inline distT="0" distB="0" distL="0" distR="0">
            <wp:extent cx="3800475" cy="2809875"/>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801006" cy="2810268"/>
                    </a:xfrm>
                    <a:prstGeom prst="rect">
                      <a:avLst/>
                    </a:prstGeom>
                  </pic:spPr>
                </pic:pic>
              </a:graphicData>
            </a:graphic>
          </wp:inline>
        </w:drawing>
      </w:r>
    </w:p>
    <w:p w:rsidR="00A86EAA" w:rsidRDefault="00A86EAA" w:rsidP="000E6F9A">
      <w:pPr>
        <w:rPr>
          <w:lang w:val="en-GB"/>
        </w:rPr>
      </w:pPr>
    </w:p>
    <w:p w:rsidR="00A86EAA" w:rsidRDefault="00267247" w:rsidP="000E6F9A">
      <w:pPr>
        <w:rPr>
          <w:lang w:val="en-GB"/>
        </w:rPr>
      </w:pPr>
      <w:r w:rsidRPr="00267247">
        <w:rPr>
          <w:noProof/>
        </w:rPr>
        <w:drawing>
          <wp:inline distT="0" distB="0" distL="0" distR="0">
            <wp:extent cx="4305300" cy="1771650"/>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307754" cy="1772660"/>
                    </a:xfrm>
                    <a:prstGeom prst="rect">
                      <a:avLst/>
                    </a:prstGeom>
                  </pic:spPr>
                </pic:pic>
              </a:graphicData>
            </a:graphic>
          </wp:inline>
        </w:drawing>
      </w:r>
    </w:p>
    <w:p w:rsidR="00A86EAA" w:rsidRDefault="00A86EAA" w:rsidP="000E6F9A">
      <w:pPr>
        <w:rPr>
          <w:lang w:val="en-GB"/>
        </w:rPr>
      </w:pPr>
    </w:p>
    <w:p w:rsidR="00000CF5" w:rsidRDefault="00000CF5" w:rsidP="000E6F9A">
      <w:pPr>
        <w:rPr>
          <w:lang w:val="en-GB"/>
        </w:rPr>
      </w:pPr>
    </w:p>
    <w:p w:rsidR="00000CF5" w:rsidRDefault="00000CF5" w:rsidP="000E6F9A">
      <w:pPr>
        <w:rPr>
          <w:lang w:val="en-GB"/>
        </w:rPr>
      </w:pPr>
    </w:p>
    <w:p w:rsidR="00000CF5" w:rsidRDefault="00000CF5" w:rsidP="000E6F9A">
      <w:pPr>
        <w:rPr>
          <w:lang w:val="en-GB"/>
        </w:rPr>
      </w:pPr>
    </w:p>
    <w:p w:rsidR="00000CF5" w:rsidRDefault="00000CF5" w:rsidP="000E6F9A">
      <w:pPr>
        <w:rPr>
          <w:lang w:val="en-GB"/>
        </w:rPr>
      </w:pPr>
    </w:p>
    <w:p w:rsidR="00000CF5" w:rsidRDefault="00000CF5" w:rsidP="000E6F9A">
      <w:pPr>
        <w:rPr>
          <w:lang w:val="en-GB"/>
        </w:rPr>
      </w:pPr>
    </w:p>
    <w:p w:rsidR="00000CF5" w:rsidRDefault="00000CF5" w:rsidP="000E6F9A">
      <w:pPr>
        <w:rPr>
          <w:lang w:val="en-GB"/>
        </w:rPr>
      </w:pPr>
    </w:p>
    <w:p w:rsidR="00000CF5" w:rsidRDefault="00000CF5" w:rsidP="000E6F9A">
      <w:pPr>
        <w:rPr>
          <w:lang w:val="en-GB"/>
        </w:rPr>
      </w:pPr>
    </w:p>
    <w:p w:rsidR="00615ACD" w:rsidRPr="005E345F" w:rsidRDefault="00615ACD" w:rsidP="000E6F9A">
      <w:pPr>
        <w:rPr>
          <w:b/>
          <w:sz w:val="24"/>
          <w:szCs w:val="24"/>
          <w:lang w:val="en-GB"/>
        </w:rPr>
      </w:pPr>
      <w:r w:rsidRPr="005E345F">
        <w:rPr>
          <w:b/>
          <w:sz w:val="24"/>
          <w:szCs w:val="24"/>
          <w:lang w:val="en-GB"/>
        </w:rPr>
        <w:t>Pie Chart</w:t>
      </w:r>
    </w:p>
    <w:p w:rsidR="00A86EAA" w:rsidRDefault="0000694D" w:rsidP="000E6F9A">
      <w:pPr>
        <w:rPr>
          <w:lang w:val="en-GB"/>
        </w:rPr>
      </w:pPr>
      <w:r w:rsidRPr="0000694D">
        <w:rPr>
          <w:noProof/>
        </w:rPr>
        <w:drawing>
          <wp:inline distT="0" distB="0" distL="0" distR="0">
            <wp:extent cx="3152775" cy="2743200"/>
            <wp:effectExtent l="19050" t="0" r="9525" b="0"/>
            <wp:docPr id="25" name="Picture 2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153039" cy="2743430"/>
                    </a:xfrm>
                    <a:prstGeom prst="rect">
                      <a:avLst/>
                    </a:prstGeom>
                  </pic:spPr>
                </pic:pic>
              </a:graphicData>
            </a:graphic>
          </wp:inline>
        </w:drawing>
      </w:r>
    </w:p>
    <w:p w:rsidR="0000694D" w:rsidRDefault="0000694D" w:rsidP="000E6F9A">
      <w:pPr>
        <w:rPr>
          <w:lang w:val="en-GB"/>
        </w:rPr>
      </w:pPr>
    </w:p>
    <w:p w:rsidR="0000694D" w:rsidRDefault="0000694D" w:rsidP="000E6F9A">
      <w:pPr>
        <w:rPr>
          <w:lang w:val="en-GB"/>
        </w:rPr>
      </w:pPr>
    </w:p>
    <w:p w:rsidR="001341A3" w:rsidRDefault="003946DB" w:rsidP="000E6F9A">
      <w:pPr>
        <w:rPr>
          <w:lang w:val="en-GB"/>
        </w:rPr>
      </w:pPr>
      <w:r w:rsidRPr="000E6F9A">
        <w:rPr>
          <w:lang w:val="en-GB"/>
        </w:rPr>
        <w:t xml:space="preserve">A </w:t>
      </w:r>
      <w:r w:rsidRPr="000E6F9A">
        <w:rPr>
          <w:b/>
          <w:bCs/>
          <w:i/>
          <w:iCs/>
          <w:u w:val="single"/>
          <w:lang w:val="en-GB"/>
        </w:rPr>
        <w:t>frequency</w:t>
      </w:r>
      <w:r w:rsidRPr="000E6F9A">
        <w:rPr>
          <w:u w:val="single"/>
          <w:lang w:val="en-GB"/>
        </w:rPr>
        <w:t xml:space="preserve"> </w:t>
      </w:r>
      <w:r w:rsidRPr="000E6F9A">
        <w:rPr>
          <w:b/>
          <w:bCs/>
          <w:i/>
          <w:iCs/>
          <w:u w:val="single"/>
          <w:lang w:val="en-GB"/>
        </w:rPr>
        <w:t>distribution of a qualitative variable</w:t>
      </w:r>
      <w:r w:rsidRPr="000E6F9A">
        <w:rPr>
          <w:lang w:val="en-GB"/>
        </w:rPr>
        <w:t xml:space="preserve"> lists all categories and the number of elements that belong to each of the categories.</w:t>
      </w:r>
    </w:p>
    <w:p w:rsidR="00F72FA4" w:rsidRPr="005E345F" w:rsidRDefault="0000694D" w:rsidP="00C85FA1">
      <w:pPr>
        <w:rPr>
          <w:b/>
          <w:sz w:val="24"/>
          <w:szCs w:val="24"/>
        </w:rPr>
      </w:pPr>
      <w:r w:rsidRPr="005E345F">
        <w:rPr>
          <w:b/>
          <w:sz w:val="24"/>
          <w:szCs w:val="24"/>
        </w:rPr>
        <w:t xml:space="preserve">2) </w:t>
      </w:r>
      <w:r w:rsidR="00157D39" w:rsidRPr="005E345F">
        <w:rPr>
          <w:b/>
          <w:sz w:val="24"/>
          <w:szCs w:val="24"/>
        </w:rPr>
        <w:t>Organizing and Graphing Quantitative Data</w:t>
      </w:r>
    </w:p>
    <w:p w:rsidR="001341A3" w:rsidRPr="00157D39" w:rsidRDefault="003946DB" w:rsidP="00210F57">
      <w:pPr>
        <w:numPr>
          <w:ilvl w:val="0"/>
          <w:numId w:val="1"/>
        </w:numPr>
      </w:pPr>
      <w:r w:rsidRPr="00157D39">
        <w:t>Frequency Distributions</w:t>
      </w:r>
    </w:p>
    <w:p w:rsidR="001341A3" w:rsidRPr="00157D39" w:rsidRDefault="003946DB" w:rsidP="00210F57">
      <w:pPr>
        <w:numPr>
          <w:ilvl w:val="0"/>
          <w:numId w:val="1"/>
        </w:numPr>
      </w:pPr>
      <w:r w:rsidRPr="00157D39">
        <w:t>Constructing Frequency Distribution Tables</w:t>
      </w:r>
    </w:p>
    <w:p w:rsidR="001341A3" w:rsidRPr="00157D39" w:rsidRDefault="003946DB" w:rsidP="00210F57">
      <w:pPr>
        <w:numPr>
          <w:ilvl w:val="0"/>
          <w:numId w:val="1"/>
        </w:numPr>
      </w:pPr>
      <w:r w:rsidRPr="00157D39">
        <w:t>Relative and Percentage Distributions</w:t>
      </w:r>
    </w:p>
    <w:p w:rsidR="001341A3" w:rsidRDefault="003946DB" w:rsidP="00210F57">
      <w:pPr>
        <w:numPr>
          <w:ilvl w:val="0"/>
          <w:numId w:val="1"/>
        </w:numPr>
      </w:pPr>
      <w:r w:rsidRPr="00157D39">
        <w:t>Graphing Grouped Data</w:t>
      </w:r>
    </w:p>
    <w:p w:rsidR="0089763C" w:rsidRDefault="0089763C" w:rsidP="00C85FA1">
      <w:r w:rsidRPr="0089763C">
        <w:rPr>
          <w:noProof/>
        </w:rPr>
        <w:lastRenderedPageBreak/>
        <w:drawing>
          <wp:inline distT="0" distB="0" distL="0" distR="0">
            <wp:extent cx="4286250" cy="2445385"/>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286250" cy="2445385"/>
                    </a:xfrm>
                    <a:prstGeom prst="rect">
                      <a:avLst/>
                    </a:prstGeom>
                  </pic:spPr>
                </pic:pic>
              </a:graphicData>
            </a:graphic>
          </wp:inline>
        </w:drawing>
      </w:r>
    </w:p>
    <w:p w:rsidR="001341A3" w:rsidRPr="0089763C" w:rsidRDefault="003946DB" w:rsidP="0089763C">
      <w:r w:rsidRPr="0089763C">
        <w:rPr>
          <w:lang w:val="en-GB"/>
        </w:rPr>
        <w:t xml:space="preserve">A </w:t>
      </w:r>
      <w:r w:rsidRPr="0089763C">
        <w:rPr>
          <w:b/>
          <w:bCs/>
          <w:i/>
          <w:iCs/>
          <w:u w:val="single"/>
          <w:lang w:val="en-GB"/>
        </w:rPr>
        <w:t>frequency distribution</w:t>
      </w:r>
      <w:r w:rsidRPr="0089763C">
        <w:rPr>
          <w:u w:val="single"/>
          <w:lang w:val="en-GB"/>
        </w:rPr>
        <w:t xml:space="preserve"> </w:t>
      </w:r>
      <w:r w:rsidRPr="0089763C">
        <w:rPr>
          <w:b/>
          <w:bCs/>
          <w:i/>
          <w:iCs/>
          <w:u w:val="single"/>
          <w:lang w:val="en-GB"/>
        </w:rPr>
        <w:t>for quantitative data</w:t>
      </w:r>
      <w:r w:rsidRPr="0089763C">
        <w:rPr>
          <w:lang w:val="en-GB"/>
        </w:rPr>
        <w:t xml:space="preserve"> lists all the classes and the number of values that belong to each class. Data presented in the form of a frequency distribution are called </w:t>
      </w:r>
      <w:r w:rsidRPr="0089763C">
        <w:rPr>
          <w:b/>
          <w:bCs/>
          <w:i/>
          <w:iCs/>
          <w:u w:val="single"/>
          <w:lang w:val="en-GB"/>
        </w:rPr>
        <w:t>grouped data</w:t>
      </w:r>
      <w:r w:rsidRPr="0089763C">
        <w:rPr>
          <w:lang w:val="en-GB"/>
        </w:rPr>
        <w:t>.</w:t>
      </w:r>
    </w:p>
    <w:p w:rsidR="007F0114" w:rsidRDefault="007F0114" w:rsidP="007F0114">
      <w:r w:rsidRPr="007F0114">
        <w:rPr>
          <w:noProof/>
        </w:rPr>
        <w:drawing>
          <wp:inline distT="0" distB="0" distL="0" distR="0">
            <wp:extent cx="4686300" cy="923925"/>
            <wp:effectExtent l="0" t="0" r="0" b="0"/>
            <wp:docPr id="1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0850" cy="1160462"/>
                      <a:chOff x="76200" y="1524000"/>
                      <a:chExt cx="8070850" cy="1160462"/>
                    </a:xfrm>
                  </a:grpSpPr>
                  <a:sp>
                    <a:nvSpPr>
                      <a:cNvPr id="34819" name="Rectangle 3"/>
                      <a:cNvSpPr>
                        <a:spLocks noGrp="1" noChangeArrowheads="1"/>
                      </a:cNvSpPr>
                    </a:nvSpPr>
                    <a:spPr bwMode="auto">
                      <a:xfrm>
                        <a:off x="76200" y="1524000"/>
                        <a:ext cx="8070850" cy="11604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Char char=" "/>
                          </a:pPr>
                          <a:r>
                            <a:rPr lang="en-GB" sz="2000" dirty="0" smtClean="0">
                              <a:solidFill>
                                <a:schemeClr val="folHlink"/>
                              </a:solidFill>
                            </a:rPr>
                            <a:t>Definition</a:t>
                          </a:r>
                          <a:r>
                            <a:rPr lang="en-GB" sz="2000" dirty="0" smtClean="0"/>
                            <a:t> </a:t>
                          </a:r>
                        </a:p>
                        <a:p>
                          <a:pPr eaLnBrk="1" hangingPunct="1">
                            <a:buFont typeface="Wingdings" charset="2"/>
                            <a:buChar char=" "/>
                          </a:pPr>
                          <a:r>
                            <a:rPr lang="en-GB" sz="2000" dirty="0" smtClean="0"/>
                            <a:t>The </a:t>
                          </a:r>
                          <a:r>
                            <a:rPr lang="en-GB" sz="2000" b="1" i="1" u="sng" dirty="0" smtClean="0">
                              <a:solidFill>
                                <a:schemeClr val="hlink"/>
                              </a:solidFill>
                            </a:rPr>
                            <a:t>class boundary</a:t>
                          </a:r>
                          <a:r>
                            <a:rPr lang="en-GB" sz="2000" dirty="0" smtClean="0"/>
                            <a:t> is given by the midpoint of the upper limit of one class and the lower limit of the next class.</a:t>
                          </a:r>
                        </a:p>
                      </a:txBody>
                      <a:useSpRect/>
                    </a:txSp>
                  </a:sp>
                </lc:lockedCanvas>
              </a:graphicData>
            </a:graphic>
          </wp:inline>
        </w:drawing>
      </w:r>
    </w:p>
    <w:p w:rsidR="007F0114" w:rsidRDefault="007A1705" w:rsidP="007F011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9.75pt;margin-top:91pt;width:253pt;height:31pt;z-index:251659264">
            <v:imagedata r:id="rId16" o:title=""/>
          </v:shape>
          <o:OLEObject Type="Embed" ProgID="Equation.3" ShapeID="_x0000_s1031" DrawAspect="Content" ObjectID="_1509758223" r:id="rId17"/>
        </w:pict>
      </w:r>
      <w:r w:rsidR="007F0114" w:rsidRPr="007F0114">
        <w:rPr>
          <w:noProof/>
        </w:rPr>
        <w:drawing>
          <wp:inline distT="0" distB="0" distL="0" distR="0">
            <wp:extent cx="4495800" cy="1009650"/>
            <wp:effectExtent l="0" t="0" r="0" b="0"/>
            <wp:docPr id="13"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1371600"/>
                      <a:chOff x="533400" y="1600200"/>
                      <a:chExt cx="8077200" cy="1371600"/>
                    </a:xfrm>
                  </a:grpSpPr>
                  <a:sp>
                    <a:nvSpPr>
                      <a:cNvPr id="35843" name="Rectangle 3"/>
                      <a:cNvSpPr>
                        <a:spLocks noGrp="1" noChangeArrowheads="1"/>
                      </a:cNvSpPr>
                    </a:nvSpPr>
                    <a:spPr bwMode="auto">
                      <a:xfrm>
                        <a:off x="533400" y="1600200"/>
                        <a:ext cx="8077200" cy="1371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None/>
                          </a:pPr>
                          <a:r>
                            <a:rPr lang="en-GB" sz="2000" dirty="0" smtClean="0">
                              <a:solidFill>
                                <a:schemeClr val="hlink"/>
                              </a:solidFill>
                            </a:rPr>
                            <a:t>Finding Class Width </a:t>
                          </a:r>
                        </a:p>
                        <a:p>
                          <a:pPr algn="ctr" eaLnBrk="1" hangingPunct="1">
                            <a:buFont typeface="Wingdings" charset="2"/>
                            <a:buNone/>
                          </a:pPr>
                          <a:endParaRPr lang="en-GB" sz="2000" dirty="0" smtClean="0"/>
                        </a:p>
                        <a:p>
                          <a:pPr algn="ctr" eaLnBrk="1" hangingPunct="1">
                            <a:buFont typeface="Wingdings" charset="2"/>
                            <a:buNone/>
                          </a:pPr>
                          <a:r>
                            <a:rPr lang="en-GB" sz="2000" dirty="0" smtClean="0"/>
                            <a:t>Class width = Upper boundary – Lower boundary</a:t>
                          </a:r>
                        </a:p>
                      </a:txBody>
                      <a:useSpRect/>
                    </a:txSp>
                  </a:sp>
                </lc:lockedCanvas>
              </a:graphicData>
            </a:graphic>
          </wp:inline>
        </w:drawing>
      </w:r>
    </w:p>
    <w:p w:rsidR="007F0114" w:rsidRDefault="007F0114" w:rsidP="007F0114"/>
    <w:p w:rsidR="007F0114" w:rsidRDefault="007A1705" w:rsidP="007F0114">
      <w:r>
        <w:rPr>
          <w:noProof/>
        </w:rPr>
        <w:pict>
          <v:shape id="_x0000_s1032" type="#_x0000_t75" style="position:absolute;margin-left:3pt;margin-top:22.85pt;width:278pt;height:31pt;z-index:251660288">
            <v:imagedata r:id="rId18" o:title=""/>
          </v:shape>
          <o:OLEObject Type="Embed" ProgID="Equation.3" ShapeID="_x0000_s1032" DrawAspect="Content" ObjectID="_1509758224" r:id="rId19"/>
        </w:pict>
      </w:r>
    </w:p>
    <w:p w:rsidR="009C614F" w:rsidRDefault="009C614F" w:rsidP="007F0114"/>
    <w:p w:rsidR="009E1573" w:rsidRDefault="009E1573" w:rsidP="007F0114"/>
    <w:p w:rsidR="009E1573" w:rsidRDefault="007A1705" w:rsidP="007F0114">
      <w:r>
        <w:rPr>
          <w:noProof/>
        </w:rPr>
        <w:pict>
          <v:shape id="_x0000_s1033" type="#_x0000_t75" style="position:absolute;margin-left:-12pt;margin-top:1.25pt;width:301.95pt;height:71pt;z-index:251661312">
            <v:imagedata r:id="rId20" o:title=""/>
          </v:shape>
          <o:OLEObject Type="Embed" ProgID="Equation.3" ShapeID="_x0000_s1033" DrawAspect="Content" ObjectID="_1509758225" r:id="rId21"/>
        </w:pict>
      </w:r>
    </w:p>
    <w:p w:rsidR="009E1573" w:rsidRPr="009E1573" w:rsidRDefault="009E1573" w:rsidP="009E1573"/>
    <w:p w:rsidR="009E1573" w:rsidRPr="009E1573" w:rsidRDefault="009E1573" w:rsidP="009E1573"/>
    <w:p w:rsidR="009E1573" w:rsidRPr="009E1573" w:rsidRDefault="009E1573" w:rsidP="009E1573"/>
    <w:p w:rsidR="009E1573" w:rsidRDefault="009E1573" w:rsidP="009E1573">
      <w:r w:rsidRPr="009E1573">
        <w:rPr>
          <w:noProof/>
        </w:rPr>
        <w:lastRenderedPageBreak/>
        <w:drawing>
          <wp:inline distT="0" distB="0" distL="0" distR="0">
            <wp:extent cx="5181600" cy="1644015"/>
            <wp:effectExtent l="19050" t="0" r="0" b="0"/>
            <wp:docPr id="14" name="Picture 14" descr="table_02_10"/>
            <wp:cNvGraphicFramePr/>
            <a:graphic xmlns:a="http://schemas.openxmlformats.org/drawingml/2006/main">
              <a:graphicData uri="http://schemas.openxmlformats.org/drawingml/2006/picture">
                <pic:pic xmlns:pic="http://schemas.openxmlformats.org/drawingml/2006/picture">
                  <pic:nvPicPr>
                    <pic:cNvPr id="40964" name="Picture 29" descr="table_02_10"/>
                    <pic:cNvPicPr>
                      <a:picLocks noChangeAspect="1" noChangeArrowheads="1"/>
                    </pic:cNvPicPr>
                  </pic:nvPicPr>
                  <pic:blipFill>
                    <a:blip r:embed="rId22">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181600" cy="164401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9E1573" w:rsidRDefault="00BA0C7E" w:rsidP="009E1573">
      <w:r w:rsidRPr="00BA0C7E">
        <w:rPr>
          <w:noProof/>
        </w:rPr>
        <w:drawing>
          <wp:inline distT="0" distB="0" distL="0" distR="0">
            <wp:extent cx="5457825" cy="1247775"/>
            <wp:effectExtent l="0" t="0" r="0" b="0"/>
            <wp:docPr id="26"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2590800"/>
                      <a:chOff x="152400" y="1524001"/>
                      <a:chExt cx="8534400" cy="2590800"/>
                    </a:xfrm>
                  </a:grpSpPr>
                  <a:sp>
                    <a:nvSpPr>
                      <a:cNvPr id="41987" name="Rectangle 3"/>
                      <a:cNvSpPr>
                        <a:spLocks noGrp="1" noChangeArrowheads="1"/>
                      </a:cNvSpPr>
                    </a:nvSpPr>
                    <a:spPr bwMode="auto">
                      <a:xfrm>
                        <a:off x="152400" y="1524001"/>
                        <a:ext cx="8534400" cy="25908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Char char=" "/>
                          </a:pPr>
                          <a:r>
                            <a:rPr lang="en-GB" sz="2000" dirty="0" smtClean="0">
                              <a:solidFill>
                                <a:schemeClr val="folHlink"/>
                              </a:solidFill>
                            </a:rPr>
                            <a:t>Definition</a:t>
                          </a:r>
                        </a:p>
                        <a:p>
                          <a:pPr eaLnBrk="1" hangingPunct="1">
                            <a:buFont typeface="Wingdings" charset="2"/>
                            <a:buChar char=" "/>
                          </a:pPr>
                          <a:r>
                            <a:rPr lang="en-GB" sz="2000" dirty="0" smtClean="0"/>
                            <a:t>A </a:t>
                          </a:r>
                          <a:r>
                            <a:rPr lang="en-GB" sz="2000" b="1" i="1" u="sng" dirty="0" smtClean="0">
                              <a:solidFill>
                                <a:schemeClr val="hlink"/>
                              </a:solidFill>
                            </a:rPr>
                            <a:t>histogram</a:t>
                          </a:r>
                          <a:r>
                            <a:rPr lang="en-GB" sz="2000" dirty="0" smtClean="0"/>
                            <a:t> is a graph in which classes are marked on the horizontal axis and the frequencies, relative frequencies, or percentages are marked on the vertical axis. The frequencies, relative frequencies, or percentages are represented by the heights of the bars. In a histogram, the bars are drawn adjacent to each other.</a:t>
                          </a:r>
                        </a:p>
                      </a:txBody>
                      <a:useSpRect/>
                    </a:txSp>
                  </a:sp>
                </lc:lockedCanvas>
              </a:graphicData>
            </a:graphic>
          </wp:inline>
        </w:drawing>
      </w:r>
    </w:p>
    <w:p w:rsidR="00615ACD" w:rsidRPr="005E345F" w:rsidRDefault="00615ACD" w:rsidP="00BA0C7E">
      <w:pPr>
        <w:rPr>
          <w:b/>
          <w:sz w:val="24"/>
          <w:szCs w:val="24"/>
        </w:rPr>
      </w:pPr>
      <w:r w:rsidRPr="005E345F">
        <w:rPr>
          <w:b/>
          <w:sz w:val="24"/>
          <w:szCs w:val="24"/>
        </w:rPr>
        <w:t>Relative Frequency Histogram</w:t>
      </w:r>
    </w:p>
    <w:p w:rsidR="00826088" w:rsidRDefault="00826088" w:rsidP="00826088">
      <w:r w:rsidRPr="00826088">
        <w:rPr>
          <w:noProof/>
        </w:rPr>
        <w:drawing>
          <wp:inline distT="0" distB="0" distL="0" distR="0">
            <wp:extent cx="4010025" cy="3514725"/>
            <wp:effectExtent l="19050" t="0" r="9525" b="0"/>
            <wp:docPr id="18" name="Picture 1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010333" cy="3514995"/>
                    </a:xfrm>
                    <a:prstGeom prst="rect">
                      <a:avLst/>
                    </a:prstGeom>
                  </pic:spPr>
                </pic:pic>
              </a:graphicData>
            </a:graphic>
          </wp:inline>
        </w:drawing>
      </w:r>
    </w:p>
    <w:p w:rsidR="00826088" w:rsidRDefault="00826088" w:rsidP="00826088"/>
    <w:p w:rsidR="00615ACD" w:rsidRDefault="00826088" w:rsidP="00615ACD">
      <w:r w:rsidRPr="00826088">
        <w:rPr>
          <w:noProof/>
        </w:rPr>
        <w:lastRenderedPageBreak/>
        <w:drawing>
          <wp:inline distT="0" distB="0" distL="0" distR="0">
            <wp:extent cx="4943475" cy="952500"/>
            <wp:effectExtent l="0" t="0" r="0" b="0"/>
            <wp:docPr id="19"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1447800"/>
                      <a:chOff x="152400" y="1524000"/>
                      <a:chExt cx="8382000" cy="1447800"/>
                    </a:xfrm>
                  </a:grpSpPr>
                  <a:sp>
                    <a:nvSpPr>
                      <a:cNvPr id="46083" name="Rectangle 3"/>
                      <a:cNvSpPr>
                        <a:spLocks noGrp="1" noChangeArrowheads="1"/>
                      </a:cNvSpPr>
                    </a:nvSpPr>
                    <a:spPr bwMode="auto">
                      <a:xfrm>
                        <a:off x="152400" y="1524000"/>
                        <a:ext cx="8382000" cy="14478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Char char=" "/>
                          </a:pPr>
                          <a:r>
                            <a:rPr lang="en-GB" sz="2000" dirty="0" smtClean="0">
                              <a:solidFill>
                                <a:schemeClr val="folHlink"/>
                              </a:solidFill>
                            </a:rPr>
                            <a:t>Definition</a:t>
                          </a:r>
                        </a:p>
                        <a:p>
                          <a:pPr eaLnBrk="1" hangingPunct="1">
                            <a:buFont typeface="Wingdings" charset="2"/>
                            <a:buChar char=" "/>
                          </a:pPr>
                          <a:r>
                            <a:rPr lang="en-GB" sz="2000" dirty="0" smtClean="0"/>
                            <a:t>A graph formed by joining the midpoints of the tops of successive bars in a histogram with straight lines is called a</a:t>
                          </a:r>
                          <a:r>
                            <a:rPr lang="en-GB" sz="2000" dirty="0" smtClean="0">
                              <a:solidFill>
                                <a:schemeClr val="hlink"/>
                              </a:solidFill>
                            </a:rPr>
                            <a:t> </a:t>
                          </a:r>
                          <a:r>
                            <a:rPr lang="en-GB" sz="2000" b="1" i="1" u="sng" dirty="0" smtClean="0">
                              <a:solidFill>
                                <a:schemeClr val="hlink"/>
                              </a:solidFill>
                            </a:rPr>
                            <a:t>polygon</a:t>
                          </a:r>
                          <a:r>
                            <a:rPr lang="en-GB" sz="2000" dirty="0" smtClean="0"/>
                            <a:t>.</a:t>
                          </a:r>
                        </a:p>
                      </a:txBody>
                      <a:useSpRect/>
                    </a:txSp>
                  </a:sp>
                </lc:lockedCanvas>
              </a:graphicData>
            </a:graphic>
          </wp:inline>
        </w:drawing>
      </w:r>
    </w:p>
    <w:p w:rsidR="00826088" w:rsidRPr="005E345F" w:rsidRDefault="00615ACD" w:rsidP="00615ACD">
      <w:pPr>
        <w:rPr>
          <w:b/>
          <w:sz w:val="24"/>
          <w:szCs w:val="24"/>
        </w:rPr>
      </w:pPr>
      <w:r w:rsidRPr="005E345F">
        <w:rPr>
          <w:b/>
          <w:sz w:val="24"/>
          <w:szCs w:val="24"/>
        </w:rPr>
        <w:t>Polygon</w:t>
      </w:r>
    </w:p>
    <w:p w:rsidR="000E5806" w:rsidRDefault="000E5806" w:rsidP="000E5806">
      <w:r w:rsidRPr="000E5806">
        <w:rPr>
          <w:noProof/>
        </w:rPr>
        <w:drawing>
          <wp:inline distT="0" distB="0" distL="0" distR="0">
            <wp:extent cx="4648200" cy="2924175"/>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652540" cy="2926905"/>
                    </a:xfrm>
                    <a:prstGeom prst="rect">
                      <a:avLst/>
                    </a:prstGeom>
                  </pic:spPr>
                </pic:pic>
              </a:graphicData>
            </a:graphic>
          </wp:inline>
        </w:drawing>
      </w:r>
    </w:p>
    <w:p w:rsidR="000E5806" w:rsidRPr="005E345F" w:rsidRDefault="00D57DB2" w:rsidP="000E5806">
      <w:pPr>
        <w:rPr>
          <w:b/>
          <w:sz w:val="24"/>
          <w:szCs w:val="24"/>
        </w:rPr>
      </w:pPr>
      <w:r w:rsidRPr="005E345F">
        <w:rPr>
          <w:b/>
          <w:sz w:val="24"/>
          <w:szCs w:val="24"/>
        </w:rPr>
        <w:t>3) Cumulative Frequency Distributions</w:t>
      </w:r>
    </w:p>
    <w:p w:rsidR="00CE2F61" w:rsidRPr="00CE2F61" w:rsidRDefault="00622EF9" w:rsidP="000E5806">
      <w:pPr>
        <w:rPr>
          <w:b/>
          <w:sz w:val="28"/>
          <w:szCs w:val="28"/>
        </w:rPr>
      </w:pPr>
      <w:r w:rsidRPr="00622EF9">
        <w:rPr>
          <w:b/>
          <w:noProof/>
          <w:sz w:val="28"/>
          <w:szCs w:val="28"/>
        </w:rPr>
        <w:drawing>
          <wp:inline distT="0" distB="0" distL="0" distR="0">
            <wp:extent cx="5943600" cy="963295"/>
            <wp:effectExtent l="0" t="0" r="0" b="0"/>
            <wp:docPr id="27"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04263" cy="1411287"/>
                      <a:chOff x="76200" y="1524000"/>
                      <a:chExt cx="8704263" cy="1411287"/>
                    </a:xfrm>
                  </a:grpSpPr>
                  <a:sp>
                    <a:nvSpPr>
                      <a:cNvPr id="60419" name="Rectangle 3"/>
                      <a:cNvSpPr>
                        <a:spLocks noGrp="1" noChangeArrowheads="1"/>
                      </a:cNvSpPr>
                    </a:nvSpPr>
                    <a:spPr bwMode="auto">
                      <a:xfrm>
                        <a:off x="76200" y="1524000"/>
                        <a:ext cx="8704263" cy="141128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Char char=" "/>
                          </a:pPr>
                          <a:r>
                            <a:rPr lang="en-GB" sz="2000" dirty="0" smtClean="0">
                              <a:solidFill>
                                <a:schemeClr val="folHlink"/>
                              </a:solidFill>
                            </a:rPr>
                            <a:t>Definition</a:t>
                          </a:r>
                        </a:p>
                        <a:p>
                          <a:pPr eaLnBrk="1" hangingPunct="1">
                            <a:buFont typeface="Wingdings" charset="2"/>
                            <a:buChar char=" "/>
                          </a:pPr>
                          <a:r>
                            <a:rPr lang="en-GB" sz="2000" dirty="0" smtClean="0"/>
                            <a:t>A </a:t>
                          </a:r>
                          <a:r>
                            <a:rPr lang="en-GB" sz="2000" b="1" i="1" u="sng" dirty="0" smtClean="0">
                              <a:solidFill>
                                <a:schemeClr val="hlink"/>
                              </a:solidFill>
                            </a:rPr>
                            <a:t>cumulative frequency</a:t>
                          </a:r>
                          <a:r>
                            <a:rPr lang="en-GB" sz="2000" dirty="0" smtClean="0"/>
                            <a:t> distribution gives the total number of values that fall below the upper boundary of each class.</a:t>
                          </a:r>
                        </a:p>
                      </a:txBody>
                      <a:useSpRect/>
                    </a:txSp>
                  </a:sp>
                </lc:lockedCanvas>
              </a:graphicData>
            </a:graphic>
          </wp:inline>
        </w:drawing>
      </w:r>
    </w:p>
    <w:p w:rsidR="00D710C4" w:rsidRDefault="00622EF9" w:rsidP="000E5806">
      <w:r w:rsidRPr="00622EF9">
        <w:rPr>
          <w:noProof/>
        </w:rPr>
        <w:drawing>
          <wp:inline distT="0" distB="0" distL="0" distR="0">
            <wp:extent cx="4695825" cy="1790700"/>
            <wp:effectExtent l="19050" t="0" r="9525" b="0"/>
            <wp:docPr id="28" name="Picture 2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707482" cy="1795145"/>
                    </a:xfrm>
                    <a:prstGeom prst="rect">
                      <a:avLst/>
                    </a:prstGeom>
                  </pic:spPr>
                </pic:pic>
              </a:graphicData>
            </a:graphic>
          </wp:inline>
        </w:drawing>
      </w:r>
    </w:p>
    <w:p w:rsidR="00D710C4" w:rsidRDefault="00D710C4" w:rsidP="00D710C4"/>
    <w:p w:rsidR="00615ACD" w:rsidRPr="00615ACD" w:rsidRDefault="007A1705" w:rsidP="00615ACD">
      <w:r>
        <w:rPr>
          <w:noProof/>
        </w:rPr>
        <w:lastRenderedPageBreak/>
        <w:pict>
          <v:shape id="_x0000_s1034" type="#_x0000_t75" style="position:absolute;margin-left:-6pt;margin-top:6.75pt;width:317pt;height:67pt;z-index:251662336">
            <v:imagedata r:id="rId26" o:title=""/>
          </v:shape>
          <o:OLEObject Type="Embed" ProgID="Unknown" ShapeID="_x0000_s1034" DrawAspect="Content" ObjectID="_1509758226" r:id="rId27"/>
        </w:pict>
      </w:r>
    </w:p>
    <w:p w:rsidR="00615ACD" w:rsidRPr="00615ACD" w:rsidRDefault="00615ACD" w:rsidP="00615ACD"/>
    <w:p w:rsidR="00615ACD" w:rsidRPr="00615ACD" w:rsidRDefault="00615ACD" w:rsidP="00615ACD"/>
    <w:p w:rsidR="00615ACD" w:rsidRDefault="00615ACD" w:rsidP="00615ACD"/>
    <w:p w:rsidR="00615ACD" w:rsidRDefault="00615ACD" w:rsidP="00615ACD">
      <w:r w:rsidRPr="00615ACD">
        <w:rPr>
          <w:noProof/>
        </w:rPr>
        <w:drawing>
          <wp:inline distT="0" distB="0" distL="0" distR="0">
            <wp:extent cx="4267200" cy="2486025"/>
            <wp:effectExtent l="19050" t="0" r="0" b="0"/>
            <wp:docPr id="29" name="Picture 2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267200" cy="2486025"/>
                    </a:xfrm>
                    <a:prstGeom prst="rect">
                      <a:avLst/>
                    </a:prstGeom>
                  </pic:spPr>
                </pic:pic>
              </a:graphicData>
            </a:graphic>
          </wp:inline>
        </w:drawing>
      </w:r>
    </w:p>
    <w:p w:rsidR="00615ACD" w:rsidRDefault="00615ACD" w:rsidP="00615ACD"/>
    <w:p w:rsidR="00615ACD" w:rsidRDefault="00615ACD" w:rsidP="00615ACD">
      <w:r w:rsidRPr="00615ACD">
        <w:rPr>
          <w:noProof/>
        </w:rPr>
        <w:drawing>
          <wp:inline distT="0" distB="0" distL="0" distR="0">
            <wp:extent cx="5057775" cy="1257300"/>
            <wp:effectExtent l="0" t="0" r="0" b="0"/>
            <wp:docPr id="30" name="Objec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1238" cy="1828800"/>
                      <a:chOff x="152400" y="1524000"/>
                      <a:chExt cx="8631238" cy="1828800"/>
                    </a:xfrm>
                  </a:grpSpPr>
                  <a:sp>
                    <a:nvSpPr>
                      <a:cNvPr id="64515" name="Rectangle 3"/>
                      <a:cNvSpPr>
                        <a:spLocks noGrp="1" noChangeArrowheads="1"/>
                      </a:cNvSpPr>
                    </a:nvSpPr>
                    <a:spPr bwMode="auto">
                      <a:xfrm>
                        <a:off x="152400" y="1524000"/>
                        <a:ext cx="8631238" cy="18288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Char char=" "/>
                          </a:pPr>
                          <a:r>
                            <a:rPr lang="en-GB" sz="2000" dirty="0" smtClean="0">
                              <a:solidFill>
                                <a:schemeClr val="folHlink"/>
                              </a:solidFill>
                            </a:rPr>
                            <a:t>Definition</a:t>
                          </a:r>
                        </a:p>
                        <a:p>
                          <a:pPr eaLnBrk="1" hangingPunct="1">
                            <a:buFont typeface="Wingdings" charset="2"/>
                            <a:buChar char=" "/>
                          </a:pPr>
                          <a:r>
                            <a:rPr lang="en-GB" sz="2000" dirty="0" smtClean="0"/>
                            <a:t>An </a:t>
                          </a:r>
                          <a:r>
                            <a:rPr lang="en-GB" sz="2000" b="1" i="1" u="sng" dirty="0" err="1" smtClean="0">
                              <a:solidFill>
                                <a:schemeClr val="hlink"/>
                              </a:solidFill>
                            </a:rPr>
                            <a:t>ogive</a:t>
                          </a:r>
                          <a:r>
                            <a:rPr lang="en-GB" sz="2000" dirty="0" smtClean="0"/>
                            <a:t> is a curve drawn for the cumulative frequency distribution by joining with straight lines the dots marked above the upper boundaries of classes at heights equal to the cumulative frequencies of respective classes.</a:t>
                          </a:r>
                        </a:p>
                      </a:txBody>
                      <a:useSpRect/>
                    </a:txSp>
                  </a:sp>
                </lc:lockedCanvas>
              </a:graphicData>
            </a:graphic>
          </wp:inline>
        </w:drawing>
      </w:r>
    </w:p>
    <w:p w:rsidR="00622EF9" w:rsidRDefault="00622EF9" w:rsidP="00615ACD"/>
    <w:p w:rsidR="00615ACD" w:rsidRDefault="00615ACD" w:rsidP="00615ACD"/>
    <w:p w:rsidR="005E345F" w:rsidRDefault="005E345F" w:rsidP="00615ACD"/>
    <w:p w:rsidR="00615ACD" w:rsidRDefault="00615ACD" w:rsidP="00615ACD"/>
    <w:p w:rsidR="00C749C1" w:rsidRDefault="00C749C1" w:rsidP="00615ACD"/>
    <w:p w:rsidR="00C749C1" w:rsidRDefault="00C749C1" w:rsidP="00615ACD"/>
    <w:p w:rsidR="00C749C1" w:rsidRDefault="00C749C1" w:rsidP="00615ACD"/>
    <w:p w:rsidR="00615ACD" w:rsidRDefault="00615ACD" w:rsidP="00615ACD"/>
    <w:p w:rsidR="00615ACD" w:rsidRPr="005E345F" w:rsidRDefault="00615ACD" w:rsidP="00615ACD">
      <w:pPr>
        <w:rPr>
          <w:b/>
          <w:sz w:val="24"/>
          <w:szCs w:val="24"/>
        </w:rPr>
      </w:pPr>
      <w:r w:rsidRPr="005E345F">
        <w:rPr>
          <w:b/>
          <w:sz w:val="24"/>
          <w:szCs w:val="24"/>
        </w:rPr>
        <w:lastRenderedPageBreak/>
        <w:t>Ogive for the Cumulative Frequency Distribution</w:t>
      </w:r>
    </w:p>
    <w:p w:rsidR="00460A80" w:rsidRDefault="00460A80" w:rsidP="00615ACD"/>
    <w:p w:rsidR="00460A80" w:rsidRDefault="00615ACD" w:rsidP="00615ACD">
      <w:r w:rsidRPr="00615ACD">
        <w:rPr>
          <w:noProof/>
        </w:rPr>
        <w:drawing>
          <wp:inline distT="0" distB="0" distL="0" distR="0">
            <wp:extent cx="4095750" cy="3467100"/>
            <wp:effectExtent l="19050" t="0" r="0" b="0"/>
            <wp:docPr id="31" name="Picture 3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099702" cy="3470446"/>
                    </a:xfrm>
                    <a:prstGeom prst="rect">
                      <a:avLst/>
                    </a:prstGeom>
                  </pic:spPr>
                </pic:pic>
              </a:graphicData>
            </a:graphic>
          </wp:inline>
        </w:drawing>
      </w:r>
    </w:p>
    <w:p w:rsidR="00460A80" w:rsidRPr="00460A80" w:rsidRDefault="00460A80" w:rsidP="00460A80"/>
    <w:p w:rsidR="00460A80" w:rsidRPr="00460A80" w:rsidRDefault="00460A80" w:rsidP="00460A80"/>
    <w:p w:rsidR="00460A80" w:rsidRDefault="00460A80" w:rsidP="00460A80"/>
    <w:p w:rsidR="00615ACD" w:rsidRDefault="00615ACD" w:rsidP="00460A80"/>
    <w:p w:rsidR="00460A80" w:rsidRDefault="00460A80" w:rsidP="00460A80"/>
    <w:p w:rsidR="00460A80" w:rsidRDefault="00460A80" w:rsidP="00460A80"/>
    <w:p w:rsidR="00460A80" w:rsidRDefault="00460A80" w:rsidP="00460A80"/>
    <w:p w:rsidR="00C749C1" w:rsidRDefault="00C749C1" w:rsidP="00460A80"/>
    <w:p w:rsidR="00C749C1" w:rsidRDefault="00C749C1" w:rsidP="00460A80"/>
    <w:p w:rsidR="00C749C1" w:rsidRDefault="00C749C1" w:rsidP="00460A80"/>
    <w:p w:rsidR="00460A80" w:rsidRDefault="00460A80" w:rsidP="00460A80"/>
    <w:p w:rsidR="00460A80" w:rsidRDefault="00460A80" w:rsidP="00460A80"/>
    <w:p w:rsidR="00460A80" w:rsidRDefault="00460A80" w:rsidP="00460A80">
      <w:pPr>
        <w:rPr>
          <w:b/>
          <w:sz w:val="28"/>
          <w:szCs w:val="28"/>
        </w:rPr>
      </w:pPr>
      <w:r w:rsidRPr="00460A80">
        <w:rPr>
          <w:b/>
          <w:sz w:val="28"/>
          <w:szCs w:val="28"/>
        </w:rPr>
        <w:lastRenderedPageBreak/>
        <w:t>Chapter 3: Numerical Descriptive Measures</w:t>
      </w:r>
    </w:p>
    <w:p w:rsidR="00460A80" w:rsidRDefault="005E345F" w:rsidP="00460A80">
      <w:pPr>
        <w:rPr>
          <w:b/>
          <w:sz w:val="24"/>
          <w:szCs w:val="24"/>
        </w:rPr>
      </w:pPr>
      <w:r w:rsidRPr="005E345F">
        <w:rPr>
          <w:b/>
          <w:sz w:val="24"/>
          <w:szCs w:val="24"/>
        </w:rPr>
        <w:t>1) Measures of Central Tendency for Ungrouped Data</w:t>
      </w:r>
    </w:p>
    <w:p w:rsidR="005E345F" w:rsidRDefault="007A1705" w:rsidP="00460A80">
      <w:pPr>
        <w:rPr>
          <w:b/>
          <w:sz w:val="28"/>
          <w:szCs w:val="28"/>
        </w:rPr>
      </w:pPr>
      <w:r>
        <w:rPr>
          <w:b/>
          <w:noProof/>
          <w:sz w:val="28"/>
          <w:szCs w:val="28"/>
        </w:rPr>
        <w:pict>
          <v:shape id="_x0000_s1038" type="#_x0000_t75" style="position:absolute;margin-left:210.75pt;margin-top:104pt;width:81.75pt;height:53.25pt;z-index:251665408">
            <v:imagedata r:id="rId30" o:title=""/>
          </v:shape>
          <o:OLEObject Type="Embed" ProgID="Equation.3" ShapeID="_x0000_s1038" DrawAspect="Content" ObjectID="_1509758227" r:id="rId31"/>
        </w:pict>
      </w:r>
      <w:r>
        <w:rPr>
          <w:b/>
          <w:noProof/>
          <w:sz w:val="28"/>
          <w:szCs w:val="28"/>
        </w:rPr>
        <w:pict>
          <v:shape id="_x0000_s1036" type="#_x0000_t75" style="position:absolute;margin-left:205.5pt;margin-top:61.7pt;width:87pt;height:34pt;z-index:251664384">
            <v:imagedata r:id="rId32" o:title=""/>
          </v:shape>
          <o:OLEObject Type="Embed" ProgID="Equation.3" ShapeID="_x0000_s1036" DrawAspect="Content" ObjectID="_1509758228" r:id="rId33"/>
        </w:pict>
      </w:r>
      <w:r w:rsidR="0040189B" w:rsidRPr="0040189B">
        <w:rPr>
          <w:b/>
          <w:noProof/>
          <w:sz w:val="28"/>
          <w:szCs w:val="28"/>
        </w:rPr>
        <w:drawing>
          <wp:inline distT="0" distB="0" distL="0" distR="0">
            <wp:extent cx="5838825" cy="2819400"/>
            <wp:effectExtent l="0" t="0" r="0" b="0"/>
            <wp:docPr id="32"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4648200"/>
                      <a:chOff x="533400" y="1600200"/>
                      <a:chExt cx="8458200" cy="4648200"/>
                    </a:xfrm>
                  </a:grpSpPr>
                  <a:sp>
                    <a:nvSpPr>
                      <a:cNvPr id="1029" name="Rectangle 3"/>
                      <a:cNvSpPr>
                        <a:spLocks noGrp="1" noChangeArrowheads="1"/>
                      </a:cNvSpPr>
                    </a:nvSpPr>
                    <a:spPr bwMode="auto">
                      <a:xfrm>
                        <a:off x="533400" y="1600200"/>
                        <a:ext cx="8458200" cy="4648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None/>
                          </a:pPr>
                          <a:r>
                            <a:rPr lang="en-GB" sz="2000" dirty="0" smtClean="0"/>
                            <a:t>The </a:t>
                          </a:r>
                          <a:r>
                            <a:rPr lang="en-GB" sz="2000" b="1" i="1" u="sng" dirty="0" smtClean="0">
                              <a:solidFill>
                                <a:schemeClr val="hlink"/>
                              </a:solidFill>
                            </a:rPr>
                            <a:t>mean for ungrouped data</a:t>
                          </a:r>
                          <a:r>
                            <a:rPr lang="en-GB" sz="2000" dirty="0" smtClean="0"/>
                            <a:t> is obtained by dividing the </a:t>
                          </a:r>
                        </a:p>
                        <a:p>
                          <a:pPr eaLnBrk="1" hangingPunct="1">
                            <a:buFont typeface="Wingdings" charset="2"/>
                            <a:buNone/>
                          </a:pPr>
                          <a:r>
                            <a:rPr lang="en-GB" sz="2000" dirty="0" smtClean="0"/>
                            <a:t>sum of all values by the number of values in the data set. Thus, </a:t>
                          </a:r>
                        </a:p>
                        <a:p>
                          <a:pPr eaLnBrk="1" hangingPunct="1">
                            <a:buFont typeface="Wingdings" charset="2"/>
                            <a:buNone/>
                          </a:pPr>
                          <a:r>
                            <a:rPr lang="en-GB" sz="2000" dirty="0" smtClean="0"/>
                            <a:t>	</a:t>
                          </a:r>
                        </a:p>
                        <a:p>
                          <a:pPr eaLnBrk="1" hangingPunct="1">
                            <a:buFont typeface="Wingdings" charset="2"/>
                            <a:buNone/>
                          </a:pPr>
                          <a:r>
                            <a:rPr lang="en-GB" sz="2000" dirty="0" smtClean="0"/>
                            <a:t>	Mean for population data:</a:t>
                          </a:r>
                        </a:p>
                        <a:p>
                          <a:pPr eaLnBrk="1" hangingPunct="1">
                            <a:buFont typeface="Wingdings" charset="2"/>
                            <a:buNone/>
                          </a:pPr>
                          <a:r>
                            <a:rPr lang="en-GB" sz="2000" dirty="0" smtClean="0"/>
                            <a:t>	</a:t>
                          </a:r>
                        </a:p>
                        <a:p>
                          <a:pPr eaLnBrk="1" hangingPunct="1">
                            <a:buFont typeface="Wingdings" charset="2"/>
                            <a:buNone/>
                          </a:pPr>
                          <a:endParaRPr lang="en-GB" sz="2000" dirty="0" smtClean="0"/>
                        </a:p>
                        <a:p>
                          <a:pPr eaLnBrk="1" hangingPunct="1">
                            <a:buFont typeface="Wingdings" charset="2"/>
                            <a:buNone/>
                          </a:pPr>
                          <a:r>
                            <a:rPr lang="en-GB" sz="2000" dirty="0" smtClean="0"/>
                            <a:t>	Mean for sample data:</a:t>
                          </a:r>
                        </a:p>
                        <a:p>
                          <a:pPr eaLnBrk="1" hangingPunct="1">
                            <a:buFont typeface="Wingdings" charset="2"/>
                            <a:buNone/>
                          </a:pPr>
                          <a:endParaRPr lang="en-GB" sz="2000" dirty="0"/>
                        </a:p>
                        <a:p>
                          <a:pPr eaLnBrk="1" hangingPunct="1">
                            <a:buFont typeface="Wingdings" charset="2"/>
                            <a:buNone/>
                          </a:pPr>
                          <a:r>
                            <a:rPr lang="en-GB" sz="2000" dirty="0" smtClean="0"/>
                            <a:t> </a:t>
                          </a:r>
                        </a:p>
                        <a:p>
                          <a:pPr eaLnBrk="1" hangingPunct="1">
                            <a:buFont typeface="Wingdings" charset="2"/>
                            <a:buNone/>
                          </a:pPr>
                          <a:r>
                            <a:rPr lang="en-GB" sz="2000" dirty="0" smtClean="0"/>
                            <a:t>where        is the sum of all values; </a:t>
                          </a:r>
                          <a:r>
                            <a:rPr lang="en-GB" sz="2000" i="1" dirty="0" smtClean="0"/>
                            <a:t>N</a:t>
                          </a:r>
                          <a:r>
                            <a:rPr lang="en-GB" sz="2000" dirty="0" smtClean="0"/>
                            <a:t> is the population size; </a:t>
                          </a:r>
                          <a:r>
                            <a:rPr lang="en-GB" sz="2000" i="1" dirty="0" smtClean="0"/>
                            <a:t>n</a:t>
                          </a:r>
                          <a:r>
                            <a:rPr lang="en-GB" sz="2000" dirty="0" smtClean="0"/>
                            <a:t> </a:t>
                          </a:r>
                        </a:p>
                        <a:p>
                          <a:pPr eaLnBrk="1" hangingPunct="1">
                            <a:buFont typeface="Wingdings" charset="2"/>
                            <a:buNone/>
                          </a:pPr>
                          <a:r>
                            <a:rPr lang="en-GB" sz="2000" dirty="0" smtClean="0"/>
                            <a:t>is the sample size;     is the population mean; and     is the </a:t>
                          </a:r>
                        </a:p>
                        <a:p>
                          <a:pPr eaLnBrk="1" hangingPunct="1">
                            <a:buFont typeface="Wingdings" charset="2"/>
                            <a:buNone/>
                          </a:pPr>
                          <a:r>
                            <a:rPr lang="en-GB" sz="2000" dirty="0" smtClean="0"/>
                            <a:t>sample mean.</a:t>
                          </a:r>
                        </a:p>
                        <a:p>
                          <a:pPr eaLnBrk="1" hangingPunct="1">
                            <a:buFont typeface="Wingdings" charset="2"/>
                            <a:buNone/>
                          </a:pPr>
                          <a:endParaRPr lang="en-GB" sz="2400" dirty="0" smtClean="0"/>
                        </a:p>
                        <a:p>
                          <a:pPr eaLnBrk="1" hangingPunct="1">
                            <a:buFont typeface="Wingdings" charset="2"/>
                            <a:buNone/>
                          </a:pPr>
                          <a:endParaRPr lang="el-GR" sz="2400" i="1" dirty="0" smtClean="0">
                            <a:cs typeface="Arial" charset="0"/>
                          </a:endParaRPr>
                        </a:p>
                      </a:txBody>
                      <a:useSpRect/>
                    </a:txSp>
                  </a:sp>
                </lc:lockedCanvas>
              </a:graphicData>
            </a:graphic>
          </wp:inline>
        </w:drawing>
      </w:r>
    </w:p>
    <w:p w:rsidR="00460A80" w:rsidRDefault="00460A80" w:rsidP="00460A80">
      <w:pPr>
        <w:rPr>
          <w:b/>
          <w:sz w:val="28"/>
          <w:szCs w:val="28"/>
        </w:rPr>
      </w:pPr>
    </w:p>
    <w:p w:rsidR="00460A80" w:rsidRDefault="007A1705" w:rsidP="00460A80">
      <w:pPr>
        <w:rPr>
          <w:b/>
          <w:sz w:val="28"/>
          <w:szCs w:val="28"/>
        </w:rPr>
      </w:pPr>
      <w:r>
        <w:rPr>
          <w:b/>
          <w:noProof/>
          <w:sz w:val="28"/>
          <w:szCs w:val="28"/>
        </w:rPr>
        <w:pict>
          <v:shape id="_x0000_s1035" type="#_x0000_t75" style="position:absolute;margin-left:1.75pt;margin-top:271.5pt;width:198pt;height:34pt;z-index:251663360">
            <v:imagedata r:id="rId34" o:title=""/>
          </v:shape>
          <o:OLEObject Type="Embed" ProgID="Equation.3" ShapeID="_x0000_s1035" DrawAspect="Content" ObjectID="_1509758229" r:id="rId35"/>
        </w:pict>
      </w:r>
      <w:r w:rsidR="0040189B" w:rsidRPr="0040189B">
        <w:rPr>
          <w:b/>
          <w:noProof/>
          <w:sz w:val="28"/>
          <w:szCs w:val="28"/>
        </w:rPr>
        <w:drawing>
          <wp:inline distT="0" distB="0" distL="0" distR="0">
            <wp:extent cx="4000500" cy="3371850"/>
            <wp:effectExtent l="19050" t="0" r="0" b="0"/>
            <wp:docPr id="33" name="Picture 3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6">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13536" b="-13536"/>
                    <a:stretch/>
                  </pic:blipFill>
                  <pic:spPr>
                    <a:xfrm>
                      <a:off x="0" y="0"/>
                      <a:ext cx="4000500" cy="3371850"/>
                    </a:xfrm>
                    <a:prstGeom prst="rect">
                      <a:avLst/>
                    </a:prstGeom>
                  </pic:spPr>
                </pic:pic>
              </a:graphicData>
            </a:graphic>
          </wp:inline>
        </w:drawing>
      </w:r>
    </w:p>
    <w:p w:rsidR="00460A80" w:rsidRDefault="00460A80" w:rsidP="00460A80">
      <w:pPr>
        <w:rPr>
          <w:b/>
          <w:sz w:val="28"/>
          <w:szCs w:val="28"/>
        </w:rPr>
      </w:pPr>
    </w:p>
    <w:p w:rsidR="00C749C1" w:rsidRDefault="00C749C1" w:rsidP="00460A80">
      <w:pPr>
        <w:rPr>
          <w:b/>
          <w:sz w:val="28"/>
          <w:szCs w:val="28"/>
        </w:rPr>
      </w:pPr>
    </w:p>
    <w:p w:rsidR="00C749C1" w:rsidRDefault="00C749C1" w:rsidP="00460A80">
      <w:pPr>
        <w:rPr>
          <w:b/>
          <w:sz w:val="28"/>
          <w:szCs w:val="28"/>
        </w:rPr>
      </w:pPr>
      <w:r w:rsidRPr="00C749C1">
        <w:rPr>
          <w:b/>
          <w:noProof/>
          <w:sz w:val="28"/>
          <w:szCs w:val="28"/>
        </w:rPr>
        <w:lastRenderedPageBreak/>
        <w:drawing>
          <wp:inline distT="0" distB="0" distL="0" distR="0">
            <wp:extent cx="5248275" cy="1628775"/>
            <wp:effectExtent l="0" t="0" r="0" b="0"/>
            <wp:docPr id="45" name="Object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1238" cy="2362200"/>
                      <a:chOff x="304800" y="1524000"/>
                      <a:chExt cx="8631238" cy="2362200"/>
                    </a:xfrm>
                  </a:grpSpPr>
                  <a:sp>
                    <a:nvSpPr>
                      <a:cNvPr id="33795" name="Rectangle 3"/>
                      <a:cNvSpPr>
                        <a:spLocks noGrp="1" noChangeArrowheads="1"/>
                      </a:cNvSpPr>
                    </a:nvSpPr>
                    <a:spPr bwMode="auto">
                      <a:xfrm>
                        <a:off x="304800" y="1524000"/>
                        <a:ext cx="8631238" cy="2362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marL="609600" indent="-609600" eaLnBrk="1" hangingPunct="1">
                            <a:buFont typeface="Wingdings" charset="2"/>
                            <a:buNone/>
                          </a:pPr>
                          <a:r>
                            <a:rPr lang="en-GB" dirty="0" smtClean="0"/>
                            <a:t> </a:t>
                          </a:r>
                          <a:r>
                            <a:rPr lang="en-GB" sz="2000" dirty="0" smtClean="0"/>
                            <a:t>The following are the ages (in years) of all eight employees of a </a:t>
                          </a:r>
                        </a:p>
                        <a:p>
                          <a:pPr marL="609600" indent="-609600" eaLnBrk="1" hangingPunct="1">
                            <a:buFont typeface="Wingdings" charset="2"/>
                            <a:buNone/>
                          </a:pPr>
                          <a:r>
                            <a:rPr lang="en-GB" sz="2000" dirty="0"/>
                            <a:t> </a:t>
                          </a:r>
                          <a:r>
                            <a:rPr lang="en-GB" sz="2000" dirty="0" smtClean="0"/>
                            <a:t> small company:</a:t>
                          </a:r>
                        </a:p>
                        <a:p>
                          <a:pPr marL="609600" indent="-609600" algn="ctr" eaLnBrk="1" hangingPunct="1">
                            <a:buFont typeface="Wingdings" charset="2"/>
                            <a:buNone/>
                          </a:pPr>
                          <a:r>
                            <a:rPr lang="en-GB" sz="2000" dirty="0" smtClean="0"/>
                            <a:t>53     32     61    27    39    44    49    57</a:t>
                          </a:r>
                        </a:p>
                        <a:p>
                          <a:pPr marL="609600" indent="-609600" eaLnBrk="1" hangingPunct="1">
                            <a:buFont typeface="Wingdings" charset="2"/>
                            <a:buNone/>
                          </a:pPr>
                          <a:r>
                            <a:rPr lang="en-GB" sz="2000" dirty="0" smtClean="0"/>
                            <a:t>  Find the mean age of these employees.</a:t>
                          </a:r>
                        </a:p>
                      </a:txBody>
                      <a:useSpRect/>
                    </a:txSp>
                  </a:sp>
                </lc:lockedCanvas>
              </a:graphicData>
            </a:graphic>
          </wp:inline>
        </w:drawing>
      </w:r>
    </w:p>
    <w:p w:rsidR="00460A80" w:rsidRPr="00582CF8" w:rsidRDefault="00582CF8" w:rsidP="00460A80">
      <w:pPr>
        <w:rPr>
          <w:sz w:val="24"/>
          <w:szCs w:val="24"/>
        </w:rPr>
      </w:pPr>
      <w:r w:rsidRPr="00582CF8">
        <w:rPr>
          <w:sz w:val="24"/>
          <w:szCs w:val="24"/>
        </w:rPr>
        <w:t>The p</w:t>
      </w:r>
      <w:r>
        <w:rPr>
          <w:sz w:val="24"/>
          <w:szCs w:val="24"/>
        </w:rPr>
        <w:t>opulation mean is 45.25 years</w:t>
      </w:r>
    </w:p>
    <w:p w:rsidR="001341A3" w:rsidRPr="00052BE8" w:rsidRDefault="003946DB" w:rsidP="00052BE8">
      <w:pPr>
        <w:rPr>
          <w:sz w:val="24"/>
          <w:szCs w:val="24"/>
        </w:rPr>
      </w:pPr>
      <w:r w:rsidRPr="00052BE8">
        <w:rPr>
          <w:sz w:val="24"/>
          <w:szCs w:val="24"/>
          <w:lang w:val="en-GB"/>
        </w:rPr>
        <w:t xml:space="preserve">The </w:t>
      </w:r>
      <w:r w:rsidRPr="00052BE8">
        <w:rPr>
          <w:b/>
          <w:bCs/>
          <w:i/>
          <w:iCs/>
          <w:sz w:val="24"/>
          <w:szCs w:val="24"/>
          <w:u w:val="single"/>
          <w:lang w:val="en-GB"/>
        </w:rPr>
        <w:t>median</w:t>
      </w:r>
      <w:r w:rsidRPr="00052BE8">
        <w:rPr>
          <w:b/>
          <w:i/>
          <w:sz w:val="24"/>
          <w:szCs w:val="24"/>
          <w:u w:val="single"/>
          <w:lang w:val="en-GB"/>
        </w:rPr>
        <w:t xml:space="preserve"> </w:t>
      </w:r>
      <w:r w:rsidRPr="00052BE8">
        <w:rPr>
          <w:sz w:val="24"/>
          <w:szCs w:val="24"/>
          <w:lang w:val="en-GB"/>
        </w:rPr>
        <w:t>is the value of the middle term in a data set that has been ranked in increasing order.</w:t>
      </w:r>
    </w:p>
    <w:p w:rsidR="001341A3" w:rsidRPr="00052BE8" w:rsidRDefault="003946DB" w:rsidP="00052BE8">
      <w:pPr>
        <w:rPr>
          <w:sz w:val="24"/>
          <w:szCs w:val="24"/>
        </w:rPr>
      </w:pPr>
      <w:r w:rsidRPr="00052BE8">
        <w:rPr>
          <w:sz w:val="24"/>
          <w:szCs w:val="24"/>
          <w:lang w:val="en-GB"/>
        </w:rPr>
        <w:t>The calculation of the median consists of the following two steps:</w:t>
      </w:r>
    </w:p>
    <w:p w:rsidR="001341A3" w:rsidRPr="00052BE8" w:rsidRDefault="00052BE8" w:rsidP="00052BE8">
      <w:pPr>
        <w:rPr>
          <w:sz w:val="24"/>
          <w:szCs w:val="24"/>
        </w:rPr>
      </w:pPr>
      <w:r>
        <w:rPr>
          <w:sz w:val="24"/>
          <w:szCs w:val="24"/>
          <w:lang w:val="en-GB"/>
        </w:rPr>
        <w:t xml:space="preserve">1) </w:t>
      </w:r>
      <w:r w:rsidR="003946DB" w:rsidRPr="00052BE8">
        <w:rPr>
          <w:sz w:val="24"/>
          <w:szCs w:val="24"/>
          <w:lang w:val="en-GB"/>
        </w:rPr>
        <w:t>Rank the data set in increasing order.</w:t>
      </w:r>
    </w:p>
    <w:p w:rsidR="001341A3" w:rsidRPr="00052BE8" w:rsidRDefault="00052BE8" w:rsidP="00052BE8">
      <w:pPr>
        <w:rPr>
          <w:sz w:val="24"/>
          <w:szCs w:val="24"/>
        </w:rPr>
      </w:pPr>
      <w:r>
        <w:rPr>
          <w:sz w:val="24"/>
          <w:szCs w:val="24"/>
          <w:lang w:val="en-GB"/>
        </w:rPr>
        <w:t xml:space="preserve">2) </w:t>
      </w:r>
      <w:r w:rsidR="003946DB" w:rsidRPr="00052BE8">
        <w:rPr>
          <w:sz w:val="24"/>
          <w:szCs w:val="24"/>
          <w:lang w:val="en-GB"/>
        </w:rPr>
        <w:t>Find the middle term. The value of this term is the median.</w:t>
      </w:r>
    </w:p>
    <w:p w:rsidR="0040189B" w:rsidRPr="000F10E7" w:rsidRDefault="0040189B" w:rsidP="00052BE8">
      <w:pPr>
        <w:rPr>
          <w:b/>
          <w:sz w:val="24"/>
          <w:szCs w:val="24"/>
        </w:rPr>
      </w:pPr>
    </w:p>
    <w:p w:rsidR="00052BE8" w:rsidRPr="00052BE8" w:rsidRDefault="00052BE8" w:rsidP="00052BE8">
      <w:pPr>
        <w:rPr>
          <w:sz w:val="24"/>
          <w:szCs w:val="24"/>
        </w:rPr>
      </w:pPr>
      <w:r w:rsidRPr="000F10E7">
        <w:rPr>
          <w:b/>
          <w:sz w:val="24"/>
          <w:szCs w:val="24"/>
          <w:lang w:val="en-GB"/>
        </w:rPr>
        <w:t>Example:</w:t>
      </w:r>
      <w:r>
        <w:rPr>
          <w:sz w:val="24"/>
          <w:szCs w:val="24"/>
          <w:lang w:val="en-GB"/>
        </w:rPr>
        <w:t xml:space="preserve"> </w:t>
      </w:r>
      <w:r w:rsidRPr="00052BE8">
        <w:rPr>
          <w:sz w:val="24"/>
          <w:szCs w:val="24"/>
          <w:lang w:val="en-GB"/>
        </w:rPr>
        <w:t>values are listed below.</w:t>
      </w:r>
    </w:p>
    <w:p w:rsidR="00052BE8" w:rsidRPr="00052BE8" w:rsidRDefault="00052BE8" w:rsidP="00052BE8">
      <w:pPr>
        <w:rPr>
          <w:sz w:val="24"/>
          <w:szCs w:val="24"/>
        </w:rPr>
      </w:pPr>
      <w:r w:rsidRPr="00052BE8">
        <w:rPr>
          <w:sz w:val="24"/>
          <w:szCs w:val="24"/>
          <w:lang w:val="en-GB"/>
        </w:rPr>
        <w:t xml:space="preserve">   173,175  49,723  20,352  10,824  40,911  18,038  61,848</w:t>
      </w:r>
    </w:p>
    <w:p w:rsidR="00D24389" w:rsidRPr="00D24389" w:rsidRDefault="00D24389" w:rsidP="00D24389">
      <w:pPr>
        <w:rPr>
          <w:sz w:val="24"/>
          <w:szCs w:val="24"/>
        </w:rPr>
      </w:pPr>
      <w:r>
        <w:rPr>
          <w:sz w:val="24"/>
          <w:szCs w:val="24"/>
          <w:lang w:val="en-GB"/>
        </w:rPr>
        <w:t>1)</w:t>
      </w:r>
      <w:r w:rsidRPr="00D24389">
        <w:rPr>
          <w:sz w:val="24"/>
          <w:szCs w:val="24"/>
          <w:lang w:val="en-GB"/>
        </w:rPr>
        <w:t xml:space="preserve">  First, we rank the given data in increasing order as follows:</w:t>
      </w:r>
    </w:p>
    <w:p w:rsidR="00D24389" w:rsidRDefault="00D24389" w:rsidP="00D24389">
      <w:pPr>
        <w:rPr>
          <w:sz w:val="24"/>
          <w:szCs w:val="24"/>
          <w:lang w:val="en-GB"/>
        </w:rPr>
      </w:pPr>
      <w:r w:rsidRPr="00D24389">
        <w:rPr>
          <w:sz w:val="24"/>
          <w:szCs w:val="24"/>
          <w:lang w:val="en-GB"/>
        </w:rPr>
        <w:t xml:space="preserve">       </w:t>
      </w:r>
    </w:p>
    <w:p w:rsidR="00D24389" w:rsidRDefault="00D24389" w:rsidP="00D24389">
      <w:pPr>
        <w:rPr>
          <w:sz w:val="24"/>
          <w:szCs w:val="24"/>
          <w:lang w:val="en-GB"/>
        </w:rPr>
      </w:pPr>
      <w:r w:rsidRPr="00D24389">
        <w:rPr>
          <w:noProof/>
          <w:sz w:val="24"/>
          <w:szCs w:val="24"/>
        </w:rPr>
        <w:drawing>
          <wp:inline distT="0" distB="0" distL="0" distR="0">
            <wp:extent cx="5172075" cy="885825"/>
            <wp:effectExtent l="19050" t="0" r="9525" b="0"/>
            <wp:docPr id="37" name="Picture 3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172075" cy="885825"/>
                    </a:xfrm>
                    <a:prstGeom prst="rect">
                      <a:avLst/>
                    </a:prstGeom>
                  </pic:spPr>
                </pic:pic>
              </a:graphicData>
            </a:graphic>
          </wp:inline>
        </w:drawing>
      </w:r>
    </w:p>
    <w:p w:rsidR="00D24389" w:rsidRPr="00D24389" w:rsidRDefault="00D24389" w:rsidP="000F10E7">
      <w:pPr>
        <w:rPr>
          <w:sz w:val="24"/>
          <w:szCs w:val="24"/>
        </w:rPr>
      </w:pPr>
      <w:r w:rsidRPr="00D24389">
        <w:rPr>
          <w:sz w:val="24"/>
          <w:szCs w:val="24"/>
          <w:lang w:val="en-GB"/>
        </w:rPr>
        <w:t>Since there are seven homes in this data set and the middle term is the fourth term,</w:t>
      </w:r>
    </w:p>
    <w:p w:rsidR="00D24389" w:rsidRDefault="00D24389" w:rsidP="000F10E7">
      <w:pPr>
        <w:rPr>
          <w:sz w:val="24"/>
          <w:szCs w:val="24"/>
        </w:rPr>
      </w:pPr>
      <w:r w:rsidRPr="00D24389">
        <w:rPr>
          <w:sz w:val="24"/>
          <w:szCs w:val="24"/>
          <w:lang w:val="en-GB"/>
        </w:rPr>
        <w:t>Thus, the median number of homes foreclosed in these seven</w:t>
      </w:r>
      <w:r>
        <w:rPr>
          <w:sz w:val="24"/>
          <w:szCs w:val="24"/>
          <w:lang w:val="en-GB"/>
        </w:rPr>
        <w:t xml:space="preserve"> </w:t>
      </w:r>
      <w:r w:rsidRPr="00D24389">
        <w:rPr>
          <w:sz w:val="24"/>
          <w:szCs w:val="24"/>
          <w:lang w:val="en-GB"/>
        </w:rPr>
        <w:t xml:space="preserve">states was </w:t>
      </w:r>
      <w:r w:rsidRPr="00D24389">
        <w:rPr>
          <w:b/>
          <w:bCs/>
          <w:sz w:val="24"/>
          <w:szCs w:val="24"/>
          <w:lang w:val="en-GB"/>
        </w:rPr>
        <w:t>40,911</w:t>
      </w:r>
      <w:r w:rsidRPr="00D24389">
        <w:rPr>
          <w:sz w:val="24"/>
          <w:szCs w:val="24"/>
          <w:lang w:val="en-GB"/>
        </w:rPr>
        <w:t xml:space="preserve"> in 2010.</w:t>
      </w:r>
      <w:r w:rsidRPr="00D24389">
        <w:rPr>
          <w:sz w:val="24"/>
          <w:szCs w:val="24"/>
        </w:rPr>
        <w:t xml:space="preserve"> </w:t>
      </w:r>
    </w:p>
    <w:p w:rsidR="000F10E7" w:rsidRDefault="000F10E7" w:rsidP="000F10E7">
      <w:pPr>
        <w:rPr>
          <w:b/>
          <w:sz w:val="24"/>
          <w:szCs w:val="24"/>
        </w:rPr>
      </w:pPr>
      <w:r w:rsidRPr="000F10E7">
        <w:rPr>
          <w:b/>
          <w:sz w:val="24"/>
          <w:szCs w:val="24"/>
        </w:rPr>
        <w:t xml:space="preserve">Example: </w:t>
      </w:r>
    </w:p>
    <w:p w:rsidR="001341A3" w:rsidRPr="0033759C" w:rsidRDefault="003946DB" w:rsidP="0033759C">
      <w:pPr>
        <w:rPr>
          <w:sz w:val="24"/>
          <w:szCs w:val="24"/>
        </w:rPr>
      </w:pPr>
      <w:r w:rsidRPr="0033759C">
        <w:rPr>
          <w:sz w:val="24"/>
          <w:szCs w:val="24"/>
          <w:lang w:val="en-GB"/>
        </w:rPr>
        <w:t>First we rank the given total compensations of the 12 CESs as follows:</w:t>
      </w:r>
    </w:p>
    <w:p w:rsidR="001341A3" w:rsidRPr="0033759C" w:rsidRDefault="003946DB" w:rsidP="0033759C">
      <w:pPr>
        <w:rPr>
          <w:sz w:val="24"/>
          <w:szCs w:val="24"/>
        </w:rPr>
      </w:pPr>
      <w:r w:rsidRPr="0033759C">
        <w:rPr>
          <w:sz w:val="24"/>
          <w:szCs w:val="24"/>
          <w:lang w:val="en-GB"/>
        </w:rPr>
        <w:t>21.6 21.7 22.9 25.2 26.5 28.0 28.2 32.6 32.9 70.1 76.1 84.5</w:t>
      </w:r>
    </w:p>
    <w:p w:rsidR="001341A3" w:rsidRPr="0033759C" w:rsidRDefault="003946DB" w:rsidP="0033759C">
      <w:pPr>
        <w:rPr>
          <w:sz w:val="24"/>
          <w:szCs w:val="24"/>
        </w:rPr>
      </w:pPr>
      <w:r w:rsidRPr="0033759C">
        <w:rPr>
          <w:sz w:val="24"/>
          <w:szCs w:val="24"/>
          <w:lang w:val="en-GB"/>
        </w:rPr>
        <w:lastRenderedPageBreak/>
        <w:t>There are 12 values in this data set. Because there are an even number of values in the data set, the median is given by the average of the two middle values.</w:t>
      </w:r>
    </w:p>
    <w:p w:rsidR="000F10E7" w:rsidRPr="000F10E7" w:rsidRDefault="0033759C" w:rsidP="0033759C">
      <w:pPr>
        <w:rPr>
          <w:sz w:val="24"/>
          <w:szCs w:val="24"/>
        </w:rPr>
      </w:pPr>
      <w:r w:rsidRPr="0033759C">
        <w:rPr>
          <w:noProof/>
          <w:sz w:val="24"/>
          <w:szCs w:val="24"/>
        </w:rPr>
        <w:drawing>
          <wp:inline distT="0" distB="0" distL="0" distR="0">
            <wp:extent cx="5562600" cy="733425"/>
            <wp:effectExtent l="19050" t="0" r="0" b="0"/>
            <wp:docPr id="38" name="Picture 3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596313" cy="737870"/>
                    </a:xfrm>
                    <a:prstGeom prst="rect">
                      <a:avLst/>
                    </a:prstGeom>
                  </pic:spPr>
                </pic:pic>
              </a:graphicData>
            </a:graphic>
          </wp:inline>
        </w:drawing>
      </w:r>
    </w:p>
    <w:p w:rsidR="001341A3" w:rsidRDefault="003946DB" w:rsidP="00B83816">
      <w:pPr>
        <w:rPr>
          <w:sz w:val="24"/>
          <w:szCs w:val="24"/>
          <w:lang w:val="en-GB"/>
        </w:rPr>
      </w:pPr>
      <w:r w:rsidRPr="00B83816">
        <w:rPr>
          <w:sz w:val="24"/>
          <w:szCs w:val="24"/>
          <w:lang w:val="en-GB"/>
        </w:rPr>
        <w:t>The two middle values are the sixth and seventh in the arranged data, and these two values are 28.0 and 28.2.</w:t>
      </w:r>
    </w:p>
    <w:p w:rsidR="00B83816" w:rsidRDefault="00B83816" w:rsidP="00B83816">
      <w:pPr>
        <w:rPr>
          <w:sz w:val="24"/>
          <w:szCs w:val="24"/>
          <w:lang w:val="en-GB"/>
        </w:rPr>
      </w:pPr>
    </w:p>
    <w:p w:rsidR="00B83816" w:rsidRDefault="007A1705" w:rsidP="00B83816">
      <w:pPr>
        <w:rPr>
          <w:sz w:val="24"/>
          <w:szCs w:val="24"/>
        </w:rPr>
      </w:pPr>
      <w:r>
        <w:rPr>
          <w:noProof/>
          <w:sz w:val="24"/>
          <w:szCs w:val="24"/>
        </w:rPr>
        <w:pict>
          <v:shape id="_x0000_s1041" type="#_x0000_t75" style="position:absolute;margin-left:12pt;margin-top:-6pt;width:246pt;height:31pt;z-index:251666432">
            <v:imagedata r:id="rId39" o:title=""/>
          </v:shape>
          <o:OLEObject Type="Embed" ProgID="Equation.3" ShapeID="_x0000_s1041" DrawAspect="Content" ObjectID="_1509758230" r:id="rId40"/>
        </w:pict>
      </w:r>
    </w:p>
    <w:p w:rsidR="00B83816" w:rsidRDefault="00B83816" w:rsidP="00B83816">
      <w:pPr>
        <w:rPr>
          <w:sz w:val="24"/>
          <w:szCs w:val="24"/>
        </w:rPr>
      </w:pPr>
    </w:p>
    <w:p w:rsidR="001341A3" w:rsidRDefault="003946DB" w:rsidP="00B83816">
      <w:pPr>
        <w:rPr>
          <w:sz w:val="24"/>
          <w:szCs w:val="24"/>
          <w:lang w:val="en-GB"/>
        </w:rPr>
      </w:pPr>
      <w:r w:rsidRPr="00B83816">
        <w:rPr>
          <w:sz w:val="24"/>
          <w:szCs w:val="24"/>
          <w:lang w:val="en-GB"/>
        </w:rPr>
        <w:t xml:space="preserve">Thus, the median for the 2010 compensations of these 12 CEOs is </w:t>
      </w:r>
      <w:r w:rsidRPr="00B83816">
        <w:rPr>
          <w:b/>
          <w:bCs/>
          <w:sz w:val="24"/>
          <w:szCs w:val="24"/>
          <w:lang w:val="en-GB"/>
        </w:rPr>
        <w:t>$28.1 million</w:t>
      </w:r>
      <w:r w:rsidRPr="00B83816">
        <w:rPr>
          <w:sz w:val="24"/>
          <w:szCs w:val="24"/>
          <w:lang w:val="en-GB"/>
        </w:rPr>
        <w:t>.</w:t>
      </w:r>
    </w:p>
    <w:p w:rsidR="001341A3" w:rsidRDefault="003946DB" w:rsidP="00611E05">
      <w:pPr>
        <w:rPr>
          <w:sz w:val="24"/>
          <w:szCs w:val="24"/>
          <w:lang w:val="en-GB"/>
        </w:rPr>
      </w:pPr>
      <w:r w:rsidRPr="00611E05">
        <w:rPr>
          <w:sz w:val="24"/>
          <w:szCs w:val="24"/>
          <w:lang w:val="en-GB"/>
        </w:rPr>
        <w:t xml:space="preserve">The </w:t>
      </w:r>
      <w:r w:rsidRPr="00611E05">
        <w:rPr>
          <w:b/>
          <w:bCs/>
          <w:i/>
          <w:iCs/>
          <w:sz w:val="24"/>
          <w:szCs w:val="24"/>
          <w:u w:val="single"/>
          <w:lang w:val="en-GB"/>
        </w:rPr>
        <w:t>mode</w:t>
      </w:r>
      <w:r w:rsidRPr="00611E05">
        <w:rPr>
          <w:sz w:val="24"/>
          <w:szCs w:val="24"/>
          <w:lang w:val="en-GB"/>
        </w:rPr>
        <w:t xml:space="preserve"> is the value that occurs with the highest frequency in a data set.</w:t>
      </w:r>
    </w:p>
    <w:p w:rsidR="00AC3FC9" w:rsidRPr="00AC3FC9" w:rsidRDefault="00AC3FC9" w:rsidP="00611E05">
      <w:pPr>
        <w:rPr>
          <w:b/>
          <w:sz w:val="24"/>
          <w:szCs w:val="24"/>
          <w:lang w:val="en-GB"/>
        </w:rPr>
      </w:pPr>
      <w:r w:rsidRPr="00AC3FC9">
        <w:rPr>
          <w:b/>
          <w:sz w:val="24"/>
          <w:szCs w:val="24"/>
          <w:lang w:val="en-GB"/>
        </w:rPr>
        <w:t>Example:</w:t>
      </w:r>
    </w:p>
    <w:p w:rsidR="00611E05" w:rsidRPr="00611E05" w:rsidRDefault="00375C88" w:rsidP="00611E05">
      <w:pPr>
        <w:rPr>
          <w:sz w:val="24"/>
          <w:szCs w:val="24"/>
        </w:rPr>
      </w:pPr>
      <w:r w:rsidRPr="00375C88">
        <w:rPr>
          <w:noProof/>
          <w:sz w:val="24"/>
          <w:szCs w:val="24"/>
        </w:rPr>
        <w:drawing>
          <wp:inline distT="0" distB="0" distL="0" distR="0">
            <wp:extent cx="4933950" cy="1685925"/>
            <wp:effectExtent l="0" t="0" r="0" b="0"/>
            <wp:docPr id="39" name="Object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5700" cy="2590800"/>
                      <a:chOff x="-152400" y="1524000"/>
                      <a:chExt cx="8775700" cy="2590800"/>
                    </a:xfrm>
                  </a:grpSpPr>
                  <a:sp>
                    <a:nvSpPr>
                      <a:cNvPr id="47107" name="Rectangle 3"/>
                      <a:cNvSpPr>
                        <a:spLocks noGrp="1" noChangeArrowheads="1"/>
                      </a:cNvSpPr>
                    </a:nvSpPr>
                    <a:spPr bwMode="auto">
                      <a:xfrm>
                        <a:off x="-152400" y="1524000"/>
                        <a:ext cx="8775700" cy="25908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marL="609600" indent="-609600" eaLnBrk="1" hangingPunct="1">
                            <a:buFont typeface="Wingdings" charset="2"/>
                            <a:buChar char=" "/>
                          </a:pPr>
                          <a:r>
                            <a:rPr lang="en-GB" sz="2000" dirty="0" smtClean="0"/>
                            <a:t>The following data give the speeds (in miles per hour) of eight cars that were stopped on I-95 for speeding violations.</a:t>
                          </a:r>
                        </a:p>
                        <a:p>
                          <a:pPr marL="609600" indent="-609600" eaLnBrk="1" hangingPunct="1">
                            <a:buFont typeface="Wingdings" charset="2"/>
                            <a:buChar char=" "/>
                          </a:pPr>
                          <a:endParaRPr lang="en-GB" sz="2000" dirty="0" smtClean="0"/>
                        </a:p>
                        <a:p>
                          <a:pPr marL="609600" indent="-609600" algn="ctr" eaLnBrk="1" hangingPunct="1">
                            <a:buFont typeface="Wingdings" charset="2"/>
                            <a:buNone/>
                          </a:pPr>
                          <a:r>
                            <a:rPr lang="en-GB" sz="2000" dirty="0" smtClean="0"/>
                            <a:t>77	  82	74	81	79	84	74	78</a:t>
                          </a:r>
                        </a:p>
                        <a:p>
                          <a:pPr marL="609600" indent="-609600" eaLnBrk="1" hangingPunct="1">
                            <a:buFont typeface="Wingdings" charset="2"/>
                            <a:buNone/>
                          </a:pPr>
                          <a:r>
                            <a:rPr lang="en-GB" sz="2000" dirty="0" smtClean="0"/>
                            <a:t>       </a:t>
                          </a:r>
                        </a:p>
                        <a:p>
                          <a:pPr marL="609600" indent="-609600" eaLnBrk="1" hangingPunct="1">
                            <a:buFont typeface="Wingdings" charset="2"/>
                            <a:buNone/>
                          </a:pPr>
                          <a:r>
                            <a:rPr lang="en-GB" sz="2000" dirty="0"/>
                            <a:t>	</a:t>
                          </a:r>
                          <a:r>
                            <a:rPr lang="en-GB" sz="2000" dirty="0" smtClean="0"/>
                            <a:t>Find the mode.</a:t>
                          </a:r>
                        </a:p>
                      </a:txBody>
                      <a:useSpRect/>
                    </a:txSp>
                  </a:sp>
                </lc:lockedCanvas>
              </a:graphicData>
            </a:graphic>
          </wp:inline>
        </w:drawing>
      </w:r>
    </w:p>
    <w:p w:rsidR="001341A3" w:rsidRPr="00375C88" w:rsidRDefault="003946DB" w:rsidP="00375C88">
      <w:pPr>
        <w:rPr>
          <w:sz w:val="24"/>
          <w:szCs w:val="24"/>
        </w:rPr>
      </w:pPr>
      <w:r w:rsidRPr="00375C88">
        <w:rPr>
          <w:sz w:val="24"/>
          <w:szCs w:val="24"/>
          <w:lang w:val="en-GB"/>
        </w:rPr>
        <w:t xml:space="preserve">In this data set, 74 occurs twice and each of the remaining values occurs only once. Because 74 occurs with the highest frequency, it is the mode. Therefore, </w:t>
      </w:r>
    </w:p>
    <w:p w:rsidR="00B83816" w:rsidRDefault="00375C88" w:rsidP="00375C88">
      <w:pPr>
        <w:rPr>
          <w:b/>
          <w:bCs/>
          <w:sz w:val="24"/>
          <w:szCs w:val="24"/>
          <w:lang w:val="en-GB"/>
        </w:rPr>
      </w:pPr>
      <w:r w:rsidRPr="00375C88">
        <w:rPr>
          <w:sz w:val="24"/>
          <w:szCs w:val="24"/>
          <w:lang w:val="en-GB"/>
        </w:rPr>
        <w:t xml:space="preserve">Mode = </w:t>
      </w:r>
      <w:r w:rsidRPr="00375C88">
        <w:rPr>
          <w:b/>
          <w:bCs/>
          <w:sz w:val="24"/>
          <w:szCs w:val="24"/>
          <w:lang w:val="en-GB"/>
        </w:rPr>
        <w:t>74 miles per hour</w:t>
      </w:r>
    </w:p>
    <w:p w:rsidR="001341A3" w:rsidRPr="00B5789A" w:rsidRDefault="003946DB" w:rsidP="00B5789A">
      <w:pPr>
        <w:rPr>
          <w:sz w:val="24"/>
          <w:szCs w:val="24"/>
        </w:rPr>
      </w:pPr>
      <w:r w:rsidRPr="00B5789A">
        <w:rPr>
          <w:sz w:val="24"/>
          <w:szCs w:val="24"/>
          <w:lang w:val="en-GB"/>
        </w:rPr>
        <w:t>A major shortcoming of the mode is that a data set may have none or may have more than one mode, whereas it will have only one mean and only one median.</w:t>
      </w:r>
    </w:p>
    <w:p w:rsidR="001341A3" w:rsidRPr="00B5789A" w:rsidRDefault="003946DB" w:rsidP="00B5789A">
      <w:pPr>
        <w:rPr>
          <w:sz w:val="24"/>
          <w:szCs w:val="24"/>
        </w:rPr>
      </w:pPr>
      <w:r w:rsidRPr="00B5789A">
        <w:rPr>
          <w:sz w:val="24"/>
          <w:szCs w:val="24"/>
          <w:lang w:val="en-GB"/>
        </w:rPr>
        <w:t>Unimodal: A data set with only one mode.</w:t>
      </w:r>
    </w:p>
    <w:p w:rsidR="001341A3" w:rsidRPr="00B5789A" w:rsidRDefault="003946DB" w:rsidP="00B5789A">
      <w:pPr>
        <w:rPr>
          <w:sz w:val="24"/>
          <w:szCs w:val="24"/>
        </w:rPr>
      </w:pPr>
      <w:r w:rsidRPr="00B5789A">
        <w:rPr>
          <w:sz w:val="24"/>
          <w:szCs w:val="24"/>
          <w:lang w:val="en-GB"/>
        </w:rPr>
        <w:t>Bimodal: A data set with two modes.</w:t>
      </w:r>
    </w:p>
    <w:p w:rsidR="001341A3" w:rsidRDefault="003946DB" w:rsidP="00B5789A">
      <w:pPr>
        <w:rPr>
          <w:sz w:val="24"/>
          <w:szCs w:val="24"/>
          <w:lang w:val="en-GB"/>
        </w:rPr>
      </w:pPr>
      <w:r w:rsidRPr="00B5789A">
        <w:rPr>
          <w:sz w:val="24"/>
          <w:szCs w:val="24"/>
          <w:lang w:val="en-GB"/>
        </w:rPr>
        <w:t>Multimodal: A data set with more than two modes.</w:t>
      </w:r>
    </w:p>
    <w:p w:rsidR="00B5789A" w:rsidRPr="00AC3FC9" w:rsidRDefault="00AC3FC9" w:rsidP="00B5789A">
      <w:pPr>
        <w:rPr>
          <w:b/>
          <w:sz w:val="24"/>
          <w:szCs w:val="24"/>
          <w:lang w:val="en-GB"/>
        </w:rPr>
      </w:pPr>
      <w:r w:rsidRPr="00AC3FC9">
        <w:rPr>
          <w:b/>
          <w:sz w:val="24"/>
          <w:szCs w:val="24"/>
          <w:lang w:val="en-GB"/>
        </w:rPr>
        <w:lastRenderedPageBreak/>
        <w:t>Example:</w:t>
      </w:r>
    </w:p>
    <w:p w:rsidR="001341A3" w:rsidRPr="00AC3FC9" w:rsidRDefault="003946DB" w:rsidP="00AC3FC9">
      <w:pPr>
        <w:rPr>
          <w:sz w:val="24"/>
          <w:szCs w:val="24"/>
        </w:rPr>
      </w:pPr>
      <w:r w:rsidRPr="00AC3FC9">
        <w:rPr>
          <w:sz w:val="24"/>
          <w:szCs w:val="24"/>
          <w:lang w:val="en-GB"/>
        </w:rPr>
        <w:t xml:space="preserve">Last year’s incomes of five randomly selected families were $76,150, $95,750, $124,985, $87,490, and $53,740. </w:t>
      </w:r>
    </w:p>
    <w:p w:rsidR="001341A3" w:rsidRPr="00AC3FC9" w:rsidRDefault="003946DB" w:rsidP="00AC3FC9">
      <w:pPr>
        <w:rPr>
          <w:sz w:val="24"/>
          <w:szCs w:val="24"/>
        </w:rPr>
      </w:pPr>
      <w:r w:rsidRPr="00AC3FC9">
        <w:rPr>
          <w:sz w:val="24"/>
          <w:szCs w:val="24"/>
          <w:lang w:val="en-GB"/>
        </w:rPr>
        <w:t xml:space="preserve">Because each value in this data set occurs only once, this data set contains </w:t>
      </w:r>
      <w:r w:rsidRPr="00AC3FC9">
        <w:rPr>
          <w:b/>
          <w:bCs/>
          <w:sz w:val="24"/>
          <w:szCs w:val="24"/>
          <w:lang w:val="en-GB"/>
        </w:rPr>
        <w:t>no mode</w:t>
      </w:r>
      <w:r w:rsidRPr="00AC3FC9">
        <w:rPr>
          <w:sz w:val="24"/>
          <w:szCs w:val="24"/>
          <w:lang w:val="en-GB"/>
        </w:rPr>
        <w:t>.</w:t>
      </w:r>
    </w:p>
    <w:p w:rsidR="00AC3FC9" w:rsidRPr="00AC3FC9" w:rsidRDefault="00AC3FC9" w:rsidP="00AC3FC9">
      <w:pPr>
        <w:rPr>
          <w:b/>
          <w:sz w:val="24"/>
          <w:szCs w:val="24"/>
          <w:lang w:val="en-GB"/>
        </w:rPr>
      </w:pPr>
      <w:r w:rsidRPr="00AC3FC9">
        <w:rPr>
          <w:b/>
          <w:sz w:val="24"/>
          <w:szCs w:val="24"/>
          <w:lang w:val="en-GB"/>
        </w:rPr>
        <w:t xml:space="preserve">Example:  </w:t>
      </w:r>
    </w:p>
    <w:p w:rsidR="00AC3FC9" w:rsidRPr="00AC3FC9" w:rsidRDefault="00AC3FC9" w:rsidP="00AC3FC9">
      <w:pPr>
        <w:rPr>
          <w:sz w:val="24"/>
          <w:szCs w:val="24"/>
        </w:rPr>
      </w:pPr>
      <w:r w:rsidRPr="00AC3FC9">
        <w:rPr>
          <w:sz w:val="24"/>
          <w:szCs w:val="24"/>
          <w:lang w:val="en-GB"/>
        </w:rPr>
        <w:t xml:space="preserve">A small company has 12 employees. Their commuting times (rounded to the nearest minute) from home to work are 23, 36, 12, 23, 47, 32, 8, 12, 26, 31, 18, and 28, respectively. </w:t>
      </w:r>
    </w:p>
    <w:p w:rsidR="00776FED" w:rsidRDefault="00776FED" w:rsidP="00776FED">
      <w:pPr>
        <w:rPr>
          <w:sz w:val="24"/>
          <w:szCs w:val="24"/>
          <w:lang w:val="en-GB"/>
        </w:rPr>
      </w:pPr>
      <w:r w:rsidRPr="00776FED">
        <w:rPr>
          <w:sz w:val="24"/>
          <w:szCs w:val="24"/>
          <w:lang w:val="en-GB"/>
        </w:rPr>
        <w:t xml:space="preserve">In the given data on the commuting times of the 12employees, each of the values 12 and 23 occurs twice, and each of the remaining values occurs only once. Therefore, that data set has two modes: </w:t>
      </w:r>
      <w:r w:rsidRPr="00776FED">
        <w:rPr>
          <w:b/>
          <w:bCs/>
          <w:sz w:val="24"/>
          <w:szCs w:val="24"/>
          <w:lang w:val="en-GB"/>
        </w:rPr>
        <w:t>12</w:t>
      </w:r>
      <w:r w:rsidRPr="00776FED">
        <w:rPr>
          <w:sz w:val="24"/>
          <w:szCs w:val="24"/>
          <w:lang w:val="en-GB"/>
        </w:rPr>
        <w:t xml:space="preserve"> and </w:t>
      </w:r>
      <w:r w:rsidRPr="00776FED">
        <w:rPr>
          <w:b/>
          <w:bCs/>
          <w:sz w:val="24"/>
          <w:szCs w:val="24"/>
          <w:lang w:val="en-GB"/>
        </w:rPr>
        <w:t>23 minutes</w:t>
      </w:r>
      <w:r w:rsidRPr="00776FED">
        <w:rPr>
          <w:sz w:val="24"/>
          <w:szCs w:val="24"/>
          <w:lang w:val="en-GB"/>
        </w:rPr>
        <w:t xml:space="preserve">. </w:t>
      </w:r>
    </w:p>
    <w:p w:rsidR="00463C51" w:rsidRPr="00463C51" w:rsidRDefault="00463C51" w:rsidP="00776FED">
      <w:pPr>
        <w:rPr>
          <w:b/>
          <w:sz w:val="24"/>
          <w:szCs w:val="24"/>
          <w:lang w:val="en-GB"/>
        </w:rPr>
      </w:pPr>
      <w:r w:rsidRPr="00463C51">
        <w:rPr>
          <w:b/>
          <w:sz w:val="24"/>
          <w:szCs w:val="24"/>
          <w:lang w:val="en-GB"/>
        </w:rPr>
        <w:t>Example:</w:t>
      </w:r>
    </w:p>
    <w:p w:rsidR="00463C51" w:rsidRPr="00463C51" w:rsidRDefault="00463C51" w:rsidP="00463C51">
      <w:pPr>
        <w:rPr>
          <w:sz w:val="24"/>
          <w:szCs w:val="24"/>
        </w:rPr>
      </w:pPr>
      <w:r w:rsidRPr="00463C51">
        <w:rPr>
          <w:sz w:val="24"/>
          <w:szCs w:val="24"/>
          <w:lang w:val="en-GB"/>
        </w:rPr>
        <w:t>The ages of 10 randomly selected students from a class are 21,</w:t>
      </w:r>
      <w:r w:rsidR="00372387">
        <w:rPr>
          <w:sz w:val="24"/>
          <w:szCs w:val="24"/>
          <w:lang w:val="en-GB"/>
        </w:rPr>
        <w:t xml:space="preserve"> </w:t>
      </w:r>
      <w:r w:rsidRPr="00463C51">
        <w:rPr>
          <w:sz w:val="24"/>
          <w:szCs w:val="24"/>
          <w:lang w:val="en-GB"/>
        </w:rPr>
        <w:t xml:space="preserve">19, 27, 22, 29, 19, 25, 21, 22 and 30 years, respectively. </w:t>
      </w:r>
    </w:p>
    <w:p w:rsidR="00463C51" w:rsidRDefault="00463C51" w:rsidP="00463C51">
      <w:pPr>
        <w:rPr>
          <w:sz w:val="24"/>
          <w:szCs w:val="24"/>
          <w:lang w:val="en-GB"/>
        </w:rPr>
      </w:pPr>
      <w:r w:rsidRPr="00463C51">
        <w:rPr>
          <w:sz w:val="24"/>
          <w:szCs w:val="24"/>
          <w:lang w:val="en-GB"/>
        </w:rPr>
        <w:t xml:space="preserve">This data set has three modes: </w:t>
      </w:r>
      <w:r w:rsidRPr="00463C51">
        <w:rPr>
          <w:b/>
          <w:bCs/>
          <w:sz w:val="24"/>
          <w:szCs w:val="24"/>
          <w:lang w:val="en-GB"/>
        </w:rPr>
        <w:t>19</w:t>
      </w:r>
      <w:r w:rsidRPr="00463C51">
        <w:rPr>
          <w:sz w:val="24"/>
          <w:szCs w:val="24"/>
          <w:lang w:val="en-GB"/>
        </w:rPr>
        <w:t xml:space="preserve">, </w:t>
      </w:r>
      <w:r w:rsidRPr="00463C51">
        <w:rPr>
          <w:b/>
          <w:bCs/>
          <w:sz w:val="24"/>
          <w:szCs w:val="24"/>
          <w:lang w:val="en-GB"/>
        </w:rPr>
        <w:t>21</w:t>
      </w:r>
      <w:r w:rsidRPr="00463C51">
        <w:rPr>
          <w:sz w:val="24"/>
          <w:szCs w:val="24"/>
          <w:lang w:val="en-GB"/>
        </w:rPr>
        <w:t xml:space="preserve"> and </w:t>
      </w:r>
      <w:r w:rsidRPr="00463C51">
        <w:rPr>
          <w:b/>
          <w:bCs/>
          <w:sz w:val="24"/>
          <w:szCs w:val="24"/>
          <w:lang w:val="en-GB"/>
        </w:rPr>
        <w:t>22</w:t>
      </w:r>
      <w:r w:rsidRPr="00463C51">
        <w:rPr>
          <w:sz w:val="24"/>
          <w:szCs w:val="24"/>
          <w:lang w:val="en-GB"/>
        </w:rPr>
        <w:t>. Each of these three values occurs with a (highest) frequency of 2.</w:t>
      </w:r>
    </w:p>
    <w:p w:rsidR="00463C51" w:rsidRDefault="00DE7658" w:rsidP="00463C51">
      <w:pPr>
        <w:rPr>
          <w:b/>
          <w:sz w:val="28"/>
          <w:szCs w:val="28"/>
          <w:lang w:val="en-GB"/>
        </w:rPr>
      </w:pPr>
      <w:r w:rsidRPr="00DE7658">
        <w:rPr>
          <w:b/>
          <w:sz w:val="28"/>
          <w:szCs w:val="28"/>
          <w:lang w:val="en-GB"/>
        </w:rPr>
        <w:t>2) Measures of Dispersion for Ungrouped Data</w:t>
      </w:r>
    </w:p>
    <w:p w:rsidR="0077149D" w:rsidRDefault="0077149D" w:rsidP="00463C51">
      <w:pPr>
        <w:rPr>
          <w:b/>
          <w:sz w:val="28"/>
          <w:szCs w:val="28"/>
          <w:lang w:val="en-GB"/>
        </w:rPr>
      </w:pPr>
      <w:r w:rsidRPr="0077149D">
        <w:rPr>
          <w:b/>
          <w:noProof/>
          <w:sz w:val="28"/>
          <w:szCs w:val="28"/>
        </w:rPr>
        <w:drawing>
          <wp:inline distT="0" distB="0" distL="0" distR="0">
            <wp:extent cx="5057775" cy="1000125"/>
            <wp:effectExtent l="0" t="0" r="0" b="0"/>
            <wp:docPr id="43" name="Object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1371600"/>
                      <a:chOff x="457200" y="1524000"/>
                      <a:chExt cx="7543800" cy="1371600"/>
                    </a:xfrm>
                  </a:grpSpPr>
                  <a:sp>
                    <a:nvSpPr>
                      <a:cNvPr id="66563" name="Rectangle 3"/>
                      <a:cNvSpPr>
                        <a:spLocks noGrp="1" noChangeArrowheads="1"/>
                      </a:cNvSpPr>
                    </a:nvSpPr>
                    <a:spPr bwMode="auto">
                      <a:xfrm>
                        <a:off x="457200" y="1524000"/>
                        <a:ext cx="7543800" cy="1371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None/>
                          </a:pPr>
                          <a:r>
                            <a:rPr lang="en-US" sz="2000" dirty="0" smtClean="0">
                              <a:solidFill>
                                <a:schemeClr val="hlink"/>
                              </a:solidFill>
                            </a:rPr>
                            <a:t>Finding the Range for Ungrouped Data</a:t>
                          </a:r>
                        </a:p>
                        <a:p>
                          <a:pPr eaLnBrk="1" hangingPunct="1">
                            <a:buFont typeface="Wingdings" charset="2"/>
                            <a:buNone/>
                          </a:pPr>
                          <a:r>
                            <a:rPr lang="en-US" sz="2000" dirty="0" smtClean="0"/>
                            <a:t>	</a:t>
                          </a:r>
                        </a:p>
                        <a:p>
                          <a:pPr algn="ctr" eaLnBrk="1" hangingPunct="1">
                            <a:buFont typeface="Wingdings" charset="2"/>
                            <a:buNone/>
                          </a:pPr>
                          <a:r>
                            <a:rPr lang="en-US" sz="2000" dirty="0" smtClean="0"/>
                            <a:t>Range = Largest value – Smallest Value</a:t>
                          </a:r>
                        </a:p>
                      </a:txBody>
                      <a:useSpRect/>
                    </a:txSp>
                  </a:sp>
                </lc:lockedCanvas>
              </a:graphicData>
            </a:graphic>
          </wp:inline>
        </w:drawing>
      </w:r>
    </w:p>
    <w:p w:rsidR="0077149D" w:rsidRDefault="0077149D" w:rsidP="00463C51">
      <w:pPr>
        <w:rPr>
          <w:b/>
          <w:sz w:val="28"/>
          <w:szCs w:val="28"/>
          <w:lang w:val="en-GB"/>
        </w:rPr>
      </w:pPr>
    </w:p>
    <w:p w:rsidR="001341A3" w:rsidRPr="00A0003B" w:rsidRDefault="003946DB" w:rsidP="00210F57">
      <w:pPr>
        <w:numPr>
          <w:ilvl w:val="0"/>
          <w:numId w:val="2"/>
        </w:numPr>
        <w:rPr>
          <w:sz w:val="24"/>
          <w:szCs w:val="24"/>
        </w:rPr>
      </w:pPr>
      <w:r w:rsidRPr="00A0003B">
        <w:rPr>
          <w:sz w:val="24"/>
          <w:szCs w:val="24"/>
          <w:lang w:val="en-GB"/>
        </w:rPr>
        <w:t xml:space="preserve">The standard deviation is the most-used measure of dispersion. </w:t>
      </w:r>
    </w:p>
    <w:p w:rsidR="001341A3" w:rsidRPr="00A0003B" w:rsidRDefault="003946DB" w:rsidP="00210F57">
      <w:pPr>
        <w:numPr>
          <w:ilvl w:val="0"/>
          <w:numId w:val="2"/>
        </w:numPr>
        <w:rPr>
          <w:sz w:val="24"/>
          <w:szCs w:val="24"/>
        </w:rPr>
      </w:pPr>
      <w:r w:rsidRPr="00A0003B">
        <w:rPr>
          <w:sz w:val="24"/>
          <w:szCs w:val="24"/>
          <w:lang w:val="en-GB"/>
        </w:rPr>
        <w:t>The value of the standard deviation tells how closely the values of a data set are clustered around the mean.</w:t>
      </w:r>
    </w:p>
    <w:p w:rsidR="001341A3" w:rsidRPr="00A0003B" w:rsidRDefault="003946DB" w:rsidP="00210F57">
      <w:pPr>
        <w:numPr>
          <w:ilvl w:val="0"/>
          <w:numId w:val="2"/>
        </w:numPr>
        <w:rPr>
          <w:sz w:val="24"/>
          <w:szCs w:val="24"/>
        </w:rPr>
      </w:pPr>
      <w:r w:rsidRPr="00A0003B">
        <w:rPr>
          <w:sz w:val="24"/>
          <w:szCs w:val="24"/>
          <w:lang w:val="en-GB"/>
        </w:rPr>
        <w:t>In general, a lower value of the standard deviation for a data set indicates that the values of that data set are spread over a relatively smaller range around the mean.</w:t>
      </w:r>
    </w:p>
    <w:p w:rsidR="001341A3" w:rsidRPr="00A0003B" w:rsidRDefault="003946DB" w:rsidP="00210F57">
      <w:pPr>
        <w:numPr>
          <w:ilvl w:val="0"/>
          <w:numId w:val="2"/>
        </w:numPr>
        <w:rPr>
          <w:sz w:val="24"/>
          <w:szCs w:val="24"/>
        </w:rPr>
      </w:pPr>
      <w:r w:rsidRPr="00A0003B">
        <w:rPr>
          <w:sz w:val="24"/>
          <w:szCs w:val="24"/>
          <w:lang w:val="en-GB"/>
        </w:rPr>
        <w:t>In contrast, a larger value of the standard deviation for a data set indicates that the values of that data set are spread over a relatively larger range around the mean.</w:t>
      </w:r>
    </w:p>
    <w:p w:rsidR="001341A3" w:rsidRPr="00A0003B" w:rsidRDefault="003946DB" w:rsidP="00210F57">
      <w:pPr>
        <w:numPr>
          <w:ilvl w:val="0"/>
          <w:numId w:val="2"/>
        </w:numPr>
        <w:rPr>
          <w:sz w:val="24"/>
          <w:szCs w:val="24"/>
        </w:rPr>
      </w:pPr>
      <w:r w:rsidRPr="00A0003B">
        <w:rPr>
          <w:sz w:val="24"/>
          <w:szCs w:val="24"/>
          <w:lang w:val="en-GB"/>
        </w:rPr>
        <w:lastRenderedPageBreak/>
        <w:t>The standard deviation is obtained by taking the positive square root of the variance.</w:t>
      </w:r>
    </w:p>
    <w:p w:rsidR="001341A3" w:rsidRPr="00A0003B" w:rsidRDefault="003946DB" w:rsidP="00210F57">
      <w:pPr>
        <w:numPr>
          <w:ilvl w:val="0"/>
          <w:numId w:val="3"/>
        </w:numPr>
        <w:rPr>
          <w:sz w:val="24"/>
          <w:szCs w:val="24"/>
        </w:rPr>
      </w:pPr>
      <w:r w:rsidRPr="00A0003B">
        <w:rPr>
          <w:sz w:val="24"/>
          <w:szCs w:val="24"/>
          <w:lang w:val="en-GB"/>
        </w:rPr>
        <w:t xml:space="preserve">The variance calculated for population data is denoted by </w:t>
      </w:r>
      <w:r w:rsidRPr="00A0003B">
        <w:rPr>
          <w:i/>
          <w:iCs/>
          <w:sz w:val="24"/>
          <w:szCs w:val="24"/>
          <w:lang w:val="el-GR"/>
        </w:rPr>
        <w:t>σ</w:t>
      </w:r>
      <w:r w:rsidRPr="00A0003B">
        <w:rPr>
          <w:i/>
          <w:iCs/>
          <w:sz w:val="24"/>
          <w:szCs w:val="24"/>
        </w:rPr>
        <w:t>²</w:t>
      </w:r>
      <w:r w:rsidRPr="00A0003B">
        <w:rPr>
          <w:sz w:val="24"/>
          <w:szCs w:val="24"/>
        </w:rPr>
        <w:t xml:space="preserve"> (read as sigma squared), and the variance calculated for sample data is denoted by </w:t>
      </w:r>
      <w:r w:rsidRPr="00A0003B">
        <w:rPr>
          <w:i/>
          <w:iCs/>
          <w:sz w:val="24"/>
          <w:szCs w:val="24"/>
        </w:rPr>
        <w:t>s²</w:t>
      </w:r>
      <w:r w:rsidRPr="00A0003B">
        <w:rPr>
          <w:sz w:val="24"/>
          <w:szCs w:val="24"/>
        </w:rPr>
        <w:t xml:space="preserve">. </w:t>
      </w:r>
    </w:p>
    <w:p w:rsidR="001341A3" w:rsidRPr="00A0003B" w:rsidRDefault="003946DB" w:rsidP="00210F57">
      <w:pPr>
        <w:numPr>
          <w:ilvl w:val="0"/>
          <w:numId w:val="3"/>
        </w:numPr>
        <w:rPr>
          <w:sz w:val="24"/>
          <w:szCs w:val="24"/>
        </w:rPr>
      </w:pPr>
      <w:r w:rsidRPr="00A0003B">
        <w:rPr>
          <w:sz w:val="24"/>
          <w:szCs w:val="24"/>
        </w:rPr>
        <w:t xml:space="preserve">The standard deviation calculated for population data is denoted by </w:t>
      </w:r>
      <w:r w:rsidRPr="00A0003B">
        <w:rPr>
          <w:i/>
          <w:iCs/>
          <w:sz w:val="24"/>
          <w:szCs w:val="24"/>
          <w:lang w:val="el-GR"/>
        </w:rPr>
        <w:t>σ</w:t>
      </w:r>
      <w:r w:rsidRPr="00A0003B">
        <w:rPr>
          <w:sz w:val="24"/>
          <w:szCs w:val="24"/>
          <w:lang w:val="en-GB"/>
        </w:rPr>
        <w:t xml:space="preserve">, and the standard deviation calculated for sample data is denoted by </w:t>
      </w:r>
      <w:r w:rsidRPr="00A0003B">
        <w:rPr>
          <w:i/>
          <w:iCs/>
          <w:sz w:val="24"/>
          <w:szCs w:val="24"/>
          <w:lang w:val="en-GB"/>
        </w:rPr>
        <w:t>s</w:t>
      </w:r>
      <w:r w:rsidRPr="00A0003B">
        <w:rPr>
          <w:sz w:val="24"/>
          <w:szCs w:val="24"/>
          <w:lang w:val="en-GB"/>
        </w:rPr>
        <w:t>.</w:t>
      </w:r>
    </w:p>
    <w:p w:rsidR="001341A3" w:rsidRPr="00A0003B" w:rsidRDefault="003946DB" w:rsidP="00210F57">
      <w:pPr>
        <w:numPr>
          <w:ilvl w:val="0"/>
          <w:numId w:val="3"/>
        </w:numPr>
        <w:rPr>
          <w:sz w:val="24"/>
          <w:szCs w:val="24"/>
        </w:rPr>
      </w:pPr>
      <w:r w:rsidRPr="00A0003B">
        <w:rPr>
          <w:sz w:val="24"/>
          <w:szCs w:val="24"/>
          <w:lang w:val="en-GB"/>
        </w:rPr>
        <w:t xml:space="preserve">Consequently, the standard deviation calculated for population data is denoted by </w:t>
      </w:r>
      <w:r w:rsidRPr="00A0003B">
        <w:rPr>
          <w:i/>
          <w:iCs/>
          <w:sz w:val="24"/>
          <w:szCs w:val="24"/>
          <w:lang w:val="el-GR"/>
        </w:rPr>
        <w:t>σ</w:t>
      </w:r>
      <w:r w:rsidRPr="00A0003B">
        <w:rPr>
          <w:sz w:val="24"/>
          <w:szCs w:val="24"/>
        </w:rPr>
        <w:t xml:space="preserve">, and the standard deviation calculated for sample data is denoted by </w:t>
      </w:r>
      <w:r w:rsidRPr="00A0003B">
        <w:rPr>
          <w:i/>
          <w:iCs/>
          <w:sz w:val="24"/>
          <w:szCs w:val="24"/>
        </w:rPr>
        <w:t>s</w:t>
      </w:r>
      <w:r w:rsidRPr="00A0003B">
        <w:rPr>
          <w:sz w:val="24"/>
          <w:szCs w:val="24"/>
        </w:rPr>
        <w:t xml:space="preserve">. </w:t>
      </w:r>
    </w:p>
    <w:p w:rsidR="0077149D" w:rsidRPr="00A0003B" w:rsidRDefault="00A0003B" w:rsidP="00463C51">
      <w:pPr>
        <w:rPr>
          <w:sz w:val="24"/>
          <w:szCs w:val="24"/>
        </w:rPr>
      </w:pPr>
      <w:r w:rsidRPr="00A0003B">
        <w:rPr>
          <w:sz w:val="24"/>
          <w:szCs w:val="24"/>
        </w:rPr>
        <w:t>Variance and Standard Deviation</w:t>
      </w:r>
    </w:p>
    <w:p w:rsidR="0077149D" w:rsidRPr="00776FED" w:rsidRDefault="007A1705" w:rsidP="00776FED">
      <w:pPr>
        <w:rPr>
          <w:sz w:val="24"/>
          <w:szCs w:val="24"/>
        </w:rPr>
      </w:pPr>
      <w:r>
        <w:rPr>
          <w:noProof/>
          <w:sz w:val="24"/>
          <w:szCs w:val="24"/>
        </w:rPr>
        <w:pict>
          <v:shape id="_x0000_s1043" type="#_x0000_t75" style="position:absolute;margin-left:14.25pt;margin-top:29.9pt;width:387pt;height:171.7pt;z-index:251667456">
            <v:imagedata r:id="rId41" o:title=""/>
          </v:shape>
          <o:OLEObject Type="Embed" ProgID="Equation.3" ShapeID="_x0000_s1043" DrawAspect="Content" ObjectID="_1509758231" r:id="rId42"/>
        </w:pict>
      </w:r>
      <w:r w:rsidR="0077149D" w:rsidRPr="0077149D">
        <w:rPr>
          <w:noProof/>
          <w:sz w:val="24"/>
          <w:szCs w:val="24"/>
        </w:rPr>
        <w:drawing>
          <wp:inline distT="0" distB="0" distL="0" distR="0">
            <wp:extent cx="5943600" cy="3272155"/>
            <wp:effectExtent l="0" t="0" r="0" b="0"/>
            <wp:docPr id="42"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30725"/>
                      <a:chOff x="457200" y="1600200"/>
                      <a:chExt cx="8229600" cy="4530725"/>
                    </a:xfrm>
                  </a:grpSpPr>
                  <a:sp>
                    <a:nvSpPr>
                      <a:cNvPr id="7" name="Content Placeholder 6"/>
                      <a:cNvSpPr>
                        <a:spLocks noGrp="1"/>
                      </a:cNvSpPr>
                    </a:nvSpPr>
                    <a:spPr bwMode="auto">
                      <a:xfrm>
                        <a:off x="457200" y="1600200"/>
                        <a:ext cx="8229600" cy="45307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endParaRPr lang="en-US" dirty="0"/>
                        </a:p>
                      </a:txBody>
                      <a:useSpRect/>
                    </a:txSp>
                  </a:sp>
                </lc:lockedCanvas>
              </a:graphicData>
            </a:graphic>
          </wp:inline>
        </w:drawing>
      </w:r>
    </w:p>
    <w:p w:rsidR="00A0003B" w:rsidRDefault="00A0003B" w:rsidP="00A0003B">
      <w:pPr>
        <w:rPr>
          <w:sz w:val="24"/>
          <w:szCs w:val="24"/>
          <w:lang w:val="en-GB"/>
        </w:rPr>
      </w:pPr>
      <w:r w:rsidRPr="00A0003B">
        <w:rPr>
          <w:sz w:val="24"/>
          <w:szCs w:val="24"/>
          <w:lang w:val="en-GB"/>
        </w:rPr>
        <w:t xml:space="preserve">where </w:t>
      </w:r>
      <w:r w:rsidRPr="00A0003B">
        <w:rPr>
          <w:i/>
          <w:iCs/>
          <w:sz w:val="24"/>
          <w:szCs w:val="24"/>
          <w:lang w:val="el-GR"/>
        </w:rPr>
        <w:t>σ</w:t>
      </w:r>
      <w:r w:rsidRPr="00A0003B">
        <w:rPr>
          <w:i/>
          <w:iCs/>
          <w:sz w:val="24"/>
          <w:szCs w:val="24"/>
        </w:rPr>
        <w:t>²</w:t>
      </w:r>
      <w:r w:rsidRPr="00A0003B">
        <w:rPr>
          <w:sz w:val="24"/>
          <w:szCs w:val="24"/>
        </w:rPr>
        <w:t xml:space="preserve"> is the population variance, </w:t>
      </w:r>
      <w:r w:rsidRPr="00A0003B">
        <w:rPr>
          <w:i/>
          <w:iCs/>
          <w:sz w:val="24"/>
          <w:szCs w:val="24"/>
        </w:rPr>
        <w:t>s²</w:t>
      </w:r>
      <w:r w:rsidRPr="00A0003B">
        <w:rPr>
          <w:sz w:val="24"/>
          <w:szCs w:val="24"/>
          <w:lang w:val="en-GB"/>
        </w:rPr>
        <w:t xml:space="preserve"> is the sample variance, </w:t>
      </w:r>
      <w:r w:rsidRPr="00A0003B">
        <w:rPr>
          <w:i/>
          <w:iCs/>
          <w:sz w:val="24"/>
          <w:szCs w:val="24"/>
          <w:lang w:val="el-GR"/>
        </w:rPr>
        <w:t>σ</w:t>
      </w:r>
      <w:r w:rsidRPr="00A0003B">
        <w:rPr>
          <w:sz w:val="24"/>
          <w:szCs w:val="24"/>
        </w:rPr>
        <w:t xml:space="preserve"> is the population standard deviation, and </w:t>
      </w:r>
      <w:r w:rsidRPr="00A0003B">
        <w:rPr>
          <w:i/>
          <w:iCs/>
          <w:sz w:val="24"/>
          <w:szCs w:val="24"/>
        </w:rPr>
        <w:t>s</w:t>
      </w:r>
      <w:r w:rsidRPr="00A0003B">
        <w:rPr>
          <w:sz w:val="24"/>
          <w:szCs w:val="24"/>
          <w:lang w:val="en-GB"/>
        </w:rPr>
        <w:t xml:space="preserve"> is the sample standard deviation. </w:t>
      </w:r>
    </w:p>
    <w:p w:rsidR="00C749C1" w:rsidRDefault="00C749C1" w:rsidP="00A0003B">
      <w:pPr>
        <w:rPr>
          <w:b/>
          <w:sz w:val="24"/>
          <w:szCs w:val="24"/>
          <w:lang w:val="en-GB"/>
        </w:rPr>
      </w:pPr>
    </w:p>
    <w:p w:rsidR="00C749C1" w:rsidRDefault="00C749C1" w:rsidP="00A0003B">
      <w:pPr>
        <w:rPr>
          <w:b/>
          <w:sz w:val="24"/>
          <w:szCs w:val="24"/>
          <w:lang w:val="en-GB"/>
        </w:rPr>
      </w:pPr>
    </w:p>
    <w:p w:rsidR="00C749C1" w:rsidRDefault="00C749C1" w:rsidP="00A0003B">
      <w:pPr>
        <w:rPr>
          <w:b/>
          <w:sz w:val="24"/>
          <w:szCs w:val="24"/>
          <w:lang w:val="en-GB"/>
        </w:rPr>
      </w:pPr>
    </w:p>
    <w:p w:rsidR="00C749C1" w:rsidRDefault="00C749C1" w:rsidP="00A0003B">
      <w:pPr>
        <w:rPr>
          <w:b/>
          <w:sz w:val="24"/>
          <w:szCs w:val="24"/>
          <w:lang w:val="en-GB"/>
        </w:rPr>
      </w:pPr>
    </w:p>
    <w:p w:rsidR="00C749C1" w:rsidRDefault="00C749C1" w:rsidP="00A0003B">
      <w:pPr>
        <w:rPr>
          <w:b/>
          <w:sz w:val="24"/>
          <w:szCs w:val="24"/>
          <w:lang w:val="en-GB"/>
        </w:rPr>
      </w:pPr>
    </w:p>
    <w:p w:rsidR="00C749C1" w:rsidRDefault="00C749C1" w:rsidP="00A0003B">
      <w:pPr>
        <w:rPr>
          <w:b/>
          <w:sz w:val="24"/>
          <w:szCs w:val="24"/>
          <w:lang w:val="en-GB"/>
        </w:rPr>
      </w:pPr>
    </w:p>
    <w:p w:rsidR="00000CF5" w:rsidRDefault="00000CF5" w:rsidP="00A0003B">
      <w:pPr>
        <w:rPr>
          <w:b/>
          <w:sz w:val="24"/>
          <w:szCs w:val="24"/>
          <w:lang w:val="en-GB"/>
        </w:rPr>
      </w:pPr>
      <w:r w:rsidRPr="00000CF5">
        <w:rPr>
          <w:b/>
          <w:sz w:val="24"/>
          <w:szCs w:val="24"/>
          <w:lang w:val="en-GB"/>
        </w:rPr>
        <w:lastRenderedPageBreak/>
        <w:t>Example</w:t>
      </w:r>
    </w:p>
    <w:p w:rsidR="00262CD6" w:rsidRPr="00262CD6" w:rsidRDefault="00262CD6" w:rsidP="00A0003B">
      <w:pPr>
        <w:rPr>
          <w:sz w:val="24"/>
          <w:szCs w:val="24"/>
          <w:lang w:val="en-GB"/>
        </w:rPr>
      </w:pPr>
      <w:r w:rsidRPr="00262CD6">
        <w:rPr>
          <w:sz w:val="24"/>
          <w:szCs w:val="24"/>
        </w:rPr>
        <w:t xml:space="preserve">Let </w:t>
      </w:r>
      <w:r w:rsidRPr="00262CD6">
        <w:rPr>
          <w:i/>
          <w:iCs/>
          <w:sz w:val="24"/>
          <w:szCs w:val="24"/>
        </w:rPr>
        <w:t>x</w:t>
      </w:r>
      <w:r w:rsidRPr="00262CD6">
        <w:rPr>
          <w:sz w:val="24"/>
          <w:szCs w:val="24"/>
        </w:rPr>
        <w:t xml:space="preserve"> denote the 2010 baggage fee revenue (in millions of dollars) of an airline.</w:t>
      </w:r>
    </w:p>
    <w:p w:rsidR="00A0003B" w:rsidRPr="00A0003B" w:rsidRDefault="00000CF5" w:rsidP="00A0003B">
      <w:pPr>
        <w:rPr>
          <w:sz w:val="24"/>
          <w:szCs w:val="24"/>
        </w:rPr>
      </w:pPr>
      <w:r w:rsidRPr="00000CF5">
        <w:rPr>
          <w:noProof/>
          <w:sz w:val="24"/>
          <w:szCs w:val="24"/>
        </w:rPr>
        <w:drawing>
          <wp:inline distT="0" distB="0" distL="0" distR="0">
            <wp:extent cx="3209925" cy="2552700"/>
            <wp:effectExtent l="19050" t="0" r="9525" b="0"/>
            <wp:docPr id="44" name="Picture 4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210374" cy="2553057"/>
                    </a:xfrm>
                    <a:prstGeom prst="rect">
                      <a:avLst/>
                    </a:prstGeom>
                  </pic:spPr>
                </pic:pic>
              </a:graphicData>
            </a:graphic>
          </wp:inline>
        </w:drawing>
      </w:r>
    </w:p>
    <w:p w:rsidR="00AC3FC9" w:rsidRPr="00B5789A" w:rsidRDefault="00AC3FC9" w:rsidP="00B5789A">
      <w:pPr>
        <w:rPr>
          <w:sz w:val="24"/>
          <w:szCs w:val="24"/>
        </w:rPr>
      </w:pPr>
    </w:p>
    <w:p w:rsidR="00375C88" w:rsidRPr="00B83816" w:rsidRDefault="007A1705" w:rsidP="00B5789A">
      <w:pPr>
        <w:rPr>
          <w:sz w:val="24"/>
          <w:szCs w:val="24"/>
        </w:rPr>
      </w:pPr>
      <w:r>
        <w:rPr>
          <w:noProof/>
          <w:sz w:val="24"/>
          <w:szCs w:val="24"/>
        </w:rPr>
        <w:pict>
          <v:shape id="_x0000_s1045" type="#_x0000_t75" style="position:absolute;margin-left:10pt;margin-top:.85pt;width:189pt;height:70pt;z-index:251669504">
            <v:imagedata r:id="rId44" o:title=""/>
          </v:shape>
          <o:OLEObject Type="Embed" ProgID="Equation.3" ShapeID="_x0000_s1045" DrawAspect="Content" ObjectID="_1509758232" r:id="rId45"/>
        </w:pict>
      </w:r>
    </w:p>
    <w:p w:rsidR="0099283E" w:rsidRDefault="0099283E" w:rsidP="00B83816">
      <w:pPr>
        <w:rPr>
          <w:sz w:val="24"/>
          <w:szCs w:val="24"/>
        </w:rPr>
      </w:pPr>
    </w:p>
    <w:p w:rsidR="0099283E" w:rsidRPr="0099283E" w:rsidRDefault="0099283E" w:rsidP="0099283E">
      <w:pPr>
        <w:rPr>
          <w:sz w:val="24"/>
          <w:szCs w:val="24"/>
        </w:rPr>
      </w:pPr>
    </w:p>
    <w:p w:rsidR="0099283E" w:rsidRPr="0099283E" w:rsidRDefault="0099283E" w:rsidP="0099283E">
      <w:pPr>
        <w:rPr>
          <w:sz w:val="24"/>
          <w:szCs w:val="24"/>
        </w:rPr>
      </w:pPr>
    </w:p>
    <w:p w:rsidR="0099283E" w:rsidRPr="0099283E" w:rsidRDefault="007A1705" w:rsidP="0099283E">
      <w:pPr>
        <w:rPr>
          <w:sz w:val="24"/>
          <w:szCs w:val="24"/>
        </w:rPr>
      </w:pPr>
      <w:r>
        <w:rPr>
          <w:noProof/>
          <w:sz w:val="24"/>
          <w:szCs w:val="24"/>
        </w:rPr>
        <w:pict>
          <v:shape id="_x0000_s1044" type="#_x0000_t75" style="position:absolute;margin-left:15.25pt;margin-top:3.9pt;width:229.25pt;height:108.6pt;z-index:251668480">
            <v:imagedata r:id="rId46" o:title=""/>
          </v:shape>
          <o:OLEObject Type="Embed" ProgID="Equation.3" ShapeID="_x0000_s1044" DrawAspect="Content" ObjectID="_1509758233" r:id="rId47"/>
        </w:pict>
      </w:r>
    </w:p>
    <w:p w:rsidR="0099283E" w:rsidRDefault="0099283E" w:rsidP="0099283E">
      <w:pPr>
        <w:rPr>
          <w:sz w:val="24"/>
          <w:szCs w:val="24"/>
        </w:rPr>
      </w:pPr>
    </w:p>
    <w:p w:rsidR="0099283E" w:rsidRDefault="0099283E" w:rsidP="0099283E">
      <w:pPr>
        <w:rPr>
          <w:sz w:val="24"/>
          <w:szCs w:val="24"/>
        </w:rPr>
      </w:pPr>
    </w:p>
    <w:p w:rsidR="0099283E" w:rsidRPr="0099283E" w:rsidRDefault="0099283E" w:rsidP="0099283E">
      <w:pPr>
        <w:rPr>
          <w:sz w:val="24"/>
          <w:szCs w:val="24"/>
        </w:rPr>
      </w:pPr>
    </w:p>
    <w:p w:rsidR="0099283E" w:rsidRDefault="0099283E" w:rsidP="0099283E">
      <w:pPr>
        <w:rPr>
          <w:sz w:val="24"/>
          <w:szCs w:val="24"/>
        </w:rPr>
      </w:pPr>
    </w:p>
    <w:p w:rsidR="0099283E" w:rsidRPr="0099283E" w:rsidRDefault="0099283E" w:rsidP="0099283E">
      <w:pPr>
        <w:tabs>
          <w:tab w:val="left" w:pos="1395"/>
        </w:tabs>
        <w:rPr>
          <w:sz w:val="24"/>
          <w:szCs w:val="24"/>
        </w:rPr>
      </w:pPr>
      <w:r w:rsidRPr="0099283E">
        <w:rPr>
          <w:sz w:val="24"/>
          <w:szCs w:val="24"/>
        </w:rPr>
        <w:t xml:space="preserve">Thus, the standard deviation of the 2010 baggage fee revenues of these six airlines is </w:t>
      </w:r>
      <w:r w:rsidRPr="0099283E">
        <w:rPr>
          <w:b/>
          <w:bCs/>
          <w:sz w:val="24"/>
          <w:szCs w:val="24"/>
        </w:rPr>
        <w:t>$278.76 million</w:t>
      </w:r>
      <w:r w:rsidRPr="0099283E">
        <w:rPr>
          <w:sz w:val="24"/>
          <w:szCs w:val="24"/>
        </w:rPr>
        <w:t xml:space="preserve">. </w:t>
      </w:r>
    </w:p>
    <w:p w:rsidR="00852594" w:rsidRDefault="00852594" w:rsidP="0099283E">
      <w:pPr>
        <w:tabs>
          <w:tab w:val="left" w:pos="1395"/>
        </w:tabs>
        <w:rPr>
          <w:sz w:val="24"/>
          <w:szCs w:val="24"/>
        </w:rPr>
      </w:pPr>
    </w:p>
    <w:p w:rsidR="00852594" w:rsidRDefault="00852594" w:rsidP="0099283E">
      <w:pPr>
        <w:tabs>
          <w:tab w:val="left" w:pos="1395"/>
        </w:tabs>
        <w:rPr>
          <w:sz w:val="24"/>
          <w:szCs w:val="24"/>
        </w:rPr>
      </w:pPr>
    </w:p>
    <w:p w:rsidR="00852594" w:rsidRDefault="00852594" w:rsidP="0099283E">
      <w:pPr>
        <w:tabs>
          <w:tab w:val="left" w:pos="1395"/>
        </w:tabs>
        <w:rPr>
          <w:sz w:val="24"/>
          <w:szCs w:val="24"/>
        </w:rPr>
      </w:pPr>
    </w:p>
    <w:p w:rsidR="00852594" w:rsidRDefault="00852594" w:rsidP="0099283E">
      <w:pPr>
        <w:tabs>
          <w:tab w:val="left" w:pos="1395"/>
        </w:tabs>
        <w:rPr>
          <w:sz w:val="24"/>
          <w:szCs w:val="24"/>
        </w:rPr>
      </w:pPr>
    </w:p>
    <w:p w:rsidR="00852594" w:rsidRDefault="00852594" w:rsidP="0099283E">
      <w:pPr>
        <w:tabs>
          <w:tab w:val="left" w:pos="1395"/>
        </w:tabs>
        <w:rPr>
          <w:sz w:val="24"/>
          <w:szCs w:val="24"/>
        </w:rPr>
      </w:pPr>
      <w:r w:rsidRPr="00852594">
        <w:rPr>
          <w:b/>
          <w:sz w:val="24"/>
          <w:szCs w:val="24"/>
        </w:rPr>
        <w:t>Example</w:t>
      </w:r>
    </w:p>
    <w:p w:rsidR="00852594" w:rsidRPr="00852594" w:rsidRDefault="00852594" w:rsidP="00852594">
      <w:pPr>
        <w:tabs>
          <w:tab w:val="left" w:pos="1395"/>
        </w:tabs>
        <w:rPr>
          <w:sz w:val="24"/>
          <w:szCs w:val="24"/>
        </w:rPr>
      </w:pPr>
      <w:r w:rsidRPr="00852594">
        <w:rPr>
          <w:sz w:val="24"/>
          <w:szCs w:val="24"/>
          <w:lang w:val="en-GB"/>
        </w:rPr>
        <w:t xml:space="preserve">Following are the 2011 earnings (in thousands of dollars) before taxes for </w:t>
      </w:r>
      <w:r w:rsidRPr="00262CD6">
        <w:rPr>
          <w:b/>
          <w:sz w:val="24"/>
          <w:szCs w:val="24"/>
          <w:u w:val="single"/>
          <w:lang w:val="en-GB"/>
        </w:rPr>
        <w:t xml:space="preserve">all </w:t>
      </w:r>
      <w:r w:rsidRPr="00852594">
        <w:rPr>
          <w:sz w:val="24"/>
          <w:szCs w:val="24"/>
          <w:lang w:val="en-GB"/>
        </w:rPr>
        <w:t>six employees of a small company.</w:t>
      </w:r>
    </w:p>
    <w:p w:rsidR="00852594" w:rsidRDefault="00852594" w:rsidP="00852594">
      <w:pPr>
        <w:tabs>
          <w:tab w:val="left" w:pos="1395"/>
        </w:tabs>
        <w:rPr>
          <w:sz w:val="24"/>
          <w:szCs w:val="24"/>
          <w:lang w:val="en-GB"/>
        </w:rPr>
      </w:pPr>
      <w:r w:rsidRPr="00852594">
        <w:rPr>
          <w:sz w:val="24"/>
          <w:szCs w:val="24"/>
          <w:lang w:val="en-GB"/>
        </w:rPr>
        <w:t>88.50    108.40    65.50    52.50    79.80    54.60</w:t>
      </w:r>
    </w:p>
    <w:p w:rsidR="00C16782" w:rsidRPr="00852594" w:rsidRDefault="007C1280" w:rsidP="00852594">
      <w:pPr>
        <w:tabs>
          <w:tab w:val="left" w:pos="1395"/>
        </w:tabs>
        <w:rPr>
          <w:sz w:val="24"/>
          <w:szCs w:val="24"/>
        </w:rPr>
      </w:pPr>
      <w:r w:rsidRPr="007C1280">
        <w:rPr>
          <w:noProof/>
          <w:sz w:val="24"/>
          <w:szCs w:val="24"/>
        </w:rPr>
        <w:drawing>
          <wp:inline distT="0" distB="0" distL="0" distR="0">
            <wp:extent cx="4105275" cy="2895600"/>
            <wp:effectExtent l="19050" t="0" r="9525" b="0"/>
            <wp:docPr id="46" name="Picture 4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105848" cy="2896004"/>
                    </a:xfrm>
                    <a:prstGeom prst="rect">
                      <a:avLst/>
                    </a:prstGeom>
                  </pic:spPr>
                </pic:pic>
              </a:graphicData>
            </a:graphic>
          </wp:inline>
        </w:drawing>
      </w:r>
    </w:p>
    <w:p w:rsidR="007C1280" w:rsidRDefault="007A1705" w:rsidP="0099283E">
      <w:pPr>
        <w:tabs>
          <w:tab w:val="left" w:pos="1395"/>
        </w:tabs>
        <w:rPr>
          <w:sz w:val="24"/>
          <w:szCs w:val="24"/>
        </w:rPr>
      </w:pPr>
      <w:r>
        <w:rPr>
          <w:noProof/>
          <w:sz w:val="24"/>
          <w:szCs w:val="24"/>
        </w:rPr>
        <w:pict>
          <v:shape id="_x0000_s1046" type="#_x0000_t75" style="position:absolute;margin-left:-13pt;margin-top:14.1pt;width:351.05pt;height:85.7pt;z-index:251670528">
            <v:imagedata r:id="rId49" o:title=""/>
          </v:shape>
          <o:OLEObject Type="Embed" ProgID="Unknown" ShapeID="_x0000_s1046" DrawAspect="Content" ObjectID="_1509758234" r:id="rId50"/>
        </w:pict>
      </w:r>
    </w:p>
    <w:p w:rsidR="007C1280" w:rsidRDefault="0099283E" w:rsidP="0099283E">
      <w:pPr>
        <w:tabs>
          <w:tab w:val="left" w:pos="1395"/>
        </w:tabs>
        <w:rPr>
          <w:sz w:val="24"/>
          <w:szCs w:val="24"/>
        </w:rPr>
      </w:pPr>
      <w:r w:rsidRPr="00852594">
        <w:rPr>
          <w:sz w:val="24"/>
          <w:szCs w:val="24"/>
        </w:rPr>
        <w:tab/>
      </w:r>
    </w:p>
    <w:p w:rsidR="007C1280" w:rsidRPr="007C1280" w:rsidRDefault="007C1280" w:rsidP="007C1280">
      <w:pPr>
        <w:rPr>
          <w:sz w:val="24"/>
          <w:szCs w:val="24"/>
        </w:rPr>
      </w:pPr>
    </w:p>
    <w:p w:rsidR="007C1280" w:rsidRPr="007C1280" w:rsidRDefault="007C1280" w:rsidP="007C1280">
      <w:pPr>
        <w:rPr>
          <w:sz w:val="24"/>
          <w:szCs w:val="24"/>
        </w:rPr>
      </w:pPr>
    </w:p>
    <w:p w:rsidR="007C1280" w:rsidRDefault="007C1280" w:rsidP="007C1280">
      <w:pPr>
        <w:rPr>
          <w:sz w:val="24"/>
          <w:szCs w:val="24"/>
        </w:rPr>
      </w:pPr>
    </w:p>
    <w:p w:rsidR="00436AF6" w:rsidRDefault="00436AF6" w:rsidP="007C1280">
      <w:pPr>
        <w:rPr>
          <w:b/>
          <w:sz w:val="24"/>
          <w:szCs w:val="24"/>
        </w:rPr>
      </w:pPr>
    </w:p>
    <w:p w:rsidR="00436AF6" w:rsidRDefault="00436AF6" w:rsidP="007C1280">
      <w:pPr>
        <w:rPr>
          <w:b/>
          <w:sz w:val="24"/>
          <w:szCs w:val="24"/>
        </w:rPr>
      </w:pPr>
    </w:p>
    <w:p w:rsidR="00436AF6" w:rsidRDefault="00436AF6" w:rsidP="007C1280">
      <w:pPr>
        <w:rPr>
          <w:b/>
          <w:sz w:val="24"/>
          <w:szCs w:val="24"/>
        </w:rPr>
      </w:pPr>
    </w:p>
    <w:p w:rsidR="00436AF6" w:rsidRDefault="00436AF6" w:rsidP="007C1280">
      <w:pPr>
        <w:rPr>
          <w:b/>
          <w:sz w:val="24"/>
          <w:szCs w:val="24"/>
        </w:rPr>
      </w:pPr>
    </w:p>
    <w:p w:rsidR="00436AF6" w:rsidRDefault="00436AF6" w:rsidP="007C1280">
      <w:pPr>
        <w:rPr>
          <w:b/>
          <w:sz w:val="24"/>
          <w:szCs w:val="24"/>
        </w:rPr>
      </w:pPr>
    </w:p>
    <w:p w:rsidR="00436AF6" w:rsidRDefault="00436AF6" w:rsidP="007C1280">
      <w:pPr>
        <w:rPr>
          <w:b/>
          <w:sz w:val="24"/>
          <w:szCs w:val="24"/>
        </w:rPr>
      </w:pPr>
    </w:p>
    <w:p w:rsidR="00B83816" w:rsidRDefault="00436AF6" w:rsidP="007C1280">
      <w:pPr>
        <w:rPr>
          <w:b/>
          <w:sz w:val="24"/>
          <w:szCs w:val="24"/>
        </w:rPr>
      </w:pPr>
      <w:r>
        <w:rPr>
          <w:b/>
          <w:sz w:val="24"/>
          <w:szCs w:val="24"/>
        </w:rPr>
        <w:lastRenderedPageBreak/>
        <w:t xml:space="preserve">2) </w:t>
      </w:r>
      <w:r w:rsidRPr="00436AF6">
        <w:rPr>
          <w:b/>
          <w:sz w:val="24"/>
          <w:szCs w:val="24"/>
        </w:rPr>
        <w:t>Mean, Variance and Standard Deviation for Grouped Data</w:t>
      </w:r>
    </w:p>
    <w:p w:rsidR="00436AF6" w:rsidRDefault="007A1705" w:rsidP="007C1280">
      <w:pPr>
        <w:rPr>
          <w:b/>
          <w:sz w:val="24"/>
          <w:szCs w:val="24"/>
        </w:rPr>
      </w:pPr>
      <w:r>
        <w:rPr>
          <w:b/>
          <w:noProof/>
          <w:sz w:val="24"/>
          <w:szCs w:val="24"/>
        </w:rPr>
        <w:pict>
          <v:shape id="_x0000_s1048" type="#_x0000_t75" style="position:absolute;margin-left:225pt;margin-top:123.9pt;width:54pt;height:34pt;z-index:251672576">
            <v:imagedata r:id="rId51" o:title=""/>
          </v:shape>
          <o:OLEObject Type="Embed" ProgID="Equation.3" ShapeID="_x0000_s1048" DrawAspect="Content" ObjectID="_1509758235" r:id="rId52"/>
        </w:pict>
      </w:r>
      <w:r>
        <w:rPr>
          <w:b/>
          <w:noProof/>
          <w:sz w:val="24"/>
          <w:szCs w:val="24"/>
        </w:rPr>
        <w:pict>
          <v:shape id="_x0000_s1047" type="#_x0000_t75" style="position:absolute;margin-left:229pt;margin-top:63.15pt;width:55pt;height:34pt;z-index:251671552">
            <v:imagedata r:id="rId53" o:title=""/>
          </v:shape>
          <o:OLEObject Type="Embed" ProgID="Equation.3" ShapeID="_x0000_s1047" DrawAspect="Content" ObjectID="_1509758236" r:id="rId54"/>
        </w:pict>
      </w:r>
      <w:r w:rsidR="009F0E5F" w:rsidRPr="009F0E5F">
        <w:rPr>
          <w:b/>
          <w:noProof/>
          <w:sz w:val="24"/>
          <w:szCs w:val="24"/>
        </w:rPr>
        <w:drawing>
          <wp:inline distT="0" distB="0" distL="0" distR="0">
            <wp:extent cx="4638675" cy="2390775"/>
            <wp:effectExtent l="0" t="0" r="0" b="0"/>
            <wp:docPr id="47" name="Object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7525" cy="3939540"/>
                      <a:chOff x="473075" y="1524000"/>
                      <a:chExt cx="8137525" cy="3939540"/>
                    </a:xfrm>
                  </a:grpSpPr>
                  <a:sp>
                    <a:nvSpPr>
                      <a:cNvPr id="11268" name="Text Box 5"/>
                      <a:cNvSpPr txBox="1">
                        <a:spLocks noChangeArrowheads="1"/>
                      </a:cNvSpPr>
                    </a:nvSpPr>
                    <a:spPr bwMode="auto">
                      <a:xfrm>
                        <a:off x="473075" y="1524000"/>
                        <a:ext cx="8137525" cy="393954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eaLnBrk="1" hangingPunct="1">
                            <a:spcBef>
                              <a:spcPct val="50000"/>
                            </a:spcBef>
                          </a:pPr>
                          <a:r>
                            <a:rPr lang="en-US" sz="2000" dirty="0">
                              <a:solidFill>
                                <a:schemeClr val="hlink"/>
                              </a:solidFill>
                              <a:latin typeface="Tahoma" charset="0"/>
                            </a:rPr>
                            <a:t>Calculating Mean for Grouped Data</a:t>
                          </a:r>
                        </a:p>
                        <a:p>
                          <a:pPr eaLnBrk="1" hangingPunct="1">
                            <a:spcBef>
                              <a:spcPct val="50000"/>
                            </a:spcBef>
                          </a:pPr>
                          <a:endParaRPr lang="en-US" sz="2000" dirty="0">
                            <a:solidFill>
                              <a:schemeClr val="hlink"/>
                            </a:solidFill>
                            <a:latin typeface="Tahoma" charset="0"/>
                          </a:endParaRPr>
                        </a:p>
                        <a:p>
                          <a:pPr eaLnBrk="1" hangingPunct="1">
                            <a:spcBef>
                              <a:spcPct val="50000"/>
                            </a:spcBef>
                          </a:pPr>
                          <a:r>
                            <a:rPr lang="en-US" sz="2000" dirty="0" smtClean="0">
                              <a:latin typeface="Tahoma" charset="0"/>
                            </a:rPr>
                            <a:t>   Mean </a:t>
                          </a:r>
                          <a:r>
                            <a:rPr lang="en-US" sz="2000" dirty="0">
                              <a:latin typeface="Tahoma" charset="0"/>
                            </a:rPr>
                            <a:t>for population data:</a:t>
                          </a:r>
                        </a:p>
                        <a:p>
                          <a:pPr eaLnBrk="1" hangingPunct="1">
                            <a:spcBef>
                              <a:spcPct val="50000"/>
                            </a:spcBef>
                          </a:pPr>
                          <a:endParaRPr lang="en-US" sz="2000" dirty="0">
                            <a:latin typeface="Tahoma" charset="0"/>
                          </a:endParaRPr>
                        </a:p>
                        <a:p>
                          <a:pPr eaLnBrk="1" hangingPunct="1">
                            <a:spcBef>
                              <a:spcPct val="50000"/>
                            </a:spcBef>
                          </a:pPr>
                          <a:r>
                            <a:rPr lang="en-US" sz="2000" dirty="0" smtClean="0">
                              <a:latin typeface="Tahoma" charset="0"/>
                            </a:rPr>
                            <a:t>   </a:t>
                          </a:r>
                          <a:br>
                            <a:rPr lang="en-US" sz="2000" dirty="0" smtClean="0">
                              <a:latin typeface="Tahoma" charset="0"/>
                            </a:rPr>
                          </a:br>
                          <a:r>
                            <a:rPr lang="en-US" sz="2000" dirty="0" smtClean="0">
                              <a:latin typeface="Tahoma" charset="0"/>
                            </a:rPr>
                            <a:t>   Mean </a:t>
                          </a:r>
                          <a:r>
                            <a:rPr lang="en-US" sz="2000" dirty="0">
                              <a:latin typeface="Tahoma" charset="0"/>
                            </a:rPr>
                            <a:t>for sample data:</a:t>
                          </a:r>
                        </a:p>
                        <a:p>
                          <a:pPr eaLnBrk="1" hangingPunct="1">
                            <a:spcBef>
                              <a:spcPct val="50000"/>
                            </a:spcBef>
                          </a:pPr>
                          <a:endParaRPr lang="en-US" sz="2000" dirty="0" smtClean="0">
                            <a:latin typeface="Tahoma" charset="0"/>
                          </a:endParaRPr>
                        </a:p>
                        <a:p>
                          <a:pPr eaLnBrk="1" hangingPunct="1">
                            <a:spcBef>
                              <a:spcPct val="50000"/>
                            </a:spcBef>
                          </a:pPr>
                          <a:endParaRPr lang="en-US" sz="2000" dirty="0" smtClean="0">
                            <a:latin typeface="Tahoma" charset="0"/>
                          </a:endParaRPr>
                        </a:p>
                        <a:p>
                          <a:pPr eaLnBrk="1" hangingPunct="1">
                            <a:spcBef>
                              <a:spcPct val="50000"/>
                            </a:spcBef>
                          </a:pPr>
                          <a:r>
                            <a:rPr lang="en-US" sz="2000" dirty="0" smtClean="0">
                              <a:latin typeface="Tahoma" charset="0"/>
                            </a:rPr>
                            <a:t>   where </a:t>
                          </a:r>
                          <a:r>
                            <a:rPr lang="en-US" sz="2000" i="1" dirty="0">
                              <a:latin typeface="Times New Roman" charset="0"/>
                            </a:rPr>
                            <a:t>m</a:t>
                          </a:r>
                          <a:r>
                            <a:rPr lang="en-US" sz="2000" dirty="0">
                              <a:latin typeface="Tahoma" charset="0"/>
                            </a:rPr>
                            <a:t> is the midpoint and </a:t>
                          </a:r>
                          <a:r>
                            <a:rPr lang="en-US" sz="2000" i="1" dirty="0" smtClean="0">
                              <a:latin typeface="Times New Roman" charset="0"/>
                            </a:rPr>
                            <a:t>f </a:t>
                          </a:r>
                          <a:r>
                            <a:rPr lang="en-US" sz="2000" dirty="0" smtClean="0">
                              <a:latin typeface="Tahoma" charset="0"/>
                            </a:rPr>
                            <a:t> </a:t>
                          </a:r>
                          <a:r>
                            <a:rPr lang="en-US" sz="2000" dirty="0">
                              <a:latin typeface="Tahoma" charset="0"/>
                            </a:rPr>
                            <a:t>is the frequency of a class.</a:t>
                          </a:r>
                        </a:p>
                      </a:txBody>
                      <a:useSpRect/>
                    </a:txSp>
                  </a:sp>
                </lc:lockedCanvas>
              </a:graphicData>
            </a:graphic>
          </wp:inline>
        </w:drawing>
      </w:r>
    </w:p>
    <w:p w:rsidR="00CF1B85" w:rsidRDefault="00CF1B85" w:rsidP="007C1280">
      <w:pPr>
        <w:rPr>
          <w:b/>
          <w:sz w:val="24"/>
          <w:szCs w:val="24"/>
        </w:rPr>
      </w:pPr>
      <w:r w:rsidRPr="00CF1B85">
        <w:rPr>
          <w:b/>
          <w:noProof/>
          <w:sz w:val="24"/>
          <w:szCs w:val="24"/>
        </w:rPr>
        <w:drawing>
          <wp:inline distT="0" distB="0" distL="0" distR="0">
            <wp:extent cx="5353050" cy="1133475"/>
            <wp:effectExtent l="0" t="0" r="0" b="0"/>
            <wp:docPr id="48" name="Object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5700" cy="1676400"/>
                      <a:chOff x="0" y="1752600"/>
                      <a:chExt cx="8775700" cy="1676400"/>
                    </a:xfrm>
                  </a:grpSpPr>
                  <a:sp>
                    <a:nvSpPr>
                      <a:cNvPr id="82947" name="Rectangle 3"/>
                      <a:cNvSpPr>
                        <a:spLocks noGrp="1" noChangeArrowheads="1"/>
                      </a:cNvSpPr>
                    </a:nvSpPr>
                    <a:spPr bwMode="auto">
                      <a:xfrm>
                        <a:off x="0" y="1752600"/>
                        <a:ext cx="8775700" cy="16764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None/>
                          </a:pPr>
                          <a:r>
                            <a:rPr lang="en-GB" dirty="0" smtClean="0"/>
                            <a:t>   </a:t>
                          </a:r>
                          <a:r>
                            <a:rPr lang="en-GB" sz="2000" dirty="0" smtClean="0"/>
                            <a:t>Table 3.8 gives the frequency distribution of the daily commuting times (in minutes) from home to work for </a:t>
                          </a:r>
                          <a:r>
                            <a:rPr lang="en-GB" sz="2000" i="1" dirty="0" smtClean="0"/>
                            <a:t>all</a:t>
                          </a:r>
                          <a:r>
                            <a:rPr lang="en-GB" sz="2000" dirty="0" smtClean="0"/>
                            <a:t> 25 employees of a company.</a:t>
                          </a:r>
                        </a:p>
                        <a:p>
                          <a:pPr eaLnBrk="1" hangingPunct="1">
                            <a:buFont typeface="Wingdings" charset="2"/>
                            <a:buNone/>
                          </a:pPr>
                          <a:r>
                            <a:rPr lang="en-GB" sz="2000" dirty="0" smtClean="0"/>
                            <a:t>    </a:t>
                          </a:r>
                        </a:p>
                        <a:p>
                          <a:pPr eaLnBrk="1" hangingPunct="1">
                            <a:buFont typeface="Wingdings" charset="2"/>
                            <a:buNone/>
                          </a:pPr>
                          <a:r>
                            <a:rPr lang="en-GB" sz="2000" dirty="0" smtClean="0"/>
                            <a:t>	Calculate the mean of the daily commuting times.</a:t>
                          </a:r>
                        </a:p>
                        <a:p>
                          <a:pPr eaLnBrk="1" hangingPunct="1">
                            <a:buFont typeface="Wingdings" charset="2"/>
                            <a:buNone/>
                          </a:pPr>
                          <a:endParaRPr lang="en-US" dirty="0" smtClean="0"/>
                        </a:p>
                      </a:txBody>
                      <a:useSpRect/>
                    </a:txSp>
                  </a:sp>
                </lc:lockedCanvas>
              </a:graphicData>
            </a:graphic>
          </wp:inline>
        </w:drawing>
      </w:r>
    </w:p>
    <w:p w:rsidR="00CF1B85" w:rsidRDefault="00CF1B85" w:rsidP="00CF1B85">
      <w:pPr>
        <w:rPr>
          <w:sz w:val="24"/>
          <w:szCs w:val="24"/>
        </w:rPr>
      </w:pPr>
    </w:p>
    <w:p w:rsidR="00CF1B85" w:rsidRDefault="0021732F" w:rsidP="00CF1B85">
      <w:pPr>
        <w:rPr>
          <w:sz w:val="24"/>
          <w:szCs w:val="24"/>
        </w:rPr>
      </w:pPr>
      <w:r w:rsidRPr="0021732F">
        <w:rPr>
          <w:noProof/>
          <w:sz w:val="24"/>
          <w:szCs w:val="24"/>
        </w:rPr>
        <w:drawing>
          <wp:inline distT="0" distB="0" distL="0" distR="0">
            <wp:extent cx="4619625" cy="2576830"/>
            <wp:effectExtent l="19050" t="0" r="9525" b="0"/>
            <wp:docPr id="50" name="Picture 4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619625" cy="2576830"/>
                    </a:xfrm>
                    <a:prstGeom prst="rect">
                      <a:avLst/>
                    </a:prstGeom>
                  </pic:spPr>
                </pic:pic>
              </a:graphicData>
            </a:graphic>
          </wp:inline>
        </w:drawing>
      </w:r>
    </w:p>
    <w:p w:rsidR="0021732F" w:rsidRDefault="007A1705" w:rsidP="00CF1B85">
      <w:pPr>
        <w:rPr>
          <w:sz w:val="24"/>
          <w:szCs w:val="24"/>
        </w:rPr>
      </w:pPr>
      <w:r>
        <w:rPr>
          <w:noProof/>
          <w:sz w:val="24"/>
          <w:szCs w:val="24"/>
        </w:rPr>
        <w:pict>
          <v:shape id="_x0000_s1049" type="#_x0000_t75" style="position:absolute;margin-left:6.75pt;margin-top:21.9pt;width:166pt;height:34pt;z-index:251673600">
            <v:imagedata r:id="rId56" o:title=""/>
          </v:shape>
          <o:OLEObject Type="Embed" ProgID="Equation.3" ShapeID="_x0000_s1049" DrawAspect="Content" ObjectID="_1509758237" r:id="rId57"/>
        </w:pict>
      </w:r>
    </w:p>
    <w:p w:rsidR="0021732F" w:rsidRDefault="0021732F" w:rsidP="00CF1B85">
      <w:pPr>
        <w:rPr>
          <w:sz w:val="24"/>
          <w:szCs w:val="24"/>
        </w:rPr>
      </w:pPr>
    </w:p>
    <w:p w:rsidR="001454A0" w:rsidRDefault="001454A0" w:rsidP="00CF1B85">
      <w:pPr>
        <w:rPr>
          <w:sz w:val="24"/>
          <w:szCs w:val="24"/>
        </w:rPr>
      </w:pPr>
    </w:p>
    <w:p w:rsidR="00637B4F" w:rsidRPr="00637B4F" w:rsidRDefault="00637B4F" w:rsidP="00637B4F">
      <w:pPr>
        <w:rPr>
          <w:b/>
          <w:sz w:val="24"/>
          <w:szCs w:val="24"/>
          <w:lang w:val="en-GB"/>
        </w:rPr>
      </w:pPr>
      <w:r w:rsidRPr="00637B4F">
        <w:rPr>
          <w:b/>
          <w:sz w:val="24"/>
          <w:szCs w:val="24"/>
          <w:lang w:val="en-GB"/>
        </w:rPr>
        <w:lastRenderedPageBreak/>
        <w:t>Example:</w:t>
      </w:r>
    </w:p>
    <w:p w:rsidR="00637B4F" w:rsidRDefault="00637B4F" w:rsidP="00637B4F">
      <w:pPr>
        <w:rPr>
          <w:sz w:val="24"/>
          <w:szCs w:val="24"/>
          <w:lang w:val="en-GB"/>
        </w:rPr>
      </w:pPr>
      <w:r w:rsidRPr="00637B4F">
        <w:rPr>
          <w:sz w:val="24"/>
          <w:szCs w:val="24"/>
          <w:lang w:val="en-GB"/>
        </w:rPr>
        <w:t xml:space="preserve">Table gives the frequency distribution of the number of orders received each day during the past 50 days at the office of a mail-order company. </w:t>
      </w:r>
    </w:p>
    <w:p w:rsidR="00637B4F" w:rsidRPr="00637B4F" w:rsidRDefault="00637B4F" w:rsidP="00637B4F">
      <w:pPr>
        <w:rPr>
          <w:sz w:val="24"/>
          <w:szCs w:val="24"/>
        </w:rPr>
      </w:pPr>
      <w:r w:rsidRPr="00637B4F">
        <w:rPr>
          <w:noProof/>
          <w:sz w:val="24"/>
          <w:szCs w:val="24"/>
        </w:rPr>
        <w:drawing>
          <wp:inline distT="0" distB="0" distL="0" distR="0">
            <wp:extent cx="3448050" cy="222885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450403" cy="2230371"/>
                    </a:xfrm>
                    <a:prstGeom prst="rect">
                      <a:avLst/>
                    </a:prstGeom>
                  </pic:spPr>
                </pic:pic>
              </a:graphicData>
            </a:graphic>
          </wp:inline>
        </w:drawing>
      </w:r>
    </w:p>
    <w:p w:rsidR="00637B4F" w:rsidRDefault="007A1705" w:rsidP="00CF1B85">
      <w:pPr>
        <w:rPr>
          <w:sz w:val="24"/>
          <w:szCs w:val="24"/>
        </w:rPr>
      </w:pPr>
      <w:r>
        <w:rPr>
          <w:noProof/>
          <w:sz w:val="24"/>
          <w:szCs w:val="24"/>
        </w:rPr>
        <w:pict>
          <v:shape id="_x0000_s1052" type="#_x0000_t75" style="position:absolute;margin-left:9.75pt;margin-top:19.25pt;width:155pt;height:34pt;z-index:251675648" fillcolor="#9c0">
            <v:imagedata r:id="rId59" o:title=""/>
            <v:shadow color="#660"/>
          </v:shape>
          <o:OLEObject Type="Embed" ProgID="Equation.3" ShapeID="_x0000_s1052" DrawAspect="Content" ObjectID="_1509758238" r:id="rId60"/>
        </w:pict>
      </w:r>
    </w:p>
    <w:p w:rsidR="001454A0" w:rsidRDefault="001454A0" w:rsidP="00CF1B85">
      <w:pPr>
        <w:rPr>
          <w:sz w:val="24"/>
          <w:szCs w:val="24"/>
        </w:rPr>
      </w:pPr>
    </w:p>
    <w:p w:rsidR="00637B4F" w:rsidRDefault="000F251A" w:rsidP="00CF1B85">
      <w:pPr>
        <w:rPr>
          <w:sz w:val="24"/>
          <w:szCs w:val="24"/>
        </w:rPr>
      </w:pPr>
      <w:r w:rsidRPr="000F251A">
        <w:rPr>
          <w:noProof/>
          <w:sz w:val="24"/>
          <w:szCs w:val="24"/>
        </w:rPr>
        <w:drawing>
          <wp:inline distT="0" distB="0" distL="0" distR="0">
            <wp:extent cx="5172075" cy="523875"/>
            <wp:effectExtent l="0" t="0" r="0"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3062" cy="707886"/>
                      <a:chOff x="609600" y="3387864"/>
                      <a:chExt cx="7993062" cy="707886"/>
                    </a:xfrm>
                  </a:grpSpPr>
                  <a:sp>
                    <a:nvSpPr>
                      <a:cNvPr id="13316" name="Text Box 4"/>
                      <a:cNvSpPr txBox="1">
                        <a:spLocks noChangeArrowheads="1"/>
                      </a:cNvSpPr>
                    </a:nvSpPr>
                    <a:spPr bwMode="auto">
                      <a:xfrm>
                        <a:off x="609600" y="3387864"/>
                        <a:ext cx="7993062" cy="70788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eaLnBrk="1" hangingPunct="1">
                            <a:spcBef>
                              <a:spcPct val="50000"/>
                            </a:spcBef>
                          </a:pPr>
                          <a:r>
                            <a:rPr lang="en-US" sz="2000" dirty="0">
                              <a:latin typeface="Verdana" pitchFamily="34" charset="0"/>
                              <a:ea typeface="Verdana" pitchFamily="34" charset="0"/>
                              <a:cs typeface="Verdana" pitchFamily="34" charset="0"/>
                            </a:rPr>
                            <a:t>Thus, this mail-order company received an average of </a:t>
                          </a:r>
                          <a:r>
                            <a:rPr lang="en-US" sz="2000" b="1" dirty="0">
                              <a:latin typeface="Verdana" pitchFamily="34" charset="0"/>
                              <a:ea typeface="Verdana" pitchFamily="34" charset="0"/>
                              <a:cs typeface="Verdana" pitchFamily="34" charset="0"/>
                            </a:rPr>
                            <a:t>16.64 orders </a:t>
                          </a:r>
                          <a:r>
                            <a:rPr lang="en-US" sz="2000" dirty="0">
                              <a:latin typeface="Verdana" pitchFamily="34" charset="0"/>
                              <a:ea typeface="Verdana" pitchFamily="34" charset="0"/>
                              <a:cs typeface="Verdana" pitchFamily="34" charset="0"/>
                            </a:rPr>
                            <a:t>per day during these 50 days.</a:t>
                          </a:r>
                        </a:p>
                      </a:txBody>
                      <a:useSpRect/>
                    </a:txSp>
                  </a:sp>
                </lc:lockedCanvas>
              </a:graphicData>
            </a:graphic>
          </wp:inline>
        </w:drawing>
      </w:r>
    </w:p>
    <w:p w:rsidR="00FF6B78" w:rsidRDefault="007A1705" w:rsidP="00CF1B85">
      <w:pPr>
        <w:rPr>
          <w:b/>
          <w:sz w:val="24"/>
          <w:szCs w:val="24"/>
        </w:rPr>
      </w:pPr>
      <w:r>
        <w:rPr>
          <w:b/>
          <w:noProof/>
          <w:sz w:val="24"/>
          <w:szCs w:val="24"/>
        </w:rPr>
        <w:pict>
          <v:shape id="_x0000_s1054" type="#_x0000_t75" style="position:absolute;margin-left:20.25pt;margin-top:76.4pt;width:271pt;height:49.95pt;z-index:251676672">
            <v:imagedata r:id="rId61" o:title=""/>
          </v:shape>
          <o:OLEObject Type="Embed" ProgID="Equation.3" ShapeID="_x0000_s1054" DrawAspect="Content" ObjectID="_1509758239" r:id="rId62"/>
        </w:pict>
      </w:r>
      <w:r w:rsidR="00D24A45" w:rsidRPr="00D24A45">
        <w:rPr>
          <w:b/>
          <w:noProof/>
          <w:sz w:val="24"/>
          <w:szCs w:val="24"/>
        </w:rPr>
        <w:drawing>
          <wp:inline distT="0" distB="0" distL="0" distR="0">
            <wp:extent cx="4895850" cy="2695575"/>
            <wp:effectExtent l="0" t="0" r="0" b="0"/>
            <wp:docPr id="1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86775" cy="4572000"/>
                      <a:chOff x="228600" y="1447800"/>
                      <a:chExt cx="8486775" cy="4572000"/>
                    </a:xfrm>
                  </a:grpSpPr>
                  <a:sp>
                    <a:nvSpPr>
                      <a:cNvPr id="14340" name="Rectangle 3"/>
                      <a:cNvSpPr>
                        <a:spLocks noGrp="1" noChangeArrowheads="1"/>
                      </a:cNvSpPr>
                    </a:nvSpPr>
                    <a:spPr bwMode="auto">
                      <a:xfrm>
                        <a:off x="228600" y="1447800"/>
                        <a:ext cx="8486775" cy="45720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lnSpc>
                              <a:spcPct val="90000"/>
                            </a:lnSpc>
                            <a:buFont typeface="Wingdings" charset="2"/>
                            <a:buNone/>
                          </a:pPr>
                          <a:r>
                            <a:rPr lang="en-US" dirty="0" smtClean="0">
                              <a:solidFill>
                                <a:schemeClr val="hlink"/>
                              </a:solidFill>
                            </a:rPr>
                            <a:t>  </a:t>
                          </a:r>
                          <a:r>
                            <a:rPr lang="en-US" sz="2000" dirty="0" smtClean="0">
                              <a:solidFill>
                                <a:schemeClr val="hlink"/>
                              </a:solidFill>
                            </a:rPr>
                            <a:t>Short-Cut Formulas for the Variance and Standard Deviation </a:t>
                          </a:r>
                        </a:p>
                        <a:p>
                          <a:pPr eaLnBrk="1" hangingPunct="1">
                            <a:lnSpc>
                              <a:spcPct val="90000"/>
                            </a:lnSpc>
                            <a:buFont typeface="Wingdings" charset="2"/>
                            <a:buNone/>
                          </a:pPr>
                          <a:r>
                            <a:rPr lang="en-US" sz="2000" dirty="0">
                              <a:solidFill>
                                <a:schemeClr val="hlink"/>
                              </a:solidFill>
                            </a:rPr>
                            <a:t> </a:t>
                          </a:r>
                          <a:r>
                            <a:rPr lang="en-US" sz="2000" dirty="0" smtClean="0">
                              <a:solidFill>
                                <a:schemeClr val="hlink"/>
                              </a:solidFill>
                            </a:rPr>
                            <a:t>  for Grouped Data</a:t>
                          </a:r>
                        </a:p>
                        <a:p>
                          <a:pPr eaLnBrk="1" hangingPunct="1">
                            <a:lnSpc>
                              <a:spcPct val="90000"/>
                            </a:lnSpc>
                            <a:buFont typeface="Wingdings" charset="2"/>
                            <a:buNone/>
                          </a:pPr>
                          <a:endParaRPr lang="en-US" sz="2000" dirty="0" smtClean="0">
                            <a:solidFill>
                              <a:schemeClr val="hlink"/>
                            </a:solidFill>
                          </a:endParaRPr>
                        </a:p>
                        <a:p>
                          <a:pPr eaLnBrk="1" hangingPunct="1">
                            <a:lnSpc>
                              <a:spcPct val="90000"/>
                            </a:lnSpc>
                            <a:buFont typeface="Wingdings" charset="2"/>
                            <a:buNone/>
                          </a:pPr>
                          <a:endParaRPr lang="en-US" sz="2000" dirty="0" smtClean="0">
                            <a:solidFill>
                              <a:schemeClr val="hlink"/>
                            </a:solidFill>
                          </a:endParaRPr>
                        </a:p>
                        <a:p>
                          <a:pPr eaLnBrk="1" hangingPunct="1">
                            <a:lnSpc>
                              <a:spcPct val="90000"/>
                            </a:lnSpc>
                            <a:buFont typeface="Wingdings" charset="2"/>
                            <a:buNone/>
                          </a:pPr>
                          <a:endParaRPr lang="en-US" sz="2000" dirty="0" smtClean="0">
                            <a:solidFill>
                              <a:schemeClr val="hlink"/>
                            </a:solidFill>
                          </a:endParaRPr>
                        </a:p>
                        <a:p>
                          <a:pPr eaLnBrk="1" hangingPunct="1">
                            <a:lnSpc>
                              <a:spcPct val="90000"/>
                            </a:lnSpc>
                            <a:buFont typeface="Wingdings" charset="2"/>
                            <a:buNone/>
                          </a:pPr>
                          <a:r>
                            <a:rPr lang="en-US" sz="2000" dirty="0" smtClean="0"/>
                            <a:t>   </a:t>
                          </a:r>
                        </a:p>
                        <a:p>
                          <a:pPr eaLnBrk="1" hangingPunct="1">
                            <a:lnSpc>
                              <a:spcPct val="90000"/>
                            </a:lnSpc>
                            <a:buFont typeface="Wingdings" charset="2"/>
                            <a:buNone/>
                          </a:pPr>
                          <a:r>
                            <a:rPr lang="en-US" sz="2000" dirty="0" smtClean="0"/>
                            <a:t>   </a:t>
                          </a:r>
                        </a:p>
                        <a:p>
                          <a:pPr eaLnBrk="1" hangingPunct="1">
                            <a:lnSpc>
                              <a:spcPct val="90000"/>
                            </a:lnSpc>
                            <a:buFont typeface="Wingdings" charset="2"/>
                            <a:buNone/>
                          </a:pPr>
                          <a:r>
                            <a:rPr lang="en-US" sz="2000" dirty="0" smtClean="0"/>
                            <a:t> </a:t>
                          </a:r>
                        </a:p>
                        <a:p>
                          <a:pPr eaLnBrk="1" hangingPunct="1">
                            <a:lnSpc>
                              <a:spcPct val="90000"/>
                            </a:lnSpc>
                            <a:buFont typeface="Wingdings" charset="2"/>
                            <a:buNone/>
                          </a:pPr>
                          <a:r>
                            <a:rPr lang="en-US" sz="2000" dirty="0"/>
                            <a:t> </a:t>
                          </a:r>
                          <a:r>
                            <a:rPr lang="en-US" sz="2000" dirty="0" smtClean="0"/>
                            <a:t>  where </a:t>
                          </a:r>
                          <a:r>
                            <a:rPr lang="el-GR" sz="2000" i="1" dirty="0" smtClean="0">
                              <a:latin typeface="Times New Roman" charset="0"/>
                            </a:rPr>
                            <a:t>σ</a:t>
                          </a:r>
                          <a:r>
                            <a:rPr lang="en-US" sz="2000" i="1" dirty="0" smtClean="0">
                              <a:latin typeface="Times New Roman" charset="0"/>
                              <a:cs typeface="Times New Roman" charset="0"/>
                            </a:rPr>
                            <a:t>²</a:t>
                          </a:r>
                          <a:r>
                            <a:rPr lang="en-US" sz="2000" dirty="0" smtClean="0">
                              <a:cs typeface="Times New Roman" charset="0"/>
                            </a:rPr>
                            <a:t> is the population variance, </a:t>
                          </a:r>
                          <a:r>
                            <a:rPr lang="en-US" sz="2000" i="1" dirty="0" smtClean="0">
                              <a:latin typeface="Times New Roman" charset="0"/>
                              <a:cs typeface="Times New Roman" charset="0"/>
                            </a:rPr>
                            <a:t>s²</a:t>
                          </a:r>
                          <a:r>
                            <a:rPr lang="en-US" sz="2000" dirty="0" smtClean="0">
                              <a:cs typeface="Times New Roman" charset="0"/>
                            </a:rPr>
                            <a:t> is the sample variance, </a:t>
                          </a:r>
                        </a:p>
                        <a:p>
                          <a:pPr eaLnBrk="1" hangingPunct="1">
                            <a:lnSpc>
                              <a:spcPct val="90000"/>
                            </a:lnSpc>
                            <a:buFont typeface="Wingdings" charset="2"/>
                            <a:buNone/>
                          </a:pPr>
                          <a:r>
                            <a:rPr lang="en-US" sz="2000" dirty="0">
                              <a:cs typeface="Times New Roman" charset="0"/>
                            </a:rPr>
                            <a:t> </a:t>
                          </a:r>
                          <a:r>
                            <a:rPr lang="en-US" sz="2000" dirty="0" smtClean="0">
                              <a:cs typeface="Times New Roman" charset="0"/>
                            </a:rPr>
                            <a:t>  and </a:t>
                          </a:r>
                          <a:r>
                            <a:rPr lang="en-US" sz="2000" i="1" dirty="0" smtClean="0">
                              <a:latin typeface="Times New Roman" charset="0"/>
                              <a:cs typeface="Times New Roman" charset="0"/>
                            </a:rPr>
                            <a:t>m</a:t>
                          </a:r>
                          <a:r>
                            <a:rPr lang="en-US" sz="2000" dirty="0" smtClean="0">
                              <a:cs typeface="Times New Roman" charset="0"/>
                            </a:rPr>
                            <a:t> is the midpoint of a class.</a:t>
                          </a:r>
                        </a:p>
                        <a:p>
                          <a:pPr eaLnBrk="1" hangingPunct="1">
                            <a:lnSpc>
                              <a:spcPct val="90000"/>
                            </a:lnSpc>
                            <a:buFont typeface="Wingdings" charset="2"/>
                            <a:buNone/>
                          </a:pPr>
                          <a:endParaRPr lang="en-US" dirty="0" smtClean="0">
                            <a:solidFill>
                              <a:schemeClr val="hlink"/>
                            </a:solidFill>
                          </a:endParaRPr>
                        </a:p>
                      </a:txBody>
                      <a:useSpRect/>
                    </a:txSp>
                  </a:sp>
                </lc:lockedCanvas>
              </a:graphicData>
            </a:graphic>
          </wp:inline>
        </w:drawing>
      </w:r>
    </w:p>
    <w:p w:rsidR="00FF6B78" w:rsidRDefault="00FF6B78" w:rsidP="00CF1B85">
      <w:pPr>
        <w:rPr>
          <w:b/>
          <w:sz w:val="24"/>
          <w:szCs w:val="24"/>
        </w:rPr>
      </w:pPr>
    </w:p>
    <w:p w:rsidR="000F251A" w:rsidRDefault="000F251A" w:rsidP="00CF1B85">
      <w:pPr>
        <w:rPr>
          <w:b/>
          <w:sz w:val="24"/>
          <w:szCs w:val="24"/>
        </w:rPr>
      </w:pPr>
    </w:p>
    <w:p w:rsidR="00D24A45" w:rsidRDefault="007A1705" w:rsidP="00CF1B85">
      <w:pPr>
        <w:rPr>
          <w:b/>
          <w:sz w:val="24"/>
          <w:szCs w:val="24"/>
        </w:rPr>
      </w:pPr>
      <w:r>
        <w:rPr>
          <w:b/>
          <w:noProof/>
          <w:sz w:val="24"/>
          <w:szCs w:val="24"/>
        </w:rPr>
        <w:lastRenderedPageBreak/>
        <w:pict>
          <v:shape id="_x0000_s1056" type="#_x0000_t75" style="position:absolute;margin-left:249.5pt;margin-top:143.25pt;width:41pt;height:20pt;z-index:251678720">
            <v:imagedata r:id="rId63" o:title=""/>
          </v:shape>
          <o:OLEObject Type="Embed" ProgID="Equation.3" ShapeID="_x0000_s1056" DrawAspect="Content" ObjectID="_1509758240" r:id="rId64"/>
        </w:pict>
      </w:r>
      <w:r>
        <w:rPr>
          <w:b/>
          <w:noProof/>
          <w:sz w:val="24"/>
          <w:szCs w:val="24"/>
        </w:rPr>
        <w:pict>
          <v:shape id="_x0000_s1055" type="#_x0000_t75" style="position:absolute;margin-left:249.5pt;margin-top:104.25pt;width:47pt;height:20pt;z-index:251677696">
            <v:imagedata r:id="rId65" o:title=""/>
          </v:shape>
          <o:OLEObject Type="Embed" ProgID="Equation.3" ShapeID="_x0000_s1055" DrawAspect="Content" ObjectID="_1509758241" r:id="rId66"/>
        </w:pict>
      </w:r>
      <w:r w:rsidR="006F0089" w:rsidRPr="006F0089">
        <w:rPr>
          <w:b/>
          <w:noProof/>
          <w:sz w:val="24"/>
          <w:szCs w:val="24"/>
        </w:rPr>
        <w:drawing>
          <wp:inline distT="0" distB="0" distL="0" distR="0">
            <wp:extent cx="4981575" cy="2143125"/>
            <wp:effectExtent l="0" t="0" r="0" b="0"/>
            <wp:docPr id="1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1238" cy="3200400"/>
                      <a:chOff x="228600" y="1524000"/>
                      <a:chExt cx="8631238" cy="3200400"/>
                    </a:xfrm>
                  </a:grpSpPr>
                  <a:sp>
                    <a:nvSpPr>
                      <a:cNvPr id="15365" name="Rectangle 3"/>
                      <a:cNvSpPr>
                        <a:spLocks noGrp="1" noChangeArrowheads="1"/>
                      </a:cNvSpPr>
                    </a:nvSpPr>
                    <a:spPr bwMode="auto">
                      <a:xfrm>
                        <a:off x="228600" y="1524000"/>
                        <a:ext cx="8631238" cy="32004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None/>
                          </a:pPr>
                          <a:r>
                            <a:rPr lang="en-GB" dirty="0" smtClean="0">
                              <a:solidFill>
                                <a:schemeClr val="hlink"/>
                              </a:solidFill>
                            </a:rPr>
                            <a:t>  </a:t>
                          </a:r>
                          <a:r>
                            <a:rPr lang="en-GB" sz="2000" dirty="0" smtClean="0">
                              <a:solidFill>
                                <a:schemeClr val="hlink"/>
                              </a:solidFill>
                            </a:rPr>
                            <a:t>Short-cut Formulas for the Variance and Standard Deviation for </a:t>
                          </a:r>
                        </a:p>
                        <a:p>
                          <a:pPr eaLnBrk="1" hangingPunct="1">
                            <a:buFont typeface="Wingdings" charset="2"/>
                            <a:buNone/>
                          </a:pPr>
                          <a:r>
                            <a:rPr lang="en-GB" sz="2000" dirty="0">
                              <a:solidFill>
                                <a:schemeClr val="hlink"/>
                              </a:solidFill>
                            </a:rPr>
                            <a:t> </a:t>
                          </a:r>
                          <a:r>
                            <a:rPr lang="en-GB" sz="2000" dirty="0" smtClean="0">
                              <a:solidFill>
                                <a:schemeClr val="hlink"/>
                              </a:solidFill>
                            </a:rPr>
                            <a:t>  Grouped Data</a:t>
                          </a:r>
                        </a:p>
                        <a:p>
                          <a:pPr eaLnBrk="1" hangingPunct="1">
                            <a:buFont typeface="Wingdings" charset="2"/>
                            <a:buNone/>
                          </a:pPr>
                          <a:endParaRPr lang="en-GB" sz="2000" dirty="0" smtClean="0">
                            <a:solidFill>
                              <a:schemeClr val="hlink"/>
                            </a:solidFill>
                          </a:endParaRPr>
                        </a:p>
                        <a:p>
                          <a:pPr eaLnBrk="1" hangingPunct="1">
                            <a:buFont typeface="Wingdings" charset="2"/>
                            <a:buNone/>
                          </a:pPr>
                          <a:r>
                            <a:rPr lang="en-US" sz="2000" dirty="0" smtClean="0"/>
                            <a:t>   The standard deviation is obtained by taking the positive </a:t>
                          </a:r>
                        </a:p>
                        <a:p>
                          <a:pPr eaLnBrk="1" hangingPunct="1">
                            <a:buFont typeface="Wingdings" charset="2"/>
                            <a:buNone/>
                          </a:pPr>
                          <a:r>
                            <a:rPr lang="en-US" sz="2000" dirty="0"/>
                            <a:t> </a:t>
                          </a:r>
                          <a:r>
                            <a:rPr lang="en-US" sz="2000" dirty="0" smtClean="0"/>
                            <a:t>  square root of the variance.</a:t>
                          </a:r>
                        </a:p>
                        <a:p>
                          <a:pPr eaLnBrk="1" hangingPunct="1">
                            <a:buFont typeface="Wingdings" charset="2"/>
                            <a:buNone/>
                          </a:pPr>
                          <a:r>
                            <a:rPr lang="en-US" sz="2000" dirty="0" smtClean="0"/>
                            <a:t>	    Population standard deviation:</a:t>
                          </a:r>
                        </a:p>
                        <a:p>
                          <a:pPr eaLnBrk="1" hangingPunct="1">
                            <a:buFont typeface="Wingdings" charset="2"/>
                            <a:buNone/>
                          </a:pPr>
                          <a:endParaRPr lang="en-US" sz="2000" dirty="0" smtClean="0"/>
                        </a:p>
                        <a:p>
                          <a:pPr eaLnBrk="1" hangingPunct="1">
                            <a:buFont typeface="Wingdings" charset="2"/>
                            <a:buNone/>
                          </a:pPr>
                          <a:r>
                            <a:rPr lang="en-US" sz="2000" dirty="0" smtClean="0"/>
                            <a:t>	    Sample standard deviation: </a:t>
                          </a:r>
                        </a:p>
                      </a:txBody>
                      <a:useSpRect/>
                    </a:txSp>
                  </a:sp>
                </lc:lockedCanvas>
              </a:graphicData>
            </a:graphic>
          </wp:inline>
        </w:drawing>
      </w:r>
    </w:p>
    <w:p w:rsidR="00D24A45" w:rsidRDefault="003C7D35" w:rsidP="00CF1B85">
      <w:pPr>
        <w:rPr>
          <w:b/>
          <w:sz w:val="24"/>
          <w:szCs w:val="24"/>
        </w:rPr>
      </w:pPr>
      <w:r>
        <w:rPr>
          <w:b/>
          <w:sz w:val="24"/>
          <w:szCs w:val="24"/>
        </w:rPr>
        <w:t>Example:</w:t>
      </w:r>
    </w:p>
    <w:p w:rsidR="003C7D35" w:rsidRDefault="00A85C2F" w:rsidP="00CF1B85">
      <w:pPr>
        <w:rPr>
          <w:b/>
          <w:sz w:val="24"/>
          <w:szCs w:val="24"/>
        </w:rPr>
      </w:pPr>
      <w:r w:rsidRPr="00A85C2F">
        <w:rPr>
          <w:b/>
          <w:noProof/>
          <w:sz w:val="24"/>
          <w:szCs w:val="24"/>
        </w:rPr>
        <w:drawing>
          <wp:inline distT="0" distB="0" distL="0" distR="0">
            <wp:extent cx="5943600" cy="1186815"/>
            <wp:effectExtent l="0" t="0" r="0" b="0"/>
            <wp:docPr id="34"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5700" cy="1752600"/>
                      <a:chOff x="152400" y="1600200"/>
                      <a:chExt cx="8775700" cy="1752600"/>
                    </a:xfrm>
                  </a:grpSpPr>
                  <a:sp>
                    <a:nvSpPr>
                      <a:cNvPr id="89091" name="Rectangle 3"/>
                      <a:cNvSpPr>
                        <a:spLocks noGrp="1" noChangeArrowheads="1"/>
                      </a:cNvSpPr>
                    </a:nvSpPr>
                    <a:spPr bwMode="auto">
                      <a:xfrm>
                        <a:off x="152400" y="1600200"/>
                        <a:ext cx="8775700" cy="1752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None/>
                          </a:pPr>
                          <a:r>
                            <a:rPr lang="en-GB" sz="2000" dirty="0" smtClean="0"/>
                            <a:t>   The following data, reproduced from Table 3.8 of Example 3-14, </a:t>
                          </a:r>
                        </a:p>
                        <a:p>
                          <a:pPr eaLnBrk="1" hangingPunct="1">
                            <a:buFont typeface="Wingdings" charset="2"/>
                            <a:buNone/>
                          </a:pPr>
                          <a:r>
                            <a:rPr lang="en-GB" sz="2000" dirty="0"/>
                            <a:t> </a:t>
                          </a:r>
                          <a:r>
                            <a:rPr lang="en-GB" sz="2000" dirty="0" smtClean="0"/>
                            <a:t>  give the frequency distribution of the daily commuting times (in </a:t>
                          </a:r>
                        </a:p>
                        <a:p>
                          <a:pPr eaLnBrk="1" hangingPunct="1">
                            <a:buFont typeface="Wingdings" charset="2"/>
                            <a:buNone/>
                          </a:pPr>
                          <a:r>
                            <a:rPr lang="en-GB" sz="2000" dirty="0"/>
                            <a:t> </a:t>
                          </a:r>
                          <a:r>
                            <a:rPr lang="en-GB" sz="2000" dirty="0" smtClean="0"/>
                            <a:t>  minutes) from home to work for all 25 employees of a company.  </a:t>
                          </a:r>
                        </a:p>
                        <a:p>
                          <a:pPr eaLnBrk="1" hangingPunct="1">
                            <a:buFont typeface="Wingdings" charset="2"/>
                            <a:buNone/>
                          </a:pPr>
                          <a:r>
                            <a:rPr lang="en-GB" sz="2000" dirty="0"/>
                            <a:t> </a:t>
                          </a:r>
                          <a:r>
                            <a:rPr lang="en-GB" sz="2000" dirty="0" smtClean="0"/>
                            <a:t>  </a:t>
                          </a:r>
                        </a:p>
                        <a:p>
                          <a:pPr eaLnBrk="1" hangingPunct="1">
                            <a:buFont typeface="Wingdings" charset="2"/>
                            <a:buNone/>
                          </a:pPr>
                          <a:r>
                            <a:rPr lang="en-GB" sz="2000" dirty="0"/>
                            <a:t>	</a:t>
                          </a:r>
                          <a:r>
                            <a:rPr lang="en-GB" sz="2000" dirty="0" smtClean="0"/>
                            <a:t>Calculate the variance and standard deviation.</a:t>
                          </a:r>
                        </a:p>
                        <a:p>
                          <a:pPr eaLnBrk="1" hangingPunct="1">
                            <a:buFont typeface="Wingdings" charset="2"/>
                            <a:buNone/>
                          </a:pPr>
                          <a:endParaRPr lang="en-US" dirty="0" smtClean="0"/>
                        </a:p>
                      </a:txBody>
                      <a:useSpRect/>
                    </a:txSp>
                  </a:sp>
                </lc:lockedCanvas>
              </a:graphicData>
            </a:graphic>
          </wp:inline>
        </w:drawing>
      </w:r>
    </w:p>
    <w:p w:rsidR="00A85C2F" w:rsidRDefault="00A85C2F" w:rsidP="00CF1B85">
      <w:pPr>
        <w:rPr>
          <w:b/>
          <w:sz w:val="24"/>
          <w:szCs w:val="24"/>
        </w:rPr>
      </w:pPr>
    </w:p>
    <w:p w:rsidR="00A85C2F" w:rsidRDefault="00A85C2F" w:rsidP="00CF1B85">
      <w:pPr>
        <w:rPr>
          <w:b/>
          <w:sz w:val="24"/>
          <w:szCs w:val="24"/>
        </w:rPr>
      </w:pPr>
      <w:r w:rsidRPr="00A85C2F">
        <w:rPr>
          <w:b/>
          <w:noProof/>
          <w:sz w:val="24"/>
          <w:szCs w:val="24"/>
        </w:rPr>
        <w:drawing>
          <wp:inline distT="0" distB="0" distL="0" distR="0">
            <wp:extent cx="4314825" cy="2305050"/>
            <wp:effectExtent l="19050" t="0" r="0" b="0"/>
            <wp:docPr id="35" name="Picture 9" descr="table_03_08"/>
            <wp:cNvGraphicFramePr/>
            <a:graphic xmlns:a="http://schemas.openxmlformats.org/drawingml/2006/main">
              <a:graphicData uri="http://schemas.openxmlformats.org/drawingml/2006/picture">
                <pic:pic xmlns:pic="http://schemas.openxmlformats.org/drawingml/2006/picture">
                  <pic:nvPicPr>
                    <pic:cNvPr id="90116" name="Picture 19" descr="table_03_08"/>
                    <pic:cNvPicPr>
                      <a:picLocks noChangeAspect="1" noChangeArrowheads="1"/>
                    </pic:cNvPicPr>
                  </pic:nvPicPr>
                  <pic:blipFill>
                    <a:blip r:embed="rId67">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314687" cy="2304977"/>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A85C2F" w:rsidRDefault="00A85C2F" w:rsidP="00A85C2F">
      <w:pPr>
        <w:rPr>
          <w:sz w:val="24"/>
          <w:szCs w:val="24"/>
        </w:rPr>
      </w:pPr>
    </w:p>
    <w:p w:rsidR="003C7D35" w:rsidRDefault="00A85C2F" w:rsidP="00A85C2F">
      <w:pPr>
        <w:tabs>
          <w:tab w:val="left" w:pos="960"/>
        </w:tabs>
        <w:rPr>
          <w:sz w:val="24"/>
          <w:szCs w:val="24"/>
        </w:rPr>
      </w:pPr>
      <w:r>
        <w:rPr>
          <w:sz w:val="24"/>
          <w:szCs w:val="24"/>
        </w:rPr>
        <w:tab/>
      </w:r>
    </w:p>
    <w:p w:rsidR="00A85C2F" w:rsidRDefault="00A85C2F" w:rsidP="00A85C2F">
      <w:pPr>
        <w:tabs>
          <w:tab w:val="left" w:pos="960"/>
        </w:tabs>
        <w:rPr>
          <w:sz w:val="24"/>
          <w:szCs w:val="24"/>
        </w:rPr>
      </w:pPr>
    </w:p>
    <w:p w:rsidR="00A85C2F" w:rsidRDefault="00A85C2F" w:rsidP="00A85C2F">
      <w:pPr>
        <w:tabs>
          <w:tab w:val="left" w:pos="960"/>
        </w:tabs>
        <w:rPr>
          <w:sz w:val="24"/>
          <w:szCs w:val="24"/>
        </w:rPr>
      </w:pPr>
      <w:r w:rsidRPr="00A85C2F">
        <w:rPr>
          <w:noProof/>
          <w:sz w:val="24"/>
          <w:szCs w:val="24"/>
        </w:rPr>
        <w:lastRenderedPageBreak/>
        <w:drawing>
          <wp:inline distT="0" distB="0" distL="0" distR="0">
            <wp:extent cx="4914900" cy="1962150"/>
            <wp:effectExtent l="19050" t="0" r="0" b="0"/>
            <wp:docPr id="36" name="Picture 1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914900" cy="1962150"/>
                    </a:xfrm>
                    <a:prstGeom prst="rect">
                      <a:avLst/>
                    </a:prstGeom>
                  </pic:spPr>
                </pic:pic>
              </a:graphicData>
            </a:graphic>
          </wp:inline>
        </w:drawing>
      </w:r>
    </w:p>
    <w:p w:rsidR="00A85C2F" w:rsidRDefault="007A1705" w:rsidP="00A85C2F">
      <w:pPr>
        <w:tabs>
          <w:tab w:val="left" w:pos="960"/>
        </w:tabs>
        <w:rPr>
          <w:sz w:val="24"/>
          <w:szCs w:val="24"/>
        </w:rPr>
      </w:pPr>
      <w:r>
        <w:rPr>
          <w:noProof/>
          <w:sz w:val="24"/>
          <w:szCs w:val="24"/>
        </w:rPr>
        <w:pict>
          <v:shape id="_x0000_s1057" type="#_x0000_t75" style="position:absolute;margin-left:-8.25pt;margin-top:53.05pt;width:292pt;height:103.95pt;z-index:251679744">
            <v:imagedata r:id="rId69" o:title=""/>
          </v:shape>
          <o:OLEObject Type="Embed" ProgID="Equation.3" ShapeID="_x0000_s1057" DrawAspect="Content" ObjectID="_1509758242" r:id="rId70"/>
        </w:pict>
      </w:r>
      <w:r w:rsidR="00A85C2F">
        <w:rPr>
          <w:sz w:val="24"/>
          <w:szCs w:val="24"/>
        </w:rPr>
        <w:tab/>
      </w:r>
    </w:p>
    <w:p w:rsidR="00A85C2F" w:rsidRPr="00A85C2F" w:rsidRDefault="00A85C2F" w:rsidP="00A85C2F">
      <w:pPr>
        <w:rPr>
          <w:sz w:val="24"/>
          <w:szCs w:val="24"/>
        </w:rPr>
      </w:pPr>
    </w:p>
    <w:p w:rsidR="00A85C2F" w:rsidRPr="00A85C2F" w:rsidRDefault="00A85C2F" w:rsidP="00A85C2F">
      <w:pPr>
        <w:rPr>
          <w:sz w:val="24"/>
          <w:szCs w:val="24"/>
        </w:rPr>
      </w:pPr>
    </w:p>
    <w:p w:rsidR="00A85C2F" w:rsidRPr="00A85C2F" w:rsidRDefault="00A85C2F" w:rsidP="00A85C2F">
      <w:pPr>
        <w:rPr>
          <w:sz w:val="24"/>
          <w:szCs w:val="24"/>
        </w:rPr>
      </w:pPr>
    </w:p>
    <w:p w:rsidR="00A85C2F" w:rsidRPr="00A85C2F" w:rsidRDefault="00A85C2F" w:rsidP="00A85C2F">
      <w:pPr>
        <w:rPr>
          <w:sz w:val="24"/>
          <w:szCs w:val="24"/>
        </w:rPr>
      </w:pPr>
    </w:p>
    <w:p w:rsidR="00A85C2F" w:rsidRPr="00A85C2F" w:rsidRDefault="00A85C2F" w:rsidP="00A85C2F">
      <w:pPr>
        <w:rPr>
          <w:sz w:val="24"/>
          <w:szCs w:val="24"/>
        </w:rPr>
      </w:pPr>
    </w:p>
    <w:p w:rsidR="00A85C2F" w:rsidRPr="00A85C2F" w:rsidRDefault="00A85C2F" w:rsidP="00A85C2F">
      <w:pPr>
        <w:rPr>
          <w:sz w:val="24"/>
          <w:szCs w:val="24"/>
        </w:rPr>
      </w:pPr>
    </w:p>
    <w:p w:rsidR="00A85C2F" w:rsidRPr="00A85C2F" w:rsidRDefault="009E4EFD" w:rsidP="00A85C2F">
      <w:pPr>
        <w:rPr>
          <w:sz w:val="24"/>
          <w:szCs w:val="24"/>
        </w:rPr>
      </w:pPr>
      <w:r w:rsidRPr="009E4EFD">
        <w:rPr>
          <w:noProof/>
          <w:sz w:val="24"/>
          <w:szCs w:val="24"/>
        </w:rPr>
        <w:drawing>
          <wp:inline distT="0" distB="0" distL="0" distR="0">
            <wp:extent cx="5229225" cy="514350"/>
            <wp:effectExtent l="0" t="0" r="0" b="0"/>
            <wp:docPr id="40"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5937" cy="707886"/>
                      <a:chOff x="609600" y="4648200"/>
                      <a:chExt cx="8135937" cy="707886"/>
                    </a:xfrm>
                  </a:grpSpPr>
                  <a:sp>
                    <a:nvSpPr>
                      <a:cNvPr id="16388" name="Text Box 4"/>
                      <a:cNvSpPr txBox="1">
                        <a:spLocks noChangeArrowheads="1"/>
                      </a:cNvSpPr>
                    </a:nvSpPr>
                    <a:spPr bwMode="auto">
                      <a:xfrm>
                        <a:off x="609600" y="4648200"/>
                        <a:ext cx="8135937" cy="70788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mn-cs"/>
                            </a:defRPr>
                          </a:lvl1pPr>
                          <a:lvl2pPr marL="457200" algn="l" rtl="0" fontAlgn="base">
                            <a:spcBef>
                              <a:spcPct val="0"/>
                            </a:spcBef>
                            <a:spcAft>
                              <a:spcPct val="0"/>
                            </a:spcAft>
                            <a:defRPr kern="1200">
                              <a:solidFill>
                                <a:schemeClr val="tx1"/>
                              </a:solidFill>
                              <a:latin typeface="Arial" charset="0"/>
                              <a:ea typeface="ＭＳ Ｐゴシック" charset="-128"/>
                              <a:cs typeface="+mn-cs"/>
                            </a:defRPr>
                          </a:lvl2pPr>
                          <a:lvl3pPr marL="914400" algn="l" rtl="0" fontAlgn="base">
                            <a:spcBef>
                              <a:spcPct val="0"/>
                            </a:spcBef>
                            <a:spcAft>
                              <a:spcPct val="0"/>
                            </a:spcAft>
                            <a:defRPr kern="1200">
                              <a:solidFill>
                                <a:schemeClr val="tx1"/>
                              </a:solidFill>
                              <a:latin typeface="Arial" charset="0"/>
                              <a:ea typeface="ＭＳ Ｐゴシック" charset="-128"/>
                              <a:cs typeface="+mn-cs"/>
                            </a:defRPr>
                          </a:lvl3pPr>
                          <a:lvl4pPr marL="1371600" algn="l" rtl="0" fontAlgn="base">
                            <a:spcBef>
                              <a:spcPct val="0"/>
                            </a:spcBef>
                            <a:spcAft>
                              <a:spcPct val="0"/>
                            </a:spcAft>
                            <a:defRPr kern="1200">
                              <a:solidFill>
                                <a:schemeClr val="tx1"/>
                              </a:solidFill>
                              <a:latin typeface="Arial" charset="0"/>
                              <a:ea typeface="ＭＳ Ｐゴシック" charset="-128"/>
                              <a:cs typeface="+mn-cs"/>
                            </a:defRPr>
                          </a:lvl4pPr>
                          <a:lvl5pPr marL="1828800" algn="l"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eaLnBrk="1" hangingPunct="1">
                            <a:spcBef>
                              <a:spcPct val="50000"/>
                            </a:spcBef>
                          </a:pPr>
                          <a:r>
                            <a:rPr lang="en-US" sz="2000" dirty="0" smtClean="0">
                              <a:latin typeface="Tahoma" charset="0"/>
                            </a:rPr>
                            <a:t>Thus</a:t>
                          </a:r>
                          <a:r>
                            <a:rPr lang="en-US" sz="2000" dirty="0">
                              <a:latin typeface="Tahoma" charset="0"/>
                            </a:rPr>
                            <a:t>, the standard deviation of the daily commuting times for these employees is </a:t>
                          </a:r>
                          <a:r>
                            <a:rPr lang="en-US" sz="2000" b="1" dirty="0">
                              <a:latin typeface="Tahoma" charset="0"/>
                            </a:rPr>
                            <a:t>11.62 minutes</a:t>
                          </a:r>
                          <a:r>
                            <a:rPr lang="en-US" sz="2000" dirty="0">
                              <a:latin typeface="Tahoma" charset="0"/>
                            </a:rPr>
                            <a:t>.</a:t>
                          </a:r>
                        </a:p>
                      </a:txBody>
                      <a:useSpRect/>
                    </a:txSp>
                  </a:sp>
                </lc:lockedCanvas>
              </a:graphicData>
            </a:graphic>
          </wp:inline>
        </w:drawing>
      </w:r>
    </w:p>
    <w:p w:rsidR="00A85C2F" w:rsidRPr="00A85C2F" w:rsidRDefault="00A85C2F" w:rsidP="00A85C2F">
      <w:pPr>
        <w:rPr>
          <w:sz w:val="24"/>
          <w:szCs w:val="24"/>
        </w:rPr>
      </w:pPr>
    </w:p>
    <w:p w:rsidR="00A85C2F" w:rsidRDefault="00A85C2F" w:rsidP="00A85C2F">
      <w:pPr>
        <w:rPr>
          <w:sz w:val="24"/>
          <w:szCs w:val="24"/>
        </w:rPr>
      </w:pPr>
    </w:p>
    <w:p w:rsidR="00B2757D" w:rsidRDefault="00B2757D" w:rsidP="00A85C2F">
      <w:pPr>
        <w:rPr>
          <w:sz w:val="24"/>
          <w:szCs w:val="24"/>
        </w:rPr>
      </w:pPr>
    </w:p>
    <w:p w:rsidR="00B2757D" w:rsidRDefault="00B2757D" w:rsidP="00A85C2F">
      <w:pPr>
        <w:rPr>
          <w:sz w:val="24"/>
          <w:szCs w:val="24"/>
        </w:rPr>
      </w:pPr>
    </w:p>
    <w:p w:rsidR="00B2757D" w:rsidRDefault="00B2757D" w:rsidP="00A85C2F">
      <w:pPr>
        <w:rPr>
          <w:sz w:val="24"/>
          <w:szCs w:val="24"/>
        </w:rPr>
      </w:pPr>
    </w:p>
    <w:p w:rsidR="00B2757D" w:rsidRDefault="00B2757D" w:rsidP="00A85C2F">
      <w:pPr>
        <w:rPr>
          <w:sz w:val="24"/>
          <w:szCs w:val="24"/>
        </w:rPr>
      </w:pPr>
    </w:p>
    <w:p w:rsidR="00B2757D" w:rsidRDefault="00B2757D" w:rsidP="00A85C2F">
      <w:pPr>
        <w:rPr>
          <w:sz w:val="24"/>
          <w:szCs w:val="24"/>
        </w:rPr>
      </w:pPr>
    </w:p>
    <w:p w:rsidR="00B2757D" w:rsidRDefault="00B2757D" w:rsidP="00A85C2F">
      <w:pPr>
        <w:rPr>
          <w:sz w:val="24"/>
          <w:szCs w:val="24"/>
        </w:rPr>
      </w:pPr>
    </w:p>
    <w:p w:rsidR="00B2757D" w:rsidRDefault="00B2757D" w:rsidP="00A85C2F">
      <w:pPr>
        <w:rPr>
          <w:sz w:val="24"/>
          <w:szCs w:val="24"/>
        </w:rPr>
      </w:pPr>
    </w:p>
    <w:p w:rsidR="00B2757D" w:rsidRDefault="00B2757D" w:rsidP="00A85C2F">
      <w:pPr>
        <w:rPr>
          <w:b/>
          <w:sz w:val="24"/>
          <w:szCs w:val="24"/>
        </w:rPr>
      </w:pPr>
      <w:r w:rsidRPr="00B2757D">
        <w:rPr>
          <w:b/>
          <w:sz w:val="24"/>
          <w:szCs w:val="24"/>
        </w:rPr>
        <w:lastRenderedPageBreak/>
        <w:t>Chapter 4: Probability</w:t>
      </w:r>
    </w:p>
    <w:p w:rsidR="00B2757D" w:rsidRPr="00B2757D" w:rsidRDefault="00AE13A2" w:rsidP="00A85C2F">
      <w:pPr>
        <w:rPr>
          <w:b/>
          <w:sz w:val="24"/>
          <w:szCs w:val="24"/>
        </w:rPr>
      </w:pPr>
      <w:r w:rsidRPr="00AE13A2">
        <w:rPr>
          <w:b/>
          <w:noProof/>
          <w:sz w:val="24"/>
          <w:szCs w:val="24"/>
        </w:rPr>
        <w:drawing>
          <wp:inline distT="0" distB="0" distL="0" distR="0">
            <wp:extent cx="4953000" cy="2397125"/>
            <wp:effectExtent l="19050" t="0" r="0" b="0"/>
            <wp:docPr id="41" name="Picture 1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1">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953000" cy="2397125"/>
                    </a:xfrm>
                    <a:prstGeom prst="rect">
                      <a:avLst/>
                    </a:prstGeom>
                  </pic:spPr>
                </pic:pic>
              </a:graphicData>
            </a:graphic>
          </wp:inline>
        </w:drawing>
      </w:r>
    </w:p>
    <w:p w:rsidR="00B2757D" w:rsidRDefault="00B2757D" w:rsidP="00A85C2F">
      <w:pPr>
        <w:rPr>
          <w:sz w:val="24"/>
          <w:szCs w:val="24"/>
        </w:rPr>
      </w:pPr>
    </w:p>
    <w:p w:rsidR="00B2757D" w:rsidRPr="00AE13A2" w:rsidRDefault="00AE13A2" w:rsidP="00A85C2F">
      <w:pPr>
        <w:rPr>
          <w:b/>
          <w:sz w:val="24"/>
          <w:szCs w:val="24"/>
        </w:rPr>
      </w:pPr>
      <w:r w:rsidRPr="00AE13A2">
        <w:rPr>
          <w:b/>
          <w:sz w:val="24"/>
          <w:szCs w:val="24"/>
        </w:rPr>
        <w:t>Venn diagram and Tree Diagram</w:t>
      </w:r>
      <w:r w:rsidR="00714185">
        <w:rPr>
          <w:b/>
          <w:sz w:val="24"/>
          <w:szCs w:val="24"/>
        </w:rPr>
        <w:t xml:space="preserve"> for One Toss of a Coin</w:t>
      </w:r>
    </w:p>
    <w:p w:rsidR="00AE13A2" w:rsidRDefault="00AE13A2" w:rsidP="00A85C2F">
      <w:pPr>
        <w:rPr>
          <w:sz w:val="24"/>
          <w:szCs w:val="24"/>
        </w:rPr>
      </w:pPr>
    </w:p>
    <w:p w:rsidR="00AE13A2" w:rsidRDefault="00AE13A2" w:rsidP="00A85C2F">
      <w:pPr>
        <w:rPr>
          <w:sz w:val="24"/>
          <w:szCs w:val="24"/>
        </w:rPr>
      </w:pPr>
      <w:r w:rsidRPr="00AE13A2">
        <w:rPr>
          <w:noProof/>
          <w:sz w:val="24"/>
          <w:szCs w:val="24"/>
        </w:rPr>
        <w:drawing>
          <wp:inline distT="0" distB="0" distL="0" distR="0">
            <wp:extent cx="4200525" cy="1724025"/>
            <wp:effectExtent l="19050" t="0" r="9525" b="0"/>
            <wp:docPr id="49"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200525" cy="1724025"/>
                    </a:xfrm>
                    <a:prstGeom prst="rect">
                      <a:avLst/>
                    </a:prstGeom>
                  </pic:spPr>
                </pic:pic>
              </a:graphicData>
            </a:graphic>
          </wp:inline>
        </w:drawing>
      </w:r>
    </w:p>
    <w:p w:rsidR="00AE13A2" w:rsidRDefault="00AE13A2" w:rsidP="00A85C2F">
      <w:pPr>
        <w:rPr>
          <w:sz w:val="24"/>
          <w:szCs w:val="24"/>
        </w:rPr>
      </w:pPr>
    </w:p>
    <w:p w:rsidR="00A85C2F" w:rsidRDefault="00A85C2F" w:rsidP="00AE13A2">
      <w:pPr>
        <w:rPr>
          <w:sz w:val="24"/>
          <w:szCs w:val="24"/>
        </w:rPr>
      </w:pPr>
    </w:p>
    <w:p w:rsidR="00714185" w:rsidRDefault="00714185" w:rsidP="00AE13A2">
      <w:pPr>
        <w:rPr>
          <w:sz w:val="24"/>
          <w:szCs w:val="24"/>
        </w:rPr>
      </w:pPr>
    </w:p>
    <w:p w:rsidR="00714185" w:rsidRDefault="00714185" w:rsidP="00AE13A2">
      <w:pPr>
        <w:rPr>
          <w:sz w:val="24"/>
          <w:szCs w:val="24"/>
        </w:rPr>
      </w:pPr>
    </w:p>
    <w:p w:rsidR="00714185" w:rsidRDefault="00714185" w:rsidP="00AE13A2">
      <w:pPr>
        <w:rPr>
          <w:sz w:val="24"/>
          <w:szCs w:val="24"/>
        </w:rPr>
      </w:pPr>
    </w:p>
    <w:p w:rsidR="00714185" w:rsidRDefault="00714185" w:rsidP="00AE13A2">
      <w:pPr>
        <w:rPr>
          <w:sz w:val="24"/>
          <w:szCs w:val="24"/>
        </w:rPr>
      </w:pPr>
    </w:p>
    <w:p w:rsidR="00714185" w:rsidRDefault="00714185" w:rsidP="00AE13A2">
      <w:pPr>
        <w:rPr>
          <w:sz w:val="24"/>
          <w:szCs w:val="24"/>
        </w:rPr>
      </w:pPr>
    </w:p>
    <w:p w:rsidR="00714185" w:rsidRDefault="00714185" w:rsidP="00AE13A2">
      <w:pPr>
        <w:rPr>
          <w:b/>
          <w:sz w:val="24"/>
          <w:szCs w:val="24"/>
        </w:rPr>
      </w:pPr>
      <w:r w:rsidRPr="00714185">
        <w:rPr>
          <w:b/>
          <w:sz w:val="24"/>
          <w:szCs w:val="24"/>
        </w:rPr>
        <w:lastRenderedPageBreak/>
        <w:t>Venn Diagram and Tree Diagram for two Tosses of a Coin</w:t>
      </w:r>
    </w:p>
    <w:p w:rsidR="00714185" w:rsidRDefault="00714185" w:rsidP="00AE13A2">
      <w:pPr>
        <w:rPr>
          <w:b/>
          <w:sz w:val="24"/>
          <w:szCs w:val="24"/>
        </w:rPr>
      </w:pPr>
      <w:r w:rsidRPr="00714185">
        <w:rPr>
          <w:b/>
          <w:noProof/>
          <w:sz w:val="24"/>
          <w:szCs w:val="24"/>
        </w:rPr>
        <w:drawing>
          <wp:inline distT="0" distB="0" distL="0" distR="0">
            <wp:extent cx="4819650" cy="1933575"/>
            <wp:effectExtent l="19050" t="0" r="0" b="0"/>
            <wp:docPr id="51" name="Picture 1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819650" cy="1933575"/>
                    </a:xfrm>
                    <a:prstGeom prst="rect">
                      <a:avLst/>
                    </a:prstGeom>
                  </pic:spPr>
                </pic:pic>
              </a:graphicData>
            </a:graphic>
          </wp:inline>
        </w:drawing>
      </w:r>
    </w:p>
    <w:p w:rsidR="00714185" w:rsidRDefault="00714185" w:rsidP="00714185">
      <w:pPr>
        <w:rPr>
          <w:sz w:val="24"/>
          <w:szCs w:val="24"/>
        </w:rPr>
      </w:pPr>
    </w:p>
    <w:p w:rsidR="00DD05FF" w:rsidRPr="00714185" w:rsidRDefault="00DD05FF" w:rsidP="00714185">
      <w:pPr>
        <w:rPr>
          <w:sz w:val="24"/>
          <w:szCs w:val="24"/>
        </w:rPr>
      </w:pPr>
      <w:r w:rsidRPr="00714185">
        <w:rPr>
          <w:sz w:val="24"/>
          <w:szCs w:val="24"/>
          <w:lang w:val="en-GB"/>
        </w:rPr>
        <w:t xml:space="preserve">An </w:t>
      </w:r>
      <w:r w:rsidRPr="00714185">
        <w:rPr>
          <w:b/>
          <w:bCs/>
          <w:i/>
          <w:iCs/>
          <w:sz w:val="24"/>
          <w:szCs w:val="24"/>
          <w:u w:val="single"/>
          <w:lang w:val="en-GB"/>
        </w:rPr>
        <w:t>event</w:t>
      </w:r>
      <w:r w:rsidRPr="00714185">
        <w:rPr>
          <w:sz w:val="24"/>
          <w:szCs w:val="24"/>
          <w:lang w:val="en-GB"/>
        </w:rPr>
        <w:t xml:space="preserve"> is a collection of one or more of the outcomes of an experiment.</w:t>
      </w:r>
    </w:p>
    <w:p w:rsidR="00714185" w:rsidRPr="00AC6CD8" w:rsidRDefault="00AC6CD8" w:rsidP="00714185">
      <w:pPr>
        <w:rPr>
          <w:b/>
          <w:sz w:val="24"/>
          <w:szCs w:val="24"/>
        </w:rPr>
      </w:pPr>
      <w:r w:rsidRPr="00AC6CD8">
        <w:rPr>
          <w:b/>
          <w:sz w:val="24"/>
          <w:szCs w:val="24"/>
        </w:rPr>
        <w:t xml:space="preserve">Example: </w:t>
      </w:r>
    </w:p>
    <w:p w:rsidR="00DD05FF" w:rsidRDefault="00DD05FF" w:rsidP="00AC6CD8">
      <w:pPr>
        <w:rPr>
          <w:sz w:val="24"/>
          <w:szCs w:val="24"/>
          <w:lang w:val="en-GB"/>
        </w:rPr>
      </w:pPr>
      <w:r w:rsidRPr="00AC6CD8">
        <w:rPr>
          <w:sz w:val="24"/>
          <w:szCs w:val="24"/>
          <w:lang w:val="en-GB"/>
        </w:rPr>
        <w:t>Ten of the 500 randomly selected cars manufactured at a certain auto factory are found to be lemons. Assuming that the lemons are manufactured randomly, what is the probability that the next car manufactured at this auto factory is a lemon?</w:t>
      </w:r>
    </w:p>
    <w:p w:rsidR="00AC6CD8" w:rsidRDefault="007A1705" w:rsidP="00AC6CD8">
      <w:pPr>
        <w:rPr>
          <w:sz w:val="24"/>
          <w:szCs w:val="24"/>
          <w:lang w:val="en-GB"/>
        </w:rPr>
      </w:pPr>
      <w:r>
        <w:rPr>
          <w:noProof/>
          <w:sz w:val="24"/>
          <w:szCs w:val="24"/>
        </w:rPr>
        <w:pict>
          <v:shape id="_x0000_s1058" type="#_x0000_t75" style="position:absolute;margin-left:1.75pt;margin-top:17.15pt;width:189pt;height:31pt;z-index:251680768">
            <v:imagedata r:id="rId74" o:title=""/>
          </v:shape>
          <o:OLEObject Type="Embed" ProgID="Equation.3" ShapeID="_x0000_s1058" DrawAspect="Content" ObjectID="_1509758243" r:id="rId75"/>
        </w:pict>
      </w:r>
    </w:p>
    <w:p w:rsidR="00AC6CD8" w:rsidRPr="00AC6CD8" w:rsidRDefault="00AC6CD8" w:rsidP="00AC6CD8">
      <w:pPr>
        <w:rPr>
          <w:sz w:val="24"/>
          <w:szCs w:val="24"/>
        </w:rPr>
      </w:pPr>
    </w:p>
    <w:p w:rsidR="00AC6CD8" w:rsidRDefault="00AC6CD8" w:rsidP="00714185">
      <w:pPr>
        <w:rPr>
          <w:sz w:val="24"/>
          <w:szCs w:val="24"/>
        </w:rPr>
      </w:pPr>
    </w:p>
    <w:p w:rsidR="00AC6CD8" w:rsidRDefault="004B42BF" w:rsidP="00714185">
      <w:pPr>
        <w:rPr>
          <w:b/>
          <w:sz w:val="24"/>
          <w:szCs w:val="24"/>
        </w:rPr>
      </w:pPr>
      <w:r w:rsidRPr="004B42BF">
        <w:rPr>
          <w:b/>
          <w:sz w:val="24"/>
          <w:szCs w:val="24"/>
        </w:rPr>
        <w:t>Marginal Probability, Conditional Probability and Related Probability Concepts</w:t>
      </w:r>
    </w:p>
    <w:p w:rsidR="00DD05FF" w:rsidRDefault="00DD05FF" w:rsidP="00145642">
      <w:pPr>
        <w:rPr>
          <w:sz w:val="24"/>
          <w:szCs w:val="24"/>
          <w:lang w:val="en-GB"/>
        </w:rPr>
      </w:pPr>
      <w:r w:rsidRPr="00145642">
        <w:rPr>
          <w:sz w:val="24"/>
          <w:szCs w:val="24"/>
          <w:lang w:val="en-GB"/>
        </w:rPr>
        <w:t>Suppose all 100 employees of a company were asked whether they are in favor of or against paying high salaries to CEOs of U.S. companies. Table gives a two way classification of the responses of these 100 employees.</w:t>
      </w:r>
    </w:p>
    <w:p w:rsidR="00145642" w:rsidRDefault="00145642" w:rsidP="00145642">
      <w:pPr>
        <w:rPr>
          <w:sz w:val="24"/>
          <w:szCs w:val="24"/>
        </w:rPr>
      </w:pPr>
    </w:p>
    <w:p w:rsidR="00664456" w:rsidRDefault="00664456" w:rsidP="00145642">
      <w:pPr>
        <w:rPr>
          <w:sz w:val="24"/>
          <w:szCs w:val="24"/>
        </w:rPr>
      </w:pPr>
    </w:p>
    <w:p w:rsidR="00664456" w:rsidRDefault="00664456" w:rsidP="00145642">
      <w:pPr>
        <w:rPr>
          <w:sz w:val="24"/>
          <w:szCs w:val="24"/>
        </w:rPr>
      </w:pPr>
    </w:p>
    <w:p w:rsidR="00664456" w:rsidRDefault="00664456" w:rsidP="00145642">
      <w:pPr>
        <w:rPr>
          <w:sz w:val="24"/>
          <w:szCs w:val="24"/>
        </w:rPr>
      </w:pPr>
    </w:p>
    <w:p w:rsidR="00664456" w:rsidRDefault="00664456" w:rsidP="00145642">
      <w:pPr>
        <w:rPr>
          <w:sz w:val="24"/>
          <w:szCs w:val="24"/>
        </w:rPr>
      </w:pPr>
    </w:p>
    <w:p w:rsidR="00664456" w:rsidRPr="00664456" w:rsidRDefault="00664456" w:rsidP="00145642">
      <w:pPr>
        <w:rPr>
          <w:b/>
          <w:sz w:val="24"/>
          <w:szCs w:val="24"/>
        </w:rPr>
      </w:pPr>
      <w:r w:rsidRPr="00664456">
        <w:rPr>
          <w:b/>
          <w:sz w:val="24"/>
          <w:szCs w:val="24"/>
        </w:rPr>
        <w:lastRenderedPageBreak/>
        <w:t>Marginal Probabilities</w:t>
      </w:r>
    </w:p>
    <w:p w:rsidR="00664456" w:rsidRDefault="00664456" w:rsidP="00145642">
      <w:pPr>
        <w:rPr>
          <w:sz w:val="24"/>
          <w:szCs w:val="24"/>
        </w:rPr>
      </w:pPr>
    </w:p>
    <w:p w:rsidR="00664456" w:rsidRDefault="00664456" w:rsidP="00145642">
      <w:pPr>
        <w:rPr>
          <w:sz w:val="24"/>
          <w:szCs w:val="24"/>
        </w:rPr>
      </w:pPr>
      <w:r w:rsidRPr="00664456">
        <w:rPr>
          <w:noProof/>
          <w:sz w:val="24"/>
          <w:szCs w:val="24"/>
        </w:rPr>
        <w:drawing>
          <wp:inline distT="0" distB="0" distL="0" distR="0">
            <wp:extent cx="5553075" cy="1798320"/>
            <wp:effectExtent l="19050" t="0" r="9525" b="0"/>
            <wp:docPr id="54" name="Picture 1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6">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553075" cy="1798320"/>
                    </a:xfrm>
                    <a:prstGeom prst="rect">
                      <a:avLst/>
                    </a:prstGeom>
                  </pic:spPr>
                </pic:pic>
              </a:graphicData>
            </a:graphic>
          </wp:inline>
        </w:drawing>
      </w:r>
    </w:p>
    <w:p w:rsidR="00664456" w:rsidRDefault="00664456" w:rsidP="00145642">
      <w:pPr>
        <w:rPr>
          <w:sz w:val="24"/>
          <w:szCs w:val="24"/>
        </w:rPr>
      </w:pPr>
    </w:p>
    <w:p w:rsidR="00664456" w:rsidRDefault="00664456" w:rsidP="00145642">
      <w:pPr>
        <w:rPr>
          <w:b/>
          <w:sz w:val="24"/>
          <w:szCs w:val="24"/>
        </w:rPr>
      </w:pPr>
      <w:r w:rsidRPr="00664456">
        <w:rPr>
          <w:b/>
          <w:sz w:val="24"/>
          <w:szCs w:val="24"/>
        </w:rPr>
        <w:t>Conditional Probabilities</w:t>
      </w:r>
    </w:p>
    <w:p w:rsidR="00DD05FF" w:rsidRPr="0090282C" w:rsidRDefault="00DD05FF" w:rsidP="0090282C">
      <w:pPr>
        <w:jc w:val="both"/>
        <w:rPr>
          <w:sz w:val="24"/>
          <w:szCs w:val="24"/>
        </w:rPr>
      </w:pPr>
      <w:r w:rsidRPr="0090282C">
        <w:rPr>
          <w:sz w:val="24"/>
          <w:szCs w:val="24"/>
          <w:lang w:val="en-GB"/>
        </w:rPr>
        <w:t xml:space="preserve">Compute the conditional probability </w:t>
      </w:r>
      <w:r w:rsidRPr="0090282C">
        <w:rPr>
          <w:i/>
          <w:iCs/>
          <w:sz w:val="24"/>
          <w:szCs w:val="24"/>
          <w:lang w:val="en-GB"/>
        </w:rPr>
        <w:t xml:space="preserve">P </w:t>
      </w:r>
      <w:r w:rsidRPr="0090282C">
        <w:rPr>
          <w:sz w:val="24"/>
          <w:szCs w:val="24"/>
          <w:lang w:val="en-GB"/>
        </w:rPr>
        <w:t xml:space="preserve">(in favor | male) for the data on 100 employees given in Table </w:t>
      </w:r>
    </w:p>
    <w:p w:rsidR="0090282C" w:rsidRDefault="0090282C" w:rsidP="00145642">
      <w:pPr>
        <w:rPr>
          <w:b/>
          <w:sz w:val="24"/>
          <w:szCs w:val="24"/>
        </w:rPr>
      </w:pPr>
    </w:p>
    <w:p w:rsidR="00664456" w:rsidRPr="00664456" w:rsidRDefault="00664456" w:rsidP="00145642">
      <w:pPr>
        <w:rPr>
          <w:b/>
          <w:sz w:val="24"/>
          <w:szCs w:val="24"/>
        </w:rPr>
      </w:pPr>
      <w:r w:rsidRPr="00664456">
        <w:rPr>
          <w:b/>
          <w:noProof/>
          <w:sz w:val="24"/>
          <w:szCs w:val="24"/>
        </w:rPr>
        <w:drawing>
          <wp:inline distT="0" distB="0" distL="0" distR="0">
            <wp:extent cx="4676775" cy="1981200"/>
            <wp:effectExtent l="19050" t="0" r="9525" b="0"/>
            <wp:docPr id="55" name="Picture 1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7">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682771" cy="1983740"/>
                    </a:xfrm>
                    <a:prstGeom prst="rect">
                      <a:avLst/>
                    </a:prstGeom>
                  </pic:spPr>
                </pic:pic>
              </a:graphicData>
            </a:graphic>
          </wp:inline>
        </w:drawing>
      </w:r>
    </w:p>
    <w:p w:rsidR="00664456" w:rsidRPr="00664456" w:rsidRDefault="007A1705" w:rsidP="00145642">
      <w:pPr>
        <w:rPr>
          <w:b/>
          <w:sz w:val="24"/>
          <w:szCs w:val="24"/>
        </w:rPr>
      </w:pPr>
      <w:r w:rsidRPr="007A1705">
        <w:rPr>
          <w:noProof/>
          <w:sz w:val="24"/>
          <w:szCs w:val="24"/>
        </w:rPr>
        <w:pict>
          <v:shape id="_x0000_s1059" type="#_x0000_t75" style="position:absolute;margin-left:-12.5pt;margin-top:26.4pt;width:315pt;height:31pt;z-index:251681792">
            <v:imagedata r:id="rId78" o:title=""/>
          </v:shape>
          <o:OLEObject Type="Embed" ProgID="Equation.3" ShapeID="_x0000_s1059" DrawAspect="Content" ObjectID="_1509758244" r:id="rId79"/>
        </w:pict>
      </w:r>
    </w:p>
    <w:p w:rsidR="00664456" w:rsidRDefault="00664456" w:rsidP="00145642">
      <w:pPr>
        <w:rPr>
          <w:sz w:val="24"/>
          <w:szCs w:val="24"/>
        </w:rPr>
      </w:pPr>
    </w:p>
    <w:p w:rsidR="00664456" w:rsidRDefault="00664456" w:rsidP="00145642">
      <w:pPr>
        <w:rPr>
          <w:sz w:val="24"/>
          <w:szCs w:val="24"/>
        </w:rPr>
      </w:pPr>
    </w:p>
    <w:p w:rsidR="00664456" w:rsidRDefault="00664456" w:rsidP="00664456">
      <w:pPr>
        <w:rPr>
          <w:sz w:val="24"/>
          <w:szCs w:val="24"/>
        </w:rPr>
      </w:pPr>
    </w:p>
    <w:p w:rsidR="0090282C" w:rsidRDefault="0090282C" w:rsidP="00664456">
      <w:pPr>
        <w:rPr>
          <w:sz w:val="24"/>
          <w:szCs w:val="24"/>
        </w:rPr>
      </w:pPr>
    </w:p>
    <w:p w:rsidR="0090282C" w:rsidRPr="00BC28C1" w:rsidRDefault="0090282C" w:rsidP="00664456">
      <w:pPr>
        <w:rPr>
          <w:b/>
          <w:sz w:val="24"/>
          <w:szCs w:val="24"/>
        </w:rPr>
      </w:pPr>
      <w:r w:rsidRPr="00BC28C1">
        <w:rPr>
          <w:b/>
          <w:sz w:val="24"/>
          <w:szCs w:val="24"/>
        </w:rPr>
        <w:lastRenderedPageBreak/>
        <w:t>Tree Diagram</w:t>
      </w:r>
    </w:p>
    <w:p w:rsidR="0090282C" w:rsidRDefault="0090282C" w:rsidP="00664456">
      <w:pPr>
        <w:rPr>
          <w:sz w:val="24"/>
          <w:szCs w:val="24"/>
        </w:rPr>
      </w:pPr>
      <w:r w:rsidRPr="0090282C">
        <w:rPr>
          <w:noProof/>
          <w:sz w:val="24"/>
          <w:szCs w:val="24"/>
        </w:rPr>
        <w:drawing>
          <wp:inline distT="0" distB="0" distL="0" distR="0">
            <wp:extent cx="5181600" cy="3086100"/>
            <wp:effectExtent l="19050" t="0" r="0" b="0"/>
            <wp:docPr id="56" name="Picture 19"/>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186929" cy="3089274"/>
                    </a:xfrm>
                    <a:prstGeom prst="rect">
                      <a:avLst/>
                    </a:prstGeom>
                  </pic:spPr>
                </pic:pic>
              </a:graphicData>
            </a:graphic>
          </wp:inline>
        </w:drawing>
      </w:r>
    </w:p>
    <w:p w:rsidR="00664456" w:rsidRDefault="00664456" w:rsidP="00145642">
      <w:pPr>
        <w:rPr>
          <w:sz w:val="24"/>
          <w:szCs w:val="24"/>
        </w:rPr>
      </w:pPr>
    </w:p>
    <w:p w:rsidR="00664456" w:rsidRDefault="00BC28C1" w:rsidP="00145642">
      <w:pPr>
        <w:rPr>
          <w:b/>
          <w:sz w:val="24"/>
          <w:szCs w:val="24"/>
        </w:rPr>
      </w:pPr>
      <w:r w:rsidRPr="00BC28C1">
        <w:rPr>
          <w:b/>
          <w:sz w:val="24"/>
          <w:szCs w:val="24"/>
        </w:rPr>
        <w:t>Mutually Exclusive Events</w:t>
      </w:r>
    </w:p>
    <w:p w:rsidR="00DD05FF" w:rsidRDefault="00DD05FF" w:rsidP="00BC28C1">
      <w:pPr>
        <w:rPr>
          <w:sz w:val="24"/>
          <w:szCs w:val="24"/>
          <w:lang w:val="en-GB"/>
        </w:rPr>
      </w:pPr>
      <w:r w:rsidRPr="00BC28C1">
        <w:rPr>
          <w:sz w:val="24"/>
          <w:szCs w:val="24"/>
          <w:lang w:val="en-GB"/>
        </w:rPr>
        <w:t xml:space="preserve">Events that cannot occur together are said to be </w:t>
      </w:r>
      <w:r w:rsidRPr="00BC28C1">
        <w:rPr>
          <w:bCs/>
          <w:i/>
          <w:iCs/>
          <w:sz w:val="24"/>
          <w:szCs w:val="24"/>
          <w:u w:val="single"/>
          <w:lang w:val="en-GB"/>
        </w:rPr>
        <w:t>mutually exclusive events</w:t>
      </w:r>
      <w:r w:rsidRPr="00BC28C1">
        <w:rPr>
          <w:sz w:val="24"/>
          <w:szCs w:val="24"/>
          <w:lang w:val="en-GB"/>
        </w:rPr>
        <w:t>.</w:t>
      </w:r>
    </w:p>
    <w:p w:rsidR="00BC28C1" w:rsidRDefault="00BC28C1" w:rsidP="00BC28C1">
      <w:pPr>
        <w:rPr>
          <w:sz w:val="24"/>
          <w:szCs w:val="24"/>
          <w:lang w:val="en-GB"/>
        </w:rPr>
      </w:pPr>
    </w:p>
    <w:p w:rsidR="00BC28C1" w:rsidRPr="00BC28C1" w:rsidRDefault="00BC28C1" w:rsidP="00BC28C1">
      <w:pPr>
        <w:rPr>
          <w:sz w:val="24"/>
          <w:szCs w:val="24"/>
        </w:rPr>
      </w:pPr>
      <w:r w:rsidRPr="00BC28C1">
        <w:rPr>
          <w:noProof/>
          <w:sz w:val="24"/>
          <w:szCs w:val="24"/>
        </w:rPr>
        <w:drawing>
          <wp:inline distT="0" distB="0" distL="0" distR="0">
            <wp:extent cx="5905500" cy="2505075"/>
            <wp:effectExtent l="0" t="0" r="0" b="0"/>
            <wp:docPr id="57"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114800"/>
                      <a:chOff x="76200" y="1524000"/>
                      <a:chExt cx="9144000" cy="4114800"/>
                    </a:xfrm>
                  </a:grpSpPr>
                  <a:sp>
                    <a:nvSpPr>
                      <a:cNvPr id="62467" name="Rectangle 3"/>
                      <a:cNvSpPr>
                        <a:spLocks noGrp="1" noChangeArrowheads="1"/>
                      </a:cNvSpPr>
                    </a:nvSpPr>
                    <a:spPr bwMode="auto">
                      <a:xfrm>
                        <a:off x="76200" y="1524000"/>
                        <a:ext cx="9144000" cy="41148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SzTx/>
                            <a:buFont typeface="Wingdings" charset="2"/>
                            <a:buChar char=" "/>
                          </a:pPr>
                          <a:r>
                            <a:rPr lang="en-GB" sz="2000" dirty="0" smtClean="0"/>
                            <a:t>Consider the following events for one roll of a die:</a:t>
                          </a:r>
                        </a:p>
                        <a:p>
                          <a:pPr lvl="1" eaLnBrk="1" hangingPunct="1">
                            <a:buSzTx/>
                            <a:buFont typeface="Wingdings" charset="2"/>
                            <a:buChar char=" "/>
                          </a:pPr>
                          <a:r>
                            <a:rPr lang="en-GB" sz="2000" i="1" dirty="0" smtClean="0"/>
                            <a:t>A</a:t>
                          </a:r>
                          <a:r>
                            <a:rPr lang="en-GB" sz="2000" dirty="0" smtClean="0"/>
                            <a:t>= an even number is observed= {2, 4, 6}</a:t>
                          </a:r>
                        </a:p>
                        <a:p>
                          <a:pPr lvl="1" eaLnBrk="1" hangingPunct="1">
                            <a:buSzTx/>
                            <a:buFont typeface="Wingdings" charset="2"/>
                            <a:buChar char=" "/>
                          </a:pPr>
                          <a:r>
                            <a:rPr lang="en-GB" sz="2000" i="1" dirty="0" smtClean="0"/>
                            <a:t>B</a:t>
                          </a:r>
                          <a:r>
                            <a:rPr lang="en-GB" sz="2000" dirty="0" smtClean="0"/>
                            <a:t>= an odd number is observed= {1, 3, 5}</a:t>
                          </a:r>
                        </a:p>
                        <a:p>
                          <a:pPr lvl="1" eaLnBrk="1" hangingPunct="1">
                            <a:buSzTx/>
                            <a:buFont typeface="Wingdings" charset="2"/>
                            <a:buChar char=" "/>
                          </a:pPr>
                          <a:r>
                            <a:rPr lang="en-GB" sz="2000" i="1" dirty="0" smtClean="0"/>
                            <a:t>C</a:t>
                          </a:r>
                          <a:r>
                            <a:rPr lang="en-GB" sz="2000" dirty="0" smtClean="0"/>
                            <a:t>= a number less than 5 is observed= {1, 2, 3, 4}</a:t>
                          </a:r>
                        </a:p>
                        <a:p>
                          <a:pPr eaLnBrk="1" hangingPunct="1">
                            <a:buSzTx/>
                            <a:buFont typeface="Wingdings" charset="2"/>
                            <a:buChar char=" "/>
                          </a:pPr>
                          <a:r>
                            <a:rPr lang="en-GB" sz="2000" dirty="0" smtClean="0"/>
                            <a:t>Are events </a:t>
                          </a:r>
                          <a:r>
                            <a:rPr lang="en-GB" sz="2000" i="1" dirty="0" smtClean="0"/>
                            <a:t>A</a:t>
                          </a:r>
                          <a:r>
                            <a:rPr lang="en-GB" sz="2000" dirty="0" smtClean="0"/>
                            <a:t> and B mutually exclusive? Are events </a:t>
                          </a:r>
                          <a:r>
                            <a:rPr lang="en-GB" sz="2000" i="1" dirty="0" smtClean="0"/>
                            <a:t>A </a:t>
                          </a:r>
                          <a:r>
                            <a:rPr lang="en-GB" sz="2000" dirty="0" smtClean="0"/>
                            <a:t>and </a:t>
                          </a:r>
                          <a:r>
                            <a:rPr lang="en-GB" sz="2000" i="1" dirty="0" smtClean="0"/>
                            <a:t>C </a:t>
                          </a:r>
                          <a:r>
                            <a:rPr lang="en-GB" sz="2000" dirty="0" smtClean="0"/>
                            <a:t>mutually exclusive? </a:t>
                          </a:r>
                        </a:p>
                        <a:p>
                          <a:pPr eaLnBrk="1" hangingPunct="1">
                            <a:buSzTx/>
                            <a:buFont typeface="Wingdings" charset="2"/>
                            <a:buChar char=" "/>
                          </a:pPr>
                          <a:endParaRPr lang="en-GB" sz="2000" dirty="0" smtClean="0"/>
                        </a:p>
                      </a:txBody>
                      <a:useSpRect/>
                    </a:txSp>
                  </a:sp>
                </lc:lockedCanvas>
              </a:graphicData>
            </a:graphic>
          </wp:inline>
        </w:drawing>
      </w:r>
    </w:p>
    <w:p w:rsidR="00BC28C1" w:rsidRDefault="00BC28C1" w:rsidP="00145642">
      <w:pPr>
        <w:rPr>
          <w:b/>
          <w:sz w:val="24"/>
          <w:szCs w:val="24"/>
        </w:rPr>
      </w:pPr>
    </w:p>
    <w:p w:rsidR="00BC28C1" w:rsidRDefault="00BC28C1" w:rsidP="00145642">
      <w:pPr>
        <w:rPr>
          <w:sz w:val="24"/>
          <w:szCs w:val="24"/>
        </w:rPr>
      </w:pPr>
    </w:p>
    <w:p w:rsidR="00BC28C1" w:rsidRPr="00BC28C1" w:rsidRDefault="00BC28C1" w:rsidP="00145642">
      <w:pPr>
        <w:rPr>
          <w:sz w:val="24"/>
          <w:szCs w:val="24"/>
        </w:rPr>
      </w:pPr>
      <w:r w:rsidRPr="00BC28C1">
        <w:rPr>
          <w:noProof/>
          <w:sz w:val="24"/>
          <w:szCs w:val="24"/>
        </w:rPr>
        <w:lastRenderedPageBreak/>
        <w:drawing>
          <wp:inline distT="0" distB="0" distL="0" distR="0">
            <wp:extent cx="5429250" cy="2226945"/>
            <wp:effectExtent l="19050" t="0" r="0" b="0"/>
            <wp:docPr id="58" name="Picture 2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1">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429250" cy="2226945"/>
                    </a:xfrm>
                    <a:prstGeom prst="rect">
                      <a:avLst/>
                    </a:prstGeom>
                  </pic:spPr>
                </pic:pic>
              </a:graphicData>
            </a:graphic>
          </wp:inline>
        </w:drawing>
      </w:r>
    </w:p>
    <w:p w:rsidR="00664456" w:rsidRPr="00BC28C1" w:rsidRDefault="00664456" w:rsidP="00145642">
      <w:pPr>
        <w:rPr>
          <w:b/>
          <w:sz w:val="24"/>
          <w:szCs w:val="24"/>
        </w:rPr>
      </w:pPr>
    </w:p>
    <w:p w:rsidR="00664456" w:rsidRDefault="00BC28C1" w:rsidP="00145642">
      <w:pPr>
        <w:rPr>
          <w:b/>
          <w:sz w:val="24"/>
          <w:szCs w:val="24"/>
        </w:rPr>
      </w:pPr>
      <w:r w:rsidRPr="00BC28C1">
        <w:rPr>
          <w:b/>
          <w:sz w:val="24"/>
          <w:szCs w:val="24"/>
        </w:rPr>
        <w:t>Independent Events</w:t>
      </w:r>
    </w:p>
    <w:p w:rsidR="00BC28C1" w:rsidRPr="00BC28C1" w:rsidRDefault="00BC28C1" w:rsidP="00145642">
      <w:pPr>
        <w:rPr>
          <w:b/>
          <w:sz w:val="24"/>
          <w:szCs w:val="24"/>
        </w:rPr>
      </w:pPr>
      <w:r w:rsidRPr="00BC28C1">
        <w:rPr>
          <w:b/>
          <w:noProof/>
          <w:sz w:val="24"/>
          <w:szCs w:val="24"/>
        </w:rPr>
        <w:drawing>
          <wp:inline distT="0" distB="0" distL="0" distR="0">
            <wp:extent cx="4638675" cy="2314575"/>
            <wp:effectExtent l="0" t="0" r="0" b="0"/>
            <wp:docPr id="59"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3950" cy="4114800"/>
                      <a:chOff x="76201" y="1600200"/>
                      <a:chExt cx="8743950" cy="4114800"/>
                    </a:xfrm>
                  </a:grpSpPr>
                  <a:sp>
                    <a:nvSpPr>
                      <a:cNvPr id="66563" name="Rectangle 3"/>
                      <a:cNvSpPr>
                        <a:spLocks noGrp="1" noChangeArrowheads="1"/>
                      </a:cNvSpPr>
                    </a:nvSpPr>
                    <a:spPr bwMode="auto">
                      <a:xfrm>
                        <a:off x="76201" y="1600200"/>
                        <a:ext cx="8743950" cy="41148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eaLnBrk="1" hangingPunct="1">
                            <a:buFont typeface="Wingdings" charset="2"/>
                            <a:buChar char=" "/>
                          </a:pPr>
                          <a:r>
                            <a:rPr lang="en-GB" sz="2000" dirty="0" smtClean="0">
                              <a:solidFill>
                                <a:schemeClr val="folHlink"/>
                              </a:solidFill>
                            </a:rPr>
                            <a:t>Definition</a:t>
                          </a:r>
                        </a:p>
                        <a:p>
                          <a:pPr eaLnBrk="1" hangingPunct="1">
                            <a:buFont typeface="Wingdings" charset="2"/>
                            <a:buChar char=" "/>
                          </a:pPr>
                          <a:r>
                            <a:rPr lang="en-GB" sz="2000" dirty="0" smtClean="0"/>
                            <a:t>Two events are said to be </a:t>
                          </a:r>
                          <a:r>
                            <a:rPr lang="en-GB" sz="2000" b="1" i="1" u="sng" dirty="0" smtClean="0">
                              <a:solidFill>
                                <a:schemeClr val="hlink"/>
                              </a:solidFill>
                            </a:rPr>
                            <a:t>independent</a:t>
                          </a:r>
                          <a:r>
                            <a:rPr lang="en-GB" sz="2000" dirty="0" smtClean="0"/>
                            <a:t> if the occurrence of one does not change the probability of the occurrence of the other. In other words, </a:t>
                          </a:r>
                          <a:r>
                            <a:rPr lang="en-GB" sz="2000" i="1" dirty="0" smtClean="0"/>
                            <a:t>A</a:t>
                          </a:r>
                          <a:r>
                            <a:rPr lang="en-GB" sz="2000" dirty="0" smtClean="0"/>
                            <a:t> and </a:t>
                          </a:r>
                          <a:r>
                            <a:rPr lang="en-GB" sz="2000" i="1" dirty="0" smtClean="0"/>
                            <a:t>B</a:t>
                          </a:r>
                          <a:r>
                            <a:rPr lang="en-GB" sz="2000" dirty="0" smtClean="0"/>
                            <a:t> are </a:t>
                          </a:r>
                          <a:r>
                            <a:rPr lang="en-GB" sz="2000" b="1" i="1" u="sng" dirty="0" smtClean="0">
                              <a:solidFill>
                                <a:schemeClr val="hlink"/>
                              </a:solidFill>
                            </a:rPr>
                            <a:t>independent</a:t>
                          </a:r>
                          <a:r>
                            <a:rPr lang="en-GB" sz="2000" dirty="0" smtClean="0"/>
                            <a:t> </a:t>
                          </a:r>
                          <a:r>
                            <a:rPr lang="en-GB" sz="2000" b="1" i="1" u="sng" dirty="0" smtClean="0">
                              <a:solidFill>
                                <a:schemeClr val="hlink"/>
                              </a:solidFill>
                            </a:rPr>
                            <a:t>events</a:t>
                          </a:r>
                          <a:r>
                            <a:rPr lang="en-GB" sz="2000" dirty="0" smtClean="0"/>
                            <a:t> if </a:t>
                          </a:r>
                        </a:p>
                        <a:p>
                          <a:pPr eaLnBrk="1" hangingPunct="1">
                            <a:buFont typeface="Wingdings" charset="2"/>
                            <a:buChar char=" "/>
                          </a:pPr>
                          <a:r>
                            <a:rPr lang="en-GB" sz="2000" dirty="0" smtClean="0"/>
                            <a:t>       </a:t>
                          </a:r>
                        </a:p>
                        <a:p>
                          <a:pPr eaLnBrk="1" hangingPunct="1">
                            <a:buFont typeface="Wingdings" charset="2"/>
                            <a:buChar char=" "/>
                          </a:pPr>
                          <a:r>
                            <a:rPr lang="en-GB" sz="2000" dirty="0"/>
                            <a:t> </a:t>
                          </a:r>
                          <a:r>
                            <a:rPr lang="en-GB" sz="2000" dirty="0" smtClean="0"/>
                            <a:t>           either   </a:t>
                          </a:r>
                          <a:r>
                            <a:rPr lang="en-GB" sz="2000" i="1" dirty="0" smtClean="0"/>
                            <a:t>P</a:t>
                          </a:r>
                          <a:r>
                            <a:rPr lang="en-GB" sz="2000" dirty="0" smtClean="0"/>
                            <a:t>(</a:t>
                          </a:r>
                          <a:r>
                            <a:rPr lang="en-GB" sz="2000" i="1" dirty="0" smtClean="0"/>
                            <a:t>A</a:t>
                          </a:r>
                          <a:r>
                            <a:rPr lang="en-GB" sz="2000" dirty="0" smtClean="0"/>
                            <a:t> | </a:t>
                          </a:r>
                          <a:r>
                            <a:rPr lang="en-GB" sz="2000" i="1" dirty="0" smtClean="0"/>
                            <a:t>B</a:t>
                          </a:r>
                          <a:r>
                            <a:rPr lang="en-GB" sz="2000" dirty="0" smtClean="0"/>
                            <a:t>) = </a:t>
                          </a:r>
                          <a:r>
                            <a:rPr lang="en-GB" sz="2000" i="1" dirty="0" smtClean="0"/>
                            <a:t>P</a:t>
                          </a:r>
                          <a:r>
                            <a:rPr lang="en-GB" sz="2000" dirty="0" smtClean="0"/>
                            <a:t>(</a:t>
                          </a:r>
                          <a:r>
                            <a:rPr lang="en-GB" sz="2000" i="1" dirty="0" smtClean="0"/>
                            <a:t>A</a:t>
                          </a:r>
                          <a:r>
                            <a:rPr lang="en-GB" sz="2000" dirty="0" smtClean="0"/>
                            <a:t>)   or   </a:t>
                          </a:r>
                          <a:r>
                            <a:rPr lang="en-GB" sz="2000" i="1" dirty="0" smtClean="0"/>
                            <a:t>P</a:t>
                          </a:r>
                          <a:r>
                            <a:rPr lang="en-GB" sz="2000" dirty="0" smtClean="0"/>
                            <a:t>(</a:t>
                          </a:r>
                          <a:r>
                            <a:rPr lang="en-GB" sz="2000" i="1" dirty="0" smtClean="0"/>
                            <a:t>B </a:t>
                          </a:r>
                          <a:r>
                            <a:rPr lang="en-GB" sz="2000" dirty="0" smtClean="0"/>
                            <a:t>| </a:t>
                          </a:r>
                          <a:r>
                            <a:rPr lang="en-GB" sz="2000" i="1" dirty="0" smtClean="0"/>
                            <a:t>A</a:t>
                          </a:r>
                          <a:r>
                            <a:rPr lang="en-GB" sz="2000" dirty="0" smtClean="0"/>
                            <a:t>) = </a:t>
                          </a:r>
                          <a:r>
                            <a:rPr lang="en-GB" sz="2000" i="1" dirty="0" smtClean="0"/>
                            <a:t>P</a:t>
                          </a:r>
                          <a:r>
                            <a:rPr lang="en-GB" sz="2000" dirty="0" smtClean="0"/>
                            <a:t>(</a:t>
                          </a:r>
                          <a:r>
                            <a:rPr lang="en-GB" sz="2000" i="1" dirty="0" smtClean="0"/>
                            <a:t>B</a:t>
                          </a:r>
                          <a:r>
                            <a:rPr lang="en-GB" sz="2000" dirty="0" smtClean="0"/>
                            <a:t>)</a:t>
                          </a:r>
                        </a:p>
                        <a:p>
                          <a:pPr eaLnBrk="1" hangingPunct="1"/>
                          <a:endParaRPr lang="en-GB" sz="2000" dirty="0" smtClean="0"/>
                        </a:p>
                      </a:txBody>
                      <a:useSpRect/>
                    </a:txSp>
                  </a:sp>
                </lc:lockedCanvas>
              </a:graphicData>
            </a:graphic>
          </wp:inline>
        </w:drawing>
      </w:r>
    </w:p>
    <w:p w:rsidR="00664456" w:rsidRDefault="00A240FF" w:rsidP="00145642">
      <w:pPr>
        <w:rPr>
          <w:b/>
          <w:sz w:val="24"/>
          <w:szCs w:val="24"/>
        </w:rPr>
      </w:pPr>
      <w:r>
        <w:rPr>
          <w:b/>
          <w:sz w:val="24"/>
          <w:szCs w:val="24"/>
        </w:rPr>
        <w:t>E</w:t>
      </w:r>
      <w:r w:rsidR="005B23FD" w:rsidRPr="00FB344F">
        <w:rPr>
          <w:b/>
          <w:sz w:val="24"/>
          <w:szCs w:val="24"/>
        </w:rPr>
        <w:t xml:space="preserve">xample: </w:t>
      </w:r>
    </w:p>
    <w:p w:rsidR="00FB344F" w:rsidRDefault="00FB344F" w:rsidP="00145642">
      <w:pPr>
        <w:rPr>
          <w:b/>
          <w:sz w:val="24"/>
          <w:szCs w:val="24"/>
        </w:rPr>
      </w:pPr>
      <w:r w:rsidRPr="00FB344F">
        <w:rPr>
          <w:b/>
          <w:noProof/>
          <w:sz w:val="24"/>
          <w:szCs w:val="24"/>
        </w:rPr>
        <w:drawing>
          <wp:inline distT="0" distB="0" distL="0" distR="0">
            <wp:extent cx="4057650" cy="1939925"/>
            <wp:effectExtent l="19050" t="0" r="0" b="0"/>
            <wp:docPr id="63" name="Picture 2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057650" cy="1939925"/>
                    </a:xfrm>
                    <a:prstGeom prst="rect">
                      <a:avLst/>
                    </a:prstGeom>
                  </pic:spPr>
                </pic:pic>
              </a:graphicData>
            </a:graphic>
          </wp:inline>
        </w:drawing>
      </w:r>
    </w:p>
    <w:p w:rsidR="00FB344F" w:rsidRDefault="00FB344F" w:rsidP="00145642">
      <w:pPr>
        <w:rPr>
          <w:b/>
          <w:sz w:val="24"/>
          <w:szCs w:val="24"/>
        </w:rPr>
      </w:pPr>
    </w:p>
    <w:p w:rsidR="00DD05FF" w:rsidRPr="00BD5F60" w:rsidRDefault="00DD05FF" w:rsidP="00210F57">
      <w:pPr>
        <w:numPr>
          <w:ilvl w:val="0"/>
          <w:numId w:val="4"/>
        </w:numPr>
        <w:rPr>
          <w:sz w:val="24"/>
          <w:szCs w:val="24"/>
        </w:rPr>
      </w:pPr>
      <w:r w:rsidRPr="00BD5F60">
        <w:rPr>
          <w:sz w:val="24"/>
          <w:szCs w:val="24"/>
          <w:lang w:val="en-GB"/>
        </w:rPr>
        <w:lastRenderedPageBreak/>
        <w:t>From the given information,</w:t>
      </w:r>
    </w:p>
    <w:p w:rsidR="00DD05FF" w:rsidRPr="00BD5F60" w:rsidRDefault="00DD05FF" w:rsidP="00210F57">
      <w:pPr>
        <w:numPr>
          <w:ilvl w:val="0"/>
          <w:numId w:val="4"/>
        </w:numPr>
        <w:rPr>
          <w:sz w:val="24"/>
          <w:szCs w:val="24"/>
        </w:rPr>
      </w:pPr>
      <w:r w:rsidRPr="00BD5F60">
        <w:rPr>
          <w:sz w:val="24"/>
          <w:szCs w:val="24"/>
          <w:lang w:val="en-GB"/>
        </w:rPr>
        <w:tab/>
      </w:r>
      <w:r w:rsidRPr="00BD5F60">
        <w:rPr>
          <w:sz w:val="24"/>
          <w:szCs w:val="24"/>
          <w:lang w:val="en-GB"/>
        </w:rPr>
        <w:tab/>
      </w:r>
      <w:r w:rsidRPr="00BD5F60">
        <w:rPr>
          <w:i/>
          <w:iCs/>
          <w:sz w:val="24"/>
          <w:szCs w:val="24"/>
          <w:lang w:val="en-GB"/>
        </w:rPr>
        <w:t xml:space="preserve">P </w:t>
      </w:r>
      <w:r w:rsidRPr="00BD5F60">
        <w:rPr>
          <w:sz w:val="24"/>
          <w:szCs w:val="24"/>
          <w:lang w:val="en-GB"/>
        </w:rPr>
        <w:t>(</w:t>
      </w:r>
      <w:r w:rsidRPr="00BD5F60">
        <w:rPr>
          <w:i/>
          <w:iCs/>
          <w:sz w:val="24"/>
          <w:szCs w:val="24"/>
          <w:lang w:val="en-GB"/>
        </w:rPr>
        <w:t>D</w:t>
      </w:r>
      <w:r w:rsidRPr="00BD5F60">
        <w:rPr>
          <w:sz w:val="24"/>
          <w:szCs w:val="24"/>
          <w:lang w:val="en-GB"/>
        </w:rPr>
        <w:t xml:space="preserve">) = 15/100 = .15  and </w:t>
      </w:r>
      <w:r w:rsidRPr="00BD5F60">
        <w:rPr>
          <w:sz w:val="24"/>
          <w:szCs w:val="24"/>
          <w:lang w:val="en-GB"/>
        </w:rPr>
        <w:br/>
      </w:r>
      <w:r w:rsidRPr="00BD5F60">
        <w:rPr>
          <w:sz w:val="24"/>
          <w:szCs w:val="24"/>
          <w:lang w:val="en-GB"/>
        </w:rPr>
        <w:tab/>
      </w:r>
      <w:r w:rsidRPr="00BD5F60">
        <w:rPr>
          <w:sz w:val="24"/>
          <w:szCs w:val="24"/>
          <w:lang w:val="en-GB"/>
        </w:rPr>
        <w:tab/>
      </w:r>
      <w:r w:rsidRPr="00BD5F60">
        <w:rPr>
          <w:i/>
          <w:iCs/>
          <w:sz w:val="24"/>
          <w:szCs w:val="24"/>
          <w:lang w:val="en-GB"/>
        </w:rPr>
        <w:t xml:space="preserve">P </w:t>
      </w:r>
      <w:r w:rsidRPr="00BD5F60">
        <w:rPr>
          <w:sz w:val="24"/>
          <w:szCs w:val="24"/>
          <w:lang w:val="en-GB"/>
        </w:rPr>
        <w:t>(</w:t>
      </w:r>
      <w:r w:rsidRPr="00BD5F60">
        <w:rPr>
          <w:i/>
          <w:iCs/>
          <w:sz w:val="24"/>
          <w:szCs w:val="24"/>
          <w:lang w:val="en-GB"/>
        </w:rPr>
        <w:t>D</w:t>
      </w:r>
      <w:r w:rsidRPr="00BD5F60">
        <w:rPr>
          <w:sz w:val="24"/>
          <w:szCs w:val="24"/>
          <w:lang w:val="en-GB"/>
        </w:rPr>
        <w:t xml:space="preserve"> | </w:t>
      </w:r>
      <w:r w:rsidRPr="00BD5F60">
        <w:rPr>
          <w:i/>
          <w:iCs/>
          <w:sz w:val="24"/>
          <w:szCs w:val="24"/>
          <w:lang w:val="en-GB"/>
        </w:rPr>
        <w:t>A</w:t>
      </w:r>
      <w:r w:rsidRPr="00BD5F60">
        <w:rPr>
          <w:sz w:val="24"/>
          <w:szCs w:val="24"/>
          <w:lang w:val="en-GB"/>
        </w:rPr>
        <w:t>) = 9/60 = .15</w:t>
      </w:r>
    </w:p>
    <w:p w:rsidR="00DD05FF" w:rsidRPr="00BD5F60" w:rsidRDefault="00DD05FF" w:rsidP="00210F57">
      <w:pPr>
        <w:numPr>
          <w:ilvl w:val="0"/>
          <w:numId w:val="4"/>
        </w:numPr>
        <w:rPr>
          <w:sz w:val="24"/>
          <w:szCs w:val="24"/>
        </w:rPr>
      </w:pPr>
      <w:r w:rsidRPr="00BD5F60">
        <w:rPr>
          <w:sz w:val="24"/>
          <w:szCs w:val="24"/>
          <w:lang w:val="en-GB"/>
        </w:rPr>
        <w:tab/>
      </w:r>
      <w:r w:rsidRPr="00BD5F60">
        <w:rPr>
          <w:sz w:val="24"/>
          <w:szCs w:val="24"/>
          <w:lang w:val="en-GB"/>
        </w:rPr>
        <w:tab/>
      </w:r>
      <w:r w:rsidRPr="00BD5F60">
        <w:rPr>
          <w:i/>
          <w:iCs/>
          <w:sz w:val="24"/>
          <w:szCs w:val="24"/>
          <w:lang w:val="en-GB"/>
        </w:rPr>
        <w:t xml:space="preserve">P </w:t>
      </w:r>
      <w:r w:rsidRPr="00BD5F60">
        <w:rPr>
          <w:sz w:val="24"/>
          <w:szCs w:val="24"/>
          <w:lang w:val="en-GB"/>
        </w:rPr>
        <w:t>(</w:t>
      </w:r>
      <w:r w:rsidRPr="00BD5F60">
        <w:rPr>
          <w:i/>
          <w:iCs/>
          <w:sz w:val="24"/>
          <w:szCs w:val="24"/>
          <w:lang w:val="en-GB"/>
        </w:rPr>
        <w:t>D</w:t>
      </w:r>
      <w:r w:rsidRPr="00BD5F60">
        <w:rPr>
          <w:sz w:val="24"/>
          <w:szCs w:val="24"/>
          <w:lang w:val="en-GB"/>
        </w:rPr>
        <w:t xml:space="preserve">) = </w:t>
      </w:r>
      <w:r w:rsidRPr="00BD5F60">
        <w:rPr>
          <w:i/>
          <w:iCs/>
          <w:sz w:val="24"/>
          <w:szCs w:val="24"/>
          <w:lang w:val="en-GB"/>
        </w:rPr>
        <w:t xml:space="preserve">P </w:t>
      </w:r>
      <w:r w:rsidRPr="00BD5F60">
        <w:rPr>
          <w:sz w:val="24"/>
          <w:szCs w:val="24"/>
          <w:lang w:val="en-GB"/>
        </w:rPr>
        <w:t>(</w:t>
      </w:r>
      <w:r w:rsidRPr="00BD5F60">
        <w:rPr>
          <w:i/>
          <w:iCs/>
          <w:sz w:val="24"/>
          <w:szCs w:val="24"/>
          <w:lang w:val="en-GB"/>
        </w:rPr>
        <w:t xml:space="preserve">D </w:t>
      </w:r>
      <w:r w:rsidRPr="00BD5F60">
        <w:rPr>
          <w:sz w:val="24"/>
          <w:szCs w:val="24"/>
          <w:lang w:val="en-GB"/>
        </w:rPr>
        <w:t xml:space="preserve">| </w:t>
      </w:r>
      <w:r w:rsidRPr="00BD5F60">
        <w:rPr>
          <w:i/>
          <w:iCs/>
          <w:sz w:val="24"/>
          <w:szCs w:val="24"/>
          <w:lang w:val="en-GB"/>
        </w:rPr>
        <w:t>A</w:t>
      </w:r>
      <w:r w:rsidRPr="00BD5F60">
        <w:rPr>
          <w:sz w:val="24"/>
          <w:szCs w:val="24"/>
          <w:lang w:val="en-GB"/>
        </w:rPr>
        <w:t>)</w:t>
      </w:r>
    </w:p>
    <w:p w:rsidR="00DD05FF" w:rsidRPr="00BD5F60" w:rsidRDefault="00DD05FF" w:rsidP="00210F57">
      <w:pPr>
        <w:numPr>
          <w:ilvl w:val="0"/>
          <w:numId w:val="4"/>
        </w:numPr>
        <w:rPr>
          <w:sz w:val="24"/>
          <w:szCs w:val="24"/>
        </w:rPr>
      </w:pPr>
      <w:r w:rsidRPr="00BD5F60">
        <w:rPr>
          <w:sz w:val="24"/>
          <w:szCs w:val="24"/>
          <w:lang w:val="en-GB"/>
        </w:rPr>
        <w:t>Consequently, the two events, D and A, are independent.</w:t>
      </w:r>
    </w:p>
    <w:p w:rsidR="00BD5F60" w:rsidRDefault="00BD5F60" w:rsidP="00BD5F60">
      <w:pPr>
        <w:rPr>
          <w:sz w:val="24"/>
          <w:szCs w:val="24"/>
          <w:lang w:val="en-GB"/>
        </w:rPr>
      </w:pPr>
    </w:p>
    <w:p w:rsidR="00DD05FF" w:rsidRDefault="00DD05FF" w:rsidP="00BD5F60">
      <w:pPr>
        <w:rPr>
          <w:sz w:val="24"/>
          <w:szCs w:val="24"/>
          <w:lang w:val="en-GB"/>
        </w:rPr>
      </w:pPr>
      <w:r w:rsidRPr="00BD5F60">
        <w:rPr>
          <w:sz w:val="24"/>
          <w:szCs w:val="24"/>
          <w:lang w:val="en-GB"/>
        </w:rPr>
        <w:t xml:space="preserve">The </w:t>
      </w:r>
      <w:r w:rsidRPr="00BD5F60">
        <w:rPr>
          <w:b/>
          <w:bCs/>
          <w:i/>
          <w:iCs/>
          <w:sz w:val="24"/>
          <w:szCs w:val="24"/>
          <w:u w:val="single"/>
          <w:lang w:val="en-GB"/>
        </w:rPr>
        <w:t>complement of event A</w:t>
      </w:r>
      <w:r w:rsidRPr="00BD5F60">
        <w:rPr>
          <w:sz w:val="24"/>
          <w:szCs w:val="24"/>
          <w:lang w:val="en-GB"/>
        </w:rPr>
        <w:t xml:space="preserve">, denoted by </w:t>
      </w:r>
      <w:r w:rsidRPr="00BD5F60">
        <w:rPr>
          <w:i/>
          <w:iCs/>
          <w:sz w:val="24"/>
          <w:szCs w:val="24"/>
          <w:lang w:val="en-GB"/>
        </w:rPr>
        <w:t>Ā</w:t>
      </w:r>
      <w:r w:rsidRPr="00BD5F60">
        <w:rPr>
          <w:sz w:val="24"/>
          <w:szCs w:val="24"/>
          <w:lang w:val="en-GB"/>
        </w:rPr>
        <w:t xml:space="preserve"> and read as “</w:t>
      </w:r>
      <w:r w:rsidRPr="00BD5F60">
        <w:rPr>
          <w:i/>
          <w:iCs/>
          <w:sz w:val="24"/>
          <w:szCs w:val="24"/>
          <w:lang w:val="en-GB"/>
        </w:rPr>
        <w:t>A</w:t>
      </w:r>
      <w:r w:rsidRPr="00BD5F60">
        <w:rPr>
          <w:sz w:val="24"/>
          <w:szCs w:val="24"/>
          <w:lang w:val="en-GB"/>
        </w:rPr>
        <w:t xml:space="preserve"> bar” or “</w:t>
      </w:r>
      <w:r w:rsidRPr="00BD5F60">
        <w:rPr>
          <w:i/>
          <w:iCs/>
          <w:sz w:val="24"/>
          <w:szCs w:val="24"/>
          <w:lang w:val="en-GB"/>
        </w:rPr>
        <w:t>A</w:t>
      </w:r>
      <w:r w:rsidRPr="00BD5F60">
        <w:rPr>
          <w:sz w:val="24"/>
          <w:szCs w:val="24"/>
          <w:lang w:val="en-GB"/>
        </w:rPr>
        <w:t xml:space="preserve"> complement,” is the event that includes all the outcomes for an experiment that are not in </w:t>
      </w:r>
      <w:r w:rsidRPr="00BD5F60">
        <w:rPr>
          <w:i/>
          <w:iCs/>
          <w:sz w:val="24"/>
          <w:szCs w:val="24"/>
          <w:lang w:val="en-GB"/>
        </w:rPr>
        <w:t>A</w:t>
      </w:r>
      <w:r w:rsidRPr="00BD5F60">
        <w:rPr>
          <w:sz w:val="24"/>
          <w:szCs w:val="24"/>
          <w:lang w:val="en-GB"/>
        </w:rPr>
        <w:t>.</w:t>
      </w:r>
    </w:p>
    <w:p w:rsidR="00BD5F60" w:rsidRDefault="00194B74" w:rsidP="00BD5F60">
      <w:pPr>
        <w:rPr>
          <w:sz w:val="24"/>
          <w:szCs w:val="24"/>
          <w:lang w:val="en-GB"/>
        </w:rPr>
      </w:pPr>
      <w:r w:rsidRPr="00194B74">
        <w:rPr>
          <w:noProof/>
          <w:sz w:val="24"/>
          <w:szCs w:val="24"/>
        </w:rPr>
        <w:drawing>
          <wp:inline distT="0" distB="0" distL="0" distR="0">
            <wp:extent cx="3533775" cy="2190750"/>
            <wp:effectExtent l="19050" t="0" r="9525" b="0"/>
            <wp:docPr id="64" name="Picture 2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534269" cy="2191056"/>
                    </a:xfrm>
                    <a:prstGeom prst="rect">
                      <a:avLst/>
                    </a:prstGeom>
                  </pic:spPr>
                </pic:pic>
              </a:graphicData>
            </a:graphic>
          </wp:inline>
        </w:drawing>
      </w:r>
    </w:p>
    <w:p w:rsidR="00DD05FF" w:rsidRPr="00CF23DA" w:rsidRDefault="00DD05FF" w:rsidP="00210F57">
      <w:pPr>
        <w:numPr>
          <w:ilvl w:val="0"/>
          <w:numId w:val="5"/>
        </w:numPr>
        <w:ind w:left="0"/>
        <w:rPr>
          <w:sz w:val="24"/>
          <w:szCs w:val="24"/>
        </w:rPr>
      </w:pPr>
      <w:r w:rsidRPr="00CF23DA">
        <w:rPr>
          <w:sz w:val="24"/>
          <w:szCs w:val="24"/>
          <w:lang w:val="en-GB"/>
        </w:rPr>
        <w:t xml:space="preserve">Let </w:t>
      </w:r>
      <w:r w:rsidRPr="00CF23DA">
        <w:rPr>
          <w:i/>
          <w:iCs/>
          <w:sz w:val="24"/>
          <w:szCs w:val="24"/>
          <w:lang w:val="en-GB"/>
        </w:rPr>
        <w:t>A</w:t>
      </w:r>
      <w:r w:rsidRPr="00CF23DA">
        <w:rPr>
          <w:sz w:val="24"/>
          <w:szCs w:val="24"/>
          <w:lang w:val="en-GB"/>
        </w:rPr>
        <w:t xml:space="preserve"> and </w:t>
      </w:r>
      <w:r w:rsidRPr="00CF23DA">
        <w:rPr>
          <w:i/>
          <w:iCs/>
          <w:sz w:val="24"/>
          <w:szCs w:val="24"/>
          <w:lang w:val="en-GB"/>
        </w:rPr>
        <w:t>B</w:t>
      </w:r>
      <w:r w:rsidRPr="00CF23DA">
        <w:rPr>
          <w:sz w:val="24"/>
          <w:szCs w:val="24"/>
          <w:lang w:val="en-GB"/>
        </w:rPr>
        <w:t xml:space="preserve"> be two events defined in a sample space. The </w:t>
      </w:r>
      <w:r w:rsidRPr="00CF23DA">
        <w:rPr>
          <w:b/>
          <w:bCs/>
          <w:i/>
          <w:iCs/>
          <w:sz w:val="24"/>
          <w:szCs w:val="24"/>
          <w:u w:val="single"/>
          <w:lang w:val="en-GB"/>
        </w:rPr>
        <w:t>intersection</w:t>
      </w:r>
      <w:r w:rsidRPr="00CF23DA">
        <w:rPr>
          <w:sz w:val="24"/>
          <w:szCs w:val="24"/>
          <w:lang w:val="en-GB"/>
        </w:rPr>
        <w:t xml:space="preserve"> of </w:t>
      </w:r>
      <w:r w:rsidRPr="00CF23DA">
        <w:rPr>
          <w:i/>
          <w:iCs/>
          <w:sz w:val="24"/>
          <w:szCs w:val="24"/>
          <w:lang w:val="en-GB"/>
        </w:rPr>
        <w:t>A</w:t>
      </w:r>
      <w:r w:rsidRPr="00CF23DA">
        <w:rPr>
          <w:sz w:val="24"/>
          <w:szCs w:val="24"/>
          <w:lang w:val="en-GB"/>
        </w:rPr>
        <w:t xml:space="preserve"> and </w:t>
      </w:r>
      <w:r w:rsidRPr="00CF23DA">
        <w:rPr>
          <w:i/>
          <w:iCs/>
          <w:sz w:val="24"/>
          <w:szCs w:val="24"/>
          <w:lang w:val="en-GB"/>
        </w:rPr>
        <w:t>B</w:t>
      </w:r>
      <w:r w:rsidRPr="00CF23DA">
        <w:rPr>
          <w:sz w:val="24"/>
          <w:szCs w:val="24"/>
          <w:lang w:val="en-GB"/>
        </w:rPr>
        <w:t xml:space="preserve"> represents the collection of all outcomes that are common to both </w:t>
      </w:r>
      <w:r w:rsidRPr="00CF23DA">
        <w:rPr>
          <w:i/>
          <w:iCs/>
          <w:sz w:val="24"/>
          <w:szCs w:val="24"/>
          <w:lang w:val="en-GB"/>
        </w:rPr>
        <w:t>A</w:t>
      </w:r>
      <w:r w:rsidRPr="00CF23DA">
        <w:rPr>
          <w:sz w:val="24"/>
          <w:szCs w:val="24"/>
          <w:lang w:val="en-GB"/>
        </w:rPr>
        <w:t xml:space="preserve"> and </w:t>
      </w:r>
      <w:r w:rsidRPr="00CF23DA">
        <w:rPr>
          <w:i/>
          <w:iCs/>
          <w:sz w:val="24"/>
          <w:szCs w:val="24"/>
          <w:lang w:val="en-GB"/>
        </w:rPr>
        <w:t>B</w:t>
      </w:r>
      <w:r w:rsidRPr="00CF23DA">
        <w:rPr>
          <w:sz w:val="24"/>
          <w:szCs w:val="24"/>
          <w:lang w:val="en-GB"/>
        </w:rPr>
        <w:t xml:space="preserve"> and is denoted by</w:t>
      </w:r>
    </w:p>
    <w:p w:rsidR="00BD5F60" w:rsidRDefault="00CF23DA" w:rsidP="00CF23DA">
      <w:pPr>
        <w:rPr>
          <w:i/>
          <w:iCs/>
          <w:sz w:val="24"/>
          <w:szCs w:val="24"/>
          <w:lang w:val="en-GB"/>
        </w:rPr>
      </w:pPr>
      <w:r w:rsidRPr="00CF23DA">
        <w:rPr>
          <w:sz w:val="24"/>
          <w:szCs w:val="24"/>
          <w:lang w:val="en-GB"/>
        </w:rPr>
        <w:t xml:space="preserve">                                </w:t>
      </w:r>
      <w:r w:rsidRPr="00CF23DA">
        <w:rPr>
          <w:i/>
          <w:iCs/>
          <w:sz w:val="24"/>
          <w:szCs w:val="24"/>
          <w:lang w:val="en-GB"/>
        </w:rPr>
        <w:t>A</w:t>
      </w:r>
      <w:r w:rsidRPr="00CF23DA">
        <w:rPr>
          <w:sz w:val="24"/>
          <w:szCs w:val="24"/>
          <w:lang w:val="en-GB"/>
        </w:rPr>
        <w:t xml:space="preserve">  and  </w:t>
      </w:r>
      <w:r w:rsidRPr="00CF23DA">
        <w:rPr>
          <w:i/>
          <w:iCs/>
          <w:sz w:val="24"/>
          <w:szCs w:val="24"/>
          <w:lang w:val="en-GB"/>
        </w:rPr>
        <w:t>B</w:t>
      </w:r>
    </w:p>
    <w:p w:rsidR="00A240FF" w:rsidRDefault="00A240FF" w:rsidP="00CF23DA">
      <w:pPr>
        <w:rPr>
          <w:i/>
          <w:iCs/>
          <w:sz w:val="24"/>
          <w:szCs w:val="24"/>
          <w:lang w:val="en-GB"/>
        </w:rPr>
      </w:pPr>
    </w:p>
    <w:p w:rsidR="00A240FF" w:rsidRDefault="00A240FF" w:rsidP="00CF23DA">
      <w:pPr>
        <w:rPr>
          <w:i/>
          <w:iCs/>
          <w:sz w:val="24"/>
          <w:szCs w:val="24"/>
          <w:lang w:val="en-GB"/>
        </w:rPr>
      </w:pPr>
    </w:p>
    <w:p w:rsidR="00CF23DA" w:rsidRPr="00CF23DA" w:rsidRDefault="00CF23DA" w:rsidP="00CF23DA">
      <w:pPr>
        <w:rPr>
          <w:sz w:val="24"/>
          <w:szCs w:val="24"/>
        </w:rPr>
      </w:pPr>
      <w:r w:rsidRPr="00CF23DA">
        <w:rPr>
          <w:noProof/>
          <w:sz w:val="24"/>
          <w:szCs w:val="24"/>
        </w:rPr>
        <w:lastRenderedPageBreak/>
        <w:drawing>
          <wp:inline distT="0" distB="0" distL="0" distR="0">
            <wp:extent cx="4029075" cy="2581275"/>
            <wp:effectExtent l="19050" t="0" r="9525" b="0"/>
            <wp:docPr id="65" name="Picture 2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029075" cy="2581275"/>
                    </a:xfrm>
                    <a:prstGeom prst="rect">
                      <a:avLst/>
                    </a:prstGeom>
                  </pic:spPr>
                </pic:pic>
              </a:graphicData>
            </a:graphic>
          </wp:inline>
        </w:drawing>
      </w:r>
    </w:p>
    <w:p w:rsidR="00D567F0" w:rsidRPr="00D567F0" w:rsidRDefault="00D567F0" w:rsidP="00210F57">
      <w:pPr>
        <w:numPr>
          <w:ilvl w:val="0"/>
          <w:numId w:val="6"/>
        </w:numPr>
        <w:rPr>
          <w:sz w:val="24"/>
          <w:szCs w:val="24"/>
        </w:rPr>
      </w:pPr>
    </w:p>
    <w:p w:rsidR="00DD05FF" w:rsidRPr="00D567F0" w:rsidRDefault="00DD05FF" w:rsidP="00D567F0">
      <w:pPr>
        <w:rPr>
          <w:sz w:val="24"/>
          <w:szCs w:val="24"/>
        </w:rPr>
      </w:pPr>
      <w:r w:rsidRPr="00D567F0">
        <w:rPr>
          <w:sz w:val="24"/>
          <w:szCs w:val="24"/>
          <w:lang w:val="en-GB"/>
        </w:rPr>
        <w:t>Multiplication Rule to Find Joint Probability</w:t>
      </w:r>
    </w:p>
    <w:p w:rsidR="00DD05FF" w:rsidRPr="00D567F0" w:rsidRDefault="00DD05FF" w:rsidP="00D567F0">
      <w:pPr>
        <w:rPr>
          <w:sz w:val="24"/>
          <w:szCs w:val="24"/>
        </w:rPr>
      </w:pPr>
      <w:r w:rsidRPr="00D567F0">
        <w:rPr>
          <w:sz w:val="24"/>
          <w:szCs w:val="24"/>
          <w:lang w:val="en-GB"/>
        </w:rPr>
        <w:t xml:space="preserve">The probability of the intersection of two events </w:t>
      </w:r>
      <w:r w:rsidRPr="00D567F0">
        <w:rPr>
          <w:i/>
          <w:iCs/>
          <w:sz w:val="24"/>
          <w:szCs w:val="24"/>
          <w:lang w:val="en-GB"/>
        </w:rPr>
        <w:t>A</w:t>
      </w:r>
      <w:r w:rsidRPr="00D567F0">
        <w:rPr>
          <w:sz w:val="24"/>
          <w:szCs w:val="24"/>
          <w:lang w:val="en-GB"/>
        </w:rPr>
        <w:t xml:space="preserve"> and </w:t>
      </w:r>
      <w:r w:rsidRPr="00D567F0">
        <w:rPr>
          <w:i/>
          <w:iCs/>
          <w:sz w:val="24"/>
          <w:szCs w:val="24"/>
          <w:lang w:val="en-GB"/>
        </w:rPr>
        <w:t>B</w:t>
      </w:r>
      <w:r w:rsidRPr="00D567F0">
        <w:rPr>
          <w:sz w:val="24"/>
          <w:szCs w:val="24"/>
          <w:lang w:val="en-GB"/>
        </w:rPr>
        <w:t xml:space="preserve"> is</w:t>
      </w:r>
    </w:p>
    <w:p w:rsidR="00DD05FF" w:rsidRDefault="00DD05FF" w:rsidP="00D567F0">
      <w:pPr>
        <w:rPr>
          <w:sz w:val="24"/>
          <w:szCs w:val="24"/>
          <w:lang w:val="en-GB"/>
        </w:rPr>
      </w:pPr>
      <w:r w:rsidRPr="00D567F0">
        <w:rPr>
          <w:i/>
          <w:iCs/>
          <w:sz w:val="24"/>
          <w:szCs w:val="24"/>
          <w:lang w:val="en-GB"/>
        </w:rPr>
        <w:t>P</w:t>
      </w:r>
      <w:r w:rsidRPr="00D567F0">
        <w:rPr>
          <w:sz w:val="24"/>
          <w:szCs w:val="24"/>
          <w:lang w:val="en-GB"/>
        </w:rPr>
        <w:t>(</w:t>
      </w:r>
      <w:r w:rsidRPr="00D567F0">
        <w:rPr>
          <w:i/>
          <w:iCs/>
          <w:sz w:val="24"/>
          <w:szCs w:val="24"/>
          <w:lang w:val="en-GB"/>
        </w:rPr>
        <w:t>A</w:t>
      </w:r>
      <w:r w:rsidRPr="00D567F0">
        <w:rPr>
          <w:sz w:val="24"/>
          <w:szCs w:val="24"/>
          <w:lang w:val="en-GB"/>
        </w:rPr>
        <w:t xml:space="preserve"> and </w:t>
      </w:r>
      <w:r w:rsidRPr="00D567F0">
        <w:rPr>
          <w:i/>
          <w:iCs/>
          <w:sz w:val="24"/>
          <w:szCs w:val="24"/>
          <w:lang w:val="en-GB"/>
        </w:rPr>
        <w:t>B</w:t>
      </w:r>
      <w:r w:rsidRPr="00D567F0">
        <w:rPr>
          <w:sz w:val="24"/>
          <w:szCs w:val="24"/>
          <w:lang w:val="en-GB"/>
        </w:rPr>
        <w:t xml:space="preserve">) = </w:t>
      </w:r>
      <w:r w:rsidRPr="00D567F0">
        <w:rPr>
          <w:i/>
          <w:iCs/>
          <w:sz w:val="24"/>
          <w:szCs w:val="24"/>
          <w:lang w:val="en-GB"/>
        </w:rPr>
        <w:t>P</w:t>
      </w:r>
      <w:r w:rsidRPr="00D567F0">
        <w:rPr>
          <w:sz w:val="24"/>
          <w:szCs w:val="24"/>
          <w:lang w:val="en-GB"/>
        </w:rPr>
        <w:t>(</w:t>
      </w:r>
      <w:r w:rsidRPr="00D567F0">
        <w:rPr>
          <w:i/>
          <w:iCs/>
          <w:sz w:val="24"/>
          <w:szCs w:val="24"/>
          <w:lang w:val="en-GB"/>
        </w:rPr>
        <w:t>A</w:t>
      </w:r>
      <w:r w:rsidRPr="00D567F0">
        <w:rPr>
          <w:sz w:val="24"/>
          <w:szCs w:val="24"/>
          <w:lang w:val="en-GB"/>
        </w:rPr>
        <w:t xml:space="preserve">) </w:t>
      </w:r>
      <w:r w:rsidRPr="00D567F0">
        <w:rPr>
          <w:i/>
          <w:iCs/>
          <w:sz w:val="24"/>
          <w:szCs w:val="24"/>
          <w:lang w:val="en-GB"/>
        </w:rPr>
        <w:t>P</w:t>
      </w:r>
      <w:r w:rsidRPr="00D567F0">
        <w:rPr>
          <w:sz w:val="24"/>
          <w:szCs w:val="24"/>
          <w:lang w:val="en-GB"/>
        </w:rPr>
        <w:t>(</w:t>
      </w:r>
      <w:r w:rsidRPr="00D567F0">
        <w:rPr>
          <w:i/>
          <w:iCs/>
          <w:sz w:val="24"/>
          <w:szCs w:val="24"/>
          <w:lang w:val="en-GB"/>
        </w:rPr>
        <w:t xml:space="preserve">B </w:t>
      </w:r>
      <w:r w:rsidRPr="00D567F0">
        <w:rPr>
          <w:sz w:val="24"/>
          <w:szCs w:val="24"/>
          <w:lang w:val="en-GB"/>
        </w:rPr>
        <w:t>|</w:t>
      </w:r>
      <w:r w:rsidRPr="00D567F0">
        <w:rPr>
          <w:i/>
          <w:iCs/>
          <w:sz w:val="24"/>
          <w:szCs w:val="24"/>
          <w:lang w:val="en-GB"/>
        </w:rPr>
        <w:t>A</w:t>
      </w:r>
      <w:r w:rsidRPr="00D567F0">
        <w:rPr>
          <w:sz w:val="24"/>
          <w:szCs w:val="24"/>
          <w:lang w:val="en-GB"/>
        </w:rPr>
        <w:t xml:space="preserve">) = </w:t>
      </w:r>
      <w:r w:rsidRPr="00D567F0">
        <w:rPr>
          <w:i/>
          <w:iCs/>
          <w:sz w:val="24"/>
          <w:szCs w:val="24"/>
          <w:lang w:val="en-GB"/>
        </w:rPr>
        <w:t>P</w:t>
      </w:r>
      <w:r w:rsidRPr="00D567F0">
        <w:rPr>
          <w:sz w:val="24"/>
          <w:szCs w:val="24"/>
          <w:lang w:val="en-GB"/>
        </w:rPr>
        <w:t>(</w:t>
      </w:r>
      <w:r w:rsidRPr="00D567F0">
        <w:rPr>
          <w:i/>
          <w:iCs/>
          <w:sz w:val="24"/>
          <w:szCs w:val="24"/>
          <w:lang w:val="en-GB"/>
        </w:rPr>
        <w:t>B</w:t>
      </w:r>
      <w:r w:rsidRPr="00D567F0">
        <w:rPr>
          <w:sz w:val="24"/>
          <w:szCs w:val="24"/>
          <w:lang w:val="en-GB"/>
        </w:rPr>
        <w:t xml:space="preserve">) </w:t>
      </w:r>
      <w:r w:rsidRPr="00D567F0">
        <w:rPr>
          <w:i/>
          <w:iCs/>
          <w:sz w:val="24"/>
          <w:szCs w:val="24"/>
          <w:lang w:val="en-GB"/>
        </w:rPr>
        <w:t>P</w:t>
      </w:r>
      <w:r w:rsidRPr="00D567F0">
        <w:rPr>
          <w:sz w:val="24"/>
          <w:szCs w:val="24"/>
          <w:lang w:val="en-GB"/>
        </w:rPr>
        <w:t>(</w:t>
      </w:r>
      <w:r w:rsidRPr="00D567F0">
        <w:rPr>
          <w:i/>
          <w:iCs/>
          <w:sz w:val="24"/>
          <w:szCs w:val="24"/>
          <w:lang w:val="en-GB"/>
        </w:rPr>
        <w:t xml:space="preserve">A </w:t>
      </w:r>
      <w:r w:rsidRPr="00D567F0">
        <w:rPr>
          <w:sz w:val="24"/>
          <w:szCs w:val="24"/>
          <w:lang w:val="en-GB"/>
        </w:rPr>
        <w:t>|</w:t>
      </w:r>
      <w:r w:rsidRPr="00D567F0">
        <w:rPr>
          <w:i/>
          <w:iCs/>
          <w:sz w:val="24"/>
          <w:szCs w:val="24"/>
          <w:lang w:val="en-GB"/>
        </w:rPr>
        <w:t>B</w:t>
      </w:r>
      <w:r w:rsidRPr="00D567F0">
        <w:rPr>
          <w:sz w:val="24"/>
          <w:szCs w:val="24"/>
          <w:lang w:val="en-GB"/>
        </w:rPr>
        <w:t xml:space="preserve">) </w:t>
      </w:r>
    </w:p>
    <w:p w:rsidR="00434014" w:rsidRDefault="00434014" w:rsidP="00D567F0">
      <w:pPr>
        <w:rPr>
          <w:sz w:val="24"/>
          <w:szCs w:val="24"/>
          <w:lang w:val="en-GB"/>
        </w:rPr>
      </w:pPr>
    </w:p>
    <w:p w:rsidR="00434014" w:rsidRPr="00434014" w:rsidRDefault="00434014" w:rsidP="00D567F0">
      <w:pPr>
        <w:rPr>
          <w:b/>
          <w:sz w:val="24"/>
          <w:szCs w:val="24"/>
          <w:lang w:val="en-GB"/>
        </w:rPr>
      </w:pPr>
      <w:r w:rsidRPr="00434014">
        <w:rPr>
          <w:b/>
          <w:sz w:val="24"/>
          <w:szCs w:val="24"/>
          <w:lang w:val="en-GB"/>
        </w:rPr>
        <w:t xml:space="preserve">Example: </w:t>
      </w:r>
    </w:p>
    <w:p w:rsidR="00DD05FF" w:rsidRPr="00434014" w:rsidRDefault="00DD05FF" w:rsidP="00434014">
      <w:pPr>
        <w:rPr>
          <w:sz w:val="24"/>
          <w:szCs w:val="24"/>
        </w:rPr>
      </w:pPr>
      <w:r w:rsidRPr="00434014">
        <w:rPr>
          <w:sz w:val="24"/>
          <w:szCs w:val="24"/>
          <w:lang w:val="en-GB"/>
        </w:rPr>
        <w:t>Table gives the classification of all employees of a company given by gender and college degree.</w:t>
      </w:r>
    </w:p>
    <w:p w:rsidR="00D567F0" w:rsidRDefault="00434014" w:rsidP="00D567F0">
      <w:pPr>
        <w:rPr>
          <w:sz w:val="24"/>
          <w:szCs w:val="24"/>
          <w:lang w:val="en-GB"/>
        </w:rPr>
      </w:pPr>
      <w:r w:rsidRPr="00434014">
        <w:rPr>
          <w:noProof/>
          <w:sz w:val="24"/>
          <w:szCs w:val="24"/>
        </w:rPr>
        <w:drawing>
          <wp:inline distT="0" distB="0" distL="0" distR="0">
            <wp:extent cx="4629150" cy="1914525"/>
            <wp:effectExtent l="19050" t="0" r="0" b="0"/>
            <wp:docPr id="68" name="Picture 3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633229" cy="1916212"/>
                    </a:xfrm>
                    <a:prstGeom prst="rect">
                      <a:avLst/>
                    </a:prstGeom>
                  </pic:spPr>
                </pic:pic>
              </a:graphicData>
            </a:graphic>
          </wp:inline>
        </w:drawing>
      </w:r>
    </w:p>
    <w:p w:rsidR="00DD05FF" w:rsidRDefault="00DD05FF" w:rsidP="00434014">
      <w:pPr>
        <w:rPr>
          <w:sz w:val="24"/>
          <w:szCs w:val="24"/>
          <w:lang w:val="en-GB"/>
        </w:rPr>
      </w:pPr>
      <w:r w:rsidRPr="00434014">
        <w:rPr>
          <w:sz w:val="24"/>
          <w:szCs w:val="24"/>
          <w:lang w:val="en-GB"/>
        </w:rPr>
        <w:t>If one of these employees is selected at random for membership on the employee-management committee, what is the probability that this employee is a female and a college graduate?</w:t>
      </w:r>
    </w:p>
    <w:p w:rsidR="00811184" w:rsidRPr="00811184" w:rsidRDefault="00811184" w:rsidP="00811184">
      <w:pPr>
        <w:rPr>
          <w:sz w:val="24"/>
          <w:szCs w:val="24"/>
        </w:rPr>
      </w:pPr>
      <w:r w:rsidRPr="00811184">
        <w:rPr>
          <w:sz w:val="24"/>
          <w:szCs w:val="24"/>
          <w:lang w:val="en-GB"/>
        </w:rPr>
        <w:t xml:space="preserve">We are to calculate the probability of the intersection of the events </w:t>
      </w:r>
      <w:r w:rsidRPr="00811184">
        <w:rPr>
          <w:i/>
          <w:iCs/>
          <w:sz w:val="24"/>
          <w:szCs w:val="24"/>
          <w:lang w:val="en-GB"/>
        </w:rPr>
        <w:t>F and G.</w:t>
      </w:r>
    </w:p>
    <w:p w:rsidR="00811184" w:rsidRPr="00811184" w:rsidRDefault="00811184" w:rsidP="00811184">
      <w:pPr>
        <w:rPr>
          <w:sz w:val="24"/>
          <w:szCs w:val="24"/>
        </w:rPr>
      </w:pPr>
      <w:r>
        <w:rPr>
          <w:i/>
          <w:iCs/>
          <w:sz w:val="24"/>
          <w:szCs w:val="24"/>
          <w:lang w:val="en-GB"/>
        </w:rPr>
        <w:lastRenderedPageBreak/>
        <w:t xml:space="preserve"> </w:t>
      </w:r>
      <w:r w:rsidRPr="00811184">
        <w:rPr>
          <w:i/>
          <w:iCs/>
          <w:sz w:val="24"/>
          <w:szCs w:val="24"/>
          <w:lang w:val="en-GB"/>
        </w:rPr>
        <w:t xml:space="preserve">    P</w:t>
      </w:r>
      <w:r w:rsidRPr="00811184">
        <w:rPr>
          <w:sz w:val="24"/>
          <w:szCs w:val="24"/>
          <w:lang w:val="en-GB"/>
        </w:rPr>
        <w:t>(</w:t>
      </w:r>
      <w:r w:rsidRPr="00811184">
        <w:rPr>
          <w:i/>
          <w:iCs/>
          <w:sz w:val="24"/>
          <w:szCs w:val="24"/>
          <w:lang w:val="en-GB"/>
        </w:rPr>
        <w:t>F</w:t>
      </w:r>
      <w:r w:rsidRPr="00811184">
        <w:rPr>
          <w:sz w:val="24"/>
          <w:szCs w:val="24"/>
          <w:lang w:val="en-GB"/>
        </w:rPr>
        <w:t xml:space="preserve"> and </w:t>
      </w:r>
      <w:r w:rsidRPr="00811184">
        <w:rPr>
          <w:i/>
          <w:iCs/>
          <w:sz w:val="24"/>
          <w:szCs w:val="24"/>
          <w:lang w:val="en-GB"/>
        </w:rPr>
        <w:t>G</w:t>
      </w:r>
      <w:r w:rsidRPr="00811184">
        <w:rPr>
          <w:sz w:val="24"/>
          <w:szCs w:val="24"/>
          <w:lang w:val="en-GB"/>
        </w:rPr>
        <w:t xml:space="preserve">) = </w:t>
      </w:r>
      <w:r w:rsidRPr="00811184">
        <w:rPr>
          <w:i/>
          <w:iCs/>
          <w:sz w:val="24"/>
          <w:szCs w:val="24"/>
          <w:lang w:val="en-GB"/>
        </w:rPr>
        <w:t>P</w:t>
      </w:r>
      <w:r w:rsidRPr="00811184">
        <w:rPr>
          <w:sz w:val="24"/>
          <w:szCs w:val="24"/>
          <w:lang w:val="en-GB"/>
        </w:rPr>
        <w:t>(</w:t>
      </w:r>
      <w:r w:rsidRPr="00811184">
        <w:rPr>
          <w:i/>
          <w:iCs/>
          <w:sz w:val="24"/>
          <w:szCs w:val="24"/>
          <w:lang w:val="en-GB"/>
        </w:rPr>
        <w:t>F</w:t>
      </w:r>
      <w:r w:rsidRPr="00811184">
        <w:rPr>
          <w:sz w:val="24"/>
          <w:szCs w:val="24"/>
          <w:lang w:val="en-GB"/>
        </w:rPr>
        <w:t xml:space="preserve">) </w:t>
      </w:r>
      <w:r w:rsidRPr="00811184">
        <w:rPr>
          <w:i/>
          <w:iCs/>
          <w:sz w:val="24"/>
          <w:szCs w:val="24"/>
          <w:lang w:val="en-GB"/>
        </w:rPr>
        <w:t>P</w:t>
      </w:r>
      <w:r w:rsidRPr="00811184">
        <w:rPr>
          <w:sz w:val="24"/>
          <w:szCs w:val="24"/>
          <w:lang w:val="en-GB"/>
        </w:rPr>
        <w:t>(</w:t>
      </w:r>
      <w:r w:rsidRPr="00811184">
        <w:rPr>
          <w:i/>
          <w:iCs/>
          <w:sz w:val="24"/>
          <w:szCs w:val="24"/>
          <w:lang w:val="en-GB"/>
        </w:rPr>
        <w:t xml:space="preserve">G </w:t>
      </w:r>
      <w:r w:rsidRPr="00811184">
        <w:rPr>
          <w:sz w:val="24"/>
          <w:szCs w:val="24"/>
          <w:lang w:val="en-GB"/>
        </w:rPr>
        <w:t>|</w:t>
      </w:r>
      <w:r w:rsidRPr="00811184">
        <w:rPr>
          <w:i/>
          <w:iCs/>
          <w:sz w:val="24"/>
          <w:szCs w:val="24"/>
          <w:lang w:val="en-GB"/>
        </w:rPr>
        <w:t>F</w:t>
      </w:r>
      <w:r w:rsidRPr="00811184">
        <w:rPr>
          <w:sz w:val="24"/>
          <w:szCs w:val="24"/>
          <w:lang w:val="en-GB"/>
        </w:rPr>
        <w:t>)</w:t>
      </w:r>
      <w:r w:rsidRPr="00811184">
        <w:rPr>
          <w:sz w:val="24"/>
          <w:szCs w:val="24"/>
          <w:lang w:val="en-GB"/>
        </w:rPr>
        <w:br/>
        <w:t xml:space="preserve">     </w:t>
      </w:r>
      <w:r w:rsidRPr="00811184">
        <w:rPr>
          <w:i/>
          <w:iCs/>
          <w:sz w:val="24"/>
          <w:szCs w:val="24"/>
          <w:lang w:val="en-GB"/>
        </w:rPr>
        <w:t>P</w:t>
      </w:r>
      <w:r w:rsidRPr="00811184">
        <w:rPr>
          <w:sz w:val="24"/>
          <w:szCs w:val="24"/>
          <w:lang w:val="en-GB"/>
        </w:rPr>
        <w:t>(</w:t>
      </w:r>
      <w:r w:rsidRPr="00811184">
        <w:rPr>
          <w:i/>
          <w:iCs/>
          <w:sz w:val="24"/>
          <w:szCs w:val="24"/>
          <w:lang w:val="en-GB"/>
        </w:rPr>
        <w:t>F</w:t>
      </w:r>
      <w:r w:rsidRPr="00811184">
        <w:rPr>
          <w:sz w:val="24"/>
          <w:szCs w:val="24"/>
          <w:lang w:val="en-GB"/>
        </w:rPr>
        <w:t>) = 13/40</w:t>
      </w:r>
      <w:r w:rsidRPr="00811184">
        <w:rPr>
          <w:sz w:val="24"/>
          <w:szCs w:val="24"/>
          <w:lang w:val="en-GB"/>
        </w:rPr>
        <w:br/>
        <w:t xml:space="preserve">     </w:t>
      </w:r>
      <w:r w:rsidRPr="00811184">
        <w:rPr>
          <w:i/>
          <w:iCs/>
          <w:sz w:val="24"/>
          <w:szCs w:val="24"/>
          <w:lang w:val="en-GB"/>
        </w:rPr>
        <w:t>P</w:t>
      </w:r>
      <w:r w:rsidRPr="00811184">
        <w:rPr>
          <w:sz w:val="24"/>
          <w:szCs w:val="24"/>
          <w:lang w:val="en-GB"/>
        </w:rPr>
        <w:t>(</w:t>
      </w:r>
      <w:r w:rsidRPr="00811184">
        <w:rPr>
          <w:i/>
          <w:iCs/>
          <w:sz w:val="24"/>
          <w:szCs w:val="24"/>
          <w:lang w:val="en-GB"/>
        </w:rPr>
        <w:t xml:space="preserve">G </w:t>
      </w:r>
      <w:r w:rsidRPr="00811184">
        <w:rPr>
          <w:sz w:val="24"/>
          <w:szCs w:val="24"/>
          <w:lang w:val="en-GB"/>
        </w:rPr>
        <w:t>|</w:t>
      </w:r>
      <w:r w:rsidRPr="00811184">
        <w:rPr>
          <w:i/>
          <w:iCs/>
          <w:sz w:val="24"/>
          <w:szCs w:val="24"/>
          <w:lang w:val="en-GB"/>
        </w:rPr>
        <w:t>F</w:t>
      </w:r>
      <w:r w:rsidRPr="00811184">
        <w:rPr>
          <w:sz w:val="24"/>
          <w:szCs w:val="24"/>
          <w:lang w:val="en-GB"/>
        </w:rPr>
        <w:t>) = 4/13</w:t>
      </w:r>
      <w:r w:rsidRPr="00811184">
        <w:rPr>
          <w:sz w:val="24"/>
          <w:szCs w:val="24"/>
          <w:lang w:val="en-GB"/>
        </w:rPr>
        <w:br/>
        <w:t xml:space="preserve">     </w:t>
      </w:r>
      <w:r w:rsidRPr="00811184">
        <w:rPr>
          <w:i/>
          <w:iCs/>
          <w:sz w:val="24"/>
          <w:szCs w:val="24"/>
          <w:lang w:val="en-GB"/>
        </w:rPr>
        <w:t>P</w:t>
      </w:r>
      <w:r w:rsidRPr="00811184">
        <w:rPr>
          <w:sz w:val="24"/>
          <w:szCs w:val="24"/>
          <w:lang w:val="en-GB"/>
        </w:rPr>
        <w:t>(</w:t>
      </w:r>
      <w:r w:rsidRPr="00811184">
        <w:rPr>
          <w:i/>
          <w:iCs/>
          <w:sz w:val="24"/>
          <w:szCs w:val="24"/>
          <w:lang w:val="en-GB"/>
        </w:rPr>
        <w:t>F</w:t>
      </w:r>
      <w:r w:rsidRPr="00811184">
        <w:rPr>
          <w:sz w:val="24"/>
          <w:szCs w:val="24"/>
          <w:lang w:val="en-GB"/>
        </w:rPr>
        <w:t xml:space="preserve"> and </w:t>
      </w:r>
      <w:r w:rsidRPr="00811184">
        <w:rPr>
          <w:i/>
          <w:iCs/>
          <w:sz w:val="24"/>
          <w:szCs w:val="24"/>
          <w:lang w:val="en-GB"/>
        </w:rPr>
        <w:t>G</w:t>
      </w:r>
      <w:r w:rsidRPr="00811184">
        <w:rPr>
          <w:sz w:val="24"/>
          <w:szCs w:val="24"/>
          <w:lang w:val="en-GB"/>
        </w:rPr>
        <w:t xml:space="preserve">) = </w:t>
      </w:r>
      <w:r w:rsidRPr="00811184">
        <w:rPr>
          <w:i/>
          <w:iCs/>
          <w:sz w:val="24"/>
          <w:szCs w:val="24"/>
          <w:lang w:val="en-GB"/>
        </w:rPr>
        <w:t>P</w:t>
      </w:r>
      <w:r w:rsidRPr="00811184">
        <w:rPr>
          <w:sz w:val="24"/>
          <w:szCs w:val="24"/>
          <w:lang w:val="en-GB"/>
        </w:rPr>
        <w:t>(</w:t>
      </w:r>
      <w:r w:rsidRPr="00811184">
        <w:rPr>
          <w:i/>
          <w:iCs/>
          <w:sz w:val="24"/>
          <w:szCs w:val="24"/>
          <w:lang w:val="en-GB"/>
        </w:rPr>
        <w:t>F</w:t>
      </w:r>
      <w:r w:rsidRPr="00811184">
        <w:rPr>
          <w:sz w:val="24"/>
          <w:szCs w:val="24"/>
          <w:lang w:val="en-GB"/>
        </w:rPr>
        <w:t xml:space="preserve">) </w:t>
      </w:r>
      <w:r w:rsidRPr="00811184">
        <w:rPr>
          <w:i/>
          <w:iCs/>
          <w:sz w:val="24"/>
          <w:szCs w:val="24"/>
          <w:lang w:val="en-GB"/>
        </w:rPr>
        <w:t>P</w:t>
      </w:r>
      <w:r w:rsidRPr="00811184">
        <w:rPr>
          <w:sz w:val="24"/>
          <w:szCs w:val="24"/>
          <w:lang w:val="en-GB"/>
        </w:rPr>
        <w:t>(</w:t>
      </w:r>
      <w:r w:rsidRPr="00811184">
        <w:rPr>
          <w:i/>
          <w:iCs/>
          <w:sz w:val="24"/>
          <w:szCs w:val="24"/>
          <w:lang w:val="en-GB"/>
        </w:rPr>
        <w:t xml:space="preserve">G </w:t>
      </w:r>
      <w:r w:rsidRPr="00811184">
        <w:rPr>
          <w:sz w:val="24"/>
          <w:szCs w:val="24"/>
          <w:lang w:val="en-GB"/>
        </w:rPr>
        <w:t>|</w:t>
      </w:r>
      <w:r w:rsidRPr="00811184">
        <w:rPr>
          <w:i/>
          <w:iCs/>
          <w:sz w:val="24"/>
          <w:szCs w:val="24"/>
          <w:lang w:val="en-GB"/>
        </w:rPr>
        <w:t>F</w:t>
      </w:r>
      <w:r w:rsidRPr="00811184">
        <w:rPr>
          <w:sz w:val="24"/>
          <w:szCs w:val="24"/>
          <w:lang w:val="en-GB"/>
        </w:rPr>
        <w:t>) = (13/40)(4/13) = .100</w:t>
      </w:r>
    </w:p>
    <w:p w:rsidR="00434014" w:rsidRPr="00434014" w:rsidRDefault="00EE3093" w:rsidP="00434014">
      <w:pPr>
        <w:rPr>
          <w:sz w:val="24"/>
          <w:szCs w:val="24"/>
        </w:rPr>
      </w:pPr>
      <w:r w:rsidRPr="00EE3093">
        <w:rPr>
          <w:noProof/>
          <w:sz w:val="24"/>
          <w:szCs w:val="24"/>
        </w:rPr>
        <w:drawing>
          <wp:inline distT="0" distB="0" distL="0" distR="0">
            <wp:extent cx="4371975" cy="2771775"/>
            <wp:effectExtent l="19050" t="0" r="9525" b="0"/>
            <wp:docPr id="69" name="Picture 3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6">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371975" cy="2771775"/>
                    </a:xfrm>
                    <a:prstGeom prst="rect">
                      <a:avLst/>
                    </a:prstGeom>
                  </pic:spPr>
                </pic:pic>
              </a:graphicData>
            </a:graphic>
          </wp:inline>
        </w:drawing>
      </w:r>
    </w:p>
    <w:p w:rsidR="00D567F0" w:rsidRPr="008E2E91" w:rsidRDefault="008E2E91" w:rsidP="00D567F0">
      <w:pPr>
        <w:rPr>
          <w:b/>
          <w:sz w:val="24"/>
          <w:szCs w:val="24"/>
        </w:rPr>
      </w:pPr>
      <w:r w:rsidRPr="008E2E91">
        <w:rPr>
          <w:b/>
          <w:sz w:val="24"/>
          <w:szCs w:val="24"/>
        </w:rPr>
        <w:t>Example:</w:t>
      </w:r>
    </w:p>
    <w:p w:rsidR="00DD05FF" w:rsidRDefault="00DD05FF" w:rsidP="008E2E91">
      <w:pPr>
        <w:rPr>
          <w:sz w:val="24"/>
          <w:szCs w:val="24"/>
          <w:lang w:val="en-GB"/>
        </w:rPr>
      </w:pPr>
      <w:r w:rsidRPr="008E2E91">
        <w:rPr>
          <w:sz w:val="24"/>
          <w:szCs w:val="24"/>
          <w:lang w:val="en-GB"/>
        </w:rPr>
        <w:t>A box contains 20 DVDs, 4 of which are defective. If two DVDs are selected at random (without replacement) from this box, what is the probability that both are defective?</w:t>
      </w:r>
    </w:p>
    <w:p w:rsidR="008E2E91" w:rsidRPr="008E2E91" w:rsidRDefault="008E2E91" w:rsidP="008E2E91">
      <w:pPr>
        <w:rPr>
          <w:sz w:val="24"/>
          <w:szCs w:val="24"/>
        </w:rPr>
      </w:pPr>
      <w:r w:rsidRPr="008E2E91">
        <w:rPr>
          <w:noProof/>
          <w:sz w:val="24"/>
          <w:szCs w:val="24"/>
        </w:rPr>
        <w:drawing>
          <wp:inline distT="0" distB="0" distL="0" distR="0">
            <wp:extent cx="4905375" cy="2981325"/>
            <wp:effectExtent l="19050" t="0" r="9525" b="0"/>
            <wp:docPr id="70" name="Picture 3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7">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909525" cy="2983847"/>
                    </a:xfrm>
                    <a:prstGeom prst="rect">
                      <a:avLst/>
                    </a:prstGeom>
                  </pic:spPr>
                </pic:pic>
              </a:graphicData>
            </a:graphic>
          </wp:inline>
        </w:drawing>
      </w:r>
    </w:p>
    <w:p w:rsidR="00664456" w:rsidRDefault="00664456" w:rsidP="00145642">
      <w:pPr>
        <w:rPr>
          <w:sz w:val="24"/>
          <w:szCs w:val="24"/>
        </w:rPr>
      </w:pPr>
    </w:p>
    <w:p w:rsidR="00DD05FF" w:rsidRPr="00BA3E6A" w:rsidRDefault="00DD05FF" w:rsidP="002F082B">
      <w:pPr>
        <w:rPr>
          <w:b/>
          <w:sz w:val="24"/>
          <w:szCs w:val="24"/>
        </w:rPr>
      </w:pPr>
      <w:r w:rsidRPr="00BA3E6A">
        <w:rPr>
          <w:b/>
          <w:sz w:val="24"/>
          <w:szCs w:val="24"/>
          <w:lang w:val="en-GB"/>
        </w:rPr>
        <w:lastRenderedPageBreak/>
        <w:t>Calculating Conditional Probability</w:t>
      </w:r>
    </w:p>
    <w:p w:rsidR="00DD05FF" w:rsidRPr="002F082B" w:rsidRDefault="00DD05FF" w:rsidP="002F082B">
      <w:pPr>
        <w:rPr>
          <w:sz w:val="24"/>
          <w:szCs w:val="24"/>
        </w:rPr>
      </w:pPr>
      <w:r w:rsidRPr="002F082B">
        <w:rPr>
          <w:sz w:val="24"/>
          <w:szCs w:val="24"/>
          <w:lang w:val="en-GB"/>
        </w:rPr>
        <w:t xml:space="preserve">If </w:t>
      </w:r>
      <w:r w:rsidRPr="002F082B">
        <w:rPr>
          <w:i/>
          <w:iCs/>
          <w:sz w:val="24"/>
          <w:szCs w:val="24"/>
          <w:lang w:val="en-GB"/>
        </w:rPr>
        <w:t>A</w:t>
      </w:r>
      <w:r w:rsidRPr="002F082B">
        <w:rPr>
          <w:sz w:val="24"/>
          <w:szCs w:val="24"/>
          <w:lang w:val="en-GB"/>
        </w:rPr>
        <w:t xml:space="preserve"> and </w:t>
      </w:r>
      <w:r w:rsidRPr="002F082B">
        <w:rPr>
          <w:i/>
          <w:iCs/>
          <w:sz w:val="24"/>
          <w:szCs w:val="24"/>
          <w:lang w:val="en-GB"/>
        </w:rPr>
        <w:t>B</w:t>
      </w:r>
      <w:r w:rsidRPr="002F082B">
        <w:rPr>
          <w:sz w:val="24"/>
          <w:szCs w:val="24"/>
          <w:lang w:val="en-GB"/>
        </w:rPr>
        <w:t xml:space="preserve"> are two events, then,</w:t>
      </w:r>
    </w:p>
    <w:p w:rsidR="002F082B" w:rsidRPr="002F082B" w:rsidRDefault="007A1705" w:rsidP="002F082B">
      <w:pPr>
        <w:rPr>
          <w:sz w:val="24"/>
          <w:szCs w:val="24"/>
          <w:lang w:val="en-GB"/>
        </w:rPr>
      </w:pPr>
      <w:r>
        <w:rPr>
          <w:noProof/>
          <w:sz w:val="24"/>
          <w:szCs w:val="24"/>
        </w:rPr>
        <w:pict>
          <v:shape id="_x0000_s1060" type="#_x0000_t75" style="position:absolute;margin-left:9pt;margin-top:4.05pt;width:247pt;height:33pt;z-index:251682816">
            <v:imagedata r:id="rId88" o:title=""/>
          </v:shape>
          <o:OLEObject Type="Embed" ProgID="Equation.3" ShapeID="_x0000_s1060" DrawAspect="Content" ObjectID="_1509758245" r:id="rId89"/>
        </w:pict>
      </w:r>
    </w:p>
    <w:p w:rsidR="002F082B" w:rsidRDefault="002F082B" w:rsidP="002F082B">
      <w:pPr>
        <w:rPr>
          <w:b/>
          <w:sz w:val="24"/>
          <w:szCs w:val="24"/>
          <w:lang w:val="en-GB"/>
        </w:rPr>
      </w:pPr>
    </w:p>
    <w:p w:rsidR="00DD05FF" w:rsidRPr="002F082B" w:rsidRDefault="00DD05FF" w:rsidP="002F082B">
      <w:pPr>
        <w:rPr>
          <w:sz w:val="24"/>
          <w:szCs w:val="24"/>
        </w:rPr>
      </w:pPr>
      <w:r w:rsidRPr="002F082B">
        <w:rPr>
          <w:sz w:val="24"/>
          <w:szCs w:val="24"/>
          <w:lang w:val="en-GB"/>
        </w:rPr>
        <w:t xml:space="preserve">given that </w:t>
      </w:r>
      <w:r w:rsidRPr="002F082B">
        <w:rPr>
          <w:i/>
          <w:iCs/>
          <w:sz w:val="24"/>
          <w:szCs w:val="24"/>
          <w:lang w:val="en-GB"/>
        </w:rPr>
        <w:t xml:space="preserve">P </w:t>
      </w:r>
      <w:r w:rsidRPr="002F082B">
        <w:rPr>
          <w:sz w:val="24"/>
          <w:szCs w:val="24"/>
          <w:lang w:val="en-GB"/>
        </w:rPr>
        <w:t>(</w:t>
      </w:r>
      <w:r w:rsidRPr="002F082B">
        <w:rPr>
          <w:i/>
          <w:iCs/>
          <w:sz w:val="24"/>
          <w:szCs w:val="24"/>
          <w:lang w:val="en-GB"/>
        </w:rPr>
        <w:t xml:space="preserve">A </w:t>
      </w:r>
      <w:r w:rsidRPr="002F082B">
        <w:rPr>
          <w:sz w:val="24"/>
          <w:szCs w:val="24"/>
          <w:lang w:val="en-GB"/>
        </w:rPr>
        <w:t xml:space="preserve">) ≠ 0 and </w:t>
      </w:r>
      <w:r w:rsidRPr="002F082B">
        <w:rPr>
          <w:i/>
          <w:iCs/>
          <w:sz w:val="24"/>
          <w:szCs w:val="24"/>
          <w:lang w:val="en-GB"/>
        </w:rPr>
        <w:t xml:space="preserve">P </w:t>
      </w:r>
      <w:r w:rsidRPr="002F082B">
        <w:rPr>
          <w:sz w:val="24"/>
          <w:szCs w:val="24"/>
          <w:lang w:val="en-GB"/>
        </w:rPr>
        <w:t>(</w:t>
      </w:r>
      <w:r w:rsidRPr="002F082B">
        <w:rPr>
          <w:i/>
          <w:iCs/>
          <w:sz w:val="24"/>
          <w:szCs w:val="24"/>
          <w:lang w:val="en-GB"/>
        </w:rPr>
        <w:t xml:space="preserve">B </w:t>
      </w:r>
      <w:r w:rsidRPr="002F082B">
        <w:rPr>
          <w:sz w:val="24"/>
          <w:szCs w:val="24"/>
          <w:lang w:val="en-GB"/>
        </w:rPr>
        <w:t>) ≠ 0.</w:t>
      </w:r>
    </w:p>
    <w:p w:rsidR="004B42BF" w:rsidRDefault="00BA3E6A" w:rsidP="00714185">
      <w:pPr>
        <w:rPr>
          <w:b/>
          <w:sz w:val="24"/>
          <w:szCs w:val="24"/>
        </w:rPr>
      </w:pPr>
      <w:r>
        <w:rPr>
          <w:b/>
          <w:sz w:val="24"/>
          <w:szCs w:val="24"/>
        </w:rPr>
        <w:t>Union of Events</w:t>
      </w:r>
    </w:p>
    <w:p w:rsidR="00DD05FF" w:rsidRPr="002F082B" w:rsidRDefault="00DD05FF" w:rsidP="002F082B">
      <w:pPr>
        <w:rPr>
          <w:sz w:val="24"/>
          <w:szCs w:val="24"/>
        </w:rPr>
      </w:pPr>
      <w:r w:rsidRPr="002F082B">
        <w:rPr>
          <w:sz w:val="24"/>
          <w:szCs w:val="24"/>
          <w:lang w:val="en-GB"/>
        </w:rPr>
        <w:t xml:space="preserve">Let </w:t>
      </w:r>
      <w:r w:rsidRPr="002F082B">
        <w:rPr>
          <w:i/>
          <w:iCs/>
          <w:sz w:val="24"/>
          <w:szCs w:val="24"/>
          <w:lang w:val="en-GB"/>
        </w:rPr>
        <w:t>A</w:t>
      </w:r>
      <w:r w:rsidRPr="002F082B">
        <w:rPr>
          <w:sz w:val="24"/>
          <w:szCs w:val="24"/>
          <w:lang w:val="en-GB"/>
        </w:rPr>
        <w:t xml:space="preserve"> and </w:t>
      </w:r>
      <w:r w:rsidRPr="002F082B">
        <w:rPr>
          <w:i/>
          <w:iCs/>
          <w:sz w:val="24"/>
          <w:szCs w:val="24"/>
          <w:lang w:val="en-GB"/>
        </w:rPr>
        <w:t>B</w:t>
      </w:r>
      <w:r w:rsidRPr="002F082B">
        <w:rPr>
          <w:sz w:val="24"/>
          <w:szCs w:val="24"/>
          <w:lang w:val="en-GB"/>
        </w:rPr>
        <w:t xml:space="preserve"> be two events defined in a sample space. The </w:t>
      </w:r>
      <w:r w:rsidRPr="002F082B">
        <w:rPr>
          <w:bCs/>
          <w:i/>
          <w:iCs/>
          <w:sz w:val="24"/>
          <w:szCs w:val="24"/>
          <w:u w:val="single"/>
          <w:lang w:val="en-GB"/>
        </w:rPr>
        <w:t>union of events</w:t>
      </w:r>
      <w:r w:rsidRPr="002F082B">
        <w:rPr>
          <w:sz w:val="24"/>
          <w:szCs w:val="24"/>
          <w:lang w:val="en-GB"/>
        </w:rPr>
        <w:t xml:space="preserve"> </w:t>
      </w:r>
      <w:r w:rsidRPr="002F082B">
        <w:rPr>
          <w:i/>
          <w:iCs/>
          <w:sz w:val="24"/>
          <w:szCs w:val="24"/>
          <w:lang w:val="en-GB"/>
        </w:rPr>
        <w:t>A</w:t>
      </w:r>
      <w:r w:rsidRPr="002F082B">
        <w:rPr>
          <w:sz w:val="24"/>
          <w:szCs w:val="24"/>
          <w:lang w:val="en-GB"/>
        </w:rPr>
        <w:t xml:space="preserve"> and </w:t>
      </w:r>
      <w:r w:rsidRPr="002F082B">
        <w:rPr>
          <w:i/>
          <w:iCs/>
          <w:sz w:val="24"/>
          <w:szCs w:val="24"/>
          <w:lang w:val="en-GB"/>
        </w:rPr>
        <w:t>B</w:t>
      </w:r>
      <w:r w:rsidRPr="002F082B">
        <w:rPr>
          <w:sz w:val="24"/>
          <w:szCs w:val="24"/>
          <w:lang w:val="en-GB"/>
        </w:rPr>
        <w:t xml:space="preserve"> is the collection of all outcomes that belong to either </w:t>
      </w:r>
      <w:r w:rsidRPr="002F082B">
        <w:rPr>
          <w:i/>
          <w:iCs/>
          <w:sz w:val="24"/>
          <w:szCs w:val="24"/>
          <w:lang w:val="en-GB"/>
        </w:rPr>
        <w:t>A</w:t>
      </w:r>
      <w:r w:rsidRPr="002F082B">
        <w:rPr>
          <w:sz w:val="24"/>
          <w:szCs w:val="24"/>
          <w:lang w:val="en-GB"/>
        </w:rPr>
        <w:t xml:space="preserve"> or </w:t>
      </w:r>
      <w:r w:rsidRPr="002F082B">
        <w:rPr>
          <w:i/>
          <w:iCs/>
          <w:sz w:val="24"/>
          <w:szCs w:val="24"/>
          <w:lang w:val="en-GB"/>
        </w:rPr>
        <w:t>B</w:t>
      </w:r>
      <w:r w:rsidRPr="002F082B">
        <w:rPr>
          <w:sz w:val="24"/>
          <w:szCs w:val="24"/>
          <w:lang w:val="en-GB"/>
        </w:rPr>
        <w:t xml:space="preserve"> or to both </w:t>
      </w:r>
      <w:r w:rsidRPr="002F082B">
        <w:rPr>
          <w:i/>
          <w:iCs/>
          <w:sz w:val="24"/>
          <w:szCs w:val="24"/>
          <w:lang w:val="en-GB"/>
        </w:rPr>
        <w:t>A</w:t>
      </w:r>
      <w:r w:rsidRPr="002F082B">
        <w:rPr>
          <w:sz w:val="24"/>
          <w:szCs w:val="24"/>
          <w:lang w:val="en-GB"/>
        </w:rPr>
        <w:t xml:space="preserve"> and </w:t>
      </w:r>
      <w:r w:rsidRPr="002F082B">
        <w:rPr>
          <w:i/>
          <w:iCs/>
          <w:sz w:val="24"/>
          <w:szCs w:val="24"/>
          <w:lang w:val="en-GB"/>
        </w:rPr>
        <w:t>B</w:t>
      </w:r>
      <w:r w:rsidRPr="002F082B">
        <w:rPr>
          <w:sz w:val="24"/>
          <w:szCs w:val="24"/>
          <w:lang w:val="en-GB"/>
        </w:rPr>
        <w:t xml:space="preserve"> and is denoted by</w:t>
      </w:r>
    </w:p>
    <w:p w:rsidR="00DD05FF" w:rsidRDefault="00DD05FF" w:rsidP="002F082B">
      <w:pPr>
        <w:rPr>
          <w:sz w:val="24"/>
          <w:szCs w:val="24"/>
          <w:lang w:val="en-GB"/>
        </w:rPr>
      </w:pPr>
      <w:r w:rsidRPr="002F082B">
        <w:rPr>
          <w:i/>
          <w:iCs/>
          <w:sz w:val="24"/>
          <w:szCs w:val="24"/>
          <w:lang w:val="en-GB"/>
        </w:rPr>
        <w:t>A</w:t>
      </w:r>
      <w:r w:rsidRPr="002F082B">
        <w:rPr>
          <w:sz w:val="24"/>
          <w:szCs w:val="24"/>
          <w:lang w:val="en-GB"/>
        </w:rPr>
        <w:t xml:space="preserve">  or  </w:t>
      </w:r>
      <w:r w:rsidRPr="002F082B">
        <w:rPr>
          <w:i/>
          <w:iCs/>
          <w:sz w:val="24"/>
          <w:szCs w:val="24"/>
          <w:lang w:val="en-GB"/>
        </w:rPr>
        <w:t>B</w:t>
      </w:r>
      <w:r w:rsidRPr="002F082B">
        <w:rPr>
          <w:sz w:val="24"/>
          <w:szCs w:val="24"/>
          <w:lang w:val="en-GB"/>
        </w:rPr>
        <w:t xml:space="preserve"> </w:t>
      </w:r>
    </w:p>
    <w:p w:rsidR="00DD05FF" w:rsidRPr="00BA3E6A" w:rsidRDefault="00DD05FF" w:rsidP="00BA3E6A">
      <w:pPr>
        <w:rPr>
          <w:sz w:val="24"/>
          <w:szCs w:val="24"/>
        </w:rPr>
      </w:pPr>
      <w:r w:rsidRPr="00BA3E6A">
        <w:rPr>
          <w:sz w:val="24"/>
          <w:szCs w:val="24"/>
        </w:rPr>
        <w:t>Addition Rule to Find the Probability of Union of Events</w:t>
      </w:r>
    </w:p>
    <w:p w:rsidR="00DD05FF" w:rsidRPr="00BA3E6A" w:rsidRDefault="00DD05FF" w:rsidP="00BA3E6A">
      <w:pPr>
        <w:rPr>
          <w:sz w:val="24"/>
          <w:szCs w:val="24"/>
        </w:rPr>
      </w:pPr>
      <w:r w:rsidRPr="00BA3E6A">
        <w:rPr>
          <w:sz w:val="24"/>
          <w:szCs w:val="24"/>
        </w:rPr>
        <w:t xml:space="preserve">The portability of the union of two events </w:t>
      </w:r>
      <w:r w:rsidRPr="00BA3E6A">
        <w:rPr>
          <w:i/>
          <w:iCs/>
          <w:sz w:val="24"/>
          <w:szCs w:val="24"/>
        </w:rPr>
        <w:t>A</w:t>
      </w:r>
      <w:r w:rsidRPr="00BA3E6A">
        <w:rPr>
          <w:sz w:val="24"/>
          <w:szCs w:val="24"/>
        </w:rPr>
        <w:t xml:space="preserve"> and </w:t>
      </w:r>
      <w:r w:rsidRPr="00BA3E6A">
        <w:rPr>
          <w:i/>
          <w:iCs/>
          <w:sz w:val="24"/>
          <w:szCs w:val="24"/>
        </w:rPr>
        <w:t>B</w:t>
      </w:r>
      <w:r w:rsidRPr="00BA3E6A">
        <w:rPr>
          <w:sz w:val="24"/>
          <w:szCs w:val="24"/>
        </w:rPr>
        <w:t xml:space="preserve"> is</w:t>
      </w:r>
    </w:p>
    <w:p w:rsidR="00DD05FF" w:rsidRPr="00BA3E6A" w:rsidRDefault="00DD05FF" w:rsidP="00BA3E6A">
      <w:pPr>
        <w:rPr>
          <w:sz w:val="24"/>
          <w:szCs w:val="24"/>
        </w:rPr>
      </w:pPr>
      <w:r w:rsidRPr="00BA3E6A">
        <w:rPr>
          <w:i/>
          <w:iCs/>
          <w:sz w:val="24"/>
          <w:szCs w:val="24"/>
          <w:lang w:val="en-GB"/>
        </w:rPr>
        <w:t>P</w:t>
      </w:r>
      <w:r w:rsidRPr="00BA3E6A">
        <w:rPr>
          <w:sz w:val="24"/>
          <w:szCs w:val="24"/>
          <w:lang w:val="en-GB"/>
        </w:rPr>
        <w:t>(</w:t>
      </w:r>
      <w:r w:rsidRPr="00BA3E6A">
        <w:rPr>
          <w:i/>
          <w:iCs/>
          <w:sz w:val="24"/>
          <w:szCs w:val="24"/>
          <w:lang w:val="en-GB"/>
        </w:rPr>
        <w:t xml:space="preserve">A </w:t>
      </w:r>
      <w:r w:rsidRPr="00BA3E6A">
        <w:rPr>
          <w:sz w:val="24"/>
          <w:szCs w:val="24"/>
          <w:lang w:val="en-GB"/>
        </w:rPr>
        <w:t>or</w:t>
      </w:r>
      <w:r w:rsidRPr="00BA3E6A">
        <w:rPr>
          <w:i/>
          <w:iCs/>
          <w:sz w:val="24"/>
          <w:szCs w:val="24"/>
          <w:lang w:val="en-GB"/>
        </w:rPr>
        <w:t xml:space="preserve"> B</w:t>
      </w:r>
      <w:r w:rsidRPr="00BA3E6A">
        <w:rPr>
          <w:sz w:val="24"/>
          <w:szCs w:val="24"/>
          <w:lang w:val="en-GB"/>
        </w:rPr>
        <w:t>)</w:t>
      </w:r>
      <w:r w:rsidRPr="00BA3E6A">
        <w:rPr>
          <w:i/>
          <w:iCs/>
          <w:sz w:val="24"/>
          <w:szCs w:val="24"/>
          <w:lang w:val="en-GB"/>
        </w:rPr>
        <w:t xml:space="preserve"> = P</w:t>
      </w:r>
      <w:r w:rsidRPr="00BA3E6A">
        <w:rPr>
          <w:sz w:val="24"/>
          <w:szCs w:val="24"/>
          <w:lang w:val="en-GB"/>
        </w:rPr>
        <w:t>(</w:t>
      </w:r>
      <w:r w:rsidRPr="00BA3E6A">
        <w:rPr>
          <w:i/>
          <w:iCs/>
          <w:sz w:val="24"/>
          <w:szCs w:val="24"/>
          <w:lang w:val="en-GB"/>
        </w:rPr>
        <w:t>A</w:t>
      </w:r>
      <w:r w:rsidRPr="00BA3E6A">
        <w:rPr>
          <w:sz w:val="24"/>
          <w:szCs w:val="24"/>
          <w:lang w:val="en-GB"/>
        </w:rPr>
        <w:t>)</w:t>
      </w:r>
      <w:r w:rsidRPr="00BA3E6A">
        <w:rPr>
          <w:i/>
          <w:iCs/>
          <w:sz w:val="24"/>
          <w:szCs w:val="24"/>
          <w:lang w:val="en-GB"/>
        </w:rPr>
        <w:t xml:space="preserve"> + P</w:t>
      </w:r>
      <w:r w:rsidRPr="00BA3E6A">
        <w:rPr>
          <w:sz w:val="24"/>
          <w:szCs w:val="24"/>
          <w:lang w:val="en-GB"/>
        </w:rPr>
        <w:t>(</w:t>
      </w:r>
      <w:r w:rsidRPr="00BA3E6A">
        <w:rPr>
          <w:i/>
          <w:iCs/>
          <w:sz w:val="24"/>
          <w:szCs w:val="24"/>
          <w:lang w:val="en-GB"/>
        </w:rPr>
        <w:t>B</w:t>
      </w:r>
      <w:r w:rsidRPr="00BA3E6A">
        <w:rPr>
          <w:sz w:val="24"/>
          <w:szCs w:val="24"/>
          <w:lang w:val="en-GB"/>
        </w:rPr>
        <w:t>)</w:t>
      </w:r>
      <w:r w:rsidRPr="00BA3E6A">
        <w:rPr>
          <w:i/>
          <w:iCs/>
          <w:sz w:val="24"/>
          <w:szCs w:val="24"/>
          <w:lang w:val="en-GB"/>
        </w:rPr>
        <w:t xml:space="preserve"> – P</w:t>
      </w:r>
      <w:r w:rsidRPr="00BA3E6A">
        <w:rPr>
          <w:sz w:val="24"/>
          <w:szCs w:val="24"/>
          <w:lang w:val="en-GB"/>
        </w:rPr>
        <w:t>(</w:t>
      </w:r>
      <w:r w:rsidRPr="00BA3E6A">
        <w:rPr>
          <w:i/>
          <w:iCs/>
          <w:sz w:val="24"/>
          <w:szCs w:val="24"/>
          <w:lang w:val="en-GB"/>
        </w:rPr>
        <w:t xml:space="preserve">A </w:t>
      </w:r>
      <w:r w:rsidRPr="00BA3E6A">
        <w:rPr>
          <w:sz w:val="24"/>
          <w:szCs w:val="24"/>
          <w:lang w:val="en-GB"/>
        </w:rPr>
        <w:t>and</w:t>
      </w:r>
      <w:r w:rsidRPr="00BA3E6A">
        <w:rPr>
          <w:i/>
          <w:iCs/>
          <w:sz w:val="24"/>
          <w:szCs w:val="24"/>
          <w:lang w:val="en-GB"/>
        </w:rPr>
        <w:t xml:space="preserve"> B</w:t>
      </w:r>
      <w:r w:rsidRPr="00BA3E6A">
        <w:rPr>
          <w:sz w:val="24"/>
          <w:szCs w:val="24"/>
          <w:lang w:val="en-GB"/>
        </w:rPr>
        <w:t>)</w:t>
      </w:r>
      <w:r w:rsidRPr="00BA3E6A">
        <w:rPr>
          <w:sz w:val="24"/>
          <w:szCs w:val="24"/>
        </w:rPr>
        <w:t xml:space="preserve"> </w:t>
      </w:r>
    </w:p>
    <w:p w:rsidR="00BA3E6A" w:rsidRDefault="00BA3E6A" w:rsidP="002F082B">
      <w:pPr>
        <w:rPr>
          <w:b/>
          <w:sz w:val="24"/>
          <w:szCs w:val="24"/>
          <w:lang w:val="en-GB"/>
        </w:rPr>
      </w:pPr>
      <w:r w:rsidRPr="00BA3E6A">
        <w:rPr>
          <w:b/>
          <w:sz w:val="24"/>
          <w:szCs w:val="24"/>
          <w:lang w:val="en-GB"/>
        </w:rPr>
        <w:t>Example:</w:t>
      </w:r>
    </w:p>
    <w:p w:rsidR="00DD05FF" w:rsidRPr="00BA3E6A" w:rsidRDefault="00DD05FF" w:rsidP="00BA3E6A">
      <w:pPr>
        <w:rPr>
          <w:sz w:val="24"/>
          <w:szCs w:val="24"/>
        </w:rPr>
      </w:pPr>
      <w:r w:rsidRPr="00BA3E6A">
        <w:rPr>
          <w:sz w:val="24"/>
          <w:szCs w:val="24"/>
          <w:lang w:val="en-GB"/>
        </w:rPr>
        <w:t xml:space="preserve">A senior citizen </w:t>
      </w:r>
      <w:r w:rsidRPr="00BA3E6A">
        <w:rPr>
          <w:sz w:val="24"/>
          <w:szCs w:val="24"/>
        </w:rPr>
        <w:t>center</w:t>
      </w:r>
      <w:r w:rsidRPr="00BA3E6A">
        <w:rPr>
          <w:sz w:val="24"/>
          <w:szCs w:val="24"/>
          <w:lang w:val="en-GB"/>
        </w:rPr>
        <w:t xml:space="preserve"> has 300 members. Of them, 140 are male, 210 take at least one medicine on a permanent basis, and 95 are male </w:t>
      </w:r>
      <w:r w:rsidRPr="00BA3E6A">
        <w:rPr>
          <w:i/>
          <w:iCs/>
          <w:sz w:val="24"/>
          <w:szCs w:val="24"/>
          <w:lang w:val="en-GB"/>
        </w:rPr>
        <w:t>and</w:t>
      </w:r>
      <w:r w:rsidRPr="00BA3E6A">
        <w:rPr>
          <w:sz w:val="24"/>
          <w:szCs w:val="24"/>
          <w:lang w:val="en-GB"/>
        </w:rPr>
        <w:t xml:space="preserve"> take at least one medicine on a permanent basis. Describe the union of the events “male” and “take at least one medicine on a permanent basis.”</w:t>
      </w:r>
    </w:p>
    <w:p w:rsidR="00BA3E6A" w:rsidRDefault="00A240FF" w:rsidP="002F082B">
      <w:pPr>
        <w:rPr>
          <w:sz w:val="24"/>
          <w:szCs w:val="24"/>
        </w:rPr>
      </w:pPr>
      <w:r w:rsidRPr="00A240FF">
        <w:rPr>
          <w:noProof/>
          <w:sz w:val="24"/>
          <w:szCs w:val="24"/>
        </w:rPr>
        <w:drawing>
          <wp:inline distT="0" distB="0" distL="0" distR="0">
            <wp:extent cx="4410075" cy="1971675"/>
            <wp:effectExtent l="19050" t="0" r="9525" b="0"/>
            <wp:docPr id="76" name="Picture 3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410075" cy="1971675"/>
                    </a:xfrm>
                    <a:prstGeom prst="rect">
                      <a:avLst/>
                    </a:prstGeom>
                  </pic:spPr>
                </pic:pic>
              </a:graphicData>
            </a:graphic>
          </wp:inline>
        </w:drawing>
      </w:r>
    </w:p>
    <w:p w:rsidR="00BA3E6A" w:rsidRDefault="00BA3E6A" w:rsidP="002F082B">
      <w:pPr>
        <w:rPr>
          <w:sz w:val="24"/>
          <w:szCs w:val="24"/>
        </w:rPr>
      </w:pPr>
    </w:p>
    <w:p w:rsidR="00A240FF" w:rsidRPr="00A240FF" w:rsidRDefault="00A240FF" w:rsidP="00A240FF">
      <w:pPr>
        <w:spacing w:after="0"/>
        <w:ind w:left="360"/>
        <w:rPr>
          <w:sz w:val="24"/>
          <w:szCs w:val="24"/>
        </w:rPr>
      </w:pPr>
      <w:r w:rsidRPr="00A240FF">
        <w:rPr>
          <w:sz w:val="24"/>
          <w:szCs w:val="24"/>
        </w:rPr>
        <w:t xml:space="preserve">The probability of the union of two mutually exclusive events </w:t>
      </w:r>
      <w:r w:rsidRPr="00A240FF">
        <w:rPr>
          <w:i/>
          <w:iCs/>
          <w:sz w:val="24"/>
          <w:szCs w:val="24"/>
        </w:rPr>
        <w:t>A</w:t>
      </w:r>
      <w:r w:rsidRPr="00A240FF">
        <w:rPr>
          <w:sz w:val="24"/>
          <w:szCs w:val="24"/>
        </w:rPr>
        <w:t xml:space="preserve"> and </w:t>
      </w:r>
      <w:r w:rsidRPr="00A240FF">
        <w:rPr>
          <w:i/>
          <w:iCs/>
          <w:sz w:val="24"/>
          <w:szCs w:val="24"/>
        </w:rPr>
        <w:t>B</w:t>
      </w:r>
      <w:r w:rsidRPr="00A240FF">
        <w:rPr>
          <w:sz w:val="24"/>
          <w:szCs w:val="24"/>
        </w:rPr>
        <w:t xml:space="preserve"> is</w:t>
      </w:r>
    </w:p>
    <w:p w:rsidR="00A240FF" w:rsidRPr="00A240FF" w:rsidRDefault="00A240FF" w:rsidP="00A240FF">
      <w:pPr>
        <w:spacing w:after="0"/>
        <w:ind w:left="360"/>
        <w:rPr>
          <w:sz w:val="24"/>
          <w:szCs w:val="24"/>
        </w:rPr>
      </w:pPr>
      <w:r w:rsidRPr="00A240FF">
        <w:rPr>
          <w:i/>
          <w:iCs/>
          <w:sz w:val="24"/>
          <w:szCs w:val="24"/>
        </w:rPr>
        <w:t>P</w:t>
      </w:r>
      <w:r w:rsidRPr="00A240FF">
        <w:rPr>
          <w:sz w:val="24"/>
          <w:szCs w:val="24"/>
        </w:rPr>
        <w:t>(</w:t>
      </w:r>
      <w:r w:rsidRPr="00A240FF">
        <w:rPr>
          <w:i/>
          <w:iCs/>
          <w:sz w:val="24"/>
          <w:szCs w:val="24"/>
        </w:rPr>
        <w:t>A</w:t>
      </w:r>
      <w:r w:rsidRPr="00A240FF">
        <w:rPr>
          <w:sz w:val="24"/>
          <w:szCs w:val="24"/>
        </w:rPr>
        <w:t xml:space="preserve"> or </w:t>
      </w:r>
      <w:r w:rsidRPr="00A240FF">
        <w:rPr>
          <w:i/>
          <w:iCs/>
          <w:sz w:val="24"/>
          <w:szCs w:val="24"/>
        </w:rPr>
        <w:t>B</w:t>
      </w:r>
      <w:r w:rsidRPr="00A240FF">
        <w:rPr>
          <w:sz w:val="24"/>
          <w:szCs w:val="24"/>
        </w:rPr>
        <w:t xml:space="preserve">) = </w:t>
      </w:r>
      <w:r w:rsidRPr="00A240FF">
        <w:rPr>
          <w:i/>
          <w:iCs/>
          <w:sz w:val="24"/>
          <w:szCs w:val="24"/>
        </w:rPr>
        <w:t>P</w:t>
      </w:r>
      <w:r w:rsidRPr="00A240FF">
        <w:rPr>
          <w:sz w:val="24"/>
          <w:szCs w:val="24"/>
        </w:rPr>
        <w:t>(</w:t>
      </w:r>
      <w:r w:rsidRPr="00A240FF">
        <w:rPr>
          <w:i/>
          <w:iCs/>
          <w:sz w:val="24"/>
          <w:szCs w:val="24"/>
        </w:rPr>
        <w:t>A</w:t>
      </w:r>
      <w:r w:rsidRPr="00A240FF">
        <w:rPr>
          <w:sz w:val="24"/>
          <w:szCs w:val="24"/>
        </w:rPr>
        <w:t xml:space="preserve">) + </w:t>
      </w:r>
      <w:r w:rsidRPr="00A240FF">
        <w:rPr>
          <w:i/>
          <w:iCs/>
          <w:sz w:val="24"/>
          <w:szCs w:val="24"/>
        </w:rPr>
        <w:t>P</w:t>
      </w:r>
      <w:r w:rsidRPr="00A240FF">
        <w:rPr>
          <w:sz w:val="24"/>
          <w:szCs w:val="24"/>
        </w:rPr>
        <w:t>(</w:t>
      </w:r>
      <w:r w:rsidRPr="00A240FF">
        <w:rPr>
          <w:i/>
          <w:iCs/>
          <w:sz w:val="24"/>
          <w:szCs w:val="24"/>
        </w:rPr>
        <w:t>B</w:t>
      </w:r>
      <w:r w:rsidRPr="00A240FF">
        <w:rPr>
          <w:sz w:val="24"/>
          <w:szCs w:val="24"/>
        </w:rPr>
        <w:t>)</w:t>
      </w:r>
    </w:p>
    <w:p w:rsidR="00DD05FF" w:rsidRPr="00BA3E6A" w:rsidRDefault="00DD05FF" w:rsidP="00210F57">
      <w:pPr>
        <w:numPr>
          <w:ilvl w:val="0"/>
          <w:numId w:val="7"/>
        </w:numPr>
        <w:ind w:left="0"/>
        <w:rPr>
          <w:sz w:val="24"/>
          <w:szCs w:val="24"/>
        </w:rPr>
      </w:pPr>
      <w:r w:rsidRPr="00BA3E6A">
        <w:rPr>
          <w:sz w:val="24"/>
          <w:szCs w:val="24"/>
        </w:rPr>
        <w:lastRenderedPageBreak/>
        <w:t>Let us define the following events:</w:t>
      </w:r>
    </w:p>
    <w:p w:rsidR="00BA3E6A" w:rsidRPr="00BA3E6A" w:rsidRDefault="00BA3E6A" w:rsidP="00BA3E6A">
      <w:pPr>
        <w:rPr>
          <w:sz w:val="24"/>
          <w:szCs w:val="24"/>
        </w:rPr>
      </w:pPr>
      <w:r w:rsidRPr="00BA3E6A">
        <w:rPr>
          <w:i/>
          <w:iCs/>
          <w:sz w:val="24"/>
          <w:szCs w:val="24"/>
        </w:rPr>
        <w:t>M</w:t>
      </w:r>
      <w:r w:rsidRPr="00BA3E6A">
        <w:rPr>
          <w:sz w:val="24"/>
          <w:szCs w:val="24"/>
        </w:rPr>
        <w:t xml:space="preserve"> = a senior citizen is a male</w:t>
      </w:r>
    </w:p>
    <w:p w:rsidR="00BA3E6A" w:rsidRPr="00BA3E6A" w:rsidRDefault="00BA3E6A" w:rsidP="00BA3E6A">
      <w:pPr>
        <w:rPr>
          <w:sz w:val="24"/>
          <w:szCs w:val="24"/>
        </w:rPr>
      </w:pPr>
      <w:r w:rsidRPr="00BA3E6A">
        <w:rPr>
          <w:i/>
          <w:iCs/>
          <w:sz w:val="24"/>
          <w:szCs w:val="24"/>
        </w:rPr>
        <w:t>F</w:t>
      </w:r>
      <w:r w:rsidRPr="00BA3E6A">
        <w:rPr>
          <w:sz w:val="24"/>
          <w:szCs w:val="24"/>
        </w:rPr>
        <w:t xml:space="preserve"> = a senior citizen is a female</w:t>
      </w:r>
    </w:p>
    <w:p w:rsidR="00BA3E6A" w:rsidRPr="00BA3E6A" w:rsidRDefault="00BA3E6A" w:rsidP="00BA3E6A">
      <w:pPr>
        <w:rPr>
          <w:sz w:val="24"/>
          <w:szCs w:val="24"/>
        </w:rPr>
      </w:pPr>
      <w:r w:rsidRPr="00BA3E6A">
        <w:rPr>
          <w:i/>
          <w:iCs/>
          <w:sz w:val="24"/>
          <w:szCs w:val="24"/>
        </w:rPr>
        <w:t>A</w:t>
      </w:r>
      <w:r w:rsidRPr="00BA3E6A">
        <w:rPr>
          <w:sz w:val="24"/>
          <w:szCs w:val="24"/>
        </w:rPr>
        <w:t xml:space="preserve"> = a senior citizen takes at least one medicine</w:t>
      </w:r>
    </w:p>
    <w:p w:rsidR="00BA3E6A" w:rsidRPr="00BA3E6A" w:rsidRDefault="00BA3E6A" w:rsidP="00BA3E6A">
      <w:pPr>
        <w:rPr>
          <w:sz w:val="24"/>
          <w:szCs w:val="24"/>
        </w:rPr>
      </w:pPr>
      <w:r w:rsidRPr="00BA3E6A">
        <w:rPr>
          <w:i/>
          <w:iCs/>
          <w:sz w:val="24"/>
          <w:szCs w:val="24"/>
        </w:rPr>
        <w:t>B</w:t>
      </w:r>
      <w:r w:rsidRPr="00BA3E6A">
        <w:rPr>
          <w:sz w:val="24"/>
          <w:szCs w:val="24"/>
        </w:rPr>
        <w:t xml:space="preserve"> = a senior citizen does not take any medicine</w:t>
      </w:r>
    </w:p>
    <w:p w:rsidR="00DD05FF" w:rsidRPr="00BA3E6A" w:rsidRDefault="00DD05FF" w:rsidP="00210F57">
      <w:pPr>
        <w:numPr>
          <w:ilvl w:val="0"/>
          <w:numId w:val="8"/>
        </w:numPr>
        <w:ind w:left="0"/>
        <w:rPr>
          <w:sz w:val="24"/>
          <w:szCs w:val="24"/>
        </w:rPr>
      </w:pPr>
      <w:r w:rsidRPr="00BA3E6A">
        <w:rPr>
          <w:sz w:val="24"/>
          <w:szCs w:val="24"/>
        </w:rPr>
        <w:t>The union of the events “male” and “take at least one medicine” includes those senior citizens who are either male or take at least one medicine or both. The number of such senior citizens is</w:t>
      </w:r>
    </w:p>
    <w:p w:rsidR="00BA3E6A" w:rsidRDefault="00BA3E6A" w:rsidP="00BA3E6A">
      <w:pPr>
        <w:rPr>
          <w:sz w:val="24"/>
          <w:szCs w:val="24"/>
        </w:rPr>
      </w:pPr>
      <w:r w:rsidRPr="00BA3E6A">
        <w:rPr>
          <w:sz w:val="24"/>
          <w:szCs w:val="24"/>
        </w:rPr>
        <w:t>140 + 210 – 95 = 255</w:t>
      </w:r>
    </w:p>
    <w:p w:rsidR="00BA3E6A" w:rsidRPr="00EA4B0C" w:rsidRDefault="00EA4B0C" w:rsidP="00BA3E6A">
      <w:pPr>
        <w:rPr>
          <w:b/>
          <w:sz w:val="24"/>
          <w:szCs w:val="24"/>
        </w:rPr>
      </w:pPr>
      <w:r w:rsidRPr="00EA4B0C">
        <w:rPr>
          <w:b/>
          <w:sz w:val="24"/>
          <w:szCs w:val="24"/>
        </w:rPr>
        <w:t>Example:</w:t>
      </w:r>
    </w:p>
    <w:p w:rsidR="00DD05FF" w:rsidRDefault="00DD05FF" w:rsidP="00EA4B0C">
      <w:pPr>
        <w:rPr>
          <w:sz w:val="24"/>
          <w:szCs w:val="24"/>
        </w:rPr>
      </w:pPr>
      <w:r w:rsidRPr="00EA4B0C">
        <w:rPr>
          <w:sz w:val="24"/>
          <w:szCs w:val="24"/>
        </w:rPr>
        <w:t>In a group of 2500 persons, 1400 are female, 600 are vegetarian, and 400 are female and vegetarian. What is the probability that a randomly selected person from this group is a male or vegetarian?</w:t>
      </w:r>
    </w:p>
    <w:p w:rsidR="00A240FF" w:rsidRDefault="00A240FF" w:rsidP="00EA4B0C">
      <w:pPr>
        <w:rPr>
          <w:sz w:val="24"/>
          <w:szCs w:val="24"/>
        </w:rPr>
      </w:pPr>
      <w:r w:rsidRPr="00A240FF">
        <w:rPr>
          <w:noProof/>
          <w:sz w:val="24"/>
          <w:szCs w:val="24"/>
        </w:rPr>
        <w:drawing>
          <wp:inline distT="0" distB="0" distL="0" distR="0">
            <wp:extent cx="4962525" cy="1314450"/>
            <wp:effectExtent l="19050" t="0" r="0" b="0"/>
            <wp:docPr id="72" name="Picture 3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1">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973408" cy="1317333"/>
                    </a:xfrm>
                    <a:prstGeom prst="rect">
                      <a:avLst/>
                    </a:prstGeom>
                  </pic:spPr>
                </pic:pic>
              </a:graphicData>
            </a:graphic>
          </wp:inline>
        </w:drawing>
      </w:r>
    </w:p>
    <w:p w:rsidR="00EA4B0C" w:rsidRPr="00EA4B0C" w:rsidRDefault="007A1705" w:rsidP="00EA4B0C">
      <w:pPr>
        <w:rPr>
          <w:sz w:val="24"/>
          <w:szCs w:val="24"/>
        </w:rPr>
      </w:pPr>
      <w:r>
        <w:rPr>
          <w:noProof/>
          <w:sz w:val="24"/>
          <w:szCs w:val="24"/>
        </w:rPr>
        <w:pict>
          <v:shape id="_x0000_s1061" type="#_x0000_t75" style="position:absolute;margin-left:11.25pt;margin-top:14.6pt;width:200pt;height:63pt;z-index:251683840">
            <v:imagedata r:id="rId92" o:title=""/>
          </v:shape>
          <o:OLEObject Type="Embed" ProgID="Equation.3" ShapeID="_x0000_s1061" DrawAspect="Content" ObjectID="_1509758246" r:id="rId93"/>
        </w:pict>
      </w:r>
    </w:p>
    <w:p w:rsidR="00BA3E6A" w:rsidRPr="00BA3E6A" w:rsidRDefault="00BA3E6A" w:rsidP="00EA4B0C">
      <w:pPr>
        <w:rPr>
          <w:sz w:val="24"/>
          <w:szCs w:val="24"/>
        </w:rPr>
      </w:pPr>
    </w:p>
    <w:p w:rsidR="002F082B" w:rsidRPr="00BA3E6A" w:rsidRDefault="002F082B" w:rsidP="00BA3E6A">
      <w:pPr>
        <w:rPr>
          <w:sz w:val="24"/>
          <w:szCs w:val="24"/>
        </w:rPr>
      </w:pPr>
    </w:p>
    <w:p w:rsidR="002F082B" w:rsidRDefault="002F082B" w:rsidP="00BA3E6A">
      <w:pPr>
        <w:rPr>
          <w:sz w:val="24"/>
          <w:szCs w:val="24"/>
        </w:rPr>
      </w:pPr>
    </w:p>
    <w:p w:rsidR="00DD05FF" w:rsidRPr="00A240FF" w:rsidRDefault="00DD05FF" w:rsidP="00A240FF">
      <w:pPr>
        <w:spacing w:after="0"/>
        <w:ind w:left="360"/>
        <w:rPr>
          <w:sz w:val="24"/>
          <w:szCs w:val="24"/>
        </w:rPr>
      </w:pPr>
      <w:r w:rsidRPr="00A240FF">
        <w:rPr>
          <w:sz w:val="24"/>
          <w:szCs w:val="24"/>
        </w:rPr>
        <w:t xml:space="preserve">The probability of the union of two mutually exclusive events </w:t>
      </w:r>
      <w:r w:rsidRPr="00A240FF">
        <w:rPr>
          <w:i/>
          <w:iCs/>
          <w:sz w:val="24"/>
          <w:szCs w:val="24"/>
        </w:rPr>
        <w:t>A</w:t>
      </w:r>
      <w:r w:rsidRPr="00A240FF">
        <w:rPr>
          <w:sz w:val="24"/>
          <w:szCs w:val="24"/>
        </w:rPr>
        <w:t xml:space="preserve"> and </w:t>
      </w:r>
      <w:r w:rsidRPr="00A240FF">
        <w:rPr>
          <w:i/>
          <w:iCs/>
          <w:sz w:val="24"/>
          <w:szCs w:val="24"/>
        </w:rPr>
        <w:t>B</w:t>
      </w:r>
      <w:r w:rsidRPr="00A240FF">
        <w:rPr>
          <w:sz w:val="24"/>
          <w:szCs w:val="24"/>
        </w:rPr>
        <w:t xml:space="preserve"> is</w:t>
      </w:r>
    </w:p>
    <w:p w:rsidR="00DD05FF" w:rsidRPr="00A240FF" w:rsidRDefault="00DD05FF" w:rsidP="00A240FF">
      <w:pPr>
        <w:spacing w:after="0"/>
        <w:ind w:left="360"/>
        <w:rPr>
          <w:sz w:val="24"/>
          <w:szCs w:val="24"/>
        </w:rPr>
      </w:pPr>
      <w:r w:rsidRPr="00A240FF">
        <w:rPr>
          <w:i/>
          <w:iCs/>
          <w:sz w:val="24"/>
          <w:szCs w:val="24"/>
        </w:rPr>
        <w:t>P</w:t>
      </w:r>
      <w:r w:rsidRPr="00A240FF">
        <w:rPr>
          <w:sz w:val="24"/>
          <w:szCs w:val="24"/>
        </w:rPr>
        <w:t>(</w:t>
      </w:r>
      <w:r w:rsidRPr="00A240FF">
        <w:rPr>
          <w:i/>
          <w:iCs/>
          <w:sz w:val="24"/>
          <w:szCs w:val="24"/>
        </w:rPr>
        <w:t>A</w:t>
      </w:r>
      <w:r w:rsidRPr="00A240FF">
        <w:rPr>
          <w:sz w:val="24"/>
          <w:szCs w:val="24"/>
        </w:rPr>
        <w:t xml:space="preserve"> or </w:t>
      </w:r>
      <w:r w:rsidRPr="00A240FF">
        <w:rPr>
          <w:i/>
          <w:iCs/>
          <w:sz w:val="24"/>
          <w:szCs w:val="24"/>
        </w:rPr>
        <w:t>B</w:t>
      </w:r>
      <w:r w:rsidRPr="00A240FF">
        <w:rPr>
          <w:sz w:val="24"/>
          <w:szCs w:val="24"/>
        </w:rPr>
        <w:t xml:space="preserve">) = </w:t>
      </w:r>
      <w:r w:rsidRPr="00A240FF">
        <w:rPr>
          <w:i/>
          <w:iCs/>
          <w:sz w:val="24"/>
          <w:szCs w:val="24"/>
        </w:rPr>
        <w:t>P</w:t>
      </w:r>
      <w:r w:rsidRPr="00A240FF">
        <w:rPr>
          <w:sz w:val="24"/>
          <w:szCs w:val="24"/>
        </w:rPr>
        <w:t>(</w:t>
      </w:r>
      <w:r w:rsidRPr="00A240FF">
        <w:rPr>
          <w:i/>
          <w:iCs/>
          <w:sz w:val="24"/>
          <w:szCs w:val="24"/>
        </w:rPr>
        <w:t>A</w:t>
      </w:r>
      <w:r w:rsidRPr="00A240FF">
        <w:rPr>
          <w:sz w:val="24"/>
          <w:szCs w:val="24"/>
        </w:rPr>
        <w:t xml:space="preserve">) + </w:t>
      </w:r>
      <w:r w:rsidRPr="00A240FF">
        <w:rPr>
          <w:i/>
          <w:iCs/>
          <w:sz w:val="24"/>
          <w:szCs w:val="24"/>
        </w:rPr>
        <w:t>P</w:t>
      </w:r>
      <w:r w:rsidRPr="00A240FF">
        <w:rPr>
          <w:sz w:val="24"/>
          <w:szCs w:val="24"/>
        </w:rPr>
        <w:t>(</w:t>
      </w:r>
      <w:r w:rsidRPr="00A240FF">
        <w:rPr>
          <w:i/>
          <w:iCs/>
          <w:sz w:val="24"/>
          <w:szCs w:val="24"/>
        </w:rPr>
        <w:t>B</w:t>
      </w:r>
      <w:r w:rsidRPr="00A240FF">
        <w:rPr>
          <w:sz w:val="24"/>
          <w:szCs w:val="24"/>
        </w:rPr>
        <w:t>)</w:t>
      </w:r>
    </w:p>
    <w:p w:rsidR="00A240FF" w:rsidRDefault="00A240FF" w:rsidP="00BA3E6A">
      <w:pPr>
        <w:rPr>
          <w:sz w:val="24"/>
          <w:szCs w:val="24"/>
        </w:rPr>
      </w:pPr>
    </w:p>
    <w:p w:rsidR="00A240FF" w:rsidRDefault="00A240FF" w:rsidP="00BA3E6A">
      <w:pPr>
        <w:rPr>
          <w:sz w:val="24"/>
          <w:szCs w:val="24"/>
        </w:rPr>
      </w:pPr>
    </w:p>
    <w:p w:rsidR="00A240FF" w:rsidRDefault="00A240FF" w:rsidP="00BA3E6A">
      <w:pPr>
        <w:rPr>
          <w:sz w:val="24"/>
          <w:szCs w:val="24"/>
        </w:rPr>
      </w:pPr>
    </w:p>
    <w:p w:rsidR="00A240FF" w:rsidRDefault="00A240FF" w:rsidP="00BA3E6A">
      <w:pPr>
        <w:rPr>
          <w:sz w:val="24"/>
          <w:szCs w:val="24"/>
        </w:rPr>
      </w:pPr>
    </w:p>
    <w:p w:rsidR="00A240FF" w:rsidRDefault="00A240FF" w:rsidP="00BA3E6A">
      <w:pPr>
        <w:rPr>
          <w:b/>
          <w:sz w:val="24"/>
          <w:szCs w:val="24"/>
        </w:rPr>
      </w:pPr>
      <w:r w:rsidRPr="00A240FF">
        <w:rPr>
          <w:b/>
          <w:sz w:val="24"/>
          <w:szCs w:val="24"/>
        </w:rPr>
        <w:lastRenderedPageBreak/>
        <w:t>Example:</w:t>
      </w:r>
    </w:p>
    <w:p w:rsidR="00DD05FF" w:rsidRPr="00A240FF" w:rsidRDefault="00DD05FF" w:rsidP="00A240FF">
      <w:pPr>
        <w:rPr>
          <w:sz w:val="24"/>
          <w:szCs w:val="24"/>
        </w:rPr>
      </w:pPr>
      <w:r w:rsidRPr="00A240FF">
        <w:rPr>
          <w:sz w:val="24"/>
          <w:szCs w:val="24"/>
        </w:rPr>
        <w:t xml:space="preserve">A university president has proposed that all students must take a course in ethics as a requirement for graduation. Three hundred faculty members and students from this university were asked about their opinion on this issue. The following table, reproduced from Table 4.9 in Example 4-30, gives a two-way classification of the responses of these faculty members and students. </w:t>
      </w:r>
    </w:p>
    <w:p w:rsidR="00DD05FF" w:rsidRDefault="00DD05FF" w:rsidP="00A240FF">
      <w:pPr>
        <w:rPr>
          <w:sz w:val="24"/>
          <w:szCs w:val="24"/>
        </w:rPr>
      </w:pPr>
      <w:r w:rsidRPr="00A240FF">
        <w:rPr>
          <w:sz w:val="24"/>
          <w:szCs w:val="24"/>
        </w:rPr>
        <w:t>What is the probability that a randomly selected person from these 300 faculty members and students is in favor of the proposal or is neutral?</w:t>
      </w:r>
    </w:p>
    <w:p w:rsidR="00A240FF" w:rsidRDefault="00A240FF" w:rsidP="00A240FF">
      <w:pPr>
        <w:rPr>
          <w:sz w:val="24"/>
          <w:szCs w:val="24"/>
        </w:rPr>
      </w:pPr>
      <w:r w:rsidRPr="00A240FF">
        <w:rPr>
          <w:noProof/>
          <w:sz w:val="24"/>
          <w:szCs w:val="24"/>
        </w:rPr>
        <w:drawing>
          <wp:inline distT="0" distB="0" distL="0" distR="0">
            <wp:extent cx="4572000" cy="1419225"/>
            <wp:effectExtent l="19050" t="0" r="0" b="0"/>
            <wp:docPr id="74" name="Picture 3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575908" cy="1420438"/>
                    </a:xfrm>
                    <a:prstGeom prst="rect">
                      <a:avLst/>
                    </a:prstGeom>
                  </pic:spPr>
                </pic:pic>
              </a:graphicData>
            </a:graphic>
          </wp:inline>
        </w:drawing>
      </w:r>
    </w:p>
    <w:p w:rsidR="00A240FF" w:rsidRPr="00A240FF" w:rsidRDefault="00A240FF" w:rsidP="00A240FF">
      <w:pPr>
        <w:rPr>
          <w:sz w:val="24"/>
          <w:szCs w:val="24"/>
        </w:rPr>
      </w:pPr>
    </w:p>
    <w:p w:rsidR="00A240FF" w:rsidRPr="00A240FF" w:rsidRDefault="00A240FF" w:rsidP="00A240FF">
      <w:pPr>
        <w:rPr>
          <w:sz w:val="24"/>
          <w:szCs w:val="24"/>
        </w:rPr>
      </w:pPr>
      <w:r w:rsidRPr="00A240FF">
        <w:rPr>
          <w:sz w:val="24"/>
          <w:szCs w:val="24"/>
        </w:rPr>
        <w:t>Let us define the following events:</w:t>
      </w:r>
    </w:p>
    <w:p w:rsidR="00A240FF" w:rsidRPr="00A240FF" w:rsidRDefault="00A240FF" w:rsidP="00A240FF">
      <w:pPr>
        <w:rPr>
          <w:sz w:val="24"/>
          <w:szCs w:val="24"/>
        </w:rPr>
      </w:pPr>
      <w:r w:rsidRPr="00A240FF">
        <w:rPr>
          <w:i/>
          <w:iCs/>
          <w:sz w:val="24"/>
          <w:szCs w:val="24"/>
        </w:rPr>
        <w:t>F</w:t>
      </w:r>
      <w:r w:rsidRPr="00A240FF">
        <w:rPr>
          <w:sz w:val="24"/>
          <w:szCs w:val="24"/>
        </w:rPr>
        <w:t xml:space="preserve"> = the person selected is in favor of the proposal</w:t>
      </w:r>
    </w:p>
    <w:p w:rsidR="00A240FF" w:rsidRPr="00A240FF" w:rsidRDefault="00A240FF" w:rsidP="00A240FF">
      <w:pPr>
        <w:rPr>
          <w:sz w:val="24"/>
          <w:szCs w:val="24"/>
        </w:rPr>
      </w:pPr>
      <w:r w:rsidRPr="00A240FF">
        <w:rPr>
          <w:i/>
          <w:iCs/>
          <w:sz w:val="24"/>
          <w:szCs w:val="24"/>
        </w:rPr>
        <w:t>N</w:t>
      </w:r>
      <w:r w:rsidRPr="00A240FF">
        <w:rPr>
          <w:sz w:val="24"/>
          <w:szCs w:val="24"/>
        </w:rPr>
        <w:t xml:space="preserve"> = the person selected is neutral</w:t>
      </w:r>
    </w:p>
    <w:p w:rsidR="00A240FF" w:rsidRPr="00A240FF" w:rsidRDefault="00A240FF" w:rsidP="00A240FF">
      <w:pPr>
        <w:rPr>
          <w:sz w:val="24"/>
          <w:szCs w:val="24"/>
        </w:rPr>
      </w:pPr>
      <w:r w:rsidRPr="00A240FF">
        <w:rPr>
          <w:sz w:val="24"/>
          <w:szCs w:val="24"/>
        </w:rPr>
        <w:t>From the given information,</w:t>
      </w:r>
    </w:p>
    <w:p w:rsidR="00A240FF" w:rsidRPr="00A240FF" w:rsidRDefault="00A240FF" w:rsidP="00A240FF">
      <w:pPr>
        <w:rPr>
          <w:sz w:val="24"/>
          <w:szCs w:val="24"/>
        </w:rPr>
      </w:pPr>
      <w:r w:rsidRPr="00A240FF">
        <w:rPr>
          <w:i/>
          <w:iCs/>
          <w:sz w:val="24"/>
          <w:szCs w:val="24"/>
        </w:rPr>
        <w:t>P</w:t>
      </w:r>
      <w:r w:rsidRPr="00A240FF">
        <w:rPr>
          <w:sz w:val="24"/>
          <w:szCs w:val="24"/>
        </w:rPr>
        <w:t>(</w:t>
      </w:r>
      <w:r w:rsidRPr="00A240FF">
        <w:rPr>
          <w:i/>
          <w:iCs/>
          <w:sz w:val="24"/>
          <w:szCs w:val="24"/>
        </w:rPr>
        <w:t>F</w:t>
      </w:r>
      <w:r w:rsidRPr="00A240FF">
        <w:rPr>
          <w:sz w:val="24"/>
          <w:szCs w:val="24"/>
        </w:rPr>
        <w:t>) = 135/300 = .4500</w:t>
      </w:r>
    </w:p>
    <w:p w:rsidR="00A240FF" w:rsidRPr="00A240FF" w:rsidRDefault="00A240FF" w:rsidP="00A240FF">
      <w:pPr>
        <w:rPr>
          <w:sz w:val="24"/>
          <w:szCs w:val="24"/>
        </w:rPr>
      </w:pPr>
      <w:r w:rsidRPr="00A240FF">
        <w:rPr>
          <w:i/>
          <w:iCs/>
          <w:sz w:val="24"/>
          <w:szCs w:val="24"/>
        </w:rPr>
        <w:t>P(N</w:t>
      </w:r>
      <w:r w:rsidRPr="00A240FF">
        <w:rPr>
          <w:sz w:val="24"/>
          <w:szCs w:val="24"/>
        </w:rPr>
        <w:t>) = 40/300 = .1333</w:t>
      </w:r>
    </w:p>
    <w:p w:rsidR="00A240FF" w:rsidRPr="00A240FF" w:rsidRDefault="00A240FF" w:rsidP="00A240FF">
      <w:pPr>
        <w:rPr>
          <w:sz w:val="24"/>
          <w:szCs w:val="24"/>
        </w:rPr>
      </w:pPr>
      <w:r w:rsidRPr="00A240FF">
        <w:rPr>
          <w:sz w:val="24"/>
          <w:szCs w:val="24"/>
        </w:rPr>
        <w:t>Hence,</w:t>
      </w:r>
    </w:p>
    <w:p w:rsidR="00A240FF" w:rsidRPr="00A240FF" w:rsidRDefault="00A240FF" w:rsidP="00A240FF">
      <w:pPr>
        <w:rPr>
          <w:sz w:val="24"/>
          <w:szCs w:val="24"/>
        </w:rPr>
      </w:pPr>
      <w:r w:rsidRPr="00A240FF">
        <w:rPr>
          <w:i/>
          <w:iCs/>
          <w:sz w:val="24"/>
          <w:szCs w:val="24"/>
        </w:rPr>
        <w:t>P</w:t>
      </w:r>
      <w:r w:rsidRPr="00A240FF">
        <w:rPr>
          <w:sz w:val="24"/>
          <w:szCs w:val="24"/>
        </w:rPr>
        <w:t>(</w:t>
      </w:r>
      <w:r w:rsidRPr="00A240FF">
        <w:rPr>
          <w:i/>
          <w:iCs/>
          <w:sz w:val="24"/>
          <w:szCs w:val="24"/>
        </w:rPr>
        <w:t>F</w:t>
      </w:r>
      <w:r w:rsidRPr="00A240FF">
        <w:rPr>
          <w:sz w:val="24"/>
          <w:szCs w:val="24"/>
        </w:rPr>
        <w:t xml:space="preserve"> or </w:t>
      </w:r>
      <w:r w:rsidRPr="00A240FF">
        <w:rPr>
          <w:i/>
          <w:iCs/>
          <w:sz w:val="24"/>
          <w:szCs w:val="24"/>
        </w:rPr>
        <w:t>N</w:t>
      </w:r>
      <w:r w:rsidRPr="00A240FF">
        <w:rPr>
          <w:sz w:val="24"/>
          <w:szCs w:val="24"/>
        </w:rPr>
        <w:t xml:space="preserve">) = </w:t>
      </w:r>
      <w:r w:rsidRPr="00A240FF">
        <w:rPr>
          <w:i/>
          <w:iCs/>
          <w:sz w:val="24"/>
          <w:szCs w:val="24"/>
        </w:rPr>
        <w:t>P</w:t>
      </w:r>
      <w:r w:rsidRPr="00A240FF">
        <w:rPr>
          <w:sz w:val="24"/>
          <w:szCs w:val="24"/>
        </w:rPr>
        <w:t>(</w:t>
      </w:r>
      <w:r w:rsidRPr="00A240FF">
        <w:rPr>
          <w:i/>
          <w:iCs/>
          <w:sz w:val="24"/>
          <w:szCs w:val="24"/>
        </w:rPr>
        <w:t>F</w:t>
      </w:r>
      <w:r w:rsidRPr="00A240FF">
        <w:rPr>
          <w:sz w:val="24"/>
          <w:szCs w:val="24"/>
        </w:rPr>
        <w:t xml:space="preserve">) + </w:t>
      </w:r>
      <w:r w:rsidRPr="00A240FF">
        <w:rPr>
          <w:i/>
          <w:iCs/>
          <w:sz w:val="24"/>
          <w:szCs w:val="24"/>
        </w:rPr>
        <w:t>P</w:t>
      </w:r>
      <w:r w:rsidRPr="00A240FF">
        <w:rPr>
          <w:sz w:val="24"/>
          <w:szCs w:val="24"/>
        </w:rPr>
        <w:t>(</w:t>
      </w:r>
      <w:r w:rsidRPr="00A240FF">
        <w:rPr>
          <w:i/>
          <w:iCs/>
          <w:sz w:val="24"/>
          <w:szCs w:val="24"/>
        </w:rPr>
        <w:t>N</w:t>
      </w:r>
      <w:r w:rsidRPr="00A240FF">
        <w:rPr>
          <w:sz w:val="24"/>
          <w:szCs w:val="24"/>
        </w:rPr>
        <w:t xml:space="preserve">) = .4500 + .1333 = </w:t>
      </w:r>
      <w:r w:rsidRPr="00A240FF">
        <w:rPr>
          <w:b/>
          <w:bCs/>
          <w:sz w:val="24"/>
          <w:szCs w:val="24"/>
        </w:rPr>
        <w:t>.5833</w:t>
      </w:r>
    </w:p>
    <w:p w:rsidR="00A240FF" w:rsidRDefault="00A240FF" w:rsidP="00A240FF">
      <w:pPr>
        <w:rPr>
          <w:sz w:val="24"/>
          <w:szCs w:val="24"/>
        </w:rPr>
      </w:pPr>
    </w:p>
    <w:p w:rsidR="00DD05FF" w:rsidRDefault="00DD05FF" w:rsidP="00A240FF">
      <w:pPr>
        <w:rPr>
          <w:sz w:val="24"/>
          <w:szCs w:val="24"/>
        </w:rPr>
      </w:pPr>
    </w:p>
    <w:p w:rsidR="00DD05FF" w:rsidRDefault="00DD05FF" w:rsidP="00A240FF">
      <w:pPr>
        <w:rPr>
          <w:sz w:val="24"/>
          <w:szCs w:val="24"/>
        </w:rPr>
      </w:pPr>
    </w:p>
    <w:p w:rsidR="00DD05FF" w:rsidRDefault="00DD05FF" w:rsidP="00A240FF">
      <w:pPr>
        <w:rPr>
          <w:sz w:val="24"/>
          <w:szCs w:val="24"/>
        </w:rPr>
      </w:pPr>
    </w:p>
    <w:p w:rsidR="00A240FF" w:rsidRDefault="00DD05FF" w:rsidP="00BA3E6A">
      <w:pPr>
        <w:rPr>
          <w:b/>
          <w:sz w:val="24"/>
          <w:szCs w:val="24"/>
        </w:rPr>
      </w:pPr>
      <w:r w:rsidRPr="00DD05FF">
        <w:rPr>
          <w:b/>
          <w:sz w:val="24"/>
          <w:szCs w:val="24"/>
        </w:rPr>
        <w:lastRenderedPageBreak/>
        <w:t>Factorials, Combinations and Permutations</w:t>
      </w:r>
    </w:p>
    <w:p w:rsidR="00DD05FF" w:rsidRPr="00455B47" w:rsidRDefault="00DD05FF" w:rsidP="00DD05FF">
      <w:pPr>
        <w:rPr>
          <w:b/>
          <w:sz w:val="24"/>
          <w:szCs w:val="24"/>
        </w:rPr>
      </w:pPr>
      <w:r w:rsidRPr="00455B47">
        <w:rPr>
          <w:b/>
          <w:sz w:val="24"/>
          <w:szCs w:val="24"/>
          <w:lang w:val="en-GB"/>
        </w:rPr>
        <w:t>Factorials</w:t>
      </w:r>
    </w:p>
    <w:p w:rsidR="00DD05FF" w:rsidRPr="00DD05FF" w:rsidRDefault="00DD05FF" w:rsidP="00DD05FF">
      <w:pPr>
        <w:rPr>
          <w:sz w:val="24"/>
          <w:szCs w:val="24"/>
        </w:rPr>
      </w:pPr>
      <w:r w:rsidRPr="00DD05FF">
        <w:rPr>
          <w:sz w:val="24"/>
          <w:szCs w:val="24"/>
          <w:lang w:val="en-GB"/>
        </w:rPr>
        <w:t xml:space="preserve">Definition </w:t>
      </w:r>
    </w:p>
    <w:p w:rsidR="00DD05FF" w:rsidRPr="00DD05FF" w:rsidRDefault="00DD05FF" w:rsidP="00DD05FF">
      <w:pPr>
        <w:rPr>
          <w:sz w:val="24"/>
          <w:szCs w:val="24"/>
        </w:rPr>
      </w:pPr>
      <w:r w:rsidRPr="00DD05FF">
        <w:rPr>
          <w:sz w:val="24"/>
          <w:szCs w:val="24"/>
          <w:lang w:val="en-GB"/>
        </w:rPr>
        <w:t xml:space="preserve">The symbol </w:t>
      </w:r>
      <w:r w:rsidRPr="00DD05FF">
        <w:rPr>
          <w:bCs/>
          <w:i/>
          <w:iCs/>
          <w:sz w:val="24"/>
          <w:szCs w:val="24"/>
          <w:lang w:val="en-GB"/>
        </w:rPr>
        <w:t>n!</w:t>
      </w:r>
      <w:r w:rsidRPr="00DD05FF">
        <w:rPr>
          <w:i/>
          <w:iCs/>
          <w:sz w:val="24"/>
          <w:szCs w:val="24"/>
          <w:lang w:val="en-GB"/>
        </w:rPr>
        <w:t>,</w:t>
      </w:r>
      <w:r w:rsidRPr="00DD05FF">
        <w:rPr>
          <w:sz w:val="24"/>
          <w:szCs w:val="24"/>
          <w:lang w:val="en-GB"/>
        </w:rPr>
        <w:t xml:space="preserve"> read as “</w:t>
      </w:r>
      <w:r w:rsidRPr="00DD05FF">
        <w:rPr>
          <w:i/>
          <w:iCs/>
          <w:sz w:val="24"/>
          <w:szCs w:val="24"/>
          <w:lang w:val="en-GB"/>
        </w:rPr>
        <w:t>n</w:t>
      </w:r>
      <w:r w:rsidRPr="00DD05FF">
        <w:rPr>
          <w:sz w:val="24"/>
          <w:szCs w:val="24"/>
          <w:lang w:val="en-GB"/>
        </w:rPr>
        <w:t xml:space="preserve"> factorial,” represents the product of all the integers from </w:t>
      </w:r>
      <w:r w:rsidRPr="00DD05FF">
        <w:rPr>
          <w:i/>
          <w:iCs/>
          <w:sz w:val="24"/>
          <w:szCs w:val="24"/>
          <w:lang w:val="en-GB"/>
        </w:rPr>
        <w:t>n</w:t>
      </w:r>
      <w:r w:rsidRPr="00DD05FF">
        <w:rPr>
          <w:sz w:val="24"/>
          <w:szCs w:val="24"/>
          <w:lang w:val="en-GB"/>
        </w:rPr>
        <w:t xml:space="preserve"> to 1. In other words,</w:t>
      </w:r>
    </w:p>
    <w:p w:rsidR="00DD05FF" w:rsidRPr="00DD05FF" w:rsidRDefault="00DD05FF" w:rsidP="00DD05FF">
      <w:pPr>
        <w:rPr>
          <w:sz w:val="24"/>
          <w:szCs w:val="24"/>
        </w:rPr>
      </w:pPr>
      <w:r w:rsidRPr="00DD05FF">
        <w:rPr>
          <w:i/>
          <w:iCs/>
          <w:sz w:val="24"/>
          <w:szCs w:val="24"/>
          <w:lang w:val="en-GB"/>
        </w:rPr>
        <w:t xml:space="preserve">n! = n(n - 1)(n – 2)(n – 3) · · · 3 · 2 · 1 </w:t>
      </w:r>
    </w:p>
    <w:p w:rsidR="00DD05FF" w:rsidRPr="00DD05FF" w:rsidRDefault="00DD05FF" w:rsidP="00DD05FF">
      <w:pPr>
        <w:rPr>
          <w:sz w:val="24"/>
          <w:szCs w:val="24"/>
        </w:rPr>
      </w:pPr>
      <w:r w:rsidRPr="00DD05FF">
        <w:rPr>
          <w:sz w:val="24"/>
          <w:szCs w:val="24"/>
          <w:lang w:val="en-GB"/>
        </w:rPr>
        <w:t>By definition,</w:t>
      </w:r>
    </w:p>
    <w:p w:rsidR="00DD05FF" w:rsidRDefault="00DD05FF" w:rsidP="00DD05FF">
      <w:pPr>
        <w:rPr>
          <w:sz w:val="24"/>
          <w:szCs w:val="24"/>
          <w:lang w:val="en-GB"/>
        </w:rPr>
      </w:pPr>
      <w:r w:rsidRPr="00DD05FF">
        <w:rPr>
          <w:sz w:val="24"/>
          <w:szCs w:val="24"/>
          <w:lang w:val="en-GB"/>
        </w:rPr>
        <w:t xml:space="preserve">0! = 1 </w:t>
      </w:r>
    </w:p>
    <w:p w:rsidR="00455B47" w:rsidRPr="00455B47" w:rsidRDefault="00455B47" w:rsidP="00455B47">
      <w:pPr>
        <w:rPr>
          <w:sz w:val="24"/>
          <w:szCs w:val="24"/>
        </w:rPr>
      </w:pPr>
      <w:r w:rsidRPr="00455B47">
        <w:rPr>
          <w:sz w:val="24"/>
          <w:szCs w:val="24"/>
          <w:lang w:val="en-GB"/>
        </w:rPr>
        <w:t xml:space="preserve">7! = 7 </w:t>
      </w:r>
      <w:r w:rsidRPr="00455B47">
        <w:rPr>
          <w:sz w:val="24"/>
          <w:szCs w:val="24"/>
        </w:rPr>
        <w:t xml:space="preserve">· 6 · 5 · 4 · 3 · 2 · 1 = </w:t>
      </w:r>
      <w:r w:rsidRPr="00455B47">
        <w:rPr>
          <w:b/>
          <w:bCs/>
          <w:sz w:val="24"/>
          <w:szCs w:val="24"/>
        </w:rPr>
        <w:t>5040</w:t>
      </w:r>
      <w:r w:rsidRPr="00455B47">
        <w:rPr>
          <w:sz w:val="24"/>
          <w:szCs w:val="24"/>
          <w:lang w:val="en-GB"/>
        </w:rPr>
        <w:t xml:space="preserve"> </w:t>
      </w:r>
    </w:p>
    <w:p w:rsidR="00455B47" w:rsidRPr="00455B47" w:rsidRDefault="00455B47" w:rsidP="00455B47">
      <w:pPr>
        <w:rPr>
          <w:sz w:val="24"/>
          <w:szCs w:val="24"/>
        </w:rPr>
      </w:pPr>
      <w:r w:rsidRPr="00455B47">
        <w:rPr>
          <w:sz w:val="24"/>
          <w:szCs w:val="24"/>
          <w:lang w:val="en-GB"/>
        </w:rPr>
        <w:t xml:space="preserve">  (12-4)! = 8! =</w:t>
      </w:r>
      <w:r w:rsidRPr="00455B47">
        <w:rPr>
          <w:sz w:val="24"/>
          <w:szCs w:val="24"/>
        </w:rPr>
        <w:t xml:space="preserve"> 8 · </w:t>
      </w:r>
      <w:r w:rsidRPr="00455B47">
        <w:rPr>
          <w:sz w:val="24"/>
          <w:szCs w:val="24"/>
          <w:lang w:val="en-GB"/>
        </w:rPr>
        <w:t xml:space="preserve">7 </w:t>
      </w:r>
      <w:r w:rsidRPr="00455B47">
        <w:rPr>
          <w:sz w:val="24"/>
          <w:szCs w:val="24"/>
        </w:rPr>
        <w:t xml:space="preserve">· 6 · 5 · 4 · 3 · 2 · 1 </w:t>
      </w:r>
    </w:p>
    <w:p w:rsidR="00455B47" w:rsidRPr="00455B47" w:rsidRDefault="00455B47" w:rsidP="00455B47">
      <w:pPr>
        <w:rPr>
          <w:sz w:val="24"/>
          <w:szCs w:val="24"/>
        </w:rPr>
      </w:pPr>
      <w:r w:rsidRPr="00455B47">
        <w:rPr>
          <w:sz w:val="24"/>
          <w:szCs w:val="24"/>
        </w:rPr>
        <w:t xml:space="preserve">        = </w:t>
      </w:r>
      <w:r w:rsidRPr="00455B47">
        <w:rPr>
          <w:b/>
          <w:bCs/>
          <w:sz w:val="24"/>
          <w:szCs w:val="24"/>
        </w:rPr>
        <w:t>40,320</w:t>
      </w:r>
      <w:r w:rsidRPr="00455B47">
        <w:rPr>
          <w:b/>
          <w:bCs/>
          <w:sz w:val="24"/>
          <w:szCs w:val="24"/>
          <w:lang w:val="en-GB"/>
        </w:rPr>
        <w:t xml:space="preserve"> </w:t>
      </w:r>
    </w:p>
    <w:p w:rsidR="00DD05FF" w:rsidRDefault="00455B47" w:rsidP="00DD05FF">
      <w:pPr>
        <w:rPr>
          <w:b/>
          <w:sz w:val="24"/>
          <w:szCs w:val="24"/>
        </w:rPr>
      </w:pPr>
      <w:r w:rsidRPr="00455B47">
        <w:rPr>
          <w:b/>
          <w:sz w:val="24"/>
          <w:szCs w:val="24"/>
        </w:rPr>
        <w:t>Combinations</w:t>
      </w:r>
    </w:p>
    <w:p w:rsidR="00E96795" w:rsidRDefault="00210F57" w:rsidP="00455B47">
      <w:pPr>
        <w:rPr>
          <w:sz w:val="24"/>
          <w:szCs w:val="24"/>
          <w:lang w:val="en-GB"/>
        </w:rPr>
      </w:pPr>
      <w:r w:rsidRPr="00455B47">
        <w:rPr>
          <w:sz w:val="24"/>
          <w:szCs w:val="24"/>
          <w:lang w:val="en-GB"/>
        </w:rPr>
        <w:t xml:space="preserve">The </w:t>
      </w:r>
      <w:r w:rsidRPr="00455B47">
        <w:rPr>
          <w:bCs/>
          <w:i/>
          <w:iCs/>
          <w:sz w:val="24"/>
          <w:szCs w:val="24"/>
          <w:u w:val="single"/>
          <w:lang w:val="en-GB"/>
        </w:rPr>
        <w:t>number of combinations</w:t>
      </w:r>
      <w:r w:rsidRPr="00455B47">
        <w:rPr>
          <w:sz w:val="24"/>
          <w:szCs w:val="24"/>
          <w:lang w:val="en-GB"/>
        </w:rPr>
        <w:t xml:space="preserve"> for selecting </w:t>
      </w:r>
      <w:r w:rsidRPr="00455B47">
        <w:rPr>
          <w:i/>
          <w:iCs/>
          <w:sz w:val="24"/>
          <w:szCs w:val="24"/>
          <w:lang w:val="en-GB"/>
        </w:rPr>
        <w:t>x</w:t>
      </w:r>
      <w:r w:rsidRPr="00455B47">
        <w:rPr>
          <w:sz w:val="24"/>
          <w:szCs w:val="24"/>
          <w:lang w:val="en-GB"/>
        </w:rPr>
        <w:t xml:space="preserve"> from </w:t>
      </w:r>
      <w:r w:rsidRPr="00455B47">
        <w:rPr>
          <w:i/>
          <w:iCs/>
          <w:sz w:val="24"/>
          <w:szCs w:val="24"/>
          <w:lang w:val="en-GB"/>
        </w:rPr>
        <w:t>n</w:t>
      </w:r>
      <w:r w:rsidRPr="00455B47">
        <w:rPr>
          <w:sz w:val="24"/>
          <w:szCs w:val="24"/>
          <w:lang w:val="en-GB"/>
        </w:rPr>
        <w:t xml:space="preserve"> distinct elements is given by the formula</w:t>
      </w:r>
    </w:p>
    <w:p w:rsidR="00455B47" w:rsidRDefault="007A1705" w:rsidP="00455B47">
      <w:pPr>
        <w:rPr>
          <w:sz w:val="24"/>
          <w:szCs w:val="24"/>
          <w:lang w:val="en-GB"/>
        </w:rPr>
      </w:pPr>
      <w:r>
        <w:rPr>
          <w:noProof/>
          <w:sz w:val="24"/>
          <w:szCs w:val="24"/>
        </w:rPr>
        <w:pict>
          <v:shape id="_x0000_s1062" type="#_x0000_t75" style="position:absolute;margin-left:9.75pt;margin-top:15pt;width:78.95pt;height:33pt;z-index:251684864">
            <v:imagedata r:id="rId95" o:title=""/>
          </v:shape>
          <o:OLEObject Type="Embed" ProgID="Equation.3" ShapeID="_x0000_s1062" DrawAspect="Content" ObjectID="_1509758247" r:id="rId96"/>
        </w:pict>
      </w:r>
    </w:p>
    <w:p w:rsidR="00455B47" w:rsidRDefault="00455B47" w:rsidP="00455B47">
      <w:pPr>
        <w:rPr>
          <w:sz w:val="24"/>
          <w:szCs w:val="24"/>
          <w:lang w:val="en-GB"/>
        </w:rPr>
      </w:pPr>
    </w:p>
    <w:p w:rsidR="00455B47" w:rsidRDefault="00455B47" w:rsidP="00455B47">
      <w:pPr>
        <w:rPr>
          <w:sz w:val="24"/>
          <w:szCs w:val="24"/>
          <w:lang w:val="en-GB"/>
        </w:rPr>
      </w:pPr>
    </w:p>
    <w:p w:rsidR="00E96795" w:rsidRDefault="00210F57" w:rsidP="00455B47">
      <w:pPr>
        <w:rPr>
          <w:sz w:val="24"/>
          <w:szCs w:val="24"/>
          <w:lang w:val="en-GB"/>
        </w:rPr>
      </w:pPr>
      <w:r w:rsidRPr="00455B47">
        <w:rPr>
          <w:sz w:val="24"/>
          <w:szCs w:val="24"/>
          <w:lang w:val="en-GB"/>
        </w:rPr>
        <w:t xml:space="preserve">where </w:t>
      </w:r>
      <w:r w:rsidRPr="00455B47">
        <w:rPr>
          <w:bCs/>
          <w:i/>
          <w:iCs/>
          <w:sz w:val="24"/>
          <w:szCs w:val="24"/>
          <w:lang w:val="en-GB"/>
        </w:rPr>
        <w:t>n!</w:t>
      </w:r>
      <w:r w:rsidRPr="00455B47">
        <w:rPr>
          <w:sz w:val="24"/>
          <w:szCs w:val="24"/>
          <w:lang w:val="en-GB"/>
        </w:rPr>
        <w:t xml:space="preserve">, </w:t>
      </w:r>
      <w:r w:rsidRPr="00455B47">
        <w:rPr>
          <w:bCs/>
          <w:i/>
          <w:iCs/>
          <w:sz w:val="24"/>
          <w:szCs w:val="24"/>
          <w:lang w:val="en-GB"/>
        </w:rPr>
        <w:t>x!</w:t>
      </w:r>
      <w:r w:rsidRPr="00455B47">
        <w:rPr>
          <w:sz w:val="24"/>
          <w:szCs w:val="24"/>
          <w:lang w:val="en-GB"/>
        </w:rPr>
        <w:t xml:space="preserve">, and </w:t>
      </w:r>
      <w:r w:rsidRPr="00455B47">
        <w:rPr>
          <w:bCs/>
          <w:i/>
          <w:iCs/>
          <w:sz w:val="24"/>
          <w:szCs w:val="24"/>
          <w:lang w:val="en-GB"/>
        </w:rPr>
        <w:t>(n-x)!</w:t>
      </w:r>
      <w:r w:rsidRPr="00455B47">
        <w:rPr>
          <w:sz w:val="24"/>
          <w:szCs w:val="24"/>
          <w:lang w:val="en-GB"/>
        </w:rPr>
        <w:t xml:space="preserve"> are read as “</w:t>
      </w:r>
      <w:r w:rsidRPr="00455B47">
        <w:rPr>
          <w:i/>
          <w:iCs/>
          <w:sz w:val="24"/>
          <w:szCs w:val="24"/>
          <w:lang w:val="en-GB"/>
        </w:rPr>
        <w:t>n factorial,</w:t>
      </w:r>
      <w:r w:rsidRPr="00455B47">
        <w:rPr>
          <w:sz w:val="24"/>
          <w:szCs w:val="24"/>
          <w:lang w:val="en-GB"/>
        </w:rPr>
        <w:t>” “</w:t>
      </w:r>
      <w:r w:rsidRPr="00455B47">
        <w:rPr>
          <w:i/>
          <w:iCs/>
          <w:sz w:val="24"/>
          <w:szCs w:val="24"/>
          <w:lang w:val="en-GB"/>
        </w:rPr>
        <w:t>x factorial,</w:t>
      </w:r>
      <w:r w:rsidRPr="00455B47">
        <w:rPr>
          <w:sz w:val="24"/>
          <w:szCs w:val="24"/>
          <w:lang w:val="en-GB"/>
        </w:rPr>
        <w:t>” “</w:t>
      </w:r>
      <w:r w:rsidRPr="00455B47">
        <w:rPr>
          <w:i/>
          <w:iCs/>
          <w:sz w:val="24"/>
          <w:szCs w:val="24"/>
          <w:lang w:val="en-GB"/>
        </w:rPr>
        <w:t>n minus x factorial</w:t>
      </w:r>
      <w:r w:rsidRPr="00455B47">
        <w:rPr>
          <w:sz w:val="24"/>
          <w:szCs w:val="24"/>
          <w:lang w:val="en-GB"/>
        </w:rPr>
        <w:t>,” respectively.</w:t>
      </w:r>
    </w:p>
    <w:p w:rsidR="00455B47" w:rsidRPr="00455B47" w:rsidRDefault="00455B47" w:rsidP="00455B47">
      <w:pPr>
        <w:rPr>
          <w:b/>
          <w:sz w:val="24"/>
          <w:szCs w:val="24"/>
          <w:lang w:val="en-GB"/>
        </w:rPr>
      </w:pPr>
      <w:r w:rsidRPr="00455B47">
        <w:rPr>
          <w:b/>
          <w:sz w:val="24"/>
          <w:szCs w:val="24"/>
          <w:lang w:val="en-GB"/>
        </w:rPr>
        <w:t>Example:</w:t>
      </w:r>
    </w:p>
    <w:p w:rsidR="00E96795" w:rsidRDefault="00210F57" w:rsidP="00455B47">
      <w:pPr>
        <w:rPr>
          <w:sz w:val="24"/>
          <w:szCs w:val="24"/>
          <w:lang w:val="en-GB"/>
        </w:rPr>
      </w:pPr>
      <w:r w:rsidRPr="00455B47">
        <w:rPr>
          <w:sz w:val="24"/>
          <w:szCs w:val="24"/>
          <w:lang w:val="en-GB"/>
        </w:rPr>
        <w:t>An ice cream parlor has six flavors of ice cream. Kristen wants to buy two flavors of ice cream. If she randomly selects two flavors out of six, how many combinations are there?</w:t>
      </w:r>
    </w:p>
    <w:p w:rsidR="00E96795" w:rsidRPr="00455B47" w:rsidRDefault="00210F57" w:rsidP="00210F57">
      <w:pPr>
        <w:numPr>
          <w:ilvl w:val="0"/>
          <w:numId w:val="9"/>
        </w:numPr>
        <w:rPr>
          <w:sz w:val="24"/>
          <w:szCs w:val="24"/>
        </w:rPr>
      </w:pPr>
      <w:r w:rsidRPr="00455B47">
        <w:rPr>
          <w:sz w:val="24"/>
          <w:szCs w:val="24"/>
          <w:lang w:val="en-GB"/>
        </w:rPr>
        <w:t>n = total number of ice cream flavors = 6</w:t>
      </w:r>
    </w:p>
    <w:p w:rsidR="00E96795" w:rsidRPr="00455B47" w:rsidRDefault="00210F57" w:rsidP="00210F57">
      <w:pPr>
        <w:numPr>
          <w:ilvl w:val="0"/>
          <w:numId w:val="9"/>
        </w:numPr>
        <w:rPr>
          <w:sz w:val="24"/>
          <w:szCs w:val="24"/>
        </w:rPr>
      </w:pPr>
      <w:r w:rsidRPr="00455B47">
        <w:rPr>
          <w:sz w:val="24"/>
          <w:szCs w:val="24"/>
          <w:lang w:val="en-GB"/>
        </w:rPr>
        <w:t>x = # of ice cream flavors to be selected = 2</w:t>
      </w:r>
    </w:p>
    <w:p w:rsidR="00455B47" w:rsidRDefault="007A1705" w:rsidP="00455B47">
      <w:pPr>
        <w:rPr>
          <w:sz w:val="24"/>
          <w:szCs w:val="24"/>
        </w:rPr>
      </w:pPr>
      <w:r>
        <w:rPr>
          <w:noProof/>
          <w:sz w:val="24"/>
          <w:szCs w:val="24"/>
        </w:rPr>
        <w:pict>
          <v:shape id="_x0000_s1063" type="#_x0000_t75" style="position:absolute;margin-left:22.5pt;margin-top:11.4pt;width:206pt;height:33pt;z-index:251685888">
            <v:imagedata r:id="rId97" o:title=""/>
          </v:shape>
          <o:OLEObject Type="Embed" ProgID="Equation.3" ShapeID="_x0000_s1063" DrawAspect="Content" ObjectID="_1509758248" r:id="rId98"/>
        </w:pict>
      </w:r>
      <w:r w:rsidR="00455B47" w:rsidRPr="00455B47">
        <w:rPr>
          <w:sz w:val="24"/>
          <w:szCs w:val="24"/>
        </w:rPr>
        <w:t xml:space="preserve">  </w:t>
      </w:r>
    </w:p>
    <w:p w:rsidR="00455B47" w:rsidRDefault="00455B47" w:rsidP="00455B47">
      <w:pPr>
        <w:rPr>
          <w:sz w:val="24"/>
          <w:szCs w:val="24"/>
        </w:rPr>
      </w:pPr>
    </w:p>
    <w:p w:rsidR="00455B47" w:rsidRPr="00455B47" w:rsidRDefault="00455B47" w:rsidP="00455B47">
      <w:pPr>
        <w:rPr>
          <w:sz w:val="24"/>
          <w:szCs w:val="24"/>
        </w:rPr>
      </w:pPr>
      <w:r w:rsidRPr="00455B47">
        <w:rPr>
          <w:sz w:val="24"/>
          <w:szCs w:val="24"/>
        </w:rPr>
        <w:t xml:space="preserve"> Thus, there are 15 ways for Kristen to select two ice cream flavors out of six.</w:t>
      </w:r>
      <w:r w:rsidRPr="00455B47">
        <w:rPr>
          <w:sz w:val="24"/>
          <w:szCs w:val="24"/>
          <w:lang w:val="en-GB"/>
        </w:rPr>
        <w:t xml:space="preserve"> </w:t>
      </w:r>
    </w:p>
    <w:p w:rsidR="00E96795" w:rsidRPr="00351A85" w:rsidRDefault="00351A85" w:rsidP="00351A85">
      <w:pPr>
        <w:rPr>
          <w:b/>
          <w:sz w:val="24"/>
          <w:szCs w:val="24"/>
        </w:rPr>
      </w:pPr>
      <w:r w:rsidRPr="00351A85">
        <w:rPr>
          <w:b/>
          <w:sz w:val="24"/>
          <w:szCs w:val="24"/>
          <w:lang w:val="en-GB"/>
        </w:rPr>
        <w:lastRenderedPageBreak/>
        <w:t xml:space="preserve">Permutations </w:t>
      </w:r>
    </w:p>
    <w:p w:rsidR="00E96795" w:rsidRPr="00AF1966" w:rsidRDefault="00210F57" w:rsidP="00AF1966">
      <w:pPr>
        <w:rPr>
          <w:sz w:val="24"/>
          <w:szCs w:val="24"/>
        </w:rPr>
      </w:pPr>
      <w:r w:rsidRPr="00351A85">
        <w:rPr>
          <w:sz w:val="24"/>
          <w:szCs w:val="24"/>
          <w:lang w:val="en-GB"/>
        </w:rPr>
        <w:t xml:space="preserve">Permutations give the total selections of </w:t>
      </w:r>
      <w:r w:rsidRPr="00351A85">
        <w:rPr>
          <w:i/>
          <w:iCs/>
          <w:sz w:val="24"/>
          <w:szCs w:val="24"/>
          <w:lang w:val="en-GB"/>
        </w:rPr>
        <w:t>x</w:t>
      </w:r>
      <w:r w:rsidRPr="00351A85">
        <w:rPr>
          <w:sz w:val="24"/>
          <w:szCs w:val="24"/>
          <w:lang w:val="en-GB"/>
        </w:rPr>
        <w:t xml:space="preserve"> element from </w:t>
      </w:r>
      <w:r w:rsidRPr="00351A85">
        <w:rPr>
          <w:i/>
          <w:iCs/>
          <w:sz w:val="24"/>
          <w:szCs w:val="24"/>
          <w:lang w:val="en-GB"/>
        </w:rPr>
        <w:t>n</w:t>
      </w:r>
      <w:r w:rsidRPr="00351A85">
        <w:rPr>
          <w:sz w:val="24"/>
          <w:szCs w:val="24"/>
          <w:lang w:val="en-GB"/>
        </w:rPr>
        <w:t xml:space="preserve"> (different) elements in such a way that the order of selections is important. </w:t>
      </w:r>
      <w:r w:rsidRPr="00AF1966">
        <w:rPr>
          <w:sz w:val="24"/>
          <w:szCs w:val="24"/>
          <w:lang w:val="en-GB"/>
        </w:rPr>
        <w:t xml:space="preserve">The following formula is used to find the number of permutations or arrangements of selecting </w:t>
      </w:r>
      <w:r w:rsidRPr="00AF1966">
        <w:rPr>
          <w:i/>
          <w:iCs/>
          <w:sz w:val="24"/>
          <w:szCs w:val="24"/>
          <w:lang w:val="en-GB"/>
        </w:rPr>
        <w:t>x</w:t>
      </w:r>
      <w:r w:rsidRPr="00AF1966">
        <w:rPr>
          <w:sz w:val="24"/>
          <w:szCs w:val="24"/>
          <w:lang w:val="en-GB"/>
        </w:rPr>
        <w:t xml:space="preserve"> items out of </w:t>
      </w:r>
      <w:r w:rsidRPr="00AF1966">
        <w:rPr>
          <w:i/>
          <w:iCs/>
          <w:sz w:val="24"/>
          <w:szCs w:val="24"/>
          <w:lang w:val="en-GB"/>
        </w:rPr>
        <w:t>n</w:t>
      </w:r>
      <w:r w:rsidRPr="00AF1966">
        <w:rPr>
          <w:sz w:val="24"/>
          <w:szCs w:val="24"/>
          <w:lang w:val="en-GB"/>
        </w:rPr>
        <w:t xml:space="preserve"> items. </w:t>
      </w:r>
    </w:p>
    <w:p w:rsidR="00351A85" w:rsidRDefault="007A1705" w:rsidP="00351A85">
      <w:pPr>
        <w:rPr>
          <w:sz w:val="24"/>
          <w:szCs w:val="24"/>
          <w:lang w:val="en-GB"/>
        </w:rPr>
      </w:pPr>
      <w:r>
        <w:rPr>
          <w:noProof/>
          <w:sz w:val="24"/>
          <w:szCs w:val="24"/>
        </w:rPr>
        <w:pict>
          <v:shape id="_x0000_s1065" type="#_x0000_t75" style="position:absolute;margin-left:0;margin-top:11.6pt;width:76pt;height:33pt;z-index:251686912">
            <v:imagedata r:id="rId99" o:title=""/>
          </v:shape>
          <o:OLEObject Type="Embed" ProgID="Unknown" ShapeID="_x0000_s1065" DrawAspect="Content" ObjectID="_1509758249" r:id="rId100"/>
        </w:pict>
      </w:r>
    </w:p>
    <w:p w:rsidR="00AF1966" w:rsidRDefault="00AF1966" w:rsidP="00351A85">
      <w:pPr>
        <w:rPr>
          <w:sz w:val="24"/>
          <w:szCs w:val="24"/>
          <w:lang w:val="en-GB"/>
        </w:rPr>
      </w:pPr>
    </w:p>
    <w:p w:rsidR="00E96795" w:rsidRDefault="00210F57" w:rsidP="00351A85">
      <w:pPr>
        <w:rPr>
          <w:sz w:val="24"/>
          <w:szCs w:val="24"/>
          <w:lang w:val="en-GB"/>
        </w:rPr>
      </w:pPr>
      <w:r w:rsidRPr="00351A85">
        <w:rPr>
          <w:sz w:val="24"/>
          <w:szCs w:val="24"/>
          <w:lang w:val="en-GB"/>
        </w:rPr>
        <w:t>which is read as “</w:t>
      </w:r>
      <w:r w:rsidRPr="00351A85">
        <w:rPr>
          <w:i/>
          <w:iCs/>
          <w:sz w:val="24"/>
          <w:szCs w:val="24"/>
          <w:lang w:val="en-GB"/>
        </w:rPr>
        <w:t>the number of permutations of selecting x elements from n elements.</w:t>
      </w:r>
      <w:r w:rsidRPr="00351A85">
        <w:rPr>
          <w:sz w:val="24"/>
          <w:szCs w:val="24"/>
          <w:lang w:val="en-GB"/>
        </w:rPr>
        <w:t xml:space="preserve">” Permutations are also called </w:t>
      </w:r>
      <w:r w:rsidRPr="00351A85">
        <w:rPr>
          <w:b/>
          <w:bCs/>
          <w:i/>
          <w:iCs/>
          <w:sz w:val="24"/>
          <w:szCs w:val="24"/>
          <w:u w:val="single"/>
          <w:lang w:val="en-GB"/>
        </w:rPr>
        <w:t>arrangements</w:t>
      </w:r>
      <w:r w:rsidRPr="00351A85">
        <w:rPr>
          <w:sz w:val="24"/>
          <w:szCs w:val="24"/>
          <w:lang w:val="en-GB"/>
        </w:rPr>
        <w:t>.</w:t>
      </w:r>
    </w:p>
    <w:p w:rsidR="00AF1966" w:rsidRPr="005A2197" w:rsidRDefault="00AF1966" w:rsidP="00AF1966">
      <w:pPr>
        <w:rPr>
          <w:b/>
          <w:sz w:val="24"/>
          <w:szCs w:val="24"/>
          <w:lang w:val="en-GB"/>
        </w:rPr>
      </w:pPr>
      <w:r w:rsidRPr="005A2197">
        <w:rPr>
          <w:b/>
          <w:sz w:val="24"/>
          <w:szCs w:val="24"/>
          <w:lang w:val="en-GB"/>
        </w:rPr>
        <w:t>Example:</w:t>
      </w:r>
    </w:p>
    <w:p w:rsidR="00E96795" w:rsidRDefault="00210F57" w:rsidP="00AF1966">
      <w:pPr>
        <w:rPr>
          <w:sz w:val="24"/>
          <w:szCs w:val="24"/>
        </w:rPr>
      </w:pPr>
      <w:r w:rsidRPr="00AF1966">
        <w:rPr>
          <w:sz w:val="24"/>
          <w:szCs w:val="24"/>
          <w:lang w:val="en-GB"/>
        </w:rPr>
        <w:t>A club has 20 members. They are to select three office holders – president, secretary, and treasurer – for next year. They always select these office holders by drawing 3 names randomly from the names of all members. The first person selected becomes the president, the second is the secretary, and the third one takes over as treasurer. Thus, the order in which 3 names are selected from the 20 names is important. Find the total arrangements of 3 names from these 20.</w:t>
      </w:r>
      <w:r w:rsidRPr="00AF1966">
        <w:rPr>
          <w:sz w:val="24"/>
          <w:szCs w:val="24"/>
        </w:rPr>
        <w:t xml:space="preserve"> </w:t>
      </w:r>
    </w:p>
    <w:p w:rsidR="005A2197" w:rsidRDefault="005A2197" w:rsidP="00AF1966">
      <w:pPr>
        <w:rPr>
          <w:sz w:val="24"/>
          <w:szCs w:val="24"/>
        </w:rPr>
      </w:pPr>
    </w:p>
    <w:p w:rsidR="005A2197" w:rsidRDefault="007A1705" w:rsidP="00AF1966">
      <w:pPr>
        <w:rPr>
          <w:sz w:val="24"/>
          <w:szCs w:val="24"/>
        </w:rPr>
      </w:pPr>
      <w:r>
        <w:rPr>
          <w:noProof/>
          <w:sz w:val="24"/>
          <w:szCs w:val="24"/>
        </w:rPr>
        <w:pict>
          <v:shape id="_x0000_s1066" type="#_x0000_t75" style="position:absolute;margin-left:-6pt;margin-top:-.1pt;width:204pt;height:33pt;z-index:251687936">
            <v:imagedata r:id="rId101" o:title=""/>
          </v:shape>
          <o:OLEObject Type="Embed" ProgID="Unknown" ShapeID="_x0000_s1066" DrawAspect="Content" ObjectID="_1509758250" r:id="rId102"/>
        </w:pict>
      </w:r>
    </w:p>
    <w:p w:rsidR="005A2197" w:rsidRDefault="005A2197" w:rsidP="00AF1966">
      <w:pPr>
        <w:rPr>
          <w:sz w:val="24"/>
          <w:szCs w:val="24"/>
        </w:rPr>
      </w:pPr>
    </w:p>
    <w:p w:rsidR="005A2197" w:rsidRDefault="005A2197" w:rsidP="00AF1966">
      <w:pPr>
        <w:rPr>
          <w:sz w:val="24"/>
          <w:szCs w:val="24"/>
        </w:rPr>
      </w:pPr>
    </w:p>
    <w:p w:rsidR="00E96795" w:rsidRPr="00AF1966" w:rsidRDefault="00210F57" w:rsidP="00AF1966">
      <w:pPr>
        <w:jc w:val="both"/>
        <w:rPr>
          <w:sz w:val="24"/>
          <w:szCs w:val="24"/>
        </w:rPr>
      </w:pPr>
      <w:r w:rsidRPr="00AF1966">
        <w:rPr>
          <w:sz w:val="24"/>
          <w:szCs w:val="24"/>
          <w:lang w:val="en-GB"/>
        </w:rPr>
        <w:t xml:space="preserve">n = total members of the club = 20 </w:t>
      </w:r>
    </w:p>
    <w:p w:rsidR="00E96795" w:rsidRPr="00AF1966" w:rsidRDefault="00210F57" w:rsidP="00AF1966">
      <w:pPr>
        <w:jc w:val="both"/>
        <w:rPr>
          <w:sz w:val="24"/>
          <w:szCs w:val="24"/>
        </w:rPr>
      </w:pPr>
      <w:r w:rsidRPr="00AF1966">
        <w:rPr>
          <w:sz w:val="24"/>
          <w:szCs w:val="24"/>
          <w:lang w:val="en-GB"/>
        </w:rPr>
        <w:t>x = number of names to be selected = 3</w:t>
      </w:r>
    </w:p>
    <w:p w:rsidR="00E96795" w:rsidRDefault="00210F57" w:rsidP="00AF1966">
      <w:pPr>
        <w:jc w:val="both"/>
        <w:rPr>
          <w:sz w:val="24"/>
          <w:szCs w:val="24"/>
          <w:lang w:val="en-GB"/>
        </w:rPr>
      </w:pPr>
      <w:r w:rsidRPr="00AF1966">
        <w:rPr>
          <w:sz w:val="24"/>
          <w:szCs w:val="24"/>
          <w:lang w:val="en-GB"/>
        </w:rPr>
        <w:t>Thus, there are 6840 permutations or arrangements for selecting 3 names out of 20.</w:t>
      </w:r>
    </w:p>
    <w:p w:rsidR="005A2197" w:rsidRDefault="005A2197" w:rsidP="00AF1966">
      <w:pPr>
        <w:jc w:val="both"/>
        <w:rPr>
          <w:sz w:val="24"/>
          <w:szCs w:val="24"/>
          <w:lang w:val="en-GB"/>
        </w:rPr>
      </w:pPr>
    </w:p>
    <w:p w:rsidR="005A2197" w:rsidRDefault="005A2197" w:rsidP="00AF1966">
      <w:pPr>
        <w:jc w:val="both"/>
        <w:rPr>
          <w:sz w:val="24"/>
          <w:szCs w:val="24"/>
          <w:lang w:val="en-GB"/>
        </w:rPr>
      </w:pPr>
    </w:p>
    <w:p w:rsidR="001A4117" w:rsidRDefault="001A4117" w:rsidP="00AF1966">
      <w:pPr>
        <w:jc w:val="both"/>
        <w:rPr>
          <w:sz w:val="24"/>
          <w:szCs w:val="24"/>
          <w:lang w:val="en-GB"/>
        </w:rPr>
      </w:pPr>
    </w:p>
    <w:p w:rsidR="001A4117" w:rsidRDefault="001A4117" w:rsidP="00AF1966">
      <w:pPr>
        <w:jc w:val="both"/>
        <w:rPr>
          <w:sz w:val="24"/>
          <w:szCs w:val="24"/>
          <w:lang w:val="en-GB"/>
        </w:rPr>
      </w:pPr>
    </w:p>
    <w:p w:rsidR="001A4117" w:rsidRDefault="001A4117" w:rsidP="00AF1966">
      <w:pPr>
        <w:jc w:val="both"/>
        <w:rPr>
          <w:sz w:val="24"/>
          <w:szCs w:val="24"/>
          <w:lang w:val="en-GB"/>
        </w:rPr>
      </w:pPr>
    </w:p>
    <w:p w:rsidR="001A4117" w:rsidRPr="006D4D39" w:rsidRDefault="001A4117" w:rsidP="00AF1966">
      <w:pPr>
        <w:jc w:val="both"/>
        <w:rPr>
          <w:b/>
          <w:sz w:val="24"/>
          <w:szCs w:val="24"/>
          <w:lang w:val="en-GB"/>
        </w:rPr>
      </w:pPr>
      <w:r w:rsidRPr="006D4D39">
        <w:rPr>
          <w:b/>
          <w:sz w:val="24"/>
          <w:szCs w:val="24"/>
          <w:lang w:val="en-GB"/>
        </w:rPr>
        <w:lastRenderedPageBreak/>
        <w:t xml:space="preserve">Chapter 5: </w:t>
      </w:r>
      <w:r w:rsidR="005D32AB" w:rsidRPr="006D4D39">
        <w:rPr>
          <w:b/>
          <w:sz w:val="24"/>
          <w:szCs w:val="24"/>
          <w:lang w:val="en-GB"/>
        </w:rPr>
        <w:t>Binomial And Poison Probability Distribution</w:t>
      </w:r>
    </w:p>
    <w:p w:rsidR="00E96795" w:rsidRDefault="00210F57" w:rsidP="005D32AB">
      <w:pPr>
        <w:jc w:val="both"/>
        <w:rPr>
          <w:sz w:val="24"/>
          <w:szCs w:val="24"/>
          <w:lang w:val="en-GB"/>
        </w:rPr>
      </w:pPr>
      <w:r w:rsidRPr="005D32AB">
        <w:rPr>
          <w:sz w:val="24"/>
          <w:szCs w:val="24"/>
          <w:lang w:val="en-GB"/>
        </w:rPr>
        <w:t xml:space="preserve">For a binomial experiment, the probability of exactly </w:t>
      </w:r>
      <w:r w:rsidRPr="005D32AB">
        <w:rPr>
          <w:i/>
          <w:iCs/>
          <w:sz w:val="24"/>
          <w:szCs w:val="24"/>
          <w:lang w:val="en-GB"/>
        </w:rPr>
        <w:t xml:space="preserve">x </w:t>
      </w:r>
      <w:r w:rsidRPr="005D32AB">
        <w:rPr>
          <w:sz w:val="24"/>
          <w:szCs w:val="24"/>
          <w:lang w:val="en-GB"/>
        </w:rPr>
        <w:t xml:space="preserve">successes in </w:t>
      </w:r>
      <w:r w:rsidRPr="005D32AB">
        <w:rPr>
          <w:i/>
          <w:iCs/>
          <w:sz w:val="24"/>
          <w:szCs w:val="24"/>
          <w:lang w:val="en-GB"/>
        </w:rPr>
        <w:t>n</w:t>
      </w:r>
      <w:r w:rsidRPr="005D32AB">
        <w:rPr>
          <w:sz w:val="24"/>
          <w:szCs w:val="24"/>
          <w:lang w:val="en-GB"/>
        </w:rPr>
        <w:t xml:space="preserve"> trials is given by the binomial formula</w:t>
      </w:r>
    </w:p>
    <w:p w:rsidR="005D32AB" w:rsidRPr="005D32AB" w:rsidRDefault="007A1705" w:rsidP="005D32AB">
      <w:pPr>
        <w:jc w:val="both"/>
        <w:rPr>
          <w:sz w:val="24"/>
          <w:szCs w:val="24"/>
        </w:rPr>
      </w:pPr>
      <w:r>
        <w:rPr>
          <w:noProof/>
          <w:sz w:val="24"/>
          <w:szCs w:val="24"/>
        </w:rPr>
        <w:pict>
          <v:shape id="_x0000_s1067" type="#_x0000_t75" style="position:absolute;left:0;text-align:left;margin-left:.75pt;margin-top:3.45pt;width:87pt;height:19pt;z-index:251688960">
            <v:imagedata r:id="rId103" o:title=""/>
          </v:shape>
          <o:OLEObject Type="Embed" ProgID="Unknown" ShapeID="_x0000_s1067" DrawAspect="Content" ObjectID="_1509758251" r:id="rId104"/>
        </w:pict>
      </w:r>
    </w:p>
    <w:p w:rsidR="00E96795" w:rsidRPr="005D32AB" w:rsidRDefault="00210F57" w:rsidP="005D32AB">
      <w:pPr>
        <w:jc w:val="both"/>
        <w:rPr>
          <w:sz w:val="24"/>
          <w:szCs w:val="24"/>
        </w:rPr>
      </w:pPr>
      <w:r w:rsidRPr="005D32AB">
        <w:rPr>
          <w:sz w:val="24"/>
          <w:szCs w:val="24"/>
          <w:lang w:val="en-GB"/>
        </w:rPr>
        <w:t xml:space="preserve"> where</w:t>
      </w:r>
    </w:p>
    <w:p w:rsidR="00E96795" w:rsidRPr="005D32AB" w:rsidRDefault="00210F57" w:rsidP="005D32AB">
      <w:pPr>
        <w:jc w:val="both"/>
        <w:rPr>
          <w:sz w:val="24"/>
          <w:szCs w:val="24"/>
        </w:rPr>
      </w:pPr>
      <w:r w:rsidRPr="005D32AB">
        <w:rPr>
          <w:sz w:val="24"/>
          <w:szCs w:val="24"/>
          <w:lang w:val="en-GB"/>
        </w:rPr>
        <w:t xml:space="preserve">            </w:t>
      </w:r>
      <w:r w:rsidRPr="005D32AB">
        <w:rPr>
          <w:i/>
          <w:iCs/>
          <w:sz w:val="24"/>
          <w:szCs w:val="24"/>
          <w:lang w:val="en-GB"/>
        </w:rPr>
        <w:t>n</w:t>
      </w:r>
      <w:r w:rsidRPr="005D32AB">
        <w:rPr>
          <w:sz w:val="24"/>
          <w:szCs w:val="24"/>
          <w:lang w:val="en-GB"/>
        </w:rPr>
        <w:t xml:space="preserve"> = total number of trials</w:t>
      </w:r>
    </w:p>
    <w:p w:rsidR="00E96795" w:rsidRPr="005D32AB" w:rsidRDefault="00210F57" w:rsidP="005D32AB">
      <w:pPr>
        <w:jc w:val="both"/>
        <w:rPr>
          <w:sz w:val="24"/>
          <w:szCs w:val="24"/>
        </w:rPr>
      </w:pPr>
      <w:r w:rsidRPr="005D32AB">
        <w:rPr>
          <w:i/>
          <w:iCs/>
          <w:sz w:val="24"/>
          <w:szCs w:val="24"/>
          <w:lang w:val="en-GB"/>
        </w:rPr>
        <w:t xml:space="preserve">                 p</w:t>
      </w:r>
      <w:r w:rsidRPr="005D32AB">
        <w:rPr>
          <w:sz w:val="24"/>
          <w:szCs w:val="24"/>
          <w:lang w:val="en-GB"/>
        </w:rPr>
        <w:t xml:space="preserve"> = probability of success</w:t>
      </w:r>
    </w:p>
    <w:p w:rsidR="00E96795" w:rsidRPr="005D32AB" w:rsidRDefault="00210F57" w:rsidP="005D32AB">
      <w:pPr>
        <w:jc w:val="both"/>
        <w:rPr>
          <w:sz w:val="24"/>
          <w:szCs w:val="24"/>
        </w:rPr>
      </w:pPr>
      <w:r w:rsidRPr="005D32AB">
        <w:rPr>
          <w:sz w:val="24"/>
          <w:szCs w:val="24"/>
          <w:lang w:val="en-GB"/>
        </w:rPr>
        <w:t xml:space="preserve">            </w:t>
      </w:r>
      <w:r w:rsidRPr="005D32AB">
        <w:rPr>
          <w:i/>
          <w:iCs/>
          <w:sz w:val="24"/>
          <w:szCs w:val="24"/>
          <w:lang w:val="en-GB"/>
        </w:rPr>
        <w:t>q</w:t>
      </w:r>
      <w:r w:rsidRPr="005D32AB">
        <w:rPr>
          <w:sz w:val="24"/>
          <w:szCs w:val="24"/>
          <w:lang w:val="en-GB"/>
        </w:rPr>
        <w:t xml:space="preserve"> = 1 – </w:t>
      </w:r>
      <w:r w:rsidRPr="005D32AB">
        <w:rPr>
          <w:i/>
          <w:iCs/>
          <w:sz w:val="24"/>
          <w:szCs w:val="24"/>
          <w:lang w:val="en-GB"/>
        </w:rPr>
        <w:t>p</w:t>
      </w:r>
      <w:r w:rsidRPr="005D32AB">
        <w:rPr>
          <w:sz w:val="24"/>
          <w:szCs w:val="24"/>
          <w:lang w:val="en-GB"/>
        </w:rPr>
        <w:t xml:space="preserve"> = probability of failure</w:t>
      </w:r>
    </w:p>
    <w:p w:rsidR="00E96795" w:rsidRPr="005D32AB" w:rsidRDefault="00210F57" w:rsidP="005D32AB">
      <w:pPr>
        <w:jc w:val="both"/>
        <w:rPr>
          <w:sz w:val="24"/>
          <w:szCs w:val="24"/>
        </w:rPr>
      </w:pPr>
      <w:r w:rsidRPr="005D32AB">
        <w:rPr>
          <w:sz w:val="24"/>
          <w:szCs w:val="24"/>
          <w:lang w:val="en-GB"/>
        </w:rPr>
        <w:t xml:space="preserve">            </w:t>
      </w:r>
      <w:r w:rsidRPr="005D32AB">
        <w:rPr>
          <w:i/>
          <w:iCs/>
          <w:sz w:val="24"/>
          <w:szCs w:val="24"/>
          <w:lang w:val="en-GB"/>
        </w:rPr>
        <w:t>x</w:t>
      </w:r>
      <w:r w:rsidRPr="005D32AB">
        <w:rPr>
          <w:sz w:val="24"/>
          <w:szCs w:val="24"/>
          <w:lang w:val="en-GB"/>
        </w:rPr>
        <w:t xml:space="preserve"> = number of successes in </w:t>
      </w:r>
      <w:r w:rsidRPr="005D32AB">
        <w:rPr>
          <w:i/>
          <w:iCs/>
          <w:sz w:val="24"/>
          <w:szCs w:val="24"/>
          <w:lang w:val="en-GB"/>
        </w:rPr>
        <w:t>n</w:t>
      </w:r>
      <w:r w:rsidRPr="005D32AB">
        <w:rPr>
          <w:sz w:val="24"/>
          <w:szCs w:val="24"/>
          <w:lang w:val="en-GB"/>
        </w:rPr>
        <w:t xml:space="preserve"> trials</w:t>
      </w:r>
    </w:p>
    <w:p w:rsidR="00E96795" w:rsidRPr="005D32AB" w:rsidRDefault="00210F57" w:rsidP="005D32AB">
      <w:pPr>
        <w:jc w:val="both"/>
        <w:rPr>
          <w:sz w:val="24"/>
          <w:szCs w:val="24"/>
        </w:rPr>
      </w:pPr>
      <w:r w:rsidRPr="005D32AB">
        <w:rPr>
          <w:sz w:val="24"/>
          <w:szCs w:val="24"/>
          <w:lang w:val="en-GB"/>
        </w:rPr>
        <w:t xml:space="preserve">        </w:t>
      </w:r>
      <w:r w:rsidRPr="005D32AB">
        <w:rPr>
          <w:i/>
          <w:iCs/>
          <w:sz w:val="24"/>
          <w:szCs w:val="24"/>
          <w:lang w:val="en-GB"/>
        </w:rPr>
        <w:t>n</w:t>
      </w:r>
      <w:r w:rsidRPr="005D32AB">
        <w:rPr>
          <w:sz w:val="24"/>
          <w:szCs w:val="24"/>
          <w:lang w:val="en-GB"/>
        </w:rPr>
        <w:t xml:space="preserve"> - </w:t>
      </w:r>
      <w:r w:rsidRPr="005D32AB">
        <w:rPr>
          <w:i/>
          <w:iCs/>
          <w:sz w:val="24"/>
          <w:szCs w:val="24"/>
          <w:lang w:val="en-GB"/>
        </w:rPr>
        <w:t>x</w:t>
      </w:r>
      <w:r w:rsidRPr="005D32AB">
        <w:rPr>
          <w:sz w:val="24"/>
          <w:szCs w:val="24"/>
          <w:lang w:val="en-GB"/>
        </w:rPr>
        <w:t xml:space="preserve"> = number of failures in </w:t>
      </w:r>
      <w:r w:rsidRPr="005D32AB">
        <w:rPr>
          <w:i/>
          <w:iCs/>
          <w:sz w:val="24"/>
          <w:szCs w:val="24"/>
          <w:lang w:val="en-GB"/>
        </w:rPr>
        <w:t>n</w:t>
      </w:r>
      <w:r w:rsidRPr="005D32AB">
        <w:rPr>
          <w:sz w:val="24"/>
          <w:szCs w:val="24"/>
          <w:lang w:val="en-GB"/>
        </w:rPr>
        <w:t xml:space="preserve"> trials</w:t>
      </w:r>
      <w:r w:rsidRPr="005D32AB">
        <w:rPr>
          <w:sz w:val="24"/>
          <w:szCs w:val="24"/>
        </w:rPr>
        <w:t xml:space="preserve"> </w:t>
      </w:r>
    </w:p>
    <w:p w:rsidR="005D32AB" w:rsidRDefault="005D32AB" w:rsidP="005D32AB">
      <w:pPr>
        <w:jc w:val="both"/>
        <w:rPr>
          <w:sz w:val="24"/>
          <w:szCs w:val="24"/>
        </w:rPr>
      </w:pPr>
      <w:r>
        <w:rPr>
          <w:sz w:val="24"/>
          <w:szCs w:val="24"/>
        </w:rPr>
        <w:t>Example:</w:t>
      </w:r>
    </w:p>
    <w:p w:rsidR="00E96795" w:rsidRDefault="00210F57" w:rsidP="005D32AB">
      <w:pPr>
        <w:jc w:val="both"/>
        <w:rPr>
          <w:sz w:val="24"/>
          <w:szCs w:val="24"/>
        </w:rPr>
      </w:pPr>
      <w:r w:rsidRPr="005D32AB">
        <w:rPr>
          <w:sz w:val="24"/>
          <w:szCs w:val="24"/>
          <w:lang w:val="en-GB"/>
        </w:rPr>
        <w:t>Five percent of all DVD players manufactured by a large electronics company are defective. A quality control inspector randomly selects three DVD player from the production line.  What is the probability that exactly one of these three DVD players is defective?</w:t>
      </w:r>
      <w:r w:rsidRPr="005D32AB">
        <w:rPr>
          <w:sz w:val="24"/>
          <w:szCs w:val="24"/>
        </w:rPr>
        <w:t xml:space="preserve"> </w:t>
      </w:r>
    </w:p>
    <w:p w:rsidR="005D32AB" w:rsidRDefault="005D32AB" w:rsidP="005D32AB">
      <w:pPr>
        <w:jc w:val="both"/>
        <w:rPr>
          <w:sz w:val="24"/>
          <w:szCs w:val="24"/>
        </w:rPr>
      </w:pPr>
    </w:p>
    <w:p w:rsidR="005D32AB" w:rsidRPr="005D32AB" w:rsidRDefault="005D32AB" w:rsidP="005D32AB">
      <w:pPr>
        <w:jc w:val="both"/>
        <w:rPr>
          <w:sz w:val="24"/>
          <w:szCs w:val="24"/>
        </w:rPr>
      </w:pPr>
      <w:r w:rsidRPr="005D32AB">
        <w:rPr>
          <w:noProof/>
          <w:sz w:val="24"/>
          <w:szCs w:val="24"/>
        </w:rPr>
        <w:drawing>
          <wp:inline distT="0" distB="0" distL="0" distR="0">
            <wp:extent cx="5219700" cy="2434590"/>
            <wp:effectExtent l="19050" t="0" r="0" b="0"/>
            <wp:docPr id="77" name="Picture 39"/>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219700" cy="2434590"/>
                    </a:xfrm>
                    <a:prstGeom prst="rect">
                      <a:avLst/>
                    </a:prstGeom>
                  </pic:spPr>
                </pic:pic>
              </a:graphicData>
            </a:graphic>
          </wp:inline>
        </w:drawing>
      </w:r>
    </w:p>
    <w:p w:rsidR="005D32AB" w:rsidRDefault="005D32AB" w:rsidP="005D32AB">
      <w:pPr>
        <w:jc w:val="both"/>
        <w:rPr>
          <w:b/>
          <w:sz w:val="24"/>
          <w:szCs w:val="24"/>
        </w:rPr>
      </w:pPr>
    </w:p>
    <w:p w:rsidR="005D32AB" w:rsidRDefault="005D32AB" w:rsidP="005D32AB">
      <w:pPr>
        <w:jc w:val="both"/>
        <w:rPr>
          <w:b/>
          <w:sz w:val="24"/>
          <w:szCs w:val="24"/>
        </w:rPr>
      </w:pPr>
    </w:p>
    <w:p w:rsidR="005D32AB" w:rsidRDefault="005D32AB" w:rsidP="005D32AB">
      <w:pPr>
        <w:jc w:val="both"/>
        <w:rPr>
          <w:b/>
          <w:sz w:val="24"/>
          <w:szCs w:val="24"/>
        </w:rPr>
      </w:pPr>
    </w:p>
    <w:p w:rsidR="005D32AB" w:rsidRDefault="005D32AB" w:rsidP="005D32AB">
      <w:pPr>
        <w:jc w:val="both"/>
        <w:rPr>
          <w:b/>
          <w:sz w:val="24"/>
          <w:szCs w:val="24"/>
        </w:rPr>
      </w:pPr>
      <w:r w:rsidRPr="005D32AB">
        <w:rPr>
          <w:b/>
          <w:sz w:val="24"/>
          <w:szCs w:val="24"/>
        </w:rPr>
        <w:lastRenderedPageBreak/>
        <w:t>Example:</w:t>
      </w:r>
    </w:p>
    <w:p w:rsidR="00E96795" w:rsidRDefault="00210F57" w:rsidP="005D32AB">
      <w:pPr>
        <w:jc w:val="both"/>
        <w:rPr>
          <w:sz w:val="24"/>
          <w:szCs w:val="24"/>
        </w:rPr>
      </w:pPr>
      <w:r w:rsidRPr="005D32AB">
        <w:rPr>
          <w:sz w:val="24"/>
          <w:szCs w:val="24"/>
          <w:lang w:val="en-GB"/>
        </w:rPr>
        <w:t>At the Express House Delivery Service, providing high-quality service to customers is the top priority of the management. The company guarantees a refund of all charges if a package it is delivering does not arrive at its destination by the specified time. It is known from past data that despite all efforts, 2% of the packages mailed through this company do not arrive at their destinations within the specified time. Suppose a corporation mails 10 packages through Express House Delivery Service on a certain day.</w:t>
      </w:r>
      <w:r w:rsidRPr="005D32AB">
        <w:rPr>
          <w:sz w:val="24"/>
          <w:szCs w:val="24"/>
        </w:rPr>
        <w:t xml:space="preserve"> </w:t>
      </w:r>
    </w:p>
    <w:p w:rsidR="005D32AB" w:rsidRPr="005D32AB" w:rsidRDefault="005D32AB" w:rsidP="005D32AB">
      <w:pPr>
        <w:jc w:val="both"/>
        <w:rPr>
          <w:sz w:val="24"/>
          <w:szCs w:val="24"/>
        </w:rPr>
      </w:pPr>
      <w:r w:rsidRPr="005D32AB">
        <w:rPr>
          <w:sz w:val="24"/>
          <w:szCs w:val="24"/>
          <w:lang w:val="en-GB"/>
        </w:rPr>
        <w:t>(a) Find the probability that exactly one of these 10 packages will not arrive at its destination within the specified time.</w:t>
      </w:r>
    </w:p>
    <w:p w:rsidR="005D32AB" w:rsidRDefault="005D32AB" w:rsidP="005D32AB">
      <w:pPr>
        <w:jc w:val="both"/>
        <w:rPr>
          <w:sz w:val="24"/>
          <w:szCs w:val="24"/>
        </w:rPr>
      </w:pPr>
      <w:r w:rsidRPr="005D32AB">
        <w:rPr>
          <w:sz w:val="24"/>
          <w:szCs w:val="24"/>
          <w:lang w:val="en-GB"/>
        </w:rPr>
        <w:t>(b) Find the probability that at most one of these 10 packages will not arrive at its destination within the specified time.</w:t>
      </w:r>
      <w:r w:rsidRPr="005D32AB">
        <w:rPr>
          <w:sz w:val="24"/>
          <w:szCs w:val="24"/>
        </w:rPr>
        <w:t xml:space="preserve"> </w:t>
      </w:r>
    </w:p>
    <w:p w:rsidR="005D32AB" w:rsidRDefault="007A1705" w:rsidP="005D32AB">
      <w:pPr>
        <w:jc w:val="both"/>
        <w:rPr>
          <w:sz w:val="24"/>
          <w:szCs w:val="24"/>
        </w:rPr>
      </w:pPr>
      <w:r>
        <w:rPr>
          <w:noProof/>
          <w:sz w:val="24"/>
          <w:szCs w:val="24"/>
        </w:rPr>
        <w:pict>
          <v:shape id="_x0000_s1068" type="#_x0000_t75" style="position:absolute;left:0;text-align:left;margin-left:36pt;margin-top:8.45pt;width:240.95pt;height:52pt;z-index:251689984">
            <v:imagedata r:id="rId106" o:title=""/>
          </v:shape>
          <o:OLEObject Type="Embed" ProgID="Equation.3" ShapeID="_x0000_s1068" DrawAspect="Content" ObjectID="_1509758252" r:id="rId107"/>
        </w:pict>
      </w:r>
      <w:r w:rsidR="00B61669">
        <w:rPr>
          <w:sz w:val="24"/>
          <w:szCs w:val="24"/>
        </w:rPr>
        <w:t xml:space="preserve">a) </w:t>
      </w:r>
    </w:p>
    <w:p w:rsidR="005D32AB" w:rsidRPr="005D32AB" w:rsidRDefault="005D32AB" w:rsidP="005D32AB">
      <w:pPr>
        <w:jc w:val="both"/>
        <w:rPr>
          <w:sz w:val="24"/>
          <w:szCs w:val="24"/>
        </w:rPr>
      </w:pPr>
    </w:p>
    <w:p w:rsidR="005D32AB" w:rsidRPr="005D32AB" w:rsidRDefault="005D32AB" w:rsidP="005D32AB">
      <w:pPr>
        <w:jc w:val="both"/>
        <w:rPr>
          <w:b/>
          <w:sz w:val="24"/>
          <w:szCs w:val="24"/>
        </w:rPr>
      </w:pPr>
    </w:p>
    <w:p w:rsidR="00E96795" w:rsidRPr="001C7196" w:rsidRDefault="00210F57" w:rsidP="001C7196">
      <w:pPr>
        <w:rPr>
          <w:sz w:val="24"/>
          <w:szCs w:val="24"/>
        </w:rPr>
      </w:pPr>
      <w:r w:rsidRPr="001C7196">
        <w:rPr>
          <w:sz w:val="24"/>
          <w:szCs w:val="24"/>
          <w:lang w:val="en-GB"/>
        </w:rPr>
        <w:t>Thus, there is a .1667 probability that exactly one of the 10 packages mailed will not arrive at its destination within the specified time.</w:t>
      </w:r>
    </w:p>
    <w:p w:rsidR="001C7196" w:rsidRDefault="001C7196" w:rsidP="00351A85">
      <w:pPr>
        <w:rPr>
          <w:sz w:val="24"/>
          <w:szCs w:val="24"/>
          <w:lang w:val="en-GB"/>
        </w:rPr>
      </w:pPr>
    </w:p>
    <w:p w:rsidR="00351A85" w:rsidRDefault="00B61669" w:rsidP="00351A85">
      <w:pPr>
        <w:rPr>
          <w:sz w:val="24"/>
          <w:szCs w:val="24"/>
          <w:lang w:val="en-GB"/>
        </w:rPr>
      </w:pPr>
      <w:r>
        <w:rPr>
          <w:sz w:val="24"/>
          <w:szCs w:val="24"/>
          <w:lang w:val="en-GB"/>
        </w:rPr>
        <w:t xml:space="preserve">b) </w:t>
      </w:r>
      <w:r w:rsidR="001C7196" w:rsidRPr="001C7196">
        <w:rPr>
          <w:sz w:val="24"/>
          <w:szCs w:val="24"/>
          <w:lang w:val="en-GB"/>
        </w:rPr>
        <w:t xml:space="preserve">) At most one of the ten packages is given by the sum of the probabilities of  </w:t>
      </w:r>
      <w:r w:rsidR="001C7196" w:rsidRPr="001C7196">
        <w:rPr>
          <w:i/>
          <w:iCs/>
          <w:sz w:val="24"/>
          <w:szCs w:val="24"/>
          <w:lang w:val="en-GB"/>
        </w:rPr>
        <w:t>x</w:t>
      </w:r>
      <w:r w:rsidR="001C7196" w:rsidRPr="001C7196">
        <w:rPr>
          <w:sz w:val="24"/>
          <w:szCs w:val="24"/>
          <w:lang w:val="en-GB"/>
        </w:rPr>
        <w:t xml:space="preserve"> = 0 and </w:t>
      </w:r>
      <w:r w:rsidR="001C7196" w:rsidRPr="001C7196">
        <w:rPr>
          <w:i/>
          <w:iCs/>
          <w:sz w:val="24"/>
          <w:szCs w:val="24"/>
          <w:lang w:val="en-GB"/>
        </w:rPr>
        <w:t>x</w:t>
      </w:r>
      <w:r w:rsidR="001C7196" w:rsidRPr="001C7196">
        <w:rPr>
          <w:sz w:val="24"/>
          <w:szCs w:val="24"/>
          <w:lang w:val="en-GB"/>
        </w:rPr>
        <w:t xml:space="preserve"> = 1</w:t>
      </w:r>
    </w:p>
    <w:p w:rsidR="00351A85" w:rsidRDefault="007A1705" w:rsidP="00351A85">
      <w:pPr>
        <w:rPr>
          <w:sz w:val="24"/>
          <w:szCs w:val="24"/>
          <w:lang w:val="en-GB"/>
        </w:rPr>
      </w:pPr>
      <w:r>
        <w:rPr>
          <w:noProof/>
          <w:sz w:val="24"/>
          <w:szCs w:val="24"/>
        </w:rPr>
        <w:pict>
          <v:shape id="_x0000_s1070" type="#_x0000_t75" style="position:absolute;margin-left:6.25pt;margin-top:8.05pt;width:254pt;height:70pt;z-index:251692032">
            <v:imagedata r:id="rId108" o:title=""/>
          </v:shape>
          <o:OLEObject Type="Embed" ProgID="Equation.3" ShapeID="_x0000_s1070" DrawAspect="Content" ObjectID="_1509758253" r:id="rId109"/>
        </w:pict>
      </w:r>
    </w:p>
    <w:p w:rsidR="00351A85" w:rsidRPr="00351A85" w:rsidRDefault="00351A85" w:rsidP="00351A85">
      <w:pPr>
        <w:rPr>
          <w:sz w:val="24"/>
          <w:szCs w:val="24"/>
        </w:rPr>
      </w:pPr>
    </w:p>
    <w:p w:rsidR="00455B47" w:rsidRPr="00455B47" w:rsidRDefault="00455B47" w:rsidP="00455B47">
      <w:pPr>
        <w:rPr>
          <w:sz w:val="24"/>
          <w:szCs w:val="24"/>
        </w:rPr>
      </w:pPr>
    </w:p>
    <w:p w:rsidR="001C7196" w:rsidRDefault="001C7196" w:rsidP="001C7196">
      <w:pPr>
        <w:rPr>
          <w:sz w:val="24"/>
          <w:szCs w:val="24"/>
          <w:lang w:val="en-GB"/>
        </w:rPr>
      </w:pPr>
    </w:p>
    <w:p w:rsidR="001C7196" w:rsidRDefault="001C7196" w:rsidP="001C7196">
      <w:pPr>
        <w:rPr>
          <w:sz w:val="24"/>
          <w:szCs w:val="24"/>
          <w:lang w:val="en-GB"/>
        </w:rPr>
      </w:pPr>
      <w:r w:rsidRPr="001C7196">
        <w:rPr>
          <w:sz w:val="24"/>
          <w:szCs w:val="24"/>
          <w:lang w:val="en-GB"/>
        </w:rPr>
        <w:t>Thus, the probability that at most one of the 10 packages mailed will not arrive at its destination within the specified time is .9838.</w:t>
      </w:r>
    </w:p>
    <w:p w:rsidR="006D4D39" w:rsidRDefault="006D4D39" w:rsidP="001C7196">
      <w:pPr>
        <w:rPr>
          <w:sz w:val="24"/>
          <w:szCs w:val="24"/>
          <w:lang w:val="en-GB"/>
        </w:rPr>
      </w:pPr>
    </w:p>
    <w:p w:rsidR="006D4D39" w:rsidRDefault="006D4D39" w:rsidP="001C7196">
      <w:pPr>
        <w:rPr>
          <w:sz w:val="24"/>
          <w:szCs w:val="24"/>
          <w:lang w:val="en-GB"/>
        </w:rPr>
      </w:pPr>
    </w:p>
    <w:p w:rsidR="006D4D39" w:rsidRDefault="006D4D39" w:rsidP="001C7196">
      <w:pPr>
        <w:rPr>
          <w:sz w:val="24"/>
          <w:szCs w:val="24"/>
          <w:lang w:val="en-GB"/>
        </w:rPr>
      </w:pPr>
    </w:p>
    <w:p w:rsidR="006D4D39" w:rsidRDefault="006D4D39" w:rsidP="001C7196">
      <w:pPr>
        <w:rPr>
          <w:b/>
          <w:sz w:val="24"/>
          <w:szCs w:val="24"/>
          <w:lang w:val="en-GB"/>
        </w:rPr>
      </w:pPr>
      <w:r w:rsidRPr="006D4D39">
        <w:rPr>
          <w:b/>
          <w:sz w:val="24"/>
          <w:szCs w:val="24"/>
          <w:lang w:val="en-GB"/>
        </w:rPr>
        <w:lastRenderedPageBreak/>
        <w:t>Poisson Probability Distribution</w:t>
      </w:r>
    </w:p>
    <w:p w:rsidR="00E96795" w:rsidRPr="006D4D39" w:rsidRDefault="00210F57" w:rsidP="006D4D39">
      <w:pPr>
        <w:rPr>
          <w:sz w:val="24"/>
          <w:szCs w:val="24"/>
        </w:rPr>
      </w:pPr>
      <w:r w:rsidRPr="006D4D39">
        <w:rPr>
          <w:sz w:val="24"/>
          <w:szCs w:val="24"/>
          <w:lang w:val="en-GB"/>
        </w:rPr>
        <w:t>Poisson Probability Distribution Formula</w:t>
      </w:r>
    </w:p>
    <w:p w:rsidR="00E96795" w:rsidRDefault="007A1705" w:rsidP="006D4D39">
      <w:pPr>
        <w:rPr>
          <w:sz w:val="24"/>
          <w:szCs w:val="24"/>
          <w:lang w:val="en-GB"/>
        </w:rPr>
      </w:pPr>
      <w:r>
        <w:rPr>
          <w:noProof/>
          <w:sz w:val="24"/>
          <w:szCs w:val="24"/>
        </w:rPr>
        <w:pict>
          <v:shape id="_x0000_s1071" type="#_x0000_t75" style="position:absolute;margin-left:77.25pt;margin-top:39.3pt;width:70pt;height:33pt;z-index:251693056">
            <v:imagedata r:id="rId110" o:title=""/>
          </v:shape>
          <o:OLEObject Type="Embed" ProgID="Equation.3" ShapeID="_x0000_s1071" DrawAspect="Content" ObjectID="_1509758254" r:id="rId111"/>
        </w:pict>
      </w:r>
      <w:r w:rsidR="00210F57" w:rsidRPr="006D4D39">
        <w:rPr>
          <w:sz w:val="24"/>
          <w:szCs w:val="24"/>
          <w:lang w:val="en-GB"/>
        </w:rPr>
        <w:t xml:space="preserve">According to the </w:t>
      </w:r>
      <w:r w:rsidR="00210F57" w:rsidRPr="006D4D39">
        <w:rPr>
          <w:bCs/>
          <w:i/>
          <w:iCs/>
          <w:sz w:val="24"/>
          <w:szCs w:val="24"/>
          <w:u w:val="single"/>
          <w:lang w:val="en-GB"/>
        </w:rPr>
        <w:t>Poisson probability distribution</w:t>
      </w:r>
      <w:r w:rsidR="00210F57" w:rsidRPr="006D4D39">
        <w:rPr>
          <w:sz w:val="24"/>
          <w:szCs w:val="24"/>
          <w:lang w:val="en-GB"/>
        </w:rPr>
        <w:t xml:space="preserve">, the probability of </w:t>
      </w:r>
      <w:r w:rsidR="00210F57" w:rsidRPr="006D4D39">
        <w:rPr>
          <w:i/>
          <w:iCs/>
          <w:sz w:val="24"/>
          <w:szCs w:val="24"/>
          <w:lang w:val="en-GB"/>
        </w:rPr>
        <w:t>x</w:t>
      </w:r>
      <w:r w:rsidR="00210F57" w:rsidRPr="006D4D39">
        <w:rPr>
          <w:sz w:val="24"/>
          <w:szCs w:val="24"/>
          <w:lang w:val="en-GB"/>
        </w:rPr>
        <w:t xml:space="preserve"> occurrences in an interval is</w:t>
      </w:r>
    </w:p>
    <w:p w:rsidR="006D4D39" w:rsidRDefault="006D4D39" w:rsidP="006D4D39">
      <w:pPr>
        <w:rPr>
          <w:sz w:val="24"/>
          <w:szCs w:val="24"/>
          <w:lang w:val="en-GB"/>
        </w:rPr>
      </w:pPr>
    </w:p>
    <w:p w:rsidR="006D4D39" w:rsidRPr="006D4D39" w:rsidRDefault="006D4D39" w:rsidP="006D4D39">
      <w:pPr>
        <w:rPr>
          <w:sz w:val="24"/>
          <w:szCs w:val="24"/>
        </w:rPr>
      </w:pPr>
    </w:p>
    <w:p w:rsidR="00E96795" w:rsidRDefault="00210F57" w:rsidP="006D4D39">
      <w:pPr>
        <w:rPr>
          <w:sz w:val="24"/>
          <w:szCs w:val="24"/>
          <w:lang w:val="en-GB"/>
        </w:rPr>
      </w:pPr>
      <w:r w:rsidRPr="006D4D39">
        <w:rPr>
          <w:sz w:val="24"/>
          <w:szCs w:val="24"/>
          <w:lang w:val="en-GB"/>
        </w:rPr>
        <w:t xml:space="preserve">where </w:t>
      </w:r>
      <w:r w:rsidRPr="006D4D39">
        <w:rPr>
          <w:i/>
          <w:iCs/>
          <w:sz w:val="24"/>
          <w:szCs w:val="24"/>
          <w:lang w:val="en-GB"/>
        </w:rPr>
        <w:t>λ</w:t>
      </w:r>
      <w:r w:rsidRPr="006D4D39">
        <w:rPr>
          <w:sz w:val="24"/>
          <w:szCs w:val="24"/>
          <w:lang w:val="en-GB"/>
        </w:rPr>
        <w:t xml:space="preserve"> (pronounced </w:t>
      </w:r>
      <w:r w:rsidRPr="006D4D39">
        <w:rPr>
          <w:i/>
          <w:iCs/>
          <w:sz w:val="24"/>
          <w:szCs w:val="24"/>
          <w:lang w:val="en-GB"/>
        </w:rPr>
        <w:t>lambda</w:t>
      </w:r>
      <w:r w:rsidRPr="006D4D39">
        <w:rPr>
          <w:sz w:val="24"/>
          <w:szCs w:val="24"/>
          <w:lang w:val="en-GB"/>
        </w:rPr>
        <w:t xml:space="preserve">) is the mean number of occurrences in that interval and the value of </w:t>
      </w:r>
      <w:r w:rsidRPr="006D4D39">
        <w:rPr>
          <w:i/>
          <w:iCs/>
          <w:sz w:val="24"/>
          <w:szCs w:val="24"/>
          <w:lang w:val="en-GB"/>
        </w:rPr>
        <w:t>e</w:t>
      </w:r>
      <w:r w:rsidRPr="006D4D39">
        <w:rPr>
          <w:sz w:val="24"/>
          <w:szCs w:val="24"/>
          <w:lang w:val="en-GB"/>
        </w:rPr>
        <w:t xml:space="preserve"> is approximately 2.71828.</w:t>
      </w:r>
    </w:p>
    <w:p w:rsidR="006D4D39" w:rsidRPr="006D4D39" w:rsidRDefault="006D4D39" w:rsidP="006D4D39">
      <w:pPr>
        <w:rPr>
          <w:b/>
          <w:sz w:val="24"/>
          <w:szCs w:val="24"/>
          <w:lang w:val="en-GB"/>
        </w:rPr>
      </w:pPr>
      <w:r w:rsidRPr="006D4D39">
        <w:rPr>
          <w:b/>
          <w:sz w:val="24"/>
          <w:szCs w:val="24"/>
          <w:lang w:val="en-GB"/>
        </w:rPr>
        <w:t>Example:</w:t>
      </w:r>
    </w:p>
    <w:p w:rsidR="00E96795" w:rsidRDefault="00210F57" w:rsidP="006D4D39">
      <w:pPr>
        <w:rPr>
          <w:sz w:val="24"/>
          <w:szCs w:val="24"/>
          <w:lang w:val="en-GB"/>
        </w:rPr>
      </w:pPr>
      <w:r w:rsidRPr="006D4D39">
        <w:rPr>
          <w:sz w:val="24"/>
          <w:szCs w:val="24"/>
          <w:lang w:val="en-GB"/>
        </w:rPr>
        <w:t>On average, a household receives 9.5 telemarketing phone calls per week. Using the Poisson distribution formula, find the probability that a randomly selected household receives exactly 6 telemarketing phone calls during a given week.</w:t>
      </w:r>
    </w:p>
    <w:p w:rsidR="006D4D39" w:rsidRPr="006D4D39" w:rsidRDefault="007A1705" w:rsidP="006D4D39">
      <w:pPr>
        <w:rPr>
          <w:sz w:val="24"/>
          <w:szCs w:val="24"/>
        </w:rPr>
      </w:pPr>
      <w:r>
        <w:rPr>
          <w:noProof/>
          <w:sz w:val="24"/>
          <w:szCs w:val="24"/>
        </w:rPr>
        <w:pict>
          <v:shape id="_x0000_s1072" type="#_x0000_t75" style="position:absolute;margin-left:6pt;margin-top:.6pt;width:234pt;height:80pt;z-index:251694080">
            <v:imagedata r:id="rId112" o:title=""/>
          </v:shape>
          <o:OLEObject Type="Embed" ProgID="Equation.3" ShapeID="_x0000_s1072" DrawAspect="Content" ObjectID="_1509758255" r:id="rId113"/>
        </w:pict>
      </w:r>
    </w:p>
    <w:p w:rsidR="006D4D39" w:rsidRPr="006D4D39" w:rsidRDefault="006D4D39" w:rsidP="006D4D39">
      <w:pPr>
        <w:rPr>
          <w:sz w:val="24"/>
          <w:szCs w:val="24"/>
        </w:rPr>
      </w:pPr>
    </w:p>
    <w:p w:rsidR="006D4D39" w:rsidRPr="006D4D39" w:rsidRDefault="006D4D39" w:rsidP="006D4D39">
      <w:pPr>
        <w:rPr>
          <w:sz w:val="24"/>
          <w:szCs w:val="24"/>
        </w:rPr>
      </w:pPr>
    </w:p>
    <w:p w:rsidR="00455B47" w:rsidRPr="007D3AAB" w:rsidRDefault="007D3AAB" w:rsidP="00455B47">
      <w:pPr>
        <w:rPr>
          <w:b/>
          <w:sz w:val="24"/>
          <w:szCs w:val="24"/>
        </w:rPr>
      </w:pPr>
      <w:r w:rsidRPr="007D3AAB">
        <w:rPr>
          <w:b/>
          <w:sz w:val="24"/>
          <w:szCs w:val="24"/>
        </w:rPr>
        <w:t>Example:</w:t>
      </w:r>
    </w:p>
    <w:p w:rsidR="00E96795" w:rsidRDefault="00210F57" w:rsidP="007D3AAB">
      <w:pPr>
        <w:rPr>
          <w:sz w:val="24"/>
          <w:szCs w:val="24"/>
          <w:lang w:val="en-GB"/>
        </w:rPr>
      </w:pPr>
      <w:r w:rsidRPr="007D3AAB">
        <w:rPr>
          <w:sz w:val="24"/>
          <w:szCs w:val="24"/>
          <w:lang w:val="en-GB"/>
        </w:rPr>
        <w:t>A washing machine in a laundromat breaks down an average of three times per month. Using the Poisson probability distribution formula, find the probability that during the next month this machine will have</w:t>
      </w:r>
      <w:r w:rsidRPr="007D3AAB">
        <w:rPr>
          <w:sz w:val="24"/>
          <w:szCs w:val="24"/>
          <w:lang w:val="en-GB"/>
        </w:rPr>
        <w:br/>
        <w:t xml:space="preserve">  (a) exactly two breakdowns</w:t>
      </w:r>
      <w:r w:rsidRPr="007D3AAB">
        <w:rPr>
          <w:sz w:val="24"/>
          <w:szCs w:val="24"/>
          <w:lang w:val="en-GB"/>
        </w:rPr>
        <w:br/>
        <w:t xml:space="preserve">  (b) at most one breakdown</w:t>
      </w:r>
    </w:p>
    <w:p w:rsidR="007D3AAB" w:rsidRDefault="007A1705" w:rsidP="007D3AAB">
      <w:pPr>
        <w:rPr>
          <w:sz w:val="24"/>
          <w:szCs w:val="24"/>
          <w:lang w:val="en-GB"/>
        </w:rPr>
      </w:pPr>
      <w:r>
        <w:rPr>
          <w:noProof/>
          <w:sz w:val="24"/>
          <w:szCs w:val="24"/>
        </w:rPr>
        <w:pict>
          <v:shape id="_x0000_s1073" type="#_x0000_t75" style="position:absolute;margin-left:6pt;margin-top:12pt;width:332.6pt;height:187.5pt;z-index:251695104">
            <v:imagedata r:id="rId114" o:title=""/>
          </v:shape>
          <o:OLEObject Type="Embed" ProgID="Unknown" ShapeID="_x0000_s1073" DrawAspect="Content" ObjectID="_1509758256" r:id="rId115"/>
        </w:pict>
      </w:r>
    </w:p>
    <w:p w:rsidR="007D3AAB" w:rsidRPr="007D3AAB" w:rsidRDefault="007D3AAB" w:rsidP="007D3AAB">
      <w:pPr>
        <w:rPr>
          <w:sz w:val="24"/>
          <w:szCs w:val="24"/>
        </w:rPr>
      </w:pPr>
    </w:p>
    <w:p w:rsidR="006D4D39" w:rsidRPr="00455B47" w:rsidRDefault="006D4D39" w:rsidP="00455B47">
      <w:pPr>
        <w:rPr>
          <w:sz w:val="24"/>
          <w:szCs w:val="24"/>
        </w:rPr>
      </w:pPr>
    </w:p>
    <w:p w:rsidR="00455B47" w:rsidRDefault="00455B47" w:rsidP="00DD05FF">
      <w:pPr>
        <w:rPr>
          <w:b/>
          <w:sz w:val="24"/>
          <w:szCs w:val="24"/>
        </w:rPr>
      </w:pPr>
    </w:p>
    <w:p w:rsidR="00455B47" w:rsidRPr="00455B47" w:rsidRDefault="00455B47" w:rsidP="00DD05FF">
      <w:pPr>
        <w:rPr>
          <w:b/>
          <w:sz w:val="24"/>
          <w:szCs w:val="24"/>
        </w:rPr>
      </w:pPr>
    </w:p>
    <w:p w:rsidR="00DD05FF" w:rsidRPr="00DD05FF" w:rsidRDefault="00DD05FF" w:rsidP="00BA3E6A">
      <w:pPr>
        <w:rPr>
          <w:b/>
          <w:sz w:val="24"/>
          <w:szCs w:val="24"/>
        </w:rPr>
      </w:pPr>
    </w:p>
    <w:p w:rsidR="00A240FF" w:rsidRDefault="007D3AAB" w:rsidP="00BA3E6A">
      <w:pPr>
        <w:rPr>
          <w:b/>
          <w:sz w:val="24"/>
          <w:szCs w:val="24"/>
        </w:rPr>
      </w:pPr>
      <w:r w:rsidRPr="007D3AAB">
        <w:rPr>
          <w:b/>
          <w:sz w:val="24"/>
          <w:szCs w:val="24"/>
        </w:rPr>
        <w:lastRenderedPageBreak/>
        <w:t>Chapter 6:</w:t>
      </w:r>
      <w:r>
        <w:rPr>
          <w:b/>
          <w:sz w:val="24"/>
          <w:szCs w:val="24"/>
        </w:rPr>
        <w:t xml:space="preserve"> The Standard Normal Distribution</w:t>
      </w:r>
    </w:p>
    <w:p w:rsidR="003126A0" w:rsidRPr="003126A0" w:rsidRDefault="003126A0" w:rsidP="003126A0">
      <w:pPr>
        <w:rPr>
          <w:sz w:val="24"/>
          <w:szCs w:val="24"/>
        </w:rPr>
      </w:pPr>
      <w:r w:rsidRPr="003126A0">
        <w:rPr>
          <w:sz w:val="24"/>
          <w:szCs w:val="24"/>
          <w:lang w:val="en-GB"/>
        </w:rPr>
        <w:t>Normal Probability Distribution</w:t>
      </w:r>
    </w:p>
    <w:p w:rsidR="003126A0" w:rsidRPr="003126A0" w:rsidRDefault="003126A0" w:rsidP="003126A0">
      <w:pPr>
        <w:rPr>
          <w:sz w:val="24"/>
          <w:szCs w:val="24"/>
        </w:rPr>
      </w:pPr>
      <w:r w:rsidRPr="003126A0">
        <w:rPr>
          <w:sz w:val="24"/>
          <w:szCs w:val="24"/>
          <w:lang w:val="en-GB"/>
        </w:rPr>
        <w:t xml:space="preserve">A </w:t>
      </w:r>
      <w:r w:rsidRPr="003126A0">
        <w:rPr>
          <w:bCs/>
          <w:i/>
          <w:iCs/>
          <w:sz w:val="24"/>
          <w:szCs w:val="24"/>
          <w:u w:val="single"/>
          <w:lang w:val="en-GB"/>
        </w:rPr>
        <w:t>normal probability distribution</w:t>
      </w:r>
      <w:r w:rsidRPr="003126A0">
        <w:rPr>
          <w:sz w:val="24"/>
          <w:szCs w:val="24"/>
          <w:lang w:val="en-GB"/>
        </w:rPr>
        <w:t xml:space="preserve"> , when plotted, gives a bell-shaped curve such that:</w:t>
      </w:r>
    </w:p>
    <w:p w:rsidR="003126A0" w:rsidRPr="003126A0" w:rsidRDefault="003126A0" w:rsidP="003126A0">
      <w:pPr>
        <w:rPr>
          <w:sz w:val="24"/>
          <w:szCs w:val="24"/>
        </w:rPr>
      </w:pPr>
      <w:r w:rsidRPr="003126A0">
        <w:rPr>
          <w:sz w:val="24"/>
          <w:szCs w:val="24"/>
          <w:lang w:val="en-GB"/>
        </w:rPr>
        <w:t>1. The total area under the curve is 1.0.</w:t>
      </w:r>
    </w:p>
    <w:p w:rsidR="003126A0" w:rsidRPr="003126A0" w:rsidRDefault="003126A0" w:rsidP="003126A0">
      <w:pPr>
        <w:rPr>
          <w:sz w:val="24"/>
          <w:szCs w:val="24"/>
        </w:rPr>
      </w:pPr>
      <w:r w:rsidRPr="003126A0">
        <w:rPr>
          <w:sz w:val="24"/>
          <w:szCs w:val="24"/>
          <w:lang w:val="en-GB"/>
        </w:rPr>
        <w:t>2. The curve is symmetric about the mean.</w:t>
      </w:r>
    </w:p>
    <w:p w:rsidR="003126A0" w:rsidRDefault="003126A0" w:rsidP="003126A0">
      <w:pPr>
        <w:rPr>
          <w:b/>
          <w:sz w:val="24"/>
          <w:szCs w:val="24"/>
        </w:rPr>
      </w:pPr>
      <w:r w:rsidRPr="003126A0">
        <w:rPr>
          <w:sz w:val="24"/>
          <w:szCs w:val="24"/>
          <w:lang w:val="en-GB"/>
        </w:rPr>
        <w:t>3. The two tails of the curve extend indefinitely</w:t>
      </w:r>
      <w:r w:rsidRPr="003126A0">
        <w:rPr>
          <w:b/>
          <w:sz w:val="24"/>
          <w:szCs w:val="24"/>
          <w:lang w:val="en-GB"/>
        </w:rPr>
        <w:t>.</w:t>
      </w:r>
      <w:r w:rsidRPr="003126A0">
        <w:rPr>
          <w:b/>
          <w:sz w:val="24"/>
          <w:szCs w:val="24"/>
        </w:rPr>
        <w:t xml:space="preserve"> </w:t>
      </w:r>
    </w:p>
    <w:p w:rsidR="003126A0" w:rsidRPr="003126A0" w:rsidRDefault="003126A0" w:rsidP="003126A0">
      <w:pPr>
        <w:rPr>
          <w:sz w:val="24"/>
          <w:szCs w:val="24"/>
        </w:rPr>
      </w:pPr>
      <w:r w:rsidRPr="003126A0">
        <w:rPr>
          <w:sz w:val="24"/>
          <w:szCs w:val="24"/>
          <w:lang w:val="en-GB"/>
        </w:rPr>
        <w:t xml:space="preserve">The normal distribution with μ = 0 and σ = 1 is called the </w:t>
      </w:r>
      <w:r w:rsidRPr="003126A0">
        <w:rPr>
          <w:bCs/>
          <w:i/>
          <w:iCs/>
          <w:sz w:val="24"/>
          <w:szCs w:val="24"/>
          <w:u w:val="single"/>
          <w:lang w:val="en-GB"/>
        </w:rPr>
        <w:t>standard normal distribution</w:t>
      </w:r>
      <w:r w:rsidRPr="003126A0">
        <w:rPr>
          <w:sz w:val="24"/>
          <w:szCs w:val="24"/>
          <w:lang w:val="en-GB"/>
        </w:rPr>
        <w:t>.</w:t>
      </w:r>
    </w:p>
    <w:p w:rsidR="003126A0" w:rsidRPr="003126A0" w:rsidRDefault="003126A0" w:rsidP="003126A0">
      <w:pPr>
        <w:rPr>
          <w:b/>
          <w:sz w:val="24"/>
          <w:szCs w:val="24"/>
        </w:rPr>
      </w:pPr>
      <w:r w:rsidRPr="003126A0">
        <w:rPr>
          <w:b/>
          <w:noProof/>
          <w:sz w:val="24"/>
          <w:szCs w:val="24"/>
        </w:rPr>
        <w:drawing>
          <wp:inline distT="0" distB="0" distL="0" distR="0">
            <wp:extent cx="4314825" cy="1800225"/>
            <wp:effectExtent l="19050" t="0" r="9525" b="0"/>
            <wp:docPr id="78" name="Picture 4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314825" cy="1800225"/>
                    </a:xfrm>
                    <a:prstGeom prst="rect">
                      <a:avLst/>
                    </a:prstGeom>
                  </pic:spPr>
                </pic:pic>
              </a:graphicData>
            </a:graphic>
          </wp:inline>
        </w:drawing>
      </w:r>
    </w:p>
    <w:p w:rsidR="007D3AAB" w:rsidRPr="007D3AAB" w:rsidRDefault="003126A0" w:rsidP="00BA3E6A">
      <w:pPr>
        <w:rPr>
          <w:b/>
          <w:sz w:val="24"/>
          <w:szCs w:val="24"/>
        </w:rPr>
      </w:pPr>
      <w:r>
        <w:rPr>
          <w:b/>
          <w:sz w:val="24"/>
          <w:szCs w:val="24"/>
        </w:rPr>
        <w:t>Example:</w:t>
      </w:r>
    </w:p>
    <w:p w:rsidR="00E96795" w:rsidRPr="003126A0" w:rsidRDefault="00210F57" w:rsidP="003126A0">
      <w:pPr>
        <w:rPr>
          <w:sz w:val="24"/>
          <w:szCs w:val="24"/>
        </w:rPr>
      </w:pPr>
      <w:r w:rsidRPr="003126A0">
        <w:rPr>
          <w:sz w:val="24"/>
          <w:szCs w:val="24"/>
        </w:rPr>
        <w:t xml:space="preserve">Find the area under the standard normal curve from </w:t>
      </w:r>
      <w:r w:rsidRPr="003126A0">
        <w:rPr>
          <w:i/>
          <w:iCs/>
          <w:sz w:val="24"/>
          <w:szCs w:val="24"/>
          <w:lang w:val="en-GB"/>
        </w:rPr>
        <w:t xml:space="preserve">z </w:t>
      </w:r>
      <w:r w:rsidRPr="003126A0">
        <w:rPr>
          <w:sz w:val="24"/>
          <w:szCs w:val="24"/>
          <w:lang w:val="en-GB"/>
        </w:rPr>
        <w:t xml:space="preserve">= -2.17 to </w:t>
      </w:r>
      <w:r w:rsidRPr="003126A0">
        <w:rPr>
          <w:i/>
          <w:iCs/>
          <w:sz w:val="24"/>
          <w:szCs w:val="24"/>
          <w:lang w:val="en-GB"/>
        </w:rPr>
        <w:t xml:space="preserve">z </w:t>
      </w:r>
      <w:r w:rsidRPr="003126A0">
        <w:rPr>
          <w:sz w:val="24"/>
          <w:szCs w:val="24"/>
          <w:lang w:val="en-GB"/>
        </w:rPr>
        <w:t>= 0.</w:t>
      </w:r>
      <w:r w:rsidRPr="003126A0">
        <w:rPr>
          <w:i/>
          <w:iCs/>
          <w:sz w:val="24"/>
          <w:szCs w:val="24"/>
        </w:rPr>
        <w:t xml:space="preserve"> </w:t>
      </w:r>
    </w:p>
    <w:p w:rsidR="003126A0" w:rsidRPr="003126A0" w:rsidRDefault="003126A0" w:rsidP="003126A0">
      <w:pPr>
        <w:rPr>
          <w:sz w:val="24"/>
          <w:szCs w:val="24"/>
        </w:rPr>
      </w:pPr>
      <w:r w:rsidRPr="003126A0">
        <w:rPr>
          <w:sz w:val="24"/>
          <w:szCs w:val="24"/>
          <w:lang w:val="en-GB"/>
        </w:rPr>
        <w:t xml:space="preserve">Area from -2.17 to 0 = </w:t>
      </w:r>
      <w:r w:rsidRPr="003126A0">
        <w:rPr>
          <w:i/>
          <w:iCs/>
          <w:sz w:val="24"/>
          <w:szCs w:val="24"/>
          <w:lang w:val="en-GB"/>
        </w:rPr>
        <w:t>P</w:t>
      </w:r>
      <w:r w:rsidRPr="003126A0">
        <w:rPr>
          <w:sz w:val="24"/>
          <w:szCs w:val="24"/>
          <w:lang w:val="en-GB"/>
        </w:rPr>
        <w:t xml:space="preserve">(-2.17≤ </w:t>
      </w:r>
      <w:r w:rsidRPr="003126A0">
        <w:rPr>
          <w:i/>
          <w:iCs/>
          <w:sz w:val="24"/>
          <w:szCs w:val="24"/>
          <w:lang w:val="en-GB"/>
        </w:rPr>
        <w:t>z</w:t>
      </w:r>
      <w:r w:rsidRPr="003126A0">
        <w:rPr>
          <w:sz w:val="24"/>
          <w:szCs w:val="24"/>
          <w:lang w:val="en-GB"/>
        </w:rPr>
        <w:t xml:space="preserve"> ≤ 0) </w:t>
      </w:r>
    </w:p>
    <w:p w:rsidR="003126A0" w:rsidRPr="003126A0" w:rsidRDefault="003126A0" w:rsidP="003126A0">
      <w:pPr>
        <w:rPr>
          <w:sz w:val="24"/>
          <w:szCs w:val="24"/>
        </w:rPr>
      </w:pPr>
      <w:r w:rsidRPr="003126A0">
        <w:rPr>
          <w:sz w:val="24"/>
          <w:szCs w:val="24"/>
          <w:lang w:val="en-GB"/>
        </w:rPr>
        <w:t xml:space="preserve">  = .5000 - .0150 = </w:t>
      </w:r>
      <w:r w:rsidRPr="003126A0">
        <w:rPr>
          <w:b/>
          <w:bCs/>
          <w:sz w:val="24"/>
          <w:szCs w:val="24"/>
          <w:lang w:val="en-GB"/>
        </w:rPr>
        <w:t>.4850</w:t>
      </w:r>
    </w:p>
    <w:p w:rsidR="00A240FF" w:rsidRDefault="00FE177A" w:rsidP="00BA3E6A">
      <w:pPr>
        <w:rPr>
          <w:b/>
          <w:sz w:val="24"/>
          <w:szCs w:val="24"/>
        </w:rPr>
      </w:pPr>
      <w:r w:rsidRPr="00FE177A">
        <w:rPr>
          <w:b/>
          <w:sz w:val="24"/>
          <w:szCs w:val="24"/>
        </w:rPr>
        <w:t>Example:</w:t>
      </w:r>
    </w:p>
    <w:p w:rsidR="00FE177A" w:rsidRPr="00FE177A" w:rsidRDefault="00FE177A" w:rsidP="00FE177A">
      <w:pPr>
        <w:rPr>
          <w:sz w:val="24"/>
          <w:szCs w:val="24"/>
        </w:rPr>
      </w:pPr>
      <w:r w:rsidRPr="00FE177A">
        <w:rPr>
          <w:sz w:val="24"/>
          <w:szCs w:val="24"/>
        </w:rPr>
        <w:t>Find the following areas under the standard normal curve.</w:t>
      </w:r>
    </w:p>
    <w:p w:rsidR="00FE177A" w:rsidRPr="00FE177A" w:rsidRDefault="00FE177A" w:rsidP="00FE177A">
      <w:pPr>
        <w:rPr>
          <w:sz w:val="24"/>
          <w:szCs w:val="24"/>
        </w:rPr>
      </w:pPr>
      <w:r w:rsidRPr="00FE177A">
        <w:rPr>
          <w:sz w:val="24"/>
          <w:szCs w:val="24"/>
        </w:rPr>
        <w:t xml:space="preserve">  (a) Area to the right of z = 2.32</w:t>
      </w:r>
    </w:p>
    <w:p w:rsidR="00FE177A" w:rsidRDefault="00FE177A" w:rsidP="00FE177A">
      <w:pPr>
        <w:rPr>
          <w:sz w:val="24"/>
          <w:szCs w:val="24"/>
        </w:rPr>
      </w:pPr>
      <w:r w:rsidRPr="00FE177A">
        <w:rPr>
          <w:sz w:val="24"/>
          <w:szCs w:val="24"/>
        </w:rPr>
        <w:t xml:space="preserve">  (b) Area to the left of z = -1.54</w:t>
      </w:r>
    </w:p>
    <w:p w:rsidR="00FE177A" w:rsidRPr="00FE177A" w:rsidRDefault="00FE177A" w:rsidP="00FE177A">
      <w:pPr>
        <w:rPr>
          <w:sz w:val="24"/>
          <w:szCs w:val="24"/>
        </w:rPr>
      </w:pPr>
      <w:r w:rsidRPr="00FE177A">
        <w:rPr>
          <w:sz w:val="24"/>
          <w:szCs w:val="24"/>
        </w:rPr>
        <w:t>(a) To find the area to the right of z=2.32, first we find the area to the left of z=2.32. Then we subtract this area from 1.0, which is the total area under the curve. The required area is 1.0 - .9898 = .0102.</w:t>
      </w:r>
    </w:p>
    <w:p w:rsidR="00FE177A" w:rsidRPr="00FE177A" w:rsidRDefault="00FE177A" w:rsidP="00FE177A">
      <w:pPr>
        <w:rPr>
          <w:sz w:val="24"/>
          <w:szCs w:val="24"/>
        </w:rPr>
      </w:pPr>
      <w:r w:rsidRPr="00FE177A">
        <w:rPr>
          <w:noProof/>
          <w:sz w:val="24"/>
          <w:szCs w:val="24"/>
        </w:rPr>
        <w:lastRenderedPageBreak/>
        <w:drawing>
          <wp:inline distT="0" distB="0" distL="0" distR="0">
            <wp:extent cx="3733800" cy="1714500"/>
            <wp:effectExtent l="19050" t="0" r="0" b="0"/>
            <wp:docPr id="79" name="Picture 4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7">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734846" cy="1714980"/>
                    </a:xfrm>
                    <a:prstGeom prst="rect">
                      <a:avLst/>
                    </a:prstGeom>
                  </pic:spPr>
                </pic:pic>
              </a:graphicData>
            </a:graphic>
          </wp:inline>
        </w:drawing>
      </w:r>
    </w:p>
    <w:p w:rsidR="00FE177A" w:rsidRPr="00FE177A" w:rsidRDefault="00FE177A" w:rsidP="00BA3E6A">
      <w:pPr>
        <w:rPr>
          <w:b/>
          <w:sz w:val="24"/>
          <w:szCs w:val="24"/>
        </w:rPr>
      </w:pPr>
    </w:p>
    <w:p w:rsidR="00FE177A" w:rsidRPr="00FE177A" w:rsidRDefault="00FE177A" w:rsidP="00FE177A">
      <w:pPr>
        <w:rPr>
          <w:sz w:val="24"/>
          <w:szCs w:val="24"/>
        </w:rPr>
      </w:pPr>
      <w:r w:rsidRPr="00FE177A">
        <w:rPr>
          <w:sz w:val="24"/>
          <w:szCs w:val="24"/>
        </w:rPr>
        <w:t xml:space="preserve">(b) To find the area under the standard normal curve to the left of z=-1.54, we find the area in Table IV that corresponds to -1.5 in the z column and .04 in the top row.  This area is .0618. </w:t>
      </w:r>
    </w:p>
    <w:p w:rsidR="00FE177A" w:rsidRPr="00FE177A" w:rsidRDefault="00FE177A" w:rsidP="00FE177A">
      <w:pPr>
        <w:rPr>
          <w:sz w:val="24"/>
          <w:szCs w:val="24"/>
        </w:rPr>
      </w:pPr>
      <w:r w:rsidRPr="00FE177A">
        <w:rPr>
          <w:sz w:val="24"/>
          <w:szCs w:val="24"/>
        </w:rPr>
        <w:t xml:space="preserve">Area to the left of -1.54= </w:t>
      </w:r>
      <w:r w:rsidRPr="00FE177A">
        <w:rPr>
          <w:i/>
          <w:iCs/>
          <w:sz w:val="24"/>
          <w:szCs w:val="24"/>
        </w:rPr>
        <w:t xml:space="preserve">P </w:t>
      </w:r>
      <w:r w:rsidRPr="00FE177A">
        <w:rPr>
          <w:sz w:val="24"/>
          <w:szCs w:val="24"/>
        </w:rPr>
        <w:t>(</w:t>
      </w:r>
      <w:r w:rsidRPr="00FE177A">
        <w:rPr>
          <w:i/>
          <w:iCs/>
          <w:sz w:val="24"/>
          <w:szCs w:val="24"/>
        </w:rPr>
        <w:t>z</w:t>
      </w:r>
      <w:r w:rsidRPr="00FE177A">
        <w:rPr>
          <w:sz w:val="24"/>
          <w:szCs w:val="24"/>
        </w:rPr>
        <w:t xml:space="preserve"> &lt; -1.54) = .0618</w:t>
      </w:r>
    </w:p>
    <w:p w:rsidR="00A240FF" w:rsidRDefault="00FE177A" w:rsidP="00BA3E6A">
      <w:pPr>
        <w:rPr>
          <w:sz w:val="24"/>
          <w:szCs w:val="24"/>
        </w:rPr>
      </w:pPr>
      <w:r w:rsidRPr="00FE177A">
        <w:rPr>
          <w:noProof/>
          <w:sz w:val="24"/>
          <w:szCs w:val="24"/>
        </w:rPr>
        <w:drawing>
          <wp:inline distT="0" distB="0" distL="0" distR="0">
            <wp:extent cx="4381500" cy="1724025"/>
            <wp:effectExtent l="19050" t="0" r="0" b="0"/>
            <wp:docPr id="80" name="Picture 4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381500" cy="1724025"/>
                    </a:xfrm>
                    <a:prstGeom prst="rect">
                      <a:avLst/>
                    </a:prstGeom>
                  </pic:spPr>
                </pic:pic>
              </a:graphicData>
            </a:graphic>
          </wp:inline>
        </w:drawing>
      </w:r>
    </w:p>
    <w:p w:rsidR="00A240FF" w:rsidRDefault="00A240FF" w:rsidP="00BA3E6A">
      <w:pPr>
        <w:rPr>
          <w:sz w:val="24"/>
          <w:szCs w:val="24"/>
        </w:rPr>
      </w:pPr>
    </w:p>
    <w:p w:rsidR="00A240FF" w:rsidRPr="00FE177A" w:rsidRDefault="00FE177A" w:rsidP="00BA3E6A">
      <w:pPr>
        <w:rPr>
          <w:b/>
          <w:sz w:val="24"/>
          <w:szCs w:val="24"/>
        </w:rPr>
      </w:pPr>
      <w:r w:rsidRPr="00FE177A">
        <w:rPr>
          <w:b/>
          <w:sz w:val="24"/>
          <w:szCs w:val="24"/>
        </w:rPr>
        <w:t>Example:</w:t>
      </w:r>
    </w:p>
    <w:p w:rsidR="00FE177A" w:rsidRPr="00FE177A" w:rsidRDefault="00FE177A" w:rsidP="00FE177A">
      <w:pPr>
        <w:rPr>
          <w:sz w:val="24"/>
          <w:szCs w:val="24"/>
        </w:rPr>
      </w:pPr>
      <w:r w:rsidRPr="00FE177A">
        <w:rPr>
          <w:sz w:val="24"/>
          <w:szCs w:val="24"/>
        </w:rPr>
        <w:t>Find the following probabilities for the standard normal curve.</w:t>
      </w:r>
    </w:p>
    <w:p w:rsidR="00FE177A" w:rsidRPr="00FE177A" w:rsidRDefault="00FE177A" w:rsidP="00FE177A">
      <w:pPr>
        <w:rPr>
          <w:sz w:val="24"/>
          <w:szCs w:val="24"/>
        </w:rPr>
      </w:pPr>
      <w:r w:rsidRPr="00FE177A">
        <w:rPr>
          <w:sz w:val="24"/>
          <w:szCs w:val="24"/>
        </w:rPr>
        <w:t xml:space="preserve">  (a)</w:t>
      </w:r>
      <w:r w:rsidRPr="00FE177A">
        <w:rPr>
          <w:i/>
          <w:iCs/>
          <w:sz w:val="24"/>
          <w:szCs w:val="24"/>
        </w:rPr>
        <w:t xml:space="preserve"> P </w:t>
      </w:r>
      <w:r w:rsidRPr="00FE177A">
        <w:rPr>
          <w:sz w:val="24"/>
          <w:szCs w:val="24"/>
        </w:rPr>
        <w:t xml:space="preserve">(0 &lt; </w:t>
      </w:r>
      <w:r w:rsidRPr="00FE177A">
        <w:rPr>
          <w:i/>
          <w:iCs/>
          <w:sz w:val="24"/>
          <w:szCs w:val="24"/>
        </w:rPr>
        <w:t xml:space="preserve">z </w:t>
      </w:r>
      <w:r w:rsidRPr="00FE177A">
        <w:rPr>
          <w:sz w:val="24"/>
          <w:szCs w:val="24"/>
        </w:rPr>
        <w:t>&lt; 5.67)</w:t>
      </w:r>
    </w:p>
    <w:p w:rsidR="00FE177A" w:rsidRDefault="00FE177A" w:rsidP="00FE177A">
      <w:pPr>
        <w:rPr>
          <w:sz w:val="24"/>
          <w:szCs w:val="24"/>
        </w:rPr>
      </w:pPr>
      <w:r w:rsidRPr="00FE177A">
        <w:rPr>
          <w:sz w:val="24"/>
          <w:szCs w:val="24"/>
        </w:rPr>
        <w:t xml:space="preserve">  (b)</w:t>
      </w:r>
      <w:r w:rsidRPr="00FE177A">
        <w:rPr>
          <w:i/>
          <w:iCs/>
          <w:sz w:val="24"/>
          <w:szCs w:val="24"/>
        </w:rPr>
        <w:t xml:space="preserve"> P </w:t>
      </w:r>
      <w:r w:rsidRPr="00FE177A">
        <w:rPr>
          <w:sz w:val="24"/>
          <w:szCs w:val="24"/>
        </w:rPr>
        <w:t>(</w:t>
      </w:r>
      <w:r w:rsidRPr="00FE177A">
        <w:rPr>
          <w:i/>
          <w:iCs/>
          <w:sz w:val="24"/>
          <w:szCs w:val="24"/>
        </w:rPr>
        <w:t>z</w:t>
      </w:r>
      <w:r w:rsidRPr="00FE177A">
        <w:rPr>
          <w:sz w:val="24"/>
          <w:szCs w:val="24"/>
        </w:rPr>
        <w:t xml:space="preserve"> &lt; -5.35)</w:t>
      </w:r>
    </w:p>
    <w:p w:rsidR="00FE177A" w:rsidRPr="00FE177A" w:rsidRDefault="00FE177A" w:rsidP="00FE177A">
      <w:pPr>
        <w:rPr>
          <w:sz w:val="24"/>
          <w:szCs w:val="24"/>
        </w:rPr>
      </w:pPr>
      <w:r w:rsidRPr="00FE177A">
        <w:rPr>
          <w:sz w:val="24"/>
          <w:szCs w:val="24"/>
        </w:rPr>
        <w:t xml:space="preserve">(a) </w:t>
      </w:r>
      <w:r w:rsidRPr="00FE177A">
        <w:rPr>
          <w:i/>
          <w:iCs/>
          <w:sz w:val="24"/>
          <w:szCs w:val="24"/>
        </w:rPr>
        <w:t xml:space="preserve">P </w:t>
      </w:r>
      <w:r w:rsidRPr="00FE177A">
        <w:rPr>
          <w:sz w:val="24"/>
          <w:szCs w:val="24"/>
        </w:rPr>
        <w:t xml:space="preserve">(0 &lt; </w:t>
      </w:r>
      <w:r w:rsidRPr="00FE177A">
        <w:rPr>
          <w:i/>
          <w:iCs/>
          <w:sz w:val="24"/>
          <w:szCs w:val="24"/>
        </w:rPr>
        <w:t xml:space="preserve">z </w:t>
      </w:r>
      <w:r w:rsidRPr="00FE177A">
        <w:rPr>
          <w:sz w:val="24"/>
          <w:szCs w:val="24"/>
        </w:rPr>
        <w:t xml:space="preserve">&lt; 5.67) = Area between 0 and 5.67 </w:t>
      </w:r>
    </w:p>
    <w:p w:rsidR="00FE177A" w:rsidRPr="00FE177A" w:rsidRDefault="00FE177A" w:rsidP="00FE177A">
      <w:pPr>
        <w:rPr>
          <w:sz w:val="24"/>
          <w:szCs w:val="24"/>
        </w:rPr>
      </w:pPr>
      <w:r w:rsidRPr="00FE177A">
        <w:rPr>
          <w:sz w:val="24"/>
          <w:szCs w:val="24"/>
        </w:rPr>
        <w:t xml:space="preserve">                              = 1.0 - .5 </w:t>
      </w:r>
    </w:p>
    <w:p w:rsidR="00FE177A" w:rsidRDefault="00FE177A" w:rsidP="00FE177A">
      <w:pPr>
        <w:rPr>
          <w:sz w:val="24"/>
          <w:szCs w:val="24"/>
        </w:rPr>
      </w:pPr>
      <w:r w:rsidRPr="00FE177A">
        <w:rPr>
          <w:sz w:val="24"/>
          <w:szCs w:val="24"/>
        </w:rPr>
        <w:t xml:space="preserve">                              = </w:t>
      </w:r>
      <w:r w:rsidRPr="00FE177A">
        <w:rPr>
          <w:b/>
          <w:bCs/>
          <w:sz w:val="24"/>
          <w:szCs w:val="24"/>
        </w:rPr>
        <w:t>.5</w:t>
      </w:r>
      <w:r w:rsidRPr="00FE177A">
        <w:rPr>
          <w:sz w:val="24"/>
          <w:szCs w:val="24"/>
        </w:rPr>
        <w:t xml:space="preserve"> approximately</w:t>
      </w:r>
      <w:r w:rsidRPr="00FE177A">
        <w:rPr>
          <w:sz w:val="24"/>
          <w:szCs w:val="24"/>
        </w:rPr>
        <w:tab/>
      </w:r>
    </w:p>
    <w:p w:rsidR="00FE177A" w:rsidRDefault="00FE177A" w:rsidP="00FE177A">
      <w:pPr>
        <w:rPr>
          <w:sz w:val="24"/>
          <w:szCs w:val="24"/>
        </w:rPr>
      </w:pPr>
    </w:p>
    <w:p w:rsidR="00FE177A" w:rsidRPr="00FE177A" w:rsidRDefault="00FE177A" w:rsidP="00FE177A">
      <w:pPr>
        <w:rPr>
          <w:sz w:val="24"/>
          <w:szCs w:val="24"/>
        </w:rPr>
      </w:pPr>
      <w:r w:rsidRPr="00FE177A">
        <w:rPr>
          <w:noProof/>
          <w:sz w:val="24"/>
          <w:szCs w:val="24"/>
        </w:rPr>
        <w:lastRenderedPageBreak/>
        <w:drawing>
          <wp:inline distT="0" distB="0" distL="0" distR="0">
            <wp:extent cx="3695700" cy="1933575"/>
            <wp:effectExtent l="19050" t="0" r="0" b="0"/>
            <wp:docPr id="81" name="Picture 4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695700" cy="1933575"/>
                    </a:xfrm>
                    <a:prstGeom prst="rect">
                      <a:avLst/>
                    </a:prstGeom>
                  </pic:spPr>
                </pic:pic>
              </a:graphicData>
            </a:graphic>
          </wp:inline>
        </w:drawing>
      </w:r>
    </w:p>
    <w:p w:rsidR="00FE177A" w:rsidRPr="00FE177A" w:rsidRDefault="00FE177A" w:rsidP="00FE177A">
      <w:pPr>
        <w:rPr>
          <w:sz w:val="24"/>
          <w:szCs w:val="24"/>
        </w:rPr>
      </w:pPr>
      <w:r w:rsidRPr="00FE177A">
        <w:rPr>
          <w:sz w:val="24"/>
          <w:szCs w:val="24"/>
        </w:rPr>
        <w:t xml:space="preserve">(b) </w:t>
      </w:r>
      <w:r w:rsidRPr="00FE177A">
        <w:rPr>
          <w:i/>
          <w:iCs/>
          <w:sz w:val="24"/>
          <w:szCs w:val="24"/>
        </w:rPr>
        <w:t xml:space="preserve">P </w:t>
      </w:r>
      <w:r w:rsidRPr="00FE177A">
        <w:rPr>
          <w:sz w:val="24"/>
          <w:szCs w:val="24"/>
        </w:rPr>
        <w:t>(</w:t>
      </w:r>
      <w:r w:rsidRPr="00FE177A">
        <w:rPr>
          <w:i/>
          <w:iCs/>
          <w:sz w:val="24"/>
          <w:szCs w:val="24"/>
        </w:rPr>
        <w:t>z</w:t>
      </w:r>
      <w:r w:rsidRPr="00FE177A">
        <w:rPr>
          <w:sz w:val="24"/>
          <w:szCs w:val="24"/>
        </w:rPr>
        <w:t xml:space="preserve"> &lt; -5.35) = Area to the left of -5.35</w:t>
      </w:r>
    </w:p>
    <w:p w:rsidR="00FE177A" w:rsidRPr="00FE177A" w:rsidRDefault="00FE177A" w:rsidP="00FE177A">
      <w:pPr>
        <w:rPr>
          <w:sz w:val="24"/>
          <w:szCs w:val="24"/>
        </w:rPr>
      </w:pPr>
      <w:r w:rsidRPr="00FE177A">
        <w:rPr>
          <w:sz w:val="24"/>
          <w:szCs w:val="24"/>
        </w:rPr>
        <w:t xml:space="preserve">                         = .00 approximately</w:t>
      </w:r>
      <w:r w:rsidRPr="00FE177A">
        <w:rPr>
          <w:sz w:val="24"/>
          <w:szCs w:val="24"/>
        </w:rPr>
        <w:tab/>
      </w:r>
    </w:p>
    <w:p w:rsidR="00FE177A" w:rsidRDefault="00FE177A" w:rsidP="00BA3E6A">
      <w:pPr>
        <w:rPr>
          <w:sz w:val="24"/>
          <w:szCs w:val="24"/>
        </w:rPr>
      </w:pPr>
      <w:r w:rsidRPr="00FE177A">
        <w:rPr>
          <w:noProof/>
          <w:sz w:val="24"/>
          <w:szCs w:val="24"/>
        </w:rPr>
        <w:drawing>
          <wp:inline distT="0" distB="0" distL="0" distR="0">
            <wp:extent cx="3752850" cy="1962150"/>
            <wp:effectExtent l="19050" t="0" r="0" b="0"/>
            <wp:docPr id="82" name="Picture 4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760565" cy="1966184"/>
                    </a:xfrm>
                    <a:prstGeom prst="rect">
                      <a:avLst/>
                    </a:prstGeom>
                  </pic:spPr>
                </pic:pic>
              </a:graphicData>
            </a:graphic>
          </wp:inline>
        </w:drawing>
      </w:r>
    </w:p>
    <w:p w:rsidR="00EA4B0C" w:rsidRDefault="00FE177A" w:rsidP="00BA3E6A">
      <w:pPr>
        <w:rPr>
          <w:b/>
          <w:sz w:val="24"/>
          <w:szCs w:val="24"/>
        </w:rPr>
      </w:pPr>
      <w:r w:rsidRPr="00FE177A">
        <w:rPr>
          <w:b/>
          <w:sz w:val="24"/>
          <w:szCs w:val="24"/>
        </w:rPr>
        <w:t>Standardizing a Normal Distribution</w:t>
      </w:r>
    </w:p>
    <w:p w:rsidR="00E96795" w:rsidRPr="00FE177A" w:rsidRDefault="00210F57" w:rsidP="00FE177A">
      <w:pPr>
        <w:rPr>
          <w:sz w:val="24"/>
          <w:szCs w:val="24"/>
        </w:rPr>
      </w:pPr>
      <w:r w:rsidRPr="00FE177A">
        <w:rPr>
          <w:sz w:val="24"/>
          <w:szCs w:val="24"/>
        </w:rPr>
        <w:t xml:space="preserve">Converting an </w:t>
      </w:r>
      <w:r w:rsidRPr="00FE177A">
        <w:rPr>
          <w:i/>
          <w:iCs/>
          <w:sz w:val="24"/>
          <w:szCs w:val="24"/>
        </w:rPr>
        <w:t>x</w:t>
      </w:r>
      <w:r w:rsidRPr="00FE177A">
        <w:rPr>
          <w:sz w:val="24"/>
          <w:szCs w:val="24"/>
        </w:rPr>
        <w:t xml:space="preserve"> Value to a </w:t>
      </w:r>
      <w:r w:rsidRPr="00FE177A">
        <w:rPr>
          <w:i/>
          <w:iCs/>
          <w:sz w:val="24"/>
          <w:szCs w:val="24"/>
        </w:rPr>
        <w:t>z</w:t>
      </w:r>
      <w:r w:rsidRPr="00FE177A">
        <w:rPr>
          <w:sz w:val="24"/>
          <w:szCs w:val="24"/>
        </w:rPr>
        <w:t xml:space="preserve"> Value</w:t>
      </w:r>
    </w:p>
    <w:p w:rsidR="00E96795" w:rsidRDefault="00210F57" w:rsidP="00FE177A">
      <w:pPr>
        <w:rPr>
          <w:sz w:val="24"/>
          <w:szCs w:val="24"/>
        </w:rPr>
      </w:pPr>
      <w:r w:rsidRPr="00FE177A">
        <w:rPr>
          <w:sz w:val="24"/>
          <w:szCs w:val="24"/>
        </w:rPr>
        <w:t xml:space="preserve">For a normal random variable </w:t>
      </w:r>
      <w:r w:rsidRPr="00FE177A">
        <w:rPr>
          <w:i/>
          <w:iCs/>
          <w:sz w:val="24"/>
          <w:szCs w:val="24"/>
        </w:rPr>
        <w:t>x</w:t>
      </w:r>
      <w:r w:rsidRPr="00FE177A">
        <w:rPr>
          <w:sz w:val="24"/>
          <w:szCs w:val="24"/>
        </w:rPr>
        <w:t xml:space="preserve">, a particular value of </w:t>
      </w:r>
      <w:r w:rsidRPr="00FE177A">
        <w:rPr>
          <w:i/>
          <w:iCs/>
          <w:sz w:val="24"/>
          <w:szCs w:val="24"/>
        </w:rPr>
        <w:t>x</w:t>
      </w:r>
      <w:r w:rsidRPr="00FE177A">
        <w:rPr>
          <w:sz w:val="24"/>
          <w:szCs w:val="24"/>
        </w:rPr>
        <w:t xml:space="preserve"> can be converted to its corresponding </w:t>
      </w:r>
      <w:r w:rsidRPr="00FE177A">
        <w:rPr>
          <w:i/>
          <w:iCs/>
          <w:sz w:val="24"/>
          <w:szCs w:val="24"/>
        </w:rPr>
        <w:t>z</w:t>
      </w:r>
      <w:r w:rsidRPr="00FE177A">
        <w:rPr>
          <w:sz w:val="24"/>
          <w:szCs w:val="24"/>
        </w:rPr>
        <w:t xml:space="preserve"> value by using the formula</w:t>
      </w:r>
    </w:p>
    <w:p w:rsidR="00FE177A" w:rsidRPr="00FE177A" w:rsidRDefault="007A1705" w:rsidP="00FE177A">
      <w:pPr>
        <w:rPr>
          <w:sz w:val="24"/>
          <w:szCs w:val="24"/>
        </w:rPr>
      </w:pPr>
      <w:r>
        <w:rPr>
          <w:noProof/>
          <w:sz w:val="24"/>
          <w:szCs w:val="24"/>
        </w:rPr>
        <w:pict>
          <v:shape id="_x0000_s1074" type="#_x0000_t75" style="position:absolute;margin-left:6pt;margin-top:5.3pt;width:48pt;height:31pt;z-index:251696128">
            <v:imagedata r:id="rId121" o:title=""/>
          </v:shape>
          <o:OLEObject Type="Embed" ProgID="Equation.3" ShapeID="_x0000_s1074" DrawAspect="Content" ObjectID="_1509758257" r:id="rId122"/>
        </w:pict>
      </w:r>
    </w:p>
    <w:p w:rsidR="00FE177A" w:rsidRDefault="00FE177A" w:rsidP="00BA3E6A">
      <w:pPr>
        <w:rPr>
          <w:b/>
          <w:sz w:val="24"/>
          <w:szCs w:val="24"/>
        </w:rPr>
      </w:pPr>
    </w:p>
    <w:p w:rsidR="00E96795" w:rsidRDefault="00210F57" w:rsidP="00FE177A">
      <w:pPr>
        <w:rPr>
          <w:sz w:val="24"/>
          <w:szCs w:val="24"/>
        </w:rPr>
      </w:pPr>
      <w:r w:rsidRPr="00FE177A">
        <w:rPr>
          <w:sz w:val="24"/>
          <w:szCs w:val="24"/>
        </w:rPr>
        <w:t xml:space="preserve">where </w:t>
      </w:r>
      <w:r w:rsidRPr="00FE177A">
        <w:rPr>
          <w:i/>
          <w:iCs/>
          <w:sz w:val="24"/>
          <w:szCs w:val="24"/>
          <w:lang w:val="el-GR"/>
        </w:rPr>
        <w:t>μ</w:t>
      </w:r>
      <w:r w:rsidRPr="00FE177A">
        <w:rPr>
          <w:sz w:val="24"/>
          <w:szCs w:val="24"/>
          <w:lang w:val="en-GB"/>
        </w:rPr>
        <w:t xml:space="preserve"> and </w:t>
      </w:r>
      <w:r w:rsidRPr="00FE177A">
        <w:rPr>
          <w:sz w:val="24"/>
          <w:szCs w:val="24"/>
          <w:lang w:val="el-GR"/>
        </w:rPr>
        <w:t>σ</w:t>
      </w:r>
      <w:r w:rsidRPr="00FE177A">
        <w:rPr>
          <w:sz w:val="24"/>
          <w:szCs w:val="24"/>
          <w:lang w:val="en-GB"/>
        </w:rPr>
        <w:t xml:space="preserve"> are the mean and standard deviation of the normal distribution of </w:t>
      </w:r>
      <w:r w:rsidRPr="00FE177A">
        <w:rPr>
          <w:i/>
          <w:iCs/>
          <w:sz w:val="24"/>
          <w:szCs w:val="24"/>
          <w:lang w:val="en-GB"/>
        </w:rPr>
        <w:t>x</w:t>
      </w:r>
      <w:r w:rsidRPr="00FE177A">
        <w:rPr>
          <w:sz w:val="24"/>
          <w:szCs w:val="24"/>
          <w:lang w:val="en-GB"/>
        </w:rPr>
        <w:t>, respectively.</w:t>
      </w:r>
      <w:r w:rsidRPr="00FE177A">
        <w:rPr>
          <w:sz w:val="24"/>
          <w:szCs w:val="24"/>
          <w:lang w:val="el-GR"/>
        </w:rPr>
        <w:t xml:space="preserve"> </w:t>
      </w:r>
    </w:p>
    <w:p w:rsidR="00FE177A" w:rsidRDefault="00FE177A" w:rsidP="00FE177A">
      <w:pPr>
        <w:rPr>
          <w:sz w:val="24"/>
          <w:szCs w:val="24"/>
        </w:rPr>
      </w:pPr>
    </w:p>
    <w:p w:rsidR="00FE177A" w:rsidRDefault="00FE177A" w:rsidP="00FE177A">
      <w:pPr>
        <w:rPr>
          <w:sz w:val="24"/>
          <w:szCs w:val="24"/>
        </w:rPr>
      </w:pPr>
    </w:p>
    <w:p w:rsidR="000C191E" w:rsidRPr="00FE177A" w:rsidRDefault="000C191E" w:rsidP="00FE177A">
      <w:pPr>
        <w:rPr>
          <w:sz w:val="24"/>
          <w:szCs w:val="24"/>
        </w:rPr>
      </w:pPr>
    </w:p>
    <w:p w:rsidR="00FE177A" w:rsidRDefault="00FE177A" w:rsidP="00FE177A">
      <w:pPr>
        <w:rPr>
          <w:b/>
          <w:sz w:val="24"/>
          <w:szCs w:val="24"/>
        </w:rPr>
      </w:pPr>
      <w:r w:rsidRPr="00FE177A">
        <w:rPr>
          <w:b/>
          <w:sz w:val="24"/>
          <w:szCs w:val="24"/>
        </w:rPr>
        <w:lastRenderedPageBreak/>
        <w:t xml:space="preserve">Example: </w:t>
      </w:r>
    </w:p>
    <w:p w:rsidR="00FE177A" w:rsidRPr="00FE177A" w:rsidRDefault="00FE177A" w:rsidP="00FE177A">
      <w:pPr>
        <w:rPr>
          <w:sz w:val="24"/>
          <w:szCs w:val="24"/>
        </w:rPr>
      </w:pPr>
      <w:r w:rsidRPr="00FE177A">
        <w:rPr>
          <w:sz w:val="24"/>
          <w:szCs w:val="24"/>
        </w:rPr>
        <w:t xml:space="preserve">Let </w:t>
      </w:r>
      <w:r w:rsidRPr="00FE177A">
        <w:rPr>
          <w:i/>
          <w:iCs/>
          <w:sz w:val="24"/>
          <w:szCs w:val="24"/>
        </w:rPr>
        <w:t>x</w:t>
      </w:r>
      <w:r w:rsidRPr="00FE177A">
        <w:rPr>
          <w:sz w:val="24"/>
          <w:szCs w:val="24"/>
        </w:rPr>
        <w:t xml:space="preserve"> be a continuous random variable that has a normal distribution with a mean of 50 and a standard deviation of 10. Convert the following </w:t>
      </w:r>
      <w:r w:rsidRPr="00FE177A">
        <w:rPr>
          <w:i/>
          <w:iCs/>
          <w:sz w:val="24"/>
          <w:szCs w:val="24"/>
        </w:rPr>
        <w:t>x</w:t>
      </w:r>
      <w:r w:rsidRPr="00FE177A">
        <w:rPr>
          <w:sz w:val="24"/>
          <w:szCs w:val="24"/>
        </w:rPr>
        <w:t xml:space="preserve"> values to </w:t>
      </w:r>
      <w:r w:rsidRPr="00FE177A">
        <w:rPr>
          <w:i/>
          <w:iCs/>
          <w:sz w:val="24"/>
          <w:szCs w:val="24"/>
        </w:rPr>
        <w:t>z</w:t>
      </w:r>
      <w:r w:rsidRPr="00FE177A">
        <w:rPr>
          <w:sz w:val="24"/>
          <w:szCs w:val="24"/>
        </w:rPr>
        <w:t xml:space="preserve"> values and find the probability to the left of these points.  </w:t>
      </w:r>
    </w:p>
    <w:p w:rsidR="00FE177A" w:rsidRPr="00FE177A" w:rsidRDefault="00FE177A" w:rsidP="00FE177A">
      <w:pPr>
        <w:rPr>
          <w:sz w:val="24"/>
          <w:szCs w:val="24"/>
        </w:rPr>
      </w:pPr>
      <w:r w:rsidRPr="00FE177A">
        <w:rPr>
          <w:sz w:val="24"/>
          <w:szCs w:val="24"/>
        </w:rPr>
        <w:t xml:space="preserve">  (a) x = 55 </w:t>
      </w:r>
    </w:p>
    <w:p w:rsidR="00FE177A" w:rsidRDefault="00FE177A" w:rsidP="00FE177A">
      <w:pPr>
        <w:rPr>
          <w:sz w:val="24"/>
          <w:szCs w:val="24"/>
        </w:rPr>
      </w:pPr>
      <w:r w:rsidRPr="00FE177A">
        <w:rPr>
          <w:sz w:val="24"/>
          <w:szCs w:val="24"/>
        </w:rPr>
        <w:t xml:space="preserve">  (b) x = 35</w:t>
      </w:r>
    </w:p>
    <w:p w:rsidR="00FE177A" w:rsidRDefault="00FE177A" w:rsidP="00FE177A">
      <w:pPr>
        <w:rPr>
          <w:sz w:val="24"/>
          <w:szCs w:val="24"/>
        </w:rPr>
      </w:pPr>
      <w:r w:rsidRPr="00FE177A">
        <w:rPr>
          <w:sz w:val="24"/>
          <w:szCs w:val="24"/>
        </w:rPr>
        <w:t>(a) x = 55</w:t>
      </w:r>
    </w:p>
    <w:p w:rsidR="000C191E" w:rsidRDefault="007A1705" w:rsidP="00FE177A">
      <w:pPr>
        <w:rPr>
          <w:sz w:val="24"/>
          <w:szCs w:val="24"/>
        </w:rPr>
      </w:pPr>
      <w:r>
        <w:rPr>
          <w:noProof/>
          <w:sz w:val="24"/>
          <w:szCs w:val="24"/>
        </w:rPr>
        <w:pict>
          <v:shape id="_x0000_s1075" type="#_x0000_t75" style="position:absolute;margin-left:2.25pt;margin-top:10.6pt;width:121.95pt;height:31pt;z-index:251697152">
            <v:imagedata r:id="rId123" o:title=""/>
          </v:shape>
          <o:OLEObject Type="Embed" ProgID="Equation.3" ShapeID="_x0000_s1075" DrawAspect="Content" ObjectID="_1509758258" r:id="rId124"/>
        </w:pict>
      </w:r>
    </w:p>
    <w:p w:rsidR="000C191E" w:rsidRPr="00FE177A" w:rsidRDefault="000C191E" w:rsidP="00FE177A">
      <w:pPr>
        <w:rPr>
          <w:sz w:val="24"/>
          <w:szCs w:val="24"/>
        </w:rPr>
      </w:pPr>
    </w:p>
    <w:p w:rsidR="00FE177A" w:rsidRDefault="00FE177A" w:rsidP="00FE177A">
      <w:pPr>
        <w:rPr>
          <w:sz w:val="24"/>
          <w:szCs w:val="24"/>
        </w:rPr>
      </w:pPr>
      <w:r w:rsidRPr="00FE177A">
        <w:rPr>
          <w:sz w:val="24"/>
          <w:szCs w:val="24"/>
        </w:rPr>
        <w:t xml:space="preserve">  P(x &lt; 55) = P(</w:t>
      </w:r>
      <w:r w:rsidRPr="00FE177A">
        <w:rPr>
          <w:i/>
          <w:iCs/>
          <w:sz w:val="24"/>
          <w:szCs w:val="24"/>
        </w:rPr>
        <w:t>z</w:t>
      </w:r>
      <w:r w:rsidRPr="00FE177A">
        <w:rPr>
          <w:sz w:val="24"/>
          <w:szCs w:val="24"/>
        </w:rPr>
        <w:t xml:space="preserve"> &lt; .50) = .6915</w:t>
      </w:r>
    </w:p>
    <w:p w:rsidR="000C191E" w:rsidRPr="00FE177A" w:rsidRDefault="000C191E" w:rsidP="00FE177A">
      <w:pPr>
        <w:rPr>
          <w:sz w:val="24"/>
          <w:szCs w:val="24"/>
        </w:rPr>
      </w:pPr>
      <w:r w:rsidRPr="000C191E">
        <w:rPr>
          <w:noProof/>
          <w:sz w:val="24"/>
          <w:szCs w:val="24"/>
        </w:rPr>
        <w:drawing>
          <wp:inline distT="0" distB="0" distL="0" distR="0">
            <wp:extent cx="3505200" cy="2838450"/>
            <wp:effectExtent l="19050" t="0" r="0" b="0"/>
            <wp:docPr id="83" name="Picture 4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505705" cy="2838859"/>
                    </a:xfrm>
                    <a:prstGeom prst="rect">
                      <a:avLst/>
                    </a:prstGeom>
                  </pic:spPr>
                </pic:pic>
              </a:graphicData>
            </a:graphic>
          </wp:inline>
        </w:drawing>
      </w:r>
    </w:p>
    <w:p w:rsidR="000C191E" w:rsidRDefault="000C191E" w:rsidP="000C191E">
      <w:pPr>
        <w:rPr>
          <w:sz w:val="24"/>
          <w:szCs w:val="24"/>
        </w:rPr>
      </w:pPr>
      <w:r w:rsidRPr="000C191E">
        <w:rPr>
          <w:sz w:val="24"/>
          <w:szCs w:val="24"/>
        </w:rPr>
        <w:t>(b) x = 35</w:t>
      </w:r>
    </w:p>
    <w:p w:rsidR="000C191E" w:rsidRDefault="007A1705" w:rsidP="000C191E">
      <w:pPr>
        <w:rPr>
          <w:sz w:val="24"/>
          <w:szCs w:val="24"/>
        </w:rPr>
      </w:pPr>
      <w:r>
        <w:rPr>
          <w:noProof/>
          <w:sz w:val="24"/>
          <w:szCs w:val="24"/>
        </w:rPr>
        <w:pict>
          <v:shape id="_x0000_s1077" type="#_x0000_t75" style="position:absolute;margin-left:2.25pt;margin-top:12.5pt;width:148pt;height:31pt;z-index:251698176">
            <v:imagedata r:id="rId126" o:title=""/>
          </v:shape>
          <o:OLEObject Type="Embed" ProgID="Unknown" ShapeID="_x0000_s1077" DrawAspect="Content" ObjectID="_1509758259" r:id="rId127"/>
        </w:pict>
      </w:r>
    </w:p>
    <w:p w:rsidR="000C191E" w:rsidRDefault="000C191E" w:rsidP="000C191E">
      <w:pPr>
        <w:rPr>
          <w:sz w:val="24"/>
          <w:szCs w:val="24"/>
        </w:rPr>
      </w:pPr>
    </w:p>
    <w:p w:rsidR="000C191E" w:rsidRPr="000C191E" w:rsidRDefault="000C191E" w:rsidP="000C191E">
      <w:pPr>
        <w:rPr>
          <w:sz w:val="24"/>
          <w:szCs w:val="24"/>
        </w:rPr>
      </w:pPr>
      <w:r w:rsidRPr="000C191E">
        <w:rPr>
          <w:sz w:val="24"/>
          <w:szCs w:val="24"/>
        </w:rPr>
        <w:t xml:space="preserve"> P(x &lt; 35) = P(</w:t>
      </w:r>
      <w:r w:rsidRPr="000C191E">
        <w:rPr>
          <w:i/>
          <w:iCs/>
          <w:sz w:val="24"/>
          <w:szCs w:val="24"/>
        </w:rPr>
        <w:t>z</w:t>
      </w:r>
      <w:r w:rsidRPr="000C191E">
        <w:rPr>
          <w:sz w:val="24"/>
          <w:szCs w:val="24"/>
        </w:rPr>
        <w:t xml:space="preserve"> &lt; -1.50) = .0668</w:t>
      </w:r>
    </w:p>
    <w:p w:rsidR="00FE177A" w:rsidRPr="00FE177A" w:rsidRDefault="00FE177A" w:rsidP="00FE177A">
      <w:pPr>
        <w:rPr>
          <w:b/>
          <w:sz w:val="24"/>
          <w:szCs w:val="24"/>
        </w:rPr>
      </w:pPr>
    </w:p>
    <w:p w:rsidR="00FE177A" w:rsidRPr="00FE177A" w:rsidRDefault="00FE177A" w:rsidP="00FE177A">
      <w:pPr>
        <w:rPr>
          <w:sz w:val="24"/>
          <w:szCs w:val="24"/>
        </w:rPr>
      </w:pPr>
    </w:p>
    <w:p w:rsidR="00FE177A" w:rsidRDefault="000C191E" w:rsidP="00BA3E6A">
      <w:pPr>
        <w:rPr>
          <w:b/>
          <w:sz w:val="24"/>
          <w:szCs w:val="24"/>
        </w:rPr>
      </w:pPr>
      <w:r w:rsidRPr="000C191E">
        <w:rPr>
          <w:b/>
          <w:noProof/>
          <w:sz w:val="24"/>
          <w:szCs w:val="24"/>
        </w:rPr>
        <w:lastRenderedPageBreak/>
        <w:drawing>
          <wp:inline distT="0" distB="0" distL="0" distR="0">
            <wp:extent cx="4933950" cy="2790825"/>
            <wp:effectExtent l="19050" t="0" r="0" b="0"/>
            <wp:docPr id="85" name="Picture 4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933950" cy="2790825"/>
                    </a:xfrm>
                    <a:prstGeom prst="rect">
                      <a:avLst/>
                    </a:prstGeom>
                  </pic:spPr>
                </pic:pic>
              </a:graphicData>
            </a:graphic>
          </wp:inline>
        </w:drawing>
      </w:r>
    </w:p>
    <w:p w:rsidR="000C191E" w:rsidRDefault="000C191E" w:rsidP="00BA3E6A">
      <w:pPr>
        <w:rPr>
          <w:b/>
          <w:sz w:val="24"/>
          <w:szCs w:val="24"/>
        </w:rPr>
      </w:pPr>
      <w:r>
        <w:rPr>
          <w:b/>
          <w:sz w:val="24"/>
          <w:szCs w:val="24"/>
        </w:rPr>
        <w:t>Example:</w:t>
      </w:r>
    </w:p>
    <w:p w:rsidR="000C191E" w:rsidRPr="000C191E" w:rsidRDefault="000C191E" w:rsidP="000C191E">
      <w:pPr>
        <w:rPr>
          <w:sz w:val="24"/>
          <w:szCs w:val="24"/>
        </w:rPr>
      </w:pPr>
      <w:r w:rsidRPr="000C191E">
        <w:rPr>
          <w:sz w:val="24"/>
          <w:szCs w:val="24"/>
        </w:rPr>
        <w:t xml:space="preserve">Let </w:t>
      </w:r>
      <w:r w:rsidRPr="000C191E">
        <w:rPr>
          <w:i/>
          <w:iCs/>
          <w:sz w:val="24"/>
          <w:szCs w:val="24"/>
        </w:rPr>
        <w:t>x</w:t>
      </w:r>
      <w:r w:rsidRPr="000C191E">
        <w:rPr>
          <w:sz w:val="24"/>
          <w:szCs w:val="24"/>
        </w:rPr>
        <w:t xml:space="preserve"> be a continuous random variable that is normally distributed with a mean of 25 and a standard deviation of 4.</w:t>
      </w:r>
      <w:r w:rsidRPr="000C191E">
        <w:rPr>
          <w:sz w:val="24"/>
          <w:szCs w:val="24"/>
        </w:rPr>
        <w:br/>
        <w:t>Find the area</w:t>
      </w:r>
    </w:p>
    <w:p w:rsidR="000C191E" w:rsidRPr="000C191E" w:rsidRDefault="000C191E" w:rsidP="000C191E">
      <w:pPr>
        <w:rPr>
          <w:sz w:val="24"/>
          <w:szCs w:val="24"/>
        </w:rPr>
      </w:pPr>
      <w:r w:rsidRPr="000C191E">
        <w:rPr>
          <w:sz w:val="24"/>
          <w:szCs w:val="24"/>
        </w:rPr>
        <w:t xml:space="preserve">  (a) between </w:t>
      </w:r>
      <w:r w:rsidRPr="000C191E">
        <w:rPr>
          <w:i/>
          <w:iCs/>
          <w:sz w:val="24"/>
          <w:szCs w:val="24"/>
        </w:rPr>
        <w:t>x</w:t>
      </w:r>
      <w:r w:rsidRPr="000C191E">
        <w:rPr>
          <w:sz w:val="24"/>
          <w:szCs w:val="24"/>
        </w:rPr>
        <w:t xml:space="preserve"> = 25 and </w:t>
      </w:r>
      <w:r w:rsidRPr="000C191E">
        <w:rPr>
          <w:i/>
          <w:iCs/>
          <w:sz w:val="24"/>
          <w:szCs w:val="24"/>
        </w:rPr>
        <w:t>x</w:t>
      </w:r>
      <w:r w:rsidRPr="000C191E">
        <w:rPr>
          <w:sz w:val="24"/>
          <w:szCs w:val="24"/>
        </w:rPr>
        <w:t xml:space="preserve"> = 32</w:t>
      </w:r>
    </w:p>
    <w:p w:rsidR="000C191E" w:rsidRDefault="000C191E" w:rsidP="000C191E">
      <w:pPr>
        <w:rPr>
          <w:sz w:val="24"/>
          <w:szCs w:val="24"/>
        </w:rPr>
      </w:pPr>
      <w:r w:rsidRPr="000C191E">
        <w:rPr>
          <w:sz w:val="24"/>
          <w:szCs w:val="24"/>
        </w:rPr>
        <w:t xml:space="preserve">  (b) between </w:t>
      </w:r>
      <w:r w:rsidRPr="000C191E">
        <w:rPr>
          <w:i/>
          <w:iCs/>
          <w:sz w:val="24"/>
          <w:szCs w:val="24"/>
        </w:rPr>
        <w:t xml:space="preserve">x </w:t>
      </w:r>
      <w:r w:rsidRPr="000C191E">
        <w:rPr>
          <w:sz w:val="24"/>
          <w:szCs w:val="24"/>
        </w:rPr>
        <w:t xml:space="preserve">= 18 and </w:t>
      </w:r>
      <w:r w:rsidRPr="000C191E">
        <w:rPr>
          <w:i/>
          <w:iCs/>
          <w:sz w:val="24"/>
          <w:szCs w:val="24"/>
        </w:rPr>
        <w:t>x</w:t>
      </w:r>
      <w:r w:rsidRPr="000C191E">
        <w:rPr>
          <w:sz w:val="24"/>
          <w:szCs w:val="24"/>
        </w:rPr>
        <w:t xml:space="preserve"> = 34</w:t>
      </w:r>
    </w:p>
    <w:p w:rsidR="000C191E" w:rsidRPr="000C191E" w:rsidRDefault="000C191E" w:rsidP="000C191E">
      <w:pPr>
        <w:rPr>
          <w:sz w:val="24"/>
          <w:szCs w:val="24"/>
        </w:rPr>
      </w:pPr>
      <w:r w:rsidRPr="000C191E">
        <w:rPr>
          <w:sz w:val="24"/>
          <w:szCs w:val="24"/>
        </w:rPr>
        <w:t xml:space="preserve">(a)   The </w:t>
      </w:r>
      <w:r w:rsidRPr="000C191E">
        <w:rPr>
          <w:i/>
          <w:iCs/>
          <w:sz w:val="24"/>
          <w:szCs w:val="24"/>
        </w:rPr>
        <w:t>z</w:t>
      </w:r>
      <w:r w:rsidRPr="000C191E">
        <w:rPr>
          <w:sz w:val="24"/>
          <w:szCs w:val="24"/>
        </w:rPr>
        <w:t xml:space="preserve"> value for </w:t>
      </w:r>
      <w:r w:rsidRPr="000C191E">
        <w:rPr>
          <w:i/>
          <w:iCs/>
          <w:sz w:val="24"/>
          <w:szCs w:val="24"/>
        </w:rPr>
        <w:t>x</w:t>
      </w:r>
      <w:r w:rsidRPr="000C191E">
        <w:rPr>
          <w:sz w:val="24"/>
          <w:szCs w:val="24"/>
        </w:rPr>
        <w:t xml:space="preserve"> = 25 is 0</w:t>
      </w:r>
    </w:p>
    <w:p w:rsidR="000C191E" w:rsidRPr="000C191E" w:rsidRDefault="000C191E" w:rsidP="000C191E">
      <w:pPr>
        <w:rPr>
          <w:sz w:val="24"/>
          <w:szCs w:val="24"/>
        </w:rPr>
      </w:pPr>
      <w:r w:rsidRPr="000C191E">
        <w:rPr>
          <w:sz w:val="24"/>
          <w:szCs w:val="24"/>
        </w:rPr>
        <w:t xml:space="preserve">        The </w:t>
      </w:r>
      <w:r w:rsidRPr="000C191E">
        <w:rPr>
          <w:i/>
          <w:iCs/>
          <w:sz w:val="24"/>
          <w:szCs w:val="24"/>
        </w:rPr>
        <w:t>z</w:t>
      </w:r>
      <w:r w:rsidRPr="000C191E">
        <w:rPr>
          <w:sz w:val="24"/>
          <w:szCs w:val="24"/>
        </w:rPr>
        <w:t xml:space="preserve"> value for </w:t>
      </w:r>
      <w:r w:rsidRPr="000C191E">
        <w:rPr>
          <w:i/>
          <w:iCs/>
          <w:sz w:val="24"/>
          <w:szCs w:val="24"/>
        </w:rPr>
        <w:t>x</w:t>
      </w:r>
      <w:r w:rsidRPr="000C191E">
        <w:rPr>
          <w:sz w:val="24"/>
          <w:szCs w:val="24"/>
        </w:rPr>
        <w:t xml:space="preserve"> = 32 is </w:t>
      </w:r>
    </w:p>
    <w:p w:rsidR="000C191E" w:rsidRDefault="000C191E" w:rsidP="000C191E">
      <w:pPr>
        <w:rPr>
          <w:sz w:val="24"/>
          <w:szCs w:val="24"/>
        </w:rPr>
      </w:pPr>
      <w:r w:rsidRPr="000C191E">
        <w:rPr>
          <w:sz w:val="24"/>
          <w:szCs w:val="24"/>
        </w:rPr>
        <w:t xml:space="preserve">         </w:t>
      </w:r>
      <w:r w:rsidRPr="000C191E">
        <w:rPr>
          <w:i/>
          <w:iCs/>
          <w:sz w:val="24"/>
          <w:szCs w:val="24"/>
        </w:rPr>
        <w:t xml:space="preserve">P </w:t>
      </w:r>
      <w:r w:rsidRPr="000C191E">
        <w:rPr>
          <w:sz w:val="24"/>
          <w:szCs w:val="24"/>
        </w:rPr>
        <w:t xml:space="preserve">(25 &lt; </w:t>
      </w:r>
      <w:r w:rsidRPr="000C191E">
        <w:rPr>
          <w:i/>
          <w:iCs/>
          <w:sz w:val="24"/>
          <w:szCs w:val="24"/>
        </w:rPr>
        <w:t>x</w:t>
      </w:r>
      <w:r w:rsidRPr="000C191E">
        <w:rPr>
          <w:sz w:val="24"/>
          <w:szCs w:val="24"/>
        </w:rPr>
        <w:t xml:space="preserve"> &lt; 32) = </w:t>
      </w:r>
      <w:r w:rsidRPr="000C191E">
        <w:rPr>
          <w:i/>
          <w:iCs/>
          <w:sz w:val="24"/>
          <w:szCs w:val="24"/>
        </w:rPr>
        <w:t>P</w:t>
      </w:r>
      <w:r w:rsidRPr="000C191E">
        <w:rPr>
          <w:sz w:val="24"/>
          <w:szCs w:val="24"/>
        </w:rPr>
        <w:t xml:space="preserve">(0 &lt; </w:t>
      </w:r>
      <w:r w:rsidRPr="000C191E">
        <w:rPr>
          <w:i/>
          <w:iCs/>
          <w:sz w:val="24"/>
          <w:szCs w:val="24"/>
        </w:rPr>
        <w:t>z</w:t>
      </w:r>
      <w:r w:rsidRPr="000C191E">
        <w:rPr>
          <w:sz w:val="24"/>
          <w:szCs w:val="24"/>
        </w:rPr>
        <w:t xml:space="preserve"> &lt; 1.75)= .9599 - .5000 = .4599</w:t>
      </w:r>
    </w:p>
    <w:p w:rsidR="000C191E" w:rsidRPr="000C191E" w:rsidRDefault="000C191E" w:rsidP="000C191E">
      <w:pPr>
        <w:rPr>
          <w:sz w:val="24"/>
          <w:szCs w:val="24"/>
        </w:rPr>
      </w:pPr>
      <w:r w:rsidRPr="000C191E">
        <w:rPr>
          <w:noProof/>
          <w:sz w:val="24"/>
          <w:szCs w:val="24"/>
        </w:rPr>
        <w:drawing>
          <wp:inline distT="0" distB="0" distL="0" distR="0">
            <wp:extent cx="3609975" cy="2300605"/>
            <wp:effectExtent l="19050" t="0" r="9525" b="0"/>
            <wp:docPr id="86" name="Picture 4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609975" cy="2300605"/>
                    </a:xfrm>
                    <a:prstGeom prst="rect">
                      <a:avLst/>
                    </a:prstGeom>
                  </pic:spPr>
                </pic:pic>
              </a:graphicData>
            </a:graphic>
          </wp:inline>
        </w:drawing>
      </w:r>
    </w:p>
    <w:p w:rsidR="00587F59" w:rsidRPr="00587F59" w:rsidRDefault="007A1705" w:rsidP="00587F59">
      <w:pPr>
        <w:rPr>
          <w:sz w:val="24"/>
          <w:szCs w:val="24"/>
        </w:rPr>
      </w:pPr>
      <w:r>
        <w:rPr>
          <w:noProof/>
          <w:sz w:val="24"/>
          <w:szCs w:val="24"/>
        </w:rPr>
        <w:lastRenderedPageBreak/>
        <w:pict>
          <v:shape id="_x0000_s1078" type="#_x0000_t75" style="position:absolute;margin-left:2in;margin-top:.75pt;width:96pt;height:31pt;z-index:251699200">
            <v:imagedata r:id="rId130" o:title=""/>
          </v:shape>
          <o:OLEObject Type="Embed" ProgID="Equation.3" ShapeID="_x0000_s1078" DrawAspect="Content" ObjectID="_1509758260" r:id="rId131"/>
        </w:pict>
      </w:r>
      <w:r w:rsidR="00587F59" w:rsidRPr="00587F59">
        <w:rPr>
          <w:sz w:val="24"/>
          <w:szCs w:val="24"/>
        </w:rPr>
        <w:t xml:space="preserve">(b) For </w:t>
      </w:r>
      <w:r w:rsidR="00587F59" w:rsidRPr="00587F59">
        <w:rPr>
          <w:i/>
          <w:iCs/>
          <w:sz w:val="24"/>
          <w:szCs w:val="24"/>
        </w:rPr>
        <w:t>x</w:t>
      </w:r>
      <w:r w:rsidR="00587F59" w:rsidRPr="00587F59">
        <w:rPr>
          <w:sz w:val="24"/>
          <w:szCs w:val="24"/>
        </w:rPr>
        <w:t xml:space="preserve"> = 18:</w:t>
      </w:r>
      <w:r w:rsidR="00587F59">
        <w:rPr>
          <w:sz w:val="24"/>
          <w:szCs w:val="24"/>
        </w:rPr>
        <w:t xml:space="preserve">                          </w:t>
      </w:r>
    </w:p>
    <w:p w:rsidR="00587F59" w:rsidRDefault="007A1705" w:rsidP="00587F59">
      <w:pPr>
        <w:rPr>
          <w:sz w:val="24"/>
          <w:szCs w:val="24"/>
        </w:rPr>
      </w:pPr>
      <w:r>
        <w:rPr>
          <w:noProof/>
          <w:sz w:val="24"/>
          <w:szCs w:val="24"/>
        </w:rPr>
        <w:pict>
          <v:shape id="_x0000_s1079" type="#_x0000_t75" style="position:absolute;margin-left:2in;margin-top:18.9pt;width:90pt;height:31pt;z-index:251700224">
            <v:imagedata r:id="rId132" o:title=""/>
          </v:shape>
          <o:OLEObject Type="Embed" ProgID="Equation.3" ShapeID="_x0000_s1079" DrawAspect="Content" ObjectID="_1509758261" r:id="rId133"/>
        </w:pict>
      </w:r>
      <w:r w:rsidR="00587F59" w:rsidRPr="00587F59">
        <w:rPr>
          <w:sz w:val="24"/>
          <w:szCs w:val="24"/>
        </w:rPr>
        <w:t xml:space="preserve">  </w:t>
      </w:r>
    </w:p>
    <w:p w:rsidR="00587F59" w:rsidRPr="00587F59" w:rsidRDefault="00587F59" w:rsidP="00587F59">
      <w:pPr>
        <w:rPr>
          <w:sz w:val="24"/>
          <w:szCs w:val="24"/>
        </w:rPr>
      </w:pPr>
      <w:r w:rsidRPr="00587F59">
        <w:rPr>
          <w:sz w:val="24"/>
          <w:szCs w:val="24"/>
        </w:rPr>
        <w:t xml:space="preserve">   For </w:t>
      </w:r>
      <w:r w:rsidRPr="00587F59">
        <w:rPr>
          <w:i/>
          <w:iCs/>
          <w:sz w:val="24"/>
          <w:szCs w:val="24"/>
        </w:rPr>
        <w:t>x</w:t>
      </w:r>
      <w:r w:rsidRPr="00587F59">
        <w:rPr>
          <w:sz w:val="24"/>
          <w:szCs w:val="24"/>
        </w:rPr>
        <w:t xml:space="preserve"> = 34:</w:t>
      </w:r>
      <w:r>
        <w:rPr>
          <w:sz w:val="24"/>
          <w:szCs w:val="24"/>
        </w:rPr>
        <w:t xml:space="preserve">                                 </w:t>
      </w:r>
    </w:p>
    <w:p w:rsidR="00587F59" w:rsidRDefault="00587F59" w:rsidP="00587F59">
      <w:pPr>
        <w:rPr>
          <w:sz w:val="24"/>
          <w:szCs w:val="24"/>
        </w:rPr>
      </w:pPr>
      <w:r w:rsidRPr="00587F59">
        <w:rPr>
          <w:i/>
          <w:iCs/>
          <w:sz w:val="24"/>
          <w:szCs w:val="24"/>
        </w:rPr>
        <w:t xml:space="preserve">      P </w:t>
      </w:r>
      <w:r w:rsidRPr="00587F59">
        <w:rPr>
          <w:sz w:val="24"/>
          <w:szCs w:val="24"/>
        </w:rPr>
        <w:t xml:space="preserve">(18 &lt; </w:t>
      </w:r>
      <w:r w:rsidRPr="00587F59">
        <w:rPr>
          <w:i/>
          <w:iCs/>
          <w:sz w:val="24"/>
          <w:szCs w:val="24"/>
        </w:rPr>
        <w:t>x</w:t>
      </w:r>
      <w:r w:rsidRPr="00587F59">
        <w:rPr>
          <w:sz w:val="24"/>
          <w:szCs w:val="24"/>
        </w:rPr>
        <w:t xml:space="preserve"> &lt; 34) = </w:t>
      </w:r>
      <w:r w:rsidRPr="00587F59">
        <w:rPr>
          <w:i/>
          <w:iCs/>
          <w:sz w:val="24"/>
          <w:szCs w:val="24"/>
        </w:rPr>
        <w:t xml:space="preserve">P </w:t>
      </w:r>
      <w:r w:rsidRPr="00587F59">
        <w:rPr>
          <w:sz w:val="24"/>
          <w:szCs w:val="24"/>
        </w:rPr>
        <w:t xml:space="preserve">(-1.75 &lt; </w:t>
      </w:r>
      <w:r w:rsidRPr="00587F59">
        <w:rPr>
          <w:i/>
          <w:iCs/>
          <w:sz w:val="24"/>
          <w:szCs w:val="24"/>
        </w:rPr>
        <w:t>z</w:t>
      </w:r>
      <w:r w:rsidRPr="00587F59">
        <w:rPr>
          <w:sz w:val="24"/>
          <w:szCs w:val="24"/>
        </w:rPr>
        <w:t xml:space="preserve"> &lt; 2.25)= .9878 - .0401 = .9477</w:t>
      </w:r>
    </w:p>
    <w:p w:rsidR="00587F59" w:rsidRPr="00587F59" w:rsidRDefault="00587F59" w:rsidP="00587F59">
      <w:pPr>
        <w:rPr>
          <w:sz w:val="24"/>
          <w:szCs w:val="24"/>
        </w:rPr>
      </w:pPr>
      <w:r w:rsidRPr="00587F59">
        <w:rPr>
          <w:noProof/>
          <w:sz w:val="24"/>
          <w:szCs w:val="24"/>
        </w:rPr>
        <w:drawing>
          <wp:inline distT="0" distB="0" distL="0" distR="0">
            <wp:extent cx="4295775" cy="2606675"/>
            <wp:effectExtent l="19050" t="0" r="9525" b="0"/>
            <wp:docPr id="87" name="Picture 49"/>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295775" cy="2606675"/>
                    </a:xfrm>
                    <a:prstGeom prst="rect">
                      <a:avLst/>
                    </a:prstGeom>
                  </pic:spPr>
                </pic:pic>
              </a:graphicData>
            </a:graphic>
          </wp:inline>
        </w:drawing>
      </w:r>
    </w:p>
    <w:p w:rsidR="000C191E" w:rsidRDefault="00EC2AA7" w:rsidP="000C191E">
      <w:pPr>
        <w:rPr>
          <w:b/>
          <w:sz w:val="24"/>
          <w:szCs w:val="24"/>
        </w:rPr>
      </w:pPr>
      <w:r w:rsidRPr="00EC2AA7">
        <w:rPr>
          <w:b/>
          <w:sz w:val="24"/>
          <w:szCs w:val="24"/>
        </w:rPr>
        <w:t>Applications of the Normal Distribution:</w:t>
      </w:r>
    </w:p>
    <w:p w:rsidR="00EC2AA7" w:rsidRPr="00EC2AA7" w:rsidRDefault="00EC2AA7" w:rsidP="000C191E">
      <w:pPr>
        <w:rPr>
          <w:b/>
          <w:sz w:val="24"/>
          <w:szCs w:val="24"/>
        </w:rPr>
      </w:pPr>
      <w:r>
        <w:rPr>
          <w:b/>
          <w:sz w:val="24"/>
          <w:szCs w:val="24"/>
        </w:rPr>
        <w:t>Example:</w:t>
      </w:r>
    </w:p>
    <w:p w:rsidR="00EC2AA7" w:rsidRDefault="00EC2AA7" w:rsidP="00EC2AA7">
      <w:pPr>
        <w:rPr>
          <w:sz w:val="24"/>
          <w:szCs w:val="24"/>
        </w:rPr>
      </w:pPr>
      <w:r w:rsidRPr="00EC2AA7">
        <w:rPr>
          <w:sz w:val="24"/>
          <w:szCs w:val="24"/>
        </w:rPr>
        <w:t>According to the Kaiser Family Foundation, U.S. workers who had employer-provided health insurance paid an average premium of $4129 for family coverage during 2011 (</w:t>
      </w:r>
      <w:r w:rsidRPr="00EC2AA7">
        <w:rPr>
          <w:i/>
          <w:iCs/>
          <w:sz w:val="24"/>
          <w:szCs w:val="24"/>
        </w:rPr>
        <w:t>USA TODAY</w:t>
      </w:r>
      <w:r w:rsidRPr="00EC2AA7">
        <w:rPr>
          <w:sz w:val="24"/>
          <w:szCs w:val="24"/>
        </w:rPr>
        <w:t>, October 10, 2011). Suppose that the premiums for family coverage paid this year by all such workers are normally distributed with a mean of $4129 and a standard deviation of $600. Find the probability that such premium paid this year by a randomly selected such worker is between $3331 and $4453.</w:t>
      </w:r>
    </w:p>
    <w:p w:rsidR="00EC2AA7" w:rsidRDefault="00EC2AA7" w:rsidP="00EC2AA7">
      <w:pPr>
        <w:rPr>
          <w:sz w:val="24"/>
          <w:szCs w:val="24"/>
        </w:rPr>
      </w:pPr>
    </w:p>
    <w:p w:rsidR="00EC2AA7" w:rsidRPr="00EC2AA7" w:rsidRDefault="00EC2AA7" w:rsidP="00EC2AA7">
      <w:pPr>
        <w:rPr>
          <w:sz w:val="24"/>
          <w:szCs w:val="24"/>
        </w:rPr>
      </w:pPr>
      <w:r w:rsidRPr="00EC2AA7">
        <w:rPr>
          <w:noProof/>
          <w:sz w:val="24"/>
          <w:szCs w:val="24"/>
        </w:rPr>
        <w:lastRenderedPageBreak/>
        <w:drawing>
          <wp:inline distT="0" distB="0" distL="0" distR="0">
            <wp:extent cx="4657725" cy="2152650"/>
            <wp:effectExtent l="19050" t="0" r="9525" b="0"/>
            <wp:docPr id="89" name="Picture 5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657725" cy="2152650"/>
                    </a:xfrm>
                    <a:prstGeom prst="rect">
                      <a:avLst/>
                    </a:prstGeom>
                  </pic:spPr>
                </pic:pic>
              </a:graphicData>
            </a:graphic>
          </wp:inline>
        </w:drawing>
      </w:r>
    </w:p>
    <w:p w:rsidR="00EC2AA7" w:rsidRDefault="00EC2AA7" w:rsidP="000C191E">
      <w:pPr>
        <w:rPr>
          <w:sz w:val="24"/>
          <w:szCs w:val="24"/>
        </w:rPr>
      </w:pPr>
      <w:r w:rsidRPr="00EC2AA7">
        <w:rPr>
          <w:noProof/>
          <w:sz w:val="24"/>
          <w:szCs w:val="24"/>
        </w:rPr>
        <w:drawing>
          <wp:inline distT="0" distB="0" distL="0" distR="0">
            <wp:extent cx="4981575" cy="2667000"/>
            <wp:effectExtent l="0" t="0" r="0" b="0"/>
            <wp:docPr id="88" name="Object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70875" cy="4291012"/>
                      <a:chOff x="492125" y="1524000"/>
                      <a:chExt cx="8270875" cy="4291012"/>
                    </a:xfrm>
                  </a:grpSpPr>
                  <a:sp>
                    <a:nvSpPr>
                      <a:cNvPr id="11269" name="Rectangle 3"/>
                      <a:cNvSpPr>
                        <a:spLocks noGrp="1" noRot="1" noChangeAspect="1" noMove="1" noResize="1" noEditPoints="1" noAdjustHandles="1" noChangeArrowheads="1" noChangeShapeType="1" noTextEdit="1"/>
                      </a:cNvSpPr>
                    </a:nvSpPr>
                    <a:spPr bwMode="auto">
                      <a:xfrm>
                        <a:off x="492125" y="1524000"/>
                        <a:ext cx="8270875" cy="4291012"/>
                      </a:xfrm>
                      <a:prstGeom prst="rect">
                        <a:avLst/>
                      </a:prstGeom>
                      <a:blipFill rotWithShape="1">
                        <a:blip r:embed="rId136"/>
                        <a:stretch>
                          <a:fillRect l="-811" t="-1563"/>
                        </a:stretch>
                      </a:blip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r>
                            <a:rPr lang="en-US" dirty="0">
                              <a:noFill/>
                            </a:rPr>
                            <a:t> </a:t>
                          </a:r>
                        </a:p>
                      </a:txBody>
                      <a:useSpRect/>
                    </a:txSp>
                  </a:sp>
                </lc:lockedCanvas>
              </a:graphicData>
            </a:graphic>
          </wp:inline>
        </w:drawing>
      </w:r>
    </w:p>
    <w:p w:rsidR="00EC2AA7" w:rsidRPr="00EC2AA7" w:rsidRDefault="00EC2AA7" w:rsidP="00EC2AA7">
      <w:pPr>
        <w:rPr>
          <w:b/>
          <w:sz w:val="24"/>
          <w:szCs w:val="24"/>
        </w:rPr>
      </w:pPr>
      <w:r w:rsidRPr="00EC2AA7">
        <w:rPr>
          <w:b/>
          <w:sz w:val="24"/>
          <w:szCs w:val="24"/>
        </w:rPr>
        <w:t xml:space="preserve">Example: </w:t>
      </w:r>
    </w:p>
    <w:p w:rsidR="00E96795" w:rsidRDefault="00210F57" w:rsidP="00EC2AA7">
      <w:pPr>
        <w:rPr>
          <w:sz w:val="24"/>
          <w:szCs w:val="24"/>
        </w:rPr>
      </w:pPr>
      <w:r w:rsidRPr="00EC2AA7">
        <w:rPr>
          <w:sz w:val="24"/>
          <w:szCs w:val="24"/>
        </w:rPr>
        <w:t>A racing car is one of the many toys manufactured by Mack Corporation. The assembly times for this toy follow a normal distribution with a mean of 55 minutes and a standard deviation of 4 minutes. The company closes at 5 p.m. every day. If one worker starts to assemble a racing car at 4 p.m., what is the probability that she will finish this job before the company closes for the day?</w:t>
      </w:r>
    </w:p>
    <w:p w:rsidR="00EC2AA7" w:rsidRPr="00EC2AA7" w:rsidRDefault="00EC2AA7" w:rsidP="00EC2AA7">
      <w:pPr>
        <w:rPr>
          <w:sz w:val="24"/>
          <w:szCs w:val="24"/>
        </w:rPr>
      </w:pPr>
      <w:r w:rsidRPr="00EC2AA7">
        <w:rPr>
          <w:noProof/>
          <w:sz w:val="24"/>
          <w:szCs w:val="24"/>
        </w:rPr>
        <w:lastRenderedPageBreak/>
        <w:drawing>
          <wp:inline distT="0" distB="0" distL="0" distR="0">
            <wp:extent cx="5105400" cy="1924050"/>
            <wp:effectExtent l="0" t="0" r="0" b="0"/>
            <wp:docPr id="90" name="Object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2275" cy="4291012"/>
                      <a:chOff x="533400" y="1524000"/>
                      <a:chExt cx="8042275" cy="4291012"/>
                    </a:xfrm>
                  </a:grpSpPr>
                  <a:sp>
                    <a:nvSpPr>
                      <a:cNvPr id="12292" name="Rectangle 3"/>
                      <a:cNvSpPr>
                        <a:spLocks noGrp="1" noRot="1" noChangeAspect="1" noMove="1" noResize="1" noEditPoints="1" noAdjustHandles="1" noChangeArrowheads="1" noChangeShapeType="1" noTextEdit="1"/>
                      </a:cNvSpPr>
                    </a:nvSpPr>
                    <a:spPr bwMode="auto">
                      <a:xfrm>
                        <a:off x="533400" y="1524000"/>
                        <a:ext cx="8042275" cy="4291012"/>
                      </a:xfrm>
                      <a:prstGeom prst="rect">
                        <a:avLst/>
                      </a:prstGeom>
                      <a:blipFill rotWithShape="1">
                        <a:blip r:embed="rId137"/>
                        <a:stretch>
                          <a:fillRect l="-834" t="-1563" r="-834"/>
                        </a:stretch>
                      </a:blip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bg2"/>
                            </a:buClr>
                            <a:buSzPct val="75000"/>
                            <a:buFont typeface="Wingdings" charset="2"/>
                            <a:buChar char="p"/>
                            <a:defRPr sz="28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lr>
                              <a:schemeClr val="tx2"/>
                            </a:buClr>
                            <a:buSzPct val="75000"/>
                            <a:buFont typeface="Wingdings" charset="2"/>
                            <a:buChar char="n"/>
                            <a:defRPr sz="2400">
                              <a:solidFill>
                                <a:schemeClr val="tx1"/>
                              </a:solidFill>
                              <a:latin typeface="+mn-lt"/>
                              <a:ea typeface="ＭＳ Ｐゴシック" charset="-128"/>
                            </a:defRPr>
                          </a:lvl2pPr>
                          <a:lvl3pPr marL="1143000" indent="-228600" algn="l" rtl="0" eaLnBrk="0" fontAlgn="base" hangingPunct="0">
                            <a:spcBef>
                              <a:spcPct val="20000"/>
                            </a:spcBef>
                            <a:spcAft>
                              <a:spcPct val="0"/>
                            </a:spcAft>
                            <a:buClr>
                              <a:schemeClr val="accent1"/>
                            </a:buClr>
                            <a:buSzPct val="65000"/>
                            <a:buFont typeface="Wingdings" charset="2"/>
                            <a:buChar char="p"/>
                            <a:defRPr sz="2000">
                              <a:solidFill>
                                <a:schemeClr val="tx1"/>
                              </a:solidFill>
                              <a:latin typeface="+mn-lt"/>
                              <a:ea typeface="ＭＳ Ｐゴシック" charset="-128"/>
                            </a:defRPr>
                          </a:lvl3pPr>
                          <a:lvl4pPr marL="1600200" indent="-228600" algn="l" rtl="0" eaLnBrk="0" fontAlgn="base" hangingPunct="0">
                            <a:spcBef>
                              <a:spcPct val="20000"/>
                            </a:spcBef>
                            <a:spcAft>
                              <a:spcPct val="0"/>
                            </a:spcAft>
                            <a:buClr>
                              <a:schemeClr val="bg2"/>
                            </a:buClr>
                            <a:buFont typeface="Wingdings" charset="2"/>
                            <a:buChar char="§"/>
                            <a:defRPr>
                              <a:solidFill>
                                <a:schemeClr val="tx1"/>
                              </a:solidFill>
                              <a:latin typeface="+mn-lt"/>
                              <a:ea typeface="ＭＳ Ｐゴシック" charset="-128"/>
                            </a:defRPr>
                          </a:lvl4pPr>
                          <a:lvl5pPr marL="2057400" indent="-228600" algn="l" rtl="0" eaLnBrk="0" fontAlgn="base" hangingPunct="0">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5pPr>
                          <a:lvl6pPr marL="25146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6pPr>
                          <a:lvl7pPr marL="29718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7pPr>
                          <a:lvl8pPr marL="34290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8pPr>
                          <a:lvl9pPr marL="3886200" indent="-228600" algn="l" rtl="0" fontAlgn="base">
                            <a:spcBef>
                              <a:spcPct val="20000"/>
                            </a:spcBef>
                            <a:spcAft>
                              <a:spcPct val="0"/>
                            </a:spcAft>
                            <a:buClr>
                              <a:schemeClr val="tx2"/>
                            </a:buClr>
                            <a:buSzPct val="80000"/>
                            <a:buFont typeface="Wingdings" charset="2"/>
                            <a:buChar char="§"/>
                            <a:defRPr>
                              <a:solidFill>
                                <a:schemeClr val="tx1"/>
                              </a:solidFill>
                              <a:latin typeface="+mn-lt"/>
                              <a:ea typeface="ＭＳ Ｐゴシック" charset="-128"/>
                            </a:defRPr>
                          </a:lvl9pPr>
                        </a:lstStyle>
                        <a:p>
                          <a:pPr lvl="7"/>
                          <a:r>
                            <a:rPr lang="en-US" dirty="0">
                              <a:noFill/>
                            </a:rPr>
                            <a:t> </a:t>
                          </a:r>
                        </a:p>
                      </a:txBody>
                      <a:useSpRect/>
                    </a:txSp>
                  </a:sp>
                </lc:lockedCanvas>
              </a:graphicData>
            </a:graphic>
          </wp:inline>
        </w:drawing>
      </w:r>
    </w:p>
    <w:p w:rsidR="000C191E" w:rsidRDefault="00EC2AA7" w:rsidP="00EC2AA7">
      <w:pPr>
        <w:rPr>
          <w:sz w:val="24"/>
          <w:szCs w:val="24"/>
        </w:rPr>
      </w:pPr>
      <w:r w:rsidRPr="00EC2AA7">
        <w:rPr>
          <w:noProof/>
          <w:sz w:val="24"/>
          <w:szCs w:val="24"/>
        </w:rPr>
        <w:drawing>
          <wp:inline distT="0" distB="0" distL="0" distR="0">
            <wp:extent cx="4314825" cy="2486025"/>
            <wp:effectExtent l="19050" t="0" r="9525" b="0"/>
            <wp:docPr id="91" name="Picture 5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314825" cy="2486025"/>
                    </a:xfrm>
                    <a:prstGeom prst="rect">
                      <a:avLst/>
                    </a:prstGeom>
                  </pic:spPr>
                </pic:pic>
              </a:graphicData>
            </a:graphic>
          </wp:inline>
        </w:drawing>
      </w:r>
    </w:p>
    <w:p w:rsidR="00EC2AA7" w:rsidRDefault="00EC2AA7" w:rsidP="00EC2AA7">
      <w:pPr>
        <w:rPr>
          <w:b/>
          <w:sz w:val="24"/>
          <w:szCs w:val="24"/>
        </w:rPr>
      </w:pPr>
      <w:r w:rsidRPr="00EC2AA7">
        <w:rPr>
          <w:b/>
          <w:sz w:val="24"/>
          <w:szCs w:val="24"/>
        </w:rPr>
        <w:t>Example:</w:t>
      </w:r>
    </w:p>
    <w:p w:rsidR="00EC2AA7" w:rsidRDefault="00EC2AA7" w:rsidP="00EC2AA7">
      <w:pPr>
        <w:rPr>
          <w:sz w:val="24"/>
          <w:szCs w:val="24"/>
          <w:lang w:val="en-GB"/>
        </w:rPr>
      </w:pPr>
      <w:r w:rsidRPr="00EC2AA7">
        <w:rPr>
          <w:sz w:val="24"/>
          <w:szCs w:val="24"/>
          <w:lang w:val="en-GB"/>
        </w:rPr>
        <w:t>Hupper Corporation produces many types of soft drinks, including Orange Cola. The filling machines are adjusted to pour 12 ounces of soda into each 12-ounce can of Orange Cola. However, the actual amount of soda poured into each can is not exactly 12 ounces; it varies from can to can. It has been observed that the net amount of soda in such a can has a normal distribution with a mean of 12 ounces and a standard deviation of .015 ounce.</w:t>
      </w:r>
    </w:p>
    <w:p w:rsidR="00EC2AA7" w:rsidRPr="00EC2AA7" w:rsidRDefault="00EC2AA7" w:rsidP="00EC2AA7">
      <w:pPr>
        <w:rPr>
          <w:sz w:val="24"/>
          <w:szCs w:val="24"/>
        </w:rPr>
      </w:pPr>
      <w:r w:rsidRPr="00EC2AA7">
        <w:rPr>
          <w:sz w:val="24"/>
          <w:szCs w:val="24"/>
          <w:lang w:val="en-GB"/>
        </w:rPr>
        <w:t>(a) What is the probability that a randomly selected can of Orange Cola contains 11.97 to 11.99 ounces of soda?</w:t>
      </w:r>
    </w:p>
    <w:p w:rsidR="00EC2AA7" w:rsidRPr="00EC2AA7" w:rsidRDefault="00EC2AA7" w:rsidP="00EC2AA7">
      <w:pPr>
        <w:rPr>
          <w:sz w:val="24"/>
          <w:szCs w:val="24"/>
        </w:rPr>
      </w:pPr>
      <w:r w:rsidRPr="00EC2AA7">
        <w:rPr>
          <w:sz w:val="24"/>
          <w:szCs w:val="24"/>
          <w:lang w:val="en-GB"/>
        </w:rPr>
        <w:t>(b) What percentage of the Orange Cola cans contain 12.02 to 12.07 ounces of soda?</w:t>
      </w:r>
      <w:r w:rsidRPr="00EC2AA7">
        <w:rPr>
          <w:sz w:val="24"/>
          <w:szCs w:val="24"/>
        </w:rPr>
        <w:t xml:space="preserve"> </w:t>
      </w:r>
    </w:p>
    <w:p w:rsidR="00022951" w:rsidRPr="00022951" w:rsidRDefault="007A1705" w:rsidP="00022951">
      <w:pPr>
        <w:rPr>
          <w:sz w:val="24"/>
          <w:szCs w:val="24"/>
        </w:rPr>
      </w:pPr>
      <w:r>
        <w:rPr>
          <w:noProof/>
          <w:sz w:val="24"/>
          <w:szCs w:val="24"/>
        </w:rPr>
        <w:pict>
          <v:shape id="_x0000_s1080" type="#_x0000_t75" style="position:absolute;margin-left:150.75pt;margin-top:16.5pt;width:110pt;height:31pt;z-index:251701248">
            <v:imagedata r:id="rId139" o:title=""/>
          </v:shape>
          <o:OLEObject Type="Embed" ProgID="Equation.3" ShapeID="_x0000_s1080" DrawAspect="Content" ObjectID="_1509758262" r:id="rId140"/>
        </w:pict>
      </w:r>
      <w:r w:rsidR="00022951" w:rsidRPr="00022951">
        <w:rPr>
          <w:sz w:val="24"/>
          <w:szCs w:val="24"/>
        </w:rPr>
        <w:t xml:space="preserve">(a) For </w:t>
      </w:r>
      <w:r w:rsidR="00022951" w:rsidRPr="00022951">
        <w:rPr>
          <w:i/>
          <w:iCs/>
          <w:sz w:val="24"/>
          <w:szCs w:val="24"/>
        </w:rPr>
        <w:t>x</w:t>
      </w:r>
      <w:r w:rsidR="00022951" w:rsidRPr="00022951">
        <w:rPr>
          <w:sz w:val="24"/>
          <w:szCs w:val="24"/>
        </w:rPr>
        <w:t xml:space="preserve"> = 11.97: </w:t>
      </w:r>
    </w:p>
    <w:p w:rsidR="00022951" w:rsidRPr="00022951" w:rsidRDefault="00022951" w:rsidP="00022951">
      <w:pPr>
        <w:rPr>
          <w:sz w:val="24"/>
          <w:szCs w:val="24"/>
        </w:rPr>
      </w:pPr>
      <w:r w:rsidRPr="00022951">
        <w:rPr>
          <w:sz w:val="24"/>
          <w:szCs w:val="24"/>
        </w:rPr>
        <w:t xml:space="preserve">  </w:t>
      </w:r>
    </w:p>
    <w:p w:rsidR="00022951" w:rsidRDefault="00022951" w:rsidP="00022951">
      <w:pPr>
        <w:rPr>
          <w:sz w:val="24"/>
          <w:szCs w:val="24"/>
        </w:rPr>
      </w:pPr>
      <w:r w:rsidRPr="00022951">
        <w:rPr>
          <w:sz w:val="24"/>
          <w:szCs w:val="24"/>
        </w:rPr>
        <w:t xml:space="preserve">    </w:t>
      </w:r>
    </w:p>
    <w:p w:rsidR="00022951" w:rsidRPr="00022951" w:rsidRDefault="007A1705" w:rsidP="00022951">
      <w:pPr>
        <w:rPr>
          <w:sz w:val="24"/>
          <w:szCs w:val="24"/>
        </w:rPr>
      </w:pPr>
      <w:r>
        <w:rPr>
          <w:noProof/>
          <w:sz w:val="24"/>
          <w:szCs w:val="24"/>
        </w:rPr>
        <w:lastRenderedPageBreak/>
        <w:pict>
          <v:shape id="_x0000_s1081" type="#_x0000_t75" style="position:absolute;margin-left:147pt;margin-top:-2.5pt;width:103.95pt;height:31pt;z-index:251702272">
            <v:imagedata r:id="rId141" o:title=""/>
          </v:shape>
          <o:OLEObject Type="Embed" ProgID="Equation.3" ShapeID="_x0000_s1081" DrawAspect="Content" ObjectID="_1509758263" r:id="rId142"/>
        </w:pict>
      </w:r>
      <w:r w:rsidR="00022951" w:rsidRPr="00022951">
        <w:rPr>
          <w:sz w:val="24"/>
          <w:szCs w:val="24"/>
        </w:rPr>
        <w:t xml:space="preserve"> For </w:t>
      </w:r>
      <w:r w:rsidR="00022951" w:rsidRPr="00022951">
        <w:rPr>
          <w:i/>
          <w:iCs/>
          <w:sz w:val="24"/>
          <w:szCs w:val="24"/>
        </w:rPr>
        <w:t>x</w:t>
      </w:r>
      <w:r w:rsidR="00022951" w:rsidRPr="00022951">
        <w:rPr>
          <w:sz w:val="24"/>
          <w:szCs w:val="24"/>
        </w:rPr>
        <w:t xml:space="preserve"> = 11.99:</w:t>
      </w:r>
      <w:r w:rsidR="00022951">
        <w:rPr>
          <w:sz w:val="24"/>
          <w:szCs w:val="24"/>
        </w:rPr>
        <w:t xml:space="preserve">                       </w:t>
      </w:r>
    </w:p>
    <w:p w:rsidR="00022951" w:rsidRPr="00022951" w:rsidRDefault="00022951" w:rsidP="00022951">
      <w:pPr>
        <w:rPr>
          <w:sz w:val="24"/>
          <w:szCs w:val="24"/>
        </w:rPr>
      </w:pPr>
      <w:r w:rsidRPr="00022951">
        <w:rPr>
          <w:i/>
          <w:iCs/>
          <w:sz w:val="24"/>
          <w:szCs w:val="24"/>
        </w:rPr>
        <w:t xml:space="preserve"> </w:t>
      </w:r>
    </w:p>
    <w:p w:rsidR="00022951" w:rsidRDefault="00022951" w:rsidP="00022951">
      <w:pPr>
        <w:rPr>
          <w:sz w:val="24"/>
          <w:szCs w:val="24"/>
        </w:rPr>
      </w:pPr>
      <w:r w:rsidRPr="00022951">
        <w:rPr>
          <w:i/>
          <w:iCs/>
          <w:sz w:val="24"/>
          <w:szCs w:val="24"/>
        </w:rPr>
        <w:t xml:space="preserve">     P </w:t>
      </w:r>
      <w:r w:rsidRPr="00022951">
        <w:rPr>
          <w:sz w:val="24"/>
          <w:szCs w:val="24"/>
        </w:rPr>
        <w:t xml:space="preserve">(11.97 ≤ </w:t>
      </w:r>
      <w:r w:rsidRPr="00022951">
        <w:rPr>
          <w:i/>
          <w:iCs/>
          <w:sz w:val="24"/>
          <w:szCs w:val="24"/>
        </w:rPr>
        <w:t>x</w:t>
      </w:r>
      <w:r w:rsidRPr="00022951">
        <w:rPr>
          <w:sz w:val="24"/>
          <w:szCs w:val="24"/>
        </w:rPr>
        <w:t xml:space="preserve"> ≤ 11.99) = </w:t>
      </w:r>
      <w:r w:rsidRPr="00022951">
        <w:rPr>
          <w:i/>
          <w:iCs/>
          <w:sz w:val="24"/>
          <w:szCs w:val="24"/>
        </w:rPr>
        <w:t xml:space="preserve">P </w:t>
      </w:r>
      <w:r w:rsidRPr="00022951">
        <w:rPr>
          <w:sz w:val="24"/>
          <w:szCs w:val="24"/>
        </w:rPr>
        <w:t xml:space="preserve">(-2.00 ≤ </w:t>
      </w:r>
      <w:r w:rsidRPr="00022951">
        <w:rPr>
          <w:i/>
          <w:iCs/>
          <w:sz w:val="24"/>
          <w:szCs w:val="24"/>
        </w:rPr>
        <w:t>z</w:t>
      </w:r>
      <w:r w:rsidRPr="00022951">
        <w:rPr>
          <w:sz w:val="24"/>
          <w:szCs w:val="24"/>
        </w:rPr>
        <w:t xml:space="preserve"> ≤ -.67) = .2514 - .0228 = .2286</w:t>
      </w:r>
    </w:p>
    <w:p w:rsidR="00022951" w:rsidRDefault="00022951" w:rsidP="00022951">
      <w:pPr>
        <w:rPr>
          <w:sz w:val="24"/>
          <w:szCs w:val="24"/>
        </w:rPr>
      </w:pPr>
      <w:r w:rsidRPr="00022951">
        <w:rPr>
          <w:noProof/>
          <w:sz w:val="24"/>
          <w:szCs w:val="24"/>
        </w:rPr>
        <w:drawing>
          <wp:inline distT="0" distB="0" distL="0" distR="0">
            <wp:extent cx="4800600" cy="2654935"/>
            <wp:effectExtent l="19050" t="0" r="0" b="0"/>
            <wp:docPr id="92" name="Picture 5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800600" cy="2654935"/>
                    </a:xfrm>
                    <a:prstGeom prst="rect">
                      <a:avLst/>
                    </a:prstGeom>
                  </pic:spPr>
                </pic:pic>
              </a:graphicData>
            </a:graphic>
          </wp:inline>
        </w:drawing>
      </w:r>
    </w:p>
    <w:p w:rsidR="00022951" w:rsidRPr="00022951" w:rsidRDefault="00022951" w:rsidP="00022951">
      <w:pPr>
        <w:rPr>
          <w:sz w:val="24"/>
          <w:szCs w:val="24"/>
        </w:rPr>
      </w:pPr>
    </w:p>
    <w:p w:rsidR="00B34EDB" w:rsidRPr="00B34EDB" w:rsidRDefault="007A1705" w:rsidP="00B34EDB">
      <w:pPr>
        <w:rPr>
          <w:sz w:val="24"/>
          <w:szCs w:val="24"/>
        </w:rPr>
      </w:pPr>
      <w:r>
        <w:rPr>
          <w:noProof/>
          <w:sz w:val="24"/>
          <w:szCs w:val="24"/>
        </w:rPr>
        <w:pict>
          <v:shape id="_x0000_s1083" type="#_x0000_t75" style="position:absolute;margin-left:182.25pt;margin-top:1.6pt;width:102pt;height:31pt;z-index:251703296">
            <v:imagedata r:id="rId144" o:title=""/>
          </v:shape>
          <o:OLEObject Type="Embed" ProgID="Equation.3" ShapeID="_x0000_s1083" DrawAspect="Content" ObjectID="_1509758264" r:id="rId145"/>
        </w:pict>
      </w:r>
      <w:r w:rsidR="00B34EDB" w:rsidRPr="00B34EDB">
        <w:rPr>
          <w:sz w:val="24"/>
          <w:szCs w:val="24"/>
        </w:rPr>
        <w:t xml:space="preserve">(b) For </w:t>
      </w:r>
      <w:r w:rsidR="00B34EDB" w:rsidRPr="00B34EDB">
        <w:rPr>
          <w:i/>
          <w:iCs/>
          <w:sz w:val="24"/>
          <w:szCs w:val="24"/>
        </w:rPr>
        <w:t>x</w:t>
      </w:r>
      <w:r w:rsidR="00B34EDB" w:rsidRPr="00B34EDB">
        <w:rPr>
          <w:sz w:val="24"/>
          <w:szCs w:val="24"/>
        </w:rPr>
        <w:t xml:space="preserve"> = 12.02:</w:t>
      </w:r>
      <w:r w:rsidR="00B34EDB">
        <w:rPr>
          <w:sz w:val="24"/>
          <w:szCs w:val="24"/>
        </w:rPr>
        <w:t xml:space="preserve">                         </w:t>
      </w:r>
    </w:p>
    <w:p w:rsidR="00B34EDB" w:rsidRPr="00B34EDB" w:rsidRDefault="00B34EDB" w:rsidP="00B34EDB">
      <w:pPr>
        <w:rPr>
          <w:sz w:val="24"/>
          <w:szCs w:val="24"/>
        </w:rPr>
      </w:pPr>
      <w:r w:rsidRPr="00B34EDB">
        <w:rPr>
          <w:sz w:val="24"/>
          <w:szCs w:val="24"/>
        </w:rPr>
        <w:t xml:space="preserve">     </w:t>
      </w:r>
    </w:p>
    <w:p w:rsidR="00B34EDB" w:rsidRDefault="007A1705" w:rsidP="00B34EDB">
      <w:pPr>
        <w:rPr>
          <w:sz w:val="24"/>
          <w:szCs w:val="24"/>
        </w:rPr>
      </w:pPr>
      <w:r>
        <w:rPr>
          <w:noProof/>
          <w:sz w:val="24"/>
          <w:szCs w:val="24"/>
        </w:rPr>
        <w:pict>
          <v:shape id="_x0000_s1084" type="#_x0000_t75" style="position:absolute;margin-left:180.3pt;margin-top:18.95pt;width:103.95pt;height:31pt;z-index:251704320">
            <v:imagedata r:id="rId146" o:title=""/>
          </v:shape>
          <o:OLEObject Type="Embed" ProgID="Equation.3" ShapeID="_x0000_s1084" DrawAspect="Content" ObjectID="_1509758265" r:id="rId147"/>
        </w:pict>
      </w:r>
      <w:r w:rsidR="00B34EDB" w:rsidRPr="00B34EDB">
        <w:rPr>
          <w:sz w:val="24"/>
          <w:szCs w:val="24"/>
        </w:rPr>
        <w:t xml:space="preserve">    </w:t>
      </w:r>
    </w:p>
    <w:p w:rsidR="00B34EDB" w:rsidRPr="00B34EDB" w:rsidRDefault="00B34EDB" w:rsidP="00B34EDB">
      <w:pPr>
        <w:rPr>
          <w:sz w:val="24"/>
          <w:szCs w:val="24"/>
        </w:rPr>
      </w:pPr>
      <w:r w:rsidRPr="00B34EDB">
        <w:rPr>
          <w:sz w:val="24"/>
          <w:szCs w:val="24"/>
        </w:rPr>
        <w:t xml:space="preserve"> For </w:t>
      </w:r>
      <w:r w:rsidRPr="00B34EDB">
        <w:rPr>
          <w:i/>
          <w:iCs/>
          <w:sz w:val="24"/>
          <w:szCs w:val="24"/>
        </w:rPr>
        <w:t>x</w:t>
      </w:r>
      <w:r w:rsidRPr="00B34EDB">
        <w:rPr>
          <w:sz w:val="24"/>
          <w:szCs w:val="24"/>
        </w:rPr>
        <w:t xml:space="preserve"> = 12.07:</w:t>
      </w:r>
      <w:r>
        <w:rPr>
          <w:sz w:val="24"/>
          <w:szCs w:val="24"/>
        </w:rPr>
        <w:t xml:space="preserve">                                            </w:t>
      </w:r>
    </w:p>
    <w:p w:rsidR="00B34EDB" w:rsidRDefault="00B34EDB" w:rsidP="00B34EDB">
      <w:pPr>
        <w:rPr>
          <w:sz w:val="24"/>
          <w:szCs w:val="24"/>
        </w:rPr>
      </w:pPr>
      <w:r w:rsidRPr="00B34EDB">
        <w:rPr>
          <w:i/>
          <w:iCs/>
          <w:sz w:val="24"/>
          <w:szCs w:val="24"/>
        </w:rPr>
        <w:t xml:space="preserve">      P </w:t>
      </w:r>
      <w:r w:rsidRPr="00B34EDB">
        <w:rPr>
          <w:sz w:val="24"/>
          <w:szCs w:val="24"/>
        </w:rPr>
        <w:t xml:space="preserve">(12.02 ≤ </w:t>
      </w:r>
      <w:r w:rsidRPr="00B34EDB">
        <w:rPr>
          <w:i/>
          <w:iCs/>
          <w:sz w:val="24"/>
          <w:szCs w:val="24"/>
        </w:rPr>
        <w:t>x</w:t>
      </w:r>
      <w:r w:rsidRPr="00B34EDB">
        <w:rPr>
          <w:sz w:val="24"/>
          <w:szCs w:val="24"/>
        </w:rPr>
        <w:t xml:space="preserve"> ≤ 12.07) = </w:t>
      </w:r>
      <w:r w:rsidRPr="00B34EDB">
        <w:rPr>
          <w:i/>
          <w:iCs/>
          <w:sz w:val="24"/>
          <w:szCs w:val="24"/>
        </w:rPr>
        <w:t xml:space="preserve">P </w:t>
      </w:r>
      <w:r w:rsidRPr="00B34EDB">
        <w:rPr>
          <w:sz w:val="24"/>
          <w:szCs w:val="24"/>
        </w:rPr>
        <w:t xml:space="preserve">(1.33 ≤ </w:t>
      </w:r>
      <w:r w:rsidRPr="00B34EDB">
        <w:rPr>
          <w:i/>
          <w:iCs/>
          <w:sz w:val="24"/>
          <w:szCs w:val="24"/>
        </w:rPr>
        <w:t>z</w:t>
      </w:r>
      <w:r w:rsidRPr="00B34EDB">
        <w:rPr>
          <w:sz w:val="24"/>
          <w:szCs w:val="24"/>
        </w:rPr>
        <w:t xml:space="preserve"> ≤ 4.67)= 1 - .9082 = .0918</w:t>
      </w:r>
    </w:p>
    <w:p w:rsidR="00B34EDB" w:rsidRDefault="00B34EDB" w:rsidP="00B34EDB">
      <w:pPr>
        <w:rPr>
          <w:sz w:val="24"/>
          <w:szCs w:val="24"/>
        </w:rPr>
      </w:pPr>
    </w:p>
    <w:p w:rsidR="00B34EDB" w:rsidRPr="00B34EDB" w:rsidRDefault="00B34EDB" w:rsidP="00B34EDB">
      <w:pPr>
        <w:rPr>
          <w:sz w:val="24"/>
          <w:szCs w:val="24"/>
        </w:rPr>
      </w:pPr>
      <w:r w:rsidRPr="00B34EDB">
        <w:rPr>
          <w:noProof/>
          <w:sz w:val="24"/>
          <w:szCs w:val="24"/>
        </w:rPr>
        <w:lastRenderedPageBreak/>
        <w:drawing>
          <wp:inline distT="0" distB="0" distL="0" distR="0">
            <wp:extent cx="3971925" cy="2400300"/>
            <wp:effectExtent l="19050" t="0" r="9525" b="0"/>
            <wp:docPr id="93" name="Picture 5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975409" cy="2402405"/>
                    </a:xfrm>
                    <a:prstGeom prst="rect">
                      <a:avLst/>
                    </a:prstGeom>
                  </pic:spPr>
                </pic:pic>
              </a:graphicData>
            </a:graphic>
          </wp:inline>
        </w:drawing>
      </w:r>
    </w:p>
    <w:p w:rsidR="00EC2AA7" w:rsidRPr="00EC2AA7" w:rsidRDefault="00EC2AA7" w:rsidP="00EC2AA7">
      <w:pPr>
        <w:rPr>
          <w:sz w:val="24"/>
          <w:szCs w:val="24"/>
        </w:rPr>
      </w:pPr>
    </w:p>
    <w:p w:rsidR="00EC2AA7" w:rsidRPr="001C7AD0" w:rsidRDefault="001C7AD0" w:rsidP="00EC2AA7">
      <w:pPr>
        <w:rPr>
          <w:b/>
          <w:sz w:val="24"/>
          <w:szCs w:val="24"/>
        </w:rPr>
      </w:pPr>
      <w:r w:rsidRPr="001C7AD0">
        <w:rPr>
          <w:b/>
          <w:sz w:val="24"/>
          <w:szCs w:val="24"/>
        </w:rPr>
        <w:t>Determining z and x values when the area under the normal curve is known.</w:t>
      </w:r>
    </w:p>
    <w:p w:rsidR="001C7AD0" w:rsidRDefault="001C7AD0" w:rsidP="001C7AD0">
      <w:pPr>
        <w:rPr>
          <w:sz w:val="24"/>
          <w:szCs w:val="24"/>
        </w:rPr>
      </w:pPr>
      <w:r>
        <w:rPr>
          <w:sz w:val="24"/>
          <w:szCs w:val="24"/>
        </w:rPr>
        <w:t>Example:</w:t>
      </w:r>
    </w:p>
    <w:p w:rsidR="00E96795" w:rsidRDefault="00210F57" w:rsidP="001C7AD0">
      <w:pPr>
        <w:rPr>
          <w:sz w:val="24"/>
          <w:szCs w:val="24"/>
        </w:rPr>
      </w:pPr>
      <w:r w:rsidRPr="001C7AD0">
        <w:rPr>
          <w:sz w:val="24"/>
          <w:szCs w:val="24"/>
        </w:rPr>
        <w:t xml:space="preserve">Find a point </w:t>
      </w:r>
      <w:r w:rsidRPr="001C7AD0">
        <w:rPr>
          <w:i/>
          <w:iCs/>
          <w:sz w:val="24"/>
          <w:szCs w:val="24"/>
        </w:rPr>
        <w:t>z</w:t>
      </w:r>
      <w:r w:rsidRPr="001C7AD0">
        <w:rPr>
          <w:sz w:val="24"/>
          <w:szCs w:val="24"/>
        </w:rPr>
        <w:t xml:space="preserve"> such that the area under the standard normal curve to the left of </w:t>
      </w:r>
      <w:r w:rsidRPr="001C7AD0">
        <w:rPr>
          <w:i/>
          <w:iCs/>
          <w:sz w:val="24"/>
          <w:szCs w:val="24"/>
        </w:rPr>
        <w:t>z</w:t>
      </w:r>
      <w:r w:rsidRPr="001C7AD0">
        <w:rPr>
          <w:sz w:val="24"/>
          <w:szCs w:val="24"/>
        </w:rPr>
        <w:t xml:space="preserve"> is .9251.</w:t>
      </w:r>
    </w:p>
    <w:p w:rsidR="001C7AD0" w:rsidRPr="001C7AD0" w:rsidRDefault="001C7AD0" w:rsidP="001C7AD0">
      <w:pPr>
        <w:rPr>
          <w:sz w:val="24"/>
          <w:szCs w:val="24"/>
        </w:rPr>
      </w:pPr>
      <w:r w:rsidRPr="001C7AD0">
        <w:rPr>
          <w:noProof/>
          <w:sz w:val="24"/>
          <w:szCs w:val="24"/>
        </w:rPr>
        <w:drawing>
          <wp:inline distT="0" distB="0" distL="0" distR="0">
            <wp:extent cx="4048125" cy="2238375"/>
            <wp:effectExtent l="19050" t="0" r="9525" b="0"/>
            <wp:docPr id="94" name="Picture 5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048125" cy="2238375"/>
                    </a:xfrm>
                    <a:prstGeom prst="rect">
                      <a:avLst/>
                    </a:prstGeom>
                  </pic:spPr>
                </pic:pic>
              </a:graphicData>
            </a:graphic>
          </wp:inline>
        </w:drawing>
      </w:r>
    </w:p>
    <w:p w:rsidR="001C7AD0" w:rsidRDefault="001C7AD0" w:rsidP="00EC2AA7">
      <w:pPr>
        <w:rPr>
          <w:sz w:val="24"/>
          <w:szCs w:val="24"/>
        </w:rPr>
      </w:pPr>
    </w:p>
    <w:p w:rsidR="001C7AD0" w:rsidRDefault="001C7AD0" w:rsidP="00EC2AA7">
      <w:pPr>
        <w:rPr>
          <w:sz w:val="24"/>
          <w:szCs w:val="24"/>
        </w:rPr>
      </w:pPr>
      <w:r w:rsidRPr="001C7AD0">
        <w:rPr>
          <w:noProof/>
          <w:sz w:val="24"/>
          <w:szCs w:val="24"/>
        </w:rPr>
        <w:lastRenderedPageBreak/>
        <w:drawing>
          <wp:inline distT="0" distB="0" distL="0" distR="0">
            <wp:extent cx="4333875" cy="3390900"/>
            <wp:effectExtent l="19050" t="0" r="9525" b="0"/>
            <wp:docPr id="95" name="Picture 5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333875" cy="3390900"/>
                    </a:xfrm>
                    <a:prstGeom prst="rect">
                      <a:avLst/>
                    </a:prstGeom>
                  </pic:spPr>
                </pic:pic>
              </a:graphicData>
            </a:graphic>
          </wp:inline>
        </w:drawing>
      </w:r>
    </w:p>
    <w:p w:rsidR="001C7AD0" w:rsidRDefault="001C7AD0" w:rsidP="001C7AD0">
      <w:pPr>
        <w:rPr>
          <w:b/>
          <w:sz w:val="24"/>
          <w:szCs w:val="24"/>
        </w:rPr>
      </w:pPr>
      <w:r w:rsidRPr="001C7AD0">
        <w:rPr>
          <w:b/>
          <w:sz w:val="24"/>
          <w:szCs w:val="24"/>
        </w:rPr>
        <w:t xml:space="preserve">Example: </w:t>
      </w:r>
    </w:p>
    <w:p w:rsidR="00E96795" w:rsidRPr="001C7AD0" w:rsidRDefault="00210F57" w:rsidP="001C7AD0">
      <w:pPr>
        <w:rPr>
          <w:sz w:val="24"/>
          <w:szCs w:val="24"/>
        </w:rPr>
      </w:pPr>
      <w:r w:rsidRPr="001C7AD0">
        <w:rPr>
          <w:sz w:val="24"/>
          <w:szCs w:val="24"/>
          <w:lang w:val="en-GB"/>
        </w:rPr>
        <w:t xml:space="preserve">Find the value of </w:t>
      </w:r>
      <w:r w:rsidRPr="001C7AD0">
        <w:rPr>
          <w:i/>
          <w:iCs/>
          <w:sz w:val="24"/>
          <w:szCs w:val="24"/>
          <w:lang w:val="en-GB"/>
        </w:rPr>
        <w:t>z</w:t>
      </w:r>
      <w:r w:rsidRPr="001C7AD0">
        <w:rPr>
          <w:sz w:val="24"/>
          <w:szCs w:val="24"/>
          <w:lang w:val="en-GB"/>
        </w:rPr>
        <w:t xml:space="preserve"> such that the area under the standard normal curve in the right tail is .0050.</w:t>
      </w:r>
      <w:r w:rsidRPr="001C7AD0">
        <w:rPr>
          <w:sz w:val="24"/>
          <w:szCs w:val="24"/>
        </w:rPr>
        <w:t xml:space="preserve"> </w:t>
      </w:r>
    </w:p>
    <w:p w:rsidR="001C7AD0" w:rsidRPr="001C7AD0" w:rsidRDefault="001C7AD0" w:rsidP="001C7AD0">
      <w:pPr>
        <w:rPr>
          <w:sz w:val="24"/>
          <w:szCs w:val="24"/>
        </w:rPr>
      </w:pPr>
      <w:r w:rsidRPr="001C7AD0">
        <w:rPr>
          <w:sz w:val="24"/>
          <w:szCs w:val="24"/>
        </w:rPr>
        <w:t xml:space="preserve">Area to the left of </w:t>
      </w:r>
      <w:r w:rsidRPr="001C7AD0">
        <w:rPr>
          <w:i/>
          <w:iCs/>
          <w:sz w:val="24"/>
          <w:szCs w:val="24"/>
        </w:rPr>
        <w:t>z</w:t>
      </w:r>
      <w:r w:rsidRPr="001C7AD0">
        <w:rPr>
          <w:sz w:val="24"/>
          <w:szCs w:val="24"/>
        </w:rPr>
        <w:t xml:space="preserve"> = 1.0 - .0050 = .9950</w:t>
      </w:r>
    </w:p>
    <w:p w:rsidR="001C7AD0" w:rsidRPr="001C7AD0" w:rsidRDefault="001C7AD0" w:rsidP="001C7AD0">
      <w:pPr>
        <w:rPr>
          <w:sz w:val="24"/>
          <w:szCs w:val="24"/>
        </w:rPr>
      </w:pPr>
      <w:r w:rsidRPr="001C7AD0">
        <w:rPr>
          <w:sz w:val="24"/>
          <w:szCs w:val="24"/>
        </w:rPr>
        <w:t>Look for .9950 in the body of the normal distribution table.  Table  does not contain .9950.</w:t>
      </w:r>
    </w:p>
    <w:p w:rsidR="001C7AD0" w:rsidRPr="001C7AD0" w:rsidRDefault="001C7AD0" w:rsidP="001C7AD0">
      <w:pPr>
        <w:rPr>
          <w:sz w:val="24"/>
          <w:szCs w:val="24"/>
        </w:rPr>
      </w:pPr>
      <w:r w:rsidRPr="001C7AD0">
        <w:rPr>
          <w:sz w:val="24"/>
          <w:szCs w:val="24"/>
        </w:rPr>
        <w:t>Find the value closest to .9950, which is either .9949 or .9951.</w:t>
      </w:r>
    </w:p>
    <w:p w:rsidR="001C7AD0" w:rsidRPr="001C7AD0" w:rsidRDefault="001C7AD0" w:rsidP="001C7AD0">
      <w:pPr>
        <w:rPr>
          <w:sz w:val="24"/>
          <w:szCs w:val="24"/>
        </w:rPr>
      </w:pPr>
      <w:r w:rsidRPr="001C7AD0">
        <w:rPr>
          <w:sz w:val="24"/>
          <w:szCs w:val="24"/>
        </w:rPr>
        <w:t xml:space="preserve">    If we choose .9951, the </w:t>
      </w:r>
      <w:r w:rsidRPr="001C7AD0">
        <w:rPr>
          <w:i/>
          <w:iCs/>
          <w:sz w:val="24"/>
          <w:szCs w:val="24"/>
        </w:rPr>
        <w:t>z</w:t>
      </w:r>
      <w:r w:rsidRPr="001C7AD0">
        <w:rPr>
          <w:sz w:val="24"/>
          <w:szCs w:val="24"/>
        </w:rPr>
        <w:t xml:space="preserve"> = </w:t>
      </w:r>
      <w:r w:rsidRPr="001C7AD0">
        <w:rPr>
          <w:b/>
          <w:bCs/>
          <w:sz w:val="24"/>
          <w:szCs w:val="24"/>
        </w:rPr>
        <w:t>2.58</w:t>
      </w:r>
      <w:r w:rsidRPr="001C7AD0">
        <w:rPr>
          <w:sz w:val="24"/>
          <w:szCs w:val="24"/>
        </w:rPr>
        <w:t>.</w:t>
      </w:r>
    </w:p>
    <w:p w:rsidR="001C7AD0" w:rsidRDefault="001C7AD0" w:rsidP="001C7AD0">
      <w:pPr>
        <w:rPr>
          <w:sz w:val="24"/>
          <w:szCs w:val="24"/>
        </w:rPr>
      </w:pPr>
      <w:r w:rsidRPr="001C7AD0">
        <w:rPr>
          <w:sz w:val="24"/>
          <w:szCs w:val="24"/>
        </w:rPr>
        <w:t xml:space="preserve">    If we choose .9949, the </w:t>
      </w:r>
      <w:r w:rsidRPr="001C7AD0">
        <w:rPr>
          <w:i/>
          <w:iCs/>
          <w:sz w:val="24"/>
          <w:szCs w:val="24"/>
        </w:rPr>
        <w:t>z</w:t>
      </w:r>
      <w:r w:rsidRPr="001C7AD0">
        <w:rPr>
          <w:sz w:val="24"/>
          <w:szCs w:val="24"/>
        </w:rPr>
        <w:t xml:space="preserve"> = </w:t>
      </w:r>
      <w:r w:rsidRPr="001C7AD0">
        <w:rPr>
          <w:b/>
          <w:bCs/>
          <w:sz w:val="24"/>
          <w:szCs w:val="24"/>
        </w:rPr>
        <w:t>2.57</w:t>
      </w:r>
      <w:r w:rsidRPr="001C7AD0">
        <w:rPr>
          <w:sz w:val="24"/>
          <w:szCs w:val="24"/>
        </w:rPr>
        <w:t>.</w:t>
      </w:r>
    </w:p>
    <w:p w:rsidR="001C7AD0" w:rsidRDefault="001C7AD0" w:rsidP="001C7AD0">
      <w:pPr>
        <w:rPr>
          <w:sz w:val="24"/>
          <w:szCs w:val="24"/>
        </w:rPr>
      </w:pPr>
    </w:p>
    <w:p w:rsidR="001C7AD0" w:rsidRPr="001C7AD0" w:rsidRDefault="001C7AD0" w:rsidP="001C7AD0">
      <w:pPr>
        <w:rPr>
          <w:sz w:val="24"/>
          <w:szCs w:val="24"/>
        </w:rPr>
      </w:pPr>
      <w:r w:rsidRPr="001C7AD0">
        <w:rPr>
          <w:noProof/>
          <w:sz w:val="24"/>
          <w:szCs w:val="24"/>
        </w:rPr>
        <w:lastRenderedPageBreak/>
        <w:drawing>
          <wp:inline distT="0" distB="0" distL="0" distR="0">
            <wp:extent cx="4105275" cy="2343150"/>
            <wp:effectExtent l="19050" t="0" r="9525" b="0"/>
            <wp:docPr id="96" name="Picture 5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1">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107162" cy="2344227"/>
                    </a:xfrm>
                    <a:prstGeom prst="rect">
                      <a:avLst/>
                    </a:prstGeom>
                  </pic:spPr>
                </pic:pic>
              </a:graphicData>
            </a:graphic>
          </wp:inline>
        </w:drawing>
      </w:r>
    </w:p>
    <w:p w:rsidR="00DE0D76" w:rsidRPr="00DE0D76" w:rsidRDefault="00DE0D76" w:rsidP="00DE0D76">
      <w:pPr>
        <w:rPr>
          <w:b/>
          <w:sz w:val="24"/>
          <w:szCs w:val="24"/>
        </w:rPr>
      </w:pPr>
      <w:r w:rsidRPr="00DE0D76">
        <w:rPr>
          <w:b/>
          <w:sz w:val="24"/>
          <w:szCs w:val="24"/>
        </w:rPr>
        <w:t xml:space="preserve">Example: </w:t>
      </w:r>
    </w:p>
    <w:p w:rsidR="00E96795" w:rsidRPr="00DE0D76" w:rsidRDefault="00210F57" w:rsidP="00DE0D76">
      <w:pPr>
        <w:rPr>
          <w:sz w:val="24"/>
          <w:szCs w:val="24"/>
        </w:rPr>
      </w:pPr>
      <w:r w:rsidRPr="00DE0D76">
        <w:rPr>
          <w:sz w:val="24"/>
          <w:szCs w:val="24"/>
        </w:rPr>
        <w:t xml:space="preserve">Find the value of </w:t>
      </w:r>
      <w:r w:rsidRPr="00DE0D76">
        <w:rPr>
          <w:i/>
          <w:iCs/>
          <w:sz w:val="24"/>
          <w:szCs w:val="24"/>
        </w:rPr>
        <w:t>z</w:t>
      </w:r>
      <w:r w:rsidRPr="00DE0D76">
        <w:rPr>
          <w:sz w:val="24"/>
          <w:szCs w:val="24"/>
        </w:rPr>
        <w:t xml:space="preserve"> such that the area under the standard normal curve in the left tail is .05.</w:t>
      </w:r>
    </w:p>
    <w:p w:rsidR="00DE0D76" w:rsidRPr="00DE0D76" w:rsidRDefault="00DE0D76" w:rsidP="00DE0D76">
      <w:pPr>
        <w:rPr>
          <w:sz w:val="24"/>
          <w:szCs w:val="24"/>
        </w:rPr>
      </w:pPr>
      <w:r w:rsidRPr="00DE0D76">
        <w:rPr>
          <w:sz w:val="24"/>
          <w:szCs w:val="24"/>
        </w:rPr>
        <w:t xml:space="preserve">Because .05 is less than .5 and it is the area in the left tail, the value of </w:t>
      </w:r>
      <w:r w:rsidRPr="00DE0D76">
        <w:rPr>
          <w:i/>
          <w:iCs/>
          <w:sz w:val="24"/>
          <w:szCs w:val="24"/>
        </w:rPr>
        <w:t>z</w:t>
      </w:r>
      <w:r w:rsidRPr="00DE0D76">
        <w:rPr>
          <w:sz w:val="24"/>
          <w:szCs w:val="24"/>
        </w:rPr>
        <w:t xml:space="preserve"> is negative.</w:t>
      </w:r>
    </w:p>
    <w:p w:rsidR="00DE0D76" w:rsidRPr="00DE0D76" w:rsidRDefault="00DE0D76" w:rsidP="00DE0D76">
      <w:pPr>
        <w:rPr>
          <w:sz w:val="24"/>
          <w:szCs w:val="24"/>
        </w:rPr>
      </w:pPr>
      <w:r w:rsidRPr="00DE0D76">
        <w:rPr>
          <w:sz w:val="24"/>
          <w:szCs w:val="24"/>
        </w:rPr>
        <w:t>Look for .0500 in the body of the normal distribution table.  The value closest to .0500 in Table  is either .0505 or .0495.</w:t>
      </w:r>
    </w:p>
    <w:p w:rsidR="00DE0D76" w:rsidRDefault="00DE0D76" w:rsidP="00DE0D76">
      <w:pPr>
        <w:rPr>
          <w:sz w:val="24"/>
          <w:szCs w:val="24"/>
        </w:rPr>
      </w:pPr>
      <w:r w:rsidRPr="00DE0D76">
        <w:rPr>
          <w:sz w:val="24"/>
          <w:szCs w:val="24"/>
        </w:rPr>
        <w:t>If we choose .0495, the  z = -1.65.</w:t>
      </w:r>
    </w:p>
    <w:p w:rsidR="00DE0D76" w:rsidRPr="00DE0D76" w:rsidRDefault="00DE0D76" w:rsidP="00DE0D76">
      <w:pPr>
        <w:rPr>
          <w:sz w:val="24"/>
          <w:szCs w:val="24"/>
        </w:rPr>
      </w:pPr>
      <w:r w:rsidRPr="00DE0D76">
        <w:rPr>
          <w:noProof/>
          <w:sz w:val="24"/>
          <w:szCs w:val="24"/>
        </w:rPr>
        <w:drawing>
          <wp:inline distT="0" distB="0" distL="0" distR="0">
            <wp:extent cx="4286250" cy="2523490"/>
            <wp:effectExtent l="19050" t="0" r="0" b="0"/>
            <wp:docPr id="97" name="Picture 59"/>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286250" cy="2523490"/>
                    </a:xfrm>
                    <a:prstGeom prst="rect">
                      <a:avLst/>
                    </a:prstGeom>
                  </pic:spPr>
                </pic:pic>
              </a:graphicData>
            </a:graphic>
          </wp:inline>
        </w:drawing>
      </w:r>
    </w:p>
    <w:p w:rsidR="001C7AD0" w:rsidRPr="001C7AD0" w:rsidRDefault="001C7AD0" w:rsidP="001C7AD0">
      <w:pPr>
        <w:rPr>
          <w:sz w:val="24"/>
          <w:szCs w:val="24"/>
        </w:rPr>
      </w:pPr>
    </w:p>
    <w:sectPr w:rsidR="001C7AD0" w:rsidRPr="001C7AD0" w:rsidSect="0038572A">
      <w:headerReference w:type="even" r:id="rId153"/>
      <w:headerReference w:type="default" r:id="rId154"/>
      <w:footerReference w:type="even" r:id="rId155"/>
      <w:footerReference w:type="default" r:id="rId156"/>
      <w:headerReference w:type="first" r:id="rId157"/>
      <w:footerReference w:type="first" r:id="rId1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4FC" w:rsidRDefault="008E74FC" w:rsidP="00615ACD">
      <w:pPr>
        <w:spacing w:after="0" w:line="240" w:lineRule="auto"/>
      </w:pPr>
      <w:r>
        <w:separator/>
      </w:r>
    </w:p>
  </w:endnote>
  <w:endnote w:type="continuationSeparator" w:id="1">
    <w:p w:rsidR="008E74FC" w:rsidRDefault="008E74FC" w:rsidP="00615A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E38" w:rsidRDefault="00CF0E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E38" w:rsidRDefault="00CF0E3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E38" w:rsidRDefault="00CF0E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4FC" w:rsidRDefault="008E74FC" w:rsidP="00615ACD">
      <w:pPr>
        <w:spacing w:after="0" w:line="240" w:lineRule="auto"/>
      </w:pPr>
      <w:r>
        <w:separator/>
      </w:r>
    </w:p>
  </w:footnote>
  <w:footnote w:type="continuationSeparator" w:id="1">
    <w:p w:rsidR="008E74FC" w:rsidRDefault="008E74FC" w:rsidP="00615A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E38" w:rsidRDefault="00CF0E3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6993"/>
      <w:docPartObj>
        <w:docPartGallery w:val="Page Numbers (Top of Page)"/>
        <w:docPartUnique/>
      </w:docPartObj>
    </w:sdtPr>
    <w:sdtContent>
      <w:p w:rsidR="00CF0E38" w:rsidRDefault="007A1705">
        <w:pPr>
          <w:pStyle w:val="Header"/>
          <w:jc w:val="right"/>
        </w:pPr>
        <w:fldSimple w:instr=" PAGE   \* MERGEFORMAT ">
          <w:r w:rsidR="00A91E0F">
            <w:rPr>
              <w:noProof/>
            </w:rPr>
            <w:t>1</w:t>
          </w:r>
        </w:fldSimple>
      </w:p>
    </w:sdtContent>
  </w:sdt>
  <w:p w:rsidR="00CF0E38" w:rsidRDefault="00CF0E3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E38" w:rsidRDefault="00CF0E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932AC"/>
    <w:multiLevelType w:val="hybridMultilevel"/>
    <w:tmpl w:val="4B22B3B6"/>
    <w:lvl w:ilvl="0" w:tplc="CD9458D6">
      <w:start w:val="1"/>
      <w:numFmt w:val="bullet"/>
      <w:lvlText w:val=""/>
      <w:lvlJc w:val="left"/>
      <w:pPr>
        <w:tabs>
          <w:tab w:val="num" w:pos="720"/>
        </w:tabs>
        <w:ind w:left="720" w:hanging="360"/>
      </w:pPr>
      <w:rPr>
        <w:rFonts w:ascii="Wingdings" w:hAnsi="Wingdings" w:hint="default"/>
      </w:rPr>
    </w:lvl>
    <w:lvl w:ilvl="1" w:tplc="7D440A4C" w:tentative="1">
      <w:start w:val="1"/>
      <w:numFmt w:val="bullet"/>
      <w:lvlText w:val=""/>
      <w:lvlJc w:val="left"/>
      <w:pPr>
        <w:tabs>
          <w:tab w:val="num" w:pos="1440"/>
        </w:tabs>
        <w:ind w:left="1440" w:hanging="360"/>
      </w:pPr>
      <w:rPr>
        <w:rFonts w:ascii="Wingdings" w:hAnsi="Wingdings" w:hint="default"/>
      </w:rPr>
    </w:lvl>
    <w:lvl w:ilvl="2" w:tplc="50902680" w:tentative="1">
      <w:start w:val="1"/>
      <w:numFmt w:val="bullet"/>
      <w:lvlText w:val=""/>
      <w:lvlJc w:val="left"/>
      <w:pPr>
        <w:tabs>
          <w:tab w:val="num" w:pos="2160"/>
        </w:tabs>
        <w:ind w:left="2160" w:hanging="360"/>
      </w:pPr>
      <w:rPr>
        <w:rFonts w:ascii="Wingdings" w:hAnsi="Wingdings" w:hint="default"/>
      </w:rPr>
    </w:lvl>
    <w:lvl w:ilvl="3" w:tplc="69D0D57A" w:tentative="1">
      <w:start w:val="1"/>
      <w:numFmt w:val="bullet"/>
      <w:lvlText w:val=""/>
      <w:lvlJc w:val="left"/>
      <w:pPr>
        <w:tabs>
          <w:tab w:val="num" w:pos="2880"/>
        </w:tabs>
        <w:ind w:left="2880" w:hanging="360"/>
      </w:pPr>
      <w:rPr>
        <w:rFonts w:ascii="Wingdings" w:hAnsi="Wingdings" w:hint="default"/>
      </w:rPr>
    </w:lvl>
    <w:lvl w:ilvl="4" w:tplc="510829BC" w:tentative="1">
      <w:start w:val="1"/>
      <w:numFmt w:val="bullet"/>
      <w:lvlText w:val=""/>
      <w:lvlJc w:val="left"/>
      <w:pPr>
        <w:tabs>
          <w:tab w:val="num" w:pos="3600"/>
        </w:tabs>
        <w:ind w:left="3600" w:hanging="360"/>
      </w:pPr>
      <w:rPr>
        <w:rFonts w:ascii="Wingdings" w:hAnsi="Wingdings" w:hint="default"/>
      </w:rPr>
    </w:lvl>
    <w:lvl w:ilvl="5" w:tplc="5ED47EA0" w:tentative="1">
      <w:start w:val="1"/>
      <w:numFmt w:val="bullet"/>
      <w:lvlText w:val=""/>
      <w:lvlJc w:val="left"/>
      <w:pPr>
        <w:tabs>
          <w:tab w:val="num" w:pos="4320"/>
        </w:tabs>
        <w:ind w:left="4320" w:hanging="360"/>
      </w:pPr>
      <w:rPr>
        <w:rFonts w:ascii="Wingdings" w:hAnsi="Wingdings" w:hint="default"/>
      </w:rPr>
    </w:lvl>
    <w:lvl w:ilvl="6" w:tplc="42E49A3C" w:tentative="1">
      <w:start w:val="1"/>
      <w:numFmt w:val="bullet"/>
      <w:lvlText w:val=""/>
      <w:lvlJc w:val="left"/>
      <w:pPr>
        <w:tabs>
          <w:tab w:val="num" w:pos="5040"/>
        </w:tabs>
        <w:ind w:left="5040" w:hanging="360"/>
      </w:pPr>
      <w:rPr>
        <w:rFonts w:ascii="Wingdings" w:hAnsi="Wingdings" w:hint="default"/>
      </w:rPr>
    </w:lvl>
    <w:lvl w:ilvl="7" w:tplc="98B620C6" w:tentative="1">
      <w:start w:val="1"/>
      <w:numFmt w:val="bullet"/>
      <w:lvlText w:val=""/>
      <w:lvlJc w:val="left"/>
      <w:pPr>
        <w:tabs>
          <w:tab w:val="num" w:pos="5760"/>
        </w:tabs>
        <w:ind w:left="5760" w:hanging="360"/>
      </w:pPr>
      <w:rPr>
        <w:rFonts w:ascii="Wingdings" w:hAnsi="Wingdings" w:hint="default"/>
      </w:rPr>
    </w:lvl>
    <w:lvl w:ilvl="8" w:tplc="90E2D358" w:tentative="1">
      <w:start w:val="1"/>
      <w:numFmt w:val="bullet"/>
      <w:lvlText w:val=""/>
      <w:lvlJc w:val="left"/>
      <w:pPr>
        <w:tabs>
          <w:tab w:val="num" w:pos="6480"/>
        </w:tabs>
        <w:ind w:left="6480" w:hanging="360"/>
      </w:pPr>
      <w:rPr>
        <w:rFonts w:ascii="Wingdings" w:hAnsi="Wingdings" w:hint="default"/>
      </w:rPr>
    </w:lvl>
  </w:abstractNum>
  <w:abstractNum w:abstractNumId="1">
    <w:nsid w:val="0F6E3285"/>
    <w:multiLevelType w:val="hybridMultilevel"/>
    <w:tmpl w:val="9F0277BA"/>
    <w:lvl w:ilvl="0" w:tplc="A8961E7A">
      <w:start w:val="1"/>
      <w:numFmt w:val="bullet"/>
      <w:lvlText w:val=""/>
      <w:lvlJc w:val="left"/>
      <w:pPr>
        <w:tabs>
          <w:tab w:val="num" w:pos="720"/>
        </w:tabs>
        <w:ind w:left="720" w:hanging="360"/>
      </w:pPr>
      <w:rPr>
        <w:rFonts w:ascii="Wingdings" w:hAnsi="Wingdings" w:hint="default"/>
      </w:rPr>
    </w:lvl>
    <w:lvl w:ilvl="1" w:tplc="869A6C30" w:tentative="1">
      <w:start w:val="1"/>
      <w:numFmt w:val="bullet"/>
      <w:lvlText w:val=""/>
      <w:lvlJc w:val="left"/>
      <w:pPr>
        <w:tabs>
          <w:tab w:val="num" w:pos="1440"/>
        </w:tabs>
        <w:ind w:left="1440" w:hanging="360"/>
      </w:pPr>
      <w:rPr>
        <w:rFonts w:ascii="Wingdings" w:hAnsi="Wingdings" w:hint="default"/>
      </w:rPr>
    </w:lvl>
    <w:lvl w:ilvl="2" w:tplc="0504E57E" w:tentative="1">
      <w:start w:val="1"/>
      <w:numFmt w:val="bullet"/>
      <w:lvlText w:val=""/>
      <w:lvlJc w:val="left"/>
      <w:pPr>
        <w:tabs>
          <w:tab w:val="num" w:pos="2160"/>
        </w:tabs>
        <w:ind w:left="2160" w:hanging="360"/>
      </w:pPr>
      <w:rPr>
        <w:rFonts w:ascii="Wingdings" w:hAnsi="Wingdings" w:hint="default"/>
      </w:rPr>
    </w:lvl>
    <w:lvl w:ilvl="3" w:tplc="9AD6A9F4" w:tentative="1">
      <w:start w:val="1"/>
      <w:numFmt w:val="bullet"/>
      <w:lvlText w:val=""/>
      <w:lvlJc w:val="left"/>
      <w:pPr>
        <w:tabs>
          <w:tab w:val="num" w:pos="2880"/>
        </w:tabs>
        <w:ind w:left="2880" w:hanging="360"/>
      </w:pPr>
      <w:rPr>
        <w:rFonts w:ascii="Wingdings" w:hAnsi="Wingdings" w:hint="default"/>
      </w:rPr>
    </w:lvl>
    <w:lvl w:ilvl="4" w:tplc="66589B54" w:tentative="1">
      <w:start w:val="1"/>
      <w:numFmt w:val="bullet"/>
      <w:lvlText w:val=""/>
      <w:lvlJc w:val="left"/>
      <w:pPr>
        <w:tabs>
          <w:tab w:val="num" w:pos="3600"/>
        </w:tabs>
        <w:ind w:left="3600" w:hanging="360"/>
      </w:pPr>
      <w:rPr>
        <w:rFonts w:ascii="Wingdings" w:hAnsi="Wingdings" w:hint="default"/>
      </w:rPr>
    </w:lvl>
    <w:lvl w:ilvl="5" w:tplc="61B84BB6" w:tentative="1">
      <w:start w:val="1"/>
      <w:numFmt w:val="bullet"/>
      <w:lvlText w:val=""/>
      <w:lvlJc w:val="left"/>
      <w:pPr>
        <w:tabs>
          <w:tab w:val="num" w:pos="4320"/>
        </w:tabs>
        <w:ind w:left="4320" w:hanging="360"/>
      </w:pPr>
      <w:rPr>
        <w:rFonts w:ascii="Wingdings" w:hAnsi="Wingdings" w:hint="default"/>
      </w:rPr>
    </w:lvl>
    <w:lvl w:ilvl="6" w:tplc="D32E4320" w:tentative="1">
      <w:start w:val="1"/>
      <w:numFmt w:val="bullet"/>
      <w:lvlText w:val=""/>
      <w:lvlJc w:val="left"/>
      <w:pPr>
        <w:tabs>
          <w:tab w:val="num" w:pos="5040"/>
        </w:tabs>
        <w:ind w:left="5040" w:hanging="360"/>
      </w:pPr>
      <w:rPr>
        <w:rFonts w:ascii="Wingdings" w:hAnsi="Wingdings" w:hint="default"/>
      </w:rPr>
    </w:lvl>
    <w:lvl w:ilvl="7" w:tplc="7B5847AC" w:tentative="1">
      <w:start w:val="1"/>
      <w:numFmt w:val="bullet"/>
      <w:lvlText w:val=""/>
      <w:lvlJc w:val="left"/>
      <w:pPr>
        <w:tabs>
          <w:tab w:val="num" w:pos="5760"/>
        </w:tabs>
        <w:ind w:left="5760" w:hanging="360"/>
      </w:pPr>
      <w:rPr>
        <w:rFonts w:ascii="Wingdings" w:hAnsi="Wingdings" w:hint="default"/>
      </w:rPr>
    </w:lvl>
    <w:lvl w:ilvl="8" w:tplc="FE604734" w:tentative="1">
      <w:start w:val="1"/>
      <w:numFmt w:val="bullet"/>
      <w:lvlText w:val=""/>
      <w:lvlJc w:val="left"/>
      <w:pPr>
        <w:tabs>
          <w:tab w:val="num" w:pos="6480"/>
        </w:tabs>
        <w:ind w:left="6480" w:hanging="360"/>
      </w:pPr>
      <w:rPr>
        <w:rFonts w:ascii="Wingdings" w:hAnsi="Wingdings" w:hint="default"/>
      </w:rPr>
    </w:lvl>
  </w:abstractNum>
  <w:abstractNum w:abstractNumId="2">
    <w:nsid w:val="3C170FAF"/>
    <w:multiLevelType w:val="hybridMultilevel"/>
    <w:tmpl w:val="9E103796"/>
    <w:lvl w:ilvl="0" w:tplc="0538AF3E">
      <w:start w:val="1"/>
      <w:numFmt w:val="bullet"/>
      <w:lvlText w:val=""/>
      <w:lvlJc w:val="left"/>
      <w:pPr>
        <w:tabs>
          <w:tab w:val="num" w:pos="720"/>
        </w:tabs>
        <w:ind w:left="720" w:hanging="360"/>
      </w:pPr>
      <w:rPr>
        <w:rFonts w:ascii="Wingdings" w:hAnsi="Wingdings" w:hint="default"/>
      </w:rPr>
    </w:lvl>
    <w:lvl w:ilvl="1" w:tplc="8458CE46" w:tentative="1">
      <w:start w:val="1"/>
      <w:numFmt w:val="bullet"/>
      <w:lvlText w:val=""/>
      <w:lvlJc w:val="left"/>
      <w:pPr>
        <w:tabs>
          <w:tab w:val="num" w:pos="1440"/>
        </w:tabs>
        <w:ind w:left="1440" w:hanging="360"/>
      </w:pPr>
      <w:rPr>
        <w:rFonts w:ascii="Wingdings" w:hAnsi="Wingdings" w:hint="default"/>
      </w:rPr>
    </w:lvl>
    <w:lvl w:ilvl="2" w:tplc="E3EA1470" w:tentative="1">
      <w:start w:val="1"/>
      <w:numFmt w:val="bullet"/>
      <w:lvlText w:val=""/>
      <w:lvlJc w:val="left"/>
      <w:pPr>
        <w:tabs>
          <w:tab w:val="num" w:pos="2160"/>
        </w:tabs>
        <w:ind w:left="2160" w:hanging="360"/>
      </w:pPr>
      <w:rPr>
        <w:rFonts w:ascii="Wingdings" w:hAnsi="Wingdings" w:hint="default"/>
      </w:rPr>
    </w:lvl>
    <w:lvl w:ilvl="3" w:tplc="566E23B2" w:tentative="1">
      <w:start w:val="1"/>
      <w:numFmt w:val="bullet"/>
      <w:lvlText w:val=""/>
      <w:lvlJc w:val="left"/>
      <w:pPr>
        <w:tabs>
          <w:tab w:val="num" w:pos="2880"/>
        </w:tabs>
        <w:ind w:left="2880" w:hanging="360"/>
      </w:pPr>
      <w:rPr>
        <w:rFonts w:ascii="Wingdings" w:hAnsi="Wingdings" w:hint="default"/>
      </w:rPr>
    </w:lvl>
    <w:lvl w:ilvl="4" w:tplc="C3E25976" w:tentative="1">
      <w:start w:val="1"/>
      <w:numFmt w:val="bullet"/>
      <w:lvlText w:val=""/>
      <w:lvlJc w:val="left"/>
      <w:pPr>
        <w:tabs>
          <w:tab w:val="num" w:pos="3600"/>
        </w:tabs>
        <w:ind w:left="3600" w:hanging="360"/>
      </w:pPr>
      <w:rPr>
        <w:rFonts w:ascii="Wingdings" w:hAnsi="Wingdings" w:hint="default"/>
      </w:rPr>
    </w:lvl>
    <w:lvl w:ilvl="5" w:tplc="9D10F472" w:tentative="1">
      <w:start w:val="1"/>
      <w:numFmt w:val="bullet"/>
      <w:lvlText w:val=""/>
      <w:lvlJc w:val="left"/>
      <w:pPr>
        <w:tabs>
          <w:tab w:val="num" w:pos="4320"/>
        </w:tabs>
        <w:ind w:left="4320" w:hanging="360"/>
      </w:pPr>
      <w:rPr>
        <w:rFonts w:ascii="Wingdings" w:hAnsi="Wingdings" w:hint="default"/>
      </w:rPr>
    </w:lvl>
    <w:lvl w:ilvl="6" w:tplc="40009FE8" w:tentative="1">
      <w:start w:val="1"/>
      <w:numFmt w:val="bullet"/>
      <w:lvlText w:val=""/>
      <w:lvlJc w:val="left"/>
      <w:pPr>
        <w:tabs>
          <w:tab w:val="num" w:pos="5040"/>
        </w:tabs>
        <w:ind w:left="5040" w:hanging="360"/>
      </w:pPr>
      <w:rPr>
        <w:rFonts w:ascii="Wingdings" w:hAnsi="Wingdings" w:hint="default"/>
      </w:rPr>
    </w:lvl>
    <w:lvl w:ilvl="7" w:tplc="07B85EA8" w:tentative="1">
      <w:start w:val="1"/>
      <w:numFmt w:val="bullet"/>
      <w:lvlText w:val=""/>
      <w:lvlJc w:val="left"/>
      <w:pPr>
        <w:tabs>
          <w:tab w:val="num" w:pos="5760"/>
        </w:tabs>
        <w:ind w:left="5760" w:hanging="360"/>
      </w:pPr>
      <w:rPr>
        <w:rFonts w:ascii="Wingdings" w:hAnsi="Wingdings" w:hint="default"/>
      </w:rPr>
    </w:lvl>
    <w:lvl w:ilvl="8" w:tplc="E176F176" w:tentative="1">
      <w:start w:val="1"/>
      <w:numFmt w:val="bullet"/>
      <w:lvlText w:val=""/>
      <w:lvlJc w:val="left"/>
      <w:pPr>
        <w:tabs>
          <w:tab w:val="num" w:pos="6480"/>
        </w:tabs>
        <w:ind w:left="6480" w:hanging="360"/>
      </w:pPr>
      <w:rPr>
        <w:rFonts w:ascii="Wingdings" w:hAnsi="Wingdings" w:hint="default"/>
      </w:rPr>
    </w:lvl>
  </w:abstractNum>
  <w:abstractNum w:abstractNumId="3">
    <w:nsid w:val="49DE1BCE"/>
    <w:multiLevelType w:val="hybridMultilevel"/>
    <w:tmpl w:val="E8360CD0"/>
    <w:lvl w:ilvl="0" w:tplc="EF426D90">
      <w:start w:val="1"/>
      <w:numFmt w:val="bullet"/>
      <w:lvlText w:val=""/>
      <w:lvlJc w:val="left"/>
      <w:pPr>
        <w:tabs>
          <w:tab w:val="num" w:pos="720"/>
        </w:tabs>
        <w:ind w:left="720" w:hanging="360"/>
      </w:pPr>
      <w:rPr>
        <w:rFonts w:ascii="Wingdings" w:hAnsi="Wingdings" w:hint="default"/>
      </w:rPr>
    </w:lvl>
    <w:lvl w:ilvl="1" w:tplc="A4F24AFA" w:tentative="1">
      <w:start w:val="1"/>
      <w:numFmt w:val="bullet"/>
      <w:lvlText w:val=""/>
      <w:lvlJc w:val="left"/>
      <w:pPr>
        <w:tabs>
          <w:tab w:val="num" w:pos="1440"/>
        </w:tabs>
        <w:ind w:left="1440" w:hanging="360"/>
      </w:pPr>
      <w:rPr>
        <w:rFonts w:ascii="Wingdings" w:hAnsi="Wingdings" w:hint="default"/>
      </w:rPr>
    </w:lvl>
    <w:lvl w:ilvl="2" w:tplc="E2C05BB6" w:tentative="1">
      <w:start w:val="1"/>
      <w:numFmt w:val="bullet"/>
      <w:lvlText w:val=""/>
      <w:lvlJc w:val="left"/>
      <w:pPr>
        <w:tabs>
          <w:tab w:val="num" w:pos="2160"/>
        </w:tabs>
        <w:ind w:left="2160" w:hanging="360"/>
      </w:pPr>
      <w:rPr>
        <w:rFonts w:ascii="Wingdings" w:hAnsi="Wingdings" w:hint="default"/>
      </w:rPr>
    </w:lvl>
    <w:lvl w:ilvl="3" w:tplc="A6F46284" w:tentative="1">
      <w:start w:val="1"/>
      <w:numFmt w:val="bullet"/>
      <w:lvlText w:val=""/>
      <w:lvlJc w:val="left"/>
      <w:pPr>
        <w:tabs>
          <w:tab w:val="num" w:pos="2880"/>
        </w:tabs>
        <w:ind w:left="2880" w:hanging="360"/>
      </w:pPr>
      <w:rPr>
        <w:rFonts w:ascii="Wingdings" w:hAnsi="Wingdings" w:hint="default"/>
      </w:rPr>
    </w:lvl>
    <w:lvl w:ilvl="4" w:tplc="C48A6166" w:tentative="1">
      <w:start w:val="1"/>
      <w:numFmt w:val="bullet"/>
      <w:lvlText w:val=""/>
      <w:lvlJc w:val="left"/>
      <w:pPr>
        <w:tabs>
          <w:tab w:val="num" w:pos="3600"/>
        </w:tabs>
        <w:ind w:left="3600" w:hanging="360"/>
      </w:pPr>
      <w:rPr>
        <w:rFonts w:ascii="Wingdings" w:hAnsi="Wingdings" w:hint="default"/>
      </w:rPr>
    </w:lvl>
    <w:lvl w:ilvl="5" w:tplc="012C509C" w:tentative="1">
      <w:start w:val="1"/>
      <w:numFmt w:val="bullet"/>
      <w:lvlText w:val=""/>
      <w:lvlJc w:val="left"/>
      <w:pPr>
        <w:tabs>
          <w:tab w:val="num" w:pos="4320"/>
        </w:tabs>
        <w:ind w:left="4320" w:hanging="360"/>
      </w:pPr>
      <w:rPr>
        <w:rFonts w:ascii="Wingdings" w:hAnsi="Wingdings" w:hint="default"/>
      </w:rPr>
    </w:lvl>
    <w:lvl w:ilvl="6" w:tplc="E6249144" w:tentative="1">
      <w:start w:val="1"/>
      <w:numFmt w:val="bullet"/>
      <w:lvlText w:val=""/>
      <w:lvlJc w:val="left"/>
      <w:pPr>
        <w:tabs>
          <w:tab w:val="num" w:pos="5040"/>
        </w:tabs>
        <w:ind w:left="5040" w:hanging="360"/>
      </w:pPr>
      <w:rPr>
        <w:rFonts w:ascii="Wingdings" w:hAnsi="Wingdings" w:hint="default"/>
      </w:rPr>
    </w:lvl>
    <w:lvl w:ilvl="7" w:tplc="61ECFF70" w:tentative="1">
      <w:start w:val="1"/>
      <w:numFmt w:val="bullet"/>
      <w:lvlText w:val=""/>
      <w:lvlJc w:val="left"/>
      <w:pPr>
        <w:tabs>
          <w:tab w:val="num" w:pos="5760"/>
        </w:tabs>
        <w:ind w:left="5760" w:hanging="360"/>
      </w:pPr>
      <w:rPr>
        <w:rFonts w:ascii="Wingdings" w:hAnsi="Wingdings" w:hint="default"/>
      </w:rPr>
    </w:lvl>
    <w:lvl w:ilvl="8" w:tplc="2EBC6582" w:tentative="1">
      <w:start w:val="1"/>
      <w:numFmt w:val="bullet"/>
      <w:lvlText w:val=""/>
      <w:lvlJc w:val="left"/>
      <w:pPr>
        <w:tabs>
          <w:tab w:val="num" w:pos="6480"/>
        </w:tabs>
        <w:ind w:left="6480" w:hanging="360"/>
      </w:pPr>
      <w:rPr>
        <w:rFonts w:ascii="Wingdings" w:hAnsi="Wingdings" w:hint="default"/>
      </w:rPr>
    </w:lvl>
  </w:abstractNum>
  <w:abstractNum w:abstractNumId="4">
    <w:nsid w:val="4BAC5D93"/>
    <w:multiLevelType w:val="hybridMultilevel"/>
    <w:tmpl w:val="312002EE"/>
    <w:lvl w:ilvl="0" w:tplc="D598CC56">
      <w:start w:val="1"/>
      <w:numFmt w:val="bullet"/>
      <w:lvlText w:val=""/>
      <w:lvlJc w:val="left"/>
      <w:pPr>
        <w:tabs>
          <w:tab w:val="num" w:pos="720"/>
        </w:tabs>
        <w:ind w:left="720" w:hanging="360"/>
      </w:pPr>
      <w:rPr>
        <w:rFonts w:ascii="Wingdings" w:hAnsi="Wingdings" w:hint="default"/>
      </w:rPr>
    </w:lvl>
    <w:lvl w:ilvl="1" w:tplc="A0289130" w:tentative="1">
      <w:start w:val="1"/>
      <w:numFmt w:val="bullet"/>
      <w:lvlText w:val=""/>
      <w:lvlJc w:val="left"/>
      <w:pPr>
        <w:tabs>
          <w:tab w:val="num" w:pos="1440"/>
        </w:tabs>
        <w:ind w:left="1440" w:hanging="360"/>
      </w:pPr>
      <w:rPr>
        <w:rFonts w:ascii="Wingdings" w:hAnsi="Wingdings" w:hint="default"/>
      </w:rPr>
    </w:lvl>
    <w:lvl w:ilvl="2" w:tplc="49ACD630" w:tentative="1">
      <w:start w:val="1"/>
      <w:numFmt w:val="bullet"/>
      <w:lvlText w:val=""/>
      <w:lvlJc w:val="left"/>
      <w:pPr>
        <w:tabs>
          <w:tab w:val="num" w:pos="2160"/>
        </w:tabs>
        <w:ind w:left="2160" w:hanging="360"/>
      </w:pPr>
      <w:rPr>
        <w:rFonts w:ascii="Wingdings" w:hAnsi="Wingdings" w:hint="default"/>
      </w:rPr>
    </w:lvl>
    <w:lvl w:ilvl="3" w:tplc="82C8CF52" w:tentative="1">
      <w:start w:val="1"/>
      <w:numFmt w:val="bullet"/>
      <w:lvlText w:val=""/>
      <w:lvlJc w:val="left"/>
      <w:pPr>
        <w:tabs>
          <w:tab w:val="num" w:pos="2880"/>
        </w:tabs>
        <w:ind w:left="2880" w:hanging="360"/>
      </w:pPr>
      <w:rPr>
        <w:rFonts w:ascii="Wingdings" w:hAnsi="Wingdings" w:hint="default"/>
      </w:rPr>
    </w:lvl>
    <w:lvl w:ilvl="4" w:tplc="16C28018" w:tentative="1">
      <w:start w:val="1"/>
      <w:numFmt w:val="bullet"/>
      <w:lvlText w:val=""/>
      <w:lvlJc w:val="left"/>
      <w:pPr>
        <w:tabs>
          <w:tab w:val="num" w:pos="3600"/>
        </w:tabs>
        <w:ind w:left="3600" w:hanging="360"/>
      </w:pPr>
      <w:rPr>
        <w:rFonts w:ascii="Wingdings" w:hAnsi="Wingdings" w:hint="default"/>
      </w:rPr>
    </w:lvl>
    <w:lvl w:ilvl="5" w:tplc="8BDE69E8" w:tentative="1">
      <w:start w:val="1"/>
      <w:numFmt w:val="bullet"/>
      <w:lvlText w:val=""/>
      <w:lvlJc w:val="left"/>
      <w:pPr>
        <w:tabs>
          <w:tab w:val="num" w:pos="4320"/>
        </w:tabs>
        <w:ind w:left="4320" w:hanging="360"/>
      </w:pPr>
      <w:rPr>
        <w:rFonts w:ascii="Wingdings" w:hAnsi="Wingdings" w:hint="default"/>
      </w:rPr>
    </w:lvl>
    <w:lvl w:ilvl="6" w:tplc="5BCAB9AC" w:tentative="1">
      <w:start w:val="1"/>
      <w:numFmt w:val="bullet"/>
      <w:lvlText w:val=""/>
      <w:lvlJc w:val="left"/>
      <w:pPr>
        <w:tabs>
          <w:tab w:val="num" w:pos="5040"/>
        </w:tabs>
        <w:ind w:left="5040" w:hanging="360"/>
      </w:pPr>
      <w:rPr>
        <w:rFonts w:ascii="Wingdings" w:hAnsi="Wingdings" w:hint="default"/>
      </w:rPr>
    </w:lvl>
    <w:lvl w:ilvl="7" w:tplc="A6FE0460" w:tentative="1">
      <w:start w:val="1"/>
      <w:numFmt w:val="bullet"/>
      <w:lvlText w:val=""/>
      <w:lvlJc w:val="left"/>
      <w:pPr>
        <w:tabs>
          <w:tab w:val="num" w:pos="5760"/>
        </w:tabs>
        <w:ind w:left="5760" w:hanging="360"/>
      </w:pPr>
      <w:rPr>
        <w:rFonts w:ascii="Wingdings" w:hAnsi="Wingdings" w:hint="default"/>
      </w:rPr>
    </w:lvl>
    <w:lvl w:ilvl="8" w:tplc="56ACA116" w:tentative="1">
      <w:start w:val="1"/>
      <w:numFmt w:val="bullet"/>
      <w:lvlText w:val=""/>
      <w:lvlJc w:val="left"/>
      <w:pPr>
        <w:tabs>
          <w:tab w:val="num" w:pos="6480"/>
        </w:tabs>
        <w:ind w:left="6480" w:hanging="360"/>
      </w:pPr>
      <w:rPr>
        <w:rFonts w:ascii="Wingdings" w:hAnsi="Wingdings" w:hint="default"/>
      </w:rPr>
    </w:lvl>
  </w:abstractNum>
  <w:abstractNum w:abstractNumId="5">
    <w:nsid w:val="5FC14C56"/>
    <w:multiLevelType w:val="hybridMultilevel"/>
    <w:tmpl w:val="AB987860"/>
    <w:lvl w:ilvl="0" w:tplc="8D70AB3E">
      <w:start w:val="1"/>
      <w:numFmt w:val="bullet"/>
      <w:lvlText w:val=""/>
      <w:lvlJc w:val="left"/>
      <w:pPr>
        <w:tabs>
          <w:tab w:val="num" w:pos="720"/>
        </w:tabs>
        <w:ind w:left="720" w:hanging="360"/>
      </w:pPr>
      <w:rPr>
        <w:rFonts w:ascii="Wingdings" w:hAnsi="Wingdings" w:hint="default"/>
      </w:rPr>
    </w:lvl>
    <w:lvl w:ilvl="1" w:tplc="080ACE14" w:tentative="1">
      <w:start w:val="1"/>
      <w:numFmt w:val="bullet"/>
      <w:lvlText w:val=""/>
      <w:lvlJc w:val="left"/>
      <w:pPr>
        <w:tabs>
          <w:tab w:val="num" w:pos="1440"/>
        </w:tabs>
        <w:ind w:left="1440" w:hanging="360"/>
      </w:pPr>
      <w:rPr>
        <w:rFonts w:ascii="Wingdings" w:hAnsi="Wingdings" w:hint="default"/>
      </w:rPr>
    </w:lvl>
    <w:lvl w:ilvl="2" w:tplc="4C6ADFFE" w:tentative="1">
      <w:start w:val="1"/>
      <w:numFmt w:val="bullet"/>
      <w:lvlText w:val=""/>
      <w:lvlJc w:val="left"/>
      <w:pPr>
        <w:tabs>
          <w:tab w:val="num" w:pos="2160"/>
        </w:tabs>
        <w:ind w:left="2160" w:hanging="360"/>
      </w:pPr>
      <w:rPr>
        <w:rFonts w:ascii="Wingdings" w:hAnsi="Wingdings" w:hint="default"/>
      </w:rPr>
    </w:lvl>
    <w:lvl w:ilvl="3" w:tplc="961404B6" w:tentative="1">
      <w:start w:val="1"/>
      <w:numFmt w:val="bullet"/>
      <w:lvlText w:val=""/>
      <w:lvlJc w:val="left"/>
      <w:pPr>
        <w:tabs>
          <w:tab w:val="num" w:pos="2880"/>
        </w:tabs>
        <w:ind w:left="2880" w:hanging="360"/>
      </w:pPr>
      <w:rPr>
        <w:rFonts w:ascii="Wingdings" w:hAnsi="Wingdings" w:hint="default"/>
      </w:rPr>
    </w:lvl>
    <w:lvl w:ilvl="4" w:tplc="26C828A6" w:tentative="1">
      <w:start w:val="1"/>
      <w:numFmt w:val="bullet"/>
      <w:lvlText w:val=""/>
      <w:lvlJc w:val="left"/>
      <w:pPr>
        <w:tabs>
          <w:tab w:val="num" w:pos="3600"/>
        </w:tabs>
        <w:ind w:left="3600" w:hanging="360"/>
      </w:pPr>
      <w:rPr>
        <w:rFonts w:ascii="Wingdings" w:hAnsi="Wingdings" w:hint="default"/>
      </w:rPr>
    </w:lvl>
    <w:lvl w:ilvl="5" w:tplc="F6907B1A" w:tentative="1">
      <w:start w:val="1"/>
      <w:numFmt w:val="bullet"/>
      <w:lvlText w:val=""/>
      <w:lvlJc w:val="left"/>
      <w:pPr>
        <w:tabs>
          <w:tab w:val="num" w:pos="4320"/>
        </w:tabs>
        <w:ind w:left="4320" w:hanging="360"/>
      </w:pPr>
      <w:rPr>
        <w:rFonts w:ascii="Wingdings" w:hAnsi="Wingdings" w:hint="default"/>
      </w:rPr>
    </w:lvl>
    <w:lvl w:ilvl="6" w:tplc="0D68D560" w:tentative="1">
      <w:start w:val="1"/>
      <w:numFmt w:val="bullet"/>
      <w:lvlText w:val=""/>
      <w:lvlJc w:val="left"/>
      <w:pPr>
        <w:tabs>
          <w:tab w:val="num" w:pos="5040"/>
        </w:tabs>
        <w:ind w:left="5040" w:hanging="360"/>
      </w:pPr>
      <w:rPr>
        <w:rFonts w:ascii="Wingdings" w:hAnsi="Wingdings" w:hint="default"/>
      </w:rPr>
    </w:lvl>
    <w:lvl w:ilvl="7" w:tplc="7F020ABE" w:tentative="1">
      <w:start w:val="1"/>
      <w:numFmt w:val="bullet"/>
      <w:lvlText w:val=""/>
      <w:lvlJc w:val="left"/>
      <w:pPr>
        <w:tabs>
          <w:tab w:val="num" w:pos="5760"/>
        </w:tabs>
        <w:ind w:left="5760" w:hanging="360"/>
      </w:pPr>
      <w:rPr>
        <w:rFonts w:ascii="Wingdings" w:hAnsi="Wingdings" w:hint="default"/>
      </w:rPr>
    </w:lvl>
    <w:lvl w:ilvl="8" w:tplc="91E8E882" w:tentative="1">
      <w:start w:val="1"/>
      <w:numFmt w:val="bullet"/>
      <w:lvlText w:val=""/>
      <w:lvlJc w:val="left"/>
      <w:pPr>
        <w:tabs>
          <w:tab w:val="num" w:pos="6480"/>
        </w:tabs>
        <w:ind w:left="6480" w:hanging="360"/>
      </w:pPr>
      <w:rPr>
        <w:rFonts w:ascii="Wingdings" w:hAnsi="Wingdings" w:hint="default"/>
      </w:rPr>
    </w:lvl>
  </w:abstractNum>
  <w:abstractNum w:abstractNumId="6">
    <w:nsid w:val="643871E5"/>
    <w:multiLevelType w:val="hybridMultilevel"/>
    <w:tmpl w:val="5FBC255C"/>
    <w:lvl w:ilvl="0" w:tplc="A88E02A2">
      <w:start w:val="1"/>
      <w:numFmt w:val="bullet"/>
      <w:lvlText w:val=""/>
      <w:lvlJc w:val="left"/>
      <w:pPr>
        <w:tabs>
          <w:tab w:val="num" w:pos="720"/>
        </w:tabs>
        <w:ind w:left="720" w:hanging="360"/>
      </w:pPr>
      <w:rPr>
        <w:rFonts w:ascii="Wingdings" w:hAnsi="Wingdings" w:hint="default"/>
      </w:rPr>
    </w:lvl>
    <w:lvl w:ilvl="1" w:tplc="641E2FA4" w:tentative="1">
      <w:start w:val="1"/>
      <w:numFmt w:val="bullet"/>
      <w:lvlText w:val=""/>
      <w:lvlJc w:val="left"/>
      <w:pPr>
        <w:tabs>
          <w:tab w:val="num" w:pos="1440"/>
        </w:tabs>
        <w:ind w:left="1440" w:hanging="360"/>
      </w:pPr>
      <w:rPr>
        <w:rFonts w:ascii="Wingdings" w:hAnsi="Wingdings" w:hint="default"/>
      </w:rPr>
    </w:lvl>
    <w:lvl w:ilvl="2" w:tplc="341C6C5A" w:tentative="1">
      <w:start w:val="1"/>
      <w:numFmt w:val="bullet"/>
      <w:lvlText w:val=""/>
      <w:lvlJc w:val="left"/>
      <w:pPr>
        <w:tabs>
          <w:tab w:val="num" w:pos="2160"/>
        </w:tabs>
        <w:ind w:left="2160" w:hanging="360"/>
      </w:pPr>
      <w:rPr>
        <w:rFonts w:ascii="Wingdings" w:hAnsi="Wingdings" w:hint="default"/>
      </w:rPr>
    </w:lvl>
    <w:lvl w:ilvl="3" w:tplc="25A80E04" w:tentative="1">
      <w:start w:val="1"/>
      <w:numFmt w:val="bullet"/>
      <w:lvlText w:val=""/>
      <w:lvlJc w:val="left"/>
      <w:pPr>
        <w:tabs>
          <w:tab w:val="num" w:pos="2880"/>
        </w:tabs>
        <w:ind w:left="2880" w:hanging="360"/>
      </w:pPr>
      <w:rPr>
        <w:rFonts w:ascii="Wingdings" w:hAnsi="Wingdings" w:hint="default"/>
      </w:rPr>
    </w:lvl>
    <w:lvl w:ilvl="4" w:tplc="EA126FE2" w:tentative="1">
      <w:start w:val="1"/>
      <w:numFmt w:val="bullet"/>
      <w:lvlText w:val=""/>
      <w:lvlJc w:val="left"/>
      <w:pPr>
        <w:tabs>
          <w:tab w:val="num" w:pos="3600"/>
        </w:tabs>
        <w:ind w:left="3600" w:hanging="360"/>
      </w:pPr>
      <w:rPr>
        <w:rFonts w:ascii="Wingdings" w:hAnsi="Wingdings" w:hint="default"/>
      </w:rPr>
    </w:lvl>
    <w:lvl w:ilvl="5" w:tplc="C6567A3C" w:tentative="1">
      <w:start w:val="1"/>
      <w:numFmt w:val="bullet"/>
      <w:lvlText w:val=""/>
      <w:lvlJc w:val="left"/>
      <w:pPr>
        <w:tabs>
          <w:tab w:val="num" w:pos="4320"/>
        </w:tabs>
        <w:ind w:left="4320" w:hanging="360"/>
      </w:pPr>
      <w:rPr>
        <w:rFonts w:ascii="Wingdings" w:hAnsi="Wingdings" w:hint="default"/>
      </w:rPr>
    </w:lvl>
    <w:lvl w:ilvl="6" w:tplc="B2A6F97A" w:tentative="1">
      <w:start w:val="1"/>
      <w:numFmt w:val="bullet"/>
      <w:lvlText w:val=""/>
      <w:lvlJc w:val="left"/>
      <w:pPr>
        <w:tabs>
          <w:tab w:val="num" w:pos="5040"/>
        </w:tabs>
        <w:ind w:left="5040" w:hanging="360"/>
      </w:pPr>
      <w:rPr>
        <w:rFonts w:ascii="Wingdings" w:hAnsi="Wingdings" w:hint="default"/>
      </w:rPr>
    </w:lvl>
    <w:lvl w:ilvl="7" w:tplc="6C7663A6" w:tentative="1">
      <w:start w:val="1"/>
      <w:numFmt w:val="bullet"/>
      <w:lvlText w:val=""/>
      <w:lvlJc w:val="left"/>
      <w:pPr>
        <w:tabs>
          <w:tab w:val="num" w:pos="5760"/>
        </w:tabs>
        <w:ind w:left="5760" w:hanging="360"/>
      </w:pPr>
      <w:rPr>
        <w:rFonts w:ascii="Wingdings" w:hAnsi="Wingdings" w:hint="default"/>
      </w:rPr>
    </w:lvl>
    <w:lvl w:ilvl="8" w:tplc="484C0824" w:tentative="1">
      <w:start w:val="1"/>
      <w:numFmt w:val="bullet"/>
      <w:lvlText w:val=""/>
      <w:lvlJc w:val="left"/>
      <w:pPr>
        <w:tabs>
          <w:tab w:val="num" w:pos="6480"/>
        </w:tabs>
        <w:ind w:left="6480" w:hanging="360"/>
      </w:pPr>
      <w:rPr>
        <w:rFonts w:ascii="Wingdings" w:hAnsi="Wingdings" w:hint="default"/>
      </w:rPr>
    </w:lvl>
  </w:abstractNum>
  <w:abstractNum w:abstractNumId="7">
    <w:nsid w:val="6BD108FF"/>
    <w:multiLevelType w:val="hybridMultilevel"/>
    <w:tmpl w:val="9762F2FC"/>
    <w:lvl w:ilvl="0" w:tplc="730C16A6">
      <w:start w:val="1"/>
      <w:numFmt w:val="bullet"/>
      <w:lvlText w:val=""/>
      <w:lvlJc w:val="left"/>
      <w:pPr>
        <w:tabs>
          <w:tab w:val="num" w:pos="720"/>
        </w:tabs>
        <w:ind w:left="720" w:hanging="360"/>
      </w:pPr>
      <w:rPr>
        <w:rFonts w:ascii="Wingdings" w:hAnsi="Wingdings" w:hint="default"/>
      </w:rPr>
    </w:lvl>
    <w:lvl w:ilvl="1" w:tplc="3970E92E" w:tentative="1">
      <w:start w:val="1"/>
      <w:numFmt w:val="bullet"/>
      <w:lvlText w:val=""/>
      <w:lvlJc w:val="left"/>
      <w:pPr>
        <w:tabs>
          <w:tab w:val="num" w:pos="1440"/>
        </w:tabs>
        <w:ind w:left="1440" w:hanging="360"/>
      </w:pPr>
      <w:rPr>
        <w:rFonts w:ascii="Wingdings" w:hAnsi="Wingdings" w:hint="default"/>
      </w:rPr>
    </w:lvl>
    <w:lvl w:ilvl="2" w:tplc="382C6F36" w:tentative="1">
      <w:start w:val="1"/>
      <w:numFmt w:val="bullet"/>
      <w:lvlText w:val=""/>
      <w:lvlJc w:val="left"/>
      <w:pPr>
        <w:tabs>
          <w:tab w:val="num" w:pos="2160"/>
        </w:tabs>
        <w:ind w:left="2160" w:hanging="360"/>
      </w:pPr>
      <w:rPr>
        <w:rFonts w:ascii="Wingdings" w:hAnsi="Wingdings" w:hint="default"/>
      </w:rPr>
    </w:lvl>
    <w:lvl w:ilvl="3" w:tplc="0CDA7F96" w:tentative="1">
      <w:start w:val="1"/>
      <w:numFmt w:val="bullet"/>
      <w:lvlText w:val=""/>
      <w:lvlJc w:val="left"/>
      <w:pPr>
        <w:tabs>
          <w:tab w:val="num" w:pos="2880"/>
        </w:tabs>
        <w:ind w:left="2880" w:hanging="360"/>
      </w:pPr>
      <w:rPr>
        <w:rFonts w:ascii="Wingdings" w:hAnsi="Wingdings" w:hint="default"/>
      </w:rPr>
    </w:lvl>
    <w:lvl w:ilvl="4" w:tplc="33222D2A" w:tentative="1">
      <w:start w:val="1"/>
      <w:numFmt w:val="bullet"/>
      <w:lvlText w:val=""/>
      <w:lvlJc w:val="left"/>
      <w:pPr>
        <w:tabs>
          <w:tab w:val="num" w:pos="3600"/>
        </w:tabs>
        <w:ind w:left="3600" w:hanging="360"/>
      </w:pPr>
      <w:rPr>
        <w:rFonts w:ascii="Wingdings" w:hAnsi="Wingdings" w:hint="default"/>
      </w:rPr>
    </w:lvl>
    <w:lvl w:ilvl="5" w:tplc="191CC64A" w:tentative="1">
      <w:start w:val="1"/>
      <w:numFmt w:val="bullet"/>
      <w:lvlText w:val=""/>
      <w:lvlJc w:val="left"/>
      <w:pPr>
        <w:tabs>
          <w:tab w:val="num" w:pos="4320"/>
        </w:tabs>
        <w:ind w:left="4320" w:hanging="360"/>
      </w:pPr>
      <w:rPr>
        <w:rFonts w:ascii="Wingdings" w:hAnsi="Wingdings" w:hint="default"/>
      </w:rPr>
    </w:lvl>
    <w:lvl w:ilvl="6" w:tplc="8018A77E" w:tentative="1">
      <w:start w:val="1"/>
      <w:numFmt w:val="bullet"/>
      <w:lvlText w:val=""/>
      <w:lvlJc w:val="left"/>
      <w:pPr>
        <w:tabs>
          <w:tab w:val="num" w:pos="5040"/>
        </w:tabs>
        <w:ind w:left="5040" w:hanging="360"/>
      </w:pPr>
      <w:rPr>
        <w:rFonts w:ascii="Wingdings" w:hAnsi="Wingdings" w:hint="default"/>
      </w:rPr>
    </w:lvl>
    <w:lvl w:ilvl="7" w:tplc="2990C30C" w:tentative="1">
      <w:start w:val="1"/>
      <w:numFmt w:val="bullet"/>
      <w:lvlText w:val=""/>
      <w:lvlJc w:val="left"/>
      <w:pPr>
        <w:tabs>
          <w:tab w:val="num" w:pos="5760"/>
        </w:tabs>
        <w:ind w:left="5760" w:hanging="360"/>
      </w:pPr>
      <w:rPr>
        <w:rFonts w:ascii="Wingdings" w:hAnsi="Wingdings" w:hint="default"/>
      </w:rPr>
    </w:lvl>
    <w:lvl w:ilvl="8" w:tplc="3E3E39FC" w:tentative="1">
      <w:start w:val="1"/>
      <w:numFmt w:val="bullet"/>
      <w:lvlText w:val=""/>
      <w:lvlJc w:val="left"/>
      <w:pPr>
        <w:tabs>
          <w:tab w:val="num" w:pos="6480"/>
        </w:tabs>
        <w:ind w:left="6480" w:hanging="360"/>
      </w:pPr>
      <w:rPr>
        <w:rFonts w:ascii="Wingdings" w:hAnsi="Wingdings" w:hint="default"/>
      </w:rPr>
    </w:lvl>
  </w:abstractNum>
  <w:abstractNum w:abstractNumId="8">
    <w:nsid w:val="78192DD3"/>
    <w:multiLevelType w:val="hybridMultilevel"/>
    <w:tmpl w:val="8116A18C"/>
    <w:lvl w:ilvl="0" w:tplc="12AEF272">
      <w:start w:val="1"/>
      <w:numFmt w:val="bullet"/>
      <w:lvlText w:val=""/>
      <w:lvlJc w:val="left"/>
      <w:pPr>
        <w:tabs>
          <w:tab w:val="num" w:pos="720"/>
        </w:tabs>
        <w:ind w:left="720" w:hanging="360"/>
      </w:pPr>
      <w:rPr>
        <w:rFonts w:ascii="Wingdings" w:hAnsi="Wingdings" w:hint="default"/>
      </w:rPr>
    </w:lvl>
    <w:lvl w:ilvl="1" w:tplc="C5CCC4AA" w:tentative="1">
      <w:start w:val="1"/>
      <w:numFmt w:val="bullet"/>
      <w:lvlText w:val=""/>
      <w:lvlJc w:val="left"/>
      <w:pPr>
        <w:tabs>
          <w:tab w:val="num" w:pos="1440"/>
        </w:tabs>
        <w:ind w:left="1440" w:hanging="360"/>
      </w:pPr>
      <w:rPr>
        <w:rFonts w:ascii="Wingdings" w:hAnsi="Wingdings" w:hint="default"/>
      </w:rPr>
    </w:lvl>
    <w:lvl w:ilvl="2" w:tplc="6B3677C6" w:tentative="1">
      <w:start w:val="1"/>
      <w:numFmt w:val="bullet"/>
      <w:lvlText w:val=""/>
      <w:lvlJc w:val="left"/>
      <w:pPr>
        <w:tabs>
          <w:tab w:val="num" w:pos="2160"/>
        </w:tabs>
        <w:ind w:left="2160" w:hanging="360"/>
      </w:pPr>
      <w:rPr>
        <w:rFonts w:ascii="Wingdings" w:hAnsi="Wingdings" w:hint="default"/>
      </w:rPr>
    </w:lvl>
    <w:lvl w:ilvl="3" w:tplc="8AC6514A" w:tentative="1">
      <w:start w:val="1"/>
      <w:numFmt w:val="bullet"/>
      <w:lvlText w:val=""/>
      <w:lvlJc w:val="left"/>
      <w:pPr>
        <w:tabs>
          <w:tab w:val="num" w:pos="2880"/>
        </w:tabs>
        <w:ind w:left="2880" w:hanging="360"/>
      </w:pPr>
      <w:rPr>
        <w:rFonts w:ascii="Wingdings" w:hAnsi="Wingdings" w:hint="default"/>
      </w:rPr>
    </w:lvl>
    <w:lvl w:ilvl="4" w:tplc="02609576" w:tentative="1">
      <w:start w:val="1"/>
      <w:numFmt w:val="bullet"/>
      <w:lvlText w:val=""/>
      <w:lvlJc w:val="left"/>
      <w:pPr>
        <w:tabs>
          <w:tab w:val="num" w:pos="3600"/>
        </w:tabs>
        <w:ind w:left="3600" w:hanging="360"/>
      </w:pPr>
      <w:rPr>
        <w:rFonts w:ascii="Wingdings" w:hAnsi="Wingdings" w:hint="default"/>
      </w:rPr>
    </w:lvl>
    <w:lvl w:ilvl="5" w:tplc="4C84D7DC" w:tentative="1">
      <w:start w:val="1"/>
      <w:numFmt w:val="bullet"/>
      <w:lvlText w:val=""/>
      <w:lvlJc w:val="left"/>
      <w:pPr>
        <w:tabs>
          <w:tab w:val="num" w:pos="4320"/>
        </w:tabs>
        <w:ind w:left="4320" w:hanging="360"/>
      </w:pPr>
      <w:rPr>
        <w:rFonts w:ascii="Wingdings" w:hAnsi="Wingdings" w:hint="default"/>
      </w:rPr>
    </w:lvl>
    <w:lvl w:ilvl="6" w:tplc="A198BF16" w:tentative="1">
      <w:start w:val="1"/>
      <w:numFmt w:val="bullet"/>
      <w:lvlText w:val=""/>
      <w:lvlJc w:val="left"/>
      <w:pPr>
        <w:tabs>
          <w:tab w:val="num" w:pos="5040"/>
        </w:tabs>
        <w:ind w:left="5040" w:hanging="360"/>
      </w:pPr>
      <w:rPr>
        <w:rFonts w:ascii="Wingdings" w:hAnsi="Wingdings" w:hint="default"/>
      </w:rPr>
    </w:lvl>
    <w:lvl w:ilvl="7" w:tplc="41B644D6" w:tentative="1">
      <w:start w:val="1"/>
      <w:numFmt w:val="bullet"/>
      <w:lvlText w:val=""/>
      <w:lvlJc w:val="left"/>
      <w:pPr>
        <w:tabs>
          <w:tab w:val="num" w:pos="5760"/>
        </w:tabs>
        <w:ind w:left="5760" w:hanging="360"/>
      </w:pPr>
      <w:rPr>
        <w:rFonts w:ascii="Wingdings" w:hAnsi="Wingdings" w:hint="default"/>
      </w:rPr>
    </w:lvl>
    <w:lvl w:ilvl="8" w:tplc="3BAE00C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8"/>
  </w:num>
  <w:num w:numId="5">
    <w:abstractNumId w:val="5"/>
  </w:num>
  <w:num w:numId="6">
    <w:abstractNumId w:val="7"/>
  </w:num>
  <w:num w:numId="7">
    <w:abstractNumId w:val="3"/>
  </w:num>
  <w:num w:numId="8">
    <w:abstractNumId w:val="6"/>
  </w:num>
  <w:num w:numId="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C1CC9"/>
    <w:rsid w:val="00000CF5"/>
    <w:rsid w:val="0000694D"/>
    <w:rsid w:val="00022951"/>
    <w:rsid w:val="00031ED3"/>
    <w:rsid w:val="00052BE8"/>
    <w:rsid w:val="000A5EFB"/>
    <w:rsid w:val="000B71EB"/>
    <w:rsid w:val="000C191E"/>
    <w:rsid w:val="000C1B7D"/>
    <w:rsid w:val="000E5806"/>
    <w:rsid w:val="000E6F9A"/>
    <w:rsid w:val="000F10E7"/>
    <w:rsid w:val="000F251A"/>
    <w:rsid w:val="001341A3"/>
    <w:rsid w:val="001454A0"/>
    <w:rsid w:val="00145642"/>
    <w:rsid w:val="00157D39"/>
    <w:rsid w:val="00194B74"/>
    <w:rsid w:val="001A4117"/>
    <w:rsid w:val="001C7196"/>
    <w:rsid w:val="001C7AD0"/>
    <w:rsid w:val="001E339A"/>
    <w:rsid w:val="00210F57"/>
    <w:rsid w:val="0021732F"/>
    <w:rsid w:val="00262CD6"/>
    <w:rsid w:val="00267247"/>
    <w:rsid w:val="002D013E"/>
    <w:rsid w:val="002F082B"/>
    <w:rsid w:val="003126A0"/>
    <w:rsid w:val="0033759C"/>
    <w:rsid w:val="00351A85"/>
    <w:rsid w:val="00372387"/>
    <w:rsid w:val="00375C88"/>
    <w:rsid w:val="0038572A"/>
    <w:rsid w:val="003946DB"/>
    <w:rsid w:val="003C7D35"/>
    <w:rsid w:val="003D1DF4"/>
    <w:rsid w:val="0040189B"/>
    <w:rsid w:val="00434014"/>
    <w:rsid w:val="00436AF6"/>
    <w:rsid w:val="00455B47"/>
    <w:rsid w:val="00460A80"/>
    <w:rsid w:val="00463C51"/>
    <w:rsid w:val="004739D6"/>
    <w:rsid w:val="00495F70"/>
    <w:rsid w:val="004B42BF"/>
    <w:rsid w:val="00521967"/>
    <w:rsid w:val="0053701C"/>
    <w:rsid w:val="00582CF8"/>
    <w:rsid w:val="00587F59"/>
    <w:rsid w:val="005A2197"/>
    <w:rsid w:val="005B23FD"/>
    <w:rsid w:val="005D32AB"/>
    <w:rsid w:val="005E345F"/>
    <w:rsid w:val="00610D74"/>
    <w:rsid w:val="00611E05"/>
    <w:rsid w:val="00615ACD"/>
    <w:rsid w:val="00622EF9"/>
    <w:rsid w:val="00637B4F"/>
    <w:rsid w:val="00664456"/>
    <w:rsid w:val="006B1234"/>
    <w:rsid w:val="006D4D39"/>
    <w:rsid w:val="006F0089"/>
    <w:rsid w:val="00714185"/>
    <w:rsid w:val="00754EE9"/>
    <w:rsid w:val="0077149D"/>
    <w:rsid w:val="00776FED"/>
    <w:rsid w:val="007A1705"/>
    <w:rsid w:val="007C1280"/>
    <w:rsid w:val="007D3AAB"/>
    <w:rsid w:val="007F0114"/>
    <w:rsid w:val="00811184"/>
    <w:rsid w:val="00826088"/>
    <w:rsid w:val="00852594"/>
    <w:rsid w:val="0089763C"/>
    <w:rsid w:val="008E2E91"/>
    <w:rsid w:val="008E74FC"/>
    <w:rsid w:val="0090282C"/>
    <w:rsid w:val="00905C72"/>
    <w:rsid w:val="0099283E"/>
    <w:rsid w:val="009C614F"/>
    <w:rsid w:val="009E1573"/>
    <w:rsid w:val="009E4EFD"/>
    <w:rsid w:val="009F0E5F"/>
    <w:rsid w:val="00A0003B"/>
    <w:rsid w:val="00A240FF"/>
    <w:rsid w:val="00A85C2F"/>
    <w:rsid w:val="00A86EAA"/>
    <w:rsid w:val="00A91E0F"/>
    <w:rsid w:val="00AC1CC9"/>
    <w:rsid w:val="00AC3FC9"/>
    <w:rsid w:val="00AC6CD8"/>
    <w:rsid w:val="00AE13A2"/>
    <w:rsid w:val="00AF1966"/>
    <w:rsid w:val="00B2757D"/>
    <w:rsid w:val="00B34EDB"/>
    <w:rsid w:val="00B5789A"/>
    <w:rsid w:val="00B61669"/>
    <w:rsid w:val="00B83816"/>
    <w:rsid w:val="00BA0C7E"/>
    <w:rsid w:val="00BA3E6A"/>
    <w:rsid w:val="00BB08C5"/>
    <w:rsid w:val="00BC28C1"/>
    <w:rsid w:val="00BD5F60"/>
    <w:rsid w:val="00C03EA4"/>
    <w:rsid w:val="00C1558B"/>
    <w:rsid w:val="00C16782"/>
    <w:rsid w:val="00C16FE2"/>
    <w:rsid w:val="00C749C1"/>
    <w:rsid w:val="00C85FA1"/>
    <w:rsid w:val="00CE2F61"/>
    <w:rsid w:val="00CF0E38"/>
    <w:rsid w:val="00CF1B85"/>
    <w:rsid w:val="00CF23DA"/>
    <w:rsid w:val="00D24389"/>
    <w:rsid w:val="00D24A45"/>
    <w:rsid w:val="00D567F0"/>
    <w:rsid w:val="00D57DB2"/>
    <w:rsid w:val="00D710C4"/>
    <w:rsid w:val="00DD05FF"/>
    <w:rsid w:val="00DE0D76"/>
    <w:rsid w:val="00DE7658"/>
    <w:rsid w:val="00E96795"/>
    <w:rsid w:val="00EA4B0C"/>
    <w:rsid w:val="00EC2AA7"/>
    <w:rsid w:val="00EE3093"/>
    <w:rsid w:val="00F72FA4"/>
    <w:rsid w:val="00FB344F"/>
    <w:rsid w:val="00FE177A"/>
    <w:rsid w:val="00FF6B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7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D74"/>
    <w:rPr>
      <w:rFonts w:ascii="Tahoma" w:hAnsi="Tahoma" w:cs="Tahoma"/>
      <w:sz w:val="16"/>
      <w:szCs w:val="16"/>
    </w:rPr>
  </w:style>
  <w:style w:type="paragraph" w:styleId="Header">
    <w:name w:val="header"/>
    <w:basedOn w:val="Normal"/>
    <w:link w:val="HeaderChar"/>
    <w:uiPriority w:val="99"/>
    <w:unhideWhenUsed/>
    <w:rsid w:val="00615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ACD"/>
  </w:style>
  <w:style w:type="paragraph" w:styleId="Footer">
    <w:name w:val="footer"/>
    <w:basedOn w:val="Normal"/>
    <w:link w:val="FooterChar"/>
    <w:uiPriority w:val="99"/>
    <w:semiHidden/>
    <w:unhideWhenUsed/>
    <w:rsid w:val="00615AC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5ACD"/>
  </w:style>
  <w:style w:type="paragraph" w:styleId="NormalWeb">
    <w:name w:val="Normal (Web)"/>
    <w:basedOn w:val="Normal"/>
    <w:uiPriority w:val="99"/>
    <w:semiHidden/>
    <w:unhideWhenUsed/>
    <w:rsid w:val="00776F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525175">
      <w:bodyDiv w:val="1"/>
      <w:marLeft w:val="0"/>
      <w:marRight w:val="0"/>
      <w:marTop w:val="0"/>
      <w:marBottom w:val="0"/>
      <w:divBdr>
        <w:top w:val="none" w:sz="0" w:space="0" w:color="auto"/>
        <w:left w:val="none" w:sz="0" w:space="0" w:color="auto"/>
        <w:bottom w:val="none" w:sz="0" w:space="0" w:color="auto"/>
        <w:right w:val="none" w:sz="0" w:space="0" w:color="auto"/>
      </w:divBdr>
    </w:div>
    <w:div w:id="9987641">
      <w:bodyDiv w:val="1"/>
      <w:marLeft w:val="0"/>
      <w:marRight w:val="0"/>
      <w:marTop w:val="0"/>
      <w:marBottom w:val="0"/>
      <w:divBdr>
        <w:top w:val="none" w:sz="0" w:space="0" w:color="auto"/>
        <w:left w:val="none" w:sz="0" w:space="0" w:color="auto"/>
        <w:bottom w:val="none" w:sz="0" w:space="0" w:color="auto"/>
        <w:right w:val="none" w:sz="0" w:space="0" w:color="auto"/>
      </w:divBdr>
      <w:divsChild>
        <w:div w:id="1318801580">
          <w:marLeft w:val="547"/>
          <w:marRight w:val="0"/>
          <w:marTop w:val="96"/>
          <w:marBottom w:val="0"/>
          <w:divBdr>
            <w:top w:val="none" w:sz="0" w:space="0" w:color="auto"/>
            <w:left w:val="none" w:sz="0" w:space="0" w:color="auto"/>
            <w:bottom w:val="none" w:sz="0" w:space="0" w:color="auto"/>
            <w:right w:val="none" w:sz="0" w:space="0" w:color="auto"/>
          </w:divBdr>
        </w:div>
      </w:divsChild>
    </w:div>
    <w:div w:id="42095422">
      <w:bodyDiv w:val="1"/>
      <w:marLeft w:val="0"/>
      <w:marRight w:val="0"/>
      <w:marTop w:val="0"/>
      <w:marBottom w:val="0"/>
      <w:divBdr>
        <w:top w:val="none" w:sz="0" w:space="0" w:color="auto"/>
        <w:left w:val="none" w:sz="0" w:space="0" w:color="auto"/>
        <w:bottom w:val="none" w:sz="0" w:space="0" w:color="auto"/>
        <w:right w:val="none" w:sz="0" w:space="0" w:color="auto"/>
      </w:divBdr>
      <w:divsChild>
        <w:div w:id="1427455929">
          <w:marLeft w:val="547"/>
          <w:marRight w:val="0"/>
          <w:marTop w:val="96"/>
          <w:marBottom w:val="0"/>
          <w:divBdr>
            <w:top w:val="none" w:sz="0" w:space="0" w:color="auto"/>
            <w:left w:val="none" w:sz="0" w:space="0" w:color="auto"/>
            <w:bottom w:val="none" w:sz="0" w:space="0" w:color="auto"/>
            <w:right w:val="none" w:sz="0" w:space="0" w:color="auto"/>
          </w:divBdr>
        </w:div>
        <w:div w:id="1158422090">
          <w:marLeft w:val="547"/>
          <w:marRight w:val="0"/>
          <w:marTop w:val="96"/>
          <w:marBottom w:val="0"/>
          <w:divBdr>
            <w:top w:val="none" w:sz="0" w:space="0" w:color="auto"/>
            <w:left w:val="none" w:sz="0" w:space="0" w:color="auto"/>
            <w:bottom w:val="none" w:sz="0" w:space="0" w:color="auto"/>
            <w:right w:val="none" w:sz="0" w:space="0" w:color="auto"/>
          </w:divBdr>
        </w:div>
        <w:div w:id="334109294">
          <w:marLeft w:val="547"/>
          <w:marRight w:val="0"/>
          <w:marTop w:val="96"/>
          <w:marBottom w:val="0"/>
          <w:divBdr>
            <w:top w:val="none" w:sz="0" w:space="0" w:color="auto"/>
            <w:left w:val="none" w:sz="0" w:space="0" w:color="auto"/>
            <w:bottom w:val="none" w:sz="0" w:space="0" w:color="auto"/>
            <w:right w:val="none" w:sz="0" w:space="0" w:color="auto"/>
          </w:divBdr>
        </w:div>
      </w:divsChild>
    </w:div>
    <w:div w:id="69813631">
      <w:bodyDiv w:val="1"/>
      <w:marLeft w:val="0"/>
      <w:marRight w:val="0"/>
      <w:marTop w:val="0"/>
      <w:marBottom w:val="0"/>
      <w:divBdr>
        <w:top w:val="none" w:sz="0" w:space="0" w:color="auto"/>
        <w:left w:val="none" w:sz="0" w:space="0" w:color="auto"/>
        <w:bottom w:val="none" w:sz="0" w:space="0" w:color="auto"/>
        <w:right w:val="none" w:sz="0" w:space="0" w:color="auto"/>
      </w:divBdr>
    </w:div>
    <w:div w:id="93090363">
      <w:bodyDiv w:val="1"/>
      <w:marLeft w:val="0"/>
      <w:marRight w:val="0"/>
      <w:marTop w:val="0"/>
      <w:marBottom w:val="0"/>
      <w:divBdr>
        <w:top w:val="none" w:sz="0" w:space="0" w:color="auto"/>
        <w:left w:val="none" w:sz="0" w:space="0" w:color="auto"/>
        <w:bottom w:val="none" w:sz="0" w:space="0" w:color="auto"/>
        <w:right w:val="none" w:sz="0" w:space="0" w:color="auto"/>
      </w:divBdr>
    </w:div>
    <w:div w:id="94332817">
      <w:bodyDiv w:val="1"/>
      <w:marLeft w:val="0"/>
      <w:marRight w:val="0"/>
      <w:marTop w:val="0"/>
      <w:marBottom w:val="0"/>
      <w:divBdr>
        <w:top w:val="none" w:sz="0" w:space="0" w:color="auto"/>
        <w:left w:val="none" w:sz="0" w:space="0" w:color="auto"/>
        <w:bottom w:val="none" w:sz="0" w:space="0" w:color="auto"/>
        <w:right w:val="none" w:sz="0" w:space="0" w:color="auto"/>
      </w:divBdr>
      <w:divsChild>
        <w:div w:id="1854568448">
          <w:marLeft w:val="547"/>
          <w:marRight w:val="0"/>
          <w:marTop w:val="96"/>
          <w:marBottom w:val="0"/>
          <w:divBdr>
            <w:top w:val="none" w:sz="0" w:space="0" w:color="auto"/>
            <w:left w:val="none" w:sz="0" w:space="0" w:color="auto"/>
            <w:bottom w:val="none" w:sz="0" w:space="0" w:color="auto"/>
            <w:right w:val="none" w:sz="0" w:space="0" w:color="auto"/>
          </w:divBdr>
        </w:div>
        <w:div w:id="895358206">
          <w:marLeft w:val="547"/>
          <w:marRight w:val="0"/>
          <w:marTop w:val="96"/>
          <w:marBottom w:val="0"/>
          <w:divBdr>
            <w:top w:val="none" w:sz="0" w:space="0" w:color="auto"/>
            <w:left w:val="none" w:sz="0" w:space="0" w:color="auto"/>
            <w:bottom w:val="none" w:sz="0" w:space="0" w:color="auto"/>
            <w:right w:val="none" w:sz="0" w:space="0" w:color="auto"/>
          </w:divBdr>
        </w:div>
        <w:div w:id="1888638699">
          <w:marLeft w:val="547"/>
          <w:marRight w:val="0"/>
          <w:marTop w:val="96"/>
          <w:marBottom w:val="0"/>
          <w:divBdr>
            <w:top w:val="none" w:sz="0" w:space="0" w:color="auto"/>
            <w:left w:val="none" w:sz="0" w:space="0" w:color="auto"/>
            <w:bottom w:val="none" w:sz="0" w:space="0" w:color="auto"/>
            <w:right w:val="none" w:sz="0" w:space="0" w:color="auto"/>
          </w:divBdr>
        </w:div>
      </w:divsChild>
    </w:div>
    <w:div w:id="10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1573417">
          <w:marLeft w:val="547"/>
          <w:marRight w:val="0"/>
          <w:marTop w:val="96"/>
          <w:marBottom w:val="0"/>
          <w:divBdr>
            <w:top w:val="none" w:sz="0" w:space="0" w:color="auto"/>
            <w:left w:val="none" w:sz="0" w:space="0" w:color="auto"/>
            <w:bottom w:val="none" w:sz="0" w:space="0" w:color="auto"/>
            <w:right w:val="none" w:sz="0" w:space="0" w:color="auto"/>
          </w:divBdr>
        </w:div>
      </w:divsChild>
    </w:div>
    <w:div w:id="118185952">
      <w:bodyDiv w:val="1"/>
      <w:marLeft w:val="0"/>
      <w:marRight w:val="0"/>
      <w:marTop w:val="0"/>
      <w:marBottom w:val="0"/>
      <w:divBdr>
        <w:top w:val="none" w:sz="0" w:space="0" w:color="auto"/>
        <w:left w:val="none" w:sz="0" w:space="0" w:color="auto"/>
        <w:bottom w:val="none" w:sz="0" w:space="0" w:color="auto"/>
        <w:right w:val="none" w:sz="0" w:space="0" w:color="auto"/>
      </w:divBdr>
      <w:divsChild>
        <w:div w:id="1328944183">
          <w:marLeft w:val="547"/>
          <w:marRight w:val="0"/>
          <w:marTop w:val="96"/>
          <w:marBottom w:val="0"/>
          <w:divBdr>
            <w:top w:val="none" w:sz="0" w:space="0" w:color="auto"/>
            <w:left w:val="none" w:sz="0" w:space="0" w:color="auto"/>
            <w:bottom w:val="none" w:sz="0" w:space="0" w:color="auto"/>
            <w:right w:val="none" w:sz="0" w:space="0" w:color="auto"/>
          </w:divBdr>
        </w:div>
      </w:divsChild>
    </w:div>
    <w:div w:id="124349169">
      <w:bodyDiv w:val="1"/>
      <w:marLeft w:val="0"/>
      <w:marRight w:val="0"/>
      <w:marTop w:val="0"/>
      <w:marBottom w:val="0"/>
      <w:divBdr>
        <w:top w:val="none" w:sz="0" w:space="0" w:color="auto"/>
        <w:left w:val="none" w:sz="0" w:space="0" w:color="auto"/>
        <w:bottom w:val="none" w:sz="0" w:space="0" w:color="auto"/>
        <w:right w:val="none" w:sz="0" w:space="0" w:color="auto"/>
      </w:divBdr>
    </w:div>
    <w:div w:id="127626694">
      <w:bodyDiv w:val="1"/>
      <w:marLeft w:val="0"/>
      <w:marRight w:val="0"/>
      <w:marTop w:val="0"/>
      <w:marBottom w:val="0"/>
      <w:divBdr>
        <w:top w:val="none" w:sz="0" w:space="0" w:color="auto"/>
        <w:left w:val="none" w:sz="0" w:space="0" w:color="auto"/>
        <w:bottom w:val="none" w:sz="0" w:space="0" w:color="auto"/>
        <w:right w:val="none" w:sz="0" w:space="0" w:color="auto"/>
      </w:divBdr>
    </w:div>
    <w:div w:id="128132163">
      <w:bodyDiv w:val="1"/>
      <w:marLeft w:val="0"/>
      <w:marRight w:val="0"/>
      <w:marTop w:val="0"/>
      <w:marBottom w:val="0"/>
      <w:divBdr>
        <w:top w:val="none" w:sz="0" w:space="0" w:color="auto"/>
        <w:left w:val="none" w:sz="0" w:space="0" w:color="auto"/>
        <w:bottom w:val="none" w:sz="0" w:space="0" w:color="auto"/>
        <w:right w:val="none" w:sz="0" w:space="0" w:color="auto"/>
      </w:divBdr>
      <w:divsChild>
        <w:div w:id="860898986">
          <w:marLeft w:val="547"/>
          <w:marRight w:val="0"/>
          <w:marTop w:val="96"/>
          <w:marBottom w:val="0"/>
          <w:divBdr>
            <w:top w:val="none" w:sz="0" w:space="0" w:color="auto"/>
            <w:left w:val="none" w:sz="0" w:space="0" w:color="auto"/>
            <w:bottom w:val="none" w:sz="0" w:space="0" w:color="auto"/>
            <w:right w:val="none" w:sz="0" w:space="0" w:color="auto"/>
          </w:divBdr>
        </w:div>
      </w:divsChild>
    </w:div>
    <w:div w:id="152112793">
      <w:bodyDiv w:val="1"/>
      <w:marLeft w:val="0"/>
      <w:marRight w:val="0"/>
      <w:marTop w:val="0"/>
      <w:marBottom w:val="0"/>
      <w:divBdr>
        <w:top w:val="none" w:sz="0" w:space="0" w:color="auto"/>
        <w:left w:val="none" w:sz="0" w:space="0" w:color="auto"/>
        <w:bottom w:val="none" w:sz="0" w:space="0" w:color="auto"/>
        <w:right w:val="none" w:sz="0" w:space="0" w:color="auto"/>
      </w:divBdr>
    </w:div>
    <w:div w:id="152524908">
      <w:bodyDiv w:val="1"/>
      <w:marLeft w:val="0"/>
      <w:marRight w:val="0"/>
      <w:marTop w:val="0"/>
      <w:marBottom w:val="0"/>
      <w:divBdr>
        <w:top w:val="none" w:sz="0" w:space="0" w:color="auto"/>
        <w:left w:val="none" w:sz="0" w:space="0" w:color="auto"/>
        <w:bottom w:val="none" w:sz="0" w:space="0" w:color="auto"/>
        <w:right w:val="none" w:sz="0" w:space="0" w:color="auto"/>
      </w:divBdr>
      <w:divsChild>
        <w:div w:id="1661691593">
          <w:marLeft w:val="547"/>
          <w:marRight w:val="0"/>
          <w:marTop w:val="96"/>
          <w:marBottom w:val="0"/>
          <w:divBdr>
            <w:top w:val="none" w:sz="0" w:space="0" w:color="auto"/>
            <w:left w:val="none" w:sz="0" w:space="0" w:color="auto"/>
            <w:bottom w:val="none" w:sz="0" w:space="0" w:color="auto"/>
            <w:right w:val="none" w:sz="0" w:space="0" w:color="auto"/>
          </w:divBdr>
        </w:div>
        <w:div w:id="1671639709">
          <w:marLeft w:val="547"/>
          <w:marRight w:val="0"/>
          <w:marTop w:val="96"/>
          <w:marBottom w:val="0"/>
          <w:divBdr>
            <w:top w:val="none" w:sz="0" w:space="0" w:color="auto"/>
            <w:left w:val="none" w:sz="0" w:space="0" w:color="auto"/>
            <w:bottom w:val="none" w:sz="0" w:space="0" w:color="auto"/>
            <w:right w:val="none" w:sz="0" w:space="0" w:color="auto"/>
          </w:divBdr>
        </w:div>
        <w:div w:id="1327132096">
          <w:marLeft w:val="547"/>
          <w:marRight w:val="0"/>
          <w:marTop w:val="96"/>
          <w:marBottom w:val="0"/>
          <w:divBdr>
            <w:top w:val="none" w:sz="0" w:space="0" w:color="auto"/>
            <w:left w:val="none" w:sz="0" w:space="0" w:color="auto"/>
            <w:bottom w:val="none" w:sz="0" w:space="0" w:color="auto"/>
            <w:right w:val="none" w:sz="0" w:space="0" w:color="auto"/>
          </w:divBdr>
        </w:div>
      </w:divsChild>
    </w:div>
    <w:div w:id="169494020">
      <w:bodyDiv w:val="1"/>
      <w:marLeft w:val="0"/>
      <w:marRight w:val="0"/>
      <w:marTop w:val="0"/>
      <w:marBottom w:val="0"/>
      <w:divBdr>
        <w:top w:val="none" w:sz="0" w:space="0" w:color="auto"/>
        <w:left w:val="none" w:sz="0" w:space="0" w:color="auto"/>
        <w:bottom w:val="none" w:sz="0" w:space="0" w:color="auto"/>
        <w:right w:val="none" w:sz="0" w:space="0" w:color="auto"/>
      </w:divBdr>
      <w:divsChild>
        <w:div w:id="1325861205">
          <w:marLeft w:val="547"/>
          <w:marRight w:val="0"/>
          <w:marTop w:val="96"/>
          <w:marBottom w:val="0"/>
          <w:divBdr>
            <w:top w:val="none" w:sz="0" w:space="0" w:color="auto"/>
            <w:left w:val="none" w:sz="0" w:space="0" w:color="auto"/>
            <w:bottom w:val="none" w:sz="0" w:space="0" w:color="auto"/>
            <w:right w:val="none" w:sz="0" w:space="0" w:color="auto"/>
          </w:divBdr>
        </w:div>
      </w:divsChild>
    </w:div>
    <w:div w:id="199512751">
      <w:bodyDiv w:val="1"/>
      <w:marLeft w:val="0"/>
      <w:marRight w:val="0"/>
      <w:marTop w:val="0"/>
      <w:marBottom w:val="0"/>
      <w:divBdr>
        <w:top w:val="none" w:sz="0" w:space="0" w:color="auto"/>
        <w:left w:val="none" w:sz="0" w:space="0" w:color="auto"/>
        <w:bottom w:val="none" w:sz="0" w:space="0" w:color="auto"/>
        <w:right w:val="none" w:sz="0" w:space="0" w:color="auto"/>
      </w:divBdr>
    </w:div>
    <w:div w:id="216746952">
      <w:bodyDiv w:val="1"/>
      <w:marLeft w:val="0"/>
      <w:marRight w:val="0"/>
      <w:marTop w:val="0"/>
      <w:marBottom w:val="0"/>
      <w:divBdr>
        <w:top w:val="none" w:sz="0" w:space="0" w:color="auto"/>
        <w:left w:val="none" w:sz="0" w:space="0" w:color="auto"/>
        <w:bottom w:val="none" w:sz="0" w:space="0" w:color="auto"/>
        <w:right w:val="none" w:sz="0" w:space="0" w:color="auto"/>
      </w:divBdr>
      <w:divsChild>
        <w:div w:id="183131392">
          <w:marLeft w:val="547"/>
          <w:marRight w:val="0"/>
          <w:marTop w:val="96"/>
          <w:marBottom w:val="0"/>
          <w:divBdr>
            <w:top w:val="none" w:sz="0" w:space="0" w:color="auto"/>
            <w:left w:val="none" w:sz="0" w:space="0" w:color="auto"/>
            <w:bottom w:val="none" w:sz="0" w:space="0" w:color="auto"/>
            <w:right w:val="none" w:sz="0" w:space="0" w:color="auto"/>
          </w:divBdr>
        </w:div>
        <w:div w:id="1808163510">
          <w:marLeft w:val="547"/>
          <w:marRight w:val="0"/>
          <w:marTop w:val="96"/>
          <w:marBottom w:val="0"/>
          <w:divBdr>
            <w:top w:val="none" w:sz="0" w:space="0" w:color="auto"/>
            <w:left w:val="none" w:sz="0" w:space="0" w:color="auto"/>
            <w:bottom w:val="none" w:sz="0" w:space="0" w:color="auto"/>
            <w:right w:val="none" w:sz="0" w:space="0" w:color="auto"/>
          </w:divBdr>
        </w:div>
      </w:divsChild>
    </w:div>
    <w:div w:id="255670412">
      <w:bodyDiv w:val="1"/>
      <w:marLeft w:val="0"/>
      <w:marRight w:val="0"/>
      <w:marTop w:val="0"/>
      <w:marBottom w:val="0"/>
      <w:divBdr>
        <w:top w:val="none" w:sz="0" w:space="0" w:color="auto"/>
        <w:left w:val="none" w:sz="0" w:space="0" w:color="auto"/>
        <w:bottom w:val="none" w:sz="0" w:space="0" w:color="auto"/>
        <w:right w:val="none" w:sz="0" w:space="0" w:color="auto"/>
      </w:divBdr>
      <w:divsChild>
        <w:div w:id="77214801">
          <w:marLeft w:val="547"/>
          <w:marRight w:val="0"/>
          <w:marTop w:val="96"/>
          <w:marBottom w:val="0"/>
          <w:divBdr>
            <w:top w:val="none" w:sz="0" w:space="0" w:color="auto"/>
            <w:left w:val="none" w:sz="0" w:space="0" w:color="auto"/>
            <w:bottom w:val="none" w:sz="0" w:space="0" w:color="auto"/>
            <w:right w:val="none" w:sz="0" w:space="0" w:color="auto"/>
          </w:divBdr>
        </w:div>
      </w:divsChild>
    </w:div>
    <w:div w:id="262038378">
      <w:bodyDiv w:val="1"/>
      <w:marLeft w:val="0"/>
      <w:marRight w:val="0"/>
      <w:marTop w:val="0"/>
      <w:marBottom w:val="0"/>
      <w:divBdr>
        <w:top w:val="none" w:sz="0" w:space="0" w:color="auto"/>
        <w:left w:val="none" w:sz="0" w:space="0" w:color="auto"/>
        <w:bottom w:val="none" w:sz="0" w:space="0" w:color="auto"/>
        <w:right w:val="none" w:sz="0" w:space="0" w:color="auto"/>
      </w:divBdr>
    </w:div>
    <w:div w:id="265308443">
      <w:bodyDiv w:val="1"/>
      <w:marLeft w:val="0"/>
      <w:marRight w:val="0"/>
      <w:marTop w:val="0"/>
      <w:marBottom w:val="0"/>
      <w:divBdr>
        <w:top w:val="none" w:sz="0" w:space="0" w:color="auto"/>
        <w:left w:val="none" w:sz="0" w:space="0" w:color="auto"/>
        <w:bottom w:val="none" w:sz="0" w:space="0" w:color="auto"/>
        <w:right w:val="none" w:sz="0" w:space="0" w:color="auto"/>
      </w:divBdr>
      <w:divsChild>
        <w:div w:id="111560150">
          <w:marLeft w:val="547"/>
          <w:marRight w:val="0"/>
          <w:marTop w:val="96"/>
          <w:marBottom w:val="0"/>
          <w:divBdr>
            <w:top w:val="none" w:sz="0" w:space="0" w:color="auto"/>
            <w:left w:val="none" w:sz="0" w:space="0" w:color="auto"/>
            <w:bottom w:val="none" w:sz="0" w:space="0" w:color="auto"/>
            <w:right w:val="none" w:sz="0" w:space="0" w:color="auto"/>
          </w:divBdr>
        </w:div>
        <w:div w:id="1139420536">
          <w:marLeft w:val="547"/>
          <w:marRight w:val="0"/>
          <w:marTop w:val="96"/>
          <w:marBottom w:val="0"/>
          <w:divBdr>
            <w:top w:val="none" w:sz="0" w:space="0" w:color="auto"/>
            <w:left w:val="none" w:sz="0" w:space="0" w:color="auto"/>
            <w:bottom w:val="none" w:sz="0" w:space="0" w:color="auto"/>
            <w:right w:val="none" w:sz="0" w:space="0" w:color="auto"/>
          </w:divBdr>
        </w:div>
        <w:div w:id="1676810599">
          <w:marLeft w:val="547"/>
          <w:marRight w:val="0"/>
          <w:marTop w:val="96"/>
          <w:marBottom w:val="0"/>
          <w:divBdr>
            <w:top w:val="none" w:sz="0" w:space="0" w:color="auto"/>
            <w:left w:val="none" w:sz="0" w:space="0" w:color="auto"/>
            <w:bottom w:val="none" w:sz="0" w:space="0" w:color="auto"/>
            <w:right w:val="none" w:sz="0" w:space="0" w:color="auto"/>
          </w:divBdr>
        </w:div>
        <w:div w:id="83770106">
          <w:marLeft w:val="547"/>
          <w:marRight w:val="0"/>
          <w:marTop w:val="96"/>
          <w:marBottom w:val="0"/>
          <w:divBdr>
            <w:top w:val="none" w:sz="0" w:space="0" w:color="auto"/>
            <w:left w:val="none" w:sz="0" w:space="0" w:color="auto"/>
            <w:bottom w:val="none" w:sz="0" w:space="0" w:color="auto"/>
            <w:right w:val="none" w:sz="0" w:space="0" w:color="auto"/>
          </w:divBdr>
        </w:div>
        <w:div w:id="788400456">
          <w:marLeft w:val="547"/>
          <w:marRight w:val="0"/>
          <w:marTop w:val="96"/>
          <w:marBottom w:val="0"/>
          <w:divBdr>
            <w:top w:val="none" w:sz="0" w:space="0" w:color="auto"/>
            <w:left w:val="none" w:sz="0" w:space="0" w:color="auto"/>
            <w:bottom w:val="none" w:sz="0" w:space="0" w:color="auto"/>
            <w:right w:val="none" w:sz="0" w:space="0" w:color="auto"/>
          </w:divBdr>
        </w:div>
        <w:div w:id="567497926">
          <w:marLeft w:val="547"/>
          <w:marRight w:val="0"/>
          <w:marTop w:val="96"/>
          <w:marBottom w:val="0"/>
          <w:divBdr>
            <w:top w:val="none" w:sz="0" w:space="0" w:color="auto"/>
            <w:left w:val="none" w:sz="0" w:space="0" w:color="auto"/>
            <w:bottom w:val="none" w:sz="0" w:space="0" w:color="auto"/>
            <w:right w:val="none" w:sz="0" w:space="0" w:color="auto"/>
          </w:divBdr>
        </w:div>
        <w:div w:id="1174877980">
          <w:marLeft w:val="547"/>
          <w:marRight w:val="0"/>
          <w:marTop w:val="96"/>
          <w:marBottom w:val="0"/>
          <w:divBdr>
            <w:top w:val="none" w:sz="0" w:space="0" w:color="auto"/>
            <w:left w:val="none" w:sz="0" w:space="0" w:color="auto"/>
            <w:bottom w:val="none" w:sz="0" w:space="0" w:color="auto"/>
            <w:right w:val="none" w:sz="0" w:space="0" w:color="auto"/>
          </w:divBdr>
        </w:div>
        <w:div w:id="1238708688">
          <w:marLeft w:val="547"/>
          <w:marRight w:val="0"/>
          <w:marTop w:val="96"/>
          <w:marBottom w:val="0"/>
          <w:divBdr>
            <w:top w:val="none" w:sz="0" w:space="0" w:color="auto"/>
            <w:left w:val="none" w:sz="0" w:space="0" w:color="auto"/>
            <w:bottom w:val="none" w:sz="0" w:space="0" w:color="auto"/>
            <w:right w:val="none" w:sz="0" w:space="0" w:color="auto"/>
          </w:divBdr>
        </w:div>
      </w:divsChild>
    </w:div>
    <w:div w:id="269557575">
      <w:bodyDiv w:val="1"/>
      <w:marLeft w:val="0"/>
      <w:marRight w:val="0"/>
      <w:marTop w:val="0"/>
      <w:marBottom w:val="0"/>
      <w:divBdr>
        <w:top w:val="none" w:sz="0" w:space="0" w:color="auto"/>
        <w:left w:val="none" w:sz="0" w:space="0" w:color="auto"/>
        <w:bottom w:val="none" w:sz="0" w:space="0" w:color="auto"/>
        <w:right w:val="none" w:sz="0" w:space="0" w:color="auto"/>
      </w:divBdr>
    </w:div>
    <w:div w:id="314378037">
      <w:bodyDiv w:val="1"/>
      <w:marLeft w:val="0"/>
      <w:marRight w:val="0"/>
      <w:marTop w:val="0"/>
      <w:marBottom w:val="0"/>
      <w:divBdr>
        <w:top w:val="none" w:sz="0" w:space="0" w:color="auto"/>
        <w:left w:val="none" w:sz="0" w:space="0" w:color="auto"/>
        <w:bottom w:val="none" w:sz="0" w:space="0" w:color="auto"/>
        <w:right w:val="none" w:sz="0" w:space="0" w:color="auto"/>
      </w:divBdr>
      <w:divsChild>
        <w:div w:id="770857370">
          <w:marLeft w:val="547"/>
          <w:marRight w:val="0"/>
          <w:marTop w:val="96"/>
          <w:marBottom w:val="0"/>
          <w:divBdr>
            <w:top w:val="none" w:sz="0" w:space="0" w:color="auto"/>
            <w:left w:val="none" w:sz="0" w:space="0" w:color="auto"/>
            <w:bottom w:val="none" w:sz="0" w:space="0" w:color="auto"/>
            <w:right w:val="none" w:sz="0" w:space="0" w:color="auto"/>
          </w:divBdr>
        </w:div>
      </w:divsChild>
    </w:div>
    <w:div w:id="360204276">
      <w:bodyDiv w:val="1"/>
      <w:marLeft w:val="0"/>
      <w:marRight w:val="0"/>
      <w:marTop w:val="0"/>
      <w:marBottom w:val="0"/>
      <w:divBdr>
        <w:top w:val="none" w:sz="0" w:space="0" w:color="auto"/>
        <w:left w:val="none" w:sz="0" w:space="0" w:color="auto"/>
        <w:bottom w:val="none" w:sz="0" w:space="0" w:color="auto"/>
        <w:right w:val="none" w:sz="0" w:space="0" w:color="auto"/>
      </w:divBdr>
      <w:divsChild>
        <w:div w:id="265694028">
          <w:marLeft w:val="547"/>
          <w:marRight w:val="0"/>
          <w:marTop w:val="96"/>
          <w:marBottom w:val="0"/>
          <w:divBdr>
            <w:top w:val="none" w:sz="0" w:space="0" w:color="auto"/>
            <w:left w:val="none" w:sz="0" w:space="0" w:color="auto"/>
            <w:bottom w:val="none" w:sz="0" w:space="0" w:color="auto"/>
            <w:right w:val="none" w:sz="0" w:space="0" w:color="auto"/>
          </w:divBdr>
        </w:div>
      </w:divsChild>
    </w:div>
    <w:div w:id="385372466">
      <w:bodyDiv w:val="1"/>
      <w:marLeft w:val="0"/>
      <w:marRight w:val="0"/>
      <w:marTop w:val="0"/>
      <w:marBottom w:val="0"/>
      <w:divBdr>
        <w:top w:val="none" w:sz="0" w:space="0" w:color="auto"/>
        <w:left w:val="none" w:sz="0" w:space="0" w:color="auto"/>
        <w:bottom w:val="none" w:sz="0" w:space="0" w:color="auto"/>
        <w:right w:val="none" w:sz="0" w:space="0" w:color="auto"/>
      </w:divBdr>
      <w:divsChild>
        <w:div w:id="68381457">
          <w:marLeft w:val="547"/>
          <w:marRight w:val="0"/>
          <w:marTop w:val="96"/>
          <w:marBottom w:val="0"/>
          <w:divBdr>
            <w:top w:val="none" w:sz="0" w:space="0" w:color="auto"/>
            <w:left w:val="none" w:sz="0" w:space="0" w:color="auto"/>
            <w:bottom w:val="none" w:sz="0" w:space="0" w:color="auto"/>
            <w:right w:val="none" w:sz="0" w:space="0" w:color="auto"/>
          </w:divBdr>
        </w:div>
      </w:divsChild>
    </w:div>
    <w:div w:id="385419523">
      <w:bodyDiv w:val="1"/>
      <w:marLeft w:val="0"/>
      <w:marRight w:val="0"/>
      <w:marTop w:val="0"/>
      <w:marBottom w:val="0"/>
      <w:divBdr>
        <w:top w:val="none" w:sz="0" w:space="0" w:color="auto"/>
        <w:left w:val="none" w:sz="0" w:space="0" w:color="auto"/>
        <w:bottom w:val="none" w:sz="0" w:space="0" w:color="auto"/>
        <w:right w:val="none" w:sz="0" w:space="0" w:color="auto"/>
      </w:divBdr>
      <w:divsChild>
        <w:div w:id="1676617254">
          <w:marLeft w:val="547"/>
          <w:marRight w:val="0"/>
          <w:marTop w:val="96"/>
          <w:marBottom w:val="0"/>
          <w:divBdr>
            <w:top w:val="none" w:sz="0" w:space="0" w:color="auto"/>
            <w:left w:val="none" w:sz="0" w:space="0" w:color="auto"/>
            <w:bottom w:val="none" w:sz="0" w:space="0" w:color="auto"/>
            <w:right w:val="none" w:sz="0" w:space="0" w:color="auto"/>
          </w:divBdr>
        </w:div>
      </w:divsChild>
    </w:div>
    <w:div w:id="402332726">
      <w:bodyDiv w:val="1"/>
      <w:marLeft w:val="0"/>
      <w:marRight w:val="0"/>
      <w:marTop w:val="0"/>
      <w:marBottom w:val="0"/>
      <w:divBdr>
        <w:top w:val="none" w:sz="0" w:space="0" w:color="auto"/>
        <w:left w:val="none" w:sz="0" w:space="0" w:color="auto"/>
        <w:bottom w:val="none" w:sz="0" w:space="0" w:color="auto"/>
        <w:right w:val="none" w:sz="0" w:space="0" w:color="auto"/>
      </w:divBdr>
      <w:divsChild>
        <w:div w:id="1238828234">
          <w:marLeft w:val="547"/>
          <w:marRight w:val="0"/>
          <w:marTop w:val="96"/>
          <w:marBottom w:val="0"/>
          <w:divBdr>
            <w:top w:val="none" w:sz="0" w:space="0" w:color="auto"/>
            <w:left w:val="none" w:sz="0" w:space="0" w:color="auto"/>
            <w:bottom w:val="none" w:sz="0" w:space="0" w:color="auto"/>
            <w:right w:val="none" w:sz="0" w:space="0" w:color="auto"/>
          </w:divBdr>
        </w:div>
        <w:div w:id="1079327542">
          <w:marLeft w:val="547"/>
          <w:marRight w:val="0"/>
          <w:marTop w:val="96"/>
          <w:marBottom w:val="0"/>
          <w:divBdr>
            <w:top w:val="none" w:sz="0" w:space="0" w:color="auto"/>
            <w:left w:val="none" w:sz="0" w:space="0" w:color="auto"/>
            <w:bottom w:val="none" w:sz="0" w:space="0" w:color="auto"/>
            <w:right w:val="none" w:sz="0" w:space="0" w:color="auto"/>
          </w:divBdr>
        </w:div>
      </w:divsChild>
    </w:div>
    <w:div w:id="418912026">
      <w:bodyDiv w:val="1"/>
      <w:marLeft w:val="0"/>
      <w:marRight w:val="0"/>
      <w:marTop w:val="0"/>
      <w:marBottom w:val="0"/>
      <w:divBdr>
        <w:top w:val="none" w:sz="0" w:space="0" w:color="auto"/>
        <w:left w:val="none" w:sz="0" w:space="0" w:color="auto"/>
        <w:bottom w:val="none" w:sz="0" w:space="0" w:color="auto"/>
        <w:right w:val="none" w:sz="0" w:space="0" w:color="auto"/>
      </w:divBdr>
      <w:divsChild>
        <w:div w:id="1472402704">
          <w:marLeft w:val="547"/>
          <w:marRight w:val="0"/>
          <w:marTop w:val="96"/>
          <w:marBottom w:val="0"/>
          <w:divBdr>
            <w:top w:val="none" w:sz="0" w:space="0" w:color="auto"/>
            <w:left w:val="none" w:sz="0" w:space="0" w:color="auto"/>
            <w:bottom w:val="none" w:sz="0" w:space="0" w:color="auto"/>
            <w:right w:val="none" w:sz="0" w:space="0" w:color="auto"/>
          </w:divBdr>
        </w:div>
      </w:divsChild>
    </w:div>
    <w:div w:id="457646827">
      <w:bodyDiv w:val="1"/>
      <w:marLeft w:val="0"/>
      <w:marRight w:val="0"/>
      <w:marTop w:val="0"/>
      <w:marBottom w:val="0"/>
      <w:divBdr>
        <w:top w:val="none" w:sz="0" w:space="0" w:color="auto"/>
        <w:left w:val="none" w:sz="0" w:space="0" w:color="auto"/>
        <w:bottom w:val="none" w:sz="0" w:space="0" w:color="auto"/>
        <w:right w:val="none" w:sz="0" w:space="0" w:color="auto"/>
      </w:divBdr>
      <w:divsChild>
        <w:div w:id="1810778967">
          <w:marLeft w:val="547"/>
          <w:marRight w:val="0"/>
          <w:marTop w:val="96"/>
          <w:marBottom w:val="0"/>
          <w:divBdr>
            <w:top w:val="none" w:sz="0" w:space="0" w:color="auto"/>
            <w:left w:val="none" w:sz="0" w:space="0" w:color="auto"/>
            <w:bottom w:val="none" w:sz="0" w:space="0" w:color="auto"/>
            <w:right w:val="none" w:sz="0" w:space="0" w:color="auto"/>
          </w:divBdr>
        </w:div>
        <w:div w:id="2027368172">
          <w:marLeft w:val="547"/>
          <w:marRight w:val="0"/>
          <w:marTop w:val="96"/>
          <w:marBottom w:val="0"/>
          <w:divBdr>
            <w:top w:val="none" w:sz="0" w:space="0" w:color="auto"/>
            <w:left w:val="none" w:sz="0" w:space="0" w:color="auto"/>
            <w:bottom w:val="none" w:sz="0" w:space="0" w:color="auto"/>
            <w:right w:val="none" w:sz="0" w:space="0" w:color="auto"/>
          </w:divBdr>
        </w:div>
      </w:divsChild>
    </w:div>
    <w:div w:id="512032966">
      <w:bodyDiv w:val="1"/>
      <w:marLeft w:val="0"/>
      <w:marRight w:val="0"/>
      <w:marTop w:val="0"/>
      <w:marBottom w:val="0"/>
      <w:divBdr>
        <w:top w:val="none" w:sz="0" w:space="0" w:color="auto"/>
        <w:left w:val="none" w:sz="0" w:space="0" w:color="auto"/>
        <w:bottom w:val="none" w:sz="0" w:space="0" w:color="auto"/>
        <w:right w:val="none" w:sz="0" w:space="0" w:color="auto"/>
      </w:divBdr>
      <w:divsChild>
        <w:div w:id="1202134312">
          <w:marLeft w:val="547"/>
          <w:marRight w:val="0"/>
          <w:marTop w:val="96"/>
          <w:marBottom w:val="0"/>
          <w:divBdr>
            <w:top w:val="none" w:sz="0" w:space="0" w:color="auto"/>
            <w:left w:val="none" w:sz="0" w:space="0" w:color="auto"/>
            <w:bottom w:val="none" w:sz="0" w:space="0" w:color="auto"/>
            <w:right w:val="none" w:sz="0" w:space="0" w:color="auto"/>
          </w:divBdr>
        </w:div>
      </w:divsChild>
    </w:div>
    <w:div w:id="526798261">
      <w:bodyDiv w:val="1"/>
      <w:marLeft w:val="0"/>
      <w:marRight w:val="0"/>
      <w:marTop w:val="0"/>
      <w:marBottom w:val="0"/>
      <w:divBdr>
        <w:top w:val="none" w:sz="0" w:space="0" w:color="auto"/>
        <w:left w:val="none" w:sz="0" w:space="0" w:color="auto"/>
        <w:bottom w:val="none" w:sz="0" w:space="0" w:color="auto"/>
        <w:right w:val="none" w:sz="0" w:space="0" w:color="auto"/>
      </w:divBdr>
      <w:divsChild>
        <w:div w:id="750347222">
          <w:marLeft w:val="547"/>
          <w:marRight w:val="0"/>
          <w:marTop w:val="96"/>
          <w:marBottom w:val="0"/>
          <w:divBdr>
            <w:top w:val="none" w:sz="0" w:space="0" w:color="auto"/>
            <w:left w:val="none" w:sz="0" w:space="0" w:color="auto"/>
            <w:bottom w:val="none" w:sz="0" w:space="0" w:color="auto"/>
            <w:right w:val="none" w:sz="0" w:space="0" w:color="auto"/>
          </w:divBdr>
        </w:div>
        <w:div w:id="698167010">
          <w:marLeft w:val="547"/>
          <w:marRight w:val="0"/>
          <w:marTop w:val="96"/>
          <w:marBottom w:val="0"/>
          <w:divBdr>
            <w:top w:val="none" w:sz="0" w:space="0" w:color="auto"/>
            <w:left w:val="none" w:sz="0" w:space="0" w:color="auto"/>
            <w:bottom w:val="none" w:sz="0" w:space="0" w:color="auto"/>
            <w:right w:val="none" w:sz="0" w:space="0" w:color="auto"/>
          </w:divBdr>
        </w:div>
      </w:divsChild>
    </w:div>
    <w:div w:id="535318380">
      <w:bodyDiv w:val="1"/>
      <w:marLeft w:val="0"/>
      <w:marRight w:val="0"/>
      <w:marTop w:val="0"/>
      <w:marBottom w:val="0"/>
      <w:divBdr>
        <w:top w:val="none" w:sz="0" w:space="0" w:color="auto"/>
        <w:left w:val="none" w:sz="0" w:space="0" w:color="auto"/>
        <w:bottom w:val="none" w:sz="0" w:space="0" w:color="auto"/>
        <w:right w:val="none" w:sz="0" w:space="0" w:color="auto"/>
      </w:divBdr>
      <w:divsChild>
        <w:div w:id="1259094148">
          <w:marLeft w:val="547"/>
          <w:marRight w:val="0"/>
          <w:marTop w:val="96"/>
          <w:marBottom w:val="0"/>
          <w:divBdr>
            <w:top w:val="none" w:sz="0" w:space="0" w:color="auto"/>
            <w:left w:val="none" w:sz="0" w:space="0" w:color="auto"/>
            <w:bottom w:val="none" w:sz="0" w:space="0" w:color="auto"/>
            <w:right w:val="none" w:sz="0" w:space="0" w:color="auto"/>
          </w:divBdr>
        </w:div>
      </w:divsChild>
    </w:div>
    <w:div w:id="579095656">
      <w:bodyDiv w:val="1"/>
      <w:marLeft w:val="0"/>
      <w:marRight w:val="0"/>
      <w:marTop w:val="0"/>
      <w:marBottom w:val="0"/>
      <w:divBdr>
        <w:top w:val="none" w:sz="0" w:space="0" w:color="auto"/>
        <w:left w:val="none" w:sz="0" w:space="0" w:color="auto"/>
        <w:bottom w:val="none" w:sz="0" w:space="0" w:color="auto"/>
        <w:right w:val="none" w:sz="0" w:space="0" w:color="auto"/>
      </w:divBdr>
      <w:divsChild>
        <w:div w:id="648902709">
          <w:marLeft w:val="547"/>
          <w:marRight w:val="0"/>
          <w:marTop w:val="96"/>
          <w:marBottom w:val="0"/>
          <w:divBdr>
            <w:top w:val="none" w:sz="0" w:space="0" w:color="auto"/>
            <w:left w:val="none" w:sz="0" w:space="0" w:color="auto"/>
            <w:bottom w:val="none" w:sz="0" w:space="0" w:color="auto"/>
            <w:right w:val="none" w:sz="0" w:space="0" w:color="auto"/>
          </w:divBdr>
        </w:div>
      </w:divsChild>
    </w:div>
    <w:div w:id="657804713">
      <w:bodyDiv w:val="1"/>
      <w:marLeft w:val="0"/>
      <w:marRight w:val="0"/>
      <w:marTop w:val="0"/>
      <w:marBottom w:val="0"/>
      <w:divBdr>
        <w:top w:val="none" w:sz="0" w:space="0" w:color="auto"/>
        <w:left w:val="none" w:sz="0" w:space="0" w:color="auto"/>
        <w:bottom w:val="none" w:sz="0" w:space="0" w:color="auto"/>
        <w:right w:val="none" w:sz="0" w:space="0" w:color="auto"/>
      </w:divBdr>
    </w:div>
    <w:div w:id="678386302">
      <w:bodyDiv w:val="1"/>
      <w:marLeft w:val="0"/>
      <w:marRight w:val="0"/>
      <w:marTop w:val="0"/>
      <w:marBottom w:val="0"/>
      <w:divBdr>
        <w:top w:val="none" w:sz="0" w:space="0" w:color="auto"/>
        <w:left w:val="none" w:sz="0" w:space="0" w:color="auto"/>
        <w:bottom w:val="none" w:sz="0" w:space="0" w:color="auto"/>
        <w:right w:val="none" w:sz="0" w:space="0" w:color="auto"/>
      </w:divBdr>
      <w:divsChild>
        <w:div w:id="916356496">
          <w:marLeft w:val="547"/>
          <w:marRight w:val="0"/>
          <w:marTop w:val="96"/>
          <w:marBottom w:val="0"/>
          <w:divBdr>
            <w:top w:val="none" w:sz="0" w:space="0" w:color="auto"/>
            <w:left w:val="none" w:sz="0" w:space="0" w:color="auto"/>
            <w:bottom w:val="none" w:sz="0" w:space="0" w:color="auto"/>
            <w:right w:val="none" w:sz="0" w:space="0" w:color="auto"/>
          </w:divBdr>
        </w:div>
      </w:divsChild>
    </w:div>
    <w:div w:id="707946491">
      <w:bodyDiv w:val="1"/>
      <w:marLeft w:val="0"/>
      <w:marRight w:val="0"/>
      <w:marTop w:val="0"/>
      <w:marBottom w:val="0"/>
      <w:divBdr>
        <w:top w:val="none" w:sz="0" w:space="0" w:color="auto"/>
        <w:left w:val="none" w:sz="0" w:space="0" w:color="auto"/>
        <w:bottom w:val="none" w:sz="0" w:space="0" w:color="auto"/>
        <w:right w:val="none" w:sz="0" w:space="0" w:color="auto"/>
      </w:divBdr>
      <w:divsChild>
        <w:div w:id="1110011122">
          <w:marLeft w:val="547"/>
          <w:marRight w:val="0"/>
          <w:marTop w:val="96"/>
          <w:marBottom w:val="0"/>
          <w:divBdr>
            <w:top w:val="none" w:sz="0" w:space="0" w:color="auto"/>
            <w:left w:val="none" w:sz="0" w:space="0" w:color="auto"/>
            <w:bottom w:val="none" w:sz="0" w:space="0" w:color="auto"/>
            <w:right w:val="none" w:sz="0" w:space="0" w:color="auto"/>
          </w:divBdr>
        </w:div>
      </w:divsChild>
    </w:div>
    <w:div w:id="709841146">
      <w:bodyDiv w:val="1"/>
      <w:marLeft w:val="0"/>
      <w:marRight w:val="0"/>
      <w:marTop w:val="0"/>
      <w:marBottom w:val="0"/>
      <w:divBdr>
        <w:top w:val="none" w:sz="0" w:space="0" w:color="auto"/>
        <w:left w:val="none" w:sz="0" w:space="0" w:color="auto"/>
        <w:bottom w:val="none" w:sz="0" w:space="0" w:color="auto"/>
        <w:right w:val="none" w:sz="0" w:space="0" w:color="auto"/>
      </w:divBdr>
      <w:divsChild>
        <w:div w:id="1694915265">
          <w:marLeft w:val="547"/>
          <w:marRight w:val="0"/>
          <w:marTop w:val="96"/>
          <w:marBottom w:val="0"/>
          <w:divBdr>
            <w:top w:val="none" w:sz="0" w:space="0" w:color="auto"/>
            <w:left w:val="none" w:sz="0" w:space="0" w:color="auto"/>
            <w:bottom w:val="none" w:sz="0" w:space="0" w:color="auto"/>
            <w:right w:val="none" w:sz="0" w:space="0" w:color="auto"/>
          </w:divBdr>
        </w:div>
        <w:div w:id="1374500915">
          <w:marLeft w:val="547"/>
          <w:marRight w:val="0"/>
          <w:marTop w:val="96"/>
          <w:marBottom w:val="0"/>
          <w:divBdr>
            <w:top w:val="none" w:sz="0" w:space="0" w:color="auto"/>
            <w:left w:val="none" w:sz="0" w:space="0" w:color="auto"/>
            <w:bottom w:val="none" w:sz="0" w:space="0" w:color="auto"/>
            <w:right w:val="none" w:sz="0" w:space="0" w:color="auto"/>
          </w:divBdr>
        </w:div>
        <w:div w:id="264732322">
          <w:marLeft w:val="547"/>
          <w:marRight w:val="0"/>
          <w:marTop w:val="96"/>
          <w:marBottom w:val="0"/>
          <w:divBdr>
            <w:top w:val="none" w:sz="0" w:space="0" w:color="auto"/>
            <w:left w:val="none" w:sz="0" w:space="0" w:color="auto"/>
            <w:bottom w:val="none" w:sz="0" w:space="0" w:color="auto"/>
            <w:right w:val="none" w:sz="0" w:space="0" w:color="auto"/>
          </w:divBdr>
        </w:div>
      </w:divsChild>
    </w:div>
    <w:div w:id="715088050">
      <w:bodyDiv w:val="1"/>
      <w:marLeft w:val="0"/>
      <w:marRight w:val="0"/>
      <w:marTop w:val="0"/>
      <w:marBottom w:val="0"/>
      <w:divBdr>
        <w:top w:val="none" w:sz="0" w:space="0" w:color="auto"/>
        <w:left w:val="none" w:sz="0" w:space="0" w:color="auto"/>
        <w:bottom w:val="none" w:sz="0" w:space="0" w:color="auto"/>
        <w:right w:val="none" w:sz="0" w:space="0" w:color="auto"/>
      </w:divBdr>
      <w:divsChild>
        <w:div w:id="1539971108">
          <w:marLeft w:val="547"/>
          <w:marRight w:val="0"/>
          <w:marTop w:val="96"/>
          <w:marBottom w:val="0"/>
          <w:divBdr>
            <w:top w:val="none" w:sz="0" w:space="0" w:color="auto"/>
            <w:left w:val="none" w:sz="0" w:space="0" w:color="auto"/>
            <w:bottom w:val="none" w:sz="0" w:space="0" w:color="auto"/>
            <w:right w:val="none" w:sz="0" w:space="0" w:color="auto"/>
          </w:divBdr>
        </w:div>
      </w:divsChild>
    </w:div>
    <w:div w:id="720402911">
      <w:bodyDiv w:val="1"/>
      <w:marLeft w:val="0"/>
      <w:marRight w:val="0"/>
      <w:marTop w:val="0"/>
      <w:marBottom w:val="0"/>
      <w:divBdr>
        <w:top w:val="none" w:sz="0" w:space="0" w:color="auto"/>
        <w:left w:val="none" w:sz="0" w:space="0" w:color="auto"/>
        <w:bottom w:val="none" w:sz="0" w:space="0" w:color="auto"/>
        <w:right w:val="none" w:sz="0" w:space="0" w:color="auto"/>
      </w:divBdr>
    </w:div>
    <w:div w:id="722797284">
      <w:bodyDiv w:val="1"/>
      <w:marLeft w:val="0"/>
      <w:marRight w:val="0"/>
      <w:marTop w:val="0"/>
      <w:marBottom w:val="0"/>
      <w:divBdr>
        <w:top w:val="none" w:sz="0" w:space="0" w:color="auto"/>
        <w:left w:val="none" w:sz="0" w:space="0" w:color="auto"/>
        <w:bottom w:val="none" w:sz="0" w:space="0" w:color="auto"/>
        <w:right w:val="none" w:sz="0" w:space="0" w:color="auto"/>
      </w:divBdr>
      <w:divsChild>
        <w:div w:id="1492720117">
          <w:marLeft w:val="547"/>
          <w:marRight w:val="0"/>
          <w:marTop w:val="96"/>
          <w:marBottom w:val="0"/>
          <w:divBdr>
            <w:top w:val="none" w:sz="0" w:space="0" w:color="auto"/>
            <w:left w:val="none" w:sz="0" w:space="0" w:color="auto"/>
            <w:bottom w:val="none" w:sz="0" w:space="0" w:color="auto"/>
            <w:right w:val="none" w:sz="0" w:space="0" w:color="auto"/>
          </w:divBdr>
        </w:div>
        <w:div w:id="1764571058">
          <w:marLeft w:val="547"/>
          <w:marRight w:val="0"/>
          <w:marTop w:val="96"/>
          <w:marBottom w:val="0"/>
          <w:divBdr>
            <w:top w:val="none" w:sz="0" w:space="0" w:color="auto"/>
            <w:left w:val="none" w:sz="0" w:space="0" w:color="auto"/>
            <w:bottom w:val="none" w:sz="0" w:space="0" w:color="auto"/>
            <w:right w:val="none" w:sz="0" w:space="0" w:color="auto"/>
          </w:divBdr>
        </w:div>
        <w:div w:id="842280918">
          <w:marLeft w:val="547"/>
          <w:marRight w:val="0"/>
          <w:marTop w:val="96"/>
          <w:marBottom w:val="0"/>
          <w:divBdr>
            <w:top w:val="none" w:sz="0" w:space="0" w:color="auto"/>
            <w:left w:val="none" w:sz="0" w:space="0" w:color="auto"/>
            <w:bottom w:val="none" w:sz="0" w:space="0" w:color="auto"/>
            <w:right w:val="none" w:sz="0" w:space="0" w:color="auto"/>
          </w:divBdr>
        </w:div>
      </w:divsChild>
    </w:div>
    <w:div w:id="740179651">
      <w:bodyDiv w:val="1"/>
      <w:marLeft w:val="0"/>
      <w:marRight w:val="0"/>
      <w:marTop w:val="0"/>
      <w:marBottom w:val="0"/>
      <w:divBdr>
        <w:top w:val="none" w:sz="0" w:space="0" w:color="auto"/>
        <w:left w:val="none" w:sz="0" w:space="0" w:color="auto"/>
        <w:bottom w:val="none" w:sz="0" w:space="0" w:color="auto"/>
        <w:right w:val="none" w:sz="0" w:space="0" w:color="auto"/>
      </w:divBdr>
    </w:div>
    <w:div w:id="768354458">
      <w:bodyDiv w:val="1"/>
      <w:marLeft w:val="0"/>
      <w:marRight w:val="0"/>
      <w:marTop w:val="0"/>
      <w:marBottom w:val="0"/>
      <w:divBdr>
        <w:top w:val="none" w:sz="0" w:space="0" w:color="auto"/>
        <w:left w:val="none" w:sz="0" w:space="0" w:color="auto"/>
        <w:bottom w:val="none" w:sz="0" w:space="0" w:color="auto"/>
        <w:right w:val="none" w:sz="0" w:space="0" w:color="auto"/>
      </w:divBdr>
      <w:divsChild>
        <w:div w:id="599878934">
          <w:marLeft w:val="547"/>
          <w:marRight w:val="0"/>
          <w:marTop w:val="96"/>
          <w:marBottom w:val="0"/>
          <w:divBdr>
            <w:top w:val="none" w:sz="0" w:space="0" w:color="auto"/>
            <w:left w:val="none" w:sz="0" w:space="0" w:color="auto"/>
            <w:bottom w:val="none" w:sz="0" w:space="0" w:color="auto"/>
            <w:right w:val="none" w:sz="0" w:space="0" w:color="auto"/>
          </w:divBdr>
        </w:div>
        <w:div w:id="434404899">
          <w:marLeft w:val="547"/>
          <w:marRight w:val="0"/>
          <w:marTop w:val="96"/>
          <w:marBottom w:val="0"/>
          <w:divBdr>
            <w:top w:val="none" w:sz="0" w:space="0" w:color="auto"/>
            <w:left w:val="none" w:sz="0" w:space="0" w:color="auto"/>
            <w:bottom w:val="none" w:sz="0" w:space="0" w:color="auto"/>
            <w:right w:val="none" w:sz="0" w:space="0" w:color="auto"/>
          </w:divBdr>
        </w:div>
      </w:divsChild>
    </w:div>
    <w:div w:id="816917761">
      <w:bodyDiv w:val="1"/>
      <w:marLeft w:val="0"/>
      <w:marRight w:val="0"/>
      <w:marTop w:val="0"/>
      <w:marBottom w:val="0"/>
      <w:divBdr>
        <w:top w:val="none" w:sz="0" w:space="0" w:color="auto"/>
        <w:left w:val="none" w:sz="0" w:space="0" w:color="auto"/>
        <w:bottom w:val="none" w:sz="0" w:space="0" w:color="auto"/>
        <w:right w:val="none" w:sz="0" w:space="0" w:color="auto"/>
      </w:divBdr>
      <w:divsChild>
        <w:div w:id="919559202">
          <w:marLeft w:val="547"/>
          <w:marRight w:val="0"/>
          <w:marTop w:val="96"/>
          <w:marBottom w:val="0"/>
          <w:divBdr>
            <w:top w:val="none" w:sz="0" w:space="0" w:color="auto"/>
            <w:left w:val="none" w:sz="0" w:space="0" w:color="auto"/>
            <w:bottom w:val="none" w:sz="0" w:space="0" w:color="auto"/>
            <w:right w:val="none" w:sz="0" w:space="0" w:color="auto"/>
          </w:divBdr>
        </w:div>
      </w:divsChild>
    </w:div>
    <w:div w:id="821773335">
      <w:bodyDiv w:val="1"/>
      <w:marLeft w:val="0"/>
      <w:marRight w:val="0"/>
      <w:marTop w:val="0"/>
      <w:marBottom w:val="0"/>
      <w:divBdr>
        <w:top w:val="none" w:sz="0" w:space="0" w:color="auto"/>
        <w:left w:val="none" w:sz="0" w:space="0" w:color="auto"/>
        <w:bottom w:val="none" w:sz="0" w:space="0" w:color="auto"/>
        <w:right w:val="none" w:sz="0" w:space="0" w:color="auto"/>
      </w:divBdr>
      <w:divsChild>
        <w:div w:id="1160972960">
          <w:marLeft w:val="547"/>
          <w:marRight w:val="0"/>
          <w:marTop w:val="96"/>
          <w:marBottom w:val="0"/>
          <w:divBdr>
            <w:top w:val="none" w:sz="0" w:space="0" w:color="auto"/>
            <w:left w:val="none" w:sz="0" w:space="0" w:color="auto"/>
            <w:bottom w:val="none" w:sz="0" w:space="0" w:color="auto"/>
            <w:right w:val="none" w:sz="0" w:space="0" w:color="auto"/>
          </w:divBdr>
        </w:div>
      </w:divsChild>
    </w:div>
    <w:div w:id="822237806">
      <w:bodyDiv w:val="1"/>
      <w:marLeft w:val="0"/>
      <w:marRight w:val="0"/>
      <w:marTop w:val="0"/>
      <w:marBottom w:val="0"/>
      <w:divBdr>
        <w:top w:val="none" w:sz="0" w:space="0" w:color="auto"/>
        <w:left w:val="none" w:sz="0" w:space="0" w:color="auto"/>
        <w:bottom w:val="none" w:sz="0" w:space="0" w:color="auto"/>
        <w:right w:val="none" w:sz="0" w:space="0" w:color="auto"/>
      </w:divBdr>
    </w:div>
    <w:div w:id="871920608">
      <w:bodyDiv w:val="1"/>
      <w:marLeft w:val="0"/>
      <w:marRight w:val="0"/>
      <w:marTop w:val="0"/>
      <w:marBottom w:val="0"/>
      <w:divBdr>
        <w:top w:val="none" w:sz="0" w:space="0" w:color="auto"/>
        <w:left w:val="none" w:sz="0" w:space="0" w:color="auto"/>
        <w:bottom w:val="none" w:sz="0" w:space="0" w:color="auto"/>
        <w:right w:val="none" w:sz="0" w:space="0" w:color="auto"/>
      </w:divBdr>
      <w:divsChild>
        <w:div w:id="38675829">
          <w:marLeft w:val="547"/>
          <w:marRight w:val="0"/>
          <w:marTop w:val="96"/>
          <w:marBottom w:val="0"/>
          <w:divBdr>
            <w:top w:val="none" w:sz="0" w:space="0" w:color="auto"/>
            <w:left w:val="none" w:sz="0" w:space="0" w:color="auto"/>
            <w:bottom w:val="none" w:sz="0" w:space="0" w:color="auto"/>
            <w:right w:val="none" w:sz="0" w:space="0" w:color="auto"/>
          </w:divBdr>
        </w:div>
        <w:div w:id="2094545554">
          <w:marLeft w:val="547"/>
          <w:marRight w:val="0"/>
          <w:marTop w:val="96"/>
          <w:marBottom w:val="0"/>
          <w:divBdr>
            <w:top w:val="none" w:sz="0" w:space="0" w:color="auto"/>
            <w:left w:val="none" w:sz="0" w:space="0" w:color="auto"/>
            <w:bottom w:val="none" w:sz="0" w:space="0" w:color="auto"/>
            <w:right w:val="none" w:sz="0" w:space="0" w:color="auto"/>
          </w:divBdr>
        </w:div>
        <w:div w:id="466435953">
          <w:marLeft w:val="547"/>
          <w:marRight w:val="0"/>
          <w:marTop w:val="96"/>
          <w:marBottom w:val="0"/>
          <w:divBdr>
            <w:top w:val="none" w:sz="0" w:space="0" w:color="auto"/>
            <w:left w:val="none" w:sz="0" w:space="0" w:color="auto"/>
            <w:bottom w:val="none" w:sz="0" w:space="0" w:color="auto"/>
            <w:right w:val="none" w:sz="0" w:space="0" w:color="auto"/>
          </w:divBdr>
        </w:div>
        <w:div w:id="1874269957">
          <w:marLeft w:val="547"/>
          <w:marRight w:val="0"/>
          <w:marTop w:val="96"/>
          <w:marBottom w:val="0"/>
          <w:divBdr>
            <w:top w:val="none" w:sz="0" w:space="0" w:color="auto"/>
            <w:left w:val="none" w:sz="0" w:space="0" w:color="auto"/>
            <w:bottom w:val="none" w:sz="0" w:space="0" w:color="auto"/>
            <w:right w:val="none" w:sz="0" w:space="0" w:color="auto"/>
          </w:divBdr>
        </w:div>
      </w:divsChild>
    </w:div>
    <w:div w:id="873928258">
      <w:bodyDiv w:val="1"/>
      <w:marLeft w:val="0"/>
      <w:marRight w:val="0"/>
      <w:marTop w:val="0"/>
      <w:marBottom w:val="0"/>
      <w:divBdr>
        <w:top w:val="none" w:sz="0" w:space="0" w:color="auto"/>
        <w:left w:val="none" w:sz="0" w:space="0" w:color="auto"/>
        <w:bottom w:val="none" w:sz="0" w:space="0" w:color="auto"/>
        <w:right w:val="none" w:sz="0" w:space="0" w:color="auto"/>
      </w:divBdr>
    </w:div>
    <w:div w:id="877623317">
      <w:bodyDiv w:val="1"/>
      <w:marLeft w:val="0"/>
      <w:marRight w:val="0"/>
      <w:marTop w:val="0"/>
      <w:marBottom w:val="0"/>
      <w:divBdr>
        <w:top w:val="none" w:sz="0" w:space="0" w:color="auto"/>
        <w:left w:val="none" w:sz="0" w:space="0" w:color="auto"/>
        <w:bottom w:val="none" w:sz="0" w:space="0" w:color="auto"/>
        <w:right w:val="none" w:sz="0" w:space="0" w:color="auto"/>
      </w:divBdr>
      <w:divsChild>
        <w:div w:id="1929146320">
          <w:marLeft w:val="547"/>
          <w:marRight w:val="0"/>
          <w:marTop w:val="96"/>
          <w:marBottom w:val="0"/>
          <w:divBdr>
            <w:top w:val="none" w:sz="0" w:space="0" w:color="auto"/>
            <w:left w:val="none" w:sz="0" w:space="0" w:color="auto"/>
            <w:bottom w:val="none" w:sz="0" w:space="0" w:color="auto"/>
            <w:right w:val="none" w:sz="0" w:space="0" w:color="auto"/>
          </w:divBdr>
        </w:div>
      </w:divsChild>
    </w:div>
    <w:div w:id="890312810">
      <w:bodyDiv w:val="1"/>
      <w:marLeft w:val="0"/>
      <w:marRight w:val="0"/>
      <w:marTop w:val="0"/>
      <w:marBottom w:val="0"/>
      <w:divBdr>
        <w:top w:val="none" w:sz="0" w:space="0" w:color="auto"/>
        <w:left w:val="none" w:sz="0" w:space="0" w:color="auto"/>
        <w:bottom w:val="none" w:sz="0" w:space="0" w:color="auto"/>
        <w:right w:val="none" w:sz="0" w:space="0" w:color="auto"/>
      </w:divBdr>
      <w:divsChild>
        <w:div w:id="477378709">
          <w:marLeft w:val="547"/>
          <w:marRight w:val="0"/>
          <w:marTop w:val="96"/>
          <w:marBottom w:val="0"/>
          <w:divBdr>
            <w:top w:val="none" w:sz="0" w:space="0" w:color="auto"/>
            <w:left w:val="none" w:sz="0" w:space="0" w:color="auto"/>
            <w:bottom w:val="none" w:sz="0" w:space="0" w:color="auto"/>
            <w:right w:val="none" w:sz="0" w:space="0" w:color="auto"/>
          </w:divBdr>
        </w:div>
      </w:divsChild>
    </w:div>
    <w:div w:id="896159584">
      <w:bodyDiv w:val="1"/>
      <w:marLeft w:val="0"/>
      <w:marRight w:val="0"/>
      <w:marTop w:val="0"/>
      <w:marBottom w:val="0"/>
      <w:divBdr>
        <w:top w:val="none" w:sz="0" w:space="0" w:color="auto"/>
        <w:left w:val="none" w:sz="0" w:space="0" w:color="auto"/>
        <w:bottom w:val="none" w:sz="0" w:space="0" w:color="auto"/>
        <w:right w:val="none" w:sz="0" w:space="0" w:color="auto"/>
      </w:divBdr>
      <w:divsChild>
        <w:div w:id="380904567">
          <w:marLeft w:val="547"/>
          <w:marRight w:val="0"/>
          <w:marTop w:val="96"/>
          <w:marBottom w:val="0"/>
          <w:divBdr>
            <w:top w:val="none" w:sz="0" w:space="0" w:color="auto"/>
            <w:left w:val="none" w:sz="0" w:space="0" w:color="auto"/>
            <w:bottom w:val="none" w:sz="0" w:space="0" w:color="auto"/>
            <w:right w:val="none" w:sz="0" w:space="0" w:color="auto"/>
          </w:divBdr>
        </w:div>
        <w:div w:id="1920753406">
          <w:marLeft w:val="547"/>
          <w:marRight w:val="0"/>
          <w:marTop w:val="96"/>
          <w:marBottom w:val="0"/>
          <w:divBdr>
            <w:top w:val="none" w:sz="0" w:space="0" w:color="auto"/>
            <w:left w:val="none" w:sz="0" w:space="0" w:color="auto"/>
            <w:bottom w:val="none" w:sz="0" w:space="0" w:color="auto"/>
            <w:right w:val="none" w:sz="0" w:space="0" w:color="auto"/>
          </w:divBdr>
        </w:div>
        <w:div w:id="1620379066">
          <w:marLeft w:val="547"/>
          <w:marRight w:val="0"/>
          <w:marTop w:val="96"/>
          <w:marBottom w:val="0"/>
          <w:divBdr>
            <w:top w:val="none" w:sz="0" w:space="0" w:color="auto"/>
            <w:left w:val="none" w:sz="0" w:space="0" w:color="auto"/>
            <w:bottom w:val="none" w:sz="0" w:space="0" w:color="auto"/>
            <w:right w:val="none" w:sz="0" w:space="0" w:color="auto"/>
          </w:divBdr>
        </w:div>
      </w:divsChild>
    </w:div>
    <w:div w:id="905720498">
      <w:bodyDiv w:val="1"/>
      <w:marLeft w:val="0"/>
      <w:marRight w:val="0"/>
      <w:marTop w:val="0"/>
      <w:marBottom w:val="0"/>
      <w:divBdr>
        <w:top w:val="none" w:sz="0" w:space="0" w:color="auto"/>
        <w:left w:val="none" w:sz="0" w:space="0" w:color="auto"/>
        <w:bottom w:val="none" w:sz="0" w:space="0" w:color="auto"/>
        <w:right w:val="none" w:sz="0" w:space="0" w:color="auto"/>
      </w:divBdr>
      <w:divsChild>
        <w:div w:id="503208467">
          <w:marLeft w:val="547"/>
          <w:marRight w:val="0"/>
          <w:marTop w:val="96"/>
          <w:marBottom w:val="0"/>
          <w:divBdr>
            <w:top w:val="none" w:sz="0" w:space="0" w:color="auto"/>
            <w:left w:val="none" w:sz="0" w:space="0" w:color="auto"/>
            <w:bottom w:val="none" w:sz="0" w:space="0" w:color="auto"/>
            <w:right w:val="none" w:sz="0" w:space="0" w:color="auto"/>
          </w:divBdr>
        </w:div>
      </w:divsChild>
    </w:div>
    <w:div w:id="921641889">
      <w:bodyDiv w:val="1"/>
      <w:marLeft w:val="0"/>
      <w:marRight w:val="0"/>
      <w:marTop w:val="0"/>
      <w:marBottom w:val="0"/>
      <w:divBdr>
        <w:top w:val="none" w:sz="0" w:space="0" w:color="auto"/>
        <w:left w:val="none" w:sz="0" w:space="0" w:color="auto"/>
        <w:bottom w:val="none" w:sz="0" w:space="0" w:color="auto"/>
        <w:right w:val="none" w:sz="0" w:space="0" w:color="auto"/>
      </w:divBdr>
    </w:div>
    <w:div w:id="927929470">
      <w:bodyDiv w:val="1"/>
      <w:marLeft w:val="0"/>
      <w:marRight w:val="0"/>
      <w:marTop w:val="0"/>
      <w:marBottom w:val="0"/>
      <w:divBdr>
        <w:top w:val="none" w:sz="0" w:space="0" w:color="auto"/>
        <w:left w:val="none" w:sz="0" w:space="0" w:color="auto"/>
        <w:bottom w:val="none" w:sz="0" w:space="0" w:color="auto"/>
        <w:right w:val="none" w:sz="0" w:space="0" w:color="auto"/>
      </w:divBdr>
      <w:divsChild>
        <w:div w:id="1723747832">
          <w:marLeft w:val="547"/>
          <w:marRight w:val="0"/>
          <w:marTop w:val="96"/>
          <w:marBottom w:val="0"/>
          <w:divBdr>
            <w:top w:val="none" w:sz="0" w:space="0" w:color="auto"/>
            <w:left w:val="none" w:sz="0" w:space="0" w:color="auto"/>
            <w:bottom w:val="none" w:sz="0" w:space="0" w:color="auto"/>
            <w:right w:val="none" w:sz="0" w:space="0" w:color="auto"/>
          </w:divBdr>
        </w:div>
      </w:divsChild>
    </w:div>
    <w:div w:id="933244232">
      <w:bodyDiv w:val="1"/>
      <w:marLeft w:val="0"/>
      <w:marRight w:val="0"/>
      <w:marTop w:val="0"/>
      <w:marBottom w:val="0"/>
      <w:divBdr>
        <w:top w:val="none" w:sz="0" w:space="0" w:color="auto"/>
        <w:left w:val="none" w:sz="0" w:space="0" w:color="auto"/>
        <w:bottom w:val="none" w:sz="0" w:space="0" w:color="auto"/>
        <w:right w:val="none" w:sz="0" w:space="0" w:color="auto"/>
      </w:divBdr>
      <w:divsChild>
        <w:div w:id="903370279">
          <w:marLeft w:val="547"/>
          <w:marRight w:val="0"/>
          <w:marTop w:val="96"/>
          <w:marBottom w:val="0"/>
          <w:divBdr>
            <w:top w:val="none" w:sz="0" w:space="0" w:color="auto"/>
            <w:left w:val="none" w:sz="0" w:space="0" w:color="auto"/>
            <w:bottom w:val="none" w:sz="0" w:space="0" w:color="auto"/>
            <w:right w:val="none" w:sz="0" w:space="0" w:color="auto"/>
          </w:divBdr>
        </w:div>
      </w:divsChild>
    </w:div>
    <w:div w:id="979336851">
      <w:bodyDiv w:val="1"/>
      <w:marLeft w:val="0"/>
      <w:marRight w:val="0"/>
      <w:marTop w:val="0"/>
      <w:marBottom w:val="0"/>
      <w:divBdr>
        <w:top w:val="none" w:sz="0" w:space="0" w:color="auto"/>
        <w:left w:val="none" w:sz="0" w:space="0" w:color="auto"/>
        <w:bottom w:val="none" w:sz="0" w:space="0" w:color="auto"/>
        <w:right w:val="none" w:sz="0" w:space="0" w:color="auto"/>
      </w:divBdr>
      <w:divsChild>
        <w:div w:id="1531186409">
          <w:marLeft w:val="547"/>
          <w:marRight w:val="0"/>
          <w:marTop w:val="96"/>
          <w:marBottom w:val="0"/>
          <w:divBdr>
            <w:top w:val="none" w:sz="0" w:space="0" w:color="auto"/>
            <w:left w:val="none" w:sz="0" w:space="0" w:color="auto"/>
            <w:bottom w:val="none" w:sz="0" w:space="0" w:color="auto"/>
            <w:right w:val="none" w:sz="0" w:space="0" w:color="auto"/>
          </w:divBdr>
        </w:div>
        <w:div w:id="1365835841">
          <w:marLeft w:val="547"/>
          <w:marRight w:val="0"/>
          <w:marTop w:val="96"/>
          <w:marBottom w:val="0"/>
          <w:divBdr>
            <w:top w:val="none" w:sz="0" w:space="0" w:color="auto"/>
            <w:left w:val="none" w:sz="0" w:space="0" w:color="auto"/>
            <w:bottom w:val="none" w:sz="0" w:space="0" w:color="auto"/>
            <w:right w:val="none" w:sz="0" w:space="0" w:color="auto"/>
          </w:divBdr>
        </w:div>
      </w:divsChild>
    </w:div>
    <w:div w:id="1003514425">
      <w:bodyDiv w:val="1"/>
      <w:marLeft w:val="0"/>
      <w:marRight w:val="0"/>
      <w:marTop w:val="0"/>
      <w:marBottom w:val="0"/>
      <w:divBdr>
        <w:top w:val="none" w:sz="0" w:space="0" w:color="auto"/>
        <w:left w:val="none" w:sz="0" w:space="0" w:color="auto"/>
        <w:bottom w:val="none" w:sz="0" w:space="0" w:color="auto"/>
        <w:right w:val="none" w:sz="0" w:space="0" w:color="auto"/>
      </w:divBdr>
      <w:divsChild>
        <w:div w:id="1912807151">
          <w:marLeft w:val="547"/>
          <w:marRight w:val="0"/>
          <w:marTop w:val="96"/>
          <w:marBottom w:val="0"/>
          <w:divBdr>
            <w:top w:val="none" w:sz="0" w:space="0" w:color="auto"/>
            <w:left w:val="none" w:sz="0" w:space="0" w:color="auto"/>
            <w:bottom w:val="none" w:sz="0" w:space="0" w:color="auto"/>
            <w:right w:val="none" w:sz="0" w:space="0" w:color="auto"/>
          </w:divBdr>
        </w:div>
      </w:divsChild>
    </w:div>
    <w:div w:id="1035697450">
      <w:bodyDiv w:val="1"/>
      <w:marLeft w:val="0"/>
      <w:marRight w:val="0"/>
      <w:marTop w:val="0"/>
      <w:marBottom w:val="0"/>
      <w:divBdr>
        <w:top w:val="none" w:sz="0" w:space="0" w:color="auto"/>
        <w:left w:val="none" w:sz="0" w:space="0" w:color="auto"/>
        <w:bottom w:val="none" w:sz="0" w:space="0" w:color="auto"/>
        <w:right w:val="none" w:sz="0" w:space="0" w:color="auto"/>
      </w:divBdr>
    </w:div>
    <w:div w:id="1052458583">
      <w:bodyDiv w:val="1"/>
      <w:marLeft w:val="0"/>
      <w:marRight w:val="0"/>
      <w:marTop w:val="0"/>
      <w:marBottom w:val="0"/>
      <w:divBdr>
        <w:top w:val="none" w:sz="0" w:space="0" w:color="auto"/>
        <w:left w:val="none" w:sz="0" w:space="0" w:color="auto"/>
        <w:bottom w:val="none" w:sz="0" w:space="0" w:color="auto"/>
        <w:right w:val="none" w:sz="0" w:space="0" w:color="auto"/>
      </w:divBdr>
      <w:divsChild>
        <w:div w:id="1112478410">
          <w:marLeft w:val="547"/>
          <w:marRight w:val="0"/>
          <w:marTop w:val="96"/>
          <w:marBottom w:val="0"/>
          <w:divBdr>
            <w:top w:val="none" w:sz="0" w:space="0" w:color="auto"/>
            <w:left w:val="none" w:sz="0" w:space="0" w:color="auto"/>
            <w:bottom w:val="none" w:sz="0" w:space="0" w:color="auto"/>
            <w:right w:val="none" w:sz="0" w:space="0" w:color="auto"/>
          </w:divBdr>
        </w:div>
        <w:div w:id="1165246884">
          <w:marLeft w:val="547"/>
          <w:marRight w:val="0"/>
          <w:marTop w:val="96"/>
          <w:marBottom w:val="0"/>
          <w:divBdr>
            <w:top w:val="none" w:sz="0" w:space="0" w:color="auto"/>
            <w:left w:val="none" w:sz="0" w:space="0" w:color="auto"/>
            <w:bottom w:val="none" w:sz="0" w:space="0" w:color="auto"/>
            <w:right w:val="none" w:sz="0" w:space="0" w:color="auto"/>
          </w:divBdr>
        </w:div>
      </w:divsChild>
    </w:div>
    <w:div w:id="1133325380">
      <w:bodyDiv w:val="1"/>
      <w:marLeft w:val="0"/>
      <w:marRight w:val="0"/>
      <w:marTop w:val="0"/>
      <w:marBottom w:val="0"/>
      <w:divBdr>
        <w:top w:val="none" w:sz="0" w:space="0" w:color="auto"/>
        <w:left w:val="none" w:sz="0" w:space="0" w:color="auto"/>
        <w:bottom w:val="none" w:sz="0" w:space="0" w:color="auto"/>
        <w:right w:val="none" w:sz="0" w:space="0" w:color="auto"/>
      </w:divBdr>
      <w:divsChild>
        <w:div w:id="551119830">
          <w:marLeft w:val="547"/>
          <w:marRight w:val="0"/>
          <w:marTop w:val="96"/>
          <w:marBottom w:val="0"/>
          <w:divBdr>
            <w:top w:val="none" w:sz="0" w:space="0" w:color="auto"/>
            <w:left w:val="none" w:sz="0" w:space="0" w:color="auto"/>
            <w:bottom w:val="none" w:sz="0" w:space="0" w:color="auto"/>
            <w:right w:val="none" w:sz="0" w:space="0" w:color="auto"/>
          </w:divBdr>
        </w:div>
        <w:div w:id="696740626">
          <w:marLeft w:val="547"/>
          <w:marRight w:val="0"/>
          <w:marTop w:val="96"/>
          <w:marBottom w:val="0"/>
          <w:divBdr>
            <w:top w:val="none" w:sz="0" w:space="0" w:color="auto"/>
            <w:left w:val="none" w:sz="0" w:space="0" w:color="auto"/>
            <w:bottom w:val="none" w:sz="0" w:space="0" w:color="auto"/>
            <w:right w:val="none" w:sz="0" w:space="0" w:color="auto"/>
          </w:divBdr>
        </w:div>
        <w:div w:id="862790407">
          <w:marLeft w:val="547"/>
          <w:marRight w:val="0"/>
          <w:marTop w:val="96"/>
          <w:marBottom w:val="0"/>
          <w:divBdr>
            <w:top w:val="none" w:sz="0" w:space="0" w:color="auto"/>
            <w:left w:val="none" w:sz="0" w:space="0" w:color="auto"/>
            <w:bottom w:val="none" w:sz="0" w:space="0" w:color="auto"/>
            <w:right w:val="none" w:sz="0" w:space="0" w:color="auto"/>
          </w:divBdr>
        </w:div>
      </w:divsChild>
    </w:div>
    <w:div w:id="1136990705">
      <w:bodyDiv w:val="1"/>
      <w:marLeft w:val="0"/>
      <w:marRight w:val="0"/>
      <w:marTop w:val="0"/>
      <w:marBottom w:val="0"/>
      <w:divBdr>
        <w:top w:val="none" w:sz="0" w:space="0" w:color="auto"/>
        <w:left w:val="none" w:sz="0" w:space="0" w:color="auto"/>
        <w:bottom w:val="none" w:sz="0" w:space="0" w:color="auto"/>
        <w:right w:val="none" w:sz="0" w:space="0" w:color="auto"/>
      </w:divBdr>
      <w:divsChild>
        <w:div w:id="1782188624">
          <w:marLeft w:val="547"/>
          <w:marRight w:val="0"/>
          <w:marTop w:val="96"/>
          <w:marBottom w:val="0"/>
          <w:divBdr>
            <w:top w:val="none" w:sz="0" w:space="0" w:color="auto"/>
            <w:left w:val="none" w:sz="0" w:space="0" w:color="auto"/>
            <w:bottom w:val="none" w:sz="0" w:space="0" w:color="auto"/>
            <w:right w:val="none" w:sz="0" w:space="0" w:color="auto"/>
          </w:divBdr>
        </w:div>
        <w:div w:id="935331399">
          <w:marLeft w:val="547"/>
          <w:marRight w:val="0"/>
          <w:marTop w:val="96"/>
          <w:marBottom w:val="0"/>
          <w:divBdr>
            <w:top w:val="none" w:sz="0" w:space="0" w:color="auto"/>
            <w:left w:val="none" w:sz="0" w:space="0" w:color="auto"/>
            <w:bottom w:val="none" w:sz="0" w:space="0" w:color="auto"/>
            <w:right w:val="none" w:sz="0" w:space="0" w:color="auto"/>
          </w:divBdr>
        </w:div>
        <w:div w:id="1699892875">
          <w:marLeft w:val="547"/>
          <w:marRight w:val="0"/>
          <w:marTop w:val="96"/>
          <w:marBottom w:val="0"/>
          <w:divBdr>
            <w:top w:val="none" w:sz="0" w:space="0" w:color="auto"/>
            <w:left w:val="none" w:sz="0" w:space="0" w:color="auto"/>
            <w:bottom w:val="none" w:sz="0" w:space="0" w:color="auto"/>
            <w:right w:val="none" w:sz="0" w:space="0" w:color="auto"/>
          </w:divBdr>
        </w:div>
      </w:divsChild>
    </w:div>
    <w:div w:id="1151021563">
      <w:bodyDiv w:val="1"/>
      <w:marLeft w:val="0"/>
      <w:marRight w:val="0"/>
      <w:marTop w:val="0"/>
      <w:marBottom w:val="0"/>
      <w:divBdr>
        <w:top w:val="none" w:sz="0" w:space="0" w:color="auto"/>
        <w:left w:val="none" w:sz="0" w:space="0" w:color="auto"/>
        <w:bottom w:val="none" w:sz="0" w:space="0" w:color="auto"/>
        <w:right w:val="none" w:sz="0" w:space="0" w:color="auto"/>
      </w:divBdr>
    </w:div>
    <w:div w:id="1175609641">
      <w:bodyDiv w:val="1"/>
      <w:marLeft w:val="0"/>
      <w:marRight w:val="0"/>
      <w:marTop w:val="0"/>
      <w:marBottom w:val="0"/>
      <w:divBdr>
        <w:top w:val="none" w:sz="0" w:space="0" w:color="auto"/>
        <w:left w:val="none" w:sz="0" w:space="0" w:color="auto"/>
        <w:bottom w:val="none" w:sz="0" w:space="0" w:color="auto"/>
        <w:right w:val="none" w:sz="0" w:space="0" w:color="auto"/>
      </w:divBdr>
      <w:divsChild>
        <w:div w:id="1864783896">
          <w:marLeft w:val="547"/>
          <w:marRight w:val="0"/>
          <w:marTop w:val="96"/>
          <w:marBottom w:val="0"/>
          <w:divBdr>
            <w:top w:val="none" w:sz="0" w:space="0" w:color="auto"/>
            <w:left w:val="none" w:sz="0" w:space="0" w:color="auto"/>
            <w:bottom w:val="none" w:sz="0" w:space="0" w:color="auto"/>
            <w:right w:val="none" w:sz="0" w:space="0" w:color="auto"/>
          </w:divBdr>
        </w:div>
        <w:div w:id="795219357">
          <w:marLeft w:val="1166"/>
          <w:marRight w:val="0"/>
          <w:marTop w:val="96"/>
          <w:marBottom w:val="0"/>
          <w:divBdr>
            <w:top w:val="none" w:sz="0" w:space="0" w:color="auto"/>
            <w:left w:val="none" w:sz="0" w:space="0" w:color="auto"/>
            <w:bottom w:val="none" w:sz="0" w:space="0" w:color="auto"/>
            <w:right w:val="none" w:sz="0" w:space="0" w:color="auto"/>
          </w:divBdr>
        </w:div>
        <w:div w:id="990787897">
          <w:marLeft w:val="1166"/>
          <w:marRight w:val="0"/>
          <w:marTop w:val="96"/>
          <w:marBottom w:val="0"/>
          <w:divBdr>
            <w:top w:val="none" w:sz="0" w:space="0" w:color="auto"/>
            <w:left w:val="none" w:sz="0" w:space="0" w:color="auto"/>
            <w:bottom w:val="none" w:sz="0" w:space="0" w:color="auto"/>
            <w:right w:val="none" w:sz="0" w:space="0" w:color="auto"/>
          </w:divBdr>
        </w:div>
        <w:div w:id="1532646438">
          <w:marLeft w:val="1166"/>
          <w:marRight w:val="0"/>
          <w:marTop w:val="96"/>
          <w:marBottom w:val="0"/>
          <w:divBdr>
            <w:top w:val="none" w:sz="0" w:space="0" w:color="auto"/>
            <w:left w:val="none" w:sz="0" w:space="0" w:color="auto"/>
            <w:bottom w:val="none" w:sz="0" w:space="0" w:color="auto"/>
            <w:right w:val="none" w:sz="0" w:space="0" w:color="auto"/>
          </w:divBdr>
        </w:div>
      </w:divsChild>
    </w:div>
    <w:div w:id="1222862638">
      <w:bodyDiv w:val="1"/>
      <w:marLeft w:val="0"/>
      <w:marRight w:val="0"/>
      <w:marTop w:val="0"/>
      <w:marBottom w:val="0"/>
      <w:divBdr>
        <w:top w:val="none" w:sz="0" w:space="0" w:color="auto"/>
        <w:left w:val="none" w:sz="0" w:space="0" w:color="auto"/>
        <w:bottom w:val="none" w:sz="0" w:space="0" w:color="auto"/>
        <w:right w:val="none" w:sz="0" w:space="0" w:color="auto"/>
      </w:divBdr>
      <w:divsChild>
        <w:div w:id="82453267">
          <w:marLeft w:val="547"/>
          <w:marRight w:val="0"/>
          <w:marTop w:val="96"/>
          <w:marBottom w:val="0"/>
          <w:divBdr>
            <w:top w:val="none" w:sz="0" w:space="0" w:color="auto"/>
            <w:left w:val="none" w:sz="0" w:space="0" w:color="auto"/>
            <w:bottom w:val="none" w:sz="0" w:space="0" w:color="auto"/>
            <w:right w:val="none" w:sz="0" w:space="0" w:color="auto"/>
          </w:divBdr>
        </w:div>
        <w:div w:id="568615334">
          <w:marLeft w:val="547"/>
          <w:marRight w:val="0"/>
          <w:marTop w:val="96"/>
          <w:marBottom w:val="0"/>
          <w:divBdr>
            <w:top w:val="none" w:sz="0" w:space="0" w:color="auto"/>
            <w:left w:val="none" w:sz="0" w:space="0" w:color="auto"/>
            <w:bottom w:val="none" w:sz="0" w:space="0" w:color="auto"/>
            <w:right w:val="none" w:sz="0" w:space="0" w:color="auto"/>
          </w:divBdr>
        </w:div>
        <w:div w:id="1210996522">
          <w:marLeft w:val="547"/>
          <w:marRight w:val="0"/>
          <w:marTop w:val="96"/>
          <w:marBottom w:val="0"/>
          <w:divBdr>
            <w:top w:val="none" w:sz="0" w:space="0" w:color="auto"/>
            <w:left w:val="none" w:sz="0" w:space="0" w:color="auto"/>
            <w:bottom w:val="none" w:sz="0" w:space="0" w:color="auto"/>
            <w:right w:val="none" w:sz="0" w:space="0" w:color="auto"/>
          </w:divBdr>
        </w:div>
        <w:div w:id="85151276">
          <w:marLeft w:val="1166"/>
          <w:marRight w:val="0"/>
          <w:marTop w:val="96"/>
          <w:marBottom w:val="0"/>
          <w:divBdr>
            <w:top w:val="none" w:sz="0" w:space="0" w:color="auto"/>
            <w:left w:val="none" w:sz="0" w:space="0" w:color="auto"/>
            <w:bottom w:val="none" w:sz="0" w:space="0" w:color="auto"/>
            <w:right w:val="none" w:sz="0" w:space="0" w:color="auto"/>
          </w:divBdr>
        </w:div>
        <w:div w:id="2114739629">
          <w:marLeft w:val="1166"/>
          <w:marRight w:val="0"/>
          <w:marTop w:val="96"/>
          <w:marBottom w:val="0"/>
          <w:divBdr>
            <w:top w:val="none" w:sz="0" w:space="0" w:color="auto"/>
            <w:left w:val="none" w:sz="0" w:space="0" w:color="auto"/>
            <w:bottom w:val="none" w:sz="0" w:space="0" w:color="auto"/>
            <w:right w:val="none" w:sz="0" w:space="0" w:color="auto"/>
          </w:divBdr>
        </w:div>
      </w:divsChild>
    </w:div>
    <w:div w:id="1288777785">
      <w:bodyDiv w:val="1"/>
      <w:marLeft w:val="0"/>
      <w:marRight w:val="0"/>
      <w:marTop w:val="0"/>
      <w:marBottom w:val="0"/>
      <w:divBdr>
        <w:top w:val="none" w:sz="0" w:space="0" w:color="auto"/>
        <w:left w:val="none" w:sz="0" w:space="0" w:color="auto"/>
        <w:bottom w:val="none" w:sz="0" w:space="0" w:color="auto"/>
        <w:right w:val="none" w:sz="0" w:space="0" w:color="auto"/>
      </w:divBdr>
      <w:divsChild>
        <w:div w:id="1176967645">
          <w:marLeft w:val="547"/>
          <w:marRight w:val="0"/>
          <w:marTop w:val="96"/>
          <w:marBottom w:val="0"/>
          <w:divBdr>
            <w:top w:val="none" w:sz="0" w:space="0" w:color="auto"/>
            <w:left w:val="none" w:sz="0" w:space="0" w:color="auto"/>
            <w:bottom w:val="none" w:sz="0" w:space="0" w:color="auto"/>
            <w:right w:val="none" w:sz="0" w:space="0" w:color="auto"/>
          </w:divBdr>
        </w:div>
      </w:divsChild>
    </w:div>
    <w:div w:id="1289625240">
      <w:bodyDiv w:val="1"/>
      <w:marLeft w:val="0"/>
      <w:marRight w:val="0"/>
      <w:marTop w:val="0"/>
      <w:marBottom w:val="0"/>
      <w:divBdr>
        <w:top w:val="none" w:sz="0" w:space="0" w:color="auto"/>
        <w:left w:val="none" w:sz="0" w:space="0" w:color="auto"/>
        <w:bottom w:val="none" w:sz="0" w:space="0" w:color="auto"/>
        <w:right w:val="none" w:sz="0" w:space="0" w:color="auto"/>
      </w:divBdr>
      <w:divsChild>
        <w:div w:id="1377193151">
          <w:marLeft w:val="547"/>
          <w:marRight w:val="0"/>
          <w:marTop w:val="96"/>
          <w:marBottom w:val="0"/>
          <w:divBdr>
            <w:top w:val="none" w:sz="0" w:space="0" w:color="auto"/>
            <w:left w:val="none" w:sz="0" w:space="0" w:color="auto"/>
            <w:bottom w:val="none" w:sz="0" w:space="0" w:color="auto"/>
            <w:right w:val="none" w:sz="0" w:space="0" w:color="auto"/>
          </w:divBdr>
        </w:div>
      </w:divsChild>
    </w:div>
    <w:div w:id="1291548115">
      <w:bodyDiv w:val="1"/>
      <w:marLeft w:val="0"/>
      <w:marRight w:val="0"/>
      <w:marTop w:val="0"/>
      <w:marBottom w:val="0"/>
      <w:divBdr>
        <w:top w:val="none" w:sz="0" w:space="0" w:color="auto"/>
        <w:left w:val="none" w:sz="0" w:space="0" w:color="auto"/>
        <w:bottom w:val="none" w:sz="0" w:space="0" w:color="auto"/>
        <w:right w:val="none" w:sz="0" w:space="0" w:color="auto"/>
      </w:divBdr>
      <w:divsChild>
        <w:div w:id="1978606232">
          <w:marLeft w:val="547"/>
          <w:marRight w:val="0"/>
          <w:marTop w:val="96"/>
          <w:marBottom w:val="0"/>
          <w:divBdr>
            <w:top w:val="none" w:sz="0" w:space="0" w:color="auto"/>
            <w:left w:val="none" w:sz="0" w:space="0" w:color="auto"/>
            <w:bottom w:val="none" w:sz="0" w:space="0" w:color="auto"/>
            <w:right w:val="none" w:sz="0" w:space="0" w:color="auto"/>
          </w:divBdr>
        </w:div>
        <w:div w:id="548542045">
          <w:marLeft w:val="547"/>
          <w:marRight w:val="0"/>
          <w:marTop w:val="96"/>
          <w:marBottom w:val="0"/>
          <w:divBdr>
            <w:top w:val="none" w:sz="0" w:space="0" w:color="auto"/>
            <w:left w:val="none" w:sz="0" w:space="0" w:color="auto"/>
            <w:bottom w:val="none" w:sz="0" w:space="0" w:color="auto"/>
            <w:right w:val="none" w:sz="0" w:space="0" w:color="auto"/>
          </w:divBdr>
        </w:div>
        <w:div w:id="190077042">
          <w:marLeft w:val="547"/>
          <w:marRight w:val="0"/>
          <w:marTop w:val="96"/>
          <w:marBottom w:val="0"/>
          <w:divBdr>
            <w:top w:val="none" w:sz="0" w:space="0" w:color="auto"/>
            <w:left w:val="none" w:sz="0" w:space="0" w:color="auto"/>
            <w:bottom w:val="none" w:sz="0" w:space="0" w:color="auto"/>
            <w:right w:val="none" w:sz="0" w:space="0" w:color="auto"/>
          </w:divBdr>
        </w:div>
        <w:div w:id="764884071">
          <w:marLeft w:val="547"/>
          <w:marRight w:val="0"/>
          <w:marTop w:val="96"/>
          <w:marBottom w:val="0"/>
          <w:divBdr>
            <w:top w:val="none" w:sz="0" w:space="0" w:color="auto"/>
            <w:left w:val="none" w:sz="0" w:space="0" w:color="auto"/>
            <w:bottom w:val="none" w:sz="0" w:space="0" w:color="auto"/>
            <w:right w:val="none" w:sz="0" w:space="0" w:color="auto"/>
          </w:divBdr>
        </w:div>
        <w:div w:id="1814709375">
          <w:marLeft w:val="547"/>
          <w:marRight w:val="0"/>
          <w:marTop w:val="96"/>
          <w:marBottom w:val="0"/>
          <w:divBdr>
            <w:top w:val="none" w:sz="0" w:space="0" w:color="auto"/>
            <w:left w:val="none" w:sz="0" w:space="0" w:color="auto"/>
            <w:bottom w:val="none" w:sz="0" w:space="0" w:color="auto"/>
            <w:right w:val="none" w:sz="0" w:space="0" w:color="auto"/>
          </w:divBdr>
        </w:div>
        <w:div w:id="1727802013">
          <w:marLeft w:val="547"/>
          <w:marRight w:val="0"/>
          <w:marTop w:val="96"/>
          <w:marBottom w:val="0"/>
          <w:divBdr>
            <w:top w:val="none" w:sz="0" w:space="0" w:color="auto"/>
            <w:left w:val="none" w:sz="0" w:space="0" w:color="auto"/>
            <w:bottom w:val="none" w:sz="0" w:space="0" w:color="auto"/>
            <w:right w:val="none" w:sz="0" w:space="0" w:color="auto"/>
          </w:divBdr>
        </w:div>
      </w:divsChild>
    </w:div>
    <w:div w:id="1319578734">
      <w:bodyDiv w:val="1"/>
      <w:marLeft w:val="0"/>
      <w:marRight w:val="0"/>
      <w:marTop w:val="0"/>
      <w:marBottom w:val="0"/>
      <w:divBdr>
        <w:top w:val="none" w:sz="0" w:space="0" w:color="auto"/>
        <w:left w:val="none" w:sz="0" w:space="0" w:color="auto"/>
        <w:bottom w:val="none" w:sz="0" w:space="0" w:color="auto"/>
        <w:right w:val="none" w:sz="0" w:space="0" w:color="auto"/>
      </w:divBdr>
    </w:div>
    <w:div w:id="1338771564">
      <w:bodyDiv w:val="1"/>
      <w:marLeft w:val="0"/>
      <w:marRight w:val="0"/>
      <w:marTop w:val="0"/>
      <w:marBottom w:val="0"/>
      <w:divBdr>
        <w:top w:val="none" w:sz="0" w:space="0" w:color="auto"/>
        <w:left w:val="none" w:sz="0" w:space="0" w:color="auto"/>
        <w:bottom w:val="none" w:sz="0" w:space="0" w:color="auto"/>
        <w:right w:val="none" w:sz="0" w:space="0" w:color="auto"/>
      </w:divBdr>
      <w:divsChild>
        <w:div w:id="1342854152">
          <w:marLeft w:val="547"/>
          <w:marRight w:val="0"/>
          <w:marTop w:val="96"/>
          <w:marBottom w:val="0"/>
          <w:divBdr>
            <w:top w:val="none" w:sz="0" w:space="0" w:color="auto"/>
            <w:left w:val="none" w:sz="0" w:space="0" w:color="auto"/>
            <w:bottom w:val="none" w:sz="0" w:space="0" w:color="auto"/>
            <w:right w:val="none" w:sz="0" w:space="0" w:color="auto"/>
          </w:divBdr>
        </w:div>
      </w:divsChild>
    </w:div>
    <w:div w:id="1342976702">
      <w:bodyDiv w:val="1"/>
      <w:marLeft w:val="0"/>
      <w:marRight w:val="0"/>
      <w:marTop w:val="0"/>
      <w:marBottom w:val="0"/>
      <w:divBdr>
        <w:top w:val="none" w:sz="0" w:space="0" w:color="auto"/>
        <w:left w:val="none" w:sz="0" w:space="0" w:color="auto"/>
        <w:bottom w:val="none" w:sz="0" w:space="0" w:color="auto"/>
        <w:right w:val="none" w:sz="0" w:space="0" w:color="auto"/>
      </w:divBdr>
    </w:div>
    <w:div w:id="1361004709">
      <w:bodyDiv w:val="1"/>
      <w:marLeft w:val="0"/>
      <w:marRight w:val="0"/>
      <w:marTop w:val="0"/>
      <w:marBottom w:val="0"/>
      <w:divBdr>
        <w:top w:val="none" w:sz="0" w:space="0" w:color="auto"/>
        <w:left w:val="none" w:sz="0" w:space="0" w:color="auto"/>
        <w:bottom w:val="none" w:sz="0" w:space="0" w:color="auto"/>
        <w:right w:val="none" w:sz="0" w:space="0" w:color="auto"/>
      </w:divBdr>
    </w:div>
    <w:div w:id="1424372618">
      <w:bodyDiv w:val="1"/>
      <w:marLeft w:val="0"/>
      <w:marRight w:val="0"/>
      <w:marTop w:val="0"/>
      <w:marBottom w:val="0"/>
      <w:divBdr>
        <w:top w:val="none" w:sz="0" w:space="0" w:color="auto"/>
        <w:left w:val="none" w:sz="0" w:space="0" w:color="auto"/>
        <w:bottom w:val="none" w:sz="0" w:space="0" w:color="auto"/>
        <w:right w:val="none" w:sz="0" w:space="0" w:color="auto"/>
      </w:divBdr>
    </w:div>
    <w:div w:id="1441954659">
      <w:bodyDiv w:val="1"/>
      <w:marLeft w:val="0"/>
      <w:marRight w:val="0"/>
      <w:marTop w:val="0"/>
      <w:marBottom w:val="0"/>
      <w:divBdr>
        <w:top w:val="none" w:sz="0" w:space="0" w:color="auto"/>
        <w:left w:val="none" w:sz="0" w:space="0" w:color="auto"/>
        <w:bottom w:val="none" w:sz="0" w:space="0" w:color="auto"/>
        <w:right w:val="none" w:sz="0" w:space="0" w:color="auto"/>
      </w:divBdr>
    </w:div>
    <w:div w:id="1445033680">
      <w:bodyDiv w:val="1"/>
      <w:marLeft w:val="0"/>
      <w:marRight w:val="0"/>
      <w:marTop w:val="0"/>
      <w:marBottom w:val="0"/>
      <w:divBdr>
        <w:top w:val="none" w:sz="0" w:space="0" w:color="auto"/>
        <w:left w:val="none" w:sz="0" w:space="0" w:color="auto"/>
        <w:bottom w:val="none" w:sz="0" w:space="0" w:color="auto"/>
        <w:right w:val="none" w:sz="0" w:space="0" w:color="auto"/>
      </w:divBdr>
    </w:div>
    <w:div w:id="1464691663">
      <w:bodyDiv w:val="1"/>
      <w:marLeft w:val="0"/>
      <w:marRight w:val="0"/>
      <w:marTop w:val="0"/>
      <w:marBottom w:val="0"/>
      <w:divBdr>
        <w:top w:val="none" w:sz="0" w:space="0" w:color="auto"/>
        <w:left w:val="none" w:sz="0" w:space="0" w:color="auto"/>
        <w:bottom w:val="none" w:sz="0" w:space="0" w:color="auto"/>
        <w:right w:val="none" w:sz="0" w:space="0" w:color="auto"/>
      </w:divBdr>
    </w:div>
    <w:div w:id="1468864124">
      <w:bodyDiv w:val="1"/>
      <w:marLeft w:val="0"/>
      <w:marRight w:val="0"/>
      <w:marTop w:val="0"/>
      <w:marBottom w:val="0"/>
      <w:divBdr>
        <w:top w:val="none" w:sz="0" w:space="0" w:color="auto"/>
        <w:left w:val="none" w:sz="0" w:space="0" w:color="auto"/>
        <w:bottom w:val="none" w:sz="0" w:space="0" w:color="auto"/>
        <w:right w:val="none" w:sz="0" w:space="0" w:color="auto"/>
      </w:divBdr>
      <w:divsChild>
        <w:div w:id="224532217">
          <w:marLeft w:val="547"/>
          <w:marRight w:val="0"/>
          <w:marTop w:val="96"/>
          <w:marBottom w:val="0"/>
          <w:divBdr>
            <w:top w:val="none" w:sz="0" w:space="0" w:color="auto"/>
            <w:left w:val="none" w:sz="0" w:space="0" w:color="auto"/>
            <w:bottom w:val="none" w:sz="0" w:space="0" w:color="auto"/>
            <w:right w:val="none" w:sz="0" w:space="0" w:color="auto"/>
          </w:divBdr>
        </w:div>
      </w:divsChild>
    </w:div>
    <w:div w:id="1474907735">
      <w:bodyDiv w:val="1"/>
      <w:marLeft w:val="0"/>
      <w:marRight w:val="0"/>
      <w:marTop w:val="0"/>
      <w:marBottom w:val="0"/>
      <w:divBdr>
        <w:top w:val="none" w:sz="0" w:space="0" w:color="auto"/>
        <w:left w:val="none" w:sz="0" w:space="0" w:color="auto"/>
        <w:bottom w:val="none" w:sz="0" w:space="0" w:color="auto"/>
        <w:right w:val="none" w:sz="0" w:space="0" w:color="auto"/>
      </w:divBdr>
      <w:divsChild>
        <w:div w:id="1702971184">
          <w:marLeft w:val="547"/>
          <w:marRight w:val="0"/>
          <w:marTop w:val="96"/>
          <w:marBottom w:val="0"/>
          <w:divBdr>
            <w:top w:val="none" w:sz="0" w:space="0" w:color="auto"/>
            <w:left w:val="none" w:sz="0" w:space="0" w:color="auto"/>
            <w:bottom w:val="none" w:sz="0" w:space="0" w:color="auto"/>
            <w:right w:val="none" w:sz="0" w:space="0" w:color="auto"/>
          </w:divBdr>
        </w:div>
        <w:div w:id="678582033">
          <w:marLeft w:val="547"/>
          <w:marRight w:val="0"/>
          <w:marTop w:val="96"/>
          <w:marBottom w:val="0"/>
          <w:divBdr>
            <w:top w:val="none" w:sz="0" w:space="0" w:color="auto"/>
            <w:left w:val="none" w:sz="0" w:space="0" w:color="auto"/>
            <w:bottom w:val="none" w:sz="0" w:space="0" w:color="auto"/>
            <w:right w:val="none" w:sz="0" w:space="0" w:color="auto"/>
          </w:divBdr>
        </w:div>
      </w:divsChild>
    </w:div>
    <w:div w:id="1514687874">
      <w:bodyDiv w:val="1"/>
      <w:marLeft w:val="0"/>
      <w:marRight w:val="0"/>
      <w:marTop w:val="0"/>
      <w:marBottom w:val="0"/>
      <w:divBdr>
        <w:top w:val="none" w:sz="0" w:space="0" w:color="auto"/>
        <w:left w:val="none" w:sz="0" w:space="0" w:color="auto"/>
        <w:bottom w:val="none" w:sz="0" w:space="0" w:color="auto"/>
        <w:right w:val="none" w:sz="0" w:space="0" w:color="auto"/>
      </w:divBdr>
    </w:div>
    <w:div w:id="1519806829">
      <w:bodyDiv w:val="1"/>
      <w:marLeft w:val="0"/>
      <w:marRight w:val="0"/>
      <w:marTop w:val="0"/>
      <w:marBottom w:val="0"/>
      <w:divBdr>
        <w:top w:val="none" w:sz="0" w:space="0" w:color="auto"/>
        <w:left w:val="none" w:sz="0" w:space="0" w:color="auto"/>
        <w:bottom w:val="none" w:sz="0" w:space="0" w:color="auto"/>
        <w:right w:val="none" w:sz="0" w:space="0" w:color="auto"/>
      </w:divBdr>
      <w:divsChild>
        <w:div w:id="1884633981">
          <w:marLeft w:val="547"/>
          <w:marRight w:val="0"/>
          <w:marTop w:val="96"/>
          <w:marBottom w:val="0"/>
          <w:divBdr>
            <w:top w:val="none" w:sz="0" w:space="0" w:color="auto"/>
            <w:left w:val="none" w:sz="0" w:space="0" w:color="auto"/>
            <w:bottom w:val="none" w:sz="0" w:space="0" w:color="auto"/>
            <w:right w:val="none" w:sz="0" w:space="0" w:color="auto"/>
          </w:divBdr>
        </w:div>
        <w:div w:id="862742976">
          <w:marLeft w:val="547"/>
          <w:marRight w:val="0"/>
          <w:marTop w:val="96"/>
          <w:marBottom w:val="0"/>
          <w:divBdr>
            <w:top w:val="none" w:sz="0" w:space="0" w:color="auto"/>
            <w:left w:val="none" w:sz="0" w:space="0" w:color="auto"/>
            <w:bottom w:val="none" w:sz="0" w:space="0" w:color="auto"/>
            <w:right w:val="none" w:sz="0" w:space="0" w:color="auto"/>
          </w:divBdr>
        </w:div>
        <w:div w:id="521091091">
          <w:marLeft w:val="547"/>
          <w:marRight w:val="0"/>
          <w:marTop w:val="96"/>
          <w:marBottom w:val="0"/>
          <w:divBdr>
            <w:top w:val="none" w:sz="0" w:space="0" w:color="auto"/>
            <w:left w:val="none" w:sz="0" w:space="0" w:color="auto"/>
            <w:bottom w:val="none" w:sz="0" w:space="0" w:color="auto"/>
            <w:right w:val="none" w:sz="0" w:space="0" w:color="auto"/>
          </w:divBdr>
        </w:div>
      </w:divsChild>
    </w:div>
    <w:div w:id="1547991185">
      <w:bodyDiv w:val="1"/>
      <w:marLeft w:val="0"/>
      <w:marRight w:val="0"/>
      <w:marTop w:val="0"/>
      <w:marBottom w:val="0"/>
      <w:divBdr>
        <w:top w:val="none" w:sz="0" w:space="0" w:color="auto"/>
        <w:left w:val="none" w:sz="0" w:space="0" w:color="auto"/>
        <w:bottom w:val="none" w:sz="0" w:space="0" w:color="auto"/>
        <w:right w:val="none" w:sz="0" w:space="0" w:color="auto"/>
      </w:divBdr>
    </w:div>
    <w:div w:id="1549803679">
      <w:bodyDiv w:val="1"/>
      <w:marLeft w:val="0"/>
      <w:marRight w:val="0"/>
      <w:marTop w:val="0"/>
      <w:marBottom w:val="0"/>
      <w:divBdr>
        <w:top w:val="none" w:sz="0" w:space="0" w:color="auto"/>
        <w:left w:val="none" w:sz="0" w:space="0" w:color="auto"/>
        <w:bottom w:val="none" w:sz="0" w:space="0" w:color="auto"/>
        <w:right w:val="none" w:sz="0" w:space="0" w:color="auto"/>
      </w:divBdr>
    </w:div>
    <w:div w:id="1561748322">
      <w:bodyDiv w:val="1"/>
      <w:marLeft w:val="0"/>
      <w:marRight w:val="0"/>
      <w:marTop w:val="0"/>
      <w:marBottom w:val="0"/>
      <w:divBdr>
        <w:top w:val="none" w:sz="0" w:space="0" w:color="auto"/>
        <w:left w:val="none" w:sz="0" w:space="0" w:color="auto"/>
        <w:bottom w:val="none" w:sz="0" w:space="0" w:color="auto"/>
        <w:right w:val="none" w:sz="0" w:space="0" w:color="auto"/>
      </w:divBdr>
    </w:div>
    <w:div w:id="1574973426">
      <w:bodyDiv w:val="1"/>
      <w:marLeft w:val="0"/>
      <w:marRight w:val="0"/>
      <w:marTop w:val="0"/>
      <w:marBottom w:val="0"/>
      <w:divBdr>
        <w:top w:val="none" w:sz="0" w:space="0" w:color="auto"/>
        <w:left w:val="none" w:sz="0" w:space="0" w:color="auto"/>
        <w:bottom w:val="none" w:sz="0" w:space="0" w:color="auto"/>
        <w:right w:val="none" w:sz="0" w:space="0" w:color="auto"/>
      </w:divBdr>
      <w:divsChild>
        <w:div w:id="558902574">
          <w:marLeft w:val="547"/>
          <w:marRight w:val="0"/>
          <w:marTop w:val="96"/>
          <w:marBottom w:val="0"/>
          <w:divBdr>
            <w:top w:val="none" w:sz="0" w:space="0" w:color="auto"/>
            <w:left w:val="none" w:sz="0" w:space="0" w:color="auto"/>
            <w:bottom w:val="none" w:sz="0" w:space="0" w:color="auto"/>
            <w:right w:val="none" w:sz="0" w:space="0" w:color="auto"/>
          </w:divBdr>
        </w:div>
      </w:divsChild>
    </w:div>
    <w:div w:id="1616251136">
      <w:bodyDiv w:val="1"/>
      <w:marLeft w:val="0"/>
      <w:marRight w:val="0"/>
      <w:marTop w:val="0"/>
      <w:marBottom w:val="0"/>
      <w:divBdr>
        <w:top w:val="none" w:sz="0" w:space="0" w:color="auto"/>
        <w:left w:val="none" w:sz="0" w:space="0" w:color="auto"/>
        <w:bottom w:val="none" w:sz="0" w:space="0" w:color="auto"/>
        <w:right w:val="none" w:sz="0" w:space="0" w:color="auto"/>
      </w:divBdr>
    </w:div>
    <w:div w:id="1645698690">
      <w:bodyDiv w:val="1"/>
      <w:marLeft w:val="0"/>
      <w:marRight w:val="0"/>
      <w:marTop w:val="0"/>
      <w:marBottom w:val="0"/>
      <w:divBdr>
        <w:top w:val="none" w:sz="0" w:space="0" w:color="auto"/>
        <w:left w:val="none" w:sz="0" w:space="0" w:color="auto"/>
        <w:bottom w:val="none" w:sz="0" w:space="0" w:color="auto"/>
        <w:right w:val="none" w:sz="0" w:space="0" w:color="auto"/>
      </w:divBdr>
    </w:div>
    <w:div w:id="1703818611">
      <w:bodyDiv w:val="1"/>
      <w:marLeft w:val="0"/>
      <w:marRight w:val="0"/>
      <w:marTop w:val="0"/>
      <w:marBottom w:val="0"/>
      <w:divBdr>
        <w:top w:val="none" w:sz="0" w:space="0" w:color="auto"/>
        <w:left w:val="none" w:sz="0" w:space="0" w:color="auto"/>
        <w:bottom w:val="none" w:sz="0" w:space="0" w:color="auto"/>
        <w:right w:val="none" w:sz="0" w:space="0" w:color="auto"/>
      </w:divBdr>
    </w:div>
    <w:div w:id="1744716118">
      <w:bodyDiv w:val="1"/>
      <w:marLeft w:val="0"/>
      <w:marRight w:val="0"/>
      <w:marTop w:val="0"/>
      <w:marBottom w:val="0"/>
      <w:divBdr>
        <w:top w:val="none" w:sz="0" w:space="0" w:color="auto"/>
        <w:left w:val="none" w:sz="0" w:space="0" w:color="auto"/>
        <w:bottom w:val="none" w:sz="0" w:space="0" w:color="auto"/>
        <w:right w:val="none" w:sz="0" w:space="0" w:color="auto"/>
      </w:divBdr>
      <w:divsChild>
        <w:div w:id="1457144039">
          <w:marLeft w:val="605"/>
          <w:marRight w:val="0"/>
          <w:marTop w:val="96"/>
          <w:marBottom w:val="0"/>
          <w:divBdr>
            <w:top w:val="none" w:sz="0" w:space="0" w:color="auto"/>
            <w:left w:val="none" w:sz="0" w:space="0" w:color="auto"/>
            <w:bottom w:val="none" w:sz="0" w:space="0" w:color="auto"/>
            <w:right w:val="none" w:sz="0" w:space="0" w:color="auto"/>
          </w:divBdr>
        </w:div>
      </w:divsChild>
    </w:div>
    <w:div w:id="1752923038">
      <w:bodyDiv w:val="1"/>
      <w:marLeft w:val="0"/>
      <w:marRight w:val="0"/>
      <w:marTop w:val="0"/>
      <w:marBottom w:val="0"/>
      <w:divBdr>
        <w:top w:val="none" w:sz="0" w:space="0" w:color="auto"/>
        <w:left w:val="none" w:sz="0" w:space="0" w:color="auto"/>
        <w:bottom w:val="none" w:sz="0" w:space="0" w:color="auto"/>
        <w:right w:val="none" w:sz="0" w:space="0" w:color="auto"/>
      </w:divBdr>
      <w:divsChild>
        <w:div w:id="317735453">
          <w:marLeft w:val="547"/>
          <w:marRight w:val="0"/>
          <w:marTop w:val="96"/>
          <w:marBottom w:val="0"/>
          <w:divBdr>
            <w:top w:val="none" w:sz="0" w:space="0" w:color="auto"/>
            <w:left w:val="none" w:sz="0" w:space="0" w:color="auto"/>
            <w:bottom w:val="none" w:sz="0" w:space="0" w:color="auto"/>
            <w:right w:val="none" w:sz="0" w:space="0" w:color="auto"/>
          </w:divBdr>
        </w:div>
      </w:divsChild>
    </w:div>
    <w:div w:id="1792900196">
      <w:bodyDiv w:val="1"/>
      <w:marLeft w:val="0"/>
      <w:marRight w:val="0"/>
      <w:marTop w:val="0"/>
      <w:marBottom w:val="0"/>
      <w:divBdr>
        <w:top w:val="none" w:sz="0" w:space="0" w:color="auto"/>
        <w:left w:val="none" w:sz="0" w:space="0" w:color="auto"/>
        <w:bottom w:val="none" w:sz="0" w:space="0" w:color="auto"/>
        <w:right w:val="none" w:sz="0" w:space="0" w:color="auto"/>
      </w:divBdr>
    </w:div>
    <w:div w:id="1795630827">
      <w:bodyDiv w:val="1"/>
      <w:marLeft w:val="0"/>
      <w:marRight w:val="0"/>
      <w:marTop w:val="0"/>
      <w:marBottom w:val="0"/>
      <w:divBdr>
        <w:top w:val="none" w:sz="0" w:space="0" w:color="auto"/>
        <w:left w:val="none" w:sz="0" w:space="0" w:color="auto"/>
        <w:bottom w:val="none" w:sz="0" w:space="0" w:color="auto"/>
        <w:right w:val="none" w:sz="0" w:space="0" w:color="auto"/>
      </w:divBdr>
      <w:divsChild>
        <w:div w:id="2141533677">
          <w:marLeft w:val="547"/>
          <w:marRight w:val="0"/>
          <w:marTop w:val="96"/>
          <w:marBottom w:val="0"/>
          <w:divBdr>
            <w:top w:val="none" w:sz="0" w:space="0" w:color="auto"/>
            <w:left w:val="none" w:sz="0" w:space="0" w:color="auto"/>
            <w:bottom w:val="none" w:sz="0" w:space="0" w:color="auto"/>
            <w:right w:val="none" w:sz="0" w:space="0" w:color="auto"/>
          </w:divBdr>
        </w:div>
      </w:divsChild>
    </w:div>
    <w:div w:id="1845390064">
      <w:bodyDiv w:val="1"/>
      <w:marLeft w:val="0"/>
      <w:marRight w:val="0"/>
      <w:marTop w:val="0"/>
      <w:marBottom w:val="0"/>
      <w:divBdr>
        <w:top w:val="none" w:sz="0" w:space="0" w:color="auto"/>
        <w:left w:val="none" w:sz="0" w:space="0" w:color="auto"/>
        <w:bottom w:val="none" w:sz="0" w:space="0" w:color="auto"/>
        <w:right w:val="none" w:sz="0" w:space="0" w:color="auto"/>
      </w:divBdr>
      <w:divsChild>
        <w:div w:id="496967120">
          <w:marLeft w:val="547"/>
          <w:marRight w:val="0"/>
          <w:marTop w:val="96"/>
          <w:marBottom w:val="0"/>
          <w:divBdr>
            <w:top w:val="none" w:sz="0" w:space="0" w:color="auto"/>
            <w:left w:val="none" w:sz="0" w:space="0" w:color="auto"/>
            <w:bottom w:val="none" w:sz="0" w:space="0" w:color="auto"/>
            <w:right w:val="none" w:sz="0" w:space="0" w:color="auto"/>
          </w:divBdr>
        </w:div>
        <w:div w:id="1157499902">
          <w:marLeft w:val="547"/>
          <w:marRight w:val="0"/>
          <w:marTop w:val="96"/>
          <w:marBottom w:val="0"/>
          <w:divBdr>
            <w:top w:val="none" w:sz="0" w:space="0" w:color="auto"/>
            <w:left w:val="none" w:sz="0" w:space="0" w:color="auto"/>
            <w:bottom w:val="none" w:sz="0" w:space="0" w:color="auto"/>
            <w:right w:val="none" w:sz="0" w:space="0" w:color="auto"/>
          </w:divBdr>
        </w:div>
        <w:div w:id="523131411">
          <w:marLeft w:val="547"/>
          <w:marRight w:val="0"/>
          <w:marTop w:val="96"/>
          <w:marBottom w:val="0"/>
          <w:divBdr>
            <w:top w:val="none" w:sz="0" w:space="0" w:color="auto"/>
            <w:left w:val="none" w:sz="0" w:space="0" w:color="auto"/>
            <w:bottom w:val="none" w:sz="0" w:space="0" w:color="auto"/>
            <w:right w:val="none" w:sz="0" w:space="0" w:color="auto"/>
          </w:divBdr>
        </w:div>
        <w:div w:id="1089540574">
          <w:marLeft w:val="547"/>
          <w:marRight w:val="0"/>
          <w:marTop w:val="96"/>
          <w:marBottom w:val="0"/>
          <w:divBdr>
            <w:top w:val="none" w:sz="0" w:space="0" w:color="auto"/>
            <w:left w:val="none" w:sz="0" w:space="0" w:color="auto"/>
            <w:bottom w:val="none" w:sz="0" w:space="0" w:color="auto"/>
            <w:right w:val="none" w:sz="0" w:space="0" w:color="auto"/>
          </w:divBdr>
        </w:div>
      </w:divsChild>
    </w:div>
    <w:div w:id="1846630890">
      <w:bodyDiv w:val="1"/>
      <w:marLeft w:val="0"/>
      <w:marRight w:val="0"/>
      <w:marTop w:val="0"/>
      <w:marBottom w:val="0"/>
      <w:divBdr>
        <w:top w:val="none" w:sz="0" w:space="0" w:color="auto"/>
        <w:left w:val="none" w:sz="0" w:space="0" w:color="auto"/>
        <w:bottom w:val="none" w:sz="0" w:space="0" w:color="auto"/>
        <w:right w:val="none" w:sz="0" w:space="0" w:color="auto"/>
      </w:divBdr>
      <w:divsChild>
        <w:div w:id="1796555476">
          <w:marLeft w:val="547"/>
          <w:marRight w:val="0"/>
          <w:marTop w:val="96"/>
          <w:marBottom w:val="0"/>
          <w:divBdr>
            <w:top w:val="none" w:sz="0" w:space="0" w:color="auto"/>
            <w:left w:val="none" w:sz="0" w:space="0" w:color="auto"/>
            <w:bottom w:val="none" w:sz="0" w:space="0" w:color="auto"/>
            <w:right w:val="none" w:sz="0" w:space="0" w:color="auto"/>
          </w:divBdr>
        </w:div>
      </w:divsChild>
    </w:div>
    <w:div w:id="1849756654">
      <w:bodyDiv w:val="1"/>
      <w:marLeft w:val="0"/>
      <w:marRight w:val="0"/>
      <w:marTop w:val="0"/>
      <w:marBottom w:val="0"/>
      <w:divBdr>
        <w:top w:val="none" w:sz="0" w:space="0" w:color="auto"/>
        <w:left w:val="none" w:sz="0" w:space="0" w:color="auto"/>
        <w:bottom w:val="none" w:sz="0" w:space="0" w:color="auto"/>
        <w:right w:val="none" w:sz="0" w:space="0" w:color="auto"/>
      </w:divBdr>
    </w:div>
    <w:div w:id="1858033852">
      <w:bodyDiv w:val="1"/>
      <w:marLeft w:val="0"/>
      <w:marRight w:val="0"/>
      <w:marTop w:val="0"/>
      <w:marBottom w:val="0"/>
      <w:divBdr>
        <w:top w:val="none" w:sz="0" w:space="0" w:color="auto"/>
        <w:left w:val="none" w:sz="0" w:space="0" w:color="auto"/>
        <w:bottom w:val="none" w:sz="0" w:space="0" w:color="auto"/>
        <w:right w:val="none" w:sz="0" w:space="0" w:color="auto"/>
      </w:divBdr>
      <w:divsChild>
        <w:div w:id="1635520419">
          <w:marLeft w:val="547"/>
          <w:marRight w:val="0"/>
          <w:marTop w:val="96"/>
          <w:marBottom w:val="0"/>
          <w:divBdr>
            <w:top w:val="none" w:sz="0" w:space="0" w:color="auto"/>
            <w:left w:val="none" w:sz="0" w:space="0" w:color="auto"/>
            <w:bottom w:val="none" w:sz="0" w:space="0" w:color="auto"/>
            <w:right w:val="none" w:sz="0" w:space="0" w:color="auto"/>
          </w:divBdr>
        </w:div>
      </w:divsChild>
    </w:div>
    <w:div w:id="1870020987">
      <w:bodyDiv w:val="1"/>
      <w:marLeft w:val="0"/>
      <w:marRight w:val="0"/>
      <w:marTop w:val="0"/>
      <w:marBottom w:val="0"/>
      <w:divBdr>
        <w:top w:val="none" w:sz="0" w:space="0" w:color="auto"/>
        <w:left w:val="none" w:sz="0" w:space="0" w:color="auto"/>
        <w:bottom w:val="none" w:sz="0" w:space="0" w:color="auto"/>
        <w:right w:val="none" w:sz="0" w:space="0" w:color="auto"/>
      </w:divBdr>
    </w:div>
    <w:div w:id="1876893361">
      <w:bodyDiv w:val="1"/>
      <w:marLeft w:val="0"/>
      <w:marRight w:val="0"/>
      <w:marTop w:val="0"/>
      <w:marBottom w:val="0"/>
      <w:divBdr>
        <w:top w:val="none" w:sz="0" w:space="0" w:color="auto"/>
        <w:left w:val="none" w:sz="0" w:space="0" w:color="auto"/>
        <w:bottom w:val="none" w:sz="0" w:space="0" w:color="auto"/>
        <w:right w:val="none" w:sz="0" w:space="0" w:color="auto"/>
      </w:divBdr>
    </w:div>
    <w:div w:id="1893692133">
      <w:bodyDiv w:val="1"/>
      <w:marLeft w:val="0"/>
      <w:marRight w:val="0"/>
      <w:marTop w:val="0"/>
      <w:marBottom w:val="0"/>
      <w:divBdr>
        <w:top w:val="none" w:sz="0" w:space="0" w:color="auto"/>
        <w:left w:val="none" w:sz="0" w:space="0" w:color="auto"/>
        <w:bottom w:val="none" w:sz="0" w:space="0" w:color="auto"/>
        <w:right w:val="none" w:sz="0" w:space="0" w:color="auto"/>
      </w:divBdr>
    </w:div>
    <w:div w:id="1919091022">
      <w:bodyDiv w:val="1"/>
      <w:marLeft w:val="0"/>
      <w:marRight w:val="0"/>
      <w:marTop w:val="0"/>
      <w:marBottom w:val="0"/>
      <w:divBdr>
        <w:top w:val="none" w:sz="0" w:space="0" w:color="auto"/>
        <w:left w:val="none" w:sz="0" w:space="0" w:color="auto"/>
        <w:bottom w:val="none" w:sz="0" w:space="0" w:color="auto"/>
        <w:right w:val="none" w:sz="0" w:space="0" w:color="auto"/>
      </w:divBdr>
    </w:div>
    <w:div w:id="1936666318">
      <w:bodyDiv w:val="1"/>
      <w:marLeft w:val="0"/>
      <w:marRight w:val="0"/>
      <w:marTop w:val="0"/>
      <w:marBottom w:val="0"/>
      <w:divBdr>
        <w:top w:val="none" w:sz="0" w:space="0" w:color="auto"/>
        <w:left w:val="none" w:sz="0" w:space="0" w:color="auto"/>
        <w:bottom w:val="none" w:sz="0" w:space="0" w:color="auto"/>
        <w:right w:val="none" w:sz="0" w:space="0" w:color="auto"/>
      </w:divBdr>
      <w:divsChild>
        <w:div w:id="1777480974">
          <w:marLeft w:val="547"/>
          <w:marRight w:val="0"/>
          <w:marTop w:val="96"/>
          <w:marBottom w:val="0"/>
          <w:divBdr>
            <w:top w:val="none" w:sz="0" w:space="0" w:color="auto"/>
            <w:left w:val="none" w:sz="0" w:space="0" w:color="auto"/>
            <w:bottom w:val="none" w:sz="0" w:space="0" w:color="auto"/>
            <w:right w:val="none" w:sz="0" w:space="0" w:color="auto"/>
          </w:divBdr>
        </w:div>
        <w:div w:id="2098552892">
          <w:marLeft w:val="547"/>
          <w:marRight w:val="0"/>
          <w:marTop w:val="96"/>
          <w:marBottom w:val="0"/>
          <w:divBdr>
            <w:top w:val="none" w:sz="0" w:space="0" w:color="auto"/>
            <w:left w:val="none" w:sz="0" w:space="0" w:color="auto"/>
            <w:bottom w:val="none" w:sz="0" w:space="0" w:color="auto"/>
            <w:right w:val="none" w:sz="0" w:space="0" w:color="auto"/>
          </w:divBdr>
        </w:div>
      </w:divsChild>
    </w:div>
    <w:div w:id="1946385054">
      <w:bodyDiv w:val="1"/>
      <w:marLeft w:val="0"/>
      <w:marRight w:val="0"/>
      <w:marTop w:val="0"/>
      <w:marBottom w:val="0"/>
      <w:divBdr>
        <w:top w:val="none" w:sz="0" w:space="0" w:color="auto"/>
        <w:left w:val="none" w:sz="0" w:space="0" w:color="auto"/>
        <w:bottom w:val="none" w:sz="0" w:space="0" w:color="auto"/>
        <w:right w:val="none" w:sz="0" w:space="0" w:color="auto"/>
      </w:divBdr>
      <w:divsChild>
        <w:div w:id="1034576118">
          <w:marLeft w:val="547"/>
          <w:marRight w:val="0"/>
          <w:marTop w:val="96"/>
          <w:marBottom w:val="0"/>
          <w:divBdr>
            <w:top w:val="none" w:sz="0" w:space="0" w:color="auto"/>
            <w:left w:val="none" w:sz="0" w:space="0" w:color="auto"/>
            <w:bottom w:val="none" w:sz="0" w:space="0" w:color="auto"/>
            <w:right w:val="none" w:sz="0" w:space="0" w:color="auto"/>
          </w:divBdr>
        </w:div>
      </w:divsChild>
    </w:div>
    <w:div w:id="1953703428">
      <w:bodyDiv w:val="1"/>
      <w:marLeft w:val="0"/>
      <w:marRight w:val="0"/>
      <w:marTop w:val="0"/>
      <w:marBottom w:val="0"/>
      <w:divBdr>
        <w:top w:val="none" w:sz="0" w:space="0" w:color="auto"/>
        <w:left w:val="none" w:sz="0" w:space="0" w:color="auto"/>
        <w:bottom w:val="none" w:sz="0" w:space="0" w:color="auto"/>
        <w:right w:val="none" w:sz="0" w:space="0" w:color="auto"/>
      </w:divBdr>
      <w:divsChild>
        <w:div w:id="1671248022">
          <w:marLeft w:val="547"/>
          <w:marRight w:val="0"/>
          <w:marTop w:val="96"/>
          <w:marBottom w:val="0"/>
          <w:divBdr>
            <w:top w:val="none" w:sz="0" w:space="0" w:color="auto"/>
            <w:left w:val="none" w:sz="0" w:space="0" w:color="auto"/>
            <w:bottom w:val="none" w:sz="0" w:space="0" w:color="auto"/>
            <w:right w:val="none" w:sz="0" w:space="0" w:color="auto"/>
          </w:divBdr>
        </w:div>
      </w:divsChild>
    </w:div>
    <w:div w:id="1987540165">
      <w:bodyDiv w:val="1"/>
      <w:marLeft w:val="0"/>
      <w:marRight w:val="0"/>
      <w:marTop w:val="0"/>
      <w:marBottom w:val="0"/>
      <w:divBdr>
        <w:top w:val="none" w:sz="0" w:space="0" w:color="auto"/>
        <w:left w:val="none" w:sz="0" w:space="0" w:color="auto"/>
        <w:bottom w:val="none" w:sz="0" w:space="0" w:color="auto"/>
        <w:right w:val="none" w:sz="0" w:space="0" w:color="auto"/>
      </w:divBdr>
    </w:div>
    <w:div w:id="1987585775">
      <w:bodyDiv w:val="1"/>
      <w:marLeft w:val="0"/>
      <w:marRight w:val="0"/>
      <w:marTop w:val="0"/>
      <w:marBottom w:val="0"/>
      <w:divBdr>
        <w:top w:val="none" w:sz="0" w:space="0" w:color="auto"/>
        <w:left w:val="none" w:sz="0" w:space="0" w:color="auto"/>
        <w:bottom w:val="none" w:sz="0" w:space="0" w:color="auto"/>
        <w:right w:val="none" w:sz="0" w:space="0" w:color="auto"/>
      </w:divBdr>
      <w:divsChild>
        <w:div w:id="1878658409">
          <w:marLeft w:val="547"/>
          <w:marRight w:val="0"/>
          <w:marTop w:val="96"/>
          <w:marBottom w:val="0"/>
          <w:divBdr>
            <w:top w:val="none" w:sz="0" w:space="0" w:color="auto"/>
            <w:left w:val="none" w:sz="0" w:space="0" w:color="auto"/>
            <w:bottom w:val="none" w:sz="0" w:space="0" w:color="auto"/>
            <w:right w:val="none" w:sz="0" w:space="0" w:color="auto"/>
          </w:divBdr>
        </w:div>
      </w:divsChild>
    </w:div>
    <w:div w:id="1991210817">
      <w:bodyDiv w:val="1"/>
      <w:marLeft w:val="0"/>
      <w:marRight w:val="0"/>
      <w:marTop w:val="0"/>
      <w:marBottom w:val="0"/>
      <w:divBdr>
        <w:top w:val="none" w:sz="0" w:space="0" w:color="auto"/>
        <w:left w:val="none" w:sz="0" w:space="0" w:color="auto"/>
        <w:bottom w:val="none" w:sz="0" w:space="0" w:color="auto"/>
        <w:right w:val="none" w:sz="0" w:space="0" w:color="auto"/>
      </w:divBdr>
    </w:div>
    <w:div w:id="2007591997">
      <w:bodyDiv w:val="1"/>
      <w:marLeft w:val="0"/>
      <w:marRight w:val="0"/>
      <w:marTop w:val="0"/>
      <w:marBottom w:val="0"/>
      <w:divBdr>
        <w:top w:val="none" w:sz="0" w:space="0" w:color="auto"/>
        <w:left w:val="none" w:sz="0" w:space="0" w:color="auto"/>
        <w:bottom w:val="none" w:sz="0" w:space="0" w:color="auto"/>
        <w:right w:val="none" w:sz="0" w:space="0" w:color="auto"/>
      </w:divBdr>
    </w:div>
    <w:div w:id="2009284763">
      <w:bodyDiv w:val="1"/>
      <w:marLeft w:val="0"/>
      <w:marRight w:val="0"/>
      <w:marTop w:val="0"/>
      <w:marBottom w:val="0"/>
      <w:divBdr>
        <w:top w:val="none" w:sz="0" w:space="0" w:color="auto"/>
        <w:left w:val="none" w:sz="0" w:space="0" w:color="auto"/>
        <w:bottom w:val="none" w:sz="0" w:space="0" w:color="auto"/>
        <w:right w:val="none" w:sz="0" w:space="0" w:color="auto"/>
      </w:divBdr>
      <w:divsChild>
        <w:div w:id="449325008">
          <w:marLeft w:val="547"/>
          <w:marRight w:val="0"/>
          <w:marTop w:val="96"/>
          <w:marBottom w:val="0"/>
          <w:divBdr>
            <w:top w:val="none" w:sz="0" w:space="0" w:color="auto"/>
            <w:left w:val="none" w:sz="0" w:space="0" w:color="auto"/>
            <w:bottom w:val="none" w:sz="0" w:space="0" w:color="auto"/>
            <w:right w:val="none" w:sz="0" w:space="0" w:color="auto"/>
          </w:divBdr>
        </w:div>
      </w:divsChild>
    </w:div>
    <w:div w:id="2009555860">
      <w:bodyDiv w:val="1"/>
      <w:marLeft w:val="0"/>
      <w:marRight w:val="0"/>
      <w:marTop w:val="0"/>
      <w:marBottom w:val="0"/>
      <w:divBdr>
        <w:top w:val="none" w:sz="0" w:space="0" w:color="auto"/>
        <w:left w:val="none" w:sz="0" w:space="0" w:color="auto"/>
        <w:bottom w:val="none" w:sz="0" w:space="0" w:color="auto"/>
        <w:right w:val="none" w:sz="0" w:space="0" w:color="auto"/>
      </w:divBdr>
      <w:divsChild>
        <w:div w:id="575897095">
          <w:marLeft w:val="547"/>
          <w:marRight w:val="0"/>
          <w:marTop w:val="96"/>
          <w:marBottom w:val="0"/>
          <w:divBdr>
            <w:top w:val="none" w:sz="0" w:space="0" w:color="auto"/>
            <w:left w:val="none" w:sz="0" w:space="0" w:color="auto"/>
            <w:bottom w:val="none" w:sz="0" w:space="0" w:color="auto"/>
            <w:right w:val="none" w:sz="0" w:space="0" w:color="auto"/>
          </w:divBdr>
        </w:div>
      </w:divsChild>
    </w:div>
    <w:div w:id="2027781311">
      <w:bodyDiv w:val="1"/>
      <w:marLeft w:val="0"/>
      <w:marRight w:val="0"/>
      <w:marTop w:val="0"/>
      <w:marBottom w:val="0"/>
      <w:divBdr>
        <w:top w:val="none" w:sz="0" w:space="0" w:color="auto"/>
        <w:left w:val="none" w:sz="0" w:space="0" w:color="auto"/>
        <w:bottom w:val="none" w:sz="0" w:space="0" w:color="auto"/>
        <w:right w:val="none" w:sz="0" w:space="0" w:color="auto"/>
      </w:divBdr>
      <w:divsChild>
        <w:div w:id="17395035">
          <w:marLeft w:val="547"/>
          <w:marRight w:val="0"/>
          <w:marTop w:val="96"/>
          <w:marBottom w:val="0"/>
          <w:divBdr>
            <w:top w:val="none" w:sz="0" w:space="0" w:color="auto"/>
            <w:left w:val="none" w:sz="0" w:space="0" w:color="auto"/>
            <w:bottom w:val="none" w:sz="0" w:space="0" w:color="auto"/>
            <w:right w:val="none" w:sz="0" w:space="0" w:color="auto"/>
          </w:divBdr>
        </w:div>
        <w:div w:id="1650131912">
          <w:marLeft w:val="547"/>
          <w:marRight w:val="0"/>
          <w:marTop w:val="96"/>
          <w:marBottom w:val="0"/>
          <w:divBdr>
            <w:top w:val="none" w:sz="0" w:space="0" w:color="auto"/>
            <w:left w:val="none" w:sz="0" w:space="0" w:color="auto"/>
            <w:bottom w:val="none" w:sz="0" w:space="0" w:color="auto"/>
            <w:right w:val="none" w:sz="0" w:space="0" w:color="auto"/>
          </w:divBdr>
        </w:div>
        <w:div w:id="509026159">
          <w:marLeft w:val="547"/>
          <w:marRight w:val="0"/>
          <w:marTop w:val="96"/>
          <w:marBottom w:val="0"/>
          <w:divBdr>
            <w:top w:val="none" w:sz="0" w:space="0" w:color="auto"/>
            <w:left w:val="none" w:sz="0" w:space="0" w:color="auto"/>
            <w:bottom w:val="none" w:sz="0" w:space="0" w:color="auto"/>
            <w:right w:val="none" w:sz="0" w:space="0" w:color="auto"/>
          </w:divBdr>
        </w:div>
      </w:divsChild>
    </w:div>
    <w:div w:id="2031102015">
      <w:bodyDiv w:val="1"/>
      <w:marLeft w:val="0"/>
      <w:marRight w:val="0"/>
      <w:marTop w:val="0"/>
      <w:marBottom w:val="0"/>
      <w:divBdr>
        <w:top w:val="none" w:sz="0" w:space="0" w:color="auto"/>
        <w:left w:val="none" w:sz="0" w:space="0" w:color="auto"/>
        <w:bottom w:val="none" w:sz="0" w:space="0" w:color="auto"/>
        <w:right w:val="none" w:sz="0" w:space="0" w:color="auto"/>
      </w:divBdr>
      <w:divsChild>
        <w:div w:id="1422212874">
          <w:marLeft w:val="547"/>
          <w:marRight w:val="0"/>
          <w:marTop w:val="96"/>
          <w:marBottom w:val="0"/>
          <w:divBdr>
            <w:top w:val="none" w:sz="0" w:space="0" w:color="auto"/>
            <w:left w:val="none" w:sz="0" w:space="0" w:color="auto"/>
            <w:bottom w:val="none" w:sz="0" w:space="0" w:color="auto"/>
            <w:right w:val="none" w:sz="0" w:space="0" w:color="auto"/>
          </w:divBdr>
        </w:div>
      </w:divsChild>
    </w:div>
    <w:div w:id="2047638445">
      <w:bodyDiv w:val="1"/>
      <w:marLeft w:val="0"/>
      <w:marRight w:val="0"/>
      <w:marTop w:val="0"/>
      <w:marBottom w:val="0"/>
      <w:divBdr>
        <w:top w:val="none" w:sz="0" w:space="0" w:color="auto"/>
        <w:left w:val="none" w:sz="0" w:space="0" w:color="auto"/>
        <w:bottom w:val="none" w:sz="0" w:space="0" w:color="auto"/>
        <w:right w:val="none" w:sz="0" w:space="0" w:color="auto"/>
      </w:divBdr>
    </w:div>
    <w:div w:id="2077968685">
      <w:bodyDiv w:val="1"/>
      <w:marLeft w:val="0"/>
      <w:marRight w:val="0"/>
      <w:marTop w:val="0"/>
      <w:marBottom w:val="0"/>
      <w:divBdr>
        <w:top w:val="none" w:sz="0" w:space="0" w:color="auto"/>
        <w:left w:val="none" w:sz="0" w:space="0" w:color="auto"/>
        <w:bottom w:val="none" w:sz="0" w:space="0" w:color="auto"/>
        <w:right w:val="none" w:sz="0" w:space="0" w:color="auto"/>
      </w:divBdr>
    </w:div>
    <w:div w:id="2126774876">
      <w:bodyDiv w:val="1"/>
      <w:marLeft w:val="0"/>
      <w:marRight w:val="0"/>
      <w:marTop w:val="0"/>
      <w:marBottom w:val="0"/>
      <w:divBdr>
        <w:top w:val="none" w:sz="0" w:space="0" w:color="auto"/>
        <w:left w:val="none" w:sz="0" w:space="0" w:color="auto"/>
        <w:bottom w:val="none" w:sz="0" w:space="0" w:color="auto"/>
        <w:right w:val="none" w:sz="0" w:space="0" w:color="auto"/>
      </w:divBdr>
      <w:divsChild>
        <w:div w:id="35462250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77.png"/><Relationship Id="rId21" Type="http://schemas.openxmlformats.org/officeDocument/2006/relationships/oleObject" Target="embeddings/oleObject3.bin"/><Relationship Id="rId42" Type="http://schemas.openxmlformats.org/officeDocument/2006/relationships/oleObject" Target="embeddings/oleObject9.bin"/><Relationship Id="rId47" Type="http://schemas.openxmlformats.org/officeDocument/2006/relationships/oleObject" Target="embeddings/oleObject11.bin"/><Relationship Id="rId63" Type="http://schemas.openxmlformats.org/officeDocument/2006/relationships/image" Target="media/image40.wmf"/><Relationship Id="rId68" Type="http://schemas.openxmlformats.org/officeDocument/2006/relationships/image" Target="media/image43.png"/><Relationship Id="rId84" Type="http://schemas.openxmlformats.org/officeDocument/2006/relationships/image" Target="media/image56.png"/><Relationship Id="rId89" Type="http://schemas.openxmlformats.org/officeDocument/2006/relationships/oleObject" Target="embeddings/oleObject23.bin"/><Relationship Id="rId112" Type="http://schemas.openxmlformats.org/officeDocument/2006/relationships/image" Target="media/image74.wmf"/><Relationship Id="rId133" Type="http://schemas.openxmlformats.org/officeDocument/2006/relationships/oleObject" Target="embeddings/oleObject39.bin"/><Relationship Id="rId138" Type="http://schemas.openxmlformats.org/officeDocument/2006/relationships/image" Target="media/image93.png"/><Relationship Id="rId154" Type="http://schemas.openxmlformats.org/officeDocument/2006/relationships/header" Target="header2.xml"/><Relationship Id="rId159" Type="http://schemas.openxmlformats.org/officeDocument/2006/relationships/fontTable" Target="fontTable.xml"/><Relationship Id="rId16" Type="http://schemas.openxmlformats.org/officeDocument/2006/relationships/image" Target="media/image10.wmf"/><Relationship Id="rId107" Type="http://schemas.openxmlformats.org/officeDocument/2006/relationships/oleObject" Target="embeddings/oleObject30.bin"/><Relationship Id="rId11" Type="http://schemas.openxmlformats.org/officeDocument/2006/relationships/image" Target="media/image5.png"/><Relationship Id="rId32" Type="http://schemas.openxmlformats.org/officeDocument/2006/relationships/image" Target="media/image21.wmf"/><Relationship Id="rId37" Type="http://schemas.openxmlformats.org/officeDocument/2006/relationships/image" Target="media/image24.png"/><Relationship Id="rId53" Type="http://schemas.openxmlformats.org/officeDocument/2006/relationships/image" Target="media/image34.wmf"/><Relationship Id="rId58" Type="http://schemas.openxmlformats.org/officeDocument/2006/relationships/image" Target="media/image37.png"/><Relationship Id="rId74" Type="http://schemas.openxmlformats.org/officeDocument/2006/relationships/image" Target="media/image48.wmf"/><Relationship Id="rId79" Type="http://schemas.openxmlformats.org/officeDocument/2006/relationships/oleObject" Target="embeddings/oleObject22.bin"/><Relationship Id="rId102" Type="http://schemas.openxmlformats.org/officeDocument/2006/relationships/oleObject" Target="embeddings/oleObject28.bin"/><Relationship Id="rId123" Type="http://schemas.openxmlformats.org/officeDocument/2006/relationships/image" Target="media/image82.wmf"/><Relationship Id="rId128" Type="http://schemas.openxmlformats.org/officeDocument/2006/relationships/image" Target="media/image85.png"/><Relationship Id="rId144" Type="http://schemas.openxmlformats.org/officeDocument/2006/relationships/image" Target="media/image97.wmf"/><Relationship Id="rId149" Type="http://schemas.openxmlformats.org/officeDocument/2006/relationships/image" Target="media/image100.png"/><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5.wmf"/><Relationship Id="rId160" Type="http://schemas.openxmlformats.org/officeDocument/2006/relationships/theme" Target="theme/theme1.xml"/><Relationship Id="rId22" Type="http://schemas.openxmlformats.org/officeDocument/2006/relationships/image" Target="media/image13.jpeg"/><Relationship Id="rId27" Type="http://schemas.openxmlformats.org/officeDocument/2006/relationships/oleObject" Target="embeddings/oleObject4.bin"/><Relationship Id="rId43" Type="http://schemas.openxmlformats.org/officeDocument/2006/relationships/image" Target="media/image28.png"/><Relationship Id="rId48" Type="http://schemas.openxmlformats.org/officeDocument/2006/relationships/image" Target="media/image31.png"/><Relationship Id="rId64" Type="http://schemas.openxmlformats.org/officeDocument/2006/relationships/oleObject" Target="embeddings/oleObject18.bin"/><Relationship Id="rId69" Type="http://schemas.openxmlformats.org/officeDocument/2006/relationships/image" Target="media/image44.wmf"/><Relationship Id="rId113" Type="http://schemas.openxmlformats.org/officeDocument/2006/relationships/oleObject" Target="embeddings/oleObject33.bin"/><Relationship Id="rId118" Type="http://schemas.openxmlformats.org/officeDocument/2006/relationships/image" Target="media/image78.png"/><Relationship Id="rId134" Type="http://schemas.openxmlformats.org/officeDocument/2006/relationships/image" Target="media/image89.png"/><Relationship Id="rId139" Type="http://schemas.openxmlformats.org/officeDocument/2006/relationships/image" Target="media/image94.wmf"/><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image" Target="media/image101.png"/><Relationship Id="rId155"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image" Target="media/image25.png"/><Relationship Id="rId59" Type="http://schemas.openxmlformats.org/officeDocument/2006/relationships/image" Target="media/image38.wmf"/><Relationship Id="rId103" Type="http://schemas.openxmlformats.org/officeDocument/2006/relationships/image" Target="media/image69.wmf"/><Relationship Id="rId108" Type="http://schemas.openxmlformats.org/officeDocument/2006/relationships/image" Target="media/image72.wmf"/><Relationship Id="rId124" Type="http://schemas.openxmlformats.org/officeDocument/2006/relationships/oleObject" Target="embeddings/oleObject36.bin"/><Relationship Id="rId129" Type="http://schemas.openxmlformats.org/officeDocument/2006/relationships/image" Target="media/image86.png"/><Relationship Id="rId20" Type="http://schemas.openxmlformats.org/officeDocument/2006/relationships/image" Target="media/image12.wmf"/><Relationship Id="rId41" Type="http://schemas.openxmlformats.org/officeDocument/2006/relationships/image" Target="media/image27.wmf"/><Relationship Id="rId54" Type="http://schemas.openxmlformats.org/officeDocument/2006/relationships/oleObject" Target="embeddings/oleObject14.bin"/><Relationship Id="rId62" Type="http://schemas.openxmlformats.org/officeDocument/2006/relationships/oleObject" Target="embeddings/oleObject17.bin"/><Relationship Id="rId70" Type="http://schemas.openxmlformats.org/officeDocument/2006/relationships/oleObject" Target="embeddings/oleObject20.bin"/><Relationship Id="rId75" Type="http://schemas.openxmlformats.org/officeDocument/2006/relationships/oleObject" Target="embeddings/oleObject21.bin"/><Relationship Id="rId83" Type="http://schemas.openxmlformats.org/officeDocument/2006/relationships/image" Target="media/image55.png"/><Relationship Id="rId88" Type="http://schemas.openxmlformats.org/officeDocument/2006/relationships/image" Target="media/image60.wmf"/><Relationship Id="rId91" Type="http://schemas.openxmlformats.org/officeDocument/2006/relationships/image" Target="media/image62.png"/><Relationship Id="rId96" Type="http://schemas.openxmlformats.org/officeDocument/2006/relationships/oleObject" Target="embeddings/oleObject25.bin"/><Relationship Id="rId111" Type="http://schemas.openxmlformats.org/officeDocument/2006/relationships/oleObject" Target="embeddings/oleObject32.bin"/><Relationship Id="rId132" Type="http://schemas.openxmlformats.org/officeDocument/2006/relationships/image" Target="media/image88.wmf"/><Relationship Id="rId140" Type="http://schemas.openxmlformats.org/officeDocument/2006/relationships/oleObject" Target="embeddings/oleObject40.bin"/><Relationship Id="rId145" Type="http://schemas.openxmlformats.org/officeDocument/2006/relationships/oleObject" Target="embeddings/oleObject42.bin"/><Relationship Id="rId15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2.wmf"/><Relationship Id="rId57" Type="http://schemas.openxmlformats.org/officeDocument/2006/relationships/oleObject" Target="embeddings/oleObject15.bin"/><Relationship Id="rId106" Type="http://schemas.openxmlformats.org/officeDocument/2006/relationships/image" Target="media/image71.wmf"/><Relationship Id="rId114" Type="http://schemas.openxmlformats.org/officeDocument/2006/relationships/image" Target="media/image75.wmf"/><Relationship Id="rId119" Type="http://schemas.openxmlformats.org/officeDocument/2006/relationships/image" Target="media/image79.png"/><Relationship Id="rId127" Type="http://schemas.openxmlformats.org/officeDocument/2006/relationships/oleObject" Target="embeddings/oleObject37.bin"/><Relationship Id="rId10"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image" Target="media/image29.wmf"/><Relationship Id="rId52" Type="http://schemas.openxmlformats.org/officeDocument/2006/relationships/oleObject" Target="embeddings/oleObject13.bin"/><Relationship Id="rId60" Type="http://schemas.openxmlformats.org/officeDocument/2006/relationships/oleObject" Target="embeddings/oleObject16.bin"/><Relationship Id="rId65" Type="http://schemas.openxmlformats.org/officeDocument/2006/relationships/image" Target="media/image41.wmf"/><Relationship Id="rId73" Type="http://schemas.openxmlformats.org/officeDocument/2006/relationships/image" Target="media/image47.png"/><Relationship Id="rId78" Type="http://schemas.openxmlformats.org/officeDocument/2006/relationships/image" Target="media/image51.wmf"/><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7.wmf"/><Relationship Id="rId101" Type="http://schemas.openxmlformats.org/officeDocument/2006/relationships/image" Target="media/image68.wmf"/><Relationship Id="rId122" Type="http://schemas.openxmlformats.org/officeDocument/2006/relationships/oleObject" Target="embeddings/oleObject35.bin"/><Relationship Id="rId130" Type="http://schemas.openxmlformats.org/officeDocument/2006/relationships/image" Target="media/image87.wmf"/><Relationship Id="rId135" Type="http://schemas.openxmlformats.org/officeDocument/2006/relationships/image" Target="media/image90.png"/><Relationship Id="rId143" Type="http://schemas.openxmlformats.org/officeDocument/2006/relationships/image" Target="media/image96.png"/><Relationship Id="rId148" Type="http://schemas.openxmlformats.org/officeDocument/2006/relationships/image" Target="media/image99.png"/><Relationship Id="rId151" Type="http://schemas.openxmlformats.org/officeDocument/2006/relationships/image" Target="media/image102.png"/><Relationship Id="rId15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wmf"/><Relationship Id="rId39" Type="http://schemas.openxmlformats.org/officeDocument/2006/relationships/image" Target="media/image26.wmf"/><Relationship Id="rId109" Type="http://schemas.openxmlformats.org/officeDocument/2006/relationships/oleObject" Target="embeddings/oleObject31.bin"/><Relationship Id="rId34" Type="http://schemas.openxmlformats.org/officeDocument/2006/relationships/image" Target="media/image22.wmf"/><Relationship Id="rId50" Type="http://schemas.openxmlformats.org/officeDocument/2006/relationships/oleObject" Target="embeddings/oleObject12.bin"/><Relationship Id="rId55" Type="http://schemas.openxmlformats.org/officeDocument/2006/relationships/image" Target="media/image35.png"/><Relationship Id="rId76" Type="http://schemas.openxmlformats.org/officeDocument/2006/relationships/image" Target="media/image49.png"/><Relationship Id="rId97" Type="http://schemas.openxmlformats.org/officeDocument/2006/relationships/image" Target="media/image66.wmf"/><Relationship Id="rId104" Type="http://schemas.openxmlformats.org/officeDocument/2006/relationships/oleObject" Target="embeddings/oleObject29.bin"/><Relationship Id="rId120" Type="http://schemas.openxmlformats.org/officeDocument/2006/relationships/image" Target="media/image80.png"/><Relationship Id="rId125" Type="http://schemas.openxmlformats.org/officeDocument/2006/relationships/image" Target="media/image83.png"/><Relationship Id="rId141" Type="http://schemas.openxmlformats.org/officeDocument/2006/relationships/image" Target="media/image95.wmf"/><Relationship Id="rId146" Type="http://schemas.openxmlformats.org/officeDocument/2006/relationships/image" Target="media/image98.wmf"/><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63.wm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oleObject" Target="embeddings/oleObject19.bin"/><Relationship Id="rId87" Type="http://schemas.openxmlformats.org/officeDocument/2006/relationships/image" Target="media/image59.png"/><Relationship Id="rId110" Type="http://schemas.openxmlformats.org/officeDocument/2006/relationships/image" Target="media/image73.wmf"/><Relationship Id="rId115" Type="http://schemas.openxmlformats.org/officeDocument/2006/relationships/oleObject" Target="embeddings/oleObject34.bin"/><Relationship Id="rId131" Type="http://schemas.openxmlformats.org/officeDocument/2006/relationships/oleObject" Target="embeddings/oleObject38.bin"/><Relationship Id="rId136" Type="http://schemas.openxmlformats.org/officeDocument/2006/relationships/image" Target="media/image91.png"/><Relationship Id="rId157" Type="http://schemas.openxmlformats.org/officeDocument/2006/relationships/header" Target="header3.xml"/><Relationship Id="rId61" Type="http://schemas.openxmlformats.org/officeDocument/2006/relationships/image" Target="media/image39.wmf"/><Relationship Id="rId82" Type="http://schemas.openxmlformats.org/officeDocument/2006/relationships/image" Target="media/image54.png"/><Relationship Id="rId152" Type="http://schemas.openxmlformats.org/officeDocument/2006/relationships/image" Target="media/image103.png"/><Relationship Id="rId19" Type="http://schemas.openxmlformats.org/officeDocument/2006/relationships/oleObject" Target="embeddings/oleObject2.bin"/><Relationship Id="rId14" Type="http://schemas.openxmlformats.org/officeDocument/2006/relationships/image" Target="media/image8.png"/><Relationship Id="rId30" Type="http://schemas.openxmlformats.org/officeDocument/2006/relationships/image" Target="media/image20.wmf"/><Relationship Id="rId35" Type="http://schemas.openxmlformats.org/officeDocument/2006/relationships/oleObject" Target="embeddings/oleObject7.bin"/><Relationship Id="rId56" Type="http://schemas.openxmlformats.org/officeDocument/2006/relationships/image" Target="media/image36.wmf"/><Relationship Id="rId77" Type="http://schemas.openxmlformats.org/officeDocument/2006/relationships/image" Target="media/image50.png"/><Relationship Id="rId100" Type="http://schemas.openxmlformats.org/officeDocument/2006/relationships/oleObject" Target="embeddings/oleObject27.bin"/><Relationship Id="rId105" Type="http://schemas.openxmlformats.org/officeDocument/2006/relationships/image" Target="media/image70.png"/><Relationship Id="rId126" Type="http://schemas.openxmlformats.org/officeDocument/2006/relationships/image" Target="media/image84.wmf"/><Relationship Id="rId147" Type="http://schemas.openxmlformats.org/officeDocument/2006/relationships/oleObject" Target="embeddings/oleObject43.bin"/><Relationship Id="rId8" Type="http://schemas.openxmlformats.org/officeDocument/2006/relationships/image" Target="media/image2.png"/><Relationship Id="rId51" Type="http://schemas.openxmlformats.org/officeDocument/2006/relationships/image" Target="media/image33.wmf"/><Relationship Id="rId72" Type="http://schemas.openxmlformats.org/officeDocument/2006/relationships/image" Target="media/image46.png"/><Relationship Id="rId93" Type="http://schemas.openxmlformats.org/officeDocument/2006/relationships/oleObject" Target="embeddings/oleObject24.bin"/><Relationship Id="rId98" Type="http://schemas.openxmlformats.org/officeDocument/2006/relationships/oleObject" Target="embeddings/oleObject26.bin"/><Relationship Id="rId121" Type="http://schemas.openxmlformats.org/officeDocument/2006/relationships/image" Target="media/image81.wmf"/><Relationship Id="rId142" Type="http://schemas.openxmlformats.org/officeDocument/2006/relationships/oleObject" Target="embeddings/oleObject41.bin"/><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0.wmf"/><Relationship Id="rId67" Type="http://schemas.openxmlformats.org/officeDocument/2006/relationships/image" Target="media/image42.jpeg"/><Relationship Id="rId116" Type="http://schemas.openxmlformats.org/officeDocument/2006/relationships/image" Target="media/image76.png"/><Relationship Id="rId137" Type="http://schemas.openxmlformats.org/officeDocument/2006/relationships/image" Target="media/image92.png"/><Relationship Id="rId15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Pages>
  <Words>3285</Words>
  <Characters>18727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lite</Company>
  <LinksUpToDate>false</LinksUpToDate>
  <CharactersWithSpaces>21969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108</cp:revision>
  <dcterms:created xsi:type="dcterms:W3CDTF">2015-11-22T05:59:00Z</dcterms:created>
  <dcterms:modified xsi:type="dcterms:W3CDTF">2015-11-23T02:29:00Z</dcterms:modified>
</cp:coreProperties>
</file>