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C" w:rsidRPr="000E587B" w:rsidRDefault="0070352B" w:rsidP="005A6D36">
      <w:pPr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-147320</wp:posOffset>
            </wp:positionV>
            <wp:extent cx="1485900" cy="1485900"/>
            <wp:effectExtent l="19050" t="0" r="0" b="0"/>
            <wp:wrapSquare wrapText="bothSides"/>
            <wp:docPr id="2" name="Picture 1" descr="10645144_10152185751631486_656426739710826238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5144_10152185751631486_6564267397108262386_n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87B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p w:rsidR="0070352B" w:rsidRPr="000E587B" w:rsidRDefault="0070352B" w:rsidP="0070352B">
      <w:pPr>
        <w:pStyle w:val="Standard"/>
        <w:spacing w:before="120" w:after="120"/>
        <w:jc w:val="both"/>
        <w:rPr>
          <w:lang w:val="tr-TR"/>
        </w:rPr>
      </w:pPr>
      <w:r w:rsidRPr="000E587B">
        <w:rPr>
          <w:b/>
          <w:lang w:val="tr-TR"/>
        </w:rPr>
        <w:t xml:space="preserve">Adı Soyadı: </w:t>
      </w:r>
      <w:r w:rsidRPr="000E587B">
        <w:rPr>
          <w:lang w:val="tr-TR"/>
        </w:rPr>
        <w:t>DİLAN ÇİFTÇİ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 xml:space="preserve">Doğum Tarihi: </w:t>
      </w:r>
      <w:r w:rsidRPr="000E587B">
        <w:rPr>
          <w:lang w:val="tr-TR"/>
        </w:rPr>
        <w:t>06.04.1988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 xml:space="preserve">Unvanı: </w:t>
      </w:r>
      <w:r w:rsidRPr="000E587B">
        <w:rPr>
          <w:lang w:val="tr-TR"/>
        </w:rPr>
        <w:t>Öğretim Görevlisi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 xml:space="preserve">Öğrenim Durumu: </w:t>
      </w:r>
      <w:r w:rsidRPr="000E587B">
        <w:rPr>
          <w:lang w:val="tr-TR"/>
        </w:rPr>
        <w:t>LİSANS - Y.LİSANS -DOKTORA</w:t>
      </w:r>
    </w:p>
    <w:p w:rsidR="0070352B" w:rsidRPr="000E587B" w:rsidRDefault="0070352B" w:rsidP="0070352B">
      <w:pPr>
        <w:pStyle w:val="Standard"/>
        <w:tabs>
          <w:tab w:val="left" w:pos="720"/>
        </w:tabs>
        <w:ind w:left="360" w:hanging="360"/>
        <w:jc w:val="both"/>
        <w:rPr>
          <w:lang w:val="tr-TR"/>
        </w:rPr>
      </w:pPr>
    </w:p>
    <w:tbl>
      <w:tblPr>
        <w:tblW w:w="8497" w:type="dxa"/>
        <w:tblInd w:w="9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2"/>
        <w:gridCol w:w="2409"/>
        <w:gridCol w:w="3261"/>
        <w:gridCol w:w="1515"/>
      </w:tblGrid>
      <w:tr w:rsidR="0070352B" w:rsidRPr="000E587B" w:rsidTr="005C01CA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Derece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Alan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Üniversite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Yıl</w:t>
            </w:r>
          </w:p>
        </w:tc>
      </w:tr>
      <w:tr w:rsidR="0070352B" w:rsidRPr="000E587B" w:rsidTr="005C01CA">
        <w:tc>
          <w:tcPr>
            <w:tcW w:w="13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Lisans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Siyaset Bilimi ve Uluslararası İlişkiler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Orta Doğu Teknik Üniversitesi- Kuzey Kıbrıs Kampusu</w:t>
            </w:r>
          </w:p>
        </w:tc>
        <w:tc>
          <w:tcPr>
            <w:tcW w:w="15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2005-2010</w:t>
            </w:r>
          </w:p>
        </w:tc>
      </w:tr>
      <w:tr w:rsidR="0070352B" w:rsidRPr="000E587B" w:rsidTr="005C01CA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Y. Lisans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İletişim Bilimleri: Siyasal İletişim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Universiteit van Amsterdam</w:t>
            </w:r>
          </w:p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Netherlands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rPr>
                <w:lang w:val="tr-TR"/>
              </w:rPr>
            </w:pPr>
            <w:r w:rsidRPr="000E587B">
              <w:rPr>
                <w:lang w:val="tr-TR"/>
              </w:rPr>
              <w:t xml:space="preserve">  2011-2012</w:t>
            </w:r>
          </w:p>
        </w:tc>
      </w:tr>
      <w:tr w:rsidR="0070352B" w:rsidRPr="000E587B" w:rsidTr="005C01CA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İletişim Bilimleri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jc w:val="both"/>
              <w:rPr>
                <w:lang w:val="tr-TR"/>
              </w:rPr>
            </w:pPr>
            <w:r w:rsidRPr="000E587B">
              <w:rPr>
                <w:lang w:val="tr-TR"/>
              </w:rPr>
              <w:t>Yakın Doğu Üniversitesi- Kuzey Kıbrıs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2B" w:rsidRPr="000E587B" w:rsidRDefault="0070352B" w:rsidP="005C01CA">
            <w:pPr>
              <w:pStyle w:val="Standard"/>
              <w:snapToGrid w:val="0"/>
              <w:rPr>
                <w:lang w:val="tr-TR"/>
              </w:rPr>
            </w:pPr>
            <w:r w:rsidRPr="000E587B">
              <w:rPr>
                <w:lang w:val="tr-TR"/>
              </w:rPr>
              <w:t xml:space="preserve">  2013-</w:t>
            </w:r>
          </w:p>
        </w:tc>
      </w:tr>
    </w:tbl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</w:p>
    <w:p w:rsidR="0070352B" w:rsidRPr="000E587B" w:rsidRDefault="0070352B" w:rsidP="0070352B">
      <w:pPr>
        <w:rPr>
          <w:rFonts w:ascii="Times New Roman" w:eastAsia="Times New Roman" w:hAnsi="Times New Roman" w:cs="Times New Roman"/>
          <w:sz w:val="24"/>
          <w:szCs w:val="24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 xml:space="preserve">Lisans Bitirme Projesi: </w:t>
      </w:r>
      <w:r w:rsidRPr="000E587B">
        <w:rPr>
          <w:rFonts w:ascii="Times New Roman" w:eastAsia="Times New Roman" w:hAnsi="Times New Roman" w:cs="Times New Roman"/>
          <w:sz w:val="24"/>
          <w:szCs w:val="24"/>
        </w:rPr>
        <w:t xml:space="preserve"> The Evaluation of Socio-political Change in Turkey between 1960 and 1980; Danışman: Doç.Dr. Luciano Baracco</w:t>
      </w:r>
    </w:p>
    <w:p w:rsidR="0070352B" w:rsidRPr="000E587B" w:rsidRDefault="0070352B" w:rsidP="007035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 w:rsidRPr="000E587B">
        <w:rPr>
          <w:b/>
          <w:lang w:val="tr-TR"/>
        </w:rPr>
        <w:t xml:space="preserve">Yüksek Lisans Tezi: </w:t>
      </w:r>
      <w:r w:rsidRPr="000E587B">
        <w:rPr>
          <w:lang w:val="tr-TR"/>
        </w:rPr>
        <w:t>Peace Journalism and News Coverage on the Annan Plan Referendum: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The Role of Framing the Conflict Issues and Negotiation Process; Danışman: Yard. Doç.Dr. Knut De Swert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lang w:val="tr-TR"/>
        </w:rPr>
      </w:pP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>İŞ  DENEYİMLERİ</w:t>
      </w:r>
    </w:p>
    <w:p w:rsidR="0070352B" w:rsidRPr="000E587B" w:rsidRDefault="0070352B" w:rsidP="0070352B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2B" w:rsidRPr="000E587B" w:rsidRDefault="0070352B" w:rsidP="0070352B">
      <w:pPr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sz w:val="24"/>
          <w:szCs w:val="24"/>
        </w:rPr>
        <w:t>2014- halen</w:t>
      </w:r>
      <w:r w:rsidRPr="000E587B">
        <w:rPr>
          <w:rFonts w:ascii="Times New Roman" w:hAnsi="Times New Roman" w:cs="Times New Roman"/>
          <w:sz w:val="24"/>
          <w:szCs w:val="24"/>
        </w:rPr>
        <w:tab/>
      </w:r>
      <w:r w:rsidRPr="000E587B">
        <w:rPr>
          <w:rFonts w:ascii="Times New Roman" w:hAnsi="Times New Roman" w:cs="Times New Roman"/>
          <w:b/>
          <w:sz w:val="24"/>
          <w:szCs w:val="24"/>
        </w:rPr>
        <w:tab/>
      </w:r>
      <w:r w:rsidRPr="000E587B">
        <w:rPr>
          <w:rFonts w:ascii="Times New Roman" w:hAnsi="Times New Roman" w:cs="Times New Roman"/>
          <w:b/>
          <w:sz w:val="24"/>
          <w:szCs w:val="24"/>
        </w:rPr>
        <w:tab/>
        <w:t>Öğrenci Dekan Vekili, Yakın Doğu Üniversitesi- KKTC.</w:t>
      </w:r>
    </w:p>
    <w:p w:rsidR="0070352B" w:rsidRPr="000E587B" w:rsidRDefault="0070352B" w:rsidP="0070352B">
      <w:pPr>
        <w:rPr>
          <w:rFonts w:ascii="Times New Roman" w:hAnsi="Times New Roman" w:cs="Times New Roman"/>
          <w:b/>
          <w:sz w:val="24"/>
          <w:szCs w:val="24"/>
        </w:rPr>
      </w:pPr>
    </w:p>
    <w:p w:rsidR="0070352B" w:rsidRPr="000E587B" w:rsidRDefault="0070352B" w:rsidP="0070352B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sz w:val="24"/>
          <w:szCs w:val="24"/>
        </w:rPr>
        <w:t>2013- halen</w:t>
      </w:r>
      <w:r w:rsidRPr="000E587B">
        <w:rPr>
          <w:rFonts w:ascii="Times New Roman" w:hAnsi="Times New Roman" w:cs="Times New Roman"/>
          <w:b/>
          <w:sz w:val="24"/>
          <w:szCs w:val="24"/>
        </w:rPr>
        <w:tab/>
        <w:t>Öğretim Görevlisi, İletişim Fakültesi Yakın Doğu Üniversitesi- KKTC.</w:t>
      </w:r>
    </w:p>
    <w:p w:rsidR="0070352B" w:rsidRPr="000E587B" w:rsidRDefault="0070352B" w:rsidP="0070352B">
      <w:p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2B" w:rsidRPr="000E587B" w:rsidRDefault="0070352B" w:rsidP="0070352B">
      <w:p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>Yayınlar  </w:t>
      </w:r>
    </w:p>
    <w:p w:rsidR="0070352B" w:rsidRPr="000E587B" w:rsidRDefault="0070352B" w:rsidP="0070352B">
      <w:p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 xml:space="preserve">Uluslararası hakemli dergilerde yayınlanan makaleler (SCI &amp; SSCI &amp; Arts and Humanities) </w:t>
      </w:r>
    </w:p>
    <w:p w:rsidR="0070352B" w:rsidRPr="000E587B" w:rsidRDefault="0070352B" w:rsidP="0070352B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2B" w:rsidRPr="000E587B" w:rsidRDefault="0070352B" w:rsidP="00365BF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 w:rsidRPr="000E587B">
        <w:rPr>
          <w:b/>
          <w:lang w:val="tr-TR"/>
        </w:rPr>
        <w:t>Ciftci, D.</w:t>
      </w:r>
      <w:r w:rsidRPr="000E587B">
        <w:rPr>
          <w:lang w:val="tr-TR"/>
        </w:rPr>
        <w:t xml:space="preserve"> (2013). Peace Journalism and News Coverage on the Annan Plan Referendum: The</w:t>
      </w:r>
    </w:p>
    <w:p w:rsidR="00365BF4" w:rsidRPr="000E587B" w:rsidRDefault="0070352B" w:rsidP="00365BF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 w:rsidRPr="000E587B">
        <w:rPr>
          <w:lang w:val="tr-TR"/>
        </w:rPr>
        <w:t>Role of Framing the Conflict Issues and Negotiation Process. Journal on Media and</w:t>
      </w:r>
    </w:p>
    <w:p w:rsidR="0070352B" w:rsidRPr="000E587B" w:rsidRDefault="0070352B" w:rsidP="00365BF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  <w:r w:rsidRPr="000E587B">
        <w:rPr>
          <w:lang w:val="tr-TR"/>
        </w:rPr>
        <w:t>Communication, 1(2).</w:t>
      </w:r>
    </w:p>
    <w:p w:rsidR="00365BF4" w:rsidRPr="000E587B" w:rsidRDefault="00365BF4" w:rsidP="00365BF4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</w:p>
    <w:p w:rsidR="00365BF4" w:rsidRPr="000E587B" w:rsidRDefault="0070352B" w:rsidP="00365BF4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E58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Ciftci, D.</w:t>
      </w:r>
      <w:r w:rsidRPr="000E58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(2014). “Indications of Americanization and Media Third Age </w:t>
      </w:r>
      <w:r w:rsidR="00365BF4" w:rsidRPr="000E58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Characteristics in</w:t>
      </w:r>
    </w:p>
    <w:p w:rsidR="00365BF4" w:rsidRPr="000E587B" w:rsidRDefault="0070352B" w:rsidP="00365BF4">
      <w:pPr>
        <w:ind w:left="1440" w:hanging="144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E58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Analyzing Political Marketing and Democracy”. Journalism and Mass  </w:t>
      </w:r>
      <w:r w:rsidR="00365BF4" w:rsidRPr="000E58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Communication. 10:</w:t>
      </w:r>
    </w:p>
    <w:p w:rsidR="0070352B" w:rsidRPr="000E587B" w:rsidRDefault="0070352B" w:rsidP="00365BF4">
      <w:pPr>
        <w:ind w:left="1440" w:hanging="144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E58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</w:t>
      </w:r>
    </w:p>
    <w:p w:rsidR="0070352B" w:rsidRPr="000E587B" w:rsidRDefault="0070352B" w:rsidP="00365BF4">
      <w:pPr>
        <w:pStyle w:val="Standard"/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b/>
          <w:lang w:val="tr-TR"/>
        </w:rPr>
        <w:t>Ciftci, D.</w:t>
      </w:r>
      <w:r w:rsidRPr="000E587B">
        <w:rPr>
          <w:lang w:val="tr-TR"/>
        </w:rPr>
        <w:t xml:space="preserve"> (2015). Medıa-Portrayed Idealızed Images: Comparıng ‘Male And Female’.E-journal INTERMEDIA, 1(1).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70352B" w:rsidP="00365BF4">
      <w:pPr>
        <w:pStyle w:val="Standard"/>
        <w:tabs>
          <w:tab w:val="left" w:pos="25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>Konferans Bildirileri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  <w:r w:rsidRPr="000E587B">
        <w:rPr>
          <w:b/>
          <w:lang w:val="tr-TR"/>
        </w:rPr>
        <w:t>Yurtdışı ve Yurtiçi Konferans Bildirileri</w:t>
      </w:r>
    </w:p>
    <w:p w:rsidR="0070352B" w:rsidRPr="000E587B" w:rsidRDefault="0070352B" w:rsidP="00365BF4">
      <w:pPr>
        <w:pStyle w:val="Standard"/>
        <w:tabs>
          <w:tab w:val="left" w:pos="2520"/>
        </w:tabs>
        <w:spacing w:before="120" w:after="12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Second International Conference on Education and Social Sciences:</w:t>
      </w:r>
      <w:r w:rsidRPr="000E587B">
        <w:rPr>
          <w:lang w:val="tr-TR"/>
        </w:rPr>
        <w:t xml:space="preserve"> Framing the Conflict, and Conflict Resolution, İstanbul, Türkiye, Şubat 2015.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720"/>
        <w:jc w:val="both"/>
        <w:rPr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5th International Conference on Advances in Social Sciences (ICASS):</w:t>
      </w:r>
      <w:r w:rsidRPr="000E587B">
        <w:rPr>
          <w:lang w:val="tr-TR"/>
        </w:rPr>
        <w:t xml:space="preserve"> Gender and Conflict, Bangkok,  Tayland, Ocak 2015.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2. Engelsiz Bilişim Günleri:</w:t>
      </w:r>
      <w:r w:rsidRPr="000E587B">
        <w:rPr>
          <w:lang w:val="tr-TR"/>
        </w:rPr>
        <w:t xml:space="preserve"> Üniversitelerde Mevcut Engelli Öğrenciler Birimleri ve Faaliyetleri: Eksiklerin Belirlenilmesi ve Öneriler, Lefkoşa, KKTC, Aralık 2014.</w:t>
      </w:r>
    </w:p>
    <w:p w:rsidR="0070352B" w:rsidRPr="000E587B" w:rsidRDefault="0070352B" w:rsidP="0070352B">
      <w:pPr>
        <w:pStyle w:val="ListParagraph"/>
        <w:rPr>
          <w:rFonts w:cs="Times New Roman"/>
          <w:szCs w:val="24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International Conference on Quality in Higher Education 2014</w:t>
      </w:r>
      <w:r w:rsidRPr="000E587B">
        <w:rPr>
          <w:lang w:val="tr-TR"/>
        </w:rPr>
        <w:t>: Sakarya, Türkiye Aralık, 2014.</w:t>
      </w:r>
    </w:p>
    <w:p w:rsidR="0070352B" w:rsidRPr="000E587B" w:rsidRDefault="0070352B" w:rsidP="0070352B">
      <w:pPr>
        <w:pStyle w:val="ListParagraph"/>
        <w:rPr>
          <w:rFonts w:cs="Times New Roman"/>
          <w:szCs w:val="24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Fourth International Conference in Communication and Media Studies</w:t>
      </w:r>
      <w:r w:rsidRPr="000E587B">
        <w:rPr>
          <w:lang w:val="tr-TR"/>
        </w:rPr>
        <w:t>: Gazimağusa, KKTC, Kasım 2014.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720"/>
        <w:jc w:val="both"/>
        <w:rPr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u w:val="single"/>
          <w:lang w:val="tr-TR"/>
        </w:rPr>
        <w:t>International Conference on Social Sciences 2014:</w:t>
      </w:r>
      <w:r w:rsidRPr="000E587B">
        <w:rPr>
          <w:lang w:val="tr-TR"/>
        </w:rPr>
        <w:t xml:space="preserve"> The Missing Persons Issues in Cyprus, Bucharest, Romania, Eylül 2014.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b/>
          <w:lang w:val="tr-TR"/>
        </w:rPr>
      </w:pPr>
      <w:r w:rsidRPr="000E587B">
        <w:rPr>
          <w:u w:val="single"/>
          <w:lang w:val="tr-TR"/>
        </w:rPr>
        <w:t>Kişisel Gelişim Seminerleri I</w:t>
      </w:r>
      <w:r w:rsidRPr="000E587B">
        <w:rPr>
          <w:lang w:val="tr-TR"/>
        </w:rPr>
        <w:t xml:space="preserve">: Kültür Şoku: Üniversite Hayatında Karşılaşılan Problemler ve Çözüm Önerileri, Lefkoşa, KKTC, Eylül 2014. 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lang w:val="tr-TR"/>
        </w:rPr>
      </w:pPr>
      <w:r w:rsidRPr="000E587B">
        <w:rPr>
          <w:bCs/>
          <w:color w:val="222222"/>
          <w:u w:val="single"/>
          <w:shd w:val="clear" w:color="auto" w:fill="FFFFFF"/>
          <w:lang w:val="tr-TR"/>
        </w:rPr>
        <w:t>First International Communication Science &amp; Media Studies Congress</w:t>
      </w:r>
      <w:r w:rsidRPr="000E587B">
        <w:rPr>
          <w:color w:val="222222"/>
          <w:shd w:val="clear" w:color="auto" w:fill="FFFFFF"/>
          <w:lang w:val="tr-TR"/>
        </w:rPr>
        <w:t xml:space="preserve">: </w:t>
      </w:r>
      <w:r w:rsidRPr="000E587B">
        <w:rPr>
          <w:bCs/>
          <w:color w:val="222222"/>
          <w:shd w:val="clear" w:color="auto" w:fill="FFFFFF"/>
          <w:lang w:val="tr-TR"/>
        </w:rPr>
        <w:t>Indications of Americanization and Media Third Age Characteristics in Analyzing Political Marketing and Democracy, Kocaeli, Türkiye, Mayıs 2014.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lang w:val="tr-TR"/>
        </w:rPr>
      </w:pPr>
    </w:p>
    <w:p w:rsidR="0070352B" w:rsidRPr="000E587B" w:rsidRDefault="0070352B" w:rsidP="0070352B">
      <w:pPr>
        <w:pStyle w:val="Standard"/>
        <w:numPr>
          <w:ilvl w:val="0"/>
          <w:numId w:val="5"/>
        </w:numPr>
        <w:tabs>
          <w:tab w:val="left" w:pos="2520"/>
        </w:tabs>
        <w:spacing w:before="120" w:after="120"/>
        <w:jc w:val="both"/>
        <w:rPr>
          <w:b/>
          <w:lang w:val="tr-TR"/>
        </w:rPr>
      </w:pPr>
      <w:r w:rsidRPr="000E587B">
        <w:rPr>
          <w:u w:val="single"/>
          <w:lang w:val="tr-TR"/>
        </w:rPr>
        <w:t>Cyprus:  Multiple Dimensions of Conflict and Conflict Resolution</w:t>
      </w:r>
      <w:r w:rsidRPr="000E587B">
        <w:rPr>
          <w:lang w:val="tr-TR"/>
        </w:rPr>
        <w:t>, Middle East Technical University, Kalkanlı, Güzelyurt, Nisan 2014</w:t>
      </w:r>
    </w:p>
    <w:p w:rsidR="0070352B" w:rsidRPr="000E587B" w:rsidRDefault="0070352B" w:rsidP="0070352B">
      <w:pPr>
        <w:pStyle w:val="Standard"/>
        <w:tabs>
          <w:tab w:val="left" w:pos="2520"/>
        </w:tabs>
        <w:spacing w:before="120" w:after="120"/>
        <w:ind w:left="2160" w:hanging="2160"/>
        <w:jc w:val="both"/>
        <w:rPr>
          <w:b/>
          <w:lang w:val="tr-TR"/>
        </w:rPr>
      </w:pPr>
    </w:p>
    <w:p w:rsidR="0070352B" w:rsidRPr="000E587B" w:rsidRDefault="00F167B0" w:rsidP="0070352B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hyperlink r:id="rId8" w:history="1">
        <w:r w:rsidR="0070352B" w:rsidRPr="000E587B">
          <w:rPr>
            <w:rStyle w:val="Hyperlink"/>
            <w:rFonts w:cs="Times New Roman"/>
            <w:bCs/>
            <w:szCs w:val="24"/>
            <w:bdr w:val="none" w:sz="0" w:space="0" w:color="auto" w:frame="1"/>
            <w:shd w:val="clear" w:color="auto" w:fill="FFFFFF"/>
          </w:rPr>
          <w:t>The Reconceptualization of European Union Citizenship</w:t>
        </w:r>
      </w:hyperlink>
      <w:r w:rsidR="0070352B" w:rsidRPr="000E587B">
        <w:rPr>
          <w:rFonts w:cs="Times New Roman"/>
          <w:szCs w:val="24"/>
        </w:rPr>
        <w:t xml:space="preserve">, </w:t>
      </w:r>
      <w:r w:rsidR="0070352B" w:rsidRPr="000E587B">
        <w:rPr>
          <w:rFonts w:cs="Times New Roman"/>
          <w:szCs w:val="24"/>
          <w:shd w:val="clear" w:color="auto" w:fill="FFFFFF"/>
        </w:rPr>
        <w:t>Free Movement of Persons and European Union Citizenship and in Citizenship, Multiculturalism and Integration. Ledra Street/ Cyprus, Aralık 2013.</w:t>
      </w:r>
    </w:p>
    <w:p w:rsidR="0070352B" w:rsidRPr="000E587B" w:rsidRDefault="0070352B" w:rsidP="00365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2B" w:rsidRPr="000E587B" w:rsidRDefault="00F167B0" w:rsidP="0070352B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hyperlink r:id="rId9" w:history="1">
        <w:r w:rsidR="0070352B" w:rsidRPr="000E587B">
          <w:rPr>
            <w:rStyle w:val="Hyperlink"/>
            <w:rFonts w:cs="Times New Roman"/>
            <w:bCs/>
            <w:szCs w:val="24"/>
            <w:bdr w:val="none" w:sz="0" w:space="0" w:color="auto" w:frame="1"/>
            <w:shd w:val="clear" w:color="auto" w:fill="FFFFFF"/>
          </w:rPr>
          <w:t>The Role of Education in a Multicultural Cyprus</w:t>
        </w:r>
      </w:hyperlink>
      <w:r w:rsidR="0070352B" w:rsidRPr="000E587B">
        <w:rPr>
          <w:rFonts w:cs="Times New Roman"/>
          <w:szCs w:val="24"/>
        </w:rPr>
        <w:t xml:space="preserve">, </w:t>
      </w:r>
      <w:r w:rsidR="0070352B" w:rsidRPr="000E587B">
        <w:rPr>
          <w:rFonts w:cs="Times New Roman"/>
          <w:szCs w:val="24"/>
          <w:shd w:val="clear" w:color="auto" w:fill="FFFFFF"/>
        </w:rPr>
        <w:t>The Representation of Multiculturalism in Cypriot Mass Media, University of Nicosia- Nicosia/Cyprus., Kasım 2013.</w:t>
      </w:r>
    </w:p>
    <w:p w:rsidR="0070352B" w:rsidRPr="000E587B" w:rsidRDefault="0070352B" w:rsidP="0070352B">
      <w:pPr>
        <w:pStyle w:val="ListParagraph"/>
        <w:jc w:val="both"/>
        <w:rPr>
          <w:rFonts w:cs="Times New Roman"/>
          <w:szCs w:val="24"/>
        </w:rPr>
      </w:pPr>
    </w:p>
    <w:p w:rsidR="0070352B" w:rsidRPr="000E587B" w:rsidRDefault="0070352B" w:rsidP="0070352B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E587B">
        <w:rPr>
          <w:rFonts w:cs="Times New Roman"/>
          <w:szCs w:val="24"/>
        </w:rPr>
        <w:t>The European Peace Research Association (EUPRA). “8</w:t>
      </w:r>
      <w:r w:rsidRPr="000E587B">
        <w:rPr>
          <w:rFonts w:cs="Times New Roman"/>
          <w:szCs w:val="24"/>
          <w:vertAlign w:val="superscript"/>
        </w:rPr>
        <w:t>TH</w:t>
      </w:r>
      <w:r w:rsidRPr="000E587B">
        <w:rPr>
          <w:rFonts w:cs="Times New Roman"/>
          <w:szCs w:val="24"/>
        </w:rPr>
        <w:t xml:space="preserve"> Conference on Building Positive Peace in Europe and Its Neighborhood”. </w:t>
      </w:r>
      <w:r w:rsidRPr="000E587B">
        <w:rPr>
          <w:rFonts w:cs="Times New Roman"/>
          <w:szCs w:val="24"/>
          <w:shd w:val="clear" w:color="auto" w:fill="FFFFFF"/>
        </w:rPr>
        <w:t>Famagusta/Cyprus</w:t>
      </w:r>
      <w:r w:rsidRPr="000E587B">
        <w:rPr>
          <w:rFonts w:cs="Times New Roman"/>
          <w:szCs w:val="24"/>
        </w:rPr>
        <w:t>, Kasım 2013.</w:t>
      </w:r>
    </w:p>
    <w:p w:rsidR="0070352B" w:rsidRPr="000E587B" w:rsidRDefault="0070352B" w:rsidP="0070352B">
      <w:pPr>
        <w:pStyle w:val="ListParagraph"/>
        <w:rPr>
          <w:rFonts w:cs="Times New Roman"/>
          <w:szCs w:val="24"/>
        </w:rPr>
      </w:pPr>
    </w:p>
    <w:p w:rsidR="0070352B" w:rsidRPr="000E587B" w:rsidRDefault="0070352B" w:rsidP="0070352B">
      <w:pPr>
        <w:pStyle w:val="ListParagraph"/>
        <w:jc w:val="both"/>
        <w:rPr>
          <w:rFonts w:cs="Times New Roman"/>
          <w:szCs w:val="24"/>
        </w:rPr>
      </w:pPr>
    </w:p>
    <w:p w:rsidR="0070352B" w:rsidRPr="000E587B" w:rsidRDefault="00F167B0" w:rsidP="0070352B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hyperlink r:id="rId10" w:history="1">
        <w:r w:rsidR="0070352B" w:rsidRPr="000E587B">
          <w:rPr>
            <w:rStyle w:val="Hyperlink"/>
            <w:rFonts w:cs="Times New Roman"/>
            <w:bCs/>
            <w:szCs w:val="24"/>
            <w:bdr w:val="none" w:sz="0" w:space="0" w:color="auto" w:frame="1"/>
            <w:shd w:val="clear" w:color="auto" w:fill="FFFFFF"/>
          </w:rPr>
          <w:t>Women Peace "Recommendations of the Gender Advisory Team (GAT) on the Peace Negotiations in Cyprus"</w:t>
        </w:r>
      </w:hyperlink>
      <w:r w:rsidR="0070352B" w:rsidRPr="000E587B">
        <w:rPr>
          <w:rFonts w:cs="Times New Roman"/>
          <w:szCs w:val="24"/>
        </w:rPr>
        <w:t xml:space="preserve">. </w:t>
      </w:r>
      <w:r w:rsidR="0070352B" w:rsidRPr="000E587B">
        <w:rPr>
          <w:rFonts w:cs="Times New Roman"/>
          <w:szCs w:val="24"/>
          <w:shd w:val="clear" w:color="auto" w:fill="FFFFFF"/>
        </w:rPr>
        <w:t>Cyprus Problem and UNSC 1325 Resolution- Gender Stereotypes.Ledra Street/Cyprus, Aralık 2012.</w:t>
      </w:r>
    </w:p>
    <w:p w:rsidR="00365BF4" w:rsidRPr="000E587B" w:rsidRDefault="00365BF4" w:rsidP="00365BF4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</w:p>
    <w:p w:rsidR="0070352B" w:rsidRPr="000E587B" w:rsidRDefault="0070352B" w:rsidP="00365BF4">
      <w:pPr>
        <w:pStyle w:val="Standard"/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>Projeler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 xml:space="preserve">2. Engelsiz Bilişim Günleri: </w:t>
      </w:r>
      <w:r w:rsidRPr="000E587B">
        <w:rPr>
          <w:lang w:val="tr-TR"/>
        </w:rPr>
        <w:t>Engelli Öğrenciler Birimi Etkinlikleri (Çalıştay ve Seminerler) Yakın Doğu Üniversitesi, Lefkoşa, KKTC (Aralık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 xml:space="preserve">8. Motivasyon Gecesi: </w:t>
      </w:r>
      <w:r w:rsidRPr="000E587B">
        <w:rPr>
          <w:lang w:val="tr-TR"/>
        </w:rPr>
        <w:t>Öğrenci Dekanlığı Etkinlikleri (Konser, Dans Gösterileri ve Çeşitli Şovlar), Yakın Doğu Üniversitesi, Lefkoşa, KKTC (Aralık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>İletişim için Tiyatro Gecesi:</w:t>
      </w:r>
      <w:r w:rsidRPr="000E587B">
        <w:rPr>
          <w:lang w:val="tr-TR"/>
        </w:rPr>
        <w:t xml:space="preserve"> Anlamak ve Anlatmak için İletişim için Tiyatro Gecesi, Yakın Doğu Üniversitesi, Lefkoşa, KKTC (Aralık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>Zihinsel Engelliler Paneli:</w:t>
      </w:r>
      <w:r w:rsidRPr="000E587B">
        <w:rPr>
          <w:lang w:val="tr-TR"/>
        </w:rPr>
        <w:t xml:space="preserve"> Engelli Öğrenciler Birimi Etkinlikleri (Panel konuşmaları), Yakın Doğu Üniversitesi, Lefkoşa, KKTC (Aralık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>Orta Doğu’da Din ve Siyaset:</w:t>
      </w:r>
      <w:r w:rsidRPr="000E587B">
        <w:rPr>
          <w:lang w:val="tr-TR"/>
        </w:rPr>
        <w:t xml:space="preserve"> Sertifika Programı (Seminer), Yakın Doğu Üniversitesi, Lefkoşa, KKTC (Ekim- Kasım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>Hizmet-İçi Eğitim</w:t>
      </w:r>
      <w:r w:rsidRPr="000E587B">
        <w:rPr>
          <w:lang w:val="tr-TR"/>
        </w:rPr>
        <w:t>:  Üniversite Fakülte İdari Personeli Değerlendirme Projesi (Anket ve Seminer), Yakın Doğu Üniversitesi, Lefkoşa, KKTC (Ekim- Kasım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  <w:r w:rsidRPr="000E587B">
        <w:rPr>
          <w:b/>
          <w:lang w:val="tr-TR"/>
        </w:rPr>
        <w:t xml:space="preserve">Lapta Huzur Evi Ziyareti </w:t>
      </w:r>
      <w:r w:rsidRPr="000E587B">
        <w:rPr>
          <w:lang w:val="tr-TR"/>
        </w:rPr>
        <w:t>(Sosyal Sorumluluk Projesi), Yakın Doğu Üniversitesi Öğrenci Dekanlığı, Lefkoşa, KKTC (Ekim 2014)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lang w:val="tr-TR"/>
        </w:rPr>
      </w:pPr>
      <w:r w:rsidRPr="000E587B">
        <w:rPr>
          <w:b/>
          <w:lang w:val="tr-TR"/>
        </w:rPr>
        <w:t xml:space="preserve">Kişisel Gelişim Seminerleri I: </w:t>
      </w:r>
      <w:r w:rsidRPr="000E587B">
        <w:rPr>
          <w:lang w:val="tr-TR"/>
        </w:rPr>
        <w:t>Kültür Şoku (Seminer), Yakın Doğu Üniversitesi, Lefkoşa, KKTC (Eylül 2014).</w:t>
      </w:r>
    </w:p>
    <w:p w:rsidR="0070352B" w:rsidRPr="000E587B" w:rsidRDefault="0070352B" w:rsidP="0070352B">
      <w:pPr>
        <w:pStyle w:val="WW-Default"/>
      </w:pPr>
      <w:r w:rsidRPr="000E587B">
        <w:rPr>
          <w:b/>
        </w:rPr>
        <w:t xml:space="preserve">2014 Oryantasyon Günleri: </w:t>
      </w:r>
      <w:r w:rsidRPr="000E587B">
        <w:t>(Çeşitli sosyal ve kültürel aktiviteler) Yakın Doğu Üniversitesi, Lefkoşa, KKTC ( Eylül 2014)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</w:pPr>
      <w:r w:rsidRPr="000E587B">
        <w:rPr>
          <w:b/>
          <w:bCs/>
        </w:rPr>
        <w:t xml:space="preserve">War and Peace Studies </w:t>
      </w:r>
      <w:r w:rsidRPr="000E587B">
        <w:t>Yüksek Lisans Tezi Peace Journalism in TRNC. (Haziran 2012)</w:t>
      </w:r>
    </w:p>
    <w:p w:rsidR="0070352B" w:rsidRPr="000E587B" w:rsidRDefault="0070352B" w:rsidP="0070352B">
      <w:pPr>
        <w:pStyle w:val="Standard"/>
        <w:rPr>
          <w:b/>
          <w:bCs/>
          <w:lang w:val="tr-TR"/>
        </w:rPr>
      </w:pPr>
    </w:p>
    <w:p w:rsidR="0070352B" w:rsidRPr="000E587B" w:rsidRDefault="0070352B" w:rsidP="0070352B">
      <w:pPr>
        <w:pStyle w:val="Standard"/>
        <w:rPr>
          <w:lang w:val="tr-TR"/>
        </w:rPr>
      </w:pPr>
      <w:r w:rsidRPr="000E587B">
        <w:rPr>
          <w:b/>
          <w:bCs/>
          <w:lang w:val="tr-TR"/>
        </w:rPr>
        <w:t xml:space="preserve">Re/Branding Political Parties </w:t>
      </w:r>
      <w:r w:rsidRPr="000E587B">
        <w:rPr>
          <w:lang w:val="tr-TR"/>
        </w:rPr>
        <w:t>Political Marketing Course’s Project / Political Marketing Plan  Amsterdam/ Hollanda (Ocak- Mart 2012)</w:t>
      </w:r>
    </w:p>
    <w:p w:rsidR="0070352B" w:rsidRPr="000E587B" w:rsidRDefault="0070352B" w:rsidP="0070352B">
      <w:pPr>
        <w:pStyle w:val="WW-Default"/>
        <w:spacing w:after="42"/>
      </w:pPr>
    </w:p>
    <w:p w:rsidR="0070352B" w:rsidRPr="000E587B" w:rsidRDefault="0070352B" w:rsidP="0070352B">
      <w:pPr>
        <w:pStyle w:val="WW-Default"/>
        <w:numPr>
          <w:ilvl w:val="0"/>
          <w:numId w:val="3"/>
        </w:numPr>
        <w:spacing w:after="42"/>
      </w:pPr>
      <w:r w:rsidRPr="000E587B">
        <w:t>ABD başkanlıkseçimleriiçinseçimkampanyasıhazırlamaprojesi</w:t>
      </w:r>
    </w:p>
    <w:p w:rsidR="0070352B" w:rsidRPr="000E587B" w:rsidRDefault="0070352B" w:rsidP="0070352B">
      <w:pPr>
        <w:pStyle w:val="WW-Default"/>
        <w:numPr>
          <w:ilvl w:val="0"/>
          <w:numId w:val="3"/>
        </w:numPr>
        <w:spacing w:after="42"/>
      </w:pPr>
      <w:r w:rsidRPr="000E587B">
        <w:t>Kamuoyuyoklamasıveseçimafişlerinintasarlanması</w:t>
      </w:r>
    </w:p>
    <w:p w:rsidR="0070352B" w:rsidRPr="000E587B" w:rsidRDefault="0070352B" w:rsidP="0070352B">
      <w:pPr>
        <w:pStyle w:val="WW-Default"/>
        <w:numPr>
          <w:ilvl w:val="0"/>
          <w:numId w:val="3"/>
        </w:numPr>
      </w:pPr>
      <w:r w:rsidRPr="000E587B">
        <w:lastRenderedPageBreak/>
        <w:t>Sosyalmedyave internet sitesiüzerindebaşkanadayıiçinoyve sponsor toplamaçalışmalarıilebirlikteseçimeyönverebilmestratejileri.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  <w:rPr>
          <w:b/>
          <w:bCs/>
        </w:rPr>
      </w:pPr>
    </w:p>
    <w:p w:rsidR="0070352B" w:rsidRPr="000E587B" w:rsidRDefault="0070352B" w:rsidP="0070352B">
      <w:pPr>
        <w:pStyle w:val="WW-Default"/>
      </w:pPr>
      <w:r w:rsidRPr="000E587B">
        <w:rPr>
          <w:b/>
          <w:bCs/>
        </w:rPr>
        <w:t xml:space="preserve">Advertising and Journalism </w:t>
      </w:r>
      <w:r w:rsidRPr="000E587B">
        <w:t>Brand Marker (Seminer &amp; Çalıştay) / BoğaziçiÜniversitesi- İstanbul / Türkiye (Haziran 2008)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  <w:numPr>
          <w:ilvl w:val="0"/>
          <w:numId w:val="2"/>
        </w:numPr>
        <w:spacing w:after="49"/>
      </w:pPr>
      <w:r w:rsidRPr="000E587B">
        <w:t>Philips yeni ürünü için reklam çalışmaları</w:t>
      </w:r>
    </w:p>
    <w:p w:rsidR="0070352B" w:rsidRPr="000E587B" w:rsidRDefault="0070352B" w:rsidP="0070352B">
      <w:pPr>
        <w:pStyle w:val="WW-Default"/>
        <w:numPr>
          <w:ilvl w:val="0"/>
          <w:numId w:val="2"/>
        </w:numPr>
        <w:spacing w:after="49"/>
      </w:pPr>
      <w:r w:rsidRPr="000E587B">
        <w:t>Granti Bankası kredi kartı ve bankamatik kartı için TV reklam hazırlaması</w:t>
      </w:r>
    </w:p>
    <w:p w:rsidR="0070352B" w:rsidRPr="000E587B" w:rsidRDefault="0070352B" w:rsidP="0070352B">
      <w:pPr>
        <w:pStyle w:val="WW-Default"/>
        <w:numPr>
          <w:ilvl w:val="0"/>
          <w:numId w:val="2"/>
        </w:numPr>
      </w:pPr>
      <w:r w:rsidRPr="000E587B">
        <w:t>Yerel gazete de Kuzey Kıbrıs Tanıtım yazısı</w:t>
      </w:r>
    </w:p>
    <w:p w:rsidR="0070352B" w:rsidRPr="000E587B" w:rsidRDefault="0070352B" w:rsidP="0070352B">
      <w:pPr>
        <w:pStyle w:val="WW-Default"/>
        <w:rPr>
          <w:b/>
          <w:bCs/>
        </w:rPr>
      </w:pPr>
    </w:p>
    <w:p w:rsidR="0070352B" w:rsidRPr="000E587B" w:rsidRDefault="0070352B" w:rsidP="0070352B">
      <w:pPr>
        <w:pStyle w:val="WW-Default"/>
      </w:pPr>
      <w:r w:rsidRPr="000E587B">
        <w:rPr>
          <w:b/>
          <w:bCs/>
        </w:rPr>
        <w:t xml:space="preserve">Brand Marker </w:t>
      </w:r>
      <w:r w:rsidRPr="000E587B">
        <w:t>“Brand Marker” / (Seminer &amp; Çalıştay) Boğaziçi Üniversitesi- İstanbul / Türkiye (Mayıs 2008)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  <w:numPr>
          <w:ilvl w:val="0"/>
          <w:numId w:val="1"/>
        </w:numPr>
        <w:spacing w:after="42"/>
      </w:pPr>
      <w:r w:rsidRPr="000E587B">
        <w:t>Pazarlama stratejileri-  İş Bankası</w:t>
      </w:r>
    </w:p>
    <w:p w:rsidR="0070352B" w:rsidRPr="000E587B" w:rsidRDefault="0070352B" w:rsidP="0070352B">
      <w:pPr>
        <w:pStyle w:val="WW-Default"/>
        <w:numPr>
          <w:ilvl w:val="0"/>
          <w:numId w:val="1"/>
        </w:numPr>
      </w:pPr>
      <w:r w:rsidRPr="000E587B">
        <w:t>Yeni ürün ve pazarlama teknikleri Garanti Bankası</w:t>
      </w:r>
    </w:p>
    <w:p w:rsidR="00365BF4" w:rsidRPr="000E587B" w:rsidRDefault="00365BF4" w:rsidP="0070352B">
      <w:pPr>
        <w:pStyle w:val="WW-Default"/>
        <w:rPr>
          <w:b/>
        </w:rPr>
      </w:pPr>
    </w:p>
    <w:p w:rsidR="0070352B" w:rsidRPr="000E587B" w:rsidRDefault="0070352B" w:rsidP="0070352B">
      <w:pPr>
        <w:pStyle w:val="WW-Default"/>
      </w:pPr>
      <w:r w:rsidRPr="000E587B">
        <w:rPr>
          <w:b/>
        </w:rPr>
        <w:t xml:space="preserve">First Entrepreneurship School </w:t>
      </w:r>
      <w:r w:rsidRPr="000E587B">
        <w:t>(Seminer &amp; Çalıştay) Orta Doğu Teknik Üniversitesi Kuzey Kıbrıs Kampusu, KKTC (Mayıs 2007)</w:t>
      </w:r>
    </w:p>
    <w:p w:rsidR="0070352B" w:rsidRPr="000E587B" w:rsidRDefault="0070352B" w:rsidP="0070352B">
      <w:pPr>
        <w:pStyle w:val="WW-Default"/>
        <w:rPr>
          <w:b/>
        </w:rPr>
      </w:pPr>
    </w:p>
    <w:p w:rsidR="0070352B" w:rsidRPr="000E587B" w:rsidRDefault="0070352B" w:rsidP="0070352B">
      <w:pPr>
        <w:pStyle w:val="WW-Default"/>
      </w:pPr>
      <w:r w:rsidRPr="000E587B">
        <w:rPr>
          <w:b/>
        </w:rPr>
        <w:t>NLP Technics for Effective Communication</w:t>
      </w:r>
      <w:r w:rsidRPr="000E587B">
        <w:t xml:space="preserve"> (Seminer&amp;Çalıştay) Orta Doğu Teknik Üniversitesi Kuzey Kıbrıs Kampusu, KKTC (Ocak 2007)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</w:pPr>
      <w:r w:rsidRPr="000E587B">
        <w:rPr>
          <w:b/>
        </w:rPr>
        <w:t>Beden Dili ve Siz</w:t>
      </w:r>
      <w:r w:rsidRPr="000E587B">
        <w:t xml:space="preserve"> (Seminer &amp; Çalıştay) Orta Doğu Teknik Üniversitesi Kuzey Kıbrıs Kampusu, KKTC (Aralık 2006)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</w:pPr>
      <w:r w:rsidRPr="000E587B">
        <w:rPr>
          <w:b/>
        </w:rPr>
        <w:t xml:space="preserve">Entrepreneurship and Innovation </w:t>
      </w:r>
      <w:r w:rsidRPr="000E587B">
        <w:t>(Seminer &amp; Çalıştay) Orta Doğu Teknik Üniversitesi Kuzey Kıbrıs Kampusu, KKTC (Aralık 2006)</w:t>
      </w:r>
    </w:p>
    <w:p w:rsidR="0070352B" w:rsidRPr="000E587B" w:rsidRDefault="0070352B" w:rsidP="0070352B">
      <w:pPr>
        <w:pStyle w:val="WW-Default"/>
      </w:pPr>
    </w:p>
    <w:p w:rsidR="0070352B" w:rsidRPr="000E587B" w:rsidRDefault="0070352B" w:rsidP="0070352B">
      <w:pPr>
        <w:pStyle w:val="WW-Default"/>
      </w:pPr>
    </w:p>
    <w:p w:rsidR="00365BF4" w:rsidRPr="000E587B" w:rsidRDefault="00365BF4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365BF4" w:rsidRPr="000E587B" w:rsidRDefault="00365BF4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365BF4" w:rsidRPr="000E587B" w:rsidRDefault="00365BF4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365BF4" w:rsidRPr="000E587B" w:rsidRDefault="00365BF4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365BF4" w:rsidRPr="000E587B" w:rsidRDefault="00365BF4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0E587B" w:rsidRDefault="000E587B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  <w:r w:rsidRPr="000E587B">
        <w:rPr>
          <w:b/>
          <w:lang w:val="tr-TR"/>
        </w:rPr>
        <w:t>Bilimsel ve Mesleki Kuruluşlara Üyelikler</w:t>
      </w:r>
    </w:p>
    <w:p w:rsidR="00365BF4" w:rsidRPr="000E587B" w:rsidRDefault="0070352B" w:rsidP="00365BF4">
      <w:pPr>
        <w:pStyle w:val="Standard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European Peace Research Association (Eupra), aktif üyesi</w:t>
      </w:r>
    </w:p>
    <w:p w:rsidR="00365BF4" w:rsidRPr="000E587B" w:rsidRDefault="0070352B" w:rsidP="00365BF4">
      <w:pPr>
        <w:pStyle w:val="Standard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Cyprus Academic Dialogue (CAD), aktif üyesi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Feminist Atölye (FEMA), aktif üyeliği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Türkiye Aile Planlaması Derneği üyesi, Trabzon Şubesi Üyesi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b/>
          <w:lang w:val="tr-TR"/>
        </w:rPr>
      </w:pPr>
      <w:r w:rsidRPr="000E587B">
        <w:rPr>
          <w:lang w:val="tr-TR"/>
        </w:rPr>
        <w:t>Kıbrıs Türk – Fransız Kültür Derneği Üyesi- Lefkoşa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b/>
          <w:lang w:val="tr-TR"/>
        </w:rPr>
      </w:pPr>
      <w:r w:rsidRPr="000E587B">
        <w:rPr>
          <w:lang w:val="tr-TR"/>
        </w:rPr>
        <w:t>Trafikte Kazasız Günler Derneği üyesi- Lefkoşa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b/>
          <w:lang w:val="tr-TR"/>
        </w:rPr>
      </w:pPr>
      <w:r w:rsidRPr="000E587B">
        <w:rPr>
          <w:lang w:val="tr-TR"/>
        </w:rPr>
        <w:t>Orsam Orta Doğu Stratejik Araştırmalar Merkezi üyesi - İstanbul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b/>
          <w:lang w:val="tr-TR"/>
        </w:rPr>
      </w:pPr>
      <w:r w:rsidRPr="000E587B">
        <w:rPr>
          <w:lang w:val="tr-TR"/>
        </w:rPr>
        <w:lastRenderedPageBreak/>
        <w:t>Amnesty International- İstanbul</w:t>
      </w:r>
    </w:p>
    <w:p w:rsidR="0070352B" w:rsidRPr="000E587B" w:rsidRDefault="0070352B" w:rsidP="00365BF4">
      <w:pPr>
        <w:pStyle w:val="Standard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lang w:val="tr-TR"/>
        </w:rPr>
      </w:pPr>
      <w:r w:rsidRPr="000E587B">
        <w:rPr>
          <w:lang w:val="tr-TR"/>
        </w:rPr>
        <w:t>GreenPeace- Amsterdam</w:t>
      </w:r>
    </w:p>
    <w:p w:rsidR="0070352B" w:rsidRPr="000E587B" w:rsidRDefault="0070352B" w:rsidP="0070352B">
      <w:pPr>
        <w:pStyle w:val="Standard"/>
        <w:tabs>
          <w:tab w:val="left" w:pos="360"/>
        </w:tabs>
        <w:spacing w:before="120" w:after="120"/>
        <w:jc w:val="both"/>
        <w:rPr>
          <w:b/>
          <w:lang w:val="tr-TR"/>
        </w:rPr>
      </w:pP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  <w:r w:rsidRPr="000E587B">
        <w:rPr>
          <w:b/>
          <w:lang w:val="tr-TR"/>
        </w:rPr>
        <w:t>Ödüller</w:t>
      </w:r>
    </w:p>
    <w:p w:rsidR="0070352B" w:rsidRPr="000E587B" w:rsidRDefault="0070352B" w:rsidP="0070352B">
      <w:pPr>
        <w:pStyle w:val="Standard"/>
        <w:tabs>
          <w:tab w:val="left" w:pos="720"/>
        </w:tabs>
        <w:spacing w:before="120" w:after="120"/>
        <w:ind w:left="360" w:hanging="360"/>
        <w:jc w:val="both"/>
        <w:rPr>
          <w:b/>
          <w:lang w:val="tr-TR"/>
        </w:rPr>
      </w:pPr>
    </w:p>
    <w:p w:rsidR="0070352B" w:rsidRPr="000E587B" w:rsidRDefault="0070352B" w:rsidP="00365BF4">
      <w:pPr>
        <w:pStyle w:val="Standard"/>
        <w:numPr>
          <w:ilvl w:val="0"/>
          <w:numId w:val="6"/>
        </w:numPr>
        <w:rPr>
          <w:lang w:val="tr-TR"/>
        </w:rPr>
      </w:pPr>
      <w:r w:rsidRPr="000E587B">
        <w:rPr>
          <w:lang w:val="tr-TR"/>
        </w:rPr>
        <w:t>European Union Scholarship for the Turkish Cypriot Community: Yüksek Lisans Eğitim Bursu, 2011 Eylül - 2012 Eylül</w:t>
      </w:r>
    </w:p>
    <w:p w:rsidR="0070352B" w:rsidRPr="000E587B" w:rsidRDefault="0070352B" w:rsidP="0070352B">
      <w:pPr>
        <w:pStyle w:val="Standard"/>
        <w:rPr>
          <w:lang w:val="tr-TR"/>
        </w:rPr>
      </w:pPr>
    </w:p>
    <w:p w:rsidR="0070352B" w:rsidRPr="000E587B" w:rsidRDefault="0070352B" w:rsidP="00365BF4">
      <w:pPr>
        <w:pStyle w:val="Standard"/>
        <w:numPr>
          <w:ilvl w:val="0"/>
          <w:numId w:val="6"/>
        </w:numPr>
        <w:rPr>
          <w:lang w:val="tr-TR"/>
        </w:rPr>
      </w:pPr>
      <w:r w:rsidRPr="000E587B">
        <w:rPr>
          <w:lang w:val="tr-TR"/>
        </w:rPr>
        <w:t>Yüksek Şeref Listesi Orta Doğu Teknik Üniversitesi Kuzey Kıbrıs Kampusu, KKTC, 2010</w:t>
      </w:r>
    </w:p>
    <w:p w:rsidR="000E587B" w:rsidRDefault="000E587B" w:rsidP="00365BF4">
      <w:pPr>
        <w:pStyle w:val="Standard"/>
        <w:tabs>
          <w:tab w:val="left" w:pos="720"/>
        </w:tabs>
        <w:jc w:val="both"/>
        <w:rPr>
          <w:b/>
          <w:lang w:val="tr-TR"/>
        </w:rPr>
      </w:pPr>
    </w:p>
    <w:p w:rsidR="000E587B" w:rsidRDefault="000E587B" w:rsidP="00365BF4">
      <w:pPr>
        <w:pStyle w:val="Standard"/>
        <w:tabs>
          <w:tab w:val="left" w:pos="720"/>
        </w:tabs>
        <w:jc w:val="both"/>
        <w:rPr>
          <w:b/>
          <w:lang w:val="tr-TR"/>
        </w:rPr>
      </w:pPr>
    </w:p>
    <w:p w:rsidR="00365BF4" w:rsidRPr="000E587B" w:rsidRDefault="00365BF4" w:rsidP="00365BF4">
      <w:pPr>
        <w:pStyle w:val="Standard"/>
        <w:tabs>
          <w:tab w:val="left" w:pos="720"/>
        </w:tabs>
        <w:jc w:val="both"/>
        <w:rPr>
          <w:b/>
          <w:lang w:val="tr-TR"/>
        </w:rPr>
      </w:pPr>
      <w:r w:rsidRPr="000E587B">
        <w:rPr>
          <w:b/>
          <w:lang w:val="tr-TR"/>
        </w:rPr>
        <w:t>Son iki yılda verdiğiniz lisans ve lisansüstü düzeydeki dersler için aşağıdaki tabloyu doldurunuz.</w:t>
      </w:r>
    </w:p>
    <w:p w:rsidR="00365BF4" w:rsidRPr="000E587B" w:rsidRDefault="00365BF4" w:rsidP="00365BF4">
      <w:pPr>
        <w:pStyle w:val="Standard"/>
        <w:tabs>
          <w:tab w:val="left" w:pos="720"/>
        </w:tabs>
        <w:jc w:val="both"/>
        <w:rPr>
          <w:b/>
          <w:lang w:val="tr-TR"/>
        </w:rPr>
      </w:pPr>
    </w:p>
    <w:tbl>
      <w:tblPr>
        <w:tblW w:w="944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0"/>
        <w:gridCol w:w="1189"/>
        <w:gridCol w:w="3300"/>
        <w:gridCol w:w="1010"/>
        <w:gridCol w:w="1338"/>
        <w:gridCol w:w="1189"/>
      </w:tblGrid>
      <w:tr w:rsidR="00365BF4" w:rsidRPr="000E587B" w:rsidTr="005C01CA">
        <w:trPr>
          <w:trHeight w:val="29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Akademik Yıl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Dönem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Dersin Adı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Haftalık Saati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Öğrenci Sayısı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Teorik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Uygulama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F4" w:rsidRPr="000E587B" w:rsidTr="005C01CA">
        <w:trPr>
          <w:trHeight w:val="262"/>
        </w:trPr>
        <w:tc>
          <w:tcPr>
            <w:tcW w:w="142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2013-20134</w:t>
            </w:r>
          </w:p>
        </w:tc>
        <w:tc>
          <w:tcPr>
            <w:tcW w:w="11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rPr>
                <w:b/>
                <w:lang w:val="tr-TR"/>
              </w:rPr>
            </w:pP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0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1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lang w:val="tr-TR"/>
              </w:rPr>
            </w:pP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İlkbahar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477 Uluslararası Örgütler ve Lobicilik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50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IR 430 Religion, Media and IR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9</w:t>
            </w:r>
          </w:p>
        </w:tc>
      </w:tr>
      <w:tr w:rsidR="00365BF4" w:rsidRPr="000E587B" w:rsidTr="005C01CA">
        <w:trPr>
          <w:trHeight w:val="2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2014-2015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Güz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300 Küresel Medya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30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308 Popüler Kültür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30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401 Avrupa Birliği ve Medya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35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pStyle w:val="Standard"/>
              <w:snapToGrid w:val="0"/>
              <w:jc w:val="both"/>
              <w:rPr>
                <w:b/>
                <w:lang w:val="tr-TR"/>
              </w:rPr>
            </w:pPr>
            <w:r w:rsidRPr="000E587B">
              <w:rPr>
                <w:b/>
                <w:lang w:val="tr-TR"/>
              </w:rPr>
              <w:t>İlkbahar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402 Sivil Toplum ve İletişim Stratejileri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27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420 Medyada Söylem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43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CMN 477 Uluslararası Örgütler ve Lobicilik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35</w:t>
            </w:r>
          </w:p>
        </w:tc>
      </w:tr>
      <w:tr w:rsidR="00365BF4" w:rsidRPr="000E587B" w:rsidTr="005C01CA">
        <w:trPr>
          <w:trHeight w:val="157"/>
        </w:trPr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BF4" w:rsidRPr="000E587B" w:rsidRDefault="00365BF4" w:rsidP="005C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JRN 304 Barış Gazeteciliği</w:t>
            </w:r>
          </w:p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BF4" w:rsidRPr="000E587B" w:rsidRDefault="00365BF4" w:rsidP="005C01CA">
            <w:pPr>
              <w:pStyle w:val="Standard"/>
              <w:snapToGrid w:val="0"/>
              <w:jc w:val="center"/>
              <w:rPr>
                <w:lang w:val="tr-TR"/>
              </w:rPr>
            </w:pPr>
            <w:r w:rsidRPr="000E587B">
              <w:rPr>
                <w:lang w:val="tr-TR"/>
              </w:rPr>
              <w:t>8</w:t>
            </w:r>
          </w:p>
        </w:tc>
      </w:tr>
    </w:tbl>
    <w:p w:rsidR="00365BF4" w:rsidRPr="000E587B" w:rsidRDefault="00365BF4" w:rsidP="00365BF4">
      <w:pPr>
        <w:pStyle w:val="Standard"/>
        <w:jc w:val="both"/>
        <w:rPr>
          <w:lang w:val="tr-TR"/>
        </w:rPr>
      </w:pPr>
      <w:bookmarkStart w:id="0" w:name="_GoBack"/>
      <w:bookmarkEnd w:id="0"/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0E587B" w:rsidRDefault="000E587B" w:rsidP="00365BF4">
      <w:pPr>
        <w:rPr>
          <w:rFonts w:ascii="Times New Roman" w:hAnsi="Times New Roman" w:cs="Times New Roman"/>
          <w:b/>
          <w:sz w:val="24"/>
          <w:szCs w:val="24"/>
        </w:rPr>
      </w:pPr>
    </w:p>
    <w:p w:rsidR="00365BF4" w:rsidRPr="000E587B" w:rsidRDefault="00365BF4" w:rsidP="00365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>REFERANSLAR</w:t>
      </w:r>
    </w:p>
    <w:p w:rsidR="00365BF4" w:rsidRPr="000E587B" w:rsidRDefault="00365BF4" w:rsidP="00365BF4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BF4" w:rsidRPr="000E587B" w:rsidRDefault="00365BF4" w:rsidP="00365BF4">
      <w:pPr>
        <w:spacing w:line="24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 xml:space="preserve">Assoc. Prof. Dr. Luciano Baracco                       </w:t>
      </w:r>
    </w:p>
    <w:p w:rsidR="00365BF4" w:rsidRPr="000E587B" w:rsidRDefault="00365BF4" w:rsidP="00365BF4">
      <w:pPr>
        <w:spacing w:line="24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PSIR Programme</w:t>
      </w:r>
    </w:p>
    <w:p w:rsidR="00365BF4" w:rsidRPr="000E587B" w:rsidRDefault="00365BF4" w:rsidP="00365BF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 Building</w:t>
      </w:r>
      <w:r w:rsidRPr="000E5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Middle East Technical University, Northern Cyprus Campus</w:t>
      </w:r>
      <w:r w:rsidRPr="000E5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Kalkanli, Guzelyurt, North Cyprus</w:t>
      </w:r>
      <w:r w:rsidRPr="000E5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Mersin 10, Turkey.</w:t>
      </w:r>
      <w:r w:rsidRPr="000E587B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0E58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0E587B">
          <w:rPr>
            <w:rStyle w:val="Hyperlink"/>
            <w:rFonts w:ascii="Times New Roman" w:hAnsi="Times New Roman" w:cs="Times New Roman"/>
            <w:sz w:val="24"/>
            <w:szCs w:val="24"/>
          </w:rPr>
          <w:t>luciano@metu.edu.tr</w:t>
        </w:r>
      </w:hyperlink>
    </w:p>
    <w:p w:rsidR="00365BF4" w:rsidRPr="000E587B" w:rsidRDefault="00365BF4" w:rsidP="00365BF4">
      <w:pPr>
        <w:spacing w:line="240" w:lineRule="atLeast"/>
        <w:rPr>
          <w:rFonts w:ascii="Times New Roman" w:hAnsi="Times New Roman" w:cs="Times New Roman"/>
          <w:color w:val="383838"/>
          <w:sz w:val="24"/>
          <w:szCs w:val="24"/>
        </w:rPr>
      </w:pPr>
    </w:p>
    <w:p w:rsidR="00365BF4" w:rsidRPr="000E587B" w:rsidRDefault="00365BF4" w:rsidP="00365BF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587B">
        <w:rPr>
          <w:rFonts w:ascii="Times New Roman" w:hAnsi="Times New Roman" w:cs="Times New Roman"/>
          <w:b/>
          <w:sz w:val="24"/>
          <w:szCs w:val="24"/>
        </w:rPr>
        <w:t>Assoc. Prof. Dr. Leonard Hammer</w:t>
      </w:r>
    </w:p>
    <w:p w:rsidR="00365BF4" w:rsidRPr="000E587B" w:rsidRDefault="00365BF4" w:rsidP="000E587B">
      <w:pPr>
        <w:spacing w:after="0" w:line="24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Visiting Scholar</w:t>
      </w:r>
    </w:p>
    <w:p w:rsidR="00365BF4" w:rsidRPr="000E587B" w:rsidRDefault="00365BF4" w:rsidP="000E587B">
      <w:pPr>
        <w:spacing w:after="0" w:line="24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Tha David and Andrea Stein of Modern Israel Studies 2015</w:t>
      </w:r>
    </w:p>
    <w:p w:rsidR="00365BF4" w:rsidRPr="000E587B" w:rsidRDefault="00365BF4" w:rsidP="000E5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 University of Arizona</w:t>
      </w:r>
      <w:r w:rsidRPr="000E587B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0E58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0E587B">
          <w:rPr>
            <w:rStyle w:val="Hyperlink"/>
            <w:rFonts w:ascii="Times New Roman" w:hAnsi="Times New Roman" w:cs="Times New Roman"/>
            <w:sz w:val="24"/>
            <w:szCs w:val="24"/>
          </w:rPr>
          <w:t>hammer1@013.net</w:t>
        </w:r>
      </w:hyperlink>
    </w:p>
    <w:p w:rsidR="000E587B" w:rsidRPr="000E587B" w:rsidRDefault="000E587B" w:rsidP="000E5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58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0E58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lhammer@email.arizona.edu</w:t>
        </w:r>
      </w:hyperlink>
    </w:p>
    <w:p w:rsidR="000E587B" w:rsidRPr="000E587B" w:rsidRDefault="000E587B" w:rsidP="00365BF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65BF4" w:rsidRPr="000E587B" w:rsidRDefault="00365BF4" w:rsidP="00365BF4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Assist. Prof. Dr. İrfan Suat GÜNSEL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President of Board of Trustees 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Near East University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Lefkosa, North Cyprus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Mersin 10, Turkey</w:t>
      </w:r>
    </w:p>
    <w:p w:rsidR="00365BF4" w:rsidRPr="000E587B" w:rsidRDefault="00365BF4" w:rsidP="00365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0E587B">
        <w:rPr>
          <w:rFonts w:ascii="Times New Roman" w:hAnsi="Times New Roman" w:cs="Times New Roman"/>
          <w:sz w:val="24"/>
          <w:szCs w:val="24"/>
        </w:rPr>
        <w:t>irfan.gunsel@neu.edu.tr</w:t>
      </w:r>
    </w:p>
    <w:p w:rsidR="00365BF4" w:rsidRPr="000E587B" w:rsidRDefault="00365BF4" w:rsidP="00365BF4">
      <w:pPr>
        <w:rPr>
          <w:rFonts w:ascii="Times New Roman" w:hAnsi="Times New Roman" w:cs="Times New Roman"/>
          <w:sz w:val="24"/>
          <w:szCs w:val="24"/>
        </w:rPr>
      </w:pPr>
    </w:p>
    <w:p w:rsidR="00365BF4" w:rsidRPr="000E587B" w:rsidRDefault="00365BF4" w:rsidP="00365BF4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Prof. Dr. H. Levent Köker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Communication Faculty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Near East University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Lefkosa, North Cyprus</w:t>
      </w:r>
    </w:p>
    <w:p w:rsidR="00365BF4" w:rsidRPr="000E587B" w:rsidRDefault="00365BF4" w:rsidP="00365BF4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Mersin 10, Turkey</w:t>
      </w:r>
    </w:p>
    <w:p w:rsidR="00365BF4" w:rsidRPr="000E587B" w:rsidRDefault="00365BF4" w:rsidP="00365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8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4" w:history="1">
        <w:r w:rsidRPr="000E587B">
          <w:rPr>
            <w:rStyle w:val="Hyperlink"/>
            <w:rFonts w:ascii="Times New Roman" w:hAnsi="Times New Roman" w:cs="Times New Roman"/>
            <w:sz w:val="24"/>
            <w:szCs w:val="24"/>
          </w:rPr>
          <w:t>levent.koker@neu.edu.tr</w:t>
        </w:r>
      </w:hyperlink>
    </w:p>
    <w:p w:rsidR="00365BF4" w:rsidRPr="000E587B" w:rsidRDefault="00365BF4" w:rsidP="00365BF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65BF4" w:rsidRPr="000E587B" w:rsidRDefault="00365BF4" w:rsidP="00365BF4">
      <w:pPr>
        <w:pStyle w:val="WW-Default"/>
        <w:rPr>
          <w:rStyle w:val="apple-style-span"/>
          <w:lang w:val="en-US"/>
        </w:rPr>
      </w:pPr>
    </w:p>
    <w:p w:rsidR="00365BF4" w:rsidRPr="000E587B" w:rsidRDefault="00365BF4" w:rsidP="00365BF4">
      <w:pPr>
        <w:pStyle w:val="WW-Default"/>
        <w:rPr>
          <w:lang w:val="en-US"/>
        </w:rPr>
      </w:pPr>
      <w:r w:rsidRPr="000E587B">
        <w:rPr>
          <w:b/>
          <w:lang w:val="en-US"/>
        </w:rPr>
        <w:t xml:space="preserve">Dr. Knut De Swert </w:t>
      </w:r>
    </w:p>
    <w:p w:rsidR="00365BF4" w:rsidRPr="000E587B" w:rsidRDefault="00365BF4" w:rsidP="00365BF4">
      <w:pPr>
        <w:pStyle w:val="WW-Default"/>
        <w:rPr>
          <w:lang w:val="en-US"/>
        </w:rPr>
      </w:pPr>
      <w:r w:rsidRPr="000E587B">
        <w:rPr>
          <w:lang w:val="en-US"/>
        </w:rPr>
        <w:t>Graduate School of Communication</w:t>
      </w:r>
    </w:p>
    <w:p w:rsidR="00365BF4" w:rsidRPr="000E587B" w:rsidRDefault="00365BF4" w:rsidP="00365BF4">
      <w:pPr>
        <w:pStyle w:val="WW-Default"/>
        <w:rPr>
          <w:lang w:val="en-US"/>
        </w:rPr>
      </w:pPr>
      <w:r w:rsidRPr="000E587B">
        <w:rPr>
          <w:lang w:val="en-US"/>
        </w:rPr>
        <w:t>University of Amsterdam</w:t>
      </w:r>
    </w:p>
    <w:p w:rsidR="00365BF4" w:rsidRPr="000E587B" w:rsidRDefault="00365BF4" w:rsidP="00365BF4">
      <w:pPr>
        <w:pStyle w:val="WW-Default"/>
      </w:pPr>
      <w:r w:rsidRPr="000E587B">
        <w:rPr>
          <w:lang w:val="en-US"/>
        </w:rPr>
        <w:t>Amsterdam, Netherlands</w:t>
      </w:r>
    </w:p>
    <w:p w:rsidR="00365BF4" w:rsidRPr="000E587B" w:rsidRDefault="00365BF4" w:rsidP="00365BF4">
      <w:pPr>
        <w:rPr>
          <w:rFonts w:ascii="Times New Roman" w:hAnsi="Times New Roman" w:cs="Times New Roman"/>
          <w:sz w:val="24"/>
          <w:szCs w:val="24"/>
        </w:rPr>
      </w:pPr>
      <w:r w:rsidRPr="000E58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0E587B">
          <w:rPr>
            <w:rStyle w:val="Hyperlink"/>
            <w:rFonts w:ascii="Times New Roman" w:hAnsi="Times New Roman" w:cs="Times New Roman"/>
            <w:sz w:val="24"/>
            <w:szCs w:val="24"/>
          </w:rPr>
          <w:t>K.deSwert@uva.nl</w:t>
        </w:r>
      </w:hyperlink>
    </w:p>
    <w:p w:rsidR="00365BF4" w:rsidRPr="000E587B" w:rsidRDefault="00365BF4" w:rsidP="00365BF4">
      <w:pPr>
        <w:rPr>
          <w:rFonts w:ascii="Times New Roman" w:hAnsi="Times New Roman" w:cs="Times New Roman"/>
          <w:sz w:val="24"/>
          <w:szCs w:val="24"/>
        </w:rPr>
      </w:pPr>
    </w:p>
    <w:p w:rsidR="0070352B" w:rsidRPr="000E587B" w:rsidRDefault="0070352B">
      <w:pPr>
        <w:rPr>
          <w:rFonts w:ascii="Times New Roman" w:hAnsi="Times New Roman" w:cs="Times New Roman"/>
          <w:b/>
          <w:sz w:val="24"/>
          <w:szCs w:val="24"/>
        </w:rPr>
      </w:pPr>
    </w:p>
    <w:sectPr w:rsidR="0070352B" w:rsidRPr="000E587B" w:rsidSect="0010306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32" w:rsidRDefault="00CC3C32" w:rsidP="000E587B">
      <w:pPr>
        <w:spacing w:after="0"/>
      </w:pPr>
      <w:r>
        <w:separator/>
      </w:r>
    </w:p>
  </w:endnote>
  <w:endnote w:type="continuationSeparator" w:id="1">
    <w:p w:rsidR="00CC3C32" w:rsidRDefault="00CC3C32" w:rsidP="000E58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9964"/>
      <w:docPartObj>
        <w:docPartGallery w:val="Page Numbers (Bottom of Page)"/>
        <w:docPartUnique/>
      </w:docPartObj>
    </w:sdtPr>
    <w:sdtContent>
      <w:p w:rsidR="000E587B" w:rsidRDefault="00F167B0">
        <w:pPr>
          <w:pStyle w:val="Footer"/>
          <w:jc w:val="right"/>
        </w:pPr>
        <w:fldSimple w:instr=" PAGE   \* MERGEFORMAT ">
          <w:r w:rsidR="00C33F77">
            <w:rPr>
              <w:noProof/>
            </w:rPr>
            <w:t>7</w:t>
          </w:r>
        </w:fldSimple>
      </w:p>
    </w:sdtContent>
  </w:sdt>
  <w:p w:rsidR="000E587B" w:rsidRDefault="000E5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32" w:rsidRDefault="00CC3C32" w:rsidP="000E587B">
      <w:pPr>
        <w:spacing w:after="0"/>
      </w:pPr>
      <w:r>
        <w:separator/>
      </w:r>
    </w:p>
  </w:footnote>
  <w:footnote w:type="continuationSeparator" w:id="1">
    <w:p w:rsidR="00CC3C32" w:rsidRDefault="00CC3C32" w:rsidP="000E58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1AD"/>
    <w:multiLevelType w:val="hybridMultilevel"/>
    <w:tmpl w:val="DF2AF810"/>
    <w:lvl w:ilvl="0" w:tplc="8B084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80A"/>
    <w:multiLevelType w:val="hybridMultilevel"/>
    <w:tmpl w:val="7B445D48"/>
    <w:lvl w:ilvl="0" w:tplc="8B084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183"/>
    <w:multiLevelType w:val="hybridMultilevel"/>
    <w:tmpl w:val="502E5E60"/>
    <w:lvl w:ilvl="0" w:tplc="60F05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0A46"/>
    <w:multiLevelType w:val="hybridMultilevel"/>
    <w:tmpl w:val="6FDE0264"/>
    <w:lvl w:ilvl="0" w:tplc="BC8A89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18AF"/>
    <w:multiLevelType w:val="hybridMultilevel"/>
    <w:tmpl w:val="55949D4A"/>
    <w:lvl w:ilvl="0" w:tplc="847883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1879"/>
    <w:multiLevelType w:val="hybridMultilevel"/>
    <w:tmpl w:val="BD98149C"/>
    <w:lvl w:ilvl="0" w:tplc="8B084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00E25"/>
    <w:multiLevelType w:val="hybridMultilevel"/>
    <w:tmpl w:val="921A752A"/>
    <w:lvl w:ilvl="0" w:tplc="3A1815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2B"/>
    <w:rsid w:val="00057EA4"/>
    <w:rsid w:val="000E587B"/>
    <w:rsid w:val="0010306C"/>
    <w:rsid w:val="001C0D8F"/>
    <w:rsid w:val="00365BF4"/>
    <w:rsid w:val="003E6E74"/>
    <w:rsid w:val="005168F5"/>
    <w:rsid w:val="005A6D36"/>
    <w:rsid w:val="006A2EA4"/>
    <w:rsid w:val="0070352B"/>
    <w:rsid w:val="00757FB9"/>
    <w:rsid w:val="009515A5"/>
    <w:rsid w:val="00C33F77"/>
    <w:rsid w:val="00CC3C32"/>
    <w:rsid w:val="00D86338"/>
    <w:rsid w:val="00DC188C"/>
    <w:rsid w:val="00E8416E"/>
    <w:rsid w:val="00F167B0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352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WW-Default">
    <w:name w:val="WW-Default"/>
    <w:rsid w:val="0070352B"/>
    <w:pPr>
      <w:suppressAutoHyphens/>
      <w:autoSpaceDE w:val="0"/>
      <w:autoSpaceDN w:val="0"/>
      <w:spacing w:after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Hyperlink">
    <w:name w:val="Hyperlink"/>
    <w:rsid w:val="00703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52B"/>
    <w:pPr>
      <w:widowControl w:val="0"/>
      <w:suppressAutoHyphens/>
      <w:autoSpaceDN w:val="0"/>
      <w:spacing w:after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pple-style-span">
    <w:name w:val="apple-style-span"/>
    <w:rsid w:val="00365BF4"/>
  </w:style>
  <w:style w:type="character" w:styleId="Strong">
    <w:name w:val="Strong"/>
    <w:basedOn w:val="DefaultParagraphFont"/>
    <w:uiPriority w:val="22"/>
    <w:qFormat/>
    <w:rsid w:val="00365BF4"/>
    <w:rPr>
      <w:b/>
      <w:bCs/>
    </w:rPr>
  </w:style>
  <w:style w:type="character" w:styleId="Emphasis">
    <w:name w:val="Emphasis"/>
    <w:basedOn w:val="DefaultParagraphFont"/>
    <w:uiPriority w:val="20"/>
    <w:qFormat/>
    <w:rsid w:val="00365BF4"/>
    <w:rPr>
      <w:i/>
      <w:iCs/>
    </w:rPr>
  </w:style>
  <w:style w:type="character" w:customStyle="1" w:styleId="apple-converted-space">
    <w:name w:val="apple-converted-space"/>
    <w:basedOn w:val="DefaultParagraphFont"/>
    <w:rsid w:val="00365BF4"/>
  </w:style>
  <w:style w:type="paragraph" w:styleId="Header">
    <w:name w:val="header"/>
    <w:basedOn w:val="Normal"/>
    <w:link w:val="HeaderChar"/>
    <w:uiPriority w:val="99"/>
    <w:semiHidden/>
    <w:unhideWhenUsed/>
    <w:rsid w:val="000E587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87B"/>
  </w:style>
  <w:style w:type="paragraph" w:styleId="Footer">
    <w:name w:val="footer"/>
    <w:basedOn w:val="Normal"/>
    <w:link w:val="FooterChar"/>
    <w:uiPriority w:val="99"/>
    <w:unhideWhenUsed/>
    <w:rsid w:val="000E58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5515081/The_Reconceptualization_of_European_Union_Citizenship" TargetMode="External"/><Relationship Id="rId13" Type="http://schemas.openxmlformats.org/officeDocument/2006/relationships/hyperlink" Target="mailto:lhammer@email.arizon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mmer1@013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no@metu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deSwert@uva.nl" TargetMode="External"/><Relationship Id="rId10" Type="http://schemas.openxmlformats.org/officeDocument/2006/relationships/hyperlink" Target="http://www.academia.edu/5514921/Women_Peace_Recommendations_of_the_Gender_Advisory_Team_GAT_on_the_Peace_Negotiations_in_Cyprus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5514484/The_Role_of_Education_in_a_Multicultural_Cyprus" TargetMode="External"/><Relationship Id="rId14" Type="http://schemas.openxmlformats.org/officeDocument/2006/relationships/hyperlink" Target="mailto:levent.koker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2015-10-06T08:28:00Z</dcterms:created>
  <dcterms:modified xsi:type="dcterms:W3CDTF">2015-10-16T10:00:00Z</dcterms:modified>
</cp:coreProperties>
</file>