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400"/>
        <w:gridCol w:w="380"/>
        <w:gridCol w:w="20"/>
        <w:gridCol w:w="620"/>
        <w:gridCol w:w="1360"/>
        <w:gridCol w:w="240"/>
        <w:gridCol w:w="60"/>
        <w:gridCol w:w="40"/>
        <w:gridCol w:w="20"/>
        <w:gridCol w:w="20"/>
        <w:gridCol w:w="840"/>
        <w:gridCol w:w="140"/>
        <w:gridCol w:w="880"/>
        <w:gridCol w:w="140"/>
        <w:gridCol w:w="820"/>
        <w:gridCol w:w="1160"/>
        <w:gridCol w:w="980"/>
        <w:gridCol w:w="1380"/>
        <w:gridCol w:w="1600"/>
        <w:gridCol w:w="160"/>
        <w:gridCol w:w="220"/>
        <w:gridCol w:w="20"/>
        <w:gridCol w:w="60"/>
        <w:gridCol w:w="340"/>
      </w:tblGrid>
      <w:tr>
        <w:trPr>
          <w:trHeight w:hRule="exact" w:val="5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right"/>
            </w:pPr>
            <w:r>
              <w:rPr>
                <w:rFonts w:ascii="Verdana" w:hAnsi="Verdana" w:eastAsia="Verdana" w:cs="Verdana"/>
                <w:sz w:val="26.0"/>
              </w:rPr>
              <w:t xml:space="preserve">ÖZGEÇMİŞ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sz w:val="28.0"/>
              </w:rPr>
              <w:t xml:space="preserve">ALİ DURUSOY</w:t>
            </w:r>
          </w:p>
        </w:tc>
        <w:tc>
          <w:tcPr>
            <w:gridSpan w:val="6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right"/>
            </w:pPr>
            <w:r>
              <w:rPr>
       </w:rPr>
              <w:t xml:space="preserve">YÜKSEKÖĞRETİM KURULU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sz w:val="28.0"/>
              </w:rPr>
              <w:t xml:space="preserve">PROFESÖR</w:t>
            </w:r>
          </w:p>
        </w:tc>
        <w:tc>
          <w:tcPr>
            <w:gridSpan w:val="6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right"/>
            </w:pPr>
            <w:r>
              <w:rPr>
       </w:rPr>
              <w:t xml:space="preserve">02.12.2015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sz w:val="24.0"/>
              </w:rPr>
              <w:t xml:space="preserve">Adres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</w:rPr>
              <w:t xml:space="preserve">:</w:t>
            </w:r>
          </w:p>
        </w:tc>
        <w:tc>
          <w:tcPr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</w:rPr>
              <w:t xml:space="preserve">MAHİR İZ CD NO 2 </w:t>
              <w:br/>
              <w:t xml:space="preserve">BAĞLARBAŞI ÜSKÜDAR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sz w:val="24.0"/>
              </w:rPr>
              <w:t xml:space="preserve">Telefon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</w:rPr>
              <w:t xml:space="preserve">:</w:t>
            </w: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</w:rPr>
              <w:t xml:space="preserve">2166514375-1310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sz w:val="24.0"/>
              </w:rPr>
              <w:t xml:space="preserve">E-posta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</w:rPr>
              <w:t xml:space="preserve">:</w:t>
            </w: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</w:rPr>
              <w:t xml:space="preserve">adurusoy@marmara.edu.tr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sz w:val="24.0"/>
              </w:rPr>
              <w:t xml:space="preserve">Doğum Tarihi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</w:rPr>
              <w:t xml:space="preserve">:</w:t>
            </w: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</w:rPr>
              <w:t xml:space="preserve">01.02.1961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sz w:val="24.0"/>
              </w:rPr>
              <w:t xml:space="preserve">Faks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</w:rPr>
              <w:t xml:space="preserve">:</w:t>
            </w: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sz w:val="24.0"/>
              </w:rPr>
              <w:t xml:space="preserve">Kadro Yeri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</w:rPr>
              <w:t xml:space="preserve">:</w:t>
            </w:r>
          </w:p>
        </w:tc>
        <w:tc>
          <w:tcPr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</w:rPr>
              <w:t xml:space="preserve">MARMARA ÜNİVERSİTESİ/İLAHİYAT FAKÜLTESİ/FELSEFE VE DİN BİLİMLERİ BÖLÜMÜ/MANTIK ANABİLİM DALI/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sz w:val="24.0"/>
              </w:rPr>
              <w:t xml:space="preserve">Görev Yeri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</w:rPr>
              <w:t xml:space="preserve">:</w:t>
            </w:r>
          </w:p>
        </w:tc>
        <w:tc>
          <w:tcPr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color w:val="666666"/>
                <w:sz w:val="24.0"/>
                <w:b w:val="true"/>
              </w:rPr>
              <w:t xml:space="preserve">Öğrenim Bilgisi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8"/>
            <w:shd w:val="clear" w:color="auto" w:fill="99999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Doktora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</w:pPr>
            <w:r>
              <w:rPr>
       </w:rPr>
              <w:t xml:space="preserve">MARMARA ÜNİVERSİTESİ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Verdana" w:hAnsi="Verdana" w:eastAsia="Verdana" w:cs="Verdana"/>
                <w:sz w:val="16.0"/>
              </w:rPr>
              <w:t xml:space="preserve">İLAHİYAT FAKÜLTESİ/FELSEFE VE DİN BİLİMLERİ BÖLÜMÜ/İSLAM FELSEFESİ ANABİLİM DALI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1984-1992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1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color w:val="666666"/>
                <w:sz w:val="24.0"/>
                <w:b w:val="true"/>
              </w:rPr>
              <w:t xml:space="preserve">Akademik Ünvanlar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7"/>
            <w:shd w:val="clear" w:color="auto" w:fill="99999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6.0"/>
              </w:rPr>
              <w:t xml:space="preserve">PROFESÖR</w:t>
            </w:r>
          </w:p>
        </w:tc>
        <w:tc>
          <w:tcPr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Verdana" w:hAnsi="Verdana" w:eastAsia="Verdana" w:cs="Verdana"/>
                <w:sz w:val="18.0"/>
              </w:rPr>
              <w:t xml:space="preserve">MARMARA ÜNİVERSİTESİ/İLAHİYAT FAKÜLTESİ/FELSEFE VE DİN BİLİMLERİ BÖLÜMÜ/MANTIK ANABİLİM DALI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6.0"/>
              </w:rPr>
              <w:t xml:space="preserve">2011 </w:t>
            </w:r>
          </w:p>
        </w:tc>
        <w:tc>
          <w:tcPr>
            <w:gridSpan w:val="1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7"/>
            <w:shd w:val="clear" w:color="auto" w:fill="99999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6.0"/>
              </w:rPr>
              <w:t xml:space="preserve">PROFESÖR</w:t>
            </w:r>
          </w:p>
        </w:tc>
        <w:tc>
          <w:tcPr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Verdana" w:hAnsi="Verdana" w:eastAsia="Verdana" w:cs="Verdana"/>
                <w:sz w:val="18.0"/>
              </w:rPr>
              <w:t xml:space="preserve">Yakin Dogu Üniversitesi/İLAHİYAT/FELSEFE VE DİN BİLİMLERİ/FELSEFE TARİHİ VE AHLAK FELSEFESİ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6.0"/>
              </w:rPr>
              <w:t xml:space="preserve">2013 </w:t>
            </w:r>
          </w:p>
        </w:tc>
        <w:tc>
          <w:tcPr>
            <w:gridSpan w:val="1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color w:val="666666"/>
                <w:sz w:val="24.0"/>
                <w:b w:val="true"/>
              </w:rPr>
              <w:t xml:space="preserve">Yabancı Dil Bilgisi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</w:rPr>
              <w:t xml:space="preserve">Arapça</w:t>
            </w:r>
          </w:p>
        </w:tc>
        <w:tc>
          <w:tcPr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Diğer Belge,   1994  (Güz),  Puan: 80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5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sz w:val="24.0"/>
                <w:b w:val="true"/>
              </w:rPr>
              <w:t xml:space="preserve">Yönetilen Tezler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b w:val="true"/>
              </w:rPr>
              <w:t xml:space="preserve">Doktora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Verdana" w:hAnsi="Verdana" w:eastAsia="Verdana" w:cs="Verdana"/>
                <w:sz w:val="18.0"/>
              </w:rPr>
              <w:t xml:space="preserve">1. </w:t>
            </w:r>
          </w:p>
        </w:tc>
        <w:tc>
          <w:tcPr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TEKİN ALİ, (2014). Aristoteles ve Fârâbî'de Burhân teorisi, Marmara Üniversitesi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Verdana" w:hAnsi="Verdana" w:eastAsia="Verdana" w:cs="Verdana"/>
                <w:sz w:val="18.0"/>
              </w:rPr>
              <w:t xml:space="preserve">2. </w:t>
            </w:r>
          </w:p>
        </w:tc>
        <w:tc>
          <w:tcPr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BAŞDAĞ BAŞ HATİCE, (2013). W. V. Quıne'da anlambilimsel bütüncülük, Marmara Üniversitesi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Verdana" w:hAnsi="Verdana" w:eastAsia="Verdana" w:cs="Verdana"/>
                <w:sz w:val="18.0"/>
              </w:rPr>
              <w:t xml:space="preserve">3. </w:t>
            </w:r>
          </w:p>
        </w:tc>
        <w:tc>
          <w:tcPr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ÖZTURAN HÜMEYRA, (2013). Aristoteles ve Fârâbî'de ahlâkın kaynağı problemi, Marmara Üniversitesi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Verdana" w:hAnsi="Verdana" w:eastAsia="Verdana" w:cs="Verdana"/>
                <w:sz w:val="18.0"/>
              </w:rPr>
              <w:t xml:space="preserve">4. </w:t>
            </w:r>
          </w:p>
        </w:tc>
        <w:tc>
          <w:tcPr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ÇALIŞKAN AHMET SELAMİ, (2013). Tekhne'nin ontolojik dönüşümü modern bilim'de pratiğin paradigması ve kurucu etkisi, Marmara Üniversitesi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Verdana" w:hAnsi="Verdana" w:eastAsia="Verdana" w:cs="Verdana"/>
                <w:sz w:val="18.0"/>
              </w:rPr>
              <w:t xml:space="preserve">5. </w:t>
            </w:r>
          </w:p>
        </w:tc>
        <w:tc>
          <w:tcPr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YILDIRIM ALİ, (2012). Din dilinin anlamı; doğrulamacı ve işlevselci yaklaşımlar, Marmara Üniversitesi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Verdana" w:hAnsi="Verdana" w:eastAsia="Verdana" w:cs="Verdana"/>
                <w:sz w:val="18.0"/>
              </w:rPr>
              <w:t xml:space="preserve">6. </w:t>
            </w:r>
          </w:p>
        </w:tc>
        <w:tc>
          <w:tcPr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BAGA ELİF, (2012). Osmanlı Klasik Dönemde cebir, Marmara Üniversitesi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Verdana" w:hAnsi="Verdana" w:eastAsia="Verdana" w:cs="Verdana"/>
                <w:sz w:val="18.0"/>
              </w:rPr>
              <w:t xml:space="preserve">7. </w:t>
            </w:r>
          </w:p>
        </w:tc>
        <w:tc>
          <w:tcPr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DORE FATMA, (2011). Fârâbî'nin dil ve anlam kuramı, Marmara Üniversitesi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right"/>
            </w:pPr>
            <w:r>
              <w:rPr>
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400"/>
        <w:gridCol w:w="580"/>
        <w:gridCol w:w="40"/>
        <w:gridCol w:w="3740"/>
        <w:gridCol w:w="1520"/>
        <w:gridCol w:w="2820"/>
        <w:gridCol w:w="1600"/>
        <w:gridCol w:w="200"/>
        <w:gridCol w:w="200"/>
        <w:gridCol w:w="400"/>
      </w:tblGrid>
      <w:tr>
        <w:trPr>
          <w:trHeight w:hRule="exact" w:val="42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Verdana" w:hAnsi="Verdana" w:eastAsia="Verdana" w:cs="Verdana"/>
                <w:sz w:val="18.0"/>
              </w:rPr>
              <w:t xml:space="preserve">8. </w:t>
            </w: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SOYUCAK RABİA, (2011). Ahlâkî değerlerde evrensellik ve değişme sorunu, Marmara Üniversitesi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Verdana" w:hAnsi="Verdana" w:eastAsia="Verdana" w:cs="Verdana"/>
                <w:sz w:val="18.0"/>
              </w:rPr>
              <w:t xml:space="preserve">9. </w:t>
            </w: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OSMANOĞLU ÖMER, (2011). Ortaçağ siyaset felsefesinde adalet, Marmara Üniversitesi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Verdana" w:hAnsi="Verdana" w:eastAsia="Verdana" w:cs="Verdana"/>
                <w:sz w:val="18.0"/>
              </w:rPr>
              <w:t xml:space="preserve">10. </w:t>
            </w: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COŞKUN ABDULKADİR, (2010). İbn Sînâ'da retorik, Marmara Üniversitesi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Verdana" w:hAnsi="Verdana" w:eastAsia="Verdana" w:cs="Verdana"/>
                <w:sz w:val="18.0"/>
              </w:rPr>
              <w:t xml:space="preserve">11. </w:t>
            </w: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CERAN YAYLAGÜL, (2010). Whitehead felsefesinde insan, Marmara Üniversitesi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Verdana" w:hAnsi="Verdana" w:eastAsia="Verdana" w:cs="Verdana"/>
                <w:sz w:val="18.0"/>
              </w:rPr>
              <w:t xml:space="preserve">12. </w:t>
            </w: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ÖZPİLAVCI FERRUH, (2008). Ebü'l-Berekât El-Bağdâdî'de tabiat felsefesi, Marmara Üniversitesi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Verdana" w:hAnsi="Verdana" w:eastAsia="Verdana" w:cs="Verdana"/>
                <w:sz w:val="18.0"/>
              </w:rPr>
              <w:t xml:space="preserve">13. </w:t>
            </w: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MEHDİYEV NEBİ, (2007). Çağdaş din felsefesinde epistemolojik yaklaşımlar ve tanrı inancının rasyonelligi, Marmara Üniversitesi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Verdana" w:hAnsi="Verdana" w:eastAsia="Verdana" w:cs="Verdana"/>
                <w:sz w:val="18.0"/>
              </w:rPr>
              <w:t xml:space="preserve">14. </w:t>
            </w: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TÜRKER HABİP, (2007). Moritz Geiger ve Nicolai Hartmann'da estetik değerin temellendirilmesi, Marmara Üniversitesi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b w:val="true"/>
              </w:rPr>
              <w:t xml:space="preserve">Yüksek Lisans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Verdana" w:hAnsi="Verdana" w:eastAsia="Verdana" w:cs="Verdana"/>
                <w:sz w:val="18.0"/>
              </w:rPr>
              <w:t xml:space="preserve">15. </w:t>
            </w: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GÜLER ALİYE, (2015). Fârâbî, İbn Sînâ ve Gazzâlî mantığında dilbilim kavramları, Marmara Üniversitesi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Verdana" w:hAnsi="Verdana" w:eastAsia="Verdana" w:cs="Verdana"/>
                <w:sz w:val="18.0"/>
              </w:rPr>
              <w:t xml:space="preserve">16. </w:t>
            </w: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DEMİR MEHMET, (2015). Ebu's-Senâ el-İsfahânî'nin Nâziru'l-'Ayn adlı eserinin tercümesi, takdim ve tahkiki, Marmara Üniversitesi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Verdana" w:hAnsi="Verdana" w:eastAsia="Verdana" w:cs="Verdana"/>
                <w:sz w:val="18.0"/>
              </w:rPr>
              <w:t xml:space="preserve">17. </w:t>
            </w: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OLCAY BAHATTİN, (2012). Frankfurt Okulunun pozitivizm eleştirisi: Max Horkheimer ve Theodor W. Adorno bağlamında, Marmara Üniversitesi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Verdana" w:hAnsi="Verdana" w:eastAsia="Verdana" w:cs="Verdana"/>
                <w:sz w:val="18.0"/>
              </w:rPr>
              <w:t xml:space="preserve">18. </w:t>
            </w: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KIZILÇARDAK HAVVA, (2010). Lâdikli Mehmet Çelebi'nin Türkçe ?Zübdetü'l-Beyân? adlı mantık eseri üzerine bir inceleme, Marmara Üniversitesi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Verdana" w:hAnsi="Verdana" w:eastAsia="Verdana" w:cs="Verdana"/>
                <w:sz w:val="18.0"/>
              </w:rPr>
              <w:t xml:space="preserve">19. </w:t>
            </w: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GÖKTEPE AHMET, (2010). Fahrettin Razi'nin bilgi kuramında doğruluk sorunu, Marmara Üniversitesi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Verdana" w:hAnsi="Verdana" w:eastAsia="Verdana" w:cs="Verdana"/>
                <w:sz w:val="18.0"/>
              </w:rPr>
              <w:t xml:space="preserve">20. </w:t>
            </w: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IŞIK SEVER, (2009). Michel Foucault'da tarih felsefesi, Marmara Üniversitesi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Verdana" w:hAnsi="Verdana" w:eastAsia="Verdana" w:cs="Verdana"/>
                <w:sz w:val="18.0"/>
              </w:rPr>
              <w:t xml:space="preserve">21. </w:t>
            </w: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TİRYAKİ MEHMET ZAHİT, (2007). Mehmed Emin Üsküdârî'nin Şerhu Tehzîbi'l-Mantık isimli eserinin tahlili, Marmara Üniversitesi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Verdana" w:hAnsi="Verdana" w:eastAsia="Verdana" w:cs="Verdana"/>
                <w:sz w:val="18.0"/>
              </w:rPr>
              <w:t xml:space="preserve">22. </w:t>
            </w: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ERDEN İSMAİL, (2006). Platon ve Aristoteles'te bilgi meselesi, Marmara Üniversitesi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Verdana" w:hAnsi="Verdana" w:eastAsia="Verdana" w:cs="Verdana"/>
                <w:sz w:val="18.0"/>
              </w:rPr>
              <w:t xml:space="preserve">23. </w:t>
            </w: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ÇANDIR AHMET FUAT, (2006). Tarihten Günümüze Bahailik, Marmara Üniversitesi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Verdana" w:hAnsi="Verdana" w:eastAsia="Verdana" w:cs="Verdana"/>
                <w:sz w:val="18.0"/>
              </w:rPr>
              <w:t xml:space="preserve">24. </w:t>
            </w: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BAŞDAĞ BAŞ HATİCE, (2005). Önermelerin analitikliği bağlamında W.V Quine'in mantıkçı pozitivizme eleştirisi, Marmara Üniversitesi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Verdana" w:hAnsi="Verdana" w:eastAsia="Verdana" w:cs="Verdana"/>
                <w:sz w:val="18.0"/>
              </w:rPr>
              <w:t xml:space="preserve">25. </w:t>
            </w: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DEMİRCİ MEHMET FATİH, (2003). İbn Sina'nın El-Mucez Fi'l-Mantık Risalesi üzerine bir inceleme, Marmara Üniversitesi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Verdana" w:hAnsi="Verdana" w:eastAsia="Verdana" w:cs="Verdana"/>
                <w:sz w:val="18.0"/>
              </w:rPr>
              <w:t xml:space="preserve">26. </w:t>
            </w: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BAIRAGDAROV RASSİME, (2003). Sanayi devrimi döneminde din anlayışı ve doğurduğu problemler, Marmara Üniversitesi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Verdana" w:hAnsi="Verdana" w:eastAsia="Verdana" w:cs="Verdana"/>
                <w:sz w:val="18.0"/>
              </w:rPr>
              <w:t xml:space="preserve">27. </w:t>
            </w: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ÖZTÜRK ÖMER, (2003). Bertrand Resusell'da din-ahlak ilişkileri, Marmara Üniversitesi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Verdana" w:hAnsi="Verdana" w:eastAsia="Verdana" w:cs="Verdana"/>
                <w:sz w:val="18.0"/>
              </w:rPr>
              <w:t xml:space="preserve">28. </w:t>
            </w: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MEHDİYEV NEBİ, (2002). Ian Greame Barbour`da bilim-din ilişkisi, Marmara Üniversitesi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Verdana" w:hAnsi="Verdana" w:eastAsia="Verdana" w:cs="Verdana"/>
                <w:sz w:val="18.0"/>
              </w:rPr>
              <w:t xml:space="preserve">29. </w:t>
            </w: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AYTEKİN MAHMUT, (2000). Sofistler, Gazzali ve Descartes'ta şüphecilik (İlk. Orta ve Yeniçağ'da şüphecilik), Marmara Üniversitesi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Verdana" w:hAnsi="Verdana" w:eastAsia="Verdana" w:cs="Verdana"/>
                <w:sz w:val="18.0"/>
              </w:rPr>
              <w:t xml:space="preserve">30. </w:t>
            </w: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ÖZKILIÇ İBRAHİM, (1998). İbn Sina ve El-Urcuze Fi`l-Mantık, Marmara Üniversitesi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color w:val="666666"/>
                <w:sz w:val="24.0"/>
                <w:b w:val="true"/>
              </w:rPr>
              <w:t xml:space="preserve">Yazılan ulusal kitaplar veya kitaplarda bölümler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color w:val="666666"/>
                <w:u w:val="single"/>
              </w:rPr>
              <w:t xml:space="preserve">Ansiklopedi Maddesi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Verdana" w:hAnsi="Verdana" w:eastAsia="Verdana" w:cs="Verdana"/>
              </w:rPr>
              <w:t xml:space="preserve">1.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</w:rPr>
              <w:t xml:space="preserve">İşaretler Ve Tenbihler (2005)., DURUSOY ALİ,  Litera YayıncılıkLitera Yayıncılık, Sayfa Sayısı 440, ISBN:9756329041, Türkçe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color w:val="666666"/>
                <w:u w:val="single"/>
              </w:rPr>
              <w:t xml:space="preserve">null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Verdana" w:hAnsi="Verdana" w:eastAsia="Verdana" w:cs="Verdana"/>
              </w:rPr>
              <w:t xml:space="preserve">2.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</w:rPr>
              <w:t xml:space="preserve">Örnek Çeviri Metinlerle Mantık İlmine Giriş (2011)., DURUSOY ALİ,  İFAV YayınlarıİFAV Yayınları, Sayfa Sayısı 318, ISBN:9789755482569, Türkçe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right"/>
            </w:pPr>
            <w:r>
              <w:rPr>
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400"/>
        <w:gridCol w:w="580"/>
        <w:gridCol w:w="40"/>
        <w:gridCol w:w="8080"/>
        <w:gridCol w:w="1800"/>
        <w:gridCol w:w="200"/>
        <w:gridCol w:w="400"/>
      </w:tblGrid>
      <w:tr>
        <w:trPr>
          <w:trHeight w:hRule="exact" w:val="42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Verdana" w:hAnsi="Verdana" w:eastAsia="Verdana" w:cs="Verdana"/>
              </w:rPr>
              <w:t xml:space="preserve">3.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</w:rPr>
              <w:t xml:space="preserve">ÖRNEK ÇEVİRİ METİNLERLE MANTIĞA GİRİŞ (2008)., DURUSOY ALİ,  M.Ü.İLAHİYAT FAK. VAKFI M.Ü.İLAHİYAT FAK. VAKFI , Sayfa Sayısı 320, ISBN:9789755482248, Türkçe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Verdana" w:hAnsi="Verdana" w:eastAsia="Verdana" w:cs="Verdana"/>
              </w:rPr>
              <w:t xml:space="preserve">4.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</w:rPr>
              <w:t xml:space="preserve">İbn Sina Felsefesinde İnsan ve Âlemdeki Yeri (2008)., DURUSOY ALİ,  İFAV YayınlarıİFAV Yayınları, Sayfa Sayısı 302, ISBN:9789755482156, Türkçe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38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right"/>
            </w:pPr>
            <w:r>
              <w:rPr>
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1900" w:h="16840" w:orient="portrait"/>
      <w:pgMar w:top="0" w:right="0" w:bottom="0" w:left="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sz w:val="1.0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</Relationships>

</file>