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EF" w:rsidRDefault="001454EF" w:rsidP="001454EF">
      <w:pPr>
        <w:jc w:val="center"/>
      </w:pPr>
    </w:p>
    <w:p w:rsidR="001454EF" w:rsidRPr="00D02FF9" w:rsidRDefault="001454EF" w:rsidP="001454EF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02FF9">
        <w:rPr>
          <w:b/>
          <w:sz w:val="28"/>
          <w:szCs w:val="28"/>
        </w:rPr>
        <w:t>NEAR EAST UNİVERSİTY</w:t>
      </w:r>
    </w:p>
    <w:p w:rsidR="001454EF" w:rsidRDefault="001454EF" w:rsidP="001454EF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A33CA">
        <w:rPr>
          <w:sz w:val="28"/>
          <w:szCs w:val="28"/>
        </w:rPr>
        <w:t>FACULTY</w:t>
      </w:r>
      <w:r>
        <w:rPr>
          <w:sz w:val="28"/>
          <w:szCs w:val="28"/>
        </w:rPr>
        <w:t xml:space="preserve">  OF</w:t>
      </w:r>
      <w:proofErr w:type="gramEnd"/>
      <w:r>
        <w:rPr>
          <w:sz w:val="28"/>
          <w:szCs w:val="28"/>
        </w:rPr>
        <w:t xml:space="preserve"> </w:t>
      </w:r>
      <w:r w:rsidRPr="00EA33CA">
        <w:rPr>
          <w:sz w:val="28"/>
          <w:szCs w:val="28"/>
        </w:rPr>
        <w:t xml:space="preserve"> ENGINEERING</w:t>
      </w:r>
    </w:p>
    <w:p w:rsidR="001454EF" w:rsidRPr="00EA33CA" w:rsidRDefault="001454EF" w:rsidP="001454EF">
      <w:pPr>
        <w:ind w:left="-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35"/>
        <w:gridCol w:w="2308"/>
        <w:gridCol w:w="1277"/>
        <w:gridCol w:w="1080"/>
      </w:tblGrid>
      <w:tr w:rsidR="001454EF" w:rsidRPr="00983D84" w:rsidTr="006E1325">
        <w:tc>
          <w:tcPr>
            <w:tcW w:w="2088" w:type="dxa"/>
          </w:tcPr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Course Code</w:t>
            </w:r>
          </w:p>
        </w:tc>
        <w:tc>
          <w:tcPr>
            <w:tcW w:w="2535" w:type="dxa"/>
            <w:vAlign w:val="center"/>
          </w:tcPr>
          <w:p w:rsidR="001454EF" w:rsidRPr="00527892" w:rsidRDefault="001454EF" w:rsidP="006E1325">
            <w:pPr>
              <w:jc w:val="center"/>
              <w:rPr>
                <w:b/>
              </w:rPr>
            </w:pPr>
            <w:r w:rsidRPr="00527892">
              <w:rPr>
                <w:b/>
              </w:rPr>
              <w:t>ME308/EE324</w:t>
            </w:r>
          </w:p>
          <w:p w:rsidR="001454EF" w:rsidRPr="00983D84" w:rsidRDefault="001454EF" w:rsidP="006E1325">
            <w:pPr>
              <w:rPr>
                <w:i/>
                <w:sz w:val="20"/>
                <w:szCs w:val="20"/>
              </w:rPr>
            </w:pPr>
          </w:p>
        </w:tc>
        <w:tc>
          <w:tcPr>
            <w:tcW w:w="2308" w:type="dxa"/>
          </w:tcPr>
          <w:p w:rsidR="001454EF" w:rsidRPr="00983D84" w:rsidRDefault="001454EF" w:rsidP="006E1325">
            <w:pPr>
              <w:jc w:val="center"/>
              <w:rPr>
                <w:sz w:val="32"/>
                <w:szCs w:val="32"/>
              </w:rPr>
            </w:pPr>
            <w:r w:rsidRPr="00983D84">
              <w:rPr>
                <w:i/>
                <w:sz w:val="20"/>
                <w:szCs w:val="20"/>
              </w:rPr>
              <w:t>Course Title</w:t>
            </w:r>
          </w:p>
        </w:tc>
        <w:tc>
          <w:tcPr>
            <w:tcW w:w="2357" w:type="dxa"/>
            <w:gridSpan w:val="2"/>
          </w:tcPr>
          <w:p w:rsidR="001454EF" w:rsidRPr="00FC2608" w:rsidRDefault="001454EF" w:rsidP="006E1325">
            <w:pPr>
              <w:rPr>
                <w:b/>
                <w:sz w:val="28"/>
                <w:szCs w:val="28"/>
              </w:rPr>
            </w:pPr>
            <w:r w:rsidRPr="00FC2608">
              <w:rPr>
                <w:b/>
                <w:sz w:val="28"/>
                <w:szCs w:val="28"/>
              </w:rPr>
              <w:t>Control Systems</w:t>
            </w:r>
          </w:p>
        </w:tc>
      </w:tr>
      <w:tr w:rsidR="001454EF" w:rsidRPr="00983D84" w:rsidTr="006E1325">
        <w:tc>
          <w:tcPr>
            <w:tcW w:w="2088" w:type="dxa"/>
            <w:vAlign w:val="center"/>
          </w:tcPr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Academic Year</w:t>
            </w:r>
          </w:p>
        </w:tc>
        <w:tc>
          <w:tcPr>
            <w:tcW w:w="2535" w:type="dxa"/>
            <w:vAlign w:val="center"/>
          </w:tcPr>
          <w:p w:rsidR="001454EF" w:rsidRPr="000F47A7" w:rsidRDefault="001454EF" w:rsidP="006E1325">
            <w:pPr>
              <w:jc w:val="center"/>
              <w:rPr>
                <w:b/>
                <w:i/>
                <w:sz w:val="20"/>
                <w:szCs w:val="20"/>
              </w:rPr>
            </w:pPr>
            <w:r w:rsidRPr="000F47A7">
              <w:rPr>
                <w:b/>
                <w:i/>
                <w:sz w:val="20"/>
                <w:szCs w:val="20"/>
              </w:rPr>
              <w:t>201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0F47A7">
              <w:rPr>
                <w:b/>
                <w:i/>
                <w:sz w:val="20"/>
                <w:szCs w:val="20"/>
              </w:rPr>
              <w:t>-201</w:t>
            </w: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2308" w:type="dxa"/>
            <w:vAlign w:val="center"/>
          </w:tcPr>
          <w:p w:rsidR="001454EF" w:rsidRPr="000F47A7" w:rsidRDefault="001454EF" w:rsidP="006E1325">
            <w:pPr>
              <w:jc w:val="center"/>
              <w:rPr>
                <w:b/>
                <w:i/>
                <w:sz w:val="20"/>
                <w:szCs w:val="20"/>
              </w:rPr>
            </w:pPr>
            <w:r w:rsidRPr="000F47A7">
              <w:rPr>
                <w:b/>
                <w:i/>
                <w:sz w:val="20"/>
                <w:szCs w:val="20"/>
              </w:rPr>
              <w:t>Spring</w:t>
            </w:r>
          </w:p>
        </w:tc>
        <w:tc>
          <w:tcPr>
            <w:tcW w:w="1277" w:type="dxa"/>
          </w:tcPr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Course Credit</w:t>
            </w:r>
          </w:p>
        </w:tc>
        <w:tc>
          <w:tcPr>
            <w:tcW w:w="1080" w:type="dxa"/>
          </w:tcPr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</w:tbl>
    <w:p w:rsidR="001454EF" w:rsidRPr="000D578B" w:rsidRDefault="001454EF" w:rsidP="001454EF">
      <w:pPr>
        <w:ind w:left="-7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8"/>
        <w:gridCol w:w="2498"/>
        <w:gridCol w:w="2384"/>
        <w:gridCol w:w="1256"/>
        <w:gridCol w:w="1072"/>
      </w:tblGrid>
      <w:tr w:rsidR="001454EF" w:rsidRPr="00983D84" w:rsidTr="006E1325">
        <w:tc>
          <w:tcPr>
            <w:tcW w:w="4608" w:type="dxa"/>
            <w:gridSpan w:val="2"/>
          </w:tcPr>
          <w:p w:rsidR="001454EF" w:rsidRPr="00983D84" w:rsidRDefault="001454EF" w:rsidP="006E1325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340" w:type="dxa"/>
          </w:tcPr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E-mail</w:t>
            </w:r>
          </w:p>
        </w:tc>
        <w:tc>
          <w:tcPr>
            <w:tcW w:w="1260" w:type="dxa"/>
          </w:tcPr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Office</w:t>
            </w:r>
          </w:p>
        </w:tc>
        <w:tc>
          <w:tcPr>
            <w:tcW w:w="1080" w:type="dxa"/>
          </w:tcPr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Tel</w:t>
            </w:r>
          </w:p>
        </w:tc>
      </w:tr>
      <w:tr w:rsidR="001454EF" w:rsidRPr="00983D84" w:rsidTr="006E1325">
        <w:tc>
          <w:tcPr>
            <w:tcW w:w="2088" w:type="dxa"/>
          </w:tcPr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Instructor(s)</w:t>
            </w:r>
          </w:p>
        </w:tc>
        <w:tc>
          <w:tcPr>
            <w:tcW w:w="2520" w:type="dxa"/>
          </w:tcPr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983D84">
              <w:rPr>
                <w:i/>
                <w:sz w:val="20"/>
                <w:szCs w:val="20"/>
              </w:rPr>
              <w:t>As.prof</w:t>
            </w:r>
            <w:proofErr w:type="spellEnd"/>
            <w:r w:rsidRPr="00983D8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3D84">
              <w:rPr>
                <w:i/>
                <w:sz w:val="20"/>
                <w:szCs w:val="20"/>
              </w:rPr>
              <w:t>Imanov</w:t>
            </w:r>
            <w:proofErr w:type="spellEnd"/>
            <w:r w:rsidRPr="00983D84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983D84">
              <w:rPr>
                <w:i/>
                <w:sz w:val="20"/>
                <w:szCs w:val="20"/>
              </w:rPr>
              <w:t>E..</w:t>
            </w:r>
            <w:proofErr w:type="gramEnd"/>
          </w:p>
        </w:tc>
        <w:tc>
          <w:tcPr>
            <w:tcW w:w="2340" w:type="dxa"/>
          </w:tcPr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Elbrus.imanov@neu.edu.tr</w:t>
            </w:r>
          </w:p>
        </w:tc>
        <w:tc>
          <w:tcPr>
            <w:tcW w:w="1260" w:type="dxa"/>
          </w:tcPr>
          <w:p w:rsidR="001454EF" w:rsidRPr="000F47A7" w:rsidRDefault="001454EF" w:rsidP="006E1325">
            <w:pPr>
              <w:jc w:val="center"/>
              <w:rPr>
                <w:b/>
                <w:i/>
                <w:sz w:val="20"/>
                <w:szCs w:val="20"/>
              </w:rPr>
            </w:pPr>
            <w:r w:rsidRPr="000F47A7">
              <w:rPr>
                <w:b/>
                <w:i/>
                <w:sz w:val="20"/>
                <w:szCs w:val="20"/>
              </w:rPr>
              <w:t>D16/35H</w:t>
            </w:r>
          </w:p>
        </w:tc>
        <w:tc>
          <w:tcPr>
            <w:tcW w:w="1080" w:type="dxa"/>
          </w:tcPr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454EF" w:rsidRPr="00983D84" w:rsidTr="006E1325">
        <w:tc>
          <w:tcPr>
            <w:tcW w:w="2088" w:type="dxa"/>
          </w:tcPr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Assistant(s)</w:t>
            </w:r>
          </w:p>
        </w:tc>
        <w:tc>
          <w:tcPr>
            <w:tcW w:w="2520" w:type="dxa"/>
          </w:tcPr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40" w:type="dxa"/>
          </w:tcPr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454EF" w:rsidRPr="00BD49EC" w:rsidRDefault="001454EF" w:rsidP="001454EF">
      <w:pPr>
        <w:ind w:left="-720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9"/>
        <w:gridCol w:w="7249"/>
      </w:tblGrid>
      <w:tr w:rsidR="001454EF" w:rsidRPr="00983D84" w:rsidTr="006E1325">
        <w:tc>
          <w:tcPr>
            <w:tcW w:w="2088" w:type="dxa"/>
            <w:vAlign w:val="center"/>
          </w:tcPr>
          <w:p w:rsidR="001454EF" w:rsidRPr="00983D84" w:rsidRDefault="001454EF" w:rsidP="006E1325">
            <w:pPr>
              <w:jc w:val="center"/>
              <w:rPr>
                <w:i/>
              </w:rPr>
            </w:pPr>
            <w:r w:rsidRPr="00983D84">
              <w:rPr>
                <w:i/>
              </w:rPr>
              <w:t>Course objectives</w:t>
            </w:r>
          </w:p>
        </w:tc>
        <w:tc>
          <w:tcPr>
            <w:tcW w:w="7668" w:type="dxa"/>
          </w:tcPr>
          <w:p w:rsidR="001454EF" w:rsidRPr="00983D84" w:rsidRDefault="001454EF" w:rsidP="006E1325">
            <w:pPr>
              <w:jc w:val="both"/>
              <w:rPr>
                <w:i/>
                <w:sz w:val="32"/>
                <w:szCs w:val="32"/>
              </w:rPr>
            </w:pPr>
            <w:r>
              <w:t xml:space="preserve">In this course students learn basic of modern control systems engineering such as the fundamental concepts </w:t>
            </w:r>
            <w:proofErr w:type="gramStart"/>
            <w:r>
              <w:t>of  a</w:t>
            </w:r>
            <w:proofErr w:type="gramEnd"/>
            <w:r>
              <w:t xml:space="preserve"> Control System, Laplace transfer to find input-output relationship of control systems. The mathematical modeling of the electrical, liquid-level and mechanical systems, transfer transient functions and block diagram of control systems, analysis of stability and errors of a control system</w:t>
            </w:r>
          </w:p>
        </w:tc>
      </w:tr>
      <w:tr w:rsidR="001454EF" w:rsidRPr="00983D84" w:rsidTr="006E1325">
        <w:trPr>
          <w:trHeight w:val="4427"/>
        </w:trPr>
        <w:tc>
          <w:tcPr>
            <w:tcW w:w="2088" w:type="dxa"/>
          </w:tcPr>
          <w:p w:rsidR="001454EF" w:rsidRPr="00983D84" w:rsidRDefault="001454EF" w:rsidP="006E1325">
            <w:pPr>
              <w:jc w:val="center"/>
              <w:rPr>
                <w:i/>
              </w:rPr>
            </w:pPr>
          </w:p>
          <w:p w:rsidR="001454EF" w:rsidRPr="00983D84" w:rsidRDefault="001454EF" w:rsidP="006E1325">
            <w:pPr>
              <w:jc w:val="center"/>
              <w:rPr>
                <w:i/>
              </w:rPr>
            </w:pPr>
          </w:p>
          <w:p w:rsidR="001454EF" w:rsidRPr="00983D84" w:rsidRDefault="001454EF" w:rsidP="006E1325">
            <w:pPr>
              <w:jc w:val="center"/>
              <w:rPr>
                <w:i/>
              </w:rPr>
            </w:pPr>
          </w:p>
          <w:p w:rsidR="001454EF" w:rsidRPr="00983D84" w:rsidRDefault="001454EF" w:rsidP="006E1325">
            <w:pPr>
              <w:jc w:val="center"/>
              <w:rPr>
                <w:i/>
              </w:rPr>
            </w:pPr>
          </w:p>
          <w:p w:rsidR="001454EF" w:rsidRPr="00983D84" w:rsidRDefault="001454EF" w:rsidP="006E1325">
            <w:pPr>
              <w:jc w:val="center"/>
              <w:rPr>
                <w:i/>
              </w:rPr>
            </w:pPr>
          </w:p>
          <w:p w:rsidR="001454EF" w:rsidRPr="00983D84" w:rsidRDefault="001454EF" w:rsidP="006E1325">
            <w:pPr>
              <w:jc w:val="center"/>
              <w:rPr>
                <w:i/>
              </w:rPr>
            </w:pPr>
          </w:p>
          <w:p w:rsidR="001454EF" w:rsidRPr="00983D84" w:rsidRDefault="001454EF" w:rsidP="006E1325">
            <w:pPr>
              <w:jc w:val="center"/>
              <w:rPr>
                <w:i/>
              </w:rPr>
            </w:pPr>
          </w:p>
          <w:p w:rsidR="001454EF" w:rsidRPr="00983D84" w:rsidRDefault="001454EF" w:rsidP="006E1325">
            <w:pPr>
              <w:jc w:val="center"/>
              <w:rPr>
                <w:i/>
              </w:rPr>
            </w:pPr>
            <w:r w:rsidRPr="00983D84">
              <w:rPr>
                <w:i/>
              </w:rPr>
              <w:t>Weekly Schedule</w:t>
            </w:r>
          </w:p>
        </w:tc>
        <w:tc>
          <w:tcPr>
            <w:tcW w:w="7668" w:type="dxa"/>
          </w:tcPr>
          <w:p w:rsidR="001454EF" w:rsidRPr="00F63C87" w:rsidRDefault="001454EF" w:rsidP="006E1325">
            <w:r w:rsidRPr="00983D84">
              <w:rPr>
                <w:b/>
              </w:rPr>
              <w:t xml:space="preserve">Week </w:t>
            </w:r>
            <w:r w:rsidRPr="00F63C87">
              <w:t>1.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I</w:t>
            </w:r>
            <w:r w:rsidRPr="007613B5">
              <w:rPr>
                <w:color w:val="000000"/>
                <w:shd w:val="clear" w:color="auto" w:fill="FFFFFF"/>
              </w:rPr>
              <w:t>ntroduction to process control principles</w:t>
            </w:r>
          </w:p>
          <w:p w:rsidR="001454EF" w:rsidRDefault="001454EF" w:rsidP="006E1325">
            <w:r w:rsidRPr="00983D84">
              <w:rPr>
                <w:b/>
              </w:rPr>
              <w:t>Week</w:t>
            </w:r>
            <w:r w:rsidRPr="00F63C87">
              <w:t xml:space="preserve"> 2.</w:t>
            </w:r>
            <w:r w:rsidRPr="00983D84">
              <w:t xml:space="preserve"> Modeling of the Control System.</w:t>
            </w:r>
            <w:r>
              <w:t xml:space="preserve">        </w:t>
            </w:r>
          </w:p>
          <w:p w:rsidR="001454EF" w:rsidRPr="00F63C87" w:rsidRDefault="001454EF" w:rsidP="006E1325">
            <w:r w:rsidRPr="00983D84">
              <w:rPr>
                <w:b/>
              </w:rPr>
              <w:t>Week</w:t>
            </w:r>
            <w:r w:rsidRPr="00983D84">
              <w:t xml:space="preserve"> 3.</w:t>
            </w:r>
            <w:r>
              <w:t xml:space="preserve"> </w:t>
            </w:r>
            <w:proofErr w:type="gramStart"/>
            <w:r w:rsidRPr="00F63C87">
              <w:t>Modeling  of</w:t>
            </w:r>
            <w:proofErr w:type="gramEnd"/>
            <w:r w:rsidRPr="00F63C87">
              <w:t xml:space="preserve"> Electrical Systems.</w:t>
            </w:r>
          </w:p>
          <w:p w:rsidR="001454EF" w:rsidRDefault="001454EF" w:rsidP="006E1325">
            <w:r w:rsidRPr="00983D84">
              <w:rPr>
                <w:b/>
              </w:rPr>
              <w:t>Week</w:t>
            </w:r>
            <w:r w:rsidRPr="00F63C87">
              <w:t xml:space="preserve"> 4.The main characteristics of </w:t>
            </w:r>
            <w:proofErr w:type="gramStart"/>
            <w:r w:rsidRPr="00F63C87">
              <w:t>second  order</w:t>
            </w:r>
            <w:proofErr w:type="gramEnd"/>
            <w:r w:rsidRPr="00F63C87">
              <w:t xml:space="preserve"> system. Transfer </w:t>
            </w:r>
          </w:p>
          <w:p w:rsidR="001454EF" w:rsidRPr="00F63C87" w:rsidRDefault="001454EF" w:rsidP="006E1325">
            <w:r>
              <w:t xml:space="preserve">              </w:t>
            </w:r>
            <w:proofErr w:type="gramStart"/>
            <w:r w:rsidRPr="00F63C87">
              <w:t>function</w:t>
            </w:r>
            <w:proofErr w:type="gramEnd"/>
            <w:r w:rsidRPr="00F63C87">
              <w:t>, impulse an transient functions.</w:t>
            </w:r>
          </w:p>
          <w:p w:rsidR="001454EF" w:rsidRPr="00F63C87" w:rsidRDefault="001454EF" w:rsidP="006E1325">
            <w:r w:rsidRPr="00983D84">
              <w:rPr>
                <w:b/>
              </w:rPr>
              <w:t>Week</w:t>
            </w:r>
            <w:r w:rsidRPr="00F63C87">
              <w:t xml:space="preserve"> 5. Lap</w:t>
            </w:r>
            <w:r>
              <w:t>lace</w:t>
            </w:r>
            <w:r w:rsidRPr="00F63C87">
              <w:t xml:space="preserve"> </w:t>
            </w:r>
            <w:proofErr w:type="gramStart"/>
            <w:r w:rsidRPr="00F63C87">
              <w:t>transform</w:t>
            </w:r>
            <w:proofErr w:type="gramEnd"/>
            <w:r w:rsidRPr="00F63C87">
              <w:t>.</w:t>
            </w:r>
          </w:p>
          <w:p w:rsidR="001454EF" w:rsidRPr="00F63C87" w:rsidRDefault="001454EF" w:rsidP="006E1325">
            <w:r w:rsidRPr="00983D84">
              <w:rPr>
                <w:b/>
              </w:rPr>
              <w:t>Week</w:t>
            </w:r>
            <w:r w:rsidRPr="00F63C87">
              <w:t xml:space="preserve"> 6.Modeling  of the liquid-level </w:t>
            </w:r>
            <w:r>
              <w:t xml:space="preserve">and </w:t>
            </w:r>
            <w:r w:rsidRPr="00F63C87">
              <w:t>Thermal system</w:t>
            </w:r>
            <w:r>
              <w:t>s</w:t>
            </w:r>
          </w:p>
          <w:p w:rsidR="001454EF" w:rsidRPr="00F63C87" w:rsidRDefault="001454EF" w:rsidP="006E1325">
            <w:r w:rsidRPr="00983D84">
              <w:rPr>
                <w:b/>
              </w:rPr>
              <w:t>Week</w:t>
            </w:r>
            <w:r w:rsidRPr="00F63C87">
              <w:t xml:space="preserve"> 7. Mechanical Systems</w:t>
            </w:r>
            <w:r>
              <w:t>.</w:t>
            </w:r>
          </w:p>
          <w:p w:rsidR="001454EF" w:rsidRDefault="001454EF" w:rsidP="006E1325">
            <w:r w:rsidRPr="00983D84">
              <w:rPr>
                <w:b/>
              </w:rPr>
              <w:t>Week</w:t>
            </w:r>
            <w:r w:rsidRPr="00F63C87">
              <w:t xml:space="preserve"> 8.Modeling Mechanical Rotational and Electromechanical </w:t>
            </w:r>
            <w:r>
              <w:t xml:space="preserve"> </w:t>
            </w:r>
          </w:p>
          <w:p w:rsidR="001454EF" w:rsidRPr="00F63C87" w:rsidRDefault="001454EF" w:rsidP="006E1325">
            <w:r>
              <w:t xml:space="preserve">              </w:t>
            </w:r>
            <w:r w:rsidRPr="00F63C87">
              <w:t>systems</w:t>
            </w:r>
          </w:p>
          <w:p w:rsidR="001454EF" w:rsidRDefault="001454EF" w:rsidP="006E1325">
            <w:r w:rsidRPr="00983D84">
              <w:rPr>
                <w:b/>
              </w:rPr>
              <w:t>Week</w:t>
            </w:r>
            <w:r w:rsidRPr="00F63C87">
              <w:t xml:space="preserve"> 9.</w:t>
            </w:r>
            <w:r>
              <w:t xml:space="preserve">  </w:t>
            </w:r>
            <w:r w:rsidRPr="00F63C87">
              <w:t>Block Diagram Representation of Control Systems</w:t>
            </w:r>
          </w:p>
          <w:p w:rsidR="001454EF" w:rsidRPr="00F63C87" w:rsidRDefault="001454EF" w:rsidP="006E1325">
            <w:r w:rsidRPr="00983D84">
              <w:rPr>
                <w:b/>
              </w:rPr>
              <w:t>Week</w:t>
            </w:r>
            <w:r w:rsidRPr="009403F5">
              <w:t xml:space="preserve"> 1</w:t>
            </w:r>
            <w:r>
              <w:t>0</w:t>
            </w:r>
            <w:r w:rsidRPr="009403F5">
              <w:t>. Analysis of the Control Systems</w:t>
            </w:r>
            <w:r>
              <w:t xml:space="preserve">. </w:t>
            </w:r>
            <w:proofErr w:type="spellStart"/>
            <w:r>
              <w:t>Routh</w:t>
            </w:r>
            <w:proofErr w:type="spellEnd"/>
            <w:r>
              <w:t>-Hurwitz criterion.</w:t>
            </w:r>
          </w:p>
          <w:p w:rsidR="001454EF" w:rsidRDefault="001454EF" w:rsidP="006E1325">
            <w:r w:rsidRPr="00983D84">
              <w:rPr>
                <w:b/>
              </w:rPr>
              <w:t>Week</w:t>
            </w:r>
            <w:r w:rsidRPr="009403F5">
              <w:t xml:space="preserve"> 1</w:t>
            </w:r>
            <w:r>
              <w:t>1</w:t>
            </w:r>
            <w:r w:rsidRPr="009403F5">
              <w:t xml:space="preserve">. </w:t>
            </w:r>
            <w:proofErr w:type="spellStart"/>
            <w:proofErr w:type="gramStart"/>
            <w:r>
              <w:t>Nyquist</w:t>
            </w:r>
            <w:proofErr w:type="spellEnd"/>
            <w:r>
              <w:t xml:space="preserve">  Stability</w:t>
            </w:r>
            <w:proofErr w:type="gramEnd"/>
            <w:r>
              <w:t xml:space="preserve"> Criterion.</w:t>
            </w:r>
          </w:p>
          <w:p w:rsidR="001454EF" w:rsidRDefault="001454EF" w:rsidP="006E1325">
            <w:r w:rsidRPr="00983D84">
              <w:rPr>
                <w:b/>
              </w:rPr>
              <w:t>Week</w:t>
            </w:r>
            <w:r w:rsidRPr="009403F5">
              <w:t xml:space="preserve"> 1</w:t>
            </w:r>
            <w:r>
              <w:t>2</w:t>
            </w:r>
            <w:r w:rsidRPr="009403F5">
              <w:t xml:space="preserve">. Frequency   </w:t>
            </w:r>
            <w:proofErr w:type="gramStart"/>
            <w:r w:rsidRPr="009403F5">
              <w:t>Response  Analysis</w:t>
            </w:r>
            <w:proofErr w:type="gramEnd"/>
            <w:r w:rsidRPr="009403F5">
              <w:t>.</w:t>
            </w:r>
          </w:p>
          <w:p w:rsidR="001454EF" w:rsidRPr="000F47A7" w:rsidRDefault="001454EF" w:rsidP="006E1325">
            <w:r w:rsidRPr="00983D84">
              <w:rPr>
                <w:b/>
              </w:rPr>
              <w:t>Week</w:t>
            </w:r>
            <w:r w:rsidRPr="009403F5">
              <w:t xml:space="preserve"> 1</w:t>
            </w:r>
            <w:r>
              <w:t>3</w:t>
            </w:r>
            <w:r w:rsidRPr="009403F5">
              <w:t>.</w:t>
            </w:r>
            <w:r w:rsidRPr="00983D84">
              <w:rPr>
                <w:b/>
              </w:rPr>
              <w:t xml:space="preserve"> </w:t>
            </w:r>
            <w:r w:rsidRPr="009403F5">
              <w:t xml:space="preserve">Steady-state Error Analysis </w:t>
            </w:r>
          </w:p>
          <w:p w:rsidR="001454EF" w:rsidRPr="009403F5" w:rsidRDefault="001454EF" w:rsidP="006E1325">
            <w:r w:rsidRPr="00983D84">
              <w:rPr>
                <w:b/>
              </w:rPr>
              <w:t>Week</w:t>
            </w:r>
            <w:r w:rsidRPr="009403F5">
              <w:t xml:space="preserve"> 1</w:t>
            </w:r>
            <w:r>
              <w:t>4</w:t>
            </w:r>
            <w:r w:rsidRPr="009403F5">
              <w:t xml:space="preserve">. </w:t>
            </w:r>
            <w:r>
              <w:t xml:space="preserve">Design of the control systems. </w:t>
            </w:r>
          </w:p>
          <w:p w:rsidR="001454EF" w:rsidRDefault="001454EF" w:rsidP="006E1325"/>
        </w:tc>
      </w:tr>
      <w:tr w:rsidR="001454EF" w:rsidRPr="00983D84" w:rsidTr="006E1325">
        <w:trPr>
          <w:trHeight w:val="630"/>
        </w:trPr>
        <w:tc>
          <w:tcPr>
            <w:tcW w:w="2088" w:type="dxa"/>
          </w:tcPr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Textbook(s)/</w:t>
            </w:r>
          </w:p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 xml:space="preserve">Required </w:t>
            </w:r>
            <w:smartTag w:uri="urn:schemas-microsoft-com:office:smarttags" w:element="City">
              <w:smartTag w:uri="urn:schemas-microsoft-com:office:smarttags" w:element="place">
                <w:r w:rsidRPr="00983D84">
                  <w:rPr>
                    <w:i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7668" w:type="dxa"/>
            <w:shd w:val="clear" w:color="auto" w:fill="auto"/>
          </w:tcPr>
          <w:p w:rsidR="001454EF" w:rsidRPr="00AA5134" w:rsidRDefault="001454EF" w:rsidP="006E1325">
            <w:r w:rsidRPr="00AA5134">
              <w:t xml:space="preserve">Control systems engineering   Prof. Dr  </w:t>
            </w:r>
            <w:proofErr w:type="spellStart"/>
            <w:r w:rsidRPr="00AA5134">
              <w:t>Fakhreddın</w:t>
            </w:r>
            <w:proofErr w:type="spellEnd"/>
            <w:r w:rsidRPr="00AA5134">
              <w:t xml:space="preserve">  </w:t>
            </w:r>
            <w:proofErr w:type="spellStart"/>
            <w:r w:rsidRPr="00AA5134">
              <w:t>Mamedov</w:t>
            </w:r>
            <w:proofErr w:type="spellEnd"/>
          </w:p>
          <w:p w:rsidR="001454EF" w:rsidRPr="00AA5134" w:rsidRDefault="001454EF" w:rsidP="006E1325">
            <w:proofErr w:type="spellStart"/>
            <w:proofErr w:type="gramStart"/>
            <w:r w:rsidRPr="00AA5134">
              <w:t>Nıcasıa</w:t>
            </w:r>
            <w:proofErr w:type="spellEnd"/>
            <w:r w:rsidRPr="00AA5134">
              <w:t xml:space="preserve">  1999</w:t>
            </w:r>
            <w:proofErr w:type="gramEnd"/>
            <w:r w:rsidRPr="00AA5134">
              <w:t>.</w:t>
            </w:r>
          </w:p>
        </w:tc>
      </w:tr>
      <w:tr w:rsidR="001454EF" w:rsidRPr="00983D84" w:rsidTr="006E1325">
        <w:trPr>
          <w:trHeight w:val="1020"/>
        </w:trPr>
        <w:tc>
          <w:tcPr>
            <w:tcW w:w="2088" w:type="dxa"/>
          </w:tcPr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</w:p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rFonts w:ascii="Arial" w:hAnsi="Arial" w:cs="Arial"/>
                <w:i/>
                <w:sz w:val="18"/>
                <w:szCs w:val="18"/>
              </w:rPr>
              <w:t xml:space="preserve">Recommended </w:t>
            </w:r>
            <w:smartTag w:uri="urn:schemas-microsoft-com:office:smarttags" w:element="City">
              <w:smartTag w:uri="urn:schemas-microsoft-com:office:smarttags" w:element="place">
                <w:r w:rsidRPr="00983D84">
                  <w:rPr>
                    <w:rFonts w:ascii="Arial" w:hAnsi="Arial" w:cs="Arial"/>
                    <w:i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7668" w:type="dxa"/>
            <w:shd w:val="clear" w:color="auto" w:fill="auto"/>
          </w:tcPr>
          <w:p w:rsidR="001454EF" w:rsidRPr="00AA5134" w:rsidRDefault="001454EF" w:rsidP="006E1325"/>
          <w:p w:rsidR="001454EF" w:rsidRPr="00AA5134" w:rsidRDefault="001454EF" w:rsidP="006E1325">
            <w:r w:rsidRPr="00AA5134">
              <w:t xml:space="preserve"> Control systems engineering Norman </w:t>
            </w:r>
            <w:proofErr w:type="spellStart"/>
            <w:r w:rsidRPr="00AA5134">
              <w:t>S.Nise</w:t>
            </w:r>
            <w:proofErr w:type="spellEnd"/>
            <w:r w:rsidRPr="00AA5134">
              <w:t xml:space="preserve"> California</w:t>
            </w:r>
          </w:p>
          <w:p w:rsidR="001454EF" w:rsidRPr="00AA5134" w:rsidRDefault="001454EF" w:rsidP="006E1325">
            <w:r w:rsidRPr="00AA5134">
              <w:t xml:space="preserve">State Polytechnic </w:t>
            </w:r>
            <w:proofErr w:type="spellStart"/>
            <w:r w:rsidRPr="00AA5134">
              <w:t>University,Pomona</w:t>
            </w:r>
            <w:proofErr w:type="spellEnd"/>
            <w:r w:rsidRPr="00AA5134">
              <w:t xml:space="preserve">  1995</w:t>
            </w:r>
          </w:p>
          <w:p w:rsidR="001454EF" w:rsidRPr="00AA5134" w:rsidRDefault="001454EF" w:rsidP="006E1325"/>
        </w:tc>
      </w:tr>
      <w:tr w:rsidR="001454EF" w:rsidRPr="00983D84" w:rsidTr="006E1325">
        <w:tc>
          <w:tcPr>
            <w:tcW w:w="2088" w:type="dxa"/>
            <w:vAlign w:val="center"/>
          </w:tcPr>
          <w:p w:rsidR="001454EF" w:rsidRPr="00983D84" w:rsidRDefault="001454EF" w:rsidP="006E1325">
            <w:pPr>
              <w:jc w:val="center"/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 xml:space="preserve">Grading  </w:t>
            </w:r>
            <w:proofErr w:type="spellStart"/>
            <w:r w:rsidRPr="00983D84">
              <w:rPr>
                <w:i/>
                <w:sz w:val="20"/>
                <w:szCs w:val="20"/>
              </w:rPr>
              <w:t>Critersi</w:t>
            </w:r>
            <w:proofErr w:type="spellEnd"/>
          </w:p>
        </w:tc>
        <w:tc>
          <w:tcPr>
            <w:tcW w:w="7668" w:type="dxa"/>
            <w:shd w:val="clear" w:color="auto" w:fill="auto"/>
          </w:tcPr>
          <w:p w:rsidR="001454EF" w:rsidRPr="00983D84" w:rsidRDefault="001454EF" w:rsidP="006E1325">
            <w:pPr>
              <w:rPr>
                <w:i/>
                <w:sz w:val="20"/>
                <w:szCs w:val="20"/>
              </w:rPr>
            </w:pPr>
            <w:r w:rsidRPr="00983D84">
              <w:rPr>
                <w:i/>
                <w:sz w:val="20"/>
                <w:szCs w:val="20"/>
              </w:rPr>
              <w:t>Midterm exam                 35%</w:t>
            </w:r>
          </w:p>
          <w:p w:rsidR="001454EF" w:rsidRPr="00983D84" w:rsidRDefault="001454EF" w:rsidP="006E1325">
            <w:pPr>
              <w:rPr>
                <w:i/>
                <w:sz w:val="20"/>
                <w:szCs w:val="20"/>
              </w:rPr>
            </w:pPr>
            <w:proofErr w:type="spellStart"/>
            <w:r w:rsidRPr="00983D84">
              <w:rPr>
                <w:i/>
                <w:sz w:val="20"/>
                <w:szCs w:val="20"/>
              </w:rPr>
              <w:t>Quız</w:t>
            </w:r>
            <w:proofErr w:type="spellEnd"/>
            <w:r w:rsidRPr="00983D84">
              <w:rPr>
                <w:i/>
                <w:sz w:val="20"/>
                <w:szCs w:val="20"/>
              </w:rPr>
              <w:t xml:space="preserve">                                20%    </w:t>
            </w:r>
          </w:p>
          <w:p w:rsidR="001454EF" w:rsidRDefault="001454EF" w:rsidP="006E1325">
            <w:r w:rsidRPr="00983D84">
              <w:rPr>
                <w:i/>
                <w:sz w:val="20"/>
                <w:szCs w:val="20"/>
              </w:rPr>
              <w:t>Final exam                     4</w:t>
            </w:r>
            <w:r>
              <w:rPr>
                <w:i/>
                <w:sz w:val="20"/>
                <w:szCs w:val="20"/>
              </w:rPr>
              <w:t>5</w:t>
            </w:r>
            <w:r w:rsidRPr="00983D84">
              <w:rPr>
                <w:i/>
                <w:sz w:val="20"/>
                <w:szCs w:val="20"/>
              </w:rPr>
              <w:t>%</w:t>
            </w:r>
          </w:p>
        </w:tc>
      </w:tr>
    </w:tbl>
    <w:p w:rsidR="001454EF" w:rsidRDefault="001454EF" w:rsidP="001454EF"/>
    <w:p w:rsidR="003C5C60" w:rsidRPr="001454EF" w:rsidRDefault="003C5C60"/>
    <w:sectPr w:rsidR="003C5C60" w:rsidRPr="001454EF" w:rsidSect="001454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4EF"/>
    <w:rsid w:val="001454EF"/>
    <w:rsid w:val="003C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2015-11-27T11:27:00Z</dcterms:created>
  <dcterms:modified xsi:type="dcterms:W3CDTF">2015-11-27T11:28:00Z</dcterms:modified>
</cp:coreProperties>
</file>