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5D" w:rsidRDefault="006B2F5D" w:rsidP="006B2F5D">
      <w:pPr>
        <w:rPr>
          <w:noProof/>
          <w:color w:val="632423" w:themeColor="accent2" w:themeShade="80"/>
          <w:sz w:val="40"/>
        </w:rPr>
      </w:pPr>
    </w:p>
    <w:tbl>
      <w:tblPr>
        <w:tblStyle w:val="ListTable7ColorfulAccent3"/>
        <w:tblW w:w="0" w:type="auto"/>
        <w:tblLook w:val="04A0"/>
      </w:tblPr>
      <w:tblGrid>
        <w:gridCol w:w="2830"/>
        <w:gridCol w:w="6170"/>
      </w:tblGrid>
      <w:tr w:rsidR="006B2F5D" w:rsidTr="00F100C1">
        <w:trPr>
          <w:cnfStyle w:val="100000000000"/>
          <w:trHeight w:val="510"/>
        </w:trPr>
        <w:tc>
          <w:tcPr>
            <w:cnfStyle w:val="001000000100"/>
            <w:tcW w:w="9000" w:type="dxa"/>
            <w:gridSpan w:val="2"/>
            <w:vAlign w:val="center"/>
          </w:tcPr>
          <w:p w:rsidR="006B2F5D" w:rsidRPr="00CE05BE" w:rsidRDefault="006B2F5D" w:rsidP="00F100C1">
            <w:pPr>
              <w:jc w:val="center"/>
              <w:rPr>
                <w:i w:val="0"/>
                <w:noProof/>
                <w:color w:val="632423" w:themeColor="accent2" w:themeShade="80"/>
                <w:sz w:val="40"/>
              </w:rPr>
            </w:pPr>
            <w:r>
              <w:rPr>
                <w:i w:val="0"/>
                <w:noProof/>
                <w:color w:val="632423" w:themeColor="accent2" w:themeShade="80"/>
                <w:sz w:val="40"/>
              </w:rPr>
              <w:t>FORM</w:t>
            </w:r>
          </w:p>
        </w:tc>
      </w:tr>
      <w:tr w:rsidR="006B2F5D" w:rsidTr="00F100C1">
        <w:trPr>
          <w:cnfStyle w:val="000000100000"/>
          <w:trHeight w:val="510"/>
        </w:trPr>
        <w:tc>
          <w:tcPr>
            <w:cnfStyle w:val="001000000000"/>
            <w:tcW w:w="2830" w:type="dxa"/>
            <w:vAlign w:val="center"/>
          </w:tcPr>
          <w:p w:rsidR="006B2F5D" w:rsidRPr="001D1316" w:rsidRDefault="006B2F5D" w:rsidP="00F100C1">
            <w:pPr>
              <w:rPr>
                <w:i w:val="0"/>
                <w:noProof/>
                <w:color w:val="632423" w:themeColor="accent2" w:themeShade="80"/>
                <w:sz w:val="40"/>
              </w:rPr>
            </w:pPr>
            <w:r w:rsidRPr="001D1316">
              <w:rPr>
                <w:i w:val="0"/>
                <w:noProof/>
                <w:color w:val="632423" w:themeColor="accent2" w:themeShade="80"/>
                <w:sz w:val="40"/>
              </w:rPr>
              <w:t>Resim:</w:t>
            </w:r>
          </w:p>
        </w:tc>
        <w:tc>
          <w:tcPr>
            <w:tcW w:w="6170" w:type="dxa"/>
            <w:vAlign w:val="center"/>
          </w:tcPr>
          <w:p w:rsidR="006B2F5D" w:rsidRPr="001D1316" w:rsidRDefault="006B2F5D" w:rsidP="00F100C1">
            <w:pPr>
              <w:cnfStyle w:val="000000100000"/>
              <w:rPr>
                <w:noProof/>
                <w:color w:val="000000" w:themeColor="text1"/>
                <w:sz w:val="24"/>
                <w:szCs w:val="24"/>
              </w:rPr>
            </w:pPr>
            <w:r>
              <w:rPr>
                <w:noProof/>
                <w:color w:val="000000" w:themeColor="text1"/>
                <w:sz w:val="24"/>
                <w:szCs w:val="24"/>
                <w:lang w:eastAsia="tr-TR"/>
              </w:rPr>
              <w:drawing>
                <wp:inline distT="0" distB="0" distL="0" distR="0">
                  <wp:extent cx="1866900" cy="2219325"/>
                  <wp:effectExtent l="19050" t="0" r="0" b="0"/>
                  <wp:docPr id="1" name="Picture 1" descr="C:\Documents and Settings\xp\My Documents\fotoğ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xp\My Documents\fotoğraf.JPG"/>
                          <pic:cNvPicPr>
                            <a:picLocks noChangeAspect="1" noChangeArrowheads="1"/>
                          </pic:cNvPicPr>
                        </pic:nvPicPr>
                        <pic:blipFill>
                          <a:blip r:embed="rId4" cstate="print"/>
                          <a:srcRect/>
                          <a:stretch>
                            <a:fillRect/>
                          </a:stretch>
                        </pic:blipFill>
                        <pic:spPr bwMode="auto">
                          <a:xfrm>
                            <a:off x="0" y="0"/>
                            <a:ext cx="1871047" cy="2224255"/>
                          </a:xfrm>
                          <a:prstGeom prst="rect">
                            <a:avLst/>
                          </a:prstGeom>
                          <a:noFill/>
                          <a:ln w="9525">
                            <a:noFill/>
                            <a:miter lim="800000"/>
                            <a:headEnd/>
                            <a:tailEnd/>
                          </a:ln>
                        </pic:spPr>
                      </pic:pic>
                    </a:graphicData>
                  </a:graphic>
                </wp:inline>
              </w:drawing>
            </w:r>
          </w:p>
        </w:tc>
      </w:tr>
      <w:tr w:rsidR="006B2F5D" w:rsidTr="00F100C1">
        <w:trPr>
          <w:trHeight w:val="510"/>
        </w:trPr>
        <w:tc>
          <w:tcPr>
            <w:cnfStyle w:val="001000000000"/>
            <w:tcW w:w="2830" w:type="dxa"/>
            <w:vAlign w:val="center"/>
          </w:tcPr>
          <w:p w:rsidR="006B2F5D" w:rsidRPr="001D1316" w:rsidRDefault="006B2F5D" w:rsidP="00F100C1">
            <w:pPr>
              <w:rPr>
                <w:i w:val="0"/>
                <w:noProof/>
                <w:color w:val="632423" w:themeColor="accent2" w:themeShade="80"/>
                <w:sz w:val="40"/>
              </w:rPr>
            </w:pPr>
            <w:r w:rsidRPr="001D1316">
              <w:rPr>
                <w:i w:val="0"/>
                <w:noProof/>
                <w:color w:val="632423" w:themeColor="accent2" w:themeShade="80"/>
                <w:sz w:val="40"/>
              </w:rPr>
              <w:t xml:space="preserve">Ünvan: </w:t>
            </w:r>
          </w:p>
        </w:tc>
        <w:sdt>
          <w:sdtPr>
            <w:rPr>
              <w:noProof/>
              <w:color w:val="000000" w:themeColor="text1"/>
              <w:sz w:val="24"/>
              <w:szCs w:val="24"/>
            </w:rPr>
            <w:id w:val="902571178"/>
            <w:placeholder>
              <w:docPart w:val="866050A5AEC24718B07FF357C0C5C761"/>
            </w:placeholder>
            <w:dropDownList>
              <w:listItem w:value="Choose an item."/>
              <w:listItem w:displayText="Araştırma Görevlisi" w:value="Araştırma Görevlisi"/>
              <w:listItem w:displayText="Öğretim Görevlisi" w:value="Öğretim Görevlisi"/>
              <w:listItem w:displayText="Uzman" w:value="Uzman"/>
              <w:listItem w:displayText="Dr." w:value="Dr."/>
              <w:listItem w:displayText="Yrd. Doc. Dr." w:value="Yrd. Doc. Dr."/>
              <w:listItem w:displayText="Doc. Dr." w:value="Doc. Dr."/>
              <w:listItem w:displayText="Prof." w:value="Prof."/>
            </w:dropDownList>
          </w:sdtPr>
          <w:sdtContent>
            <w:tc>
              <w:tcPr>
                <w:tcW w:w="6170" w:type="dxa"/>
                <w:vAlign w:val="center"/>
              </w:tcPr>
              <w:p w:rsidR="006B2F5D" w:rsidRPr="001D1316" w:rsidRDefault="006B2F5D" w:rsidP="00F100C1">
                <w:pPr>
                  <w:cnfStyle w:val="000000000000"/>
                  <w:rPr>
                    <w:noProof/>
                    <w:color w:val="000000" w:themeColor="text1"/>
                    <w:sz w:val="24"/>
                    <w:szCs w:val="24"/>
                  </w:rPr>
                </w:pPr>
                <w:r>
                  <w:rPr>
                    <w:noProof/>
                    <w:color w:val="000000" w:themeColor="text1"/>
                    <w:sz w:val="24"/>
                    <w:szCs w:val="24"/>
                  </w:rPr>
                  <w:t>Dr.</w:t>
                </w:r>
              </w:p>
            </w:tc>
          </w:sdtContent>
        </w:sdt>
      </w:tr>
      <w:tr w:rsidR="006B2F5D" w:rsidTr="00F100C1">
        <w:trPr>
          <w:cnfStyle w:val="000000100000"/>
          <w:trHeight w:val="510"/>
        </w:trPr>
        <w:tc>
          <w:tcPr>
            <w:cnfStyle w:val="001000000000"/>
            <w:tcW w:w="2830" w:type="dxa"/>
            <w:vAlign w:val="center"/>
          </w:tcPr>
          <w:p w:rsidR="006B2F5D" w:rsidRPr="001D1316" w:rsidRDefault="006B2F5D" w:rsidP="00F100C1">
            <w:pPr>
              <w:rPr>
                <w:i w:val="0"/>
                <w:noProof/>
                <w:color w:val="632423" w:themeColor="accent2" w:themeShade="80"/>
                <w:sz w:val="40"/>
              </w:rPr>
            </w:pPr>
            <w:r w:rsidRPr="001D1316">
              <w:rPr>
                <w:i w:val="0"/>
                <w:noProof/>
                <w:color w:val="632423" w:themeColor="accent2" w:themeShade="80"/>
                <w:sz w:val="40"/>
              </w:rPr>
              <w:t>İsim:</w:t>
            </w:r>
          </w:p>
        </w:tc>
        <w:sdt>
          <w:sdtPr>
            <w:rPr>
              <w:noProof/>
              <w:color w:val="000000" w:themeColor="text1"/>
              <w:sz w:val="24"/>
              <w:szCs w:val="24"/>
            </w:rPr>
            <w:id w:val="-476919914"/>
            <w:placeholder>
              <w:docPart w:val="A38900B0D18844948413EC4E49EE86CF"/>
            </w:placeholder>
          </w:sdtPr>
          <w:sdtContent>
            <w:tc>
              <w:tcPr>
                <w:tcW w:w="6170" w:type="dxa"/>
                <w:vAlign w:val="center"/>
              </w:tcPr>
              <w:p w:rsidR="006B2F5D" w:rsidRPr="001D1316" w:rsidRDefault="006B2F5D" w:rsidP="00F100C1">
                <w:pPr>
                  <w:cnfStyle w:val="000000100000"/>
                  <w:rPr>
                    <w:noProof/>
                    <w:color w:val="000000" w:themeColor="text1"/>
                    <w:sz w:val="24"/>
                    <w:szCs w:val="24"/>
                  </w:rPr>
                </w:pPr>
                <w:r>
                  <w:rPr>
                    <w:noProof/>
                    <w:color w:val="000000" w:themeColor="text1"/>
                    <w:sz w:val="24"/>
                    <w:szCs w:val="24"/>
                  </w:rPr>
                  <w:t xml:space="preserve">Emete </w:t>
                </w:r>
              </w:p>
            </w:tc>
          </w:sdtContent>
        </w:sdt>
      </w:tr>
      <w:tr w:rsidR="006B2F5D" w:rsidTr="00F100C1">
        <w:trPr>
          <w:trHeight w:val="510"/>
        </w:trPr>
        <w:tc>
          <w:tcPr>
            <w:cnfStyle w:val="001000000000"/>
            <w:tcW w:w="2830" w:type="dxa"/>
            <w:vAlign w:val="center"/>
          </w:tcPr>
          <w:p w:rsidR="006B2F5D" w:rsidRPr="001D1316" w:rsidRDefault="006B2F5D" w:rsidP="00F100C1">
            <w:pPr>
              <w:rPr>
                <w:i w:val="0"/>
                <w:noProof/>
                <w:color w:val="632423" w:themeColor="accent2" w:themeShade="80"/>
                <w:sz w:val="40"/>
              </w:rPr>
            </w:pPr>
            <w:r w:rsidRPr="001D1316">
              <w:rPr>
                <w:i w:val="0"/>
                <w:noProof/>
                <w:color w:val="632423" w:themeColor="accent2" w:themeShade="80"/>
                <w:sz w:val="40"/>
              </w:rPr>
              <w:t xml:space="preserve">Soyisim: </w:t>
            </w:r>
          </w:p>
        </w:tc>
        <w:sdt>
          <w:sdtPr>
            <w:rPr>
              <w:noProof/>
              <w:color w:val="000000" w:themeColor="text1"/>
              <w:sz w:val="24"/>
              <w:szCs w:val="24"/>
            </w:rPr>
            <w:id w:val="530382238"/>
            <w:placeholder>
              <w:docPart w:val="E893A961189743E2A2D7ADBA238A7E75"/>
            </w:placeholder>
          </w:sdtPr>
          <w:sdtContent>
            <w:tc>
              <w:tcPr>
                <w:tcW w:w="6170" w:type="dxa"/>
                <w:vAlign w:val="center"/>
              </w:tcPr>
              <w:p w:rsidR="006B2F5D" w:rsidRPr="001D1316" w:rsidRDefault="006B2F5D" w:rsidP="00F100C1">
                <w:pPr>
                  <w:cnfStyle w:val="000000000000"/>
                  <w:rPr>
                    <w:noProof/>
                    <w:color w:val="000000" w:themeColor="text1"/>
                    <w:sz w:val="24"/>
                    <w:szCs w:val="24"/>
                  </w:rPr>
                </w:pPr>
                <w:r>
                  <w:rPr>
                    <w:noProof/>
                    <w:color w:val="000000" w:themeColor="text1"/>
                    <w:sz w:val="24"/>
                    <w:szCs w:val="24"/>
                  </w:rPr>
                  <w:t>Gerçel</w:t>
                </w:r>
              </w:p>
            </w:tc>
          </w:sdtContent>
        </w:sdt>
      </w:tr>
      <w:tr w:rsidR="006B2F5D" w:rsidTr="00F100C1">
        <w:trPr>
          <w:cnfStyle w:val="000000100000"/>
          <w:trHeight w:val="510"/>
        </w:trPr>
        <w:tc>
          <w:tcPr>
            <w:cnfStyle w:val="001000000000"/>
            <w:tcW w:w="2830" w:type="dxa"/>
            <w:vAlign w:val="center"/>
          </w:tcPr>
          <w:p w:rsidR="006B2F5D" w:rsidRPr="001D1316" w:rsidRDefault="006B2F5D" w:rsidP="00F100C1">
            <w:pPr>
              <w:rPr>
                <w:i w:val="0"/>
                <w:noProof/>
                <w:color w:val="632423" w:themeColor="accent2" w:themeShade="80"/>
                <w:sz w:val="40"/>
              </w:rPr>
            </w:pPr>
            <w:r>
              <w:rPr>
                <w:i w:val="0"/>
                <w:noProof/>
                <w:color w:val="632423" w:themeColor="accent2" w:themeShade="80"/>
                <w:sz w:val="40"/>
              </w:rPr>
              <w:t>E-posta:</w:t>
            </w:r>
          </w:p>
        </w:tc>
        <w:sdt>
          <w:sdtPr>
            <w:rPr>
              <w:noProof/>
              <w:color w:val="000000" w:themeColor="text1"/>
              <w:sz w:val="24"/>
              <w:szCs w:val="24"/>
            </w:rPr>
            <w:id w:val="107396103"/>
            <w:placeholder>
              <w:docPart w:val="83424EEEC1F143AE899A9FF3EAB7F05F"/>
            </w:placeholder>
          </w:sdtPr>
          <w:sdtContent>
            <w:tc>
              <w:tcPr>
                <w:tcW w:w="6170" w:type="dxa"/>
                <w:vAlign w:val="center"/>
              </w:tcPr>
              <w:p w:rsidR="006B2F5D" w:rsidRPr="001D1316" w:rsidRDefault="006B2F5D" w:rsidP="00F100C1">
                <w:pPr>
                  <w:cnfStyle w:val="000000100000"/>
                  <w:rPr>
                    <w:noProof/>
                    <w:color w:val="000000" w:themeColor="text1"/>
                    <w:sz w:val="24"/>
                    <w:szCs w:val="24"/>
                  </w:rPr>
                </w:pPr>
                <w:r>
                  <w:rPr>
                    <w:noProof/>
                    <w:color w:val="000000" w:themeColor="text1"/>
                    <w:sz w:val="24"/>
                    <w:szCs w:val="24"/>
                  </w:rPr>
                  <w:t>emete.gercel@neu.edu.tr</w:t>
                </w:r>
              </w:p>
            </w:tc>
          </w:sdtContent>
        </w:sdt>
      </w:tr>
      <w:tr w:rsidR="006B2F5D" w:rsidTr="00F100C1">
        <w:trPr>
          <w:trHeight w:val="510"/>
        </w:trPr>
        <w:tc>
          <w:tcPr>
            <w:cnfStyle w:val="001000000000"/>
            <w:tcW w:w="2830" w:type="dxa"/>
            <w:vAlign w:val="center"/>
          </w:tcPr>
          <w:p w:rsidR="006B2F5D" w:rsidRDefault="006B2F5D" w:rsidP="00F100C1">
            <w:pPr>
              <w:rPr>
                <w:i w:val="0"/>
                <w:noProof/>
                <w:color w:val="632423" w:themeColor="accent2" w:themeShade="80"/>
                <w:sz w:val="40"/>
              </w:rPr>
            </w:pPr>
            <w:r>
              <w:rPr>
                <w:i w:val="0"/>
                <w:noProof/>
                <w:color w:val="632423" w:themeColor="accent2" w:themeShade="80"/>
                <w:sz w:val="40"/>
              </w:rPr>
              <w:t>Bağlı Olduğunuz Bölüm</w:t>
            </w:r>
          </w:p>
        </w:tc>
        <w:sdt>
          <w:sdtPr>
            <w:rPr>
              <w:noProof/>
              <w:color w:val="000000" w:themeColor="text1"/>
              <w:sz w:val="24"/>
              <w:szCs w:val="24"/>
            </w:rPr>
            <w:id w:val="-157150109"/>
            <w:dropDownList>
              <w:listItem w:value="Choose an item."/>
              <w:listItem w:displayText="Bilgisayar ve Öğretim Teknolojileri Öğretmenliği Bölümü" w:value="Bilgisayar ve Öğretim Teknolojileri Öğretmenliği Bölümü"/>
              <w:listItem w:displayText="İlköğretim Matematik Öğretmenliği Bölümü" w:value="İlköğretim Matematik Öğretmenliği Bölümü"/>
              <w:listItem w:displayText="Ortaöğretim Matematik Öğretmenliği Bölümü" w:value="Ortaöğretim Matematik Öğretmenliği Bölümü"/>
              <w:listItem w:displayText="İngilizce Öğretmenliği – ELT Bölümü" w:value="İngilizce Öğretmenliği – ELT Bölümü"/>
              <w:listItem w:displayText="Okul Öncesi Öğretmenliği Bölümü" w:value="Okul Öncesi Öğretmenliği Bölümü"/>
              <w:listItem w:displayText="Rehberlik ve Psikolojik Danışmanlık Bölümü" w:value="Rehberlik ve Psikolojik Danışmanlık Bölümü"/>
              <w:listItem w:displayText="Sınıf Öğretmenliği Bölümü" w:value="Sınıf Öğretmenliği Bölümü"/>
              <w:listItem w:displayText="Tarih Öğretmenliği Bölümü" w:value="Tarih Öğretmenliği Bölümü"/>
              <w:listItem w:displayText="Türk Dili ve Edebiyatı Öğretmenliği Bölümü" w:value="Türk Dili ve Edebiyatı Öğretmenliği Bölümü"/>
              <w:listItem w:displayText="Türkçe Öğretmenliği Bölümü" w:value="Türkçe Öğretmenliği Bölümü"/>
              <w:listItem w:displayText="Coğrafya Öğretmenliği Bölümü" w:value="Coğrafya Öğretmenliği Bölümü"/>
              <w:listItem w:displayText="Fen Bilgisi Öğretmenliği Bölümü" w:value="Fen Bilgisi Öğretmenliği Bölümü"/>
              <w:listItem w:displayText="Sosyal Bilgiler Öğretmenliği Bölümü" w:value="Sosyal Bilgiler Öğretmenliği Bölümü"/>
              <w:listItem w:displayText="Zihin Engelliler Öğretmenliği Bölümü" w:value="Zihin Engelliler Öğretmenliği Bölümü"/>
              <w:listItem w:displayText="Üstün Zekalılar Öğretmenliği Bölümü" w:value="Üstün Zekalılar Öğretmenliği Bölümü"/>
              <w:listItem w:displayText="Resim İş Öğretmenliği Bölümü" w:value="Resim İş Öğretmenliği Bölümü"/>
              <w:listItem w:displayText="Felsefe Grubu Öğretmenliği Bölümü" w:value="Felsefe Grubu Öğretmenliği Bölümü"/>
              <w:listItem w:displayText="Müzik Öğretmenliği Bölümü" w:value="Müzik Öğretmenliği Bölümü"/>
              <w:listItem w:displayText="Yetişkin Eğitimi Öğretmenliği Bölümü" w:value="Yetişkin Eğitimi Öğretmenliği Bölümü"/>
              <w:listItem w:displayText="Teknoloji Tasarım Öğretmenliği Bölümü" w:value="Teknoloji Tasarım Öğretmenliği Bölümü"/>
            </w:dropDownList>
          </w:sdtPr>
          <w:sdtContent>
            <w:tc>
              <w:tcPr>
                <w:tcW w:w="6170" w:type="dxa"/>
                <w:vAlign w:val="center"/>
              </w:tcPr>
              <w:p w:rsidR="006B2F5D" w:rsidRDefault="006B2F5D" w:rsidP="00F100C1">
                <w:pPr>
                  <w:cnfStyle w:val="000000000000"/>
                  <w:rPr>
                    <w:noProof/>
                    <w:color w:val="000000" w:themeColor="text1"/>
                    <w:sz w:val="24"/>
                    <w:szCs w:val="24"/>
                  </w:rPr>
                </w:pPr>
                <w:r>
                  <w:rPr>
                    <w:noProof/>
                    <w:color w:val="000000" w:themeColor="text1"/>
                    <w:sz w:val="24"/>
                    <w:szCs w:val="24"/>
                  </w:rPr>
                  <w:t>Sınıf Öğretmenliği Bölümü</w:t>
                </w:r>
              </w:p>
            </w:tc>
          </w:sdtContent>
        </w:sdt>
      </w:tr>
    </w:tbl>
    <w:p w:rsidR="006B2F5D" w:rsidRDefault="006B2F5D" w:rsidP="006B2F5D">
      <w:pPr>
        <w:rPr>
          <w:noProof/>
          <w:color w:val="632423" w:themeColor="accent2" w:themeShade="80"/>
          <w:sz w:val="40"/>
        </w:rPr>
      </w:pPr>
    </w:p>
    <w:p w:rsidR="006B2F5D" w:rsidRDefault="006B2F5D" w:rsidP="006B2F5D">
      <w:pPr>
        <w:rPr>
          <w:noProof/>
          <w:color w:val="632423" w:themeColor="accent2" w:themeShade="80"/>
          <w:sz w:val="40"/>
        </w:rPr>
      </w:pPr>
    </w:p>
    <w:p w:rsidR="006B2F5D" w:rsidRPr="001D1316" w:rsidRDefault="006B2F5D" w:rsidP="006B2F5D">
      <w:pPr>
        <w:rPr>
          <w:i/>
          <w:noProof/>
          <w:color w:val="632423" w:themeColor="accent2" w:themeShade="80"/>
          <w:sz w:val="40"/>
        </w:rPr>
      </w:pPr>
      <w:r w:rsidRPr="00CE05BE">
        <w:rPr>
          <w:noProof/>
          <w:color w:val="632423" w:themeColor="accent2" w:themeShade="80"/>
          <w:sz w:val="40"/>
        </w:rPr>
        <w:t>Biography (en):</w:t>
      </w:r>
      <w:sdt>
        <w:sdtPr>
          <w:rPr>
            <w:noProof/>
          </w:rPr>
          <w:id w:val="-1137171832"/>
        </w:sdtPr>
        <w:sdtContent>
          <w:r>
            <w:rPr>
              <w:noProof/>
            </w:rPr>
            <w:t xml:space="preserve">Emete Gerçel was born on the 24th December 1984 in Famagusta. She completed her secondary education at Near East College. After her degree in English language Teaching between the years of 2001-2004 from Near East University. She continued her MA education at the same university and after than </w:t>
          </w:r>
          <w:r w:rsidRPr="0067038F">
            <w:rPr>
              <w:rFonts w:ascii="Helvetica" w:hAnsi="Helvetica" w:cs="Helvetica"/>
              <w:color w:val="000000"/>
              <w:sz w:val="18"/>
              <w:szCs w:val="18"/>
              <w:shd w:val="clear" w:color="auto" w:fill="FFFFFF"/>
            </w:rPr>
            <w:t xml:space="preserve"> completed</w:t>
          </w:r>
          <w:r>
            <w:rPr>
              <w:rFonts w:ascii="Helvetica" w:hAnsi="Helvetica" w:cs="Helvetica"/>
              <w:color w:val="000000"/>
              <w:sz w:val="18"/>
              <w:szCs w:val="18"/>
              <w:shd w:val="clear" w:color="auto" w:fill="FFFFFF"/>
            </w:rPr>
            <w:t xml:space="preserve"> </w:t>
          </w:r>
          <w:r>
            <w:rPr>
              <w:noProof/>
            </w:rPr>
            <w:t xml:space="preserve">her PhD  in  Educational Administration in 2015. </w:t>
          </w:r>
          <w:r w:rsidRPr="00B32414">
            <w:rPr>
              <w:noProof/>
            </w:rPr>
            <w:t>She has been lecturing at the Atatürk Faculty of Education in the Near East university</w:t>
          </w:r>
          <w:r>
            <w:rPr>
              <w:noProof/>
            </w:rPr>
            <w:t xml:space="preserve"> since 2006. </w:t>
          </w:r>
        </w:sdtContent>
      </w:sdt>
      <w:r w:rsidRPr="00112AFB">
        <w:rPr>
          <w:noProof/>
        </w:rPr>
        <w:t xml:space="preserve">As a lecturer, </w:t>
      </w:r>
      <w:r>
        <w:rPr>
          <w:noProof/>
        </w:rPr>
        <w:t>she is teaching English I-</w:t>
      </w:r>
      <w:r w:rsidRPr="00112AFB">
        <w:rPr>
          <w:noProof/>
        </w:rPr>
        <w:t xml:space="preserve"> II courses,  Education and </w:t>
      </w:r>
      <w:r>
        <w:rPr>
          <w:noProof/>
        </w:rPr>
        <w:t>Educational Administration</w:t>
      </w:r>
      <w:r w:rsidRPr="00112AFB">
        <w:rPr>
          <w:noProof/>
        </w:rPr>
        <w:t xml:space="preserve"> courses.</w:t>
      </w:r>
      <w:r w:rsidRPr="00B32414">
        <w:t xml:space="preserve"> </w:t>
      </w:r>
    </w:p>
    <w:p w:rsidR="00684C3D" w:rsidRDefault="006B2F5D"/>
    <w:sectPr w:rsidR="00684C3D" w:rsidSect="007A0E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2F5D"/>
    <w:rsid w:val="003678EE"/>
    <w:rsid w:val="004A65C7"/>
    <w:rsid w:val="006B2F5D"/>
    <w:rsid w:val="00757FFE"/>
    <w:rsid w:val="00857813"/>
    <w:rsid w:val="008961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5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7ColorfulAccent3">
    <w:name w:val="List Table 7 Colorful Accent 3"/>
    <w:basedOn w:val="TableNormal"/>
    <w:uiPriority w:val="52"/>
    <w:rsid w:val="006B2F5D"/>
    <w:pPr>
      <w:spacing w:after="0"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6050A5AEC24718B07FF357C0C5C761"/>
        <w:category>
          <w:name w:val="General"/>
          <w:gallery w:val="placeholder"/>
        </w:category>
        <w:types>
          <w:type w:val="bbPlcHdr"/>
        </w:types>
        <w:behaviors>
          <w:behavior w:val="content"/>
        </w:behaviors>
        <w:guid w:val="{A1FA6C4F-F6C7-44F9-91FD-154F96C67A30}"/>
      </w:docPartPr>
      <w:docPartBody>
        <w:p w:rsidR="00000000" w:rsidRDefault="000514C6" w:rsidP="000514C6">
          <w:pPr>
            <w:pStyle w:val="866050A5AEC24718B07FF357C0C5C761"/>
          </w:pPr>
          <w:r w:rsidRPr="00AE0836">
            <w:rPr>
              <w:rStyle w:val="PlaceholderText"/>
            </w:rPr>
            <w:t>Choose an item.</w:t>
          </w:r>
        </w:p>
      </w:docPartBody>
    </w:docPart>
    <w:docPart>
      <w:docPartPr>
        <w:name w:val="A38900B0D18844948413EC4E49EE86CF"/>
        <w:category>
          <w:name w:val="General"/>
          <w:gallery w:val="placeholder"/>
        </w:category>
        <w:types>
          <w:type w:val="bbPlcHdr"/>
        </w:types>
        <w:behaviors>
          <w:behavior w:val="content"/>
        </w:behaviors>
        <w:guid w:val="{2B5DE430-9F4B-4C56-BB22-5B97E30224B6}"/>
      </w:docPartPr>
      <w:docPartBody>
        <w:p w:rsidR="00000000" w:rsidRDefault="000514C6" w:rsidP="000514C6">
          <w:pPr>
            <w:pStyle w:val="A38900B0D18844948413EC4E49EE86CF"/>
          </w:pPr>
          <w:r w:rsidRPr="00AE0836">
            <w:rPr>
              <w:rStyle w:val="PlaceholderText"/>
            </w:rPr>
            <w:t>Click here to enter text.</w:t>
          </w:r>
        </w:p>
      </w:docPartBody>
    </w:docPart>
    <w:docPart>
      <w:docPartPr>
        <w:name w:val="E893A961189743E2A2D7ADBA238A7E75"/>
        <w:category>
          <w:name w:val="General"/>
          <w:gallery w:val="placeholder"/>
        </w:category>
        <w:types>
          <w:type w:val="bbPlcHdr"/>
        </w:types>
        <w:behaviors>
          <w:behavior w:val="content"/>
        </w:behaviors>
        <w:guid w:val="{F7EA5149-B850-4420-84B9-F4EFC39CAD9F}"/>
      </w:docPartPr>
      <w:docPartBody>
        <w:p w:rsidR="00000000" w:rsidRDefault="000514C6" w:rsidP="000514C6">
          <w:pPr>
            <w:pStyle w:val="E893A961189743E2A2D7ADBA238A7E75"/>
          </w:pPr>
          <w:r w:rsidRPr="00AE0836">
            <w:rPr>
              <w:rStyle w:val="PlaceholderText"/>
            </w:rPr>
            <w:t>Click here to enter text.</w:t>
          </w:r>
        </w:p>
      </w:docPartBody>
    </w:docPart>
    <w:docPart>
      <w:docPartPr>
        <w:name w:val="83424EEEC1F143AE899A9FF3EAB7F05F"/>
        <w:category>
          <w:name w:val="General"/>
          <w:gallery w:val="placeholder"/>
        </w:category>
        <w:types>
          <w:type w:val="bbPlcHdr"/>
        </w:types>
        <w:behaviors>
          <w:behavior w:val="content"/>
        </w:behaviors>
        <w:guid w:val="{FAE42F23-FCF6-40F7-AA0D-63715767F3B2}"/>
      </w:docPartPr>
      <w:docPartBody>
        <w:p w:rsidR="00000000" w:rsidRDefault="000514C6" w:rsidP="000514C6">
          <w:pPr>
            <w:pStyle w:val="83424EEEC1F143AE899A9FF3EAB7F05F"/>
          </w:pPr>
          <w:r w:rsidRPr="00AE0836">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A2"/>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514C6"/>
    <w:rsid w:val="000514C6"/>
    <w:rsid w:val="00790B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4C6"/>
    <w:rPr>
      <w:color w:val="808080"/>
    </w:rPr>
  </w:style>
  <w:style w:type="paragraph" w:customStyle="1" w:styleId="866050A5AEC24718B07FF357C0C5C761">
    <w:name w:val="866050A5AEC24718B07FF357C0C5C761"/>
    <w:rsid w:val="000514C6"/>
  </w:style>
  <w:style w:type="paragraph" w:customStyle="1" w:styleId="A38900B0D18844948413EC4E49EE86CF">
    <w:name w:val="A38900B0D18844948413EC4E49EE86CF"/>
    <w:rsid w:val="000514C6"/>
  </w:style>
  <w:style w:type="paragraph" w:customStyle="1" w:styleId="E893A961189743E2A2D7ADBA238A7E75">
    <w:name w:val="E893A961189743E2A2D7ADBA238A7E75"/>
    <w:rsid w:val="000514C6"/>
  </w:style>
  <w:style w:type="paragraph" w:customStyle="1" w:styleId="83424EEEC1F143AE899A9FF3EAB7F05F">
    <w:name w:val="83424EEEC1F143AE899A9FF3EAB7F05F"/>
    <w:rsid w:val="000514C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2015-11-27T09:15:00Z</dcterms:created>
  <dcterms:modified xsi:type="dcterms:W3CDTF">2015-11-27T09:17:00Z</dcterms:modified>
</cp:coreProperties>
</file>