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1D" w:rsidRDefault="007F3A1D">
      <w:r>
        <w:t xml:space="preserve">ÖMB 501 Öğretim Teknolojileri ve Materyal Geliştirme Tarih Öğretmenliği / EDS 313 </w:t>
      </w:r>
      <w:r>
        <w:t>Öğretim Tekn</w:t>
      </w:r>
      <w:r>
        <w:t>olojileri ve Materyal Tasarımı Sosyal Bilgiler Öğretmenliği / CEIT 251 Eğitimde Materyal Tasarımı ve Kullanımı Bilgisayar ve Öğretim Teknolojileri Öğretmenliği Öğrencilerinin Dikkatine</w:t>
      </w:r>
    </w:p>
    <w:p w:rsidR="007F3A1D" w:rsidRDefault="007F3A1D"/>
    <w:p w:rsidR="007F3A1D" w:rsidRDefault="007F3A1D">
      <w:r>
        <w:t xml:space="preserve">Tüm öğrencilerin son dersimize kadar, yapacakları araştırmalar sonucunda kendi alanlarına ait istedikleri bir konuda 7-8 dakika süre kapsamında oluşturacakları / tasarlayacakları / geliştirecekleri materyal tasarımı ile sunum gerçekleştireceklerdir. Bu proje’nin değeri genel puan’ın %10’nu kapsamaktadır. </w:t>
      </w:r>
      <w:bookmarkStart w:id="0" w:name="_GoBack"/>
      <w:bookmarkEnd w:id="0"/>
    </w:p>
    <w:p w:rsidR="007F3A1D" w:rsidRDefault="007F3A1D"/>
    <w:p w:rsidR="007F3A1D" w:rsidRDefault="007F3A1D"/>
    <w:p w:rsidR="007F3A1D" w:rsidRDefault="007F3A1D"/>
    <w:sectPr w:rsidR="007F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E0"/>
    <w:rsid w:val="00425830"/>
    <w:rsid w:val="007F3A1D"/>
    <w:rsid w:val="009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373D-A0F0-4F05-AF31-CB6D64BA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Erinç Erçağ</dc:creator>
  <cp:keywords/>
  <dc:description/>
  <cp:lastModifiedBy>Erinç Erçağ</cp:lastModifiedBy>
  <cp:revision>2</cp:revision>
  <dcterms:created xsi:type="dcterms:W3CDTF">2015-11-22T20:22:00Z</dcterms:created>
  <dcterms:modified xsi:type="dcterms:W3CDTF">2015-11-22T20:28:00Z</dcterms:modified>
</cp:coreProperties>
</file>