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FB" w:rsidRPr="00E62EF9" w:rsidRDefault="00AF65FB" w:rsidP="00E62EF9">
      <w:pPr>
        <w:pStyle w:val="KonuBal"/>
        <w:spacing w:before="120" w:beforeAutospacing="0" w:after="0" w:afterAutospacing="0" w:line="360" w:lineRule="auto"/>
        <w:rPr>
          <w:color w:val="auto"/>
          <w:szCs w:val="24"/>
        </w:rPr>
      </w:pPr>
      <w:r w:rsidRPr="00E62EF9">
        <w:rPr>
          <w:color w:val="auto"/>
          <w:szCs w:val="24"/>
        </w:rPr>
        <w:t xml:space="preserve">ÖZGEÇMİŞ </w:t>
      </w:r>
    </w:p>
    <w:p w:rsidR="00AF65FB" w:rsidRPr="00E62EF9" w:rsidRDefault="00504E97" w:rsidP="00E62EF9">
      <w:pPr>
        <w:spacing w:before="120" w:line="360" w:lineRule="auto"/>
        <w:jc w:val="both"/>
      </w:pPr>
      <w:r w:rsidRPr="00E62EF9">
        <w:rPr>
          <w:b/>
        </w:rPr>
        <w:t xml:space="preserve">1. </w:t>
      </w:r>
      <w:r w:rsidR="00AF65FB" w:rsidRPr="00E62EF9">
        <w:rPr>
          <w:b/>
        </w:rPr>
        <w:t>Adı Soyadı:</w:t>
      </w:r>
      <w:r w:rsidR="00E366A9" w:rsidRPr="00E62EF9">
        <w:t xml:space="preserve"> Esra CENGİZ</w:t>
      </w:r>
    </w:p>
    <w:p w:rsidR="00AF65FB" w:rsidRPr="00E62EF9" w:rsidRDefault="00504E97" w:rsidP="00E62EF9">
      <w:pPr>
        <w:spacing w:before="120" w:line="360" w:lineRule="auto"/>
        <w:jc w:val="both"/>
      </w:pPr>
      <w:r w:rsidRPr="00E62EF9">
        <w:rPr>
          <w:b/>
        </w:rPr>
        <w:t xml:space="preserve">2. </w:t>
      </w:r>
      <w:r w:rsidR="00AF65FB" w:rsidRPr="00E62EF9">
        <w:rPr>
          <w:b/>
        </w:rPr>
        <w:t>Doğum Tarihi:</w:t>
      </w:r>
      <w:r w:rsidR="00E366A9" w:rsidRPr="00E62EF9">
        <w:t xml:space="preserve"> 26.02.1983</w:t>
      </w:r>
    </w:p>
    <w:p w:rsidR="00504E97" w:rsidRPr="00E62EF9" w:rsidRDefault="00504E97" w:rsidP="00E62EF9">
      <w:pPr>
        <w:spacing w:before="120" w:line="360" w:lineRule="auto"/>
        <w:jc w:val="both"/>
      </w:pPr>
      <w:r w:rsidRPr="00E62EF9">
        <w:rPr>
          <w:b/>
        </w:rPr>
        <w:t xml:space="preserve">3. </w:t>
      </w:r>
      <w:proofErr w:type="spellStart"/>
      <w:r w:rsidRPr="00E62EF9">
        <w:rPr>
          <w:b/>
        </w:rPr>
        <w:t>Ünvanı</w:t>
      </w:r>
      <w:proofErr w:type="spellEnd"/>
      <w:r w:rsidRPr="00E62EF9">
        <w:t xml:space="preserve">: </w:t>
      </w:r>
      <w:proofErr w:type="spellStart"/>
      <w:proofErr w:type="gramStart"/>
      <w:r w:rsidRPr="00E62EF9">
        <w:t>Yrd.Doç.Dr</w:t>
      </w:r>
      <w:proofErr w:type="spellEnd"/>
      <w:proofErr w:type="gramEnd"/>
      <w:r w:rsidR="004315FD" w:rsidRPr="00E62EF9">
        <w:t>.</w:t>
      </w:r>
    </w:p>
    <w:p w:rsidR="00AF65FB" w:rsidRPr="00E62EF9" w:rsidRDefault="00504E97" w:rsidP="00E62EF9">
      <w:pPr>
        <w:tabs>
          <w:tab w:val="num" w:pos="360"/>
        </w:tabs>
        <w:spacing w:before="120" w:line="360" w:lineRule="auto"/>
        <w:ind w:left="360" w:hanging="360"/>
        <w:jc w:val="both"/>
      </w:pPr>
      <w:r w:rsidRPr="00E62EF9">
        <w:rPr>
          <w:b/>
        </w:rPr>
        <w:t xml:space="preserve">4. </w:t>
      </w:r>
      <w:r w:rsidR="00AF65FB" w:rsidRPr="00E62EF9">
        <w:rPr>
          <w:b/>
        </w:rPr>
        <w:t>Öğrenim Durumu:</w:t>
      </w:r>
    </w:p>
    <w:tbl>
      <w:tblPr>
        <w:tblW w:w="9110" w:type="dxa"/>
        <w:jc w:val="center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22"/>
        <w:gridCol w:w="2730"/>
        <w:gridCol w:w="2761"/>
        <w:gridCol w:w="1697"/>
      </w:tblGrid>
      <w:tr w:rsidR="00AF65FB" w:rsidRPr="00E62EF9" w:rsidTr="004E3227">
        <w:trPr>
          <w:jc w:val="center"/>
        </w:trPr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Pr="00E62EF9" w:rsidRDefault="00AF65FB" w:rsidP="00E62EF9">
            <w:pPr>
              <w:spacing w:before="120" w:line="360" w:lineRule="auto"/>
              <w:jc w:val="center"/>
              <w:rPr>
                <w:rFonts w:eastAsia="Arial Unicode MS"/>
              </w:rPr>
            </w:pPr>
            <w:r w:rsidRPr="00E62EF9">
              <w:rPr>
                <w:b/>
              </w:rPr>
              <w:t xml:space="preserve">Derece </w:t>
            </w:r>
          </w:p>
        </w:tc>
        <w:tc>
          <w:tcPr>
            <w:tcW w:w="273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Pr="00E62EF9" w:rsidRDefault="00AF65FB" w:rsidP="00E62EF9">
            <w:pPr>
              <w:spacing w:before="120" w:line="360" w:lineRule="auto"/>
              <w:jc w:val="center"/>
              <w:rPr>
                <w:rFonts w:eastAsia="Arial Unicode MS"/>
              </w:rPr>
            </w:pPr>
            <w:r w:rsidRPr="00E62EF9">
              <w:rPr>
                <w:b/>
              </w:rPr>
              <w:t>Bölüm/Program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F65FB" w:rsidRPr="00E62EF9" w:rsidRDefault="00AF65FB" w:rsidP="00E62EF9">
            <w:pPr>
              <w:spacing w:before="120" w:line="360" w:lineRule="auto"/>
              <w:jc w:val="center"/>
              <w:rPr>
                <w:rFonts w:eastAsia="Arial Unicode MS"/>
              </w:rPr>
            </w:pPr>
            <w:r w:rsidRPr="00E62EF9">
              <w:rPr>
                <w:b/>
              </w:rPr>
              <w:t xml:space="preserve">Üniversite 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Pr="00E62EF9" w:rsidRDefault="00AF65FB" w:rsidP="00E62EF9">
            <w:pPr>
              <w:spacing w:before="120" w:line="360" w:lineRule="auto"/>
              <w:jc w:val="center"/>
              <w:rPr>
                <w:rFonts w:eastAsia="Arial Unicode MS"/>
              </w:rPr>
            </w:pPr>
            <w:r w:rsidRPr="00E62EF9">
              <w:rPr>
                <w:b/>
              </w:rPr>
              <w:t xml:space="preserve">Yıl </w:t>
            </w:r>
          </w:p>
        </w:tc>
      </w:tr>
      <w:tr w:rsidR="00AF65FB" w:rsidRPr="00E62EF9" w:rsidTr="004E3227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5FB" w:rsidRPr="00E62EF9" w:rsidRDefault="00AF65FB" w:rsidP="00E62EF9">
            <w:pPr>
              <w:spacing w:before="120" w:line="360" w:lineRule="auto"/>
              <w:jc w:val="both"/>
              <w:rPr>
                <w:rFonts w:eastAsia="Arial Unicode MS"/>
              </w:rPr>
            </w:pPr>
            <w:r w:rsidRPr="00E62EF9">
              <w:t xml:space="preserve">Y. Lisans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E62EF9" w:rsidRDefault="002E1335" w:rsidP="00E62EF9">
            <w:pPr>
              <w:spacing w:before="120" w:line="360" w:lineRule="auto"/>
              <w:rPr>
                <w:rFonts w:eastAsia="Arial Unicode MS"/>
              </w:rPr>
            </w:pPr>
            <w:r w:rsidRPr="00E62EF9">
              <w:t>Diş H</w:t>
            </w:r>
            <w:r w:rsidR="00996FC1" w:rsidRPr="00E62EF9">
              <w:t>ekimliği Fakültesi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E62EF9" w:rsidRDefault="00E366A9" w:rsidP="00E62EF9">
            <w:pPr>
              <w:spacing w:before="120" w:line="360" w:lineRule="auto"/>
              <w:rPr>
                <w:rFonts w:eastAsia="Arial Unicode MS"/>
              </w:rPr>
            </w:pPr>
            <w:r w:rsidRPr="00E62EF9">
              <w:t>Ankara Üniversitesi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E62EF9" w:rsidRDefault="00E366A9" w:rsidP="00E62EF9">
            <w:pPr>
              <w:spacing w:before="120" w:line="360" w:lineRule="auto"/>
              <w:jc w:val="center"/>
              <w:rPr>
                <w:rFonts w:eastAsia="Arial Unicode MS"/>
              </w:rPr>
            </w:pPr>
            <w:r w:rsidRPr="00E62EF9">
              <w:rPr>
                <w:rFonts w:eastAsia="Arial Unicode MS"/>
              </w:rPr>
              <w:t>2001</w:t>
            </w:r>
            <w:r w:rsidR="00FA57CD" w:rsidRPr="00E62EF9">
              <w:rPr>
                <w:rFonts w:eastAsia="Arial Unicode MS"/>
              </w:rPr>
              <w:t>-</w:t>
            </w:r>
            <w:r w:rsidR="00996FC1" w:rsidRPr="00E62EF9">
              <w:rPr>
                <w:rFonts w:eastAsia="Arial Unicode MS"/>
              </w:rPr>
              <w:t>200</w:t>
            </w:r>
            <w:r w:rsidRPr="00E62EF9">
              <w:rPr>
                <w:rFonts w:eastAsia="Arial Unicode MS"/>
              </w:rPr>
              <w:t>6</w:t>
            </w:r>
          </w:p>
        </w:tc>
      </w:tr>
      <w:tr w:rsidR="00AD7F06" w:rsidRPr="00E62EF9" w:rsidTr="004E3227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Pr="00E62EF9" w:rsidRDefault="00AD7F06" w:rsidP="00E62EF9">
            <w:pPr>
              <w:spacing w:before="120" w:line="360" w:lineRule="auto"/>
              <w:jc w:val="both"/>
            </w:pPr>
            <w:r w:rsidRPr="00E62EF9">
              <w:t>Doktora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Pr="00E62EF9" w:rsidRDefault="00E366A9" w:rsidP="00E62EF9">
            <w:pPr>
              <w:spacing w:before="120" w:line="360" w:lineRule="auto"/>
              <w:jc w:val="both"/>
              <w:rPr>
                <w:rFonts w:eastAsia="Arial Unicode MS"/>
              </w:rPr>
            </w:pPr>
            <w:proofErr w:type="spellStart"/>
            <w:r w:rsidRPr="00E62EF9">
              <w:t>Restoratif</w:t>
            </w:r>
            <w:proofErr w:type="spellEnd"/>
            <w:r w:rsidRPr="00E62EF9">
              <w:t xml:space="preserve"> Diş Tedavisi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Pr="00E62EF9" w:rsidRDefault="00E366A9" w:rsidP="00E62EF9">
            <w:pPr>
              <w:spacing w:before="120" w:line="360" w:lineRule="auto"/>
              <w:jc w:val="both"/>
              <w:rPr>
                <w:rFonts w:eastAsia="Arial Unicode MS"/>
              </w:rPr>
            </w:pPr>
            <w:r w:rsidRPr="00E62EF9">
              <w:t>Yakın Doğu Üniversitesi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F06" w:rsidRPr="00E62EF9" w:rsidRDefault="00E366A9" w:rsidP="00E62EF9">
            <w:pPr>
              <w:spacing w:before="120" w:line="360" w:lineRule="auto"/>
              <w:jc w:val="center"/>
              <w:rPr>
                <w:rFonts w:eastAsia="Arial Unicode MS"/>
              </w:rPr>
            </w:pPr>
            <w:r w:rsidRPr="00E62EF9">
              <w:t>2008</w:t>
            </w:r>
            <w:r w:rsidR="00FA57CD" w:rsidRPr="00E62EF9">
              <w:t>-</w:t>
            </w:r>
            <w:r w:rsidR="00FC770D" w:rsidRPr="00E62EF9">
              <w:t>20</w:t>
            </w:r>
            <w:r w:rsidRPr="00E62EF9">
              <w:t>12</w:t>
            </w:r>
          </w:p>
        </w:tc>
      </w:tr>
    </w:tbl>
    <w:p w:rsidR="00707161" w:rsidRPr="00E62EF9" w:rsidRDefault="00504E97" w:rsidP="00E62EF9">
      <w:pPr>
        <w:spacing w:before="120" w:line="360" w:lineRule="auto"/>
        <w:rPr>
          <w:b/>
        </w:rPr>
      </w:pPr>
      <w:r w:rsidRPr="00E62EF9">
        <w:rPr>
          <w:b/>
        </w:rPr>
        <w:t xml:space="preserve">5. </w:t>
      </w:r>
      <w:r w:rsidR="00AF65FB" w:rsidRPr="00E62EF9">
        <w:rPr>
          <w:b/>
        </w:rPr>
        <w:t xml:space="preserve">Doktora Tezi </w:t>
      </w:r>
      <w:r w:rsidR="00113F2B" w:rsidRPr="00E62EF9">
        <w:rPr>
          <w:b/>
        </w:rPr>
        <w:t xml:space="preserve">ve </w:t>
      </w:r>
      <w:r w:rsidR="004E3227" w:rsidRPr="00E62EF9">
        <w:rPr>
          <w:b/>
        </w:rPr>
        <w:t>Danışman</w:t>
      </w:r>
      <w:r w:rsidR="00707161" w:rsidRPr="00E62EF9">
        <w:rPr>
          <w:b/>
        </w:rPr>
        <w:t>ı</w:t>
      </w:r>
      <w:r w:rsidR="00AF65FB" w:rsidRPr="00E62EF9">
        <w:rPr>
          <w:b/>
        </w:rPr>
        <w:t>:</w:t>
      </w:r>
    </w:p>
    <w:p w:rsidR="00E366A9" w:rsidRPr="00E62EF9" w:rsidRDefault="00E366A9" w:rsidP="00E62EF9">
      <w:pPr>
        <w:spacing w:before="120" w:line="360" w:lineRule="auto"/>
        <w:jc w:val="both"/>
        <w:rPr>
          <w:noProof/>
        </w:rPr>
      </w:pPr>
      <w:r w:rsidRPr="00E62EF9">
        <w:rPr>
          <w:noProof/>
        </w:rPr>
        <w:t>Üç farklı adeziv sistemiyle uygulanan kompozitlerin farklı uygulama basamaklarında meydana gelen tükürük kontaminasyonu etkisinin mikro-makaslama kuvvetleri açısından incelenmesi</w:t>
      </w:r>
    </w:p>
    <w:p w:rsidR="00E366A9" w:rsidRPr="00E62EF9" w:rsidRDefault="00E366A9" w:rsidP="00E62EF9">
      <w:pPr>
        <w:spacing w:before="120" w:line="360" w:lineRule="auto"/>
        <w:jc w:val="both"/>
        <w:rPr>
          <w:b/>
        </w:rPr>
      </w:pPr>
      <w:r w:rsidRPr="00E62EF9">
        <w:rPr>
          <w:noProof/>
        </w:rPr>
        <w:t>Prof.Dr. Hikmet SOLAK</w:t>
      </w:r>
    </w:p>
    <w:p w:rsidR="00AF65FB" w:rsidRPr="00E62EF9" w:rsidRDefault="00504E97" w:rsidP="00E62EF9">
      <w:pPr>
        <w:spacing w:before="120" w:line="360" w:lineRule="auto"/>
        <w:jc w:val="both"/>
        <w:rPr>
          <w:b/>
        </w:rPr>
      </w:pPr>
      <w:r w:rsidRPr="00E62EF9">
        <w:rPr>
          <w:b/>
        </w:rPr>
        <w:t xml:space="preserve">6. </w:t>
      </w:r>
      <w:r w:rsidR="00AF65FB" w:rsidRPr="00E62EF9">
        <w:rPr>
          <w:b/>
        </w:rPr>
        <w:t xml:space="preserve">Görevler: </w:t>
      </w:r>
    </w:p>
    <w:tbl>
      <w:tblPr>
        <w:tblW w:w="9093" w:type="dxa"/>
        <w:jc w:val="center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09"/>
        <w:gridCol w:w="6180"/>
        <w:gridCol w:w="1504"/>
      </w:tblGrid>
      <w:tr w:rsidR="00AF65FB" w:rsidRPr="00E62EF9" w:rsidTr="004E3227">
        <w:trPr>
          <w:cantSplit/>
          <w:trHeight w:val="382"/>
          <w:jc w:val="center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Pr="00E62EF9" w:rsidRDefault="00AF65FB" w:rsidP="00E62EF9">
            <w:pPr>
              <w:spacing w:before="120" w:line="360" w:lineRule="auto"/>
              <w:jc w:val="center"/>
              <w:rPr>
                <w:rFonts w:eastAsia="Arial Unicode MS"/>
              </w:rPr>
            </w:pPr>
            <w:r w:rsidRPr="00E62EF9">
              <w:rPr>
                <w:b/>
              </w:rPr>
              <w:t xml:space="preserve">Görev Unvanı </w:t>
            </w:r>
          </w:p>
        </w:tc>
        <w:tc>
          <w:tcPr>
            <w:tcW w:w="618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Pr="00E62EF9" w:rsidRDefault="00AF65FB" w:rsidP="00E62EF9">
            <w:pPr>
              <w:pStyle w:val="Balk1"/>
              <w:spacing w:before="120" w:beforeAutospacing="0" w:after="0" w:afterAutospacing="0" w:line="360" w:lineRule="auto"/>
              <w:rPr>
                <w:rFonts w:eastAsia="Arial Unicode MS"/>
                <w:color w:val="auto"/>
                <w:szCs w:val="24"/>
                <w:lang w:val="tr-TR"/>
              </w:rPr>
            </w:pPr>
            <w:r w:rsidRPr="00E62EF9">
              <w:rPr>
                <w:color w:val="auto"/>
                <w:szCs w:val="24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Pr="00E62EF9" w:rsidRDefault="00AF65FB" w:rsidP="00E62EF9">
            <w:pPr>
              <w:spacing w:before="120" w:line="360" w:lineRule="auto"/>
              <w:jc w:val="center"/>
              <w:rPr>
                <w:rFonts w:eastAsia="Arial Unicode MS"/>
              </w:rPr>
            </w:pPr>
            <w:r w:rsidRPr="00E62EF9">
              <w:rPr>
                <w:b/>
              </w:rPr>
              <w:t xml:space="preserve">Yıl </w:t>
            </w:r>
          </w:p>
        </w:tc>
      </w:tr>
      <w:tr w:rsidR="00AF65FB" w:rsidRPr="00E62EF9" w:rsidTr="004E3227">
        <w:trPr>
          <w:cantSplit/>
          <w:jc w:val="center"/>
        </w:trPr>
        <w:tc>
          <w:tcPr>
            <w:tcW w:w="140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5FB" w:rsidRPr="00E62EF9" w:rsidRDefault="0029259B" w:rsidP="00E62EF9">
            <w:pPr>
              <w:spacing w:before="120" w:line="360" w:lineRule="auto"/>
              <w:jc w:val="both"/>
              <w:rPr>
                <w:rFonts w:eastAsia="Arial Unicode MS"/>
              </w:rPr>
            </w:pPr>
            <w:r w:rsidRPr="00E62EF9">
              <w:rPr>
                <w:rFonts w:eastAsia="Arial Unicode MS"/>
              </w:rPr>
              <w:t xml:space="preserve">Araştırma Görevlisi </w:t>
            </w:r>
            <w:proofErr w:type="spellStart"/>
            <w:r w:rsidRPr="00E62EF9">
              <w:rPr>
                <w:rFonts w:eastAsia="Arial Unicode MS"/>
              </w:rPr>
              <w:t>Dt</w:t>
            </w:r>
            <w:proofErr w:type="spellEnd"/>
            <w:r w:rsidRPr="00E62EF9">
              <w:rPr>
                <w:rFonts w:eastAsia="Arial Unicode MS"/>
              </w:rPr>
              <w:t>.</w:t>
            </w:r>
          </w:p>
        </w:tc>
        <w:tc>
          <w:tcPr>
            <w:tcW w:w="6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5FB" w:rsidRPr="00E62EF9" w:rsidRDefault="00E366A9" w:rsidP="00E62EF9">
            <w:pPr>
              <w:spacing w:before="120" w:line="360" w:lineRule="auto"/>
              <w:jc w:val="both"/>
              <w:rPr>
                <w:rFonts w:eastAsia="Arial Unicode MS"/>
              </w:rPr>
            </w:pPr>
            <w:r w:rsidRPr="00E62EF9">
              <w:t xml:space="preserve">Yakın Doğu Üniversitesi Diş Hekimliği Fakültesi, </w:t>
            </w:r>
            <w:proofErr w:type="spellStart"/>
            <w:r w:rsidRPr="00E62EF9">
              <w:t>Restoratif</w:t>
            </w:r>
            <w:proofErr w:type="spellEnd"/>
            <w:r w:rsidRPr="00E62EF9">
              <w:t xml:space="preserve"> Diş Tedavisi Anabilim Dalı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E62EF9" w:rsidRDefault="00E366A9" w:rsidP="00E62EF9">
            <w:pPr>
              <w:spacing w:before="120" w:line="360" w:lineRule="auto"/>
              <w:rPr>
                <w:rFonts w:eastAsia="Arial Unicode MS"/>
              </w:rPr>
            </w:pPr>
            <w:r w:rsidRPr="00E62EF9">
              <w:t>2007</w:t>
            </w:r>
            <w:r w:rsidR="001651A5" w:rsidRPr="00E62EF9">
              <w:t>-20</w:t>
            </w:r>
            <w:r w:rsidRPr="00E62EF9">
              <w:t>12</w:t>
            </w:r>
          </w:p>
        </w:tc>
      </w:tr>
      <w:tr w:rsidR="00AF65FB" w:rsidRPr="00E62EF9" w:rsidTr="004E3227">
        <w:trPr>
          <w:cantSplit/>
          <w:jc w:val="center"/>
        </w:trPr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5FB" w:rsidRPr="00E62EF9" w:rsidRDefault="0029259B" w:rsidP="00E62EF9">
            <w:pPr>
              <w:spacing w:before="120" w:line="360" w:lineRule="auto"/>
              <w:jc w:val="both"/>
              <w:rPr>
                <w:rFonts w:eastAsia="Arial Unicode MS"/>
              </w:rPr>
            </w:pPr>
            <w:r w:rsidRPr="00E62EF9">
              <w:t>Öğretim Görevlisi Dr.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E62EF9" w:rsidRDefault="002E1335" w:rsidP="00E62EF9">
            <w:pPr>
              <w:spacing w:before="120" w:line="360" w:lineRule="auto"/>
              <w:jc w:val="both"/>
              <w:rPr>
                <w:rFonts w:eastAsia="Arial Unicode MS"/>
              </w:rPr>
            </w:pPr>
            <w:r w:rsidRPr="00E62EF9">
              <w:t>Yakın Doğu Üniversitesi,</w:t>
            </w:r>
            <w:r w:rsidR="004E3227" w:rsidRPr="00E62EF9">
              <w:t xml:space="preserve"> </w:t>
            </w:r>
            <w:r w:rsidR="001651A5" w:rsidRPr="00E62EF9">
              <w:t>Diş</w:t>
            </w:r>
            <w:r w:rsidR="00ED0370" w:rsidRPr="00E62EF9">
              <w:t xml:space="preserve"> H</w:t>
            </w:r>
            <w:r w:rsidR="001651A5" w:rsidRPr="00E62EF9">
              <w:t xml:space="preserve">ekimliği Fakültesi, </w:t>
            </w:r>
            <w:proofErr w:type="spellStart"/>
            <w:r w:rsidR="00E366A9" w:rsidRPr="00E62EF9">
              <w:t>Restoratif</w:t>
            </w:r>
            <w:proofErr w:type="spellEnd"/>
            <w:r w:rsidRPr="00E62EF9">
              <w:t xml:space="preserve"> Diş Tedavisi Anabilim Dalı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E62EF9" w:rsidRDefault="00E366A9" w:rsidP="00E62EF9">
            <w:pPr>
              <w:spacing w:before="120" w:line="360" w:lineRule="auto"/>
              <w:rPr>
                <w:rFonts w:eastAsia="Arial Unicode MS"/>
              </w:rPr>
            </w:pPr>
            <w:r w:rsidRPr="00E62EF9">
              <w:t>2012</w:t>
            </w:r>
            <w:r w:rsidR="00567351" w:rsidRPr="00E62EF9">
              <w:t>-20</w:t>
            </w:r>
            <w:r w:rsidRPr="00E62EF9">
              <w:t>13</w:t>
            </w:r>
          </w:p>
        </w:tc>
      </w:tr>
      <w:tr w:rsidR="000A0FE0" w:rsidRPr="00E62EF9" w:rsidTr="004E3227">
        <w:trPr>
          <w:cantSplit/>
          <w:jc w:val="center"/>
        </w:trPr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0FE0" w:rsidRPr="00E62EF9" w:rsidRDefault="004E3227" w:rsidP="00E62EF9">
            <w:pPr>
              <w:spacing w:before="120" w:line="360" w:lineRule="auto"/>
              <w:jc w:val="both"/>
            </w:pPr>
            <w:proofErr w:type="gramStart"/>
            <w:r w:rsidRPr="00E62EF9">
              <w:t>Y</w:t>
            </w:r>
            <w:r w:rsidR="000A0FE0" w:rsidRPr="00E62EF9">
              <w:t>rd.Doç.</w:t>
            </w:r>
            <w:proofErr w:type="gramEnd"/>
            <w:r w:rsidR="000A0FE0" w:rsidRPr="00E62EF9">
              <w:t xml:space="preserve"> Dr.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E0" w:rsidRPr="00E62EF9" w:rsidRDefault="000A0FE0" w:rsidP="00E62EF9">
            <w:pPr>
              <w:spacing w:before="120" w:line="360" w:lineRule="auto"/>
              <w:jc w:val="both"/>
              <w:rPr>
                <w:rFonts w:eastAsia="Arial Unicode MS"/>
              </w:rPr>
            </w:pPr>
            <w:r w:rsidRPr="00E62EF9">
              <w:t xml:space="preserve">Yakın Doğu Üniversitesi, </w:t>
            </w:r>
            <w:r w:rsidR="00E366A9" w:rsidRPr="00E62EF9">
              <w:t>Diş</w:t>
            </w:r>
            <w:r w:rsidR="00ED0370" w:rsidRPr="00E62EF9">
              <w:t xml:space="preserve"> H</w:t>
            </w:r>
            <w:r w:rsidR="00E366A9" w:rsidRPr="00E62EF9">
              <w:t xml:space="preserve">ekimliği Fakültesi, </w:t>
            </w:r>
            <w:proofErr w:type="spellStart"/>
            <w:r w:rsidR="00E366A9" w:rsidRPr="00E62EF9">
              <w:t>Restoratif</w:t>
            </w:r>
            <w:proofErr w:type="spellEnd"/>
            <w:r w:rsidRPr="00E62EF9">
              <w:t xml:space="preserve"> Diş Tedavisi Anabilim Dalı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0FE0" w:rsidRPr="00E62EF9" w:rsidRDefault="00E366A9" w:rsidP="00E62EF9">
            <w:pPr>
              <w:spacing w:before="120" w:line="360" w:lineRule="auto"/>
              <w:rPr>
                <w:rFonts w:eastAsia="Arial Unicode MS"/>
              </w:rPr>
            </w:pPr>
            <w:r w:rsidRPr="00E62EF9">
              <w:t>2013-</w:t>
            </w:r>
          </w:p>
        </w:tc>
      </w:tr>
    </w:tbl>
    <w:p w:rsidR="00750824" w:rsidRPr="00E62EF9" w:rsidRDefault="00750824" w:rsidP="00E62EF9">
      <w:pPr>
        <w:tabs>
          <w:tab w:val="num" w:pos="360"/>
        </w:tabs>
        <w:spacing w:before="120" w:line="360" w:lineRule="auto"/>
        <w:jc w:val="both"/>
        <w:rPr>
          <w:b/>
        </w:rPr>
      </w:pPr>
    </w:p>
    <w:p w:rsidR="003E11B1" w:rsidRPr="00E62EF9" w:rsidRDefault="003E11B1" w:rsidP="00E62EF9">
      <w:pPr>
        <w:tabs>
          <w:tab w:val="num" w:pos="360"/>
        </w:tabs>
        <w:spacing w:before="120" w:line="360" w:lineRule="auto"/>
        <w:jc w:val="both"/>
        <w:rPr>
          <w:b/>
        </w:rPr>
      </w:pPr>
    </w:p>
    <w:p w:rsidR="00E62EF9" w:rsidRDefault="00E62EF9" w:rsidP="00E62EF9">
      <w:pPr>
        <w:tabs>
          <w:tab w:val="num" w:pos="360"/>
        </w:tabs>
        <w:spacing w:before="120" w:line="360" w:lineRule="auto"/>
        <w:jc w:val="both"/>
        <w:rPr>
          <w:b/>
        </w:rPr>
      </w:pPr>
    </w:p>
    <w:p w:rsidR="00504E97" w:rsidRPr="00E62EF9" w:rsidRDefault="00504E97" w:rsidP="00E62EF9">
      <w:pPr>
        <w:tabs>
          <w:tab w:val="num" w:pos="360"/>
        </w:tabs>
        <w:spacing w:before="120" w:line="360" w:lineRule="auto"/>
        <w:jc w:val="both"/>
        <w:rPr>
          <w:b/>
        </w:rPr>
      </w:pPr>
      <w:r w:rsidRPr="00E62EF9">
        <w:rPr>
          <w:b/>
        </w:rPr>
        <w:lastRenderedPageBreak/>
        <w:t>7.Yayınlar</w:t>
      </w:r>
    </w:p>
    <w:p w:rsidR="00AF65FB" w:rsidRPr="00E62EF9" w:rsidRDefault="00504E97" w:rsidP="00E62EF9">
      <w:pPr>
        <w:tabs>
          <w:tab w:val="num" w:pos="360"/>
        </w:tabs>
        <w:spacing w:before="120" w:line="360" w:lineRule="auto"/>
        <w:ind w:left="360" w:hanging="360"/>
        <w:jc w:val="both"/>
        <w:rPr>
          <w:b/>
        </w:rPr>
      </w:pPr>
      <w:r w:rsidRPr="00E62EF9">
        <w:rPr>
          <w:b/>
        </w:rPr>
        <w:tab/>
        <w:t>7.1.</w:t>
      </w:r>
      <w:r w:rsidR="00AF65FB" w:rsidRPr="00E62EF9">
        <w:rPr>
          <w:b/>
        </w:rPr>
        <w:t xml:space="preserve"> Uluslararası hakemli </w:t>
      </w:r>
      <w:r w:rsidR="004315FD" w:rsidRPr="00E62EF9">
        <w:rPr>
          <w:b/>
        </w:rPr>
        <w:t>dergilerde yayımlanan makaleler</w:t>
      </w:r>
      <w:r w:rsidR="00AF65FB" w:rsidRPr="00E62EF9">
        <w:rPr>
          <w:b/>
        </w:rPr>
        <w:t>:</w:t>
      </w:r>
    </w:p>
    <w:p w:rsidR="00E366A9" w:rsidRPr="00E62EF9" w:rsidRDefault="00504E97" w:rsidP="00E62EF9">
      <w:pPr>
        <w:spacing w:before="120" w:line="360" w:lineRule="auto"/>
        <w:ind w:left="360"/>
        <w:jc w:val="both"/>
        <w:rPr>
          <w:bCs/>
        </w:rPr>
      </w:pPr>
      <w:r w:rsidRPr="00E62EF9">
        <w:rPr>
          <w:b/>
          <w:bCs/>
        </w:rPr>
        <w:t>7.1.1</w:t>
      </w:r>
      <w:r w:rsidR="00786169" w:rsidRPr="00E62EF9">
        <w:rPr>
          <w:b/>
          <w:bCs/>
        </w:rPr>
        <w:t>.</w:t>
      </w:r>
      <w:r w:rsidR="00786169" w:rsidRPr="00E62EF9">
        <w:rPr>
          <w:bCs/>
        </w:rPr>
        <w:t xml:space="preserve"> </w:t>
      </w:r>
      <w:proofErr w:type="spellStart"/>
      <w:r w:rsidR="00786169" w:rsidRPr="00E62EF9">
        <w:rPr>
          <w:bCs/>
        </w:rPr>
        <w:t>Yilmaz</w:t>
      </w:r>
      <w:proofErr w:type="spellEnd"/>
      <w:r w:rsidR="00786169" w:rsidRPr="00E62EF9">
        <w:rPr>
          <w:bCs/>
        </w:rPr>
        <w:t xml:space="preserve"> HG, Kalender</w:t>
      </w:r>
      <w:r w:rsidR="00E366A9" w:rsidRPr="00E62EF9">
        <w:rPr>
          <w:bCs/>
        </w:rPr>
        <w:t xml:space="preserve"> A, </w:t>
      </w:r>
      <w:r w:rsidR="00786169" w:rsidRPr="00E62EF9">
        <w:rPr>
          <w:b/>
          <w:bCs/>
        </w:rPr>
        <w:t>Cengiz</w:t>
      </w:r>
      <w:r w:rsidR="00E366A9" w:rsidRPr="00E62EF9">
        <w:rPr>
          <w:b/>
          <w:bCs/>
        </w:rPr>
        <w:t xml:space="preserve"> E.</w:t>
      </w:r>
      <w:r w:rsidR="00E366A9" w:rsidRPr="00E62EF9">
        <w:rPr>
          <w:bCs/>
        </w:rPr>
        <w:t xml:space="preserve"> </w:t>
      </w:r>
      <w:proofErr w:type="spellStart"/>
      <w:r w:rsidR="00E366A9" w:rsidRPr="00E62EF9">
        <w:rPr>
          <w:bCs/>
        </w:rPr>
        <w:t>Use</w:t>
      </w:r>
      <w:proofErr w:type="spellEnd"/>
      <w:r w:rsidR="00E366A9" w:rsidRPr="00E62EF9">
        <w:rPr>
          <w:bCs/>
        </w:rPr>
        <w:t xml:space="preserve"> of mineral </w:t>
      </w:r>
      <w:proofErr w:type="spellStart"/>
      <w:r w:rsidR="00E366A9" w:rsidRPr="00E62EF9">
        <w:rPr>
          <w:bCs/>
        </w:rPr>
        <w:t>trioxide</w:t>
      </w:r>
      <w:proofErr w:type="spellEnd"/>
      <w:r w:rsidR="00E366A9" w:rsidRPr="00E62EF9">
        <w:rPr>
          <w:bCs/>
        </w:rPr>
        <w:t xml:space="preserve"> </w:t>
      </w:r>
      <w:proofErr w:type="spellStart"/>
      <w:r w:rsidR="00E366A9" w:rsidRPr="00E62EF9">
        <w:rPr>
          <w:bCs/>
        </w:rPr>
        <w:t>aggregate</w:t>
      </w:r>
      <w:proofErr w:type="spellEnd"/>
      <w:r w:rsidR="00E366A9" w:rsidRPr="00E62EF9">
        <w:rPr>
          <w:bCs/>
        </w:rPr>
        <w:t xml:space="preserve"> in </w:t>
      </w:r>
      <w:proofErr w:type="spellStart"/>
      <w:r w:rsidR="00E366A9" w:rsidRPr="00E62EF9">
        <w:rPr>
          <w:bCs/>
        </w:rPr>
        <w:t>the</w:t>
      </w:r>
      <w:proofErr w:type="spellEnd"/>
      <w:r w:rsidR="00E366A9" w:rsidRPr="00E62EF9">
        <w:rPr>
          <w:bCs/>
        </w:rPr>
        <w:t xml:space="preserve"> </w:t>
      </w:r>
      <w:proofErr w:type="spellStart"/>
      <w:r w:rsidR="00E366A9" w:rsidRPr="00E62EF9">
        <w:rPr>
          <w:bCs/>
        </w:rPr>
        <w:t>treatment</w:t>
      </w:r>
      <w:proofErr w:type="spellEnd"/>
      <w:r w:rsidR="00E366A9" w:rsidRPr="00E62EF9">
        <w:rPr>
          <w:bCs/>
        </w:rPr>
        <w:t xml:space="preserve"> of </w:t>
      </w:r>
      <w:proofErr w:type="spellStart"/>
      <w:r w:rsidR="00E366A9" w:rsidRPr="00E62EF9">
        <w:rPr>
          <w:bCs/>
        </w:rPr>
        <w:t>invasive</w:t>
      </w:r>
      <w:proofErr w:type="spellEnd"/>
      <w:r w:rsidR="00E366A9" w:rsidRPr="00E62EF9">
        <w:rPr>
          <w:bCs/>
        </w:rPr>
        <w:t xml:space="preserve"> </w:t>
      </w:r>
      <w:proofErr w:type="spellStart"/>
      <w:r w:rsidR="00E366A9" w:rsidRPr="00E62EF9">
        <w:rPr>
          <w:bCs/>
        </w:rPr>
        <w:t>cer</w:t>
      </w:r>
      <w:r w:rsidR="00786169" w:rsidRPr="00E62EF9">
        <w:rPr>
          <w:bCs/>
        </w:rPr>
        <w:t>vical</w:t>
      </w:r>
      <w:proofErr w:type="spellEnd"/>
      <w:r w:rsidR="00786169" w:rsidRPr="00E62EF9">
        <w:rPr>
          <w:bCs/>
        </w:rPr>
        <w:t xml:space="preserve"> </w:t>
      </w:r>
      <w:proofErr w:type="spellStart"/>
      <w:r w:rsidR="00786169" w:rsidRPr="00E62EF9">
        <w:rPr>
          <w:bCs/>
        </w:rPr>
        <w:t>resorption</w:t>
      </w:r>
      <w:proofErr w:type="spellEnd"/>
      <w:r w:rsidR="00786169" w:rsidRPr="00E62EF9">
        <w:rPr>
          <w:bCs/>
        </w:rPr>
        <w:t xml:space="preserve">: a </w:t>
      </w:r>
      <w:proofErr w:type="spellStart"/>
      <w:r w:rsidR="00786169" w:rsidRPr="00E62EF9">
        <w:rPr>
          <w:bCs/>
        </w:rPr>
        <w:t>case</w:t>
      </w:r>
      <w:proofErr w:type="spellEnd"/>
      <w:r w:rsidR="00786169" w:rsidRPr="00E62EF9">
        <w:rPr>
          <w:bCs/>
        </w:rPr>
        <w:t xml:space="preserve"> </w:t>
      </w:r>
      <w:proofErr w:type="spellStart"/>
      <w:r w:rsidR="00786169" w:rsidRPr="00E62EF9">
        <w:rPr>
          <w:bCs/>
        </w:rPr>
        <w:t>report</w:t>
      </w:r>
      <w:proofErr w:type="spellEnd"/>
      <w:r w:rsidR="00E366A9" w:rsidRPr="00E62EF9">
        <w:rPr>
          <w:bCs/>
        </w:rPr>
        <w:t xml:space="preserve">. </w:t>
      </w:r>
      <w:proofErr w:type="spellStart"/>
      <w:r w:rsidR="00786169" w:rsidRPr="00E62EF9">
        <w:rPr>
          <w:bCs/>
        </w:rPr>
        <w:t>Journal</w:t>
      </w:r>
      <w:proofErr w:type="spellEnd"/>
      <w:r w:rsidR="00786169" w:rsidRPr="00E62EF9">
        <w:rPr>
          <w:bCs/>
        </w:rPr>
        <w:t xml:space="preserve"> of </w:t>
      </w:r>
      <w:proofErr w:type="spellStart"/>
      <w:r w:rsidR="00E366A9" w:rsidRPr="00E62EF9">
        <w:rPr>
          <w:bCs/>
        </w:rPr>
        <w:t>Endodontics</w:t>
      </w:r>
      <w:proofErr w:type="spellEnd"/>
      <w:r w:rsidR="00E366A9" w:rsidRPr="00E62EF9">
        <w:rPr>
          <w:bCs/>
        </w:rPr>
        <w:t xml:space="preserve">, </w:t>
      </w:r>
      <w:r w:rsidR="00ED0370" w:rsidRPr="00E62EF9">
        <w:rPr>
          <w:bCs/>
        </w:rPr>
        <w:t xml:space="preserve">2010; 36(1): </w:t>
      </w:r>
      <w:r w:rsidR="00E366A9" w:rsidRPr="00E62EF9">
        <w:rPr>
          <w:bCs/>
        </w:rPr>
        <w:t>160-163.</w:t>
      </w:r>
    </w:p>
    <w:p w:rsidR="00E366A9" w:rsidRPr="00E62EF9" w:rsidRDefault="00504E97" w:rsidP="00E62EF9">
      <w:pPr>
        <w:spacing w:before="120" w:line="360" w:lineRule="auto"/>
        <w:ind w:left="360"/>
        <w:jc w:val="both"/>
        <w:rPr>
          <w:bCs/>
        </w:rPr>
      </w:pPr>
      <w:r w:rsidRPr="00E62EF9">
        <w:rPr>
          <w:b/>
          <w:bCs/>
        </w:rPr>
        <w:t>7.1.</w:t>
      </w:r>
      <w:r w:rsidR="00786169" w:rsidRPr="00E62EF9">
        <w:rPr>
          <w:b/>
          <w:bCs/>
        </w:rPr>
        <w:t>2.</w:t>
      </w:r>
      <w:r w:rsidR="00786169" w:rsidRPr="00E62EF9">
        <w:rPr>
          <w:bCs/>
        </w:rPr>
        <w:t xml:space="preserve"> </w:t>
      </w:r>
      <w:proofErr w:type="spellStart"/>
      <w:r w:rsidR="00786169" w:rsidRPr="00E62EF9">
        <w:rPr>
          <w:bCs/>
        </w:rPr>
        <w:t>Yilmaz</w:t>
      </w:r>
      <w:proofErr w:type="spellEnd"/>
      <w:r w:rsidR="00786169" w:rsidRPr="00E62EF9">
        <w:rPr>
          <w:bCs/>
        </w:rPr>
        <w:t xml:space="preserve"> HG</w:t>
      </w:r>
      <w:r w:rsidR="00E366A9" w:rsidRPr="00E62EF9">
        <w:rPr>
          <w:bCs/>
        </w:rPr>
        <w:t xml:space="preserve">, </w:t>
      </w:r>
      <w:r w:rsidR="00786169" w:rsidRPr="00E62EF9">
        <w:rPr>
          <w:b/>
          <w:bCs/>
        </w:rPr>
        <w:t>Cengiz E</w:t>
      </w:r>
      <w:r w:rsidR="00E366A9" w:rsidRPr="00E62EF9">
        <w:rPr>
          <w:b/>
          <w:bCs/>
        </w:rPr>
        <w:t>,</w:t>
      </w:r>
      <w:r w:rsidR="00786169" w:rsidRPr="00E62EF9">
        <w:rPr>
          <w:bCs/>
        </w:rPr>
        <w:t xml:space="preserve"> </w:t>
      </w:r>
      <w:proofErr w:type="spellStart"/>
      <w:r w:rsidR="00786169" w:rsidRPr="00E62EF9">
        <w:rPr>
          <w:bCs/>
        </w:rPr>
        <w:t>Kurtulmus-Yilmaz</w:t>
      </w:r>
      <w:proofErr w:type="spellEnd"/>
      <w:r w:rsidR="00786169" w:rsidRPr="00E62EF9">
        <w:rPr>
          <w:bCs/>
        </w:rPr>
        <w:t xml:space="preserve"> S, </w:t>
      </w:r>
      <w:proofErr w:type="spellStart"/>
      <w:r w:rsidR="00786169" w:rsidRPr="00E62EF9">
        <w:rPr>
          <w:bCs/>
        </w:rPr>
        <w:t>Leblebicioglu</w:t>
      </w:r>
      <w:proofErr w:type="spellEnd"/>
      <w:r w:rsidR="00ED0370" w:rsidRPr="00E62EF9">
        <w:rPr>
          <w:bCs/>
        </w:rPr>
        <w:t xml:space="preserve"> B</w:t>
      </w:r>
      <w:r w:rsidR="00E366A9" w:rsidRPr="00E62EF9">
        <w:rPr>
          <w:bCs/>
        </w:rPr>
        <w:t xml:space="preserve">. </w:t>
      </w:r>
      <w:proofErr w:type="spellStart"/>
      <w:r w:rsidR="00E366A9" w:rsidRPr="00E62EF9">
        <w:rPr>
          <w:bCs/>
        </w:rPr>
        <w:t>Effectiveness</w:t>
      </w:r>
      <w:proofErr w:type="spellEnd"/>
      <w:r w:rsidR="00E366A9" w:rsidRPr="00E62EF9">
        <w:rPr>
          <w:bCs/>
        </w:rPr>
        <w:t xml:space="preserve"> of </w:t>
      </w:r>
      <w:proofErr w:type="spellStart"/>
      <w:proofErr w:type="gramStart"/>
      <w:r w:rsidR="00E366A9" w:rsidRPr="00E62EF9">
        <w:rPr>
          <w:bCs/>
        </w:rPr>
        <w:t>Er,Cr</w:t>
      </w:r>
      <w:proofErr w:type="gramEnd"/>
      <w:r w:rsidR="00E366A9" w:rsidRPr="00E62EF9">
        <w:rPr>
          <w:bCs/>
        </w:rPr>
        <w:t>:YSGG</w:t>
      </w:r>
      <w:proofErr w:type="spellEnd"/>
      <w:r w:rsidR="00E366A9" w:rsidRPr="00E62EF9">
        <w:rPr>
          <w:bCs/>
        </w:rPr>
        <w:t xml:space="preserve"> </w:t>
      </w:r>
      <w:proofErr w:type="spellStart"/>
      <w:r w:rsidR="00E366A9" w:rsidRPr="00E62EF9">
        <w:rPr>
          <w:bCs/>
        </w:rPr>
        <w:t>laser</w:t>
      </w:r>
      <w:proofErr w:type="spellEnd"/>
      <w:r w:rsidR="00E366A9" w:rsidRPr="00E62EF9">
        <w:rPr>
          <w:bCs/>
        </w:rPr>
        <w:t xml:space="preserve"> on </w:t>
      </w:r>
      <w:proofErr w:type="spellStart"/>
      <w:r w:rsidR="00E366A9" w:rsidRPr="00E62EF9">
        <w:rPr>
          <w:bCs/>
        </w:rPr>
        <w:t>dentine</w:t>
      </w:r>
      <w:proofErr w:type="spellEnd"/>
      <w:r w:rsidR="00E366A9" w:rsidRPr="00E62EF9">
        <w:rPr>
          <w:bCs/>
        </w:rPr>
        <w:t xml:space="preserve"> </w:t>
      </w:r>
      <w:proofErr w:type="spellStart"/>
      <w:r w:rsidR="00E366A9" w:rsidRPr="00E62EF9">
        <w:rPr>
          <w:bCs/>
        </w:rPr>
        <w:t>hypersensitivity</w:t>
      </w:r>
      <w:proofErr w:type="spellEnd"/>
      <w:r w:rsidR="00E366A9" w:rsidRPr="00E62EF9">
        <w:rPr>
          <w:bCs/>
        </w:rPr>
        <w:t xml:space="preserve">: a </w:t>
      </w:r>
      <w:proofErr w:type="spellStart"/>
      <w:r w:rsidR="00E366A9" w:rsidRPr="00E62EF9">
        <w:rPr>
          <w:bCs/>
        </w:rPr>
        <w:t>controlled</w:t>
      </w:r>
      <w:proofErr w:type="spellEnd"/>
      <w:r w:rsidR="00E366A9" w:rsidRPr="00E62EF9">
        <w:rPr>
          <w:bCs/>
        </w:rPr>
        <w:t xml:space="preserve"> </w:t>
      </w:r>
      <w:proofErr w:type="spellStart"/>
      <w:r w:rsidR="00E366A9" w:rsidRPr="00E62EF9">
        <w:rPr>
          <w:bCs/>
        </w:rPr>
        <w:t>clinical</w:t>
      </w:r>
      <w:proofErr w:type="spellEnd"/>
      <w:r w:rsidR="00E366A9" w:rsidRPr="00E62EF9">
        <w:rPr>
          <w:bCs/>
        </w:rPr>
        <w:t xml:space="preserve"> </w:t>
      </w:r>
      <w:proofErr w:type="spellStart"/>
      <w:r w:rsidR="00E366A9" w:rsidRPr="00E62EF9">
        <w:rPr>
          <w:bCs/>
        </w:rPr>
        <w:t>trial</w:t>
      </w:r>
      <w:proofErr w:type="spellEnd"/>
      <w:r w:rsidR="00E366A9" w:rsidRPr="00E62EF9">
        <w:rPr>
          <w:bCs/>
        </w:rPr>
        <w:t xml:space="preserve">. </w:t>
      </w:r>
      <w:proofErr w:type="spellStart"/>
      <w:r w:rsidR="00E366A9" w:rsidRPr="00E62EF9">
        <w:rPr>
          <w:bCs/>
        </w:rPr>
        <w:t>Journal</w:t>
      </w:r>
      <w:proofErr w:type="spellEnd"/>
      <w:r w:rsidR="00E366A9" w:rsidRPr="00E62EF9">
        <w:rPr>
          <w:bCs/>
        </w:rPr>
        <w:t xml:space="preserve"> of </w:t>
      </w:r>
      <w:proofErr w:type="spellStart"/>
      <w:r w:rsidR="00E366A9" w:rsidRPr="00E62EF9">
        <w:rPr>
          <w:bCs/>
        </w:rPr>
        <w:t>Clinical</w:t>
      </w:r>
      <w:proofErr w:type="spellEnd"/>
      <w:r w:rsidR="00E366A9" w:rsidRPr="00E62EF9">
        <w:rPr>
          <w:bCs/>
        </w:rPr>
        <w:t xml:space="preserve"> </w:t>
      </w:r>
      <w:proofErr w:type="spellStart"/>
      <w:r w:rsidR="00E366A9" w:rsidRPr="00E62EF9">
        <w:rPr>
          <w:bCs/>
        </w:rPr>
        <w:t>Periodontology</w:t>
      </w:r>
      <w:proofErr w:type="spellEnd"/>
      <w:r w:rsidR="00E366A9" w:rsidRPr="00E62EF9">
        <w:rPr>
          <w:bCs/>
        </w:rPr>
        <w:t xml:space="preserve">, </w:t>
      </w:r>
      <w:r w:rsidR="00ED0370" w:rsidRPr="00E62EF9">
        <w:rPr>
          <w:bCs/>
        </w:rPr>
        <w:t>2011; 38(4):</w:t>
      </w:r>
      <w:r w:rsidR="00E366A9" w:rsidRPr="00E62EF9">
        <w:rPr>
          <w:bCs/>
        </w:rPr>
        <w:t>341-346.</w:t>
      </w:r>
    </w:p>
    <w:p w:rsidR="00E366A9" w:rsidRPr="00E62EF9" w:rsidRDefault="00504E97" w:rsidP="00E62EF9">
      <w:pPr>
        <w:spacing w:before="120" w:line="360" w:lineRule="auto"/>
        <w:ind w:left="360"/>
        <w:jc w:val="both"/>
        <w:rPr>
          <w:bCs/>
        </w:rPr>
      </w:pPr>
      <w:r w:rsidRPr="00E62EF9">
        <w:rPr>
          <w:b/>
          <w:bCs/>
        </w:rPr>
        <w:t>7.1.</w:t>
      </w:r>
      <w:r w:rsidR="00786169" w:rsidRPr="00E62EF9">
        <w:rPr>
          <w:b/>
          <w:bCs/>
        </w:rPr>
        <w:t>3.</w:t>
      </w:r>
      <w:r w:rsidR="00786169" w:rsidRPr="00E62EF9">
        <w:rPr>
          <w:bCs/>
        </w:rPr>
        <w:t xml:space="preserve"> </w:t>
      </w:r>
      <w:proofErr w:type="spellStart"/>
      <w:r w:rsidR="00786169" w:rsidRPr="00E62EF9">
        <w:rPr>
          <w:bCs/>
        </w:rPr>
        <w:t>Yilmaz</w:t>
      </w:r>
      <w:proofErr w:type="spellEnd"/>
      <w:r w:rsidR="00786169" w:rsidRPr="00E62EF9">
        <w:rPr>
          <w:bCs/>
        </w:rPr>
        <w:t xml:space="preserve"> HG, </w:t>
      </w:r>
      <w:proofErr w:type="spellStart"/>
      <w:r w:rsidR="00786169" w:rsidRPr="00E62EF9">
        <w:rPr>
          <w:bCs/>
        </w:rPr>
        <w:t>Kurtulmus-Yilmaz</w:t>
      </w:r>
      <w:proofErr w:type="spellEnd"/>
      <w:r w:rsidR="00786169" w:rsidRPr="00E62EF9">
        <w:rPr>
          <w:bCs/>
        </w:rPr>
        <w:t xml:space="preserve"> S</w:t>
      </w:r>
      <w:r w:rsidR="00E366A9" w:rsidRPr="00E62EF9">
        <w:rPr>
          <w:bCs/>
        </w:rPr>
        <w:t xml:space="preserve">, </w:t>
      </w:r>
      <w:r w:rsidR="00786169" w:rsidRPr="00E62EF9">
        <w:rPr>
          <w:b/>
          <w:bCs/>
        </w:rPr>
        <w:t>Cengiz E</w:t>
      </w:r>
      <w:r w:rsidR="00E366A9" w:rsidRPr="00E62EF9">
        <w:rPr>
          <w:b/>
          <w:bCs/>
        </w:rPr>
        <w:t>,</w:t>
      </w:r>
      <w:r w:rsidR="00E366A9" w:rsidRPr="00E62EF9">
        <w:rPr>
          <w:bCs/>
        </w:rPr>
        <w:t xml:space="preserve"> </w:t>
      </w:r>
      <w:r w:rsidR="00786169" w:rsidRPr="00E62EF9">
        <w:rPr>
          <w:bCs/>
        </w:rPr>
        <w:t xml:space="preserve">Bayindir H, </w:t>
      </w:r>
      <w:proofErr w:type="spellStart"/>
      <w:r w:rsidR="00786169" w:rsidRPr="00E62EF9">
        <w:rPr>
          <w:bCs/>
        </w:rPr>
        <w:t>Aykac</w:t>
      </w:r>
      <w:proofErr w:type="spellEnd"/>
      <w:r w:rsidR="00ED0370" w:rsidRPr="00E62EF9">
        <w:rPr>
          <w:bCs/>
        </w:rPr>
        <w:t xml:space="preserve"> Y</w:t>
      </w:r>
      <w:r w:rsidR="00E366A9" w:rsidRPr="00E62EF9">
        <w:rPr>
          <w:bCs/>
        </w:rPr>
        <w:t xml:space="preserve">. </w:t>
      </w:r>
      <w:proofErr w:type="spellStart"/>
      <w:r w:rsidR="00E366A9" w:rsidRPr="00E62EF9">
        <w:rPr>
          <w:bCs/>
        </w:rPr>
        <w:t>Clinical</w:t>
      </w:r>
      <w:proofErr w:type="spellEnd"/>
      <w:r w:rsidR="00E366A9" w:rsidRPr="00E62EF9">
        <w:rPr>
          <w:bCs/>
        </w:rPr>
        <w:t xml:space="preserve"> </w:t>
      </w:r>
      <w:proofErr w:type="spellStart"/>
      <w:r w:rsidR="00E366A9" w:rsidRPr="00E62EF9">
        <w:rPr>
          <w:bCs/>
        </w:rPr>
        <w:t>evaluation</w:t>
      </w:r>
      <w:proofErr w:type="spellEnd"/>
      <w:r w:rsidR="00E366A9" w:rsidRPr="00E62EF9">
        <w:rPr>
          <w:bCs/>
        </w:rPr>
        <w:t xml:space="preserve"> of </w:t>
      </w:r>
      <w:proofErr w:type="spellStart"/>
      <w:proofErr w:type="gramStart"/>
      <w:r w:rsidR="00E366A9" w:rsidRPr="00E62EF9">
        <w:rPr>
          <w:bCs/>
        </w:rPr>
        <w:t>Er,Cr</w:t>
      </w:r>
      <w:proofErr w:type="gramEnd"/>
      <w:r w:rsidR="00E366A9" w:rsidRPr="00E62EF9">
        <w:rPr>
          <w:bCs/>
        </w:rPr>
        <w:t>:YSGG</w:t>
      </w:r>
      <w:proofErr w:type="spellEnd"/>
      <w:r w:rsidR="00E366A9" w:rsidRPr="00E62EF9">
        <w:rPr>
          <w:bCs/>
        </w:rPr>
        <w:t xml:space="preserve"> </w:t>
      </w:r>
      <w:proofErr w:type="spellStart"/>
      <w:r w:rsidR="00E366A9" w:rsidRPr="00E62EF9">
        <w:rPr>
          <w:bCs/>
        </w:rPr>
        <w:t>and</w:t>
      </w:r>
      <w:proofErr w:type="spellEnd"/>
      <w:r w:rsidR="00E366A9" w:rsidRPr="00E62EF9">
        <w:rPr>
          <w:bCs/>
        </w:rPr>
        <w:t xml:space="preserve"> </w:t>
      </w:r>
      <w:proofErr w:type="spellStart"/>
      <w:r w:rsidR="00E366A9" w:rsidRPr="00E62EF9">
        <w:rPr>
          <w:bCs/>
        </w:rPr>
        <w:t>GaAlAs</w:t>
      </w:r>
      <w:proofErr w:type="spellEnd"/>
      <w:r w:rsidR="00E366A9" w:rsidRPr="00E62EF9">
        <w:rPr>
          <w:bCs/>
        </w:rPr>
        <w:t xml:space="preserve"> </w:t>
      </w:r>
      <w:proofErr w:type="spellStart"/>
      <w:r w:rsidR="00E366A9" w:rsidRPr="00E62EF9">
        <w:rPr>
          <w:bCs/>
        </w:rPr>
        <w:t>laser</w:t>
      </w:r>
      <w:proofErr w:type="spellEnd"/>
      <w:r w:rsidR="00E366A9" w:rsidRPr="00E62EF9">
        <w:rPr>
          <w:bCs/>
        </w:rPr>
        <w:t xml:space="preserve"> </w:t>
      </w:r>
      <w:proofErr w:type="spellStart"/>
      <w:r w:rsidR="00E366A9" w:rsidRPr="00E62EF9">
        <w:rPr>
          <w:bCs/>
        </w:rPr>
        <w:t>therapy</w:t>
      </w:r>
      <w:proofErr w:type="spellEnd"/>
      <w:r w:rsidR="00E366A9" w:rsidRPr="00E62EF9">
        <w:rPr>
          <w:bCs/>
        </w:rPr>
        <w:t xml:space="preserve"> </w:t>
      </w:r>
      <w:proofErr w:type="spellStart"/>
      <w:r w:rsidR="00E366A9" w:rsidRPr="00E62EF9">
        <w:rPr>
          <w:bCs/>
        </w:rPr>
        <w:t>for</w:t>
      </w:r>
      <w:proofErr w:type="spellEnd"/>
      <w:r w:rsidR="00E366A9" w:rsidRPr="00E62EF9">
        <w:rPr>
          <w:bCs/>
        </w:rPr>
        <w:t xml:space="preserve"> </w:t>
      </w:r>
      <w:proofErr w:type="spellStart"/>
      <w:r w:rsidR="00E366A9" w:rsidRPr="00E62EF9">
        <w:rPr>
          <w:bCs/>
        </w:rPr>
        <w:t>treating</w:t>
      </w:r>
      <w:proofErr w:type="spellEnd"/>
      <w:r w:rsidR="00E366A9" w:rsidRPr="00E62EF9">
        <w:rPr>
          <w:bCs/>
        </w:rPr>
        <w:t xml:space="preserve"> </w:t>
      </w:r>
      <w:proofErr w:type="spellStart"/>
      <w:r w:rsidR="00E366A9" w:rsidRPr="00E62EF9">
        <w:rPr>
          <w:bCs/>
        </w:rPr>
        <w:t>dentine</w:t>
      </w:r>
      <w:proofErr w:type="spellEnd"/>
      <w:r w:rsidR="00E366A9" w:rsidRPr="00E62EF9">
        <w:rPr>
          <w:bCs/>
        </w:rPr>
        <w:t xml:space="preserve"> </w:t>
      </w:r>
      <w:proofErr w:type="spellStart"/>
      <w:r w:rsidR="00E366A9" w:rsidRPr="00E62EF9">
        <w:rPr>
          <w:bCs/>
        </w:rPr>
        <w:t>hypersensitivity</w:t>
      </w:r>
      <w:proofErr w:type="spellEnd"/>
      <w:r w:rsidR="00E366A9" w:rsidRPr="00E62EF9">
        <w:rPr>
          <w:bCs/>
        </w:rPr>
        <w:t xml:space="preserve">: A </w:t>
      </w:r>
      <w:proofErr w:type="spellStart"/>
      <w:r w:rsidR="00E366A9" w:rsidRPr="00E62EF9">
        <w:rPr>
          <w:bCs/>
        </w:rPr>
        <w:t>randomized</w:t>
      </w:r>
      <w:proofErr w:type="spellEnd"/>
      <w:r w:rsidR="00E366A9" w:rsidRPr="00E62EF9">
        <w:rPr>
          <w:bCs/>
        </w:rPr>
        <w:t xml:space="preserve"> </w:t>
      </w:r>
      <w:proofErr w:type="spellStart"/>
      <w:r w:rsidR="00E366A9" w:rsidRPr="00E62EF9">
        <w:rPr>
          <w:bCs/>
        </w:rPr>
        <w:t>controlled</w:t>
      </w:r>
      <w:proofErr w:type="spellEnd"/>
      <w:r w:rsidR="00E366A9" w:rsidRPr="00E62EF9">
        <w:rPr>
          <w:bCs/>
        </w:rPr>
        <w:t xml:space="preserve"> </w:t>
      </w:r>
      <w:proofErr w:type="spellStart"/>
      <w:r w:rsidR="00E366A9" w:rsidRPr="00E62EF9">
        <w:rPr>
          <w:bCs/>
        </w:rPr>
        <w:t>clinical</w:t>
      </w:r>
      <w:proofErr w:type="spellEnd"/>
      <w:r w:rsidR="00E366A9" w:rsidRPr="00E62EF9">
        <w:rPr>
          <w:bCs/>
        </w:rPr>
        <w:t xml:space="preserve"> </w:t>
      </w:r>
      <w:proofErr w:type="spellStart"/>
      <w:r w:rsidR="00E366A9" w:rsidRPr="00E62EF9">
        <w:rPr>
          <w:bCs/>
        </w:rPr>
        <w:t>trial</w:t>
      </w:r>
      <w:proofErr w:type="spellEnd"/>
      <w:r w:rsidR="00E366A9" w:rsidRPr="00E62EF9">
        <w:rPr>
          <w:bCs/>
        </w:rPr>
        <w:t xml:space="preserve">. </w:t>
      </w:r>
      <w:proofErr w:type="spellStart"/>
      <w:r w:rsidR="00E366A9" w:rsidRPr="00E62EF9">
        <w:rPr>
          <w:bCs/>
        </w:rPr>
        <w:t>Journal</w:t>
      </w:r>
      <w:proofErr w:type="spellEnd"/>
      <w:r w:rsidR="00E366A9" w:rsidRPr="00E62EF9">
        <w:rPr>
          <w:bCs/>
        </w:rPr>
        <w:t xml:space="preserve"> of </w:t>
      </w:r>
      <w:proofErr w:type="spellStart"/>
      <w:r w:rsidR="00E366A9" w:rsidRPr="00E62EF9">
        <w:rPr>
          <w:bCs/>
        </w:rPr>
        <w:t>Dentistry</w:t>
      </w:r>
      <w:proofErr w:type="spellEnd"/>
      <w:r w:rsidR="00E366A9" w:rsidRPr="00E62EF9">
        <w:rPr>
          <w:bCs/>
        </w:rPr>
        <w:t xml:space="preserve">, </w:t>
      </w:r>
      <w:r w:rsidR="00ED0370" w:rsidRPr="00E62EF9">
        <w:rPr>
          <w:bCs/>
        </w:rPr>
        <w:t>2011;39(3):</w:t>
      </w:r>
      <w:r w:rsidR="00E366A9" w:rsidRPr="00E62EF9">
        <w:rPr>
          <w:bCs/>
        </w:rPr>
        <w:t>249-254.</w:t>
      </w:r>
    </w:p>
    <w:p w:rsidR="00E366A9" w:rsidRPr="00E62EF9" w:rsidRDefault="00504E97" w:rsidP="00E62EF9">
      <w:pPr>
        <w:spacing w:before="120" w:line="360" w:lineRule="auto"/>
        <w:ind w:left="360"/>
        <w:jc w:val="both"/>
      </w:pPr>
      <w:r w:rsidRPr="00E62EF9">
        <w:rPr>
          <w:b/>
          <w:bCs/>
        </w:rPr>
        <w:t>7.1.</w:t>
      </w:r>
      <w:r w:rsidR="00786169" w:rsidRPr="00E62EF9">
        <w:rPr>
          <w:b/>
          <w:bCs/>
        </w:rPr>
        <w:t>4.</w:t>
      </w:r>
      <w:r w:rsidR="00786169" w:rsidRPr="00E62EF9">
        <w:rPr>
          <w:bCs/>
        </w:rPr>
        <w:t xml:space="preserve"> </w:t>
      </w:r>
      <w:proofErr w:type="spellStart"/>
      <w:r w:rsidR="00786169" w:rsidRPr="00E62EF9">
        <w:rPr>
          <w:bCs/>
        </w:rPr>
        <w:t>Yilmaz</w:t>
      </w:r>
      <w:proofErr w:type="spellEnd"/>
      <w:r w:rsidR="00786169" w:rsidRPr="00E62EF9">
        <w:rPr>
          <w:bCs/>
        </w:rPr>
        <w:t xml:space="preserve"> HG, </w:t>
      </w:r>
      <w:proofErr w:type="spellStart"/>
      <w:r w:rsidR="00786169" w:rsidRPr="00E62EF9">
        <w:rPr>
          <w:bCs/>
        </w:rPr>
        <w:t>Kurtulmus-Yilmaz</w:t>
      </w:r>
      <w:proofErr w:type="spellEnd"/>
      <w:r w:rsidR="00786169" w:rsidRPr="00E62EF9">
        <w:rPr>
          <w:bCs/>
        </w:rPr>
        <w:t xml:space="preserve"> S</w:t>
      </w:r>
      <w:r w:rsidR="00E366A9" w:rsidRPr="00E62EF9">
        <w:rPr>
          <w:bCs/>
        </w:rPr>
        <w:t xml:space="preserve">, </w:t>
      </w:r>
      <w:r w:rsidR="00786169" w:rsidRPr="00E62EF9">
        <w:rPr>
          <w:b/>
          <w:bCs/>
        </w:rPr>
        <w:t>Cengiz</w:t>
      </w:r>
      <w:r w:rsidR="00E366A9" w:rsidRPr="00E62EF9">
        <w:rPr>
          <w:b/>
          <w:bCs/>
        </w:rPr>
        <w:t xml:space="preserve"> E</w:t>
      </w:r>
      <w:r w:rsidR="00E366A9" w:rsidRPr="00E62EF9">
        <w:rPr>
          <w:bCs/>
        </w:rPr>
        <w:t xml:space="preserve">. </w:t>
      </w:r>
      <w:proofErr w:type="spellStart"/>
      <w:r w:rsidR="00E366A9" w:rsidRPr="00E62EF9">
        <w:rPr>
          <w:bCs/>
        </w:rPr>
        <w:t>Long-Term</w:t>
      </w:r>
      <w:proofErr w:type="spellEnd"/>
      <w:r w:rsidR="00E366A9" w:rsidRPr="00E62EF9">
        <w:rPr>
          <w:bCs/>
        </w:rPr>
        <w:t xml:space="preserve"> </w:t>
      </w:r>
      <w:proofErr w:type="spellStart"/>
      <w:r w:rsidR="00E366A9" w:rsidRPr="00E62EF9">
        <w:rPr>
          <w:bCs/>
        </w:rPr>
        <w:t>Effect</w:t>
      </w:r>
      <w:proofErr w:type="spellEnd"/>
      <w:r w:rsidR="00E366A9" w:rsidRPr="00E62EF9">
        <w:rPr>
          <w:bCs/>
        </w:rPr>
        <w:t xml:space="preserve"> of </w:t>
      </w:r>
      <w:proofErr w:type="spellStart"/>
      <w:r w:rsidR="00E366A9" w:rsidRPr="00E62EF9">
        <w:rPr>
          <w:bCs/>
        </w:rPr>
        <w:t>Diode</w:t>
      </w:r>
      <w:proofErr w:type="spellEnd"/>
      <w:r w:rsidR="00E366A9" w:rsidRPr="00E62EF9">
        <w:rPr>
          <w:bCs/>
        </w:rPr>
        <w:t xml:space="preserve"> </w:t>
      </w:r>
      <w:proofErr w:type="spellStart"/>
      <w:r w:rsidR="00E366A9" w:rsidRPr="00E62EF9">
        <w:rPr>
          <w:bCs/>
        </w:rPr>
        <w:t>Laser</w:t>
      </w:r>
      <w:proofErr w:type="spellEnd"/>
      <w:r w:rsidR="00E366A9" w:rsidRPr="00E62EF9">
        <w:rPr>
          <w:bCs/>
        </w:rPr>
        <w:t xml:space="preserve"> </w:t>
      </w:r>
      <w:proofErr w:type="spellStart"/>
      <w:r w:rsidR="00E366A9" w:rsidRPr="00E62EF9">
        <w:rPr>
          <w:bCs/>
        </w:rPr>
        <w:t>Irradiation</w:t>
      </w:r>
      <w:proofErr w:type="spellEnd"/>
      <w:r w:rsidR="00E366A9" w:rsidRPr="00E62EF9">
        <w:rPr>
          <w:bCs/>
        </w:rPr>
        <w:t xml:space="preserve"> </w:t>
      </w:r>
      <w:proofErr w:type="spellStart"/>
      <w:r w:rsidR="00E366A9" w:rsidRPr="00E62EF9">
        <w:rPr>
          <w:bCs/>
        </w:rPr>
        <w:t>Compared</w:t>
      </w:r>
      <w:proofErr w:type="spellEnd"/>
      <w:r w:rsidR="00E366A9" w:rsidRPr="00E62EF9">
        <w:rPr>
          <w:bCs/>
        </w:rPr>
        <w:t xml:space="preserve"> </w:t>
      </w:r>
      <w:proofErr w:type="spellStart"/>
      <w:r w:rsidR="00E366A9" w:rsidRPr="00E62EF9">
        <w:rPr>
          <w:bCs/>
        </w:rPr>
        <w:t>to</w:t>
      </w:r>
      <w:proofErr w:type="spellEnd"/>
      <w:r w:rsidR="00E366A9" w:rsidRPr="00E62EF9">
        <w:rPr>
          <w:bCs/>
        </w:rPr>
        <w:t xml:space="preserve"> </w:t>
      </w:r>
      <w:proofErr w:type="spellStart"/>
      <w:r w:rsidR="00E366A9" w:rsidRPr="00E62EF9">
        <w:rPr>
          <w:bCs/>
        </w:rPr>
        <w:t>Sodium</w:t>
      </w:r>
      <w:proofErr w:type="spellEnd"/>
      <w:r w:rsidR="00E366A9" w:rsidRPr="00E62EF9">
        <w:rPr>
          <w:bCs/>
        </w:rPr>
        <w:t xml:space="preserve"> </w:t>
      </w:r>
      <w:proofErr w:type="spellStart"/>
      <w:r w:rsidR="00E366A9" w:rsidRPr="00E62EF9">
        <w:rPr>
          <w:bCs/>
        </w:rPr>
        <w:t>Fluoride</w:t>
      </w:r>
      <w:proofErr w:type="spellEnd"/>
      <w:r w:rsidR="00E366A9" w:rsidRPr="00E62EF9">
        <w:rPr>
          <w:bCs/>
        </w:rPr>
        <w:t xml:space="preserve"> </w:t>
      </w:r>
      <w:proofErr w:type="spellStart"/>
      <w:r w:rsidR="00E366A9" w:rsidRPr="00E62EF9">
        <w:rPr>
          <w:bCs/>
        </w:rPr>
        <w:t>Varnish</w:t>
      </w:r>
      <w:proofErr w:type="spellEnd"/>
      <w:r w:rsidR="00E366A9" w:rsidRPr="00E62EF9">
        <w:rPr>
          <w:bCs/>
        </w:rPr>
        <w:t xml:space="preserve"> in </w:t>
      </w:r>
      <w:proofErr w:type="spellStart"/>
      <w:r w:rsidR="00E366A9" w:rsidRPr="00E62EF9">
        <w:rPr>
          <w:bCs/>
        </w:rPr>
        <w:t>the</w:t>
      </w:r>
      <w:proofErr w:type="spellEnd"/>
      <w:r w:rsidR="00E366A9" w:rsidRPr="00E62EF9">
        <w:rPr>
          <w:bCs/>
        </w:rPr>
        <w:t xml:space="preserve"> </w:t>
      </w:r>
      <w:proofErr w:type="spellStart"/>
      <w:r w:rsidR="00E366A9" w:rsidRPr="00E62EF9">
        <w:rPr>
          <w:bCs/>
        </w:rPr>
        <w:t>Treatment</w:t>
      </w:r>
      <w:proofErr w:type="spellEnd"/>
      <w:r w:rsidR="00E366A9" w:rsidRPr="00E62EF9">
        <w:rPr>
          <w:bCs/>
        </w:rPr>
        <w:t xml:space="preserve"> of </w:t>
      </w:r>
      <w:proofErr w:type="spellStart"/>
      <w:r w:rsidR="00E366A9" w:rsidRPr="00E62EF9">
        <w:rPr>
          <w:bCs/>
        </w:rPr>
        <w:t>Dentine</w:t>
      </w:r>
      <w:proofErr w:type="spellEnd"/>
      <w:r w:rsidR="00E366A9" w:rsidRPr="00E62EF9">
        <w:rPr>
          <w:bCs/>
        </w:rPr>
        <w:t xml:space="preserve"> </w:t>
      </w:r>
      <w:proofErr w:type="spellStart"/>
      <w:r w:rsidR="00E366A9" w:rsidRPr="00E62EF9">
        <w:rPr>
          <w:bCs/>
        </w:rPr>
        <w:t>Hypersensitivity</w:t>
      </w:r>
      <w:proofErr w:type="spellEnd"/>
      <w:r w:rsidR="00E366A9" w:rsidRPr="00E62EF9">
        <w:rPr>
          <w:bCs/>
        </w:rPr>
        <w:t xml:space="preserve"> in </w:t>
      </w:r>
      <w:proofErr w:type="spellStart"/>
      <w:r w:rsidR="00E366A9" w:rsidRPr="00E62EF9">
        <w:rPr>
          <w:bCs/>
        </w:rPr>
        <w:t>Periodontal</w:t>
      </w:r>
      <w:proofErr w:type="spellEnd"/>
      <w:r w:rsidR="00E366A9" w:rsidRPr="00E62EF9">
        <w:rPr>
          <w:bCs/>
        </w:rPr>
        <w:t xml:space="preserve"> </w:t>
      </w:r>
      <w:proofErr w:type="spellStart"/>
      <w:r w:rsidR="00E366A9" w:rsidRPr="00E62EF9">
        <w:rPr>
          <w:bCs/>
        </w:rPr>
        <w:t>Maintenance</w:t>
      </w:r>
      <w:proofErr w:type="spellEnd"/>
      <w:r w:rsidR="00E366A9" w:rsidRPr="00E62EF9">
        <w:rPr>
          <w:bCs/>
        </w:rPr>
        <w:t xml:space="preserve"> </w:t>
      </w:r>
      <w:proofErr w:type="spellStart"/>
      <w:r w:rsidR="00E366A9" w:rsidRPr="00E62EF9">
        <w:rPr>
          <w:bCs/>
        </w:rPr>
        <w:t>Patients</w:t>
      </w:r>
      <w:proofErr w:type="spellEnd"/>
      <w:r w:rsidR="00E366A9" w:rsidRPr="00E62EF9">
        <w:rPr>
          <w:bCs/>
        </w:rPr>
        <w:t xml:space="preserve">: A </w:t>
      </w:r>
      <w:proofErr w:type="spellStart"/>
      <w:r w:rsidR="00E366A9" w:rsidRPr="00E62EF9">
        <w:rPr>
          <w:bCs/>
        </w:rPr>
        <w:t>Randomized</w:t>
      </w:r>
      <w:proofErr w:type="spellEnd"/>
      <w:r w:rsidR="00E366A9" w:rsidRPr="00E62EF9">
        <w:rPr>
          <w:bCs/>
        </w:rPr>
        <w:t xml:space="preserve"> </w:t>
      </w:r>
      <w:proofErr w:type="spellStart"/>
      <w:r w:rsidR="00E366A9" w:rsidRPr="00E62EF9">
        <w:rPr>
          <w:bCs/>
        </w:rPr>
        <w:t>Controlled</w:t>
      </w:r>
      <w:proofErr w:type="spellEnd"/>
      <w:r w:rsidR="00E366A9" w:rsidRPr="00E62EF9">
        <w:rPr>
          <w:bCs/>
        </w:rPr>
        <w:t xml:space="preserve"> </w:t>
      </w:r>
      <w:proofErr w:type="spellStart"/>
      <w:r w:rsidR="00E366A9" w:rsidRPr="00E62EF9">
        <w:rPr>
          <w:bCs/>
        </w:rPr>
        <w:t>Clinical</w:t>
      </w:r>
      <w:proofErr w:type="spellEnd"/>
      <w:r w:rsidR="00E366A9" w:rsidRPr="00E62EF9">
        <w:rPr>
          <w:bCs/>
        </w:rPr>
        <w:t xml:space="preserve"> </w:t>
      </w:r>
      <w:proofErr w:type="spellStart"/>
      <w:r w:rsidR="00E366A9" w:rsidRPr="00E62EF9">
        <w:rPr>
          <w:bCs/>
        </w:rPr>
        <w:t>Study</w:t>
      </w:r>
      <w:proofErr w:type="spellEnd"/>
      <w:r w:rsidR="00E366A9" w:rsidRPr="00E62EF9">
        <w:rPr>
          <w:bCs/>
        </w:rPr>
        <w:t xml:space="preserve">. </w:t>
      </w:r>
      <w:proofErr w:type="spellStart"/>
      <w:r w:rsidR="00E366A9" w:rsidRPr="00E62EF9">
        <w:rPr>
          <w:bCs/>
        </w:rPr>
        <w:t>Photomedicine</w:t>
      </w:r>
      <w:proofErr w:type="spellEnd"/>
      <w:r w:rsidR="00E366A9" w:rsidRPr="00E62EF9">
        <w:rPr>
          <w:bCs/>
        </w:rPr>
        <w:t xml:space="preserve"> </w:t>
      </w:r>
      <w:proofErr w:type="spellStart"/>
      <w:r w:rsidR="00E366A9" w:rsidRPr="00E62EF9">
        <w:rPr>
          <w:bCs/>
        </w:rPr>
        <w:t>and</w:t>
      </w:r>
      <w:proofErr w:type="spellEnd"/>
      <w:r w:rsidR="00E366A9" w:rsidRPr="00E62EF9">
        <w:rPr>
          <w:bCs/>
        </w:rPr>
        <w:t xml:space="preserve"> </w:t>
      </w:r>
      <w:proofErr w:type="spellStart"/>
      <w:r w:rsidR="00E366A9" w:rsidRPr="00E62EF9">
        <w:rPr>
          <w:bCs/>
        </w:rPr>
        <w:t>Laser</w:t>
      </w:r>
      <w:proofErr w:type="spellEnd"/>
      <w:r w:rsidR="00E366A9" w:rsidRPr="00E62EF9">
        <w:rPr>
          <w:bCs/>
        </w:rPr>
        <w:t xml:space="preserve"> </w:t>
      </w:r>
      <w:proofErr w:type="spellStart"/>
      <w:r w:rsidR="00E366A9" w:rsidRPr="00E62EF9">
        <w:rPr>
          <w:bCs/>
        </w:rPr>
        <w:t>Surgery</w:t>
      </w:r>
      <w:proofErr w:type="spellEnd"/>
      <w:r w:rsidR="00E366A9" w:rsidRPr="00E62EF9">
        <w:rPr>
          <w:bCs/>
          <w:i/>
        </w:rPr>
        <w:t>,</w:t>
      </w:r>
      <w:r w:rsidR="00786169" w:rsidRPr="00E62EF9">
        <w:rPr>
          <w:bCs/>
        </w:rPr>
        <w:t xml:space="preserve"> </w:t>
      </w:r>
      <w:r w:rsidR="00ED0370" w:rsidRPr="00E62EF9">
        <w:rPr>
          <w:bCs/>
        </w:rPr>
        <w:t xml:space="preserve">2011; </w:t>
      </w:r>
      <w:r w:rsidR="00ED0370" w:rsidRPr="00E62EF9">
        <w:t>29(11):</w:t>
      </w:r>
      <w:r w:rsidR="00786169" w:rsidRPr="00E62EF9">
        <w:t xml:space="preserve"> 721-725.</w:t>
      </w:r>
    </w:p>
    <w:p w:rsidR="00786169" w:rsidRPr="00E62EF9" w:rsidRDefault="00504E97" w:rsidP="00E62EF9">
      <w:pPr>
        <w:spacing w:before="120" w:line="360" w:lineRule="auto"/>
        <w:ind w:left="360"/>
        <w:jc w:val="both"/>
        <w:rPr>
          <w:lang w:eastAsia="tr-TR"/>
        </w:rPr>
      </w:pPr>
      <w:r w:rsidRPr="00E62EF9">
        <w:rPr>
          <w:b/>
          <w:bCs/>
        </w:rPr>
        <w:t>7.1.</w:t>
      </w:r>
      <w:r w:rsidR="00786169" w:rsidRPr="00E62EF9">
        <w:rPr>
          <w:b/>
          <w:bCs/>
        </w:rPr>
        <w:t xml:space="preserve">5. </w:t>
      </w:r>
      <w:proofErr w:type="spellStart"/>
      <w:r w:rsidR="00786169" w:rsidRPr="00E62EF9">
        <w:rPr>
          <w:bCs/>
        </w:rPr>
        <w:t>Kurtulmus-Yilmaz</w:t>
      </w:r>
      <w:proofErr w:type="spellEnd"/>
      <w:r w:rsidR="00786169" w:rsidRPr="00E62EF9">
        <w:rPr>
          <w:bCs/>
        </w:rPr>
        <w:t xml:space="preserve"> S, </w:t>
      </w:r>
      <w:r w:rsidR="00786169" w:rsidRPr="00E62EF9">
        <w:rPr>
          <w:b/>
          <w:bCs/>
        </w:rPr>
        <w:t>Cengiz E</w:t>
      </w:r>
      <w:r w:rsidR="00786169" w:rsidRPr="00E62EF9">
        <w:rPr>
          <w:bCs/>
        </w:rPr>
        <w:t xml:space="preserve">, Ulusoy N, </w:t>
      </w:r>
      <w:proofErr w:type="spellStart"/>
      <w:r w:rsidR="00786169" w:rsidRPr="00E62EF9">
        <w:rPr>
          <w:bCs/>
        </w:rPr>
        <w:t>Ozak</w:t>
      </w:r>
      <w:proofErr w:type="spellEnd"/>
      <w:r w:rsidR="00786169" w:rsidRPr="00E62EF9">
        <w:rPr>
          <w:bCs/>
        </w:rPr>
        <w:t xml:space="preserve"> ST, </w:t>
      </w:r>
      <w:proofErr w:type="spellStart"/>
      <w:r w:rsidR="00786169" w:rsidRPr="00E62EF9">
        <w:rPr>
          <w:bCs/>
        </w:rPr>
        <w:t>Yuksel</w:t>
      </w:r>
      <w:proofErr w:type="spellEnd"/>
      <w:r w:rsidR="00ED0370" w:rsidRPr="00E62EF9">
        <w:rPr>
          <w:bCs/>
        </w:rPr>
        <w:t xml:space="preserve"> E</w:t>
      </w:r>
      <w:r w:rsidR="00786169" w:rsidRPr="00E62EF9">
        <w:rPr>
          <w:bCs/>
        </w:rPr>
        <w:t>. </w:t>
      </w:r>
      <w:proofErr w:type="spellStart"/>
      <w:r w:rsidR="00786169" w:rsidRPr="00E62EF9">
        <w:rPr>
          <w:bCs/>
        </w:rPr>
        <w:t>The</w:t>
      </w:r>
      <w:proofErr w:type="spellEnd"/>
      <w:r w:rsidR="00786169" w:rsidRPr="00E62EF9">
        <w:rPr>
          <w:bCs/>
        </w:rPr>
        <w:t xml:space="preserve"> </w:t>
      </w:r>
      <w:proofErr w:type="spellStart"/>
      <w:r w:rsidR="00786169" w:rsidRPr="00E62EF9">
        <w:rPr>
          <w:bCs/>
        </w:rPr>
        <w:t>effect</w:t>
      </w:r>
      <w:proofErr w:type="spellEnd"/>
      <w:r w:rsidR="00786169" w:rsidRPr="00E62EF9">
        <w:rPr>
          <w:bCs/>
        </w:rPr>
        <w:t xml:space="preserve"> of </w:t>
      </w:r>
      <w:proofErr w:type="spellStart"/>
      <w:r w:rsidR="00786169" w:rsidRPr="00E62EF9">
        <w:rPr>
          <w:bCs/>
        </w:rPr>
        <w:t>home-bleaching</w:t>
      </w:r>
      <w:proofErr w:type="spellEnd"/>
      <w:r w:rsidR="00786169" w:rsidRPr="00E62EF9">
        <w:rPr>
          <w:bCs/>
        </w:rPr>
        <w:t xml:space="preserve"> </w:t>
      </w:r>
      <w:proofErr w:type="spellStart"/>
      <w:r w:rsidR="00786169" w:rsidRPr="00E62EF9">
        <w:rPr>
          <w:bCs/>
        </w:rPr>
        <w:t>application</w:t>
      </w:r>
      <w:proofErr w:type="spellEnd"/>
      <w:r w:rsidR="00786169" w:rsidRPr="00E62EF9">
        <w:rPr>
          <w:bCs/>
        </w:rPr>
        <w:t xml:space="preserve"> on </w:t>
      </w:r>
      <w:proofErr w:type="spellStart"/>
      <w:r w:rsidR="00786169" w:rsidRPr="00E62EF9">
        <w:rPr>
          <w:bCs/>
        </w:rPr>
        <w:t>the</w:t>
      </w:r>
      <w:proofErr w:type="spellEnd"/>
      <w:r w:rsidR="00786169" w:rsidRPr="00E62EF9">
        <w:rPr>
          <w:bCs/>
        </w:rPr>
        <w:t xml:space="preserve"> </w:t>
      </w:r>
      <w:proofErr w:type="spellStart"/>
      <w:r w:rsidR="00786169" w:rsidRPr="00E62EF9">
        <w:rPr>
          <w:bCs/>
        </w:rPr>
        <w:t>colour</w:t>
      </w:r>
      <w:proofErr w:type="spellEnd"/>
      <w:r w:rsidR="00786169" w:rsidRPr="00E62EF9">
        <w:rPr>
          <w:bCs/>
        </w:rPr>
        <w:t xml:space="preserve"> </w:t>
      </w:r>
      <w:proofErr w:type="spellStart"/>
      <w:r w:rsidR="00786169" w:rsidRPr="00E62EF9">
        <w:rPr>
          <w:bCs/>
        </w:rPr>
        <w:t>and</w:t>
      </w:r>
      <w:proofErr w:type="spellEnd"/>
      <w:r w:rsidR="00786169" w:rsidRPr="00E62EF9">
        <w:rPr>
          <w:bCs/>
        </w:rPr>
        <w:t xml:space="preserve"> </w:t>
      </w:r>
      <w:proofErr w:type="spellStart"/>
      <w:r w:rsidR="00786169" w:rsidRPr="00E62EF9">
        <w:rPr>
          <w:bCs/>
        </w:rPr>
        <w:t>translucency</w:t>
      </w:r>
      <w:proofErr w:type="spellEnd"/>
      <w:r w:rsidR="00786169" w:rsidRPr="00E62EF9">
        <w:rPr>
          <w:bCs/>
        </w:rPr>
        <w:t xml:space="preserve"> of </w:t>
      </w:r>
      <w:proofErr w:type="spellStart"/>
      <w:r w:rsidR="00786169" w:rsidRPr="00E62EF9">
        <w:rPr>
          <w:bCs/>
        </w:rPr>
        <w:t>five</w:t>
      </w:r>
      <w:proofErr w:type="spellEnd"/>
      <w:r w:rsidR="00786169" w:rsidRPr="00E62EF9">
        <w:rPr>
          <w:bCs/>
        </w:rPr>
        <w:t xml:space="preserve"> </w:t>
      </w:r>
      <w:proofErr w:type="spellStart"/>
      <w:r w:rsidR="00786169" w:rsidRPr="00E62EF9">
        <w:rPr>
          <w:bCs/>
        </w:rPr>
        <w:t>resin</w:t>
      </w:r>
      <w:proofErr w:type="spellEnd"/>
      <w:r w:rsidR="00786169" w:rsidRPr="00E62EF9">
        <w:rPr>
          <w:bCs/>
        </w:rPr>
        <w:t xml:space="preserve"> </w:t>
      </w:r>
      <w:proofErr w:type="spellStart"/>
      <w:r w:rsidR="00786169" w:rsidRPr="00E62EF9">
        <w:rPr>
          <w:bCs/>
        </w:rPr>
        <w:t>composites</w:t>
      </w:r>
      <w:proofErr w:type="spellEnd"/>
      <w:r w:rsidR="00786169" w:rsidRPr="00E62EF9">
        <w:rPr>
          <w:bCs/>
        </w:rPr>
        <w:t xml:space="preserve">.  </w:t>
      </w:r>
      <w:proofErr w:type="spellStart"/>
      <w:r w:rsidR="00786169" w:rsidRPr="00E62EF9">
        <w:rPr>
          <w:bCs/>
        </w:rPr>
        <w:t>Journal</w:t>
      </w:r>
      <w:proofErr w:type="spellEnd"/>
      <w:r w:rsidR="00786169" w:rsidRPr="00E62EF9">
        <w:rPr>
          <w:bCs/>
        </w:rPr>
        <w:t xml:space="preserve"> of </w:t>
      </w:r>
      <w:proofErr w:type="spellStart"/>
      <w:r w:rsidR="00786169" w:rsidRPr="00E62EF9">
        <w:rPr>
          <w:bCs/>
        </w:rPr>
        <w:t>Dentistry</w:t>
      </w:r>
      <w:proofErr w:type="spellEnd"/>
      <w:r w:rsidR="00786169" w:rsidRPr="00E62EF9">
        <w:rPr>
          <w:bCs/>
        </w:rPr>
        <w:t>,</w:t>
      </w:r>
      <w:r w:rsidRPr="00E62EF9">
        <w:rPr>
          <w:bCs/>
        </w:rPr>
        <w:t xml:space="preserve"> 2013;</w:t>
      </w:r>
      <w:r w:rsidR="00786169" w:rsidRPr="00E62EF9">
        <w:rPr>
          <w:bCs/>
          <w:i/>
        </w:rPr>
        <w:t xml:space="preserve"> </w:t>
      </w:r>
      <w:r w:rsidR="00ED0370" w:rsidRPr="00E62EF9">
        <w:rPr>
          <w:lang w:eastAsia="tr-TR"/>
        </w:rPr>
        <w:t xml:space="preserve">41 </w:t>
      </w:r>
      <w:proofErr w:type="spellStart"/>
      <w:r w:rsidR="00ED0370" w:rsidRPr="00E62EF9">
        <w:rPr>
          <w:lang w:eastAsia="tr-TR"/>
        </w:rPr>
        <w:t>Suppl</w:t>
      </w:r>
      <w:proofErr w:type="spellEnd"/>
      <w:r w:rsidR="00ED0370" w:rsidRPr="00E62EF9">
        <w:rPr>
          <w:lang w:eastAsia="tr-TR"/>
        </w:rPr>
        <w:t xml:space="preserve"> 5: </w:t>
      </w:r>
      <w:r w:rsidR="00786169" w:rsidRPr="00E62EF9">
        <w:rPr>
          <w:lang w:eastAsia="tr-TR"/>
        </w:rPr>
        <w:t>e70-75.</w:t>
      </w:r>
    </w:p>
    <w:p w:rsidR="001C4255" w:rsidRDefault="00504E97" w:rsidP="00E62EF9">
      <w:pPr>
        <w:spacing w:before="120" w:line="360" w:lineRule="auto"/>
        <w:ind w:left="360"/>
        <w:jc w:val="both"/>
        <w:rPr>
          <w:bCs/>
        </w:rPr>
      </w:pPr>
      <w:r w:rsidRPr="00E62EF9">
        <w:rPr>
          <w:b/>
          <w:bCs/>
        </w:rPr>
        <w:t>7.1.</w:t>
      </w:r>
      <w:r w:rsidR="00786169" w:rsidRPr="00E62EF9">
        <w:rPr>
          <w:b/>
          <w:bCs/>
        </w:rPr>
        <w:t>6</w:t>
      </w:r>
      <w:r w:rsidR="00786169" w:rsidRPr="00E62EF9">
        <w:rPr>
          <w:bCs/>
        </w:rPr>
        <w:t xml:space="preserve">. </w:t>
      </w:r>
      <w:hyperlink r:id="rId9" w:history="1">
        <w:proofErr w:type="spellStart"/>
        <w:r w:rsidR="00786169" w:rsidRPr="00E62EF9">
          <w:rPr>
            <w:rStyle w:val="Kpr"/>
            <w:bCs/>
            <w:color w:val="auto"/>
            <w:u w:val="none"/>
          </w:rPr>
          <w:t>Kurtulmus-Yilmaz</w:t>
        </w:r>
        <w:proofErr w:type="spellEnd"/>
        <w:r w:rsidR="00786169" w:rsidRPr="00E62EF9">
          <w:rPr>
            <w:rStyle w:val="Kpr"/>
            <w:bCs/>
            <w:color w:val="auto"/>
            <w:u w:val="none"/>
          </w:rPr>
          <w:t xml:space="preserve"> S</w:t>
        </w:r>
      </w:hyperlink>
      <w:r w:rsidR="00786169" w:rsidRPr="00E62EF9">
        <w:rPr>
          <w:bCs/>
        </w:rPr>
        <w:t>, </w:t>
      </w:r>
      <w:hyperlink r:id="rId10" w:history="1">
        <w:r w:rsidR="00786169" w:rsidRPr="00E62EF9">
          <w:rPr>
            <w:rStyle w:val="Kpr"/>
            <w:b/>
            <w:bCs/>
            <w:color w:val="auto"/>
            <w:u w:val="none"/>
          </w:rPr>
          <w:t>Cengiz E</w:t>
        </w:r>
      </w:hyperlink>
      <w:r w:rsidR="00786169" w:rsidRPr="00E62EF9">
        <w:rPr>
          <w:b/>
          <w:bCs/>
        </w:rPr>
        <w:t>, </w:t>
      </w:r>
      <w:hyperlink r:id="rId11" w:history="1">
        <w:r w:rsidR="00786169" w:rsidRPr="00E62EF9">
          <w:rPr>
            <w:rStyle w:val="Kpr"/>
            <w:bCs/>
            <w:color w:val="auto"/>
            <w:u w:val="none"/>
          </w:rPr>
          <w:t>Ozan O</w:t>
        </w:r>
      </w:hyperlink>
      <w:r w:rsidR="00786169" w:rsidRPr="00E62EF9">
        <w:rPr>
          <w:bCs/>
        </w:rPr>
        <w:t>, </w:t>
      </w:r>
      <w:proofErr w:type="spellStart"/>
      <w:r w:rsidR="00AE3BE8" w:rsidRPr="00E62EF9">
        <w:fldChar w:fldCharType="begin"/>
      </w:r>
      <w:r w:rsidR="00CD5753" w:rsidRPr="00E62EF9">
        <w:instrText>HYPERLINK "http://www.ncbi.nlm.nih.gov/pubmed?term=Ramoglu%20S%5BAuthor%5D&amp;cauthor=true&amp;cauthor_uid=25238129"</w:instrText>
      </w:r>
      <w:r w:rsidR="00AE3BE8" w:rsidRPr="00E62EF9">
        <w:fldChar w:fldCharType="separate"/>
      </w:r>
      <w:r w:rsidR="00786169" w:rsidRPr="00E62EF9">
        <w:rPr>
          <w:rStyle w:val="Kpr"/>
          <w:bCs/>
          <w:color w:val="auto"/>
          <w:u w:val="none"/>
        </w:rPr>
        <w:t>Ramoglu</w:t>
      </w:r>
      <w:proofErr w:type="spellEnd"/>
      <w:r w:rsidR="00786169" w:rsidRPr="00E62EF9">
        <w:rPr>
          <w:rStyle w:val="Kpr"/>
          <w:bCs/>
          <w:color w:val="auto"/>
          <w:u w:val="none"/>
        </w:rPr>
        <w:t xml:space="preserve"> S</w:t>
      </w:r>
      <w:r w:rsidR="00AE3BE8" w:rsidRPr="00E62EF9">
        <w:fldChar w:fldCharType="end"/>
      </w:r>
      <w:r w:rsidR="00786169" w:rsidRPr="00E62EF9">
        <w:rPr>
          <w:bCs/>
        </w:rPr>
        <w:t>, </w:t>
      </w:r>
      <w:proofErr w:type="spellStart"/>
      <w:r w:rsidR="00AE3BE8" w:rsidRPr="00E62EF9">
        <w:rPr>
          <w:bCs/>
        </w:rPr>
        <w:fldChar w:fldCharType="begin"/>
      </w:r>
      <w:r w:rsidR="00786169" w:rsidRPr="00E62EF9">
        <w:rPr>
          <w:bCs/>
        </w:rPr>
        <w:instrText xml:space="preserve"> HYPERLINK "http://www.ncbi.nlm.nih.gov/pubmed?term=Yilmaz%20HG%5BAuthor%5D&amp;cauthor=true&amp;cauthor_uid=25238129" </w:instrText>
      </w:r>
      <w:r w:rsidR="00AE3BE8" w:rsidRPr="00E62EF9">
        <w:rPr>
          <w:bCs/>
        </w:rPr>
        <w:fldChar w:fldCharType="separate"/>
      </w:r>
      <w:r w:rsidR="00786169" w:rsidRPr="00E62EF9">
        <w:rPr>
          <w:rStyle w:val="Kpr"/>
          <w:bCs/>
          <w:color w:val="auto"/>
          <w:u w:val="none"/>
        </w:rPr>
        <w:t>Yilmaz</w:t>
      </w:r>
      <w:proofErr w:type="spellEnd"/>
      <w:r w:rsidR="00786169" w:rsidRPr="00E62EF9">
        <w:rPr>
          <w:rStyle w:val="Kpr"/>
          <w:bCs/>
          <w:color w:val="auto"/>
          <w:u w:val="none"/>
        </w:rPr>
        <w:t xml:space="preserve"> HG</w:t>
      </w:r>
      <w:r w:rsidR="00AE3BE8" w:rsidRPr="00E62EF9">
        <w:rPr>
          <w:bCs/>
        </w:rPr>
        <w:fldChar w:fldCharType="end"/>
      </w:r>
      <w:r w:rsidR="00786169" w:rsidRPr="00E62EF9">
        <w:rPr>
          <w:bCs/>
        </w:rPr>
        <w:t xml:space="preserve">. </w:t>
      </w:r>
      <w:proofErr w:type="spellStart"/>
      <w:r w:rsidR="00786169" w:rsidRPr="00E62EF9">
        <w:rPr>
          <w:bCs/>
        </w:rPr>
        <w:t>The</w:t>
      </w:r>
      <w:proofErr w:type="spellEnd"/>
      <w:r w:rsidR="00786169" w:rsidRPr="00E62EF9">
        <w:rPr>
          <w:bCs/>
        </w:rPr>
        <w:t xml:space="preserve"> </w:t>
      </w:r>
      <w:proofErr w:type="spellStart"/>
      <w:r w:rsidR="00786169" w:rsidRPr="00E62EF9">
        <w:rPr>
          <w:bCs/>
        </w:rPr>
        <w:t>Effect</w:t>
      </w:r>
      <w:proofErr w:type="spellEnd"/>
      <w:r w:rsidR="00786169" w:rsidRPr="00E62EF9">
        <w:rPr>
          <w:bCs/>
        </w:rPr>
        <w:t xml:space="preserve"> of </w:t>
      </w:r>
      <w:proofErr w:type="spellStart"/>
      <w:proofErr w:type="gramStart"/>
      <w:r w:rsidR="00786169" w:rsidRPr="00E62EF9">
        <w:rPr>
          <w:bCs/>
        </w:rPr>
        <w:t>Er,Cr</w:t>
      </w:r>
      <w:proofErr w:type="gramEnd"/>
      <w:r w:rsidR="00786169" w:rsidRPr="00E62EF9">
        <w:rPr>
          <w:bCs/>
        </w:rPr>
        <w:t>:YSGG</w:t>
      </w:r>
      <w:proofErr w:type="spellEnd"/>
      <w:r w:rsidR="00786169" w:rsidRPr="00E62EF9">
        <w:rPr>
          <w:bCs/>
        </w:rPr>
        <w:t xml:space="preserve"> </w:t>
      </w:r>
      <w:proofErr w:type="spellStart"/>
      <w:r w:rsidR="00786169" w:rsidRPr="00E62EF9">
        <w:rPr>
          <w:bCs/>
        </w:rPr>
        <w:t>Laser</w:t>
      </w:r>
      <w:proofErr w:type="spellEnd"/>
      <w:r w:rsidR="00786169" w:rsidRPr="00E62EF9">
        <w:rPr>
          <w:bCs/>
        </w:rPr>
        <w:t xml:space="preserve"> Application on </w:t>
      </w:r>
      <w:proofErr w:type="spellStart"/>
      <w:r w:rsidR="00786169" w:rsidRPr="00E62EF9">
        <w:rPr>
          <w:bCs/>
        </w:rPr>
        <w:t>the</w:t>
      </w:r>
      <w:proofErr w:type="spellEnd"/>
      <w:r w:rsidR="00786169" w:rsidRPr="00E62EF9">
        <w:rPr>
          <w:bCs/>
        </w:rPr>
        <w:t xml:space="preserve"> </w:t>
      </w:r>
      <w:proofErr w:type="spellStart"/>
      <w:r w:rsidR="00786169" w:rsidRPr="00E62EF9">
        <w:rPr>
          <w:bCs/>
        </w:rPr>
        <w:t>Micropush-Out</w:t>
      </w:r>
      <w:proofErr w:type="spellEnd"/>
      <w:r w:rsidR="00786169" w:rsidRPr="00E62EF9">
        <w:rPr>
          <w:bCs/>
        </w:rPr>
        <w:t xml:space="preserve"> Bond </w:t>
      </w:r>
      <w:proofErr w:type="spellStart"/>
      <w:r w:rsidR="00786169" w:rsidRPr="00E62EF9">
        <w:rPr>
          <w:bCs/>
        </w:rPr>
        <w:t>Strength</w:t>
      </w:r>
      <w:proofErr w:type="spellEnd"/>
      <w:r w:rsidR="00786169" w:rsidRPr="00E62EF9">
        <w:rPr>
          <w:bCs/>
        </w:rPr>
        <w:t xml:space="preserve"> of Fiber </w:t>
      </w:r>
      <w:proofErr w:type="spellStart"/>
      <w:r w:rsidR="00786169" w:rsidRPr="00E62EF9">
        <w:rPr>
          <w:bCs/>
        </w:rPr>
        <w:t>Posts</w:t>
      </w:r>
      <w:proofErr w:type="spellEnd"/>
      <w:r w:rsidR="00786169" w:rsidRPr="00E62EF9">
        <w:rPr>
          <w:bCs/>
        </w:rPr>
        <w:t xml:space="preserve"> </w:t>
      </w:r>
      <w:proofErr w:type="spellStart"/>
      <w:r w:rsidR="00786169" w:rsidRPr="00E62EF9">
        <w:rPr>
          <w:bCs/>
        </w:rPr>
        <w:t>to</w:t>
      </w:r>
      <w:proofErr w:type="spellEnd"/>
      <w:r w:rsidR="00786169" w:rsidRPr="00E62EF9">
        <w:rPr>
          <w:bCs/>
        </w:rPr>
        <w:t xml:space="preserve"> </w:t>
      </w:r>
      <w:proofErr w:type="spellStart"/>
      <w:r w:rsidR="00786169" w:rsidRPr="00E62EF9">
        <w:rPr>
          <w:bCs/>
        </w:rPr>
        <w:t>Resin</w:t>
      </w:r>
      <w:proofErr w:type="spellEnd"/>
      <w:r w:rsidR="00786169" w:rsidRPr="00E62EF9">
        <w:rPr>
          <w:bCs/>
        </w:rPr>
        <w:t xml:space="preserve"> </w:t>
      </w:r>
      <w:proofErr w:type="spellStart"/>
      <w:r w:rsidR="00786169" w:rsidRPr="00E62EF9">
        <w:rPr>
          <w:bCs/>
        </w:rPr>
        <w:t>Core</w:t>
      </w:r>
      <w:proofErr w:type="spellEnd"/>
      <w:r w:rsidR="00786169" w:rsidRPr="00E62EF9">
        <w:rPr>
          <w:bCs/>
        </w:rPr>
        <w:t xml:space="preserve"> </w:t>
      </w:r>
      <w:proofErr w:type="spellStart"/>
      <w:r w:rsidR="00786169" w:rsidRPr="00E62EF9">
        <w:rPr>
          <w:bCs/>
        </w:rPr>
        <w:t>Material</w:t>
      </w:r>
      <w:proofErr w:type="spellEnd"/>
      <w:r w:rsidR="00786169" w:rsidRPr="00E62EF9">
        <w:rPr>
          <w:bCs/>
        </w:rPr>
        <w:t xml:space="preserve">. </w:t>
      </w:r>
      <w:proofErr w:type="spellStart"/>
      <w:r w:rsidR="00786169" w:rsidRPr="00E62EF9">
        <w:rPr>
          <w:bCs/>
        </w:rPr>
        <w:t>Photomedicine</w:t>
      </w:r>
      <w:proofErr w:type="spellEnd"/>
      <w:r w:rsidR="00786169" w:rsidRPr="00E62EF9">
        <w:rPr>
          <w:bCs/>
        </w:rPr>
        <w:t xml:space="preserve"> </w:t>
      </w:r>
      <w:proofErr w:type="spellStart"/>
      <w:r w:rsidR="00786169" w:rsidRPr="00E62EF9">
        <w:rPr>
          <w:bCs/>
        </w:rPr>
        <w:t>and</w:t>
      </w:r>
      <w:proofErr w:type="spellEnd"/>
      <w:r w:rsidR="00786169" w:rsidRPr="00E62EF9">
        <w:rPr>
          <w:bCs/>
        </w:rPr>
        <w:t xml:space="preserve"> </w:t>
      </w:r>
      <w:proofErr w:type="spellStart"/>
      <w:r w:rsidR="00786169" w:rsidRPr="00E62EF9">
        <w:rPr>
          <w:bCs/>
        </w:rPr>
        <w:t>Laser</w:t>
      </w:r>
      <w:proofErr w:type="spellEnd"/>
      <w:r w:rsidR="00786169" w:rsidRPr="00E62EF9">
        <w:rPr>
          <w:bCs/>
        </w:rPr>
        <w:t xml:space="preserve"> </w:t>
      </w:r>
      <w:proofErr w:type="spellStart"/>
      <w:r w:rsidR="00786169" w:rsidRPr="00E62EF9">
        <w:rPr>
          <w:bCs/>
        </w:rPr>
        <w:t>Surg</w:t>
      </w:r>
      <w:r w:rsidR="007A52A1" w:rsidRPr="00E62EF9">
        <w:rPr>
          <w:bCs/>
        </w:rPr>
        <w:t>ery</w:t>
      </w:r>
      <w:proofErr w:type="spellEnd"/>
      <w:r w:rsidR="007A52A1" w:rsidRPr="00E62EF9">
        <w:rPr>
          <w:bCs/>
        </w:rPr>
        <w:t>,</w:t>
      </w:r>
      <w:r w:rsidR="00ED0370" w:rsidRPr="00E62EF9">
        <w:rPr>
          <w:bCs/>
        </w:rPr>
        <w:t xml:space="preserve"> 2014;</w:t>
      </w:r>
      <w:r w:rsidR="007A52A1" w:rsidRPr="00E62EF9">
        <w:rPr>
          <w:bCs/>
        </w:rPr>
        <w:t xml:space="preserve"> </w:t>
      </w:r>
      <w:r w:rsidR="00ED0370" w:rsidRPr="00E62EF9">
        <w:rPr>
          <w:bCs/>
        </w:rPr>
        <w:t>32(10):</w:t>
      </w:r>
      <w:r w:rsidR="007A52A1" w:rsidRPr="00E62EF9">
        <w:rPr>
          <w:bCs/>
        </w:rPr>
        <w:t xml:space="preserve"> </w:t>
      </w:r>
      <w:r w:rsidR="00786169" w:rsidRPr="00E62EF9">
        <w:rPr>
          <w:bCs/>
        </w:rPr>
        <w:t>574-</w:t>
      </w:r>
      <w:r w:rsidR="007A52A1" w:rsidRPr="00E62EF9">
        <w:rPr>
          <w:bCs/>
        </w:rPr>
        <w:t>5</w:t>
      </w:r>
      <w:r w:rsidR="00786169" w:rsidRPr="00E62EF9">
        <w:rPr>
          <w:bCs/>
        </w:rPr>
        <w:t>81.</w:t>
      </w:r>
    </w:p>
    <w:p w:rsidR="00786169" w:rsidRPr="00E62EF9" w:rsidRDefault="001C4255" w:rsidP="00E62EF9">
      <w:pPr>
        <w:spacing w:before="120" w:line="360" w:lineRule="auto"/>
        <w:ind w:left="360"/>
        <w:jc w:val="both"/>
        <w:rPr>
          <w:bCs/>
        </w:rPr>
      </w:pPr>
      <w:r>
        <w:rPr>
          <w:b/>
          <w:bCs/>
        </w:rPr>
        <w:t xml:space="preserve">7.1.7. Cengiz E, </w:t>
      </w:r>
      <w:proofErr w:type="spellStart"/>
      <w:r>
        <w:rPr>
          <w:bCs/>
        </w:rPr>
        <w:t>Yilmaz</w:t>
      </w:r>
      <w:proofErr w:type="spellEnd"/>
      <w:r>
        <w:rPr>
          <w:bCs/>
        </w:rPr>
        <w:t xml:space="preserve"> HG. </w:t>
      </w:r>
      <w:proofErr w:type="spellStart"/>
      <w:r w:rsidRPr="001C4255">
        <w:rPr>
          <w:bCs/>
        </w:rPr>
        <w:t>Efficacy</w:t>
      </w:r>
      <w:proofErr w:type="spellEnd"/>
      <w:r w:rsidRPr="001C4255">
        <w:rPr>
          <w:bCs/>
        </w:rPr>
        <w:t xml:space="preserve"> of </w:t>
      </w:r>
      <w:proofErr w:type="spellStart"/>
      <w:proofErr w:type="gramStart"/>
      <w:r w:rsidRPr="001C4255">
        <w:rPr>
          <w:bCs/>
        </w:rPr>
        <w:t>Er,Cr</w:t>
      </w:r>
      <w:proofErr w:type="gramEnd"/>
      <w:r w:rsidRPr="001C4255">
        <w:rPr>
          <w:bCs/>
        </w:rPr>
        <w:t>:YSGG</w:t>
      </w:r>
      <w:proofErr w:type="spellEnd"/>
      <w:r w:rsidRPr="001C4255">
        <w:rPr>
          <w:bCs/>
        </w:rPr>
        <w:t xml:space="preserve"> </w:t>
      </w:r>
      <w:proofErr w:type="spellStart"/>
      <w:r w:rsidRPr="001C4255">
        <w:rPr>
          <w:bCs/>
        </w:rPr>
        <w:t>laser</w:t>
      </w:r>
      <w:proofErr w:type="spellEnd"/>
      <w:r w:rsidRPr="001C4255">
        <w:rPr>
          <w:bCs/>
        </w:rPr>
        <w:t xml:space="preserve"> </w:t>
      </w:r>
      <w:proofErr w:type="spellStart"/>
      <w:r w:rsidRPr="001C4255">
        <w:rPr>
          <w:bCs/>
        </w:rPr>
        <w:t>irradiation</w:t>
      </w:r>
      <w:proofErr w:type="spellEnd"/>
      <w:r w:rsidRPr="001C4255">
        <w:rPr>
          <w:bCs/>
        </w:rPr>
        <w:t xml:space="preserve"> </w:t>
      </w:r>
      <w:proofErr w:type="spellStart"/>
      <w:r w:rsidRPr="001C4255">
        <w:rPr>
          <w:bCs/>
        </w:rPr>
        <w:t>combined</w:t>
      </w:r>
      <w:proofErr w:type="spellEnd"/>
      <w:r w:rsidRPr="001C4255">
        <w:rPr>
          <w:bCs/>
        </w:rPr>
        <w:t xml:space="preserve"> </w:t>
      </w:r>
      <w:proofErr w:type="spellStart"/>
      <w:r w:rsidRPr="001C4255">
        <w:rPr>
          <w:bCs/>
        </w:rPr>
        <w:t>with</w:t>
      </w:r>
      <w:proofErr w:type="spellEnd"/>
      <w:r w:rsidRPr="001C4255">
        <w:rPr>
          <w:bCs/>
        </w:rPr>
        <w:t xml:space="preserve"> </w:t>
      </w:r>
      <w:proofErr w:type="spellStart"/>
      <w:r w:rsidRPr="001C4255">
        <w:rPr>
          <w:bCs/>
        </w:rPr>
        <w:t>resin</w:t>
      </w:r>
      <w:proofErr w:type="spellEnd"/>
      <w:r w:rsidRPr="001C4255">
        <w:rPr>
          <w:bCs/>
        </w:rPr>
        <w:t xml:space="preserve"> </w:t>
      </w:r>
      <w:proofErr w:type="spellStart"/>
      <w:r w:rsidRPr="001C4255">
        <w:rPr>
          <w:bCs/>
        </w:rPr>
        <w:t>based</w:t>
      </w:r>
      <w:proofErr w:type="spellEnd"/>
      <w:r w:rsidRPr="001C4255">
        <w:rPr>
          <w:bCs/>
        </w:rPr>
        <w:t xml:space="preserve"> </w:t>
      </w:r>
      <w:proofErr w:type="spellStart"/>
      <w:r w:rsidRPr="001C4255">
        <w:rPr>
          <w:bCs/>
        </w:rPr>
        <w:t>tri-calcium</w:t>
      </w:r>
      <w:proofErr w:type="spellEnd"/>
      <w:r w:rsidRPr="001C4255">
        <w:rPr>
          <w:bCs/>
        </w:rPr>
        <w:t xml:space="preserve"> </w:t>
      </w:r>
      <w:proofErr w:type="spellStart"/>
      <w:r w:rsidRPr="001C4255">
        <w:rPr>
          <w:bCs/>
        </w:rPr>
        <w:t>silicate</w:t>
      </w:r>
      <w:proofErr w:type="spellEnd"/>
      <w:r w:rsidRPr="001C4255">
        <w:rPr>
          <w:bCs/>
        </w:rPr>
        <w:t xml:space="preserve"> </w:t>
      </w:r>
      <w:proofErr w:type="spellStart"/>
      <w:r w:rsidRPr="001C4255">
        <w:rPr>
          <w:bCs/>
        </w:rPr>
        <w:t>and</w:t>
      </w:r>
      <w:proofErr w:type="spellEnd"/>
      <w:r w:rsidRPr="001C4255">
        <w:rPr>
          <w:bCs/>
        </w:rPr>
        <w:t xml:space="preserve"> </w:t>
      </w:r>
      <w:proofErr w:type="spellStart"/>
      <w:r w:rsidRPr="001C4255">
        <w:rPr>
          <w:bCs/>
        </w:rPr>
        <w:t>calcium</w:t>
      </w:r>
      <w:proofErr w:type="spellEnd"/>
      <w:r w:rsidRPr="001C4255">
        <w:rPr>
          <w:bCs/>
        </w:rPr>
        <w:t xml:space="preserve"> </w:t>
      </w:r>
      <w:proofErr w:type="spellStart"/>
      <w:r w:rsidRPr="001C4255">
        <w:rPr>
          <w:bCs/>
        </w:rPr>
        <w:t>hydroxide</w:t>
      </w:r>
      <w:proofErr w:type="spellEnd"/>
      <w:r w:rsidRPr="001C4255">
        <w:rPr>
          <w:bCs/>
        </w:rPr>
        <w:t xml:space="preserve"> on </w:t>
      </w:r>
      <w:proofErr w:type="spellStart"/>
      <w:r w:rsidRPr="001C4255">
        <w:rPr>
          <w:bCs/>
        </w:rPr>
        <w:t>direct</w:t>
      </w:r>
      <w:proofErr w:type="spellEnd"/>
      <w:r w:rsidRPr="001C4255">
        <w:rPr>
          <w:bCs/>
        </w:rPr>
        <w:t xml:space="preserve"> </w:t>
      </w:r>
      <w:proofErr w:type="spellStart"/>
      <w:r w:rsidRPr="001C4255">
        <w:rPr>
          <w:bCs/>
        </w:rPr>
        <w:t>pulp</w:t>
      </w:r>
      <w:proofErr w:type="spellEnd"/>
      <w:r w:rsidRPr="001C4255">
        <w:rPr>
          <w:bCs/>
        </w:rPr>
        <w:t xml:space="preserve"> </w:t>
      </w:r>
      <w:proofErr w:type="spellStart"/>
      <w:r w:rsidRPr="001C4255">
        <w:rPr>
          <w:bCs/>
        </w:rPr>
        <w:t>capping</w:t>
      </w:r>
      <w:proofErr w:type="spellEnd"/>
      <w:r w:rsidRPr="001C4255">
        <w:rPr>
          <w:bCs/>
        </w:rPr>
        <w:t xml:space="preserve">: a </w:t>
      </w:r>
      <w:proofErr w:type="spellStart"/>
      <w:r w:rsidRPr="001C4255">
        <w:rPr>
          <w:bCs/>
        </w:rPr>
        <w:t>randomized</w:t>
      </w:r>
      <w:proofErr w:type="spellEnd"/>
      <w:r w:rsidRPr="001C4255">
        <w:rPr>
          <w:bCs/>
        </w:rPr>
        <w:t xml:space="preserve"> </w:t>
      </w:r>
      <w:proofErr w:type="spellStart"/>
      <w:r w:rsidRPr="001C4255">
        <w:rPr>
          <w:bCs/>
        </w:rPr>
        <w:t>clinical</w:t>
      </w:r>
      <w:proofErr w:type="spellEnd"/>
      <w:r w:rsidRPr="001C4255">
        <w:rPr>
          <w:bCs/>
        </w:rPr>
        <w:t xml:space="preserve"> </w:t>
      </w:r>
      <w:proofErr w:type="spellStart"/>
      <w:r w:rsidRPr="001C4255">
        <w:rPr>
          <w:bCs/>
        </w:rPr>
        <w:t>trial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Journal</w:t>
      </w:r>
      <w:proofErr w:type="spellEnd"/>
      <w:r>
        <w:rPr>
          <w:bCs/>
        </w:rPr>
        <w:t xml:space="preserve"> of </w:t>
      </w:r>
      <w:proofErr w:type="spellStart"/>
      <w:r>
        <w:rPr>
          <w:bCs/>
        </w:rPr>
        <w:t>Endodontics</w:t>
      </w:r>
      <w:proofErr w:type="spellEnd"/>
      <w:r>
        <w:rPr>
          <w:bCs/>
        </w:rPr>
        <w:t>, 2015 (</w:t>
      </w:r>
      <w:proofErr w:type="spellStart"/>
      <w:r>
        <w:rPr>
          <w:bCs/>
        </w:rPr>
        <w:t>Accepted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publishing</w:t>
      </w:r>
      <w:proofErr w:type="spellEnd"/>
      <w:r>
        <w:rPr>
          <w:bCs/>
        </w:rPr>
        <w:t xml:space="preserve">). </w:t>
      </w:r>
      <w:r w:rsidR="00786169" w:rsidRPr="00E62EF9">
        <w:rPr>
          <w:b/>
          <w:bCs/>
        </w:rPr>
        <w:t xml:space="preserve"> </w:t>
      </w:r>
    </w:p>
    <w:p w:rsidR="00AF65FB" w:rsidRPr="00E62EF9" w:rsidRDefault="00504E97" w:rsidP="00E62EF9">
      <w:pPr>
        <w:tabs>
          <w:tab w:val="num" w:pos="360"/>
        </w:tabs>
        <w:spacing w:before="120" w:line="360" w:lineRule="auto"/>
        <w:ind w:left="360"/>
        <w:jc w:val="both"/>
      </w:pPr>
      <w:r w:rsidRPr="00E62EF9">
        <w:rPr>
          <w:b/>
        </w:rPr>
        <w:t xml:space="preserve">7.2. </w:t>
      </w:r>
      <w:r w:rsidR="00AF65FB" w:rsidRPr="00E62EF9">
        <w:rPr>
          <w:b/>
        </w:rPr>
        <w:t>Uluslararası bilimsel toplantılarda sunulan ve bildiri kitabında (</w:t>
      </w:r>
      <w:proofErr w:type="spellStart"/>
      <w:r w:rsidR="00AF65FB" w:rsidRPr="00E62EF9">
        <w:rPr>
          <w:b/>
          <w:i/>
        </w:rPr>
        <w:t>Proceedings</w:t>
      </w:r>
      <w:proofErr w:type="spellEnd"/>
      <w:r w:rsidR="00ED0370" w:rsidRPr="00E62EF9">
        <w:rPr>
          <w:b/>
        </w:rPr>
        <w:t>) basılan bildiriler</w:t>
      </w:r>
      <w:r w:rsidR="00AF65FB" w:rsidRPr="00E62EF9">
        <w:rPr>
          <w:b/>
        </w:rPr>
        <w:t>:</w:t>
      </w:r>
    </w:p>
    <w:p w:rsidR="007A52A1" w:rsidRPr="00E62EF9" w:rsidRDefault="007A52A1" w:rsidP="00E62EF9">
      <w:pPr>
        <w:tabs>
          <w:tab w:val="num" w:pos="360"/>
        </w:tabs>
        <w:spacing w:before="120" w:line="360" w:lineRule="auto"/>
        <w:ind w:left="360" w:hanging="360"/>
        <w:jc w:val="both"/>
      </w:pPr>
      <w:r w:rsidRPr="00E62EF9">
        <w:tab/>
      </w:r>
      <w:r w:rsidR="00504E97" w:rsidRPr="00E62EF9">
        <w:rPr>
          <w:b/>
        </w:rPr>
        <w:t>7.2.</w:t>
      </w:r>
      <w:r w:rsidRPr="00E62EF9">
        <w:rPr>
          <w:b/>
        </w:rPr>
        <w:t>1.</w:t>
      </w:r>
      <w:r w:rsidRPr="00E62EF9">
        <w:t xml:space="preserve"> Can-Karabulut DC, Solak H, </w:t>
      </w:r>
      <w:r w:rsidRPr="00E62EF9">
        <w:rPr>
          <w:b/>
          <w:bCs/>
        </w:rPr>
        <w:t>Cengiz E</w:t>
      </w:r>
      <w:r w:rsidRPr="00E62EF9">
        <w:rPr>
          <w:bCs/>
        </w:rPr>
        <w:t>,</w:t>
      </w:r>
      <w:r w:rsidRPr="00E62EF9">
        <w:t> Karabulut B. (</w:t>
      </w:r>
      <w:proofErr w:type="spellStart"/>
      <w:r w:rsidRPr="00E62EF9">
        <w:t>March</w:t>
      </w:r>
      <w:proofErr w:type="spellEnd"/>
      <w:r w:rsidRPr="00E62EF9">
        <w:t xml:space="preserve"> 2009). </w:t>
      </w:r>
      <w:proofErr w:type="spellStart"/>
      <w:r w:rsidRPr="00E62EF9">
        <w:t>Modeling</w:t>
      </w:r>
      <w:proofErr w:type="spellEnd"/>
      <w:r w:rsidRPr="00E62EF9">
        <w:t xml:space="preserve"> </w:t>
      </w:r>
      <w:proofErr w:type="spellStart"/>
      <w:r w:rsidRPr="00E62EF9">
        <w:t>fluoride</w:t>
      </w:r>
      <w:proofErr w:type="spellEnd"/>
      <w:r w:rsidRPr="00E62EF9">
        <w:t xml:space="preserve"> </w:t>
      </w:r>
      <w:proofErr w:type="spellStart"/>
      <w:r w:rsidRPr="00E62EF9">
        <w:t>recharge</w:t>
      </w:r>
      <w:proofErr w:type="spellEnd"/>
      <w:r w:rsidRPr="00E62EF9">
        <w:t xml:space="preserve"> </w:t>
      </w:r>
      <w:proofErr w:type="spellStart"/>
      <w:r w:rsidRPr="00E62EF9">
        <w:t>profiles</w:t>
      </w:r>
      <w:proofErr w:type="spellEnd"/>
      <w:r w:rsidRPr="00E62EF9">
        <w:t xml:space="preserve"> of </w:t>
      </w:r>
      <w:proofErr w:type="spellStart"/>
      <w:r w:rsidRPr="00E62EF9">
        <w:t>restorative</w:t>
      </w:r>
      <w:proofErr w:type="spellEnd"/>
      <w:r w:rsidRPr="00E62EF9">
        <w:t xml:space="preserve"> </w:t>
      </w:r>
      <w:proofErr w:type="spellStart"/>
      <w:r w:rsidRPr="00E62EF9">
        <w:t>materials</w:t>
      </w:r>
      <w:proofErr w:type="spellEnd"/>
      <w:r w:rsidRPr="00E62EF9">
        <w:t>. [Poster]. 4</w:t>
      </w:r>
      <w:r w:rsidRPr="00E62EF9">
        <w:rPr>
          <w:vertAlign w:val="superscript"/>
        </w:rPr>
        <w:t>th</w:t>
      </w:r>
      <w:r w:rsidRPr="00E62EF9">
        <w:t xml:space="preserve">Congress of </w:t>
      </w:r>
      <w:proofErr w:type="spellStart"/>
      <w:r w:rsidRPr="00E62EF9">
        <w:t>Conseuro</w:t>
      </w:r>
      <w:proofErr w:type="spellEnd"/>
      <w:r w:rsidRPr="00E62EF9">
        <w:t xml:space="preserve">, </w:t>
      </w:r>
      <w:proofErr w:type="spellStart"/>
      <w:r w:rsidRPr="00E62EF9">
        <w:t>Seville</w:t>
      </w:r>
      <w:proofErr w:type="spellEnd"/>
      <w:r w:rsidRPr="00E62EF9">
        <w:t>, SPAİN</w:t>
      </w:r>
    </w:p>
    <w:p w:rsidR="007A52A1" w:rsidRPr="00E62EF9" w:rsidRDefault="007A52A1" w:rsidP="00E62EF9">
      <w:pPr>
        <w:tabs>
          <w:tab w:val="num" w:pos="360"/>
        </w:tabs>
        <w:spacing w:before="120" w:line="360" w:lineRule="auto"/>
        <w:ind w:left="360" w:hanging="360"/>
        <w:jc w:val="both"/>
      </w:pPr>
      <w:r w:rsidRPr="00E62EF9">
        <w:lastRenderedPageBreak/>
        <w:tab/>
      </w:r>
      <w:r w:rsidR="00504E97" w:rsidRPr="00E62EF9">
        <w:rPr>
          <w:b/>
        </w:rPr>
        <w:t>7.2.</w:t>
      </w:r>
      <w:r w:rsidRPr="00E62EF9">
        <w:rPr>
          <w:b/>
        </w:rPr>
        <w:t>2.</w:t>
      </w:r>
      <w:r w:rsidRPr="00E62EF9">
        <w:t xml:space="preserve"> Can-Karabulut DC, Solak H, Orhan K, Aksoy S, Basmacı F, </w:t>
      </w:r>
      <w:r w:rsidRPr="00E62EF9">
        <w:rPr>
          <w:b/>
          <w:bCs/>
        </w:rPr>
        <w:t>Cengiz E</w:t>
      </w:r>
      <w:r w:rsidRPr="00E62EF9">
        <w:rPr>
          <w:b/>
        </w:rPr>
        <w:t>,</w:t>
      </w:r>
      <w:r w:rsidRPr="00E62EF9">
        <w:t xml:space="preserve"> Aksoy U, Er F, Karabulut B. (</w:t>
      </w:r>
      <w:proofErr w:type="spellStart"/>
      <w:r w:rsidRPr="00E62EF9">
        <w:t>September</w:t>
      </w:r>
      <w:proofErr w:type="spellEnd"/>
      <w:r w:rsidRPr="00E62EF9">
        <w:t xml:space="preserve"> 2010). </w:t>
      </w:r>
      <w:proofErr w:type="spellStart"/>
      <w:r w:rsidRPr="00E62EF9">
        <w:t>Prevalence</w:t>
      </w:r>
      <w:proofErr w:type="spellEnd"/>
      <w:r w:rsidRPr="00E62EF9">
        <w:t xml:space="preserve"> of </w:t>
      </w:r>
      <w:proofErr w:type="spellStart"/>
      <w:r w:rsidRPr="00E62EF9">
        <w:t>dental</w:t>
      </w:r>
      <w:proofErr w:type="spellEnd"/>
      <w:r w:rsidRPr="00E62EF9">
        <w:t xml:space="preserve"> </w:t>
      </w:r>
      <w:proofErr w:type="spellStart"/>
      <w:r w:rsidRPr="00E62EF9">
        <w:t>development</w:t>
      </w:r>
      <w:proofErr w:type="spellEnd"/>
      <w:r w:rsidRPr="00E62EF9">
        <w:t xml:space="preserve"> </w:t>
      </w:r>
      <w:proofErr w:type="spellStart"/>
      <w:r w:rsidRPr="00E62EF9">
        <w:t>anomalies</w:t>
      </w:r>
      <w:proofErr w:type="spellEnd"/>
      <w:r w:rsidRPr="00E62EF9">
        <w:t xml:space="preserve"> in a </w:t>
      </w:r>
      <w:proofErr w:type="spellStart"/>
      <w:r w:rsidRPr="00E62EF9">
        <w:t>Cypriote</w:t>
      </w:r>
      <w:proofErr w:type="spellEnd"/>
      <w:r w:rsidRPr="00E62EF9">
        <w:t xml:space="preserve"> </w:t>
      </w:r>
      <w:proofErr w:type="spellStart"/>
      <w:r w:rsidRPr="00E62EF9">
        <w:t>adult</w:t>
      </w:r>
      <w:proofErr w:type="spellEnd"/>
      <w:r w:rsidRPr="00E62EF9">
        <w:t xml:space="preserve"> </w:t>
      </w:r>
      <w:proofErr w:type="spellStart"/>
      <w:r w:rsidRPr="00E62EF9">
        <w:t>population</w:t>
      </w:r>
      <w:proofErr w:type="spellEnd"/>
      <w:r w:rsidRPr="00E62EF9">
        <w:t xml:space="preserve"> in </w:t>
      </w:r>
      <w:proofErr w:type="spellStart"/>
      <w:r w:rsidRPr="00E62EF9">
        <w:t>Northern</w:t>
      </w:r>
      <w:proofErr w:type="spellEnd"/>
      <w:r w:rsidRPr="00E62EF9">
        <w:t xml:space="preserve"> </w:t>
      </w:r>
      <w:proofErr w:type="spellStart"/>
      <w:r w:rsidRPr="00E62EF9">
        <w:t>Cyprus</w:t>
      </w:r>
      <w:proofErr w:type="spellEnd"/>
      <w:r w:rsidRPr="00E62EF9">
        <w:t xml:space="preserve">. [Poster]. FDI </w:t>
      </w:r>
      <w:proofErr w:type="spellStart"/>
      <w:r w:rsidRPr="00E62EF9">
        <w:t>Annual</w:t>
      </w:r>
      <w:proofErr w:type="spellEnd"/>
      <w:r w:rsidRPr="00E62EF9">
        <w:t xml:space="preserve"> World </w:t>
      </w:r>
      <w:proofErr w:type="spellStart"/>
      <w:r w:rsidRPr="00E62EF9">
        <w:t>Dental</w:t>
      </w:r>
      <w:proofErr w:type="spellEnd"/>
      <w:r w:rsidRPr="00E62EF9">
        <w:t xml:space="preserve"> </w:t>
      </w:r>
      <w:proofErr w:type="spellStart"/>
      <w:r w:rsidRPr="00E62EF9">
        <w:t>Congress</w:t>
      </w:r>
      <w:proofErr w:type="spellEnd"/>
      <w:r w:rsidRPr="00E62EF9">
        <w:t xml:space="preserve">, Salvador Da </w:t>
      </w:r>
      <w:proofErr w:type="spellStart"/>
      <w:r w:rsidRPr="00E62EF9">
        <w:t>Bahia</w:t>
      </w:r>
      <w:proofErr w:type="spellEnd"/>
      <w:r w:rsidRPr="00E62EF9">
        <w:t>, BRAZİL.</w:t>
      </w:r>
    </w:p>
    <w:p w:rsidR="007A52A1" w:rsidRPr="00E62EF9" w:rsidRDefault="007A52A1" w:rsidP="00E62EF9">
      <w:pPr>
        <w:tabs>
          <w:tab w:val="num" w:pos="360"/>
        </w:tabs>
        <w:spacing w:before="120" w:line="360" w:lineRule="auto"/>
        <w:ind w:left="360" w:hanging="360"/>
        <w:jc w:val="both"/>
      </w:pPr>
      <w:r w:rsidRPr="00E62EF9">
        <w:rPr>
          <w:b/>
          <w:bCs/>
        </w:rPr>
        <w:tab/>
      </w:r>
      <w:r w:rsidR="00504E97" w:rsidRPr="00E62EF9">
        <w:rPr>
          <w:b/>
          <w:bCs/>
        </w:rPr>
        <w:t>7.2.</w:t>
      </w:r>
      <w:r w:rsidRPr="00E62EF9">
        <w:rPr>
          <w:b/>
          <w:bCs/>
        </w:rPr>
        <w:t>3. Cengiz E</w:t>
      </w:r>
      <w:r w:rsidRPr="00E62EF9">
        <w:t xml:space="preserve">, Ulusoy N, </w:t>
      </w:r>
      <w:proofErr w:type="spellStart"/>
      <w:r w:rsidRPr="00E62EF9">
        <w:t>Kurtulmus</w:t>
      </w:r>
      <w:proofErr w:type="spellEnd"/>
      <w:r w:rsidRPr="00E62EF9">
        <w:t xml:space="preserve">-Yılmaz S, </w:t>
      </w:r>
      <w:proofErr w:type="spellStart"/>
      <w:r w:rsidRPr="00E62EF9">
        <w:t>Ozak</w:t>
      </w:r>
      <w:proofErr w:type="spellEnd"/>
      <w:r w:rsidRPr="00E62EF9">
        <w:t xml:space="preserve"> ST, Yüksel E, Solak H.</w:t>
      </w:r>
      <w:r w:rsidR="00ED0370" w:rsidRPr="00E62EF9">
        <w:t xml:space="preserve"> (</w:t>
      </w:r>
      <w:proofErr w:type="spellStart"/>
      <w:r w:rsidR="00ED0370" w:rsidRPr="00E62EF9">
        <w:t>October</w:t>
      </w:r>
      <w:proofErr w:type="spellEnd"/>
      <w:r w:rsidRPr="00E62EF9">
        <w:t xml:space="preserve"> 2011). </w:t>
      </w:r>
      <w:proofErr w:type="spellStart"/>
      <w:r w:rsidRPr="00E62EF9">
        <w:t>The</w:t>
      </w:r>
      <w:proofErr w:type="spellEnd"/>
      <w:r w:rsidRPr="00E62EF9">
        <w:t xml:space="preserve"> </w:t>
      </w:r>
      <w:proofErr w:type="spellStart"/>
      <w:r w:rsidRPr="00E62EF9">
        <w:t>effect</w:t>
      </w:r>
      <w:proofErr w:type="spellEnd"/>
      <w:r w:rsidRPr="00E62EF9">
        <w:t xml:space="preserve"> of </w:t>
      </w:r>
      <w:proofErr w:type="spellStart"/>
      <w:r w:rsidRPr="00E62EF9">
        <w:t>home</w:t>
      </w:r>
      <w:proofErr w:type="spellEnd"/>
      <w:r w:rsidRPr="00E62EF9">
        <w:t xml:space="preserve"> </w:t>
      </w:r>
      <w:proofErr w:type="spellStart"/>
      <w:r w:rsidRPr="00E62EF9">
        <w:t>bleaching</w:t>
      </w:r>
      <w:proofErr w:type="spellEnd"/>
      <w:r w:rsidRPr="00E62EF9">
        <w:t xml:space="preserve"> </w:t>
      </w:r>
      <w:proofErr w:type="spellStart"/>
      <w:r w:rsidRPr="00E62EF9">
        <w:t>agents</w:t>
      </w:r>
      <w:proofErr w:type="spellEnd"/>
      <w:r w:rsidRPr="00E62EF9">
        <w:t xml:space="preserve"> on </w:t>
      </w:r>
      <w:proofErr w:type="spellStart"/>
      <w:r w:rsidRPr="00E62EF9">
        <w:t>the</w:t>
      </w:r>
      <w:proofErr w:type="spellEnd"/>
      <w:r w:rsidRPr="00E62EF9">
        <w:t xml:space="preserve"> </w:t>
      </w:r>
      <w:proofErr w:type="spellStart"/>
      <w:r w:rsidRPr="00E62EF9">
        <w:t>surface</w:t>
      </w:r>
      <w:proofErr w:type="spellEnd"/>
      <w:r w:rsidRPr="00E62EF9">
        <w:t xml:space="preserve"> </w:t>
      </w:r>
      <w:proofErr w:type="spellStart"/>
      <w:r w:rsidRPr="00E62EF9">
        <w:t>roughness</w:t>
      </w:r>
      <w:proofErr w:type="spellEnd"/>
      <w:r w:rsidRPr="00E62EF9">
        <w:t xml:space="preserve"> of </w:t>
      </w:r>
      <w:proofErr w:type="spellStart"/>
      <w:r w:rsidRPr="00E62EF9">
        <w:t>five</w:t>
      </w:r>
      <w:proofErr w:type="spellEnd"/>
      <w:r w:rsidRPr="00E62EF9">
        <w:t xml:space="preserve"> </w:t>
      </w:r>
      <w:proofErr w:type="spellStart"/>
      <w:r w:rsidRPr="00E62EF9">
        <w:t>different</w:t>
      </w:r>
      <w:proofErr w:type="spellEnd"/>
      <w:r w:rsidRPr="00E62EF9">
        <w:t xml:space="preserve"> </w:t>
      </w:r>
      <w:proofErr w:type="spellStart"/>
      <w:r w:rsidRPr="00E62EF9">
        <w:t>resin</w:t>
      </w:r>
      <w:proofErr w:type="spellEnd"/>
      <w:r w:rsidRPr="00E62EF9">
        <w:t xml:space="preserve"> </w:t>
      </w:r>
      <w:proofErr w:type="spellStart"/>
      <w:r w:rsidRPr="00E62EF9">
        <w:t>composites</w:t>
      </w:r>
      <w:proofErr w:type="spellEnd"/>
      <w:r w:rsidRPr="00E62EF9">
        <w:t>. [Poster]. 5</w:t>
      </w:r>
      <w:r w:rsidRPr="00E62EF9">
        <w:rPr>
          <w:vertAlign w:val="superscript"/>
        </w:rPr>
        <w:t>th</w:t>
      </w:r>
      <w:r w:rsidRPr="00E62EF9">
        <w:t> </w:t>
      </w:r>
      <w:proofErr w:type="spellStart"/>
      <w:r w:rsidRPr="00E62EF9">
        <w:t>Congress</w:t>
      </w:r>
      <w:proofErr w:type="spellEnd"/>
      <w:r w:rsidRPr="00E62EF9">
        <w:t xml:space="preserve"> of </w:t>
      </w:r>
      <w:proofErr w:type="spellStart"/>
      <w:r w:rsidRPr="00E62EF9">
        <w:t>Conseuro</w:t>
      </w:r>
      <w:proofErr w:type="spellEnd"/>
      <w:r w:rsidRPr="00E62EF9">
        <w:t>, İstanbul, TURKEY.</w:t>
      </w:r>
    </w:p>
    <w:p w:rsidR="007A52A1" w:rsidRPr="00E62EF9" w:rsidRDefault="007A52A1" w:rsidP="00E62EF9">
      <w:pPr>
        <w:tabs>
          <w:tab w:val="num" w:pos="360"/>
        </w:tabs>
        <w:spacing w:before="120" w:line="360" w:lineRule="auto"/>
        <w:ind w:left="360" w:hanging="360"/>
        <w:jc w:val="both"/>
      </w:pPr>
      <w:r w:rsidRPr="00E62EF9">
        <w:tab/>
      </w:r>
      <w:r w:rsidR="00504E97" w:rsidRPr="00E62EF9">
        <w:rPr>
          <w:b/>
        </w:rPr>
        <w:t>7.2.</w:t>
      </w:r>
      <w:r w:rsidRPr="00E62EF9">
        <w:rPr>
          <w:b/>
        </w:rPr>
        <w:t>4.</w:t>
      </w:r>
      <w:r w:rsidRPr="00E62EF9">
        <w:t xml:space="preserve"> </w:t>
      </w:r>
      <w:proofErr w:type="spellStart"/>
      <w:r w:rsidRPr="00E62EF9">
        <w:t>Kurtulmus</w:t>
      </w:r>
      <w:proofErr w:type="spellEnd"/>
      <w:r w:rsidRPr="00E62EF9">
        <w:t>-Yılmaz S, </w:t>
      </w:r>
      <w:r w:rsidRPr="00E62EF9">
        <w:rPr>
          <w:b/>
          <w:bCs/>
        </w:rPr>
        <w:t>Cengiz E</w:t>
      </w:r>
      <w:r w:rsidRPr="00E62EF9">
        <w:rPr>
          <w:b/>
        </w:rPr>
        <w:t xml:space="preserve">, </w:t>
      </w:r>
      <w:r w:rsidRPr="00E62EF9">
        <w:t xml:space="preserve">Yüksel E, </w:t>
      </w:r>
      <w:proofErr w:type="spellStart"/>
      <w:r w:rsidRPr="00E62EF9">
        <w:t>Ozak</w:t>
      </w:r>
      <w:proofErr w:type="spellEnd"/>
      <w:r w:rsidRPr="00E62EF9">
        <w:t xml:space="preserve"> ST, Ulusoy N. (</w:t>
      </w:r>
      <w:proofErr w:type="spellStart"/>
      <w:r w:rsidR="00ED0370" w:rsidRPr="00E62EF9">
        <w:t>October</w:t>
      </w:r>
      <w:proofErr w:type="spellEnd"/>
      <w:r w:rsidR="00ED0370" w:rsidRPr="00E62EF9">
        <w:t xml:space="preserve"> </w:t>
      </w:r>
      <w:r w:rsidRPr="00E62EF9">
        <w:t xml:space="preserve">2011). </w:t>
      </w:r>
      <w:proofErr w:type="spellStart"/>
      <w:r w:rsidRPr="00E62EF9">
        <w:t>Color</w:t>
      </w:r>
      <w:proofErr w:type="spellEnd"/>
      <w:r w:rsidRPr="00E62EF9">
        <w:t xml:space="preserve"> </w:t>
      </w:r>
      <w:proofErr w:type="spellStart"/>
      <w:r w:rsidRPr="00E62EF9">
        <w:t>change</w:t>
      </w:r>
      <w:proofErr w:type="spellEnd"/>
      <w:r w:rsidRPr="00E62EF9">
        <w:t xml:space="preserve"> of </w:t>
      </w:r>
      <w:proofErr w:type="spellStart"/>
      <w:r w:rsidRPr="00E62EF9">
        <w:t>five</w:t>
      </w:r>
      <w:proofErr w:type="spellEnd"/>
      <w:r w:rsidRPr="00E62EF9">
        <w:t xml:space="preserve"> </w:t>
      </w:r>
      <w:proofErr w:type="spellStart"/>
      <w:r w:rsidRPr="00E62EF9">
        <w:t>resin</w:t>
      </w:r>
      <w:proofErr w:type="spellEnd"/>
      <w:r w:rsidRPr="00E62EF9">
        <w:t xml:space="preserve"> </w:t>
      </w:r>
      <w:proofErr w:type="spellStart"/>
      <w:r w:rsidRPr="00E62EF9">
        <w:t>composites</w:t>
      </w:r>
      <w:proofErr w:type="spellEnd"/>
      <w:r w:rsidRPr="00E62EF9">
        <w:t xml:space="preserve"> </w:t>
      </w:r>
      <w:proofErr w:type="spellStart"/>
      <w:r w:rsidRPr="00E62EF9">
        <w:t>exposed</w:t>
      </w:r>
      <w:proofErr w:type="spellEnd"/>
      <w:r w:rsidRPr="00E62EF9">
        <w:t xml:space="preserve"> </w:t>
      </w:r>
      <w:proofErr w:type="spellStart"/>
      <w:r w:rsidRPr="00E62EF9">
        <w:t>to</w:t>
      </w:r>
      <w:proofErr w:type="spellEnd"/>
      <w:r w:rsidRPr="00E62EF9">
        <w:t xml:space="preserve"> 10% </w:t>
      </w:r>
      <w:proofErr w:type="spellStart"/>
      <w:r w:rsidRPr="00E62EF9">
        <w:t>hydrogen</w:t>
      </w:r>
      <w:proofErr w:type="spellEnd"/>
      <w:r w:rsidRPr="00E62EF9">
        <w:t xml:space="preserve"> perokside </w:t>
      </w:r>
      <w:proofErr w:type="spellStart"/>
      <w:r w:rsidRPr="00E62EF9">
        <w:t>and</w:t>
      </w:r>
      <w:proofErr w:type="spellEnd"/>
      <w:r w:rsidRPr="00E62EF9">
        <w:t xml:space="preserve"> </w:t>
      </w:r>
      <w:proofErr w:type="spellStart"/>
      <w:r w:rsidRPr="00E62EF9">
        <w:t>carbamide</w:t>
      </w:r>
      <w:proofErr w:type="spellEnd"/>
      <w:r w:rsidRPr="00E62EF9">
        <w:t xml:space="preserve"> perokside. [Poster]. 5</w:t>
      </w:r>
      <w:r w:rsidRPr="00E62EF9">
        <w:rPr>
          <w:vertAlign w:val="superscript"/>
        </w:rPr>
        <w:t>th</w:t>
      </w:r>
      <w:r w:rsidRPr="00E62EF9">
        <w:t> </w:t>
      </w:r>
      <w:proofErr w:type="spellStart"/>
      <w:r w:rsidRPr="00E62EF9">
        <w:t>Congress</w:t>
      </w:r>
      <w:proofErr w:type="spellEnd"/>
      <w:r w:rsidRPr="00E62EF9">
        <w:t xml:space="preserve"> of </w:t>
      </w:r>
      <w:proofErr w:type="spellStart"/>
      <w:r w:rsidRPr="00E62EF9">
        <w:t>Conseuro</w:t>
      </w:r>
      <w:proofErr w:type="spellEnd"/>
      <w:r w:rsidRPr="00E62EF9">
        <w:t>, İstanbul, TURKEY.</w:t>
      </w:r>
    </w:p>
    <w:p w:rsidR="007A52A1" w:rsidRPr="00E62EF9" w:rsidRDefault="007A52A1" w:rsidP="00E62EF9">
      <w:pPr>
        <w:tabs>
          <w:tab w:val="num" w:pos="360"/>
        </w:tabs>
        <w:spacing w:before="120" w:line="360" w:lineRule="auto"/>
        <w:ind w:left="360" w:hanging="360"/>
        <w:jc w:val="both"/>
      </w:pPr>
      <w:r w:rsidRPr="00E62EF9">
        <w:rPr>
          <w:b/>
          <w:bCs/>
        </w:rPr>
        <w:tab/>
      </w:r>
      <w:r w:rsidR="00504E97" w:rsidRPr="00E62EF9">
        <w:rPr>
          <w:b/>
          <w:bCs/>
        </w:rPr>
        <w:t>7.2.</w:t>
      </w:r>
      <w:r w:rsidRPr="00E62EF9">
        <w:rPr>
          <w:b/>
          <w:bCs/>
        </w:rPr>
        <w:t>5. Cengiz E</w:t>
      </w:r>
      <w:r w:rsidRPr="00E62EF9">
        <w:rPr>
          <w:bCs/>
        </w:rPr>
        <w:t>, </w:t>
      </w:r>
      <w:proofErr w:type="spellStart"/>
      <w:r w:rsidRPr="00E62EF9">
        <w:t>Kurtulmus</w:t>
      </w:r>
      <w:proofErr w:type="spellEnd"/>
      <w:r w:rsidRPr="00E62EF9">
        <w:t>-Yılmaz S,  Ulusoy</w:t>
      </w:r>
      <w:r w:rsidR="00ED0370" w:rsidRPr="00E62EF9">
        <w:t xml:space="preserve"> N. (May </w:t>
      </w:r>
      <w:r w:rsidRPr="00E62EF9">
        <w:t xml:space="preserve">2012). </w:t>
      </w:r>
      <w:proofErr w:type="spellStart"/>
      <w:r w:rsidRPr="00E62EF9">
        <w:t>Comparative</w:t>
      </w:r>
      <w:proofErr w:type="spellEnd"/>
      <w:r w:rsidRPr="00E62EF9">
        <w:t xml:space="preserve"> </w:t>
      </w:r>
      <w:proofErr w:type="spellStart"/>
      <w:r w:rsidRPr="00E62EF9">
        <w:t>evaluation</w:t>
      </w:r>
      <w:proofErr w:type="spellEnd"/>
      <w:r w:rsidRPr="00E62EF9">
        <w:t xml:space="preserve"> of </w:t>
      </w:r>
      <w:proofErr w:type="spellStart"/>
      <w:r w:rsidRPr="00E62EF9">
        <w:t>translucency</w:t>
      </w:r>
      <w:proofErr w:type="spellEnd"/>
      <w:r w:rsidRPr="00E62EF9">
        <w:t xml:space="preserve"> </w:t>
      </w:r>
      <w:proofErr w:type="spellStart"/>
      <w:r w:rsidRPr="00E62EF9">
        <w:t>characteristics</w:t>
      </w:r>
      <w:proofErr w:type="spellEnd"/>
      <w:r w:rsidRPr="00E62EF9">
        <w:t xml:space="preserve"> of </w:t>
      </w:r>
      <w:proofErr w:type="spellStart"/>
      <w:r w:rsidRPr="00E62EF9">
        <w:t>five</w:t>
      </w:r>
      <w:proofErr w:type="spellEnd"/>
      <w:r w:rsidRPr="00E62EF9">
        <w:t xml:space="preserve"> </w:t>
      </w:r>
      <w:proofErr w:type="spellStart"/>
      <w:r w:rsidRPr="00E62EF9">
        <w:t>different</w:t>
      </w:r>
      <w:proofErr w:type="spellEnd"/>
      <w:r w:rsidRPr="00E62EF9">
        <w:t xml:space="preserve"> </w:t>
      </w:r>
      <w:proofErr w:type="spellStart"/>
      <w:r w:rsidRPr="00E62EF9">
        <w:t>resin</w:t>
      </w:r>
      <w:proofErr w:type="spellEnd"/>
      <w:r w:rsidRPr="00E62EF9">
        <w:t xml:space="preserve"> </w:t>
      </w:r>
      <w:proofErr w:type="spellStart"/>
      <w:r w:rsidRPr="00E62EF9">
        <w:t>composites</w:t>
      </w:r>
      <w:proofErr w:type="spellEnd"/>
      <w:r w:rsidRPr="00E62EF9">
        <w:t>. [Poster]. 17</w:t>
      </w:r>
      <w:r w:rsidR="00ED0370" w:rsidRPr="00E62EF9">
        <w:rPr>
          <w:vertAlign w:val="superscript"/>
        </w:rPr>
        <w:t>th</w:t>
      </w:r>
      <w:r w:rsidRPr="00E62EF9">
        <w:t xml:space="preserve"> </w:t>
      </w:r>
      <w:proofErr w:type="spellStart"/>
      <w:r w:rsidRPr="00E62EF9">
        <w:t>Congress</w:t>
      </w:r>
      <w:proofErr w:type="spellEnd"/>
      <w:r w:rsidRPr="00E62EF9">
        <w:t xml:space="preserve"> of </w:t>
      </w:r>
      <w:proofErr w:type="spellStart"/>
      <w:r w:rsidRPr="00E62EF9">
        <w:t>the</w:t>
      </w:r>
      <w:proofErr w:type="spellEnd"/>
      <w:r w:rsidRPr="00E62EF9">
        <w:t xml:space="preserve"> Balkan </w:t>
      </w:r>
      <w:proofErr w:type="spellStart"/>
      <w:r w:rsidRPr="00E62EF9">
        <w:t>Stomatological</w:t>
      </w:r>
      <w:proofErr w:type="spellEnd"/>
      <w:r w:rsidRPr="00E62EF9">
        <w:t xml:space="preserve"> </w:t>
      </w:r>
      <w:proofErr w:type="spellStart"/>
      <w:r w:rsidRPr="00E62EF9">
        <w:t>Society</w:t>
      </w:r>
      <w:proofErr w:type="spellEnd"/>
      <w:r w:rsidRPr="00E62EF9">
        <w:t>, Tirana, ALBENİA.</w:t>
      </w:r>
    </w:p>
    <w:p w:rsidR="007A52A1" w:rsidRPr="00E62EF9" w:rsidRDefault="00504E97" w:rsidP="00E62EF9">
      <w:pPr>
        <w:tabs>
          <w:tab w:val="num" w:pos="360"/>
        </w:tabs>
        <w:spacing w:before="120" w:line="360" w:lineRule="auto"/>
        <w:ind w:left="360" w:hanging="360"/>
        <w:jc w:val="both"/>
      </w:pPr>
      <w:r w:rsidRPr="00E62EF9">
        <w:rPr>
          <w:b/>
          <w:bCs/>
        </w:rPr>
        <w:tab/>
        <w:t>7.2.</w:t>
      </w:r>
      <w:r w:rsidR="007A52A1" w:rsidRPr="00E62EF9">
        <w:rPr>
          <w:b/>
          <w:bCs/>
        </w:rPr>
        <w:t xml:space="preserve">6. </w:t>
      </w:r>
      <w:hyperlink r:id="rId12" w:history="1">
        <w:proofErr w:type="spellStart"/>
        <w:r w:rsidR="00113F2B" w:rsidRPr="00E62EF9">
          <w:rPr>
            <w:rStyle w:val="Kpr"/>
            <w:bCs/>
            <w:color w:val="auto"/>
            <w:u w:val="none"/>
          </w:rPr>
          <w:t>Kurtulmus-Yilmaz</w:t>
        </w:r>
        <w:proofErr w:type="spellEnd"/>
        <w:r w:rsidR="00113F2B" w:rsidRPr="00E62EF9">
          <w:rPr>
            <w:rStyle w:val="Kpr"/>
            <w:bCs/>
            <w:color w:val="auto"/>
            <w:u w:val="none"/>
          </w:rPr>
          <w:t xml:space="preserve"> S</w:t>
        </w:r>
      </w:hyperlink>
      <w:r w:rsidR="00113F2B" w:rsidRPr="00E62EF9">
        <w:rPr>
          <w:bCs/>
        </w:rPr>
        <w:t>, </w:t>
      </w:r>
      <w:hyperlink r:id="rId13" w:history="1">
        <w:r w:rsidR="00113F2B" w:rsidRPr="00E62EF9">
          <w:rPr>
            <w:rStyle w:val="Kpr"/>
            <w:b/>
            <w:bCs/>
            <w:color w:val="auto"/>
            <w:u w:val="none"/>
          </w:rPr>
          <w:t>Cengiz E</w:t>
        </w:r>
      </w:hyperlink>
      <w:r w:rsidR="00113F2B" w:rsidRPr="00E62EF9">
        <w:rPr>
          <w:b/>
          <w:bCs/>
        </w:rPr>
        <w:t>, </w:t>
      </w:r>
      <w:hyperlink r:id="rId14" w:history="1">
        <w:r w:rsidR="00113F2B" w:rsidRPr="00E62EF9">
          <w:rPr>
            <w:rStyle w:val="Kpr"/>
            <w:bCs/>
            <w:color w:val="auto"/>
            <w:u w:val="none"/>
          </w:rPr>
          <w:t>Ozan O</w:t>
        </w:r>
      </w:hyperlink>
      <w:r w:rsidR="00113F2B" w:rsidRPr="00E62EF9">
        <w:rPr>
          <w:bCs/>
        </w:rPr>
        <w:t>, </w:t>
      </w:r>
      <w:proofErr w:type="spellStart"/>
      <w:r w:rsidR="00AE3BE8" w:rsidRPr="00E62EF9">
        <w:rPr>
          <w:bCs/>
        </w:rPr>
        <w:fldChar w:fldCharType="begin"/>
      </w:r>
      <w:r w:rsidR="00113F2B" w:rsidRPr="00E62EF9">
        <w:rPr>
          <w:bCs/>
        </w:rPr>
        <w:instrText xml:space="preserve"> HYPERLINK "http://www.ncbi.nlm.nih.gov/pubmed?term=Ramoglu%20S%5BAuthor%5D&amp;cauthor=true&amp;cauthor_uid=25238129" </w:instrText>
      </w:r>
      <w:r w:rsidR="00AE3BE8" w:rsidRPr="00E62EF9">
        <w:rPr>
          <w:bCs/>
        </w:rPr>
        <w:fldChar w:fldCharType="separate"/>
      </w:r>
      <w:r w:rsidR="00113F2B" w:rsidRPr="00E62EF9">
        <w:rPr>
          <w:rStyle w:val="Kpr"/>
          <w:bCs/>
          <w:color w:val="auto"/>
          <w:u w:val="none"/>
        </w:rPr>
        <w:t>Ramoglu</w:t>
      </w:r>
      <w:proofErr w:type="spellEnd"/>
      <w:r w:rsidR="00113F2B" w:rsidRPr="00E62EF9">
        <w:rPr>
          <w:rStyle w:val="Kpr"/>
          <w:bCs/>
          <w:color w:val="auto"/>
          <w:u w:val="none"/>
        </w:rPr>
        <w:t xml:space="preserve"> S</w:t>
      </w:r>
      <w:r w:rsidR="00AE3BE8" w:rsidRPr="00E62EF9">
        <w:rPr>
          <w:bCs/>
        </w:rPr>
        <w:fldChar w:fldCharType="end"/>
      </w:r>
      <w:r w:rsidR="00113F2B" w:rsidRPr="00E62EF9">
        <w:rPr>
          <w:bCs/>
        </w:rPr>
        <w:t>, </w:t>
      </w:r>
      <w:proofErr w:type="spellStart"/>
      <w:r w:rsidR="00AE3BE8" w:rsidRPr="00E62EF9">
        <w:rPr>
          <w:bCs/>
        </w:rPr>
        <w:fldChar w:fldCharType="begin"/>
      </w:r>
      <w:r w:rsidR="00113F2B" w:rsidRPr="00E62EF9">
        <w:rPr>
          <w:bCs/>
        </w:rPr>
        <w:instrText xml:space="preserve"> HYPERLINK "http://www.ncbi.nlm.nih.gov/pubmed?term=Yilmaz%20HG%5BAuthor%5D&amp;cauthor=true&amp;cauthor_uid=25238129" </w:instrText>
      </w:r>
      <w:r w:rsidR="00AE3BE8" w:rsidRPr="00E62EF9">
        <w:rPr>
          <w:bCs/>
        </w:rPr>
        <w:fldChar w:fldCharType="separate"/>
      </w:r>
      <w:r w:rsidR="00113F2B" w:rsidRPr="00E62EF9">
        <w:rPr>
          <w:rStyle w:val="Kpr"/>
          <w:bCs/>
          <w:color w:val="auto"/>
          <w:u w:val="none"/>
        </w:rPr>
        <w:t>Yilmaz</w:t>
      </w:r>
      <w:proofErr w:type="spellEnd"/>
      <w:r w:rsidR="00113F2B" w:rsidRPr="00E62EF9">
        <w:rPr>
          <w:rStyle w:val="Kpr"/>
          <w:bCs/>
          <w:color w:val="auto"/>
          <w:u w:val="none"/>
        </w:rPr>
        <w:t xml:space="preserve"> HG</w:t>
      </w:r>
      <w:r w:rsidR="00AE3BE8" w:rsidRPr="00E62EF9">
        <w:rPr>
          <w:bCs/>
        </w:rPr>
        <w:fldChar w:fldCharType="end"/>
      </w:r>
      <w:r w:rsidR="00113F2B" w:rsidRPr="00E62EF9">
        <w:rPr>
          <w:bCs/>
        </w:rPr>
        <w:t>.</w:t>
      </w:r>
      <w:r w:rsidR="00113F2B" w:rsidRPr="00E62EF9">
        <w:rPr>
          <w:b/>
          <w:bCs/>
        </w:rPr>
        <w:t xml:space="preserve"> (</w:t>
      </w:r>
      <w:proofErr w:type="spellStart"/>
      <w:r w:rsidR="00ED0370" w:rsidRPr="00E62EF9">
        <w:rPr>
          <w:bCs/>
        </w:rPr>
        <w:t>September</w:t>
      </w:r>
      <w:proofErr w:type="spellEnd"/>
      <w:r w:rsidR="00ED0370" w:rsidRPr="00E62EF9">
        <w:rPr>
          <w:bCs/>
        </w:rPr>
        <w:t xml:space="preserve"> </w:t>
      </w:r>
      <w:r w:rsidR="00113F2B" w:rsidRPr="00E62EF9">
        <w:rPr>
          <w:bCs/>
        </w:rPr>
        <w:t xml:space="preserve">2014). </w:t>
      </w:r>
      <w:proofErr w:type="spellStart"/>
      <w:r w:rsidR="00113F2B" w:rsidRPr="00E62EF9">
        <w:rPr>
          <w:bCs/>
        </w:rPr>
        <w:t>The</w:t>
      </w:r>
      <w:proofErr w:type="spellEnd"/>
      <w:r w:rsidR="00113F2B" w:rsidRPr="00E62EF9">
        <w:rPr>
          <w:bCs/>
        </w:rPr>
        <w:t xml:space="preserve"> </w:t>
      </w:r>
      <w:proofErr w:type="spellStart"/>
      <w:r w:rsidR="00113F2B" w:rsidRPr="00E62EF9">
        <w:rPr>
          <w:bCs/>
        </w:rPr>
        <w:t>Effect</w:t>
      </w:r>
      <w:proofErr w:type="spellEnd"/>
      <w:r w:rsidR="00113F2B" w:rsidRPr="00E62EF9">
        <w:rPr>
          <w:bCs/>
        </w:rPr>
        <w:t xml:space="preserve"> of </w:t>
      </w:r>
      <w:proofErr w:type="spellStart"/>
      <w:proofErr w:type="gramStart"/>
      <w:r w:rsidR="00113F2B" w:rsidRPr="00E62EF9">
        <w:rPr>
          <w:bCs/>
        </w:rPr>
        <w:t>Er,Cr</w:t>
      </w:r>
      <w:proofErr w:type="gramEnd"/>
      <w:r w:rsidR="00113F2B" w:rsidRPr="00E62EF9">
        <w:rPr>
          <w:bCs/>
        </w:rPr>
        <w:t>:YSGG</w:t>
      </w:r>
      <w:proofErr w:type="spellEnd"/>
      <w:r w:rsidR="00113F2B" w:rsidRPr="00E62EF9">
        <w:rPr>
          <w:bCs/>
        </w:rPr>
        <w:t xml:space="preserve"> </w:t>
      </w:r>
      <w:proofErr w:type="spellStart"/>
      <w:r w:rsidR="00113F2B" w:rsidRPr="00E62EF9">
        <w:rPr>
          <w:bCs/>
        </w:rPr>
        <w:t>Laser</w:t>
      </w:r>
      <w:proofErr w:type="spellEnd"/>
      <w:r w:rsidR="00113F2B" w:rsidRPr="00E62EF9">
        <w:rPr>
          <w:bCs/>
        </w:rPr>
        <w:t xml:space="preserve"> Application on </w:t>
      </w:r>
      <w:proofErr w:type="spellStart"/>
      <w:r w:rsidR="00113F2B" w:rsidRPr="00E62EF9">
        <w:rPr>
          <w:bCs/>
        </w:rPr>
        <w:t>the</w:t>
      </w:r>
      <w:proofErr w:type="spellEnd"/>
      <w:r w:rsidR="00113F2B" w:rsidRPr="00E62EF9">
        <w:rPr>
          <w:bCs/>
        </w:rPr>
        <w:t xml:space="preserve"> </w:t>
      </w:r>
      <w:proofErr w:type="spellStart"/>
      <w:r w:rsidR="00113F2B" w:rsidRPr="00E62EF9">
        <w:rPr>
          <w:bCs/>
        </w:rPr>
        <w:t>Micropush-Out</w:t>
      </w:r>
      <w:proofErr w:type="spellEnd"/>
      <w:r w:rsidR="00113F2B" w:rsidRPr="00E62EF9">
        <w:rPr>
          <w:bCs/>
        </w:rPr>
        <w:t xml:space="preserve"> Bond </w:t>
      </w:r>
      <w:proofErr w:type="spellStart"/>
      <w:r w:rsidR="00113F2B" w:rsidRPr="00E62EF9">
        <w:rPr>
          <w:bCs/>
        </w:rPr>
        <w:t>Strength</w:t>
      </w:r>
      <w:proofErr w:type="spellEnd"/>
      <w:r w:rsidR="00113F2B" w:rsidRPr="00E62EF9">
        <w:rPr>
          <w:bCs/>
        </w:rPr>
        <w:t xml:space="preserve"> of Fiber </w:t>
      </w:r>
      <w:proofErr w:type="spellStart"/>
      <w:r w:rsidR="00113F2B" w:rsidRPr="00E62EF9">
        <w:rPr>
          <w:bCs/>
        </w:rPr>
        <w:t>Posts</w:t>
      </w:r>
      <w:proofErr w:type="spellEnd"/>
      <w:r w:rsidR="00113F2B" w:rsidRPr="00E62EF9">
        <w:rPr>
          <w:bCs/>
        </w:rPr>
        <w:t xml:space="preserve"> </w:t>
      </w:r>
      <w:proofErr w:type="spellStart"/>
      <w:r w:rsidR="00113F2B" w:rsidRPr="00E62EF9">
        <w:rPr>
          <w:bCs/>
        </w:rPr>
        <w:t>to</w:t>
      </w:r>
      <w:proofErr w:type="spellEnd"/>
      <w:r w:rsidR="00113F2B" w:rsidRPr="00E62EF9">
        <w:rPr>
          <w:bCs/>
        </w:rPr>
        <w:t xml:space="preserve"> </w:t>
      </w:r>
      <w:proofErr w:type="spellStart"/>
      <w:r w:rsidR="00113F2B" w:rsidRPr="00E62EF9">
        <w:rPr>
          <w:bCs/>
        </w:rPr>
        <w:t>Resin</w:t>
      </w:r>
      <w:proofErr w:type="spellEnd"/>
      <w:r w:rsidR="00113F2B" w:rsidRPr="00E62EF9">
        <w:rPr>
          <w:bCs/>
        </w:rPr>
        <w:t xml:space="preserve"> </w:t>
      </w:r>
      <w:proofErr w:type="spellStart"/>
      <w:r w:rsidR="00113F2B" w:rsidRPr="00E62EF9">
        <w:rPr>
          <w:bCs/>
        </w:rPr>
        <w:t>Core</w:t>
      </w:r>
      <w:proofErr w:type="spellEnd"/>
      <w:r w:rsidR="00113F2B" w:rsidRPr="00E62EF9">
        <w:rPr>
          <w:bCs/>
        </w:rPr>
        <w:t xml:space="preserve"> </w:t>
      </w:r>
      <w:proofErr w:type="spellStart"/>
      <w:r w:rsidR="00113F2B" w:rsidRPr="00E62EF9">
        <w:rPr>
          <w:bCs/>
        </w:rPr>
        <w:t>Material</w:t>
      </w:r>
      <w:proofErr w:type="spellEnd"/>
      <w:r w:rsidR="00113F2B" w:rsidRPr="00E62EF9">
        <w:rPr>
          <w:bCs/>
        </w:rPr>
        <w:t xml:space="preserve">. </w:t>
      </w:r>
      <w:r w:rsidR="00113F2B" w:rsidRPr="00E62EF9">
        <w:t>[Poster]. 38</w:t>
      </w:r>
      <w:r w:rsidR="00113F2B" w:rsidRPr="00E62EF9">
        <w:rPr>
          <w:vertAlign w:val="superscript"/>
        </w:rPr>
        <w:t>th</w:t>
      </w:r>
      <w:r w:rsidR="00113F2B" w:rsidRPr="00E62EF9">
        <w:t xml:space="preserve"> </w:t>
      </w:r>
      <w:proofErr w:type="spellStart"/>
      <w:r w:rsidR="00113F2B" w:rsidRPr="00E62EF9">
        <w:t>Annual</w:t>
      </w:r>
      <w:proofErr w:type="spellEnd"/>
      <w:r w:rsidR="00113F2B" w:rsidRPr="00E62EF9">
        <w:t xml:space="preserve"> Conference of </w:t>
      </w:r>
      <w:proofErr w:type="spellStart"/>
      <w:r w:rsidR="00113F2B" w:rsidRPr="00E62EF9">
        <w:t>The</w:t>
      </w:r>
      <w:proofErr w:type="spellEnd"/>
      <w:r w:rsidR="00113F2B" w:rsidRPr="00E62EF9">
        <w:t xml:space="preserve"> </w:t>
      </w:r>
      <w:proofErr w:type="spellStart"/>
      <w:r w:rsidR="00113F2B" w:rsidRPr="00E62EF9">
        <w:t>European</w:t>
      </w:r>
      <w:proofErr w:type="spellEnd"/>
      <w:r w:rsidR="00113F2B" w:rsidRPr="00E62EF9">
        <w:t xml:space="preserve"> </w:t>
      </w:r>
      <w:proofErr w:type="spellStart"/>
      <w:r w:rsidR="00113F2B" w:rsidRPr="00E62EF9">
        <w:t>Prosthodontic</w:t>
      </w:r>
      <w:proofErr w:type="spellEnd"/>
      <w:r w:rsidR="00113F2B" w:rsidRPr="00E62EF9">
        <w:t xml:space="preserve"> </w:t>
      </w:r>
      <w:r w:rsidR="00ED0370" w:rsidRPr="00E62EF9">
        <w:rPr>
          <w:lang w:val="en-US"/>
        </w:rPr>
        <w:t>Asso</w:t>
      </w:r>
      <w:r w:rsidR="00113F2B" w:rsidRPr="00E62EF9">
        <w:rPr>
          <w:lang w:val="en-US"/>
        </w:rPr>
        <w:t>ciation</w:t>
      </w:r>
      <w:r w:rsidR="00113F2B" w:rsidRPr="00E62EF9">
        <w:t>, İstanbul, TURKEY.</w:t>
      </w:r>
    </w:p>
    <w:p w:rsidR="00C41382" w:rsidRPr="00E62EF9" w:rsidRDefault="00504E97" w:rsidP="00E62EF9">
      <w:pPr>
        <w:spacing w:before="120" w:line="360" w:lineRule="auto"/>
        <w:ind w:left="360"/>
        <w:jc w:val="both"/>
      </w:pPr>
      <w:r w:rsidRPr="00E62EF9">
        <w:rPr>
          <w:b/>
          <w:bCs/>
        </w:rPr>
        <w:t>7.2.</w:t>
      </w:r>
      <w:r w:rsidR="00113F2B" w:rsidRPr="00E62EF9">
        <w:rPr>
          <w:b/>
        </w:rPr>
        <w:t xml:space="preserve">7. </w:t>
      </w:r>
      <w:proofErr w:type="spellStart"/>
      <w:r w:rsidR="00113F2B" w:rsidRPr="00E62EF9">
        <w:rPr>
          <w:b/>
          <w:lang w:val="en-US"/>
        </w:rPr>
        <w:t>Cengiz</w:t>
      </w:r>
      <w:proofErr w:type="spellEnd"/>
      <w:r w:rsidR="00113F2B" w:rsidRPr="00E62EF9">
        <w:rPr>
          <w:b/>
          <w:lang w:val="en-US"/>
        </w:rPr>
        <w:t xml:space="preserve"> E,</w:t>
      </w:r>
      <w:r w:rsidR="00113F2B" w:rsidRPr="00E62EF9">
        <w:rPr>
          <w:lang w:val="en-US"/>
        </w:rPr>
        <w:t xml:space="preserve"> </w:t>
      </w:r>
      <w:proofErr w:type="spellStart"/>
      <w:r w:rsidR="00113F2B" w:rsidRPr="00E62EF9">
        <w:rPr>
          <w:lang w:val="en-US"/>
        </w:rPr>
        <w:t>Ulusoy</w:t>
      </w:r>
      <w:proofErr w:type="spellEnd"/>
      <w:r w:rsidR="00EE0587" w:rsidRPr="00E62EF9">
        <w:rPr>
          <w:lang w:val="en-US"/>
        </w:rPr>
        <w:t xml:space="preserve"> N</w:t>
      </w:r>
      <w:r w:rsidR="00113F2B" w:rsidRPr="00E62EF9">
        <w:rPr>
          <w:lang w:val="en-US"/>
        </w:rPr>
        <w:t xml:space="preserve">, </w:t>
      </w:r>
      <w:proofErr w:type="spellStart"/>
      <w:r w:rsidR="00113F2B" w:rsidRPr="00E62EF9">
        <w:rPr>
          <w:lang w:val="en-US"/>
        </w:rPr>
        <w:t>Hacıoğulları</w:t>
      </w:r>
      <w:proofErr w:type="spellEnd"/>
      <w:r w:rsidR="00EE0587" w:rsidRPr="00E62EF9">
        <w:rPr>
          <w:vertAlign w:val="superscript"/>
          <w:lang w:val="en-US"/>
        </w:rPr>
        <w:t xml:space="preserve"> </w:t>
      </w:r>
      <w:r w:rsidR="00ED0370" w:rsidRPr="00E62EF9">
        <w:rPr>
          <w:lang w:val="en-US"/>
        </w:rPr>
        <w:t xml:space="preserve">İ. (November </w:t>
      </w:r>
      <w:r w:rsidR="00EE0587" w:rsidRPr="00E62EF9">
        <w:rPr>
          <w:lang w:val="en-US"/>
        </w:rPr>
        <w:t xml:space="preserve">2014). </w:t>
      </w:r>
      <w:proofErr w:type="spellStart"/>
      <w:r w:rsidR="00113F2B" w:rsidRPr="00E62EF9">
        <w:t>The</w:t>
      </w:r>
      <w:proofErr w:type="spellEnd"/>
      <w:r w:rsidR="00113F2B" w:rsidRPr="00E62EF9">
        <w:t xml:space="preserve"> </w:t>
      </w:r>
      <w:proofErr w:type="spellStart"/>
      <w:r w:rsidR="00113F2B" w:rsidRPr="00E62EF9">
        <w:t>effect</w:t>
      </w:r>
      <w:proofErr w:type="spellEnd"/>
      <w:r w:rsidR="00113F2B" w:rsidRPr="00E62EF9">
        <w:t xml:space="preserve"> of </w:t>
      </w:r>
      <w:proofErr w:type="spellStart"/>
      <w:r w:rsidR="00113F2B" w:rsidRPr="00E62EF9">
        <w:t>saliva</w:t>
      </w:r>
      <w:proofErr w:type="spellEnd"/>
      <w:r w:rsidR="00113F2B" w:rsidRPr="00E62EF9">
        <w:t xml:space="preserve"> </w:t>
      </w:r>
      <w:proofErr w:type="spellStart"/>
      <w:r w:rsidR="00113F2B" w:rsidRPr="00E62EF9">
        <w:t>decontamination</w:t>
      </w:r>
      <w:proofErr w:type="spellEnd"/>
      <w:r w:rsidR="00113F2B" w:rsidRPr="00E62EF9">
        <w:t xml:space="preserve"> </w:t>
      </w:r>
      <w:proofErr w:type="spellStart"/>
      <w:r w:rsidR="00113F2B" w:rsidRPr="00E62EF9">
        <w:t>methods</w:t>
      </w:r>
      <w:proofErr w:type="spellEnd"/>
      <w:r w:rsidR="00113F2B" w:rsidRPr="00E62EF9">
        <w:t xml:space="preserve"> on </w:t>
      </w:r>
      <w:proofErr w:type="spellStart"/>
      <w:r w:rsidR="00113F2B" w:rsidRPr="00E62EF9">
        <w:t>the</w:t>
      </w:r>
      <w:proofErr w:type="spellEnd"/>
      <w:r w:rsidR="00113F2B" w:rsidRPr="00E62EF9">
        <w:t xml:space="preserve"> </w:t>
      </w:r>
      <w:proofErr w:type="spellStart"/>
      <w:r w:rsidR="00113F2B" w:rsidRPr="00E62EF9">
        <w:t>micro-shear</w:t>
      </w:r>
      <w:proofErr w:type="spellEnd"/>
      <w:r w:rsidR="00113F2B" w:rsidRPr="00E62EF9">
        <w:t xml:space="preserve"> </w:t>
      </w:r>
      <w:proofErr w:type="spellStart"/>
      <w:r w:rsidR="00113F2B" w:rsidRPr="00E62EF9">
        <w:t>bond</w:t>
      </w:r>
      <w:proofErr w:type="spellEnd"/>
      <w:r w:rsidR="00113F2B" w:rsidRPr="00E62EF9">
        <w:t xml:space="preserve"> </w:t>
      </w:r>
      <w:proofErr w:type="spellStart"/>
      <w:r w:rsidR="00113F2B" w:rsidRPr="00E62EF9">
        <w:t>strength</w:t>
      </w:r>
      <w:proofErr w:type="spellEnd"/>
      <w:r w:rsidR="00113F2B" w:rsidRPr="00E62EF9">
        <w:t xml:space="preserve"> of </w:t>
      </w:r>
      <w:proofErr w:type="spellStart"/>
      <w:r w:rsidR="00113F2B" w:rsidRPr="00E62EF9">
        <w:t>one-bottle</w:t>
      </w:r>
      <w:proofErr w:type="spellEnd"/>
      <w:r w:rsidR="00113F2B" w:rsidRPr="00E62EF9">
        <w:t xml:space="preserve"> </w:t>
      </w:r>
      <w:proofErr w:type="spellStart"/>
      <w:r w:rsidR="00113F2B" w:rsidRPr="00E62EF9">
        <w:t>adhesive</w:t>
      </w:r>
      <w:proofErr w:type="spellEnd"/>
      <w:r w:rsidR="00113F2B" w:rsidRPr="00E62EF9">
        <w:t xml:space="preserve"> </w:t>
      </w:r>
      <w:proofErr w:type="spellStart"/>
      <w:r w:rsidR="00113F2B" w:rsidRPr="00E62EF9">
        <w:t>system</w:t>
      </w:r>
      <w:proofErr w:type="spellEnd"/>
      <w:r w:rsidR="00113F2B" w:rsidRPr="00E62EF9">
        <w:t xml:space="preserve"> </w:t>
      </w:r>
      <w:proofErr w:type="spellStart"/>
      <w:r w:rsidR="00113F2B" w:rsidRPr="00E62EF9">
        <w:t>to</w:t>
      </w:r>
      <w:proofErr w:type="spellEnd"/>
      <w:r w:rsidR="00113F2B" w:rsidRPr="00E62EF9">
        <w:t xml:space="preserve"> </w:t>
      </w:r>
      <w:proofErr w:type="spellStart"/>
      <w:proofErr w:type="gramStart"/>
      <w:r w:rsidR="00113F2B" w:rsidRPr="00E62EF9">
        <w:t>Er,Cr</w:t>
      </w:r>
      <w:proofErr w:type="gramEnd"/>
      <w:r w:rsidR="00113F2B" w:rsidRPr="00E62EF9">
        <w:t>:YSGG</w:t>
      </w:r>
      <w:proofErr w:type="spellEnd"/>
      <w:r w:rsidR="00113F2B" w:rsidRPr="00E62EF9">
        <w:t xml:space="preserve"> </w:t>
      </w:r>
      <w:proofErr w:type="spellStart"/>
      <w:r w:rsidR="00113F2B" w:rsidRPr="00E62EF9">
        <w:t>laser</w:t>
      </w:r>
      <w:proofErr w:type="spellEnd"/>
      <w:r w:rsidR="00113F2B" w:rsidRPr="00E62EF9">
        <w:t xml:space="preserve"> </w:t>
      </w:r>
      <w:proofErr w:type="spellStart"/>
      <w:r w:rsidR="00113F2B" w:rsidRPr="00E62EF9">
        <w:t>pretreated</w:t>
      </w:r>
      <w:proofErr w:type="spellEnd"/>
      <w:r w:rsidR="00113F2B" w:rsidRPr="00E62EF9">
        <w:t xml:space="preserve"> </w:t>
      </w:r>
      <w:proofErr w:type="spellStart"/>
      <w:r w:rsidR="00113F2B" w:rsidRPr="00E62EF9">
        <w:t>dentin</w:t>
      </w:r>
      <w:proofErr w:type="spellEnd"/>
      <w:r w:rsidR="00113F2B" w:rsidRPr="00E62EF9">
        <w:t>.</w:t>
      </w:r>
      <w:r w:rsidR="00EE0587" w:rsidRPr="00E62EF9">
        <w:t xml:space="preserve"> [Poster]. International </w:t>
      </w:r>
      <w:proofErr w:type="spellStart"/>
      <w:r w:rsidR="00EE0587" w:rsidRPr="00E62EF9">
        <w:t>Laser</w:t>
      </w:r>
      <w:proofErr w:type="spellEnd"/>
      <w:r w:rsidR="00EE0587" w:rsidRPr="00E62EF9">
        <w:t xml:space="preserve"> </w:t>
      </w:r>
      <w:proofErr w:type="spellStart"/>
      <w:r w:rsidR="00EE0587" w:rsidRPr="00E62EF9">
        <w:t>Congress</w:t>
      </w:r>
      <w:proofErr w:type="spellEnd"/>
      <w:r w:rsidR="00EE0587" w:rsidRPr="00E62EF9">
        <w:t>, İstanbul, TURKEY.</w:t>
      </w:r>
    </w:p>
    <w:p w:rsidR="00A30AB2" w:rsidRPr="00E62EF9" w:rsidRDefault="00A30AB2" w:rsidP="00E62EF9">
      <w:pPr>
        <w:spacing w:before="120" w:line="360" w:lineRule="auto"/>
        <w:ind w:left="360"/>
        <w:jc w:val="both"/>
        <w:rPr>
          <w:bCs/>
        </w:rPr>
      </w:pPr>
      <w:r w:rsidRPr="00E62EF9">
        <w:rPr>
          <w:b/>
          <w:bCs/>
        </w:rPr>
        <w:t xml:space="preserve">7.2.8. Cengiz E, </w:t>
      </w:r>
      <w:proofErr w:type="spellStart"/>
      <w:r w:rsidRPr="00E62EF9">
        <w:rPr>
          <w:bCs/>
        </w:rPr>
        <w:t>Kurtulmus</w:t>
      </w:r>
      <w:proofErr w:type="spellEnd"/>
      <w:r w:rsidRPr="00E62EF9">
        <w:rPr>
          <w:bCs/>
        </w:rPr>
        <w:t>-Yılmaz S, Ulusoy N.</w:t>
      </w:r>
      <w:r w:rsidRPr="00E62EF9">
        <w:t xml:space="preserve"> (May 2015). </w:t>
      </w:r>
      <w:proofErr w:type="spellStart"/>
      <w:r w:rsidRPr="00E62EF9">
        <w:rPr>
          <w:bCs/>
        </w:rPr>
        <w:t>Color</w:t>
      </w:r>
      <w:proofErr w:type="spellEnd"/>
      <w:r w:rsidRPr="00E62EF9">
        <w:rPr>
          <w:bCs/>
        </w:rPr>
        <w:t xml:space="preserve"> </w:t>
      </w:r>
      <w:proofErr w:type="spellStart"/>
      <w:r w:rsidRPr="00E62EF9">
        <w:rPr>
          <w:bCs/>
        </w:rPr>
        <w:t>changes</w:t>
      </w:r>
      <w:proofErr w:type="spellEnd"/>
      <w:r w:rsidRPr="00E62EF9">
        <w:rPr>
          <w:bCs/>
        </w:rPr>
        <w:t xml:space="preserve"> of 5 </w:t>
      </w:r>
      <w:proofErr w:type="spellStart"/>
      <w:r w:rsidRPr="00E62EF9">
        <w:rPr>
          <w:bCs/>
        </w:rPr>
        <w:t>composite</w:t>
      </w:r>
      <w:proofErr w:type="spellEnd"/>
      <w:r w:rsidRPr="00E62EF9">
        <w:rPr>
          <w:bCs/>
        </w:rPr>
        <w:t xml:space="preserve"> </w:t>
      </w:r>
      <w:proofErr w:type="spellStart"/>
      <w:r w:rsidRPr="00E62EF9">
        <w:rPr>
          <w:bCs/>
        </w:rPr>
        <w:t>resins</w:t>
      </w:r>
      <w:proofErr w:type="spellEnd"/>
      <w:r w:rsidRPr="00E62EF9">
        <w:rPr>
          <w:bCs/>
        </w:rPr>
        <w:t xml:space="preserve"> </w:t>
      </w:r>
      <w:proofErr w:type="spellStart"/>
      <w:r w:rsidRPr="00E62EF9">
        <w:rPr>
          <w:bCs/>
        </w:rPr>
        <w:t>after</w:t>
      </w:r>
      <w:proofErr w:type="spellEnd"/>
      <w:r w:rsidRPr="00E62EF9">
        <w:rPr>
          <w:bCs/>
        </w:rPr>
        <w:t xml:space="preserve"> </w:t>
      </w:r>
      <w:proofErr w:type="spellStart"/>
      <w:r w:rsidRPr="00E62EF9">
        <w:rPr>
          <w:bCs/>
        </w:rPr>
        <w:t>immersion</w:t>
      </w:r>
      <w:proofErr w:type="spellEnd"/>
      <w:r w:rsidRPr="00E62EF9">
        <w:rPr>
          <w:bCs/>
        </w:rPr>
        <w:t xml:space="preserve"> in </w:t>
      </w:r>
      <w:proofErr w:type="spellStart"/>
      <w:r w:rsidRPr="00E62EF9">
        <w:rPr>
          <w:bCs/>
        </w:rPr>
        <w:t>staining</w:t>
      </w:r>
      <w:proofErr w:type="spellEnd"/>
      <w:r w:rsidRPr="00E62EF9">
        <w:rPr>
          <w:bCs/>
        </w:rPr>
        <w:t xml:space="preserve"> </w:t>
      </w:r>
      <w:proofErr w:type="spellStart"/>
      <w:r w:rsidRPr="00E62EF9">
        <w:rPr>
          <w:bCs/>
        </w:rPr>
        <w:t>solutions</w:t>
      </w:r>
      <w:proofErr w:type="spellEnd"/>
      <w:r w:rsidRPr="00E62EF9">
        <w:rPr>
          <w:bCs/>
        </w:rPr>
        <w:t xml:space="preserve">. </w:t>
      </w:r>
      <w:r w:rsidRPr="00E62EF9">
        <w:t>[Poster]. 21</w:t>
      </w:r>
      <w:r w:rsidRPr="00E62EF9">
        <w:rPr>
          <w:vertAlign w:val="superscript"/>
        </w:rPr>
        <w:t>th</w:t>
      </w:r>
      <w:r w:rsidRPr="00E62EF9">
        <w:t xml:space="preserve"> TDA International </w:t>
      </w:r>
      <w:proofErr w:type="spellStart"/>
      <w:r w:rsidRPr="00E62EF9">
        <w:t>Dental</w:t>
      </w:r>
      <w:proofErr w:type="spellEnd"/>
      <w:r w:rsidRPr="00E62EF9">
        <w:t xml:space="preserve"> </w:t>
      </w:r>
      <w:proofErr w:type="spellStart"/>
      <w:r w:rsidRPr="00E62EF9">
        <w:t>Congress</w:t>
      </w:r>
      <w:proofErr w:type="spellEnd"/>
      <w:r w:rsidRPr="00E62EF9">
        <w:rPr>
          <w:bCs/>
        </w:rPr>
        <w:t xml:space="preserve">, </w:t>
      </w:r>
      <w:proofErr w:type="spellStart"/>
      <w:r w:rsidRPr="00E62EF9">
        <w:rPr>
          <w:bCs/>
        </w:rPr>
        <w:t>Istanbul</w:t>
      </w:r>
      <w:proofErr w:type="spellEnd"/>
      <w:r w:rsidRPr="00E62EF9">
        <w:rPr>
          <w:bCs/>
        </w:rPr>
        <w:t>, TURKEY.</w:t>
      </w:r>
    </w:p>
    <w:p w:rsidR="00A30AB2" w:rsidRPr="00E62EF9" w:rsidRDefault="00A30AB2" w:rsidP="00E62EF9">
      <w:pPr>
        <w:spacing w:before="120" w:line="360" w:lineRule="auto"/>
        <w:ind w:left="360"/>
        <w:jc w:val="both"/>
        <w:rPr>
          <w:bCs/>
        </w:rPr>
      </w:pPr>
      <w:r w:rsidRPr="00E62EF9">
        <w:rPr>
          <w:b/>
          <w:bCs/>
        </w:rPr>
        <w:t xml:space="preserve">7.2.9. </w:t>
      </w:r>
      <w:proofErr w:type="spellStart"/>
      <w:r w:rsidRPr="00E62EF9">
        <w:rPr>
          <w:bCs/>
        </w:rPr>
        <w:t>Koshi</w:t>
      </w:r>
      <w:proofErr w:type="spellEnd"/>
      <w:r w:rsidRPr="00E62EF9">
        <w:rPr>
          <w:bCs/>
        </w:rPr>
        <w:t xml:space="preserve"> F, </w:t>
      </w:r>
      <w:proofErr w:type="spellStart"/>
      <w:r w:rsidRPr="00E62EF9">
        <w:rPr>
          <w:bCs/>
        </w:rPr>
        <w:t>Guleç</w:t>
      </w:r>
      <w:proofErr w:type="spellEnd"/>
      <w:r w:rsidRPr="00E62EF9">
        <w:rPr>
          <w:bCs/>
        </w:rPr>
        <w:t xml:space="preserve"> L, </w:t>
      </w:r>
      <w:proofErr w:type="spellStart"/>
      <w:r w:rsidRPr="00E62EF9">
        <w:rPr>
          <w:bCs/>
        </w:rPr>
        <w:t>Hacıoğulları</w:t>
      </w:r>
      <w:proofErr w:type="spellEnd"/>
      <w:r w:rsidRPr="00E62EF9">
        <w:rPr>
          <w:bCs/>
        </w:rPr>
        <w:t xml:space="preserve"> İ, Ulusoy N, </w:t>
      </w:r>
      <w:r w:rsidRPr="00E62EF9">
        <w:rPr>
          <w:b/>
          <w:bCs/>
        </w:rPr>
        <w:t xml:space="preserve">Cengiz E. </w:t>
      </w:r>
      <w:r w:rsidRPr="00E62EF9">
        <w:t>(May 2015)</w:t>
      </w:r>
      <w:r w:rsidRPr="00E62EF9">
        <w:rPr>
          <w:bCs/>
        </w:rPr>
        <w:t xml:space="preserve"> Evaluation of </w:t>
      </w:r>
      <w:proofErr w:type="spellStart"/>
      <w:r w:rsidRPr="00E62EF9">
        <w:rPr>
          <w:bCs/>
        </w:rPr>
        <w:t>micro-shear</w:t>
      </w:r>
      <w:proofErr w:type="spellEnd"/>
      <w:r w:rsidRPr="00E62EF9">
        <w:rPr>
          <w:bCs/>
        </w:rPr>
        <w:t xml:space="preserve"> </w:t>
      </w:r>
      <w:proofErr w:type="spellStart"/>
      <w:r w:rsidRPr="00E62EF9">
        <w:rPr>
          <w:bCs/>
        </w:rPr>
        <w:t>bond</w:t>
      </w:r>
      <w:proofErr w:type="spellEnd"/>
      <w:r w:rsidRPr="00E62EF9">
        <w:rPr>
          <w:bCs/>
        </w:rPr>
        <w:t xml:space="preserve"> </w:t>
      </w:r>
      <w:proofErr w:type="spellStart"/>
      <w:r w:rsidRPr="00E62EF9">
        <w:rPr>
          <w:bCs/>
        </w:rPr>
        <w:t>strength</w:t>
      </w:r>
      <w:proofErr w:type="spellEnd"/>
      <w:r w:rsidRPr="00E62EF9">
        <w:rPr>
          <w:bCs/>
        </w:rPr>
        <w:t xml:space="preserve"> of </w:t>
      </w:r>
      <w:proofErr w:type="spellStart"/>
      <w:r w:rsidRPr="00E62EF9">
        <w:rPr>
          <w:bCs/>
        </w:rPr>
        <w:t>different</w:t>
      </w:r>
      <w:proofErr w:type="spellEnd"/>
      <w:r w:rsidRPr="00E62EF9">
        <w:rPr>
          <w:bCs/>
        </w:rPr>
        <w:t xml:space="preserve"> </w:t>
      </w:r>
      <w:proofErr w:type="spellStart"/>
      <w:r w:rsidRPr="00E62EF9">
        <w:rPr>
          <w:bCs/>
        </w:rPr>
        <w:t>brand</w:t>
      </w:r>
      <w:proofErr w:type="spellEnd"/>
      <w:r w:rsidRPr="00E62EF9">
        <w:rPr>
          <w:bCs/>
        </w:rPr>
        <w:t xml:space="preserve"> </w:t>
      </w:r>
      <w:proofErr w:type="spellStart"/>
      <w:r w:rsidRPr="00E62EF9">
        <w:rPr>
          <w:bCs/>
        </w:rPr>
        <w:t>composites</w:t>
      </w:r>
      <w:proofErr w:type="spellEnd"/>
      <w:r w:rsidRPr="00E62EF9">
        <w:rPr>
          <w:bCs/>
        </w:rPr>
        <w:t xml:space="preserve"> </w:t>
      </w:r>
      <w:proofErr w:type="spellStart"/>
      <w:r w:rsidRPr="00E62EF9">
        <w:rPr>
          <w:bCs/>
        </w:rPr>
        <w:t>applied</w:t>
      </w:r>
      <w:proofErr w:type="spellEnd"/>
      <w:r w:rsidRPr="00E62EF9">
        <w:rPr>
          <w:bCs/>
        </w:rPr>
        <w:t xml:space="preserve"> </w:t>
      </w:r>
      <w:proofErr w:type="spellStart"/>
      <w:r w:rsidRPr="00E62EF9">
        <w:rPr>
          <w:bCs/>
        </w:rPr>
        <w:t>together</w:t>
      </w:r>
      <w:proofErr w:type="spellEnd"/>
      <w:r w:rsidRPr="00E62EF9">
        <w:rPr>
          <w:bCs/>
        </w:rPr>
        <w:t xml:space="preserve">. </w:t>
      </w:r>
      <w:r w:rsidRPr="00E62EF9">
        <w:t>[Poster]. 21</w:t>
      </w:r>
      <w:r w:rsidRPr="00E62EF9">
        <w:rPr>
          <w:vertAlign w:val="superscript"/>
        </w:rPr>
        <w:t>th</w:t>
      </w:r>
      <w:r w:rsidRPr="00E62EF9">
        <w:t xml:space="preserve"> TDA International </w:t>
      </w:r>
      <w:proofErr w:type="spellStart"/>
      <w:r w:rsidRPr="00E62EF9">
        <w:t>Dental</w:t>
      </w:r>
      <w:proofErr w:type="spellEnd"/>
      <w:r w:rsidRPr="00E62EF9">
        <w:t xml:space="preserve"> </w:t>
      </w:r>
      <w:proofErr w:type="spellStart"/>
      <w:r w:rsidRPr="00E62EF9">
        <w:t>Congress</w:t>
      </w:r>
      <w:proofErr w:type="spellEnd"/>
      <w:r w:rsidRPr="00E62EF9">
        <w:rPr>
          <w:bCs/>
        </w:rPr>
        <w:t>,</w:t>
      </w:r>
      <w:r w:rsidR="00D837C7">
        <w:rPr>
          <w:bCs/>
        </w:rPr>
        <w:t xml:space="preserve"> </w:t>
      </w:r>
      <w:proofErr w:type="spellStart"/>
      <w:r w:rsidRPr="00E62EF9">
        <w:rPr>
          <w:bCs/>
        </w:rPr>
        <w:t>Istanbul</w:t>
      </w:r>
      <w:proofErr w:type="spellEnd"/>
      <w:r w:rsidRPr="00E62EF9">
        <w:rPr>
          <w:bCs/>
        </w:rPr>
        <w:t>, TURKEY.</w:t>
      </w:r>
    </w:p>
    <w:p w:rsidR="00A30AB2" w:rsidRPr="00E62EF9" w:rsidRDefault="00A30AB2" w:rsidP="00E62EF9">
      <w:pPr>
        <w:spacing w:before="120" w:line="360" w:lineRule="auto"/>
        <w:ind w:left="360"/>
        <w:jc w:val="both"/>
        <w:rPr>
          <w:lang w:val="en-US"/>
        </w:rPr>
      </w:pPr>
      <w:r w:rsidRPr="00E62EF9">
        <w:rPr>
          <w:b/>
          <w:bCs/>
        </w:rPr>
        <w:t>7.2.10.</w:t>
      </w:r>
      <w:r w:rsidR="00E62EF9" w:rsidRPr="00E62EF9">
        <w:rPr>
          <w:b/>
          <w:bCs/>
        </w:rPr>
        <w:t xml:space="preserve"> Cengiz E, </w:t>
      </w:r>
      <w:proofErr w:type="spellStart"/>
      <w:r w:rsidR="00E62EF9" w:rsidRPr="00E62EF9">
        <w:rPr>
          <w:bCs/>
        </w:rPr>
        <w:t>Kurtulmus</w:t>
      </w:r>
      <w:proofErr w:type="spellEnd"/>
      <w:r w:rsidR="00E62EF9" w:rsidRPr="00E62EF9">
        <w:rPr>
          <w:bCs/>
        </w:rPr>
        <w:t>-Yılmaz S, Oz</w:t>
      </w:r>
      <w:r w:rsidR="001C4255">
        <w:rPr>
          <w:bCs/>
        </w:rPr>
        <w:t xml:space="preserve">an O, </w:t>
      </w:r>
      <w:proofErr w:type="spellStart"/>
      <w:r w:rsidR="001C4255">
        <w:rPr>
          <w:bCs/>
        </w:rPr>
        <w:t>Hacıoğulları</w:t>
      </w:r>
      <w:proofErr w:type="spellEnd"/>
      <w:r w:rsidR="001C4255">
        <w:rPr>
          <w:bCs/>
        </w:rPr>
        <w:t xml:space="preserve"> İ, Ulusoy N. </w:t>
      </w:r>
      <w:r w:rsidR="001C4255" w:rsidRPr="00E62EF9">
        <w:rPr>
          <w:bCs/>
        </w:rPr>
        <w:t>(</w:t>
      </w:r>
      <w:proofErr w:type="spellStart"/>
      <w:r w:rsidR="001C4255" w:rsidRPr="00E62EF9">
        <w:rPr>
          <w:bCs/>
        </w:rPr>
        <w:t>September</w:t>
      </w:r>
      <w:proofErr w:type="spellEnd"/>
      <w:r w:rsidR="001C4255" w:rsidRPr="00E62EF9">
        <w:rPr>
          <w:bCs/>
        </w:rPr>
        <w:t xml:space="preserve"> 2015)</w:t>
      </w:r>
      <w:r w:rsidR="001C4255">
        <w:rPr>
          <w:bCs/>
        </w:rPr>
        <w:t>.</w:t>
      </w:r>
      <w:r w:rsidRPr="00E62EF9">
        <w:rPr>
          <w:bCs/>
        </w:rPr>
        <w:t xml:space="preserve"> </w:t>
      </w:r>
      <w:proofErr w:type="spellStart"/>
      <w:r w:rsidRPr="00E62EF9">
        <w:rPr>
          <w:bCs/>
        </w:rPr>
        <w:t>The</w:t>
      </w:r>
      <w:proofErr w:type="spellEnd"/>
      <w:r w:rsidRPr="00E62EF9">
        <w:rPr>
          <w:bCs/>
        </w:rPr>
        <w:t xml:space="preserve"> </w:t>
      </w:r>
      <w:proofErr w:type="spellStart"/>
      <w:r w:rsidRPr="00E62EF9">
        <w:rPr>
          <w:bCs/>
        </w:rPr>
        <w:t>effect</w:t>
      </w:r>
      <w:proofErr w:type="spellEnd"/>
      <w:r w:rsidRPr="00E62EF9">
        <w:rPr>
          <w:bCs/>
        </w:rPr>
        <w:t xml:space="preserve"> of </w:t>
      </w:r>
      <w:proofErr w:type="spellStart"/>
      <w:r w:rsidRPr="00E62EF9">
        <w:rPr>
          <w:bCs/>
        </w:rPr>
        <w:t>different</w:t>
      </w:r>
      <w:proofErr w:type="spellEnd"/>
      <w:r w:rsidRPr="00E62EF9">
        <w:rPr>
          <w:bCs/>
        </w:rPr>
        <w:t xml:space="preserve"> </w:t>
      </w:r>
      <w:proofErr w:type="spellStart"/>
      <w:r w:rsidRPr="00E62EF9">
        <w:rPr>
          <w:bCs/>
        </w:rPr>
        <w:t>shades</w:t>
      </w:r>
      <w:proofErr w:type="spellEnd"/>
      <w:r w:rsidRPr="00E62EF9">
        <w:rPr>
          <w:bCs/>
        </w:rPr>
        <w:t xml:space="preserve"> of </w:t>
      </w:r>
      <w:proofErr w:type="spellStart"/>
      <w:r w:rsidRPr="00E62EF9">
        <w:rPr>
          <w:bCs/>
        </w:rPr>
        <w:t>resin</w:t>
      </w:r>
      <w:proofErr w:type="spellEnd"/>
      <w:r w:rsidRPr="00E62EF9">
        <w:rPr>
          <w:bCs/>
        </w:rPr>
        <w:t xml:space="preserve"> </w:t>
      </w:r>
      <w:proofErr w:type="spellStart"/>
      <w:r w:rsidRPr="00E62EF9">
        <w:rPr>
          <w:bCs/>
        </w:rPr>
        <w:t>cements</w:t>
      </w:r>
      <w:proofErr w:type="spellEnd"/>
      <w:r w:rsidRPr="00E62EF9">
        <w:rPr>
          <w:bCs/>
        </w:rPr>
        <w:t xml:space="preserve"> </w:t>
      </w:r>
      <w:proofErr w:type="spellStart"/>
      <w:r w:rsidRPr="00E62EF9">
        <w:rPr>
          <w:bCs/>
        </w:rPr>
        <w:t>and</w:t>
      </w:r>
      <w:proofErr w:type="spellEnd"/>
      <w:r w:rsidRPr="00E62EF9">
        <w:rPr>
          <w:bCs/>
        </w:rPr>
        <w:t xml:space="preserve"> </w:t>
      </w:r>
      <w:proofErr w:type="spellStart"/>
      <w:r w:rsidRPr="00E62EF9">
        <w:rPr>
          <w:bCs/>
        </w:rPr>
        <w:t>composite</w:t>
      </w:r>
      <w:proofErr w:type="spellEnd"/>
      <w:r w:rsidRPr="00E62EF9">
        <w:rPr>
          <w:bCs/>
        </w:rPr>
        <w:t xml:space="preserve"> </w:t>
      </w:r>
      <w:proofErr w:type="spellStart"/>
      <w:r w:rsidRPr="00E62EF9">
        <w:rPr>
          <w:bCs/>
        </w:rPr>
        <w:t>thickness</w:t>
      </w:r>
      <w:proofErr w:type="spellEnd"/>
      <w:r w:rsidRPr="00E62EF9">
        <w:rPr>
          <w:bCs/>
        </w:rPr>
        <w:t xml:space="preserve"> on </w:t>
      </w:r>
      <w:proofErr w:type="spellStart"/>
      <w:r w:rsidRPr="00E62EF9">
        <w:rPr>
          <w:bCs/>
        </w:rPr>
        <w:t>the</w:t>
      </w:r>
      <w:proofErr w:type="spellEnd"/>
      <w:r w:rsidRPr="00E62EF9">
        <w:rPr>
          <w:bCs/>
        </w:rPr>
        <w:t xml:space="preserve"> final </w:t>
      </w:r>
      <w:proofErr w:type="spellStart"/>
      <w:r w:rsidRPr="00E62EF9">
        <w:rPr>
          <w:bCs/>
        </w:rPr>
        <w:t>color</w:t>
      </w:r>
      <w:proofErr w:type="spellEnd"/>
      <w:r w:rsidRPr="00E62EF9">
        <w:rPr>
          <w:bCs/>
        </w:rPr>
        <w:t xml:space="preserve"> of </w:t>
      </w:r>
      <w:proofErr w:type="spellStart"/>
      <w:r w:rsidRPr="00E62EF9">
        <w:rPr>
          <w:bCs/>
        </w:rPr>
        <w:t>veneers</w:t>
      </w:r>
      <w:proofErr w:type="spellEnd"/>
      <w:proofErr w:type="gramStart"/>
      <w:r w:rsidR="00E62EF9" w:rsidRPr="00E62EF9">
        <w:rPr>
          <w:bCs/>
        </w:rPr>
        <w:t>..</w:t>
      </w:r>
      <w:proofErr w:type="gramEnd"/>
      <w:r w:rsidR="00E62EF9" w:rsidRPr="00E62EF9">
        <w:rPr>
          <w:bCs/>
        </w:rPr>
        <w:t xml:space="preserve"> </w:t>
      </w:r>
      <w:r w:rsidR="00E62EF9" w:rsidRPr="00E62EF9">
        <w:t>39</w:t>
      </w:r>
      <w:r w:rsidR="00E62EF9" w:rsidRPr="00E62EF9">
        <w:rPr>
          <w:vertAlign w:val="superscript"/>
        </w:rPr>
        <w:t>th</w:t>
      </w:r>
      <w:r w:rsidR="00E62EF9" w:rsidRPr="00E62EF9">
        <w:t xml:space="preserve"> </w:t>
      </w:r>
      <w:proofErr w:type="spellStart"/>
      <w:r w:rsidR="00E62EF9" w:rsidRPr="00E62EF9">
        <w:t>Annual</w:t>
      </w:r>
      <w:proofErr w:type="spellEnd"/>
      <w:r w:rsidR="00E62EF9" w:rsidRPr="00E62EF9">
        <w:t xml:space="preserve"> Conference of </w:t>
      </w:r>
      <w:proofErr w:type="spellStart"/>
      <w:r w:rsidR="00E62EF9" w:rsidRPr="00E62EF9">
        <w:t>The</w:t>
      </w:r>
      <w:proofErr w:type="spellEnd"/>
      <w:r w:rsidR="00E62EF9" w:rsidRPr="00E62EF9">
        <w:t xml:space="preserve"> </w:t>
      </w:r>
      <w:proofErr w:type="spellStart"/>
      <w:r w:rsidR="00E62EF9" w:rsidRPr="00E62EF9">
        <w:t>European</w:t>
      </w:r>
      <w:proofErr w:type="spellEnd"/>
      <w:r w:rsidR="00E62EF9" w:rsidRPr="00E62EF9">
        <w:t xml:space="preserve"> </w:t>
      </w:r>
      <w:proofErr w:type="spellStart"/>
      <w:r w:rsidR="00E62EF9" w:rsidRPr="00E62EF9">
        <w:t>Prosthodontic</w:t>
      </w:r>
      <w:proofErr w:type="spellEnd"/>
      <w:r w:rsidR="00E62EF9" w:rsidRPr="00E62EF9">
        <w:t xml:space="preserve"> </w:t>
      </w:r>
      <w:r w:rsidR="00E62EF9" w:rsidRPr="00E62EF9">
        <w:rPr>
          <w:lang w:val="en-US"/>
        </w:rPr>
        <w:t xml:space="preserve">Association, </w:t>
      </w:r>
      <w:proofErr w:type="spellStart"/>
      <w:r w:rsidR="00E62EF9" w:rsidRPr="00E62EF9">
        <w:rPr>
          <w:lang w:val="en-US"/>
        </w:rPr>
        <w:t>Praque</w:t>
      </w:r>
      <w:proofErr w:type="spellEnd"/>
      <w:r w:rsidR="00E62EF9" w:rsidRPr="00E62EF9">
        <w:rPr>
          <w:lang w:val="en-US"/>
        </w:rPr>
        <w:t xml:space="preserve">, </w:t>
      </w:r>
      <w:r w:rsidR="00D837C7" w:rsidRPr="00D837C7">
        <w:rPr>
          <w:lang w:val="en-US"/>
        </w:rPr>
        <w:t>CZECH REPUBLIC</w:t>
      </w:r>
      <w:r w:rsidR="00D837C7">
        <w:rPr>
          <w:lang w:val="en-US"/>
        </w:rPr>
        <w:t>.</w:t>
      </w:r>
    </w:p>
    <w:p w:rsidR="00E62EF9" w:rsidRPr="001C4255" w:rsidRDefault="00E62EF9" w:rsidP="001C4255">
      <w:pPr>
        <w:spacing w:before="120" w:line="360" w:lineRule="auto"/>
        <w:ind w:left="360"/>
        <w:jc w:val="both"/>
        <w:rPr>
          <w:bCs/>
        </w:rPr>
      </w:pPr>
      <w:r w:rsidRPr="00D837C7">
        <w:rPr>
          <w:b/>
          <w:bCs/>
        </w:rPr>
        <w:lastRenderedPageBreak/>
        <w:t>7.</w:t>
      </w:r>
      <w:r w:rsidRPr="00D837C7">
        <w:rPr>
          <w:b/>
          <w:lang w:val="en-US"/>
        </w:rPr>
        <w:t>2.11</w:t>
      </w:r>
      <w:r>
        <w:rPr>
          <w:lang w:val="en-US"/>
        </w:rPr>
        <w:t>.</w:t>
      </w:r>
      <w:r w:rsidRPr="00E62EF9">
        <w:rPr>
          <w:bCs/>
        </w:rPr>
        <w:t xml:space="preserve"> Ulusoy N</w:t>
      </w:r>
      <w:r>
        <w:rPr>
          <w:bCs/>
        </w:rPr>
        <w:t xml:space="preserve">, </w:t>
      </w:r>
      <w:proofErr w:type="spellStart"/>
      <w:r w:rsidRPr="00E62EF9">
        <w:rPr>
          <w:bCs/>
        </w:rPr>
        <w:t>Guleç</w:t>
      </w:r>
      <w:proofErr w:type="spellEnd"/>
      <w:r w:rsidRPr="00E62EF9">
        <w:rPr>
          <w:bCs/>
        </w:rPr>
        <w:t xml:space="preserve"> L</w:t>
      </w:r>
      <w:r>
        <w:rPr>
          <w:bCs/>
        </w:rPr>
        <w:t>,</w:t>
      </w:r>
      <w:r w:rsidRPr="00E62EF9">
        <w:rPr>
          <w:bCs/>
        </w:rPr>
        <w:t xml:space="preserve"> </w:t>
      </w:r>
      <w:proofErr w:type="spellStart"/>
      <w:r w:rsidRPr="00E62EF9">
        <w:rPr>
          <w:bCs/>
        </w:rPr>
        <w:t>Koshi</w:t>
      </w:r>
      <w:proofErr w:type="spellEnd"/>
      <w:r w:rsidRPr="00E62EF9">
        <w:rPr>
          <w:bCs/>
        </w:rPr>
        <w:t xml:space="preserve"> F, </w:t>
      </w:r>
      <w:proofErr w:type="spellStart"/>
      <w:r>
        <w:rPr>
          <w:bCs/>
        </w:rPr>
        <w:t>Hacıoğulları</w:t>
      </w:r>
      <w:proofErr w:type="spellEnd"/>
      <w:r>
        <w:rPr>
          <w:bCs/>
        </w:rPr>
        <w:t xml:space="preserve"> İ, </w:t>
      </w:r>
      <w:r w:rsidRPr="00E62EF9">
        <w:rPr>
          <w:b/>
          <w:bCs/>
        </w:rPr>
        <w:t>Cengiz E</w:t>
      </w:r>
      <w:r>
        <w:rPr>
          <w:b/>
          <w:bCs/>
        </w:rPr>
        <w:t xml:space="preserve">. </w:t>
      </w:r>
      <w:r w:rsidRPr="00E62EF9">
        <w:rPr>
          <w:bCs/>
        </w:rPr>
        <w:t>(</w:t>
      </w:r>
      <w:proofErr w:type="spellStart"/>
      <w:r w:rsidRPr="00E62EF9">
        <w:rPr>
          <w:bCs/>
        </w:rPr>
        <w:t>September</w:t>
      </w:r>
      <w:proofErr w:type="spellEnd"/>
      <w:r w:rsidRPr="00E62EF9">
        <w:rPr>
          <w:bCs/>
        </w:rPr>
        <w:t xml:space="preserve"> 2015). </w:t>
      </w:r>
      <w:r w:rsidR="001C4255" w:rsidRPr="001C4255">
        <w:rPr>
          <w:bCs/>
        </w:rPr>
        <w:t>Micro-</w:t>
      </w:r>
      <w:proofErr w:type="spellStart"/>
      <w:r w:rsidR="001C4255" w:rsidRPr="001C4255">
        <w:rPr>
          <w:bCs/>
        </w:rPr>
        <w:t>shear</w:t>
      </w:r>
      <w:proofErr w:type="spellEnd"/>
      <w:r w:rsidR="001C4255" w:rsidRPr="001C4255">
        <w:rPr>
          <w:bCs/>
        </w:rPr>
        <w:t xml:space="preserve"> </w:t>
      </w:r>
      <w:proofErr w:type="spellStart"/>
      <w:r w:rsidR="001C4255" w:rsidRPr="001C4255">
        <w:rPr>
          <w:bCs/>
        </w:rPr>
        <w:t>bond</w:t>
      </w:r>
      <w:proofErr w:type="spellEnd"/>
      <w:r w:rsidR="001C4255" w:rsidRPr="001C4255">
        <w:rPr>
          <w:bCs/>
        </w:rPr>
        <w:t xml:space="preserve"> </w:t>
      </w:r>
      <w:proofErr w:type="spellStart"/>
      <w:r w:rsidR="001C4255" w:rsidRPr="001C4255">
        <w:rPr>
          <w:bCs/>
        </w:rPr>
        <w:t>strength</w:t>
      </w:r>
      <w:proofErr w:type="spellEnd"/>
      <w:r w:rsidR="001C4255" w:rsidRPr="001C4255">
        <w:rPr>
          <w:bCs/>
        </w:rPr>
        <w:t xml:space="preserve"> of </w:t>
      </w:r>
      <w:proofErr w:type="spellStart"/>
      <w:r w:rsidR="001C4255" w:rsidRPr="001C4255">
        <w:rPr>
          <w:bCs/>
        </w:rPr>
        <w:t>resin</w:t>
      </w:r>
      <w:proofErr w:type="spellEnd"/>
      <w:r w:rsidR="001C4255" w:rsidRPr="001C4255">
        <w:rPr>
          <w:bCs/>
        </w:rPr>
        <w:t xml:space="preserve"> </w:t>
      </w:r>
      <w:proofErr w:type="spellStart"/>
      <w:r w:rsidR="001C4255" w:rsidRPr="001C4255">
        <w:rPr>
          <w:bCs/>
        </w:rPr>
        <w:t>cements</w:t>
      </w:r>
      <w:proofErr w:type="spellEnd"/>
      <w:r w:rsidR="001C4255" w:rsidRPr="001C4255">
        <w:rPr>
          <w:bCs/>
        </w:rPr>
        <w:t xml:space="preserve"> </w:t>
      </w:r>
      <w:proofErr w:type="spellStart"/>
      <w:r w:rsidR="001C4255" w:rsidRPr="001C4255">
        <w:rPr>
          <w:bCs/>
        </w:rPr>
        <w:t>to</w:t>
      </w:r>
      <w:proofErr w:type="spellEnd"/>
      <w:r w:rsidR="001C4255" w:rsidRPr="001C4255">
        <w:rPr>
          <w:bCs/>
        </w:rPr>
        <w:t xml:space="preserve"> </w:t>
      </w:r>
      <w:proofErr w:type="spellStart"/>
      <w:proofErr w:type="gramStart"/>
      <w:r w:rsidR="001C4255" w:rsidRPr="001C4255">
        <w:rPr>
          <w:bCs/>
        </w:rPr>
        <w:t>Er,Cr</w:t>
      </w:r>
      <w:proofErr w:type="gramEnd"/>
      <w:r w:rsidR="001C4255" w:rsidRPr="001C4255">
        <w:rPr>
          <w:bCs/>
        </w:rPr>
        <w:t>:YSGG</w:t>
      </w:r>
      <w:proofErr w:type="spellEnd"/>
      <w:r w:rsidR="001C4255">
        <w:rPr>
          <w:bCs/>
        </w:rPr>
        <w:t xml:space="preserve"> </w:t>
      </w:r>
      <w:proofErr w:type="spellStart"/>
      <w:r w:rsidR="001C4255" w:rsidRPr="001C4255">
        <w:rPr>
          <w:bCs/>
        </w:rPr>
        <w:t>laser</w:t>
      </w:r>
      <w:proofErr w:type="spellEnd"/>
      <w:r w:rsidR="001C4255" w:rsidRPr="001C4255">
        <w:rPr>
          <w:bCs/>
        </w:rPr>
        <w:t xml:space="preserve"> </w:t>
      </w:r>
      <w:proofErr w:type="spellStart"/>
      <w:r w:rsidR="001C4255" w:rsidRPr="001C4255">
        <w:rPr>
          <w:bCs/>
        </w:rPr>
        <w:t>and</w:t>
      </w:r>
      <w:proofErr w:type="spellEnd"/>
      <w:r w:rsidR="001C4255" w:rsidRPr="001C4255">
        <w:rPr>
          <w:bCs/>
        </w:rPr>
        <w:t xml:space="preserve"> </w:t>
      </w:r>
      <w:proofErr w:type="spellStart"/>
      <w:r w:rsidR="001C4255" w:rsidRPr="001C4255">
        <w:rPr>
          <w:bCs/>
        </w:rPr>
        <w:t>acid</w:t>
      </w:r>
      <w:proofErr w:type="spellEnd"/>
      <w:r w:rsidR="001C4255" w:rsidRPr="001C4255">
        <w:rPr>
          <w:bCs/>
        </w:rPr>
        <w:t xml:space="preserve"> </w:t>
      </w:r>
      <w:proofErr w:type="spellStart"/>
      <w:r w:rsidR="001C4255" w:rsidRPr="001C4255">
        <w:rPr>
          <w:bCs/>
        </w:rPr>
        <w:t>etched</w:t>
      </w:r>
      <w:proofErr w:type="spellEnd"/>
      <w:r w:rsidR="001C4255" w:rsidRPr="001C4255">
        <w:rPr>
          <w:bCs/>
        </w:rPr>
        <w:t xml:space="preserve"> </w:t>
      </w:r>
      <w:proofErr w:type="spellStart"/>
      <w:r w:rsidR="001C4255" w:rsidRPr="001C4255">
        <w:rPr>
          <w:bCs/>
        </w:rPr>
        <w:t>enamel</w:t>
      </w:r>
      <w:proofErr w:type="spellEnd"/>
      <w:r w:rsidR="001C4255">
        <w:rPr>
          <w:bCs/>
        </w:rPr>
        <w:t xml:space="preserve">. </w:t>
      </w:r>
      <w:r w:rsidRPr="00E62EF9">
        <w:t>39</w:t>
      </w:r>
      <w:r w:rsidRPr="00E62EF9">
        <w:rPr>
          <w:vertAlign w:val="superscript"/>
        </w:rPr>
        <w:t>th</w:t>
      </w:r>
      <w:r w:rsidRPr="00E62EF9">
        <w:t xml:space="preserve"> </w:t>
      </w:r>
      <w:proofErr w:type="spellStart"/>
      <w:r w:rsidRPr="00E62EF9">
        <w:t>Annual</w:t>
      </w:r>
      <w:proofErr w:type="spellEnd"/>
      <w:r w:rsidRPr="00E62EF9">
        <w:t xml:space="preserve"> Conference of </w:t>
      </w:r>
      <w:proofErr w:type="spellStart"/>
      <w:r w:rsidRPr="00E62EF9">
        <w:t>The</w:t>
      </w:r>
      <w:proofErr w:type="spellEnd"/>
      <w:r w:rsidRPr="00E62EF9">
        <w:t xml:space="preserve"> </w:t>
      </w:r>
      <w:proofErr w:type="spellStart"/>
      <w:r w:rsidRPr="00E62EF9">
        <w:t>European</w:t>
      </w:r>
      <w:proofErr w:type="spellEnd"/>
      <w:r w:rsidRPr="00E62EF9">
        <w:t xml:space="preserve"> </w:t>
      </w:r>
      <w:proofErr w:type="spellStart"/>
      <w:r w:rsidRPr="00E62EF9">
        <w:t>Prosthodontic</w:t>
      </w:r>
      <w:proofErr w:type="spellEnd"/>
      <w:r w:rsidRPr="00E62EF9">
        <w:t xml:space="preserve"> </w:t>
      </w:r>
      <w:r w:rsidR="00966DD7">
        <w:rPr>
          <w:lang w:val="en-US"/>
        </w:rPr>
        <w:t xml:space="preserve">Association, </w:t>
      </w:r>
      <w:proofErr w:type="spellStart"/>
      <w:r w:rsidR="00966DD7">
        <w:rPr>
          <w:lang w:val="en-US"/>
        </w:rPr>
        <w:t>Praque</w:t>
      </w:r>
      <w:proofErr w:type="spellEnd"/>
      <w:r w:rsidR="00966DD7">
        <w:rPr>
          <w:lang w:val="en-US"/>
        </w:rPr>
        <w:t>,</w:t>
      </w:r>
      <w:r w:rsidR="00966DD7" w:rsidRPr="00966DD7">
        <w:rPr>
          <w:lang w:val="en-US"/>
        </w:rPr>
        <w:t xml:space="preserve"> </w:t>
      </w:r>
      <w:r w:rsidR="00966DD7" w:rsidRPr="00D837C7">
        <w:rPr>
          <w:lang w:val="en-US"/>
        </w:rPr>
        <w:t>CZECH REPUBLIC</w:t>
      </w:r>
      <w:r w:rsidR="00966DD7">
        <w:rPr>
          <w:lang w:val="en-US"/>
        </w:rPr>
        <w:t>.</w:t>
      </w:r>
    </w:p>
    <w:p w:rsidR="00E62EF9" w:rsidRPr="00E62EF9" w:rsidRDefault="00E62EF9" w:rsidP="00966DD7">
      <w:pPr>
        <w:spacing w:before="120" w:line="360" w:lineRule="auto"/>
        <w:jc w:val="both"/>
        <w:rPr>
          <w:lang w:val="en-US"/>
        </w:rPr>
      </w:pPr>
    </w:p>
    <w:p w:rsidR="00AF65FB" w:rsidRPr="00E62EF9" w:rsidRDefault="00504E97" w:rsidP="00E62EF9">
      <w:pPr>
        <w:spacing w:before="120" w:line="360" w:lineRule="auto"/>
        <w:ind w:firstLine="360"/>
        <w:jc w:val="both"/>
        <w:rPr>
          <w:b/>
        </w:rPr>
      </w:pPr>
      <w:r w:rsidRPr="00E62EF9">
        <w:rPr>
          <w:b/>
        </w:rPr>
        <w:t xml:space="preserve">7.3. </w:t>
      </w:r>
      <w:r w:rsidR="00AF65FB" w:rsidRPr="00E62EF9">
        <w:rPr>
          <w:b/>
        </w:rPr>
        <w:t>Ulusal hakemli dergilerde yayımlanan ma</w:t>
      </w:r>
      <w:r w:rsidR="005963B9" w:rsidRPr="00E62EF9">
        <w:rPr>
          <w:b/>
        </w:rPr>
        <w:t>kaleler</w:t>
      </w:r>
      <w:r w:rsidR="00AF65FB" w:rsidRPr="00E62EF9">
        <w:rPr>
          <w:b/>
        </w:rPr>
        <w:t>:</w:t>
      </w:r>
    </w:p>
    <w:p w:rsidR="00E310CC" w:rsidRPr="00E62EF9" w:rsidRDefault="00E310CC" w:rsidP="00E62EF9">
      <w:pPr>
        <w:tabs>
          <w:tab w:val="num" w:pos="360"/>
        </w:tabs>
        <w:spacing w:before="120" w:line="360" w:lineRule="auto"/>
        <w:ind w:left="360" w:hanging="360"/>
        <w:jc w:val="both"/>
        <w:rPr>
          <w:bCs/>
        </w:rPr>
      </w:pPr>
      <w:r w:rsidRPr="00E62EF9">
        <w:rPr>
          <w:bCs/>
        </w:rPr>
        <w:tab/>
      </w:r>
      <w:r w:rsidR="00504E97" w:rsidRPr="00E62EF9">
        <w:rPr>
          <w:b/>
          <w:bCs/>
        </w:rPr>
        <w:t>7.3.</w:t>
      </w:r>
      <w:r w:rsidRPr="00E62EF9">
        <w:rPr>
          <w:b/>
          <w:bCs/>
        </w:rPr>
        <w:t>1.</w:t>
      </w:r>
      <w:r w:rsidRPr="00E62EF9">
        <w:rPr>
          <w:bCs/>
        </w:rPr>
        <w:t xml:space="preserve"> </w:t>
      </w:r>
      <w:proofErr w:type="spellStart"/>
      <w:r w:rsidRPr="00E62EF9">
        <w:rPr>
          <w:bCs/>
        </w:rPr>
        <w:t>Yilmaz</w:t>
      </w:r>
      <w:proofErr w:type="spellEnd"/>
      <w:r w:rsidRPr="00E62EF9">
        <w:rPr>
          <w:bCs/>
        </w:rPr>
        <w:t xml:space="preserve"> HG, </w:t>
      </w:r>
      <w:r w:rsidRPr="00E62EF9">
        <w:rPr>
          <w:b/>
          <w:bCs/>
        </w:rPr>
        <w:t>Cengiz E</w:t>
      </w:r>
      <w:r w:rsidRPr="00E62EF9">
        <w:rPr>
          <w:bCs/>
        </w:rPr>
        <w:t>, Kalender A, Kurtulmuş-Yılmaz</w:t>
      </w:r>
      <w:r w:rsidR="00ED0370" w:rsidRPr="00E62EF9">
        <w:rPr>
          <w:bCs/>
        </w:rPr>
        <w:t xml:space="preserve"> S.</w:t>
      </w:r>
      <w:r w:rsidRPr="00E62EF9">
        <w:rPr>
          <w:bCs/>
        </w:rPr>
        <w:t xml:space="preserve"> </w:t>
      </w:r>
      <w:proofErr w:type="spellStart"/>
      <w:r w:rsidRPr="00E62EF9">
        <w:rPr>
          <w:bCs/>
        </w:rPr>
        <w:t>Skleroderma’lı</w:t>
      </w:r>
      <w:proofErr w:type="spellEnd"/>
      <w:r w:rsidRPr="00E62EF9">
        <w:rPr>
          <w:bCs/>
        </w:rPr>
        <w:t xml:space="preserve"> Hastaya </w:t>
      </w:r>
      <w:proofErr w:type="spellStart"/>
      <w:r w:rsidRPr="00E62EF9">
        <w:rPr>
          <w:bCs/>
        </w:rPr>
        <w:t>Multidisipliner</w:t>
      </w:r>
      <w:proofErr w:type="spellEnd"/>
      <w:r w:rsidRPr="00E62EF9">
        <w:rPr>
          <w:bCs/>
        </w:rPr>
        <w:t xml:space="preserve"> Yaklaşım ve 2 Yıllık Takip: Olgu Raporu. [</w:t>
      </w:r>
      <w:proofErr w:type="spellStart"/>
      <w:r w:rsidRPr="00E62EF9">
        <w:rPr>
          <w:bCs/>
        </w:rPr>
        <w:t>Multidisciplinary</w:t>
      </w:r>
      <w:proofErr w:type="spellEnd"/>
      <w:r w:rsidRPr="00E62EF9">
        <w:rPr>
          <w:bCs/>
        </w:rPr>
        <w:t xml:space="preserve"> </w:t>
      </w:r>
      <w:proofErr w:type="spellStart"/>
      <w:r w:rsidRPr="00E62EF9">
        <w:rPr>
          <w:bCs/>
        </w:rPr>
        <w:t>approach</w:t>
      </w:r>
      <w:proofErr w:type="spellEnd"/>
      <w:r w:rsidRPr="00E62EF9">
        <w:rPr>
          <w:bCs/>
        </w:rPr>
        <w:t xml:space="preserve"> </w:t>
      </w:r>
      <w:proofErr w:type="spellStart"/>
      <w:r w:rsidRPr="00E62EF9">
        <w:rPr>
          <w:bCs/>
        </w:rPr>
        <w:t>to</w:t>
      </w:r>
      <w:proofErr w:type="spellEnd"/>
      <w:r w:rsidRPr="00E62EF9">
        <w:rPr>
          <w:bCs/>
        </w:rPr>
        <w:t xml:space="preserve"> </w:t>
      </w:r>
      <w:proofErr w:type="spellStart"/>
      <w:r w:rsidRPr="00E62EF9">
        <w:rPr>
          <w:bCs/>
        </w:rPr>
        <w:t>scleroderma</w:t>
      </w:r>
      <w:proofErr w:type="spellEnd"/>
      <w:r w:rsidRPr="00E62EF9">
        <w:rPr>
          <w:bCs/>
        </w:rPr>
        <w:t xml:space="preserve"> </w:t>
      </w:r>
      <w:proofErr w:type="spellStart"/>
      <w:r w:rsidRPr="00E62EF9">
        <w:rPr>
          <w:bCs/>
        </w:rPr>
        <w:t>patient</w:t>
      </w:r>
      <w:proofErr w:type="spellEnd"/>
      <w:r w:rsidRPr="00E62EF9">
        <w:rPr>
          <w:bCs/>
        </w:rPr>
        <w:t xml:space="preserve"> </w:t>
      </w:r>
      <w:proofErr w:type="spellStart"/>
      <w:r w:rsidRPr="00E62EF9">
        <w:rPr>
          <w:bCs/>
        </w:rPr>
        <w:t>and</w:t>
      </w:r>
      <w:proofErr w:type="spellEnd"/>
      <w:r w:rsidRPr="00E62EF9">
        <w:rPr>
          <w:bCs/>
        </w:rPr>
        <w:t xml:space="preserve"> 2-year </w:t>
      </w:r>
      <w:proofErr w:type="spellStart"/>
      <w:r w:rsidRPr="00E62EF9">
        <w:rPr>
          <w:bCs/>
        </w:rPr>
        <w:t>follow-up</w:t>
      </w:r>
      <w:proofErr w:type="spellEnd"/>
      <w:r w:rsidRPr="00E62EF9">
        <w:rPr>
          <w:bCs/>
        </w:rPr>
        <w:t xml:space="preserve">: A </w:t>
      </w:r>
      <w:proofErr w:type="spellStart"/>
      <w:r w:rsidRPr="00E62EF9">
        <w:rPr>
          <w:bCs/>
        </w:rPr>
        <w:t>case</w:t>
      </w:r>
      <w:proofErr w:type="spellEnd"/>
      <w:r w:rsidRPr="00E62EF9">
        <w:rPr>
          <w:bCs/>
        </w:rPr>
        <w:t xml:space="preserve"> </w:t>
      </w:r>
      <w:proofErr w:type="spellStart"/>
      <w:r w:rsidRPr="00E62EF9">
        <w:rPr>
          <w:bCs/>
        </w:rPr>
        <w:t>report</w:t>
      </w:r>
      <w:proofErr w:type="spellEnd"/>
      <w:r w:rsidRPr="00E62EF9">
        <w:rPr>
          <w:bCs/>
        </w:rPr>
        <w:t>]. </w:t>
      </w:r>
      <w:r w:rsidRPr="00E62EF9">
        <w:rPr>
          <w:bCs/>
          <w:iCs/>
        </w:rPr>
        <w:t>ADO Klinik Bilimler Dergisi</w:t>
      </w:r>
      <w:r w:rsidRPr="00E62EF9">
        <w:rPr>
          <w:bCs/>
        </w:rPr>
        <w:t xml:space="preserve">, </w:t>
      </w:r>
      <w:r w:rsidR="00ED0370" w:rsidRPr="00E62EF9">
        <w:rPr>
          <w:bCs/>
        </w:rPr>
        <w:t>2011; 4(4):</w:t>
      </w:r>
      <w:r w:rsidRPr="00E62EF9">
        <w:rPr>
          <w:bCs/>
        </w:rPr>
        <w:t xml:space="preserve"> 720-724.</w:t>
      </w:r>
    </w:p>
    <w:p w:rsidR="00E310CC" w:rsidRPr="00E62EF9" w:rsidRDefault="00E310CC" w:rsidP="00E62EF9">
      <w:pPr>
        <w:tabs>
          <w:tab w:val="num" w:pos="360"/>
        </w:tabs>
        <w:spacing w:before="120" w:line="360" w:lineRule="auto"/>
        <w:ind w:left="360" w:hanging="360"/>
        <w:jc w:val="both"/>
        <w:rPr>
          <w:bCs/>
        </w:rPr>
      </w:pPr>
      <w:r w:rsidRPr="00E62EF9">
        <w:rPr>
          <w:bCs/>
        </w:rPr>
        <w:tab/>
      </w:r>
      <w:r w:rsidR="00504E97" w:rsidRPr="00E62EF9">
        <w:rPr>
          <w:b/>
          <w:bCs/>
        </w:rPr>
        <w:t>7.3.</w:t>
      </w:r>
      <w:r w:rsidR="00821F4C" w:rsidRPr="00E62EF9">
        <w:rPr>
          <w:b/>
          <w:bCs/>
        </w:rPr>
        <w:t>2</w:t>
      </w:r>
      <w:r w:rsidRPr="00E62EF9">
        <w:rPr>
          <w:b/>
          <w:bCs/>
        </w:rPr>
        <w:t>.</w:t>
      </w:r>
      <w:r w:rsidRPr="00E62EF9">
        <w:rPr>
          <w:bCs/>
        </w:rPr>
        <w:t xml:space="preserve"> Can-Karabulut DC, Er F, Orhan K, Solak H, Karabulut B, Aksoy S, </w:t>
      </w:r>
      <w:r w:rsidRPr="00E62EF9">
        <w:rPr>
          <w:b/>
          <w:bCs/>
        </w:rPr>
        <w:t>Cengiz E,</w:t>
      </w:r>
      <w:r w:rsidRPr="00E62EF9">
        <w:rPr>
          <w:bCs/>
        </w:rPr>
        <w:t> Basmacı F, Aksoy</w:t>
      </w:r>
      <w:r w:rsidR="00ED0370" w:rsidRPr="00E62EF9">
        <w:rPr>
          <w:bCs/>
        </w:rPr>
        <w:t xml:space="preserve"> U.</w:t>
      </w:r>
      <w:r w:rsidRPr="00E62EF9">
        <w:rPr>
          <w:bCs/>
        </w:rPr>
        <w:t xml:space="preserve"> Kuzey Kıbrıs Türk Cumhuriyetinde Diş Hekimliği Fakültesine Başvuran Yetişkin Popülasyonda Diş Gelişim Bozukluklarına Sahip Bireylerin Oranı. </w:t>
      </w:r>
      <w:r w:rsidRPr="00E62EF9">
        <w:rPr>
          <w:bCs/>
          <w:iCs/>
        </w:rPr>
        <w:t>Gülhane Tıp Dergisi</w:t>
      </w:r>
      <w:r w:rsidRPr="00E62EF9">
        <w:rPr>
          <w:bCs/>
        </w:rPr>
        <w:t xml:space="preserve">, </w:t>
      </w:r>
      <w:r w:rsidR="00ED0370" w:rsidRPr="00E62EF9">
        <w:rPr>
          <w:bCs/>
        </w:rPr>
        <w:t>2011; 53(3):</w:t>
      </w:r>
      <w:r w:rsidRPr="00E62EF9">
        <w:rPr>
          <w:bCs/>
        </w:rPr>
        <w:t xml:space="preserve"> 154-161.</w:t>
      </w:r>
    </w:p>
    <w:p w:rsidR="00E310CC" w:rsidRPr="00E62EF9" w:rsidRDefault="00504E97" w:rsidP="00E62EF9">
      <w:pPr>
        <w:tabs>
          <w:tab w:val="num" w:pos="360"/>
        </w:tabs>
        <w:spacing w:before="120" w:line="360" w:lineRule="auto"/>
        <w:ind w:left="360" w:hanging="360"/>
        <w:jc w:val="both"/>
        <w:rPr>
          <w:bCs/>
        </w:rPr>
      </w:pPr>
      <w:r w:rsidRPr="00E62EF9">
        <w:rPr>
          <w:b/>
          <w:bCs/>
        </w:rPr>
        <w:tab/>
        <w:t>7.3.</w:t>
      </w:r>
      <w:r w:rsidR="00821F4C" w:rsidRPr="00E62EF9">
        <w:rPr>
          <w:b/>
          <w:bCs/>
        </w:rPr>
        <w:t>3</w:t>
      </w:r>
      <w:r w:rsidR="00E310CC" w:rsidRPr="00E62EF9">
        <w:rPr>
          <w:b/>
          <w:bCs/>
        </w:rPr>
        <w:t>.</w:t>
      </w:r>
      <w:r w:rsidR="00E310CC" w:rsidRPr="00E62EF9">
        <w:rPr>
          <w:bCs/>
        </w:rPr>
        <w:t xml:space="preserve"> Can-Karabulut DC, Er F, Orhan K, Solak H, Karabulut B, Aksoy S, </w:t>
      </w:r>
      <w:r w:rsidR="00E310CC" w:rsidRPr="00E62EF9">
        <w:rPr>
          <w:b/>
          <w:bCs/>
        </w:rPr>
        <w:t>Cengiz E,</w:t>
      </w:r>
      <w:r w:rsidR="00E310CC" w:rsidRPr="00E62EF9">
        <w:rPr>
          <w:bCs/>
        </w:rPr>
        <w:t xml:space="preserve"> Basmacı F, Aksoy </w:t>
      </w:r>
      <w:r w:rsidR="00ED0370" w:rsidRPr="00E62EF9">
        <w:rPr>
          <w:bCs/>
        </w:rPr>
        <w:t>U.</w:t>
      </w:r>
      <w:r w:rsidR="00E310CC" w:rsidRPr="00E62EF9">
        <w:rPr>
          <w:bCs/>
        </w:rPr>
        <w:t xml:space="preserve"> Kuzey Kıbrıs Türk Cumhuriyetindeki yetişkin </w:t>
      </w:r>
      <w:proofErr w:type="spellStart"/>
      <w:r w:rsidR="00E310CC" w:rsidRPr="00E62EF9">
        <w:rPr>
          <w:bCs/>
        </w:rPr>
        <w:t>populasyonda</w:t>
      </w:r>
      <w:proofErr w:type="spellEnd"/>
      <w:r w:rsidR="00E310CC" w:rsidRPr="00E62EF9">
        <w:rPr>
          <w:bCs/>
        </w:rPr>
        <w:t xml:space="preserve"> dişlerde görülen gelişimsel şekil ve boyut </w:t>
      </w:r>
      <w:proofErr w:type="gramStart"/>
      <w:r w:rsidR="00E310CC" w:rsidRPr="00E62EF9">
        <w:rPr>
          <w:bCs/>
        </w:rPr>
        <w:t>anomalilerinin</w:t>
      </w:r>
      <w:proofErr w:type="gramEnd"/>
      <w:r w:rsidR="00E310CC" w:rsidRPr="00E62EF9">
        <w:rPr>
          <w:bCs/>
        </w:rPr>
        <w:t xml:space="preserve"> yaygınlığı. </w:t>
      </w:r>
      <w:r w:rsidR="00E310CC" w:rsidRPr="00E62EF9">
        <w:rPr>
          <w:bCs/>
          <w:iCs/>
        </w:rPr>
        <w:t xml:space="preserve">Selçuk Üniversitesi </w:t>
      </w:r>
      <w:proofErr w:type="spellStart"/>
      <w:r w:rsidR="00E310CC" w:rsidRPr="00E62EF9">
        <w:rPr>
          <w:bCs/>
          <w:iCs/>
        </w:rPr>
        <w:t>Dişhekimliği</w:t>
      </w:r>
      <w:proofErr w:type="spellEnd"/>
      <w:r w:rsidR="00E310CC" w:rsidRPr="00E62EF9">
        <w:rPr>
          <w:bCs/>
          <w:iCs/>
        </w:rPr>
        <w:t xml:space="preserve"> Fakültesi Dergisi,</w:t>
      </w:r>
      <w:r w:rsidR="00E310CC" w:rsidRPr="00E62EF9">
        <w:rPr>
          <w:bCs/>
        </w:rPr>
        <w:t> </w:t>
      </w:r>
      <w:r w:rsidR="00ED0370" w:rsidRPr="00E62EF9">
        <w:rPr>
          <w:bCs/>
        </w:rPr>
        <w:t>2011; 20(1):</w:t>
      </w:r>
      <w:r w:rsidR="00E310CC" w:rsidRPr="00E62EF9">
        <w:rPr>
          <w:bCs/>
        </w:rPr>
        <w:t xml:space="preserve"> 40-50.</w:t>
      </w:r>
    </w:p>
    <w:p w:rsidR="00E310CC" w:rsidRPr="00E62EF9" w:rsidRDefault="00E310CC" w:rsidP="00E62EF9">
      <w:pPr>
        <w:tabs>
          <w:tab w:val="num" w:pos="360"/>
        </w:tabs>
        <w:spacing w:before="120" w:line="360" w:lineRule="auto"/>
        <w:ind w:left="360" w:hanging="360"/>
        <w:jc w:val="both"/>
        <w:rPr>
          <w:bCs/>
        </w:rPr>
      </w:pPr>
      <w:r w:rsidRPr="00E62EF9">
        <w:rPr>
          <w:bCs/>
        </w:rPr>
        <w:tab/>
      </w:r>
      <w:r w:rsidR="00504E97" w:rsidRPr="00E62EF9">
        <w:rPr>
          <w:b/>
          <w:bCs/>
        </w:rPr>
        <w:t>7.3.</w:t>
      </w:r>
      <w:r w:rsidR="00821F4C" w:rsidRPr="00E62EF9">
        <w:rPr>
          <w:b/>
          <w:bCs/>
        </w:rPr>
        <w:t>4</w:t>
      </w:r>
      <w:r w:rsidRPr="00E62EF9">
        <w:rPr>
          <w:b/>
          <w:bCs/>
        </w:rPr>
        <w:t>.</w:t>
      </w:r>
      <w:r w:rsidRPr="00E62EF9">
        <w:rPr>
          <w:bCs/>
        </w:rPr>
        <w:t xml:space="preserve"> Can-Karabulut DC, Er F, Orhan K, Solak H, Karabulut B, Aksoy S, </w:t>
      </w:r>
      <w:r w:rsidRPr="00E62EF9">
        <w:rPr>
          <w:b/>
          <w:bCs/>
        </w:rPr>
        <w:t>Cengiz E,</w:t>
      </w:r>
      <w:r w:rsidRPr="00E62EF9">
        <w:rPr>
          <w:bCs/>
        </w:rPr>
        <w:t> Basmacı F, Aksoy</w:t>
      </w:r>
      <w:r w:rsidR="00821F4C" w:rsidRPr="00E62EF9">
        <w:rPr>
          <w:bCs/>
        </w:rPr>
        <w:t xml:space="preserve"> U</w:t>
      </w:r>
      <w:r w:rsidRPr="00E62EF9">
        <w:rPr>
          <w:bCs/>
        </w:rPr>
        <w:t>. Kuzey Kıbrıs Türk Cumhuriyetindeki Yetişkin Popülasyonda Diş Gelişim ve Sürme Bozukluklarının Kentsel Kesimdeki Yaygınlığı.</w:t>
      </w:r>
      <w:r w:rsidRPr="00E62EF9">
        <w:rPr>
          <w:bCs/>
          <w:i/>
          <w:iCs/>
        </w:rPr>
        <w:t xml:space="preserve"> ADO </w:t>
      </w:r>
      <w:r w:rsidRPr="00E62EF9">
        <w:rPr>
          <w:bCs/>
          <w:iCs/>
        </w:rPr>
        <w:t>Klinik Bilimler Dergisi, </w:t>
      </w:r>
      <w:r w:rsidR="00821F4C" w:rsidRPr="00E62EF9">
        <w:rPr>
          <w:bCs/>
          <w:iCs/>
        </w:rPr>
        <w:t>2011</w:t>
      </w:r>
      <w:r w:rsidR="00821F4C" w:rsidRPr="00E62EF9">
        <w:rPr>
          <w:bCs/>
          <w:i/>
          <w:iCs/>
        </w:rPr>
        <w:t xml:space="preserve">; </w:t>
      </w:r>
      <w:r w:rsidR="00821F4C" w:rsidRPr="00E62EF9">
        <w:rPr>
          <w:bCs/>
        </w:rPr>
        <w:t xml:space="preserve">4(1): </w:t>
      </w:r>
      <w:r w:rsidRPr="00E62EF9">
        <w:rPr>
          <w:bCs/>
        </w:rPr>
        <w:t>459-464.</w:t>
      </w:r>
    </w:p>
    <w:p w:rsidR="00821F4C" w:rsidRPr="00E62EF9" w:rsidRDefault="00821F4C" w:rsidP="00E62EF9">
      <w:pPr>
        <w:tabs>
          <w:tab w:val="num" w:pos="360"/>
        </w:tabs>
        <w:spacing w:before="120" w:line="360" w:lineRule="auto"/>
        <w:ind w:left="360" w:hanging="360"/>
        <w:jc w:val="both"/>
        <w:rPr>
          <w:bCs/>
        </w:rPr>
      </w:pPr>
      <w:r w:rsidRPr="00E62EF9">
        <w:rPr>
          <w:bCs/>
        </w:rPr>
        <w:tab/>
      </w:r>
      <w:r w:rsidR="00504E97" w:rsidRPr="00E62EF9">
        <w:rPr>
          <w:b/>
          <w:bCs/>
        </w:rPr>
        <w:t>7.3.</w:t>
      </w:r>
      <w:r w:rsidRPr="00E62EF9">
        <w:rPr>
          <w:b/>
          <w:bCs/>
        </w:rPr>
        <w:t>5.</w:t>
      </w:r>
      <w:r w:rsidRPr="00E62EF9">
        <w:rPr>
          <w:bCs/>
        </w:rPr>
        <w:t xml:space="preserve"> Yılmaz HG, Bayındır H, </w:t>
      </w:r>
      <w:r w:rsidRPr="00E62EF9">
        <w:rPr>
          <w:b/>
          <w:bCs/>
        </w:rPr>
        <w:t>Cengiz E,</w:t>
      </w:r>
      <w:r w:rsidRPr="00E62EF9">
        <w:rPr>
          <w:bCs/>
        </w:rPr>
        <w:t xml:space="preserve"> Berberoğlu A. </w:t>
      </w:r>
      <w:proofErr w:type="spellStart"/>
      <w:r w:rsidRPr="00E62EF9">
        <w:rPr>
          <w:bCs/>
        </w:rPr>
        <w:t>Dentin</w:t>
      </w:r>
      <w:proofErr w:type="spellEnd"/>
      <w:r w:rsidRPr="00E62EF9">
        <w:rPr>
          <w:bCs/>
        </w:rPr>
        <w:t xml:space="preserve"> Hassasiyeti ve Tedavi Yöntemleri. </w:t>
      </w:r>
      <w:r w:rsidRPr="00E62EF9">
        <w:rPr>
          <w:bCs/>
          <w:iCs/>
        </w:rPr>
        <w:t xml:space="preserve">Cumhuriyet </w:t>
      </w:r>
      <w:proofErr w:type="spellStart"/>
      <w:r w:rsidRPr="00E62EF9">
        <w:rPr>
          <w:bCs/>
          <w:iCs/>
        </w:rPr>
        <w:t>Dental</w:t>
      </w:r>
      <w:proofErr w:type="spellEnd"/>
      <w:r w:rsidRPr="00E62EF9">
        <w:rPr>
          <w:bCs/>
          <w:iCs/>
        </w:rPr>
        <w:t xml:space="preserve"> </w:t>
      </w:r>
      <w:proofErr w:type="spellStart"/>
      <w:r w:rsidRPr="00E62EF9">
        <w:rPr>
          <w:bCs/>
          <w:iCs/>
        </w:rPr>
        <w:t>Journal</w:t>
      </w:r>
      <w:proofErr w:type="spellEnd"/>
      <w:r w:rsidRPr="00E62EF9">
        <w:rPr>
          <w:bCs/>
          <w:iCs/>
        </w:rPr>
        <w:t>, 2012;15(1): 71-82.</w:t>
      </w:r>
    </w:p>
    <w:p w:rsidR="00E310CC" w:rsidRPr="00E62EF9" w:rsidRDefault="00504E97" w:rsidP="00E62EF9">
      <w:pPr>
        <w:spacing w:before="120" w:line="360" w:lineRule="auto"/>
        <w:ind w:left="360"/>
        <w:jc w:val="both"/>
        <w:rPr>
          <w:bCs/>
          <w:iCs/>
        </w:rPr>
      </w:pPr>
      <w:r w:rsidRPr="00E62EF9">
        <w:rPr>
          <w:b/>
          <w:bCs/>
        </w:rPr>
        <w:t>7.3.</w:t>
      </w:r>
      <w:r w:rsidR="00E310CC" w:rsidRPr="00E62EF9">
        <w:rPr>
          <w:b/>
          <w:bCs/>
        </w:rPr>
        <w:t>6.</w:t>
      </w:r>
      <w:r w:rsidR="00E310CC" w:rsidRPr="00E62EF9">
        <w:rPr>
          <w:bCs/>
        </w:rPr>
        <w:t xml:space="preserve"> </w:t>
      </w:r>
      <w:r w:rsidR="00E310CC" w:rsidRPr="00E62EF9">
        <w:rPr>
          <w:b/>
          <w:bCs/>
        </w:rPr>
        <w:t>Cengiz E,</w:t>
      </w:r>
      <w:r w:rsidR="00E310CC" w:rsidRPr="00E62EF9">
        <w:rPr>
          <w:bCs/>
        </w:rPr>
        <w:t xml:space="preserve"> Solak H.</w:t>
      </w:r>
      <w:r w:rsidR="007C4A73" w:rsidRPr="00E62EF9">
        <w:rPr>
          <w:bCs/>
        </w:rPr>
        <w:t xml:space="preserve"> (2014).</w:t>
      </w:r>
      <w:r w:rsidR="00E310CC" w:rsidRPr="00E62EF9">
        <w:rPr>
          <w:bCs/>
        </w:rPr>
        <w:t xml:space="preserve"> </w:t>
      </w:r>
      <w:r w:rsidR="00E310CC" w:rsidRPr="00E62EF9">
        <w:t>Farklı uygulam</w:t>
      </w:r>
      <w:r w:rsidR="007C4A73" w:rsidRPr="00E62EF9">
        <w:t xml:space="preserve">a basamaklarında oluşan tükürük </w:t>
      </w:r>
      <w:proofErr w:type="spellStart"/>
      <w:r w:rsidR="00E310CC" w:rsidRPr="00E62EF9">
        <w:t>kontaminasyonunun</w:t>
      </w:r>
      <w:proofErr w:type="spellEnd"/>
      <w:r w:rsidR="00E310CC" w:rsidRPr="00E62EF9">
        <w:t xml:space="preserve"> 3 </w:t>
      </w:r>
      <w:proofErr w:type="spellStart"/>
      <w:r w:rsidR="00E310CC" w:rsidRPr="00E62EF9">
        <w:t>adeziv</w:t>
      </w:r>
      <w:proofErr w:type="spellEnd"/>
      <w:r w:rsidR="00E310CC" w:rsidRPr="00E62EF9">
        <w:t xml:space="preserve"> sistemin </w:t>
      </w:r>
      <w:proofErr w:type="spellStart"/>
      <w:r w:rsidR="00E310CC" w:rsidRPr="00E62EF9">
        <w:t>dentine</w:t>
      </w:r>
      <w:proofErr w:type="spellEnd"/>
      <w:r w:rsidR="00E310CC" w:rsidRPr="00E62EF9">
        <w:t xml:space="preserve"> bağlanma dayanımlarına etkisinin incelenmesi</w:t>
      </w:r>
      <w:r w:rsidR="007C4A73" w:rsidRPr="00E62EF9">
        <w:t xml:space="preserve">. </w:t>
      </w:r>
      <w:r w:rsidR="007C4A73" w:rsidRPr="00E62EF9">
        <w:rPr>
          <w:bCs/>
          <w:iCs/>
        </w:rPr>
        <w:t xml:space="preserve">Cumhuriyet </w:t>
      </w:r>
      <w:proofErr w:type="spellStart"/>
      <w:r w:rsidR="007C4A73" w:rsidRPr="00E62EF9">
        <w:rPr>
          <w:bCs/>
          <w:iCs/>
        </w:rPr>
        <w:t>Dental</w:t>
      </w:r>
      <w:proofErr w:type="spellEnd"/>
      <w:r w:rsidR="007C4A73" w:rsidRPr="00E62EF9">
        <w:rPr>
          <w:bCs/>
          <w:iCs/>
        </w:rPr>
        <w:t xml:space="preserve"> </w:t>
      </w:r>
      <w:proofErr w:type="spellStart"/>
      <w:r w:rsidR="007C4A73" w:rsidRPr="00E62EF9">
        <w:rPr>
          <w:bCs/>
          <w:iCs/>
        </w:rPr>
        <w:t>Journal</w:t>
      </w:r>
      <w:proofErr w:type="spellEnd"/>
      <w:r w:rsidR="007C4A73" w:rsidRPr="00E62EF9">
        <w:rPr>
          <w:bCs/>
          <w:i/>
          <w:iCs/>
        </w:rPr>
        <w:t>,</w:t>
      </w:r>
      <w:r w:rsidR="007C4A73" w:rsidRPr="00E62EF9">
        <w:rPr>
          <w:bCs/>
          <w:iCs/>
        </w:rPr>
        <w:t xml:space="preserve"> </w:t>
      </w:r>
      <w:r w:rsidR="00821F4C" w:rsidRPr="00E62EF9">
        <w:rPr>
          <w:bCs/>
          <w:iCs/>
        </w:rPr>
        <w:t xml:space="preserve">2014; </w:t>
      </w:r>
      <w:r w:rsidR="007C4A73" w:rsidRPr="00E62EF9">
        <w:rPr>
          <w:bCs/>
          <w:iCs/>
        </w:rPr>
        <w:t>17 (</w:t>
      </w:r>
      <w:r w:rsidR="00821F4C" w:rsidRPr="00E62EF9">
        <w:rPr>
          <w:bCs/>
          <w:iCs/>
        </w:rPr>
        <w:t>3):</w:t>
      </w:r>
      <w:r w:rsidR="007C4A73" w:rsidRPr="00E62EF9">
        <w:rPr>
          <w:bCs/>
          <w:iCs/>
        </w:rPr>
        <w:t>267-278.</w:t>
      </w:r>
    </w:p>
    <w:p w:rsidR="00E62EF9" w:rsidRPr="00E62EF9" w:rsidRDefault="00504E97" w:rsidP="00E62EF9">
      <w:pPr>
        <w:spacing w:before="120" w:line="360" w:lineRule="auto"/>
        <w:ind w:left="360"/>
        <w:jc w:val="both"/>
        <w:rPr>
          <w:bCs/>
          <w:iCs/>
        </w:rPr>
      </w:pPr>
      <w:r w:rsidRPr="00E62EF9">
        <w:rPr>
          <w:b/>
          <w:bCs/>
        </w:rPr>
        <w:t>7.3.</w:t>
      </w:r>
      <w:r w:rsidR="007C4A73" w:rsidRPr="00E62EF9">
        <w:rPr>
          <w:b/>
          <w:bCs/>
        </w:rPr>
        <w:t>7.</w:t>
      </w:r>
      <w:r w:rsidR="007C4A73" w:rsidRPr="00E62EF9">
        <w:t xml:space="preserve"> </w:t>
      </w:r>
      <w:proofErr w:type="spellStart"/>
      <w:r w:rsidR="007C4A73" w:rsidRPr="00E62EF9">
        <w:t>Koshi</w:t>
      </w:r>
      <w:proofErr w:type="spellEnd"/>
      <w:r w:rsidR="007C4A73" w:rsidRPr="00E62EF9">
        <w:t xml:space="preserve"> F, </w:t>
      </w:r>
      <w:r w:rsidR="007C4A73" w:rsidRPr="00E62EF9">
        <w:rPr>
          <w:b/>
        </w:rPr>
        <w:t>Cengiz E,</w:t>
      </w:r>
      <w:r w:rsidR="007C4A73" w:rsidRPr="00E62EF9">
        <w:t xml:space="preserve"> Er F, Ulusoy N. </w:t>
      </w:r>
      <w:proofErr w:type="spellStart"/>
      <w:r w:rsidR="007C4A73" w:rsidRPr="00E62EF9">
        <w:t>Restoratif</w:t>
      </w:r>
      <w:proofErr w:type="spellEnd"/>
      <w:r w:rsidR="007C4A73" w:rsidRPr="00E62EF9">
        <w:t xml:space="preserve"> Diş Hekimliğinde </w:t>
      </w:r>
      <w:proofErr w:type="spellStart"/>
      <w:r w:rsidR="007C4A73" w:rsidRPr="00E62EF9">
        <w:t>Nanoteknoloji</w:t>
      </w:r>
      <w:proofErr w:type="spellEnd"/>
      <w:r w:rsidR="007C4A73" w:rsidRPr="00E62EF9">
        <w:t xml:space="preserve">. </w:t>
      </w:r>
      <w:r w:rsidR="007C4A73" w:rsidRPr="00E62EF9">
        <w:rPr>
          <w:bCs/>
          <w:iCs/>
        </w:rPr>
        <w:t xml:space="preserve">Atatürk Üniversitesi </w:t>
      </w:r>
      <w:proofErr w:type="spellStart"/>
      <w:r w:rsidR="007C4A73" w:rsidRPr="00E62EF9">
        <w:rPr>
          <w:bCs/>
          <w:iCs/>
        </w:rPr>
        <w:t>Dişhekimliği</w:t>
      </w:r>
      <w:proofErr w:type="spellEnd"/>
      <w:r w:rsidR="007C4A73" w:rsidRPr="00E62EF9">
        <w:rPr>
          <w:bCs/>
          <w:iCs/>
        </w:rPr>
        <w:t xml:space="preserve"> Fakültesi Dergisi</w:t>
      </w:r>
      <w:r w:rsidR="00A051FC" w:rsidRPr="00E62EF9">
        <w:rPr>
          <w:bCs/>
          <w:iCs/>
        </w:rPr>
        <w:t>,</w:t>
      </w:r>
      <w:r w:rsidR="00A051FC" w:rsidRPr="00E62EF9">
        <w:rPr>
          <w:bCs/>
          <w:i/>
          <w:iCs/>
        </w:rPr>
        <w:t xml:space="preserve"> </w:t>
      </w:r>
      <w:r w:rsidRPr="00E62EF9">
        <w:rPr>
          <w:bCs/>
          <w:iCs/>
        </w:rPr>
        <w:t>(Yayına kabul edilmiştir).</w:t>
      </w:r>
    </w:p>
    <w:p w:rsidR="001C4255" w:rsidRDefault="001C4255" w:rsidP="00E62EF9">
      <w:pPr>
        <w:spacing w:before="120" w:line="360" w:lineRule="auto"/>
        <w:ind w:left="360"/>
        <w:jc w:val="both"/>
        <w:rPr>
          <w:b/>
        </w:rPr>
      </w:pPr>
    </w:p>
    <w:p w:rsidR="00AF65FB" w:rsidRPr="00E62EF9" w:rsidRDefault="00504E97" w:rsidP="00E62EF9">
      <w:pPr>
        <w:spacing w:before="120" w:line="360" w:lineRule="auto"/>
        <w:ind w:left="360"/>
        <w:jc w:val="both"/>
        <w:rPr>
          <w:b/>
        </w:rPr>
      </w:pPr>
      <w:r w:rsidRPr="00E62EF9">
        <w:rPr>
          <w:b/>
        </w:rPr>
        <w:lastRenderedPageBreak/>
        <w:t>7.4</w:t>
      </w:r>
      <w:r w:rsidR="00AF65FB" w:rsidRPr="00E62EF9">
        <w:rPr>
          <w:b/>
        </w:rPr>
        <w:t>. Ulusal bilimsel toplantılarda sunulan ve bildiri kitaplarında basılan bildiriler:</w:t>
      </w:r>
    </w:p>
    <w:p w:rsidR="00504E97" w:rsidRPr="00E62EF9" w:rsidRDefault="00504E97" w:rsidP="00C008AA">
      <w:pPr>
        <w:spacing w:before="120" w:line="360" w:lineRule="auto"/>
        <w:ind w:left="360"/>
        <w:jc w:val="both"/>
        <w:rPr>
          <w:bCs/>
          <w:color w:val="000000"/>
          <w:lang w:eastAsia="tr-TR"/>
        </w:rPr>
      </w:pPr>
      <w:r w:rsidRPr="00E62EF9">
        <w:rPr>
          <w:b/>
          <w:bCs/>
          <w:color w:val="000000"/>
          <w:lang w:eastAsia="tr-TR"/>
        </w:rPr>
        <w:t>7.4.</w:t>
      </w:r>
      <w:r w:rsidR="00A051FC" w:rsidRPr="00E62EF9">
        <w:rPr>
          <w:b/>
          <w:bCs/>
          <w:color w:val="000000"/>
          <w:lang w:eastAsia="tr-TR"/>
        </w:rPr>
        <w:t>1.</w:t>
      </w:r>
      <w:r w:rsidR="00821F4C" w:rsidRPr="00E62EF9">
        <w:rPr>
          <w:bCs/>
          <w:color w:val="000000"/>
          <w:lang w:eastAsia="tr-TR"/>
        </w:rPr>
        <w:t xml:space="preserve"> Can-Karabulut </w:t>
      </w:r>
      <w:r w:rsidR="00A051FC" w:rsidRPr="00E62EF9">
        <w:rPr>
          <w:bCs/>
          <w:color w:val="000000"/>
          <w:lang w:eastAsia="tr-TR"/>
        </w:rPr>
        <w:t>DC, Er F, Solak H, Orhan K, </w:t>
      </w:r>
      <w:r w:rsidR="00A051FC" w:rsidRPr="00E62EF9">
        <w:rPr>
          <w:b/>
          <w:bCs/>
          <w:color w:val="000000"/>
          <w:lang w:eastAsia="tr-TR"/>
        </w:rPr>
        <w:t>Cengiz E</w:t>
      </w:r>
      <w:r w:rsidR="00A051FC" w:rsidRPr="00E62EF9">
        <w:rPr>
          <w:bCs/>
          <w:color w:val="000000"/>
          <w:lang w:eastAsia="tr-TR"/>
        </w:rPr>
        <w:t>, Aksoy U, Basmacı F, Aksoy S</w:t>
      </w:r>
      <w:r w:rsidR="00CE4A7C" w:rsidRPr="00E62EF9">
        <w:rPr>
          <w:bCs/>
          <w:color w:val="000000"/>
          <w:lang w:eastAsia="tr-TR"/>
        </w:rPr>
        <w:t>, Karabulut</w:t>
      </w:r>
      <w:r w:rsidR="00A051FC" w:rsidRPr="00E62EF9">
        <w:rPr>
          <w:bCs/>
          <w:color w:val="000000"/>
          <w:lang w:eastAsia="tr-TR"/>
        </w:rPr>
        <w:t xml:space="preserve"> B. (Ekim 2010).</w:t>
      </w:r>
      <w:r w:rsidR="00381964" w:rsidRPr="00E62EF9">
        <w:rPr>
          <w:bCs/>
          <w:color w:val="000000"/>
          <w:lang w:eastAsia="tr-TR"/>
        </w:rPr>
        <w:t xml:space="preserve"> </w:t>
      </w:r>
      <w:r w:rsidR="00E62EF9" w:rsidRPr="00E62EF9">
        <w:rPr>
          <w:bCs/>
          <w:color w:val="000000"/>
          <w:lang w:eastAsia="tr-TR"/>
        </w:rPr>
        <w:t xml:space="preserve">Kuzey Kıbrıs Cumhuriyeti’ndeki yetişkin </w:t>
      </w:r>
      <w:proofErr w:type="gramStart"/>
      <w:r w:rsidR="00E62EF9" w:rsidRPr="00E62EF9">
        <w:rPr>
          <w:bCs/>
          <w:color w:val="000000"/>
          <w:lang w:eastAsia="tr-TR"/>
        </w:rPr>
        <w:t>popülasyonda</w:t>
      </w:r>
      <w:proofErr w:type="gramEnd"/>
      <w:r w:rsidR="00E62EF9" w:rsidRPr="00E62EF9">
        <w:rPr>
          <w:bCs/>
          <w:color w:val="000000"/>
          <w:lang w:eastAsia="tr-TR"/>
        </w:rPr>
        <w:t xml:space="preserve"> gelişimsel diş anomalileri. </w:t>
      </w:r>
      <w:r w:rsidR="00381964" w:rsidRPr="00E62EF9">
        <w:rPr>
          <w:bCs/>
          <w:color w:val="000000"/>
          <w:lang w:eastAsia="tr-TR"/>
        </w:rPr>
        <w:t xml:space="preserve">[Poster]. </w:t>
      </w:r>
      <w:r w:rsidR="00A051FC" w:rsidRPr="00E62EF9">
        <w:rPr>
          <w:bCs/>
          <w:color w:val="000000"/>
          <w:lang w:eastAsia="tr-TR"/>
        </w:rPr>
        <w:t xml:space="preserve">15. Diş Hastalıkları ve Tedavisi Anabilim Dalları Toplantısı, Trabzon, </w:t>
      </w:r>
      <w:r w:rsidR="00CE4A7C" w:rsidRPr="00E62EF9">
        <w:rPr>
          <w:bCs/>
          <w:color w:val="000000"/>
          <w:lang w:eastAsia="tr-TR"/>
        </w:rPr>
        <w:t>TÜRKİYE</w:t>
      </w:r>
    </w:p>
    <w:p w:rsidR="00276A68" w:rsidRPr="00E62EF9" w:rsidRDefault="00504E97" w:rsidP="00E62EF9">
      <w:pPr>
        <w:spacing w:before="120" w:line="360" w:lineRule="auto"/>
        <w:ind w:left="426" w:hanging="426"/>
        <w:jc w:val="both"/>
        <w:rPr>
          <w:bCs/>
          <w:color w:val="000000"/>
          <w:lang w:eastAsia="tr-TR"/>
        </w:rPr>
      </w:pPr>
      <w:r w:rsidRPr="00E62EF9">
        <w:rPr>
          <w:b/>
          <w:bCs/>
          <w:color w:val="000000"/>
          <w:lang w:eastAsia="tr-TR"/>
        </w:rPr>
        <w:t xml:space="preserve">     </w:t>
      </w:r>
      <w:r w:rsidRPr="00E62EF9">
        <w:rPr>
          <w:b/>
          <w:bCs/>
          <w:color w:val="000000"/>
          <w:lang w:eastAsia="tr-TR"/>
        </w:rPr>
        <w:tab/>
        <w:t>7.4.</w:t>
      </w:r>
      <w:r w:rsidR="00A051FC" w:rsidRPr="00E62EF9">
        <w:rPr>
          <w:b/>
          <w:bCs/>
          <w:color w:val="000000"/>
          <w:lang w:eastAsia="tr-TR"/>
        </w:rPr>
        <w:t>2. Cengiz E</w:t>
      </w:r>
      <w:r w:rsidR="00A051FC" w:rsidRPr="00E62EF9">
        <w:rPr>
          <w:bCs/>
          <w:color w:val="000000"/>
          <w:lang w:eastAsia="tr-TR"/>
        </w:rPr>
        <w:t xml:space="preserve">, Solak H, Ulusoy N. (Eylül 2012). </w:t>
      </w:r>
      <w:r w:rsidR="00E62EF9" w:rsidRPr="00E62EF9">
        <w:rPr>
          <w:bCs/>
          <w:color w:val="000000"/>
          <w:lang w:eastAsia="tr-TR"/>
        </w:rPr>
        <w:t xml:space="preserve">Üç farklı </w:t>
      </w:r>
      <w:proofErr w:type="spellStart"/>
      <w:r w:rsidR="00E62EF9" w:rsidRPr="00E62EF9">
        <w:rPr>
          <w:bCs/>
          <w:color w:val="000000"/>
          <w:lang w:eastAsia="tr-TR"/>
        </w:rPr>
        <w:t>adeziv</w:t>
      </w:r>
      <w:proofErr w:type="spellEnd"/>
      <w:r w:rsidR="00E62EF9" w:rsidRPr="00E62EF9">
        <w:rPr>
          <w:bCs/>
          <w:color w:val="000000"/>
          <w:lang w:eastAsia="tr-TR"/>
        </w:rPr>
        <w:t xml:space="preserve"> sistemiyle uygulanan </w:t>
      </w:r>
      <w:proofErr w:type="spellStart"/>
      <w:r w:rsidR="00E62EF9" w:rsidRPr="00E62EF9">
        <w:rPr>
          <w:bCs/>
          <w:color w:val="000000"/>
          <w:lang w:eastAsia="tr-TR"/>
        </w:rPr>
        <w:t>kompozit</w:t>
      </w:r>
      <w:proofErr w:type="spellEnd"/>
      <w:r w:rsidR="00E62EF9" w:rsidRPr="00E62EF9">
        <w:rPr>
          <w:bCs/>
          <w:color w:val="000000"/>
          <w:lang w:eastAsia="tr-TR"/>
        </w:rPr>
        <w:t xml:space="preserve"> </w:t>
      </w:r>
      <w:proofErr w:type="spellStart"/>
      <w:r w:rsidR="00E62EF9" w:rsidRPr="00E62EF9">
        <w:rPr>
          <w:bCs/>
          <w:color w:val="000000"/>
          <w:lang w:eastAsia="tr-TR"/>
        </w:rPr>
        <w:t>rezinlerin</w:t>
      </w:r>
      <w:proofErr w:type="spellEnd"/>
      <w:r w:rsidR="00E62EF9" w:rsidRPr="00E62EF9">
        <w:rPr>
          <w:bCs/>
          <w:color w:val="000000"/>
          <w:lang w:eastAsia="tr-TR"/>
        </w:rPr>
        <w:t xml:space="preserve"> farklı uygulama basamaklarında meydana gelen tükürük </w:t>
      </w:r>
      <w:proofErr w:type="spellStart"/>
      <w:r w:rsidR="00E62EF9" w:rsidRPr="00E62EF9">
        <w:rPr>
          <w:bCs/>
          <w:color w:val="000000"/>
          <w:lang w:eastAsia="tr-TR"/>
        </w:rPr>
        <w:t>kontaminasyonu</w:t>
      </w:r>
      <w:proofErr w:type="spellEnd"/>
      <w:r w:rsidR="00E62EF9" w:rsidRPr="00E62EF9">
        <w:rPr>
          <w:bCs/>
          <w:color w:val="000000"/>
          <w:lang w:eastAsia="tr-TR"/>
        </w:rPr>
        <w:t xml:space="preserve"> etkisinin mikro-makaslama kuvvetleri açısından incelenmesi</w:t>
      </w:r>
      <w:r w:rsidR="00A051FC" w:rsidRPr="00E62EF9">
        <w:rPr>
          <w:bCs/>
          <w:color w:val="000000"/>
          <w:lang w:eastAsia="tr-TR"/>
        </w:rPr>
        <w:t>. [Poster]. 17. Diş Hastalıkları ve Tedavisi Anabilim Dalları Toplantısı, Girne, KUZEY KIBRIS TÜRK CUMHURİYETİ.</w:t>
      </w:r>
    </w:p>
    <w:p w:rsidR="00C008AA" w:rsidRDefault="00C008AA" w:rsidP="00E62EF9">
      <w:pPr>
        <w:spacing w:before="120" w:line="360" w:lineRule="auto"/>
        <w:ind w:left="425"/>
        <w:jc w:val="both"/>
        <w:rPr>
          <w:b/>
          <w:bCs/>
          <w:color w:val="000000"/>
          <w:lang w:eastAsia="tr-TR"/>
        </w:rPr>
      </w:pPr>
    </w:p>
    <w:p w:rsidR="00276A68" w:rsidRPr="00E62EF9" w:rsidRDefault="00276A68" w:rsidP="00E62EF9">
      <w:pPr>
        <w:spacing w:before="120" w:line="360" w:lineRule="auto"/>
        <w:ind w:left="425"/>
        <w:jc w:val="both"/>
        <w:rPr>
          <w:b/>
          <w:bCs/>
          <w:color w:val="000000"/>
          <w:lang w:eastAsia="tr-TR"/>
        </w:rPr>
      </w:pPr>
      <w:bookmarkStart w:id="0" w:name="_GoBack"/>
      <w:bookmarkEnd w:id="0"/>
      <w:r w:rsidRPr="00E62EF9">
        <w:rPr>
          <w:b/>
          <w:bCs/>
          <w:color w:val="000000"/>
          <w:lang w:eastAsia="tr-TR"/>
        </w:rPr>
        <w:t>7.5. Diğer yayınlar</w:t>
      </w:r>
    </w:p>
    <w:p w:rsidR="00276A68" w:rsidRPr="00E62EF9" w:rsidRDefault="00276A68" w:rsidP="00E62EF9">
      <w:pPr>
        <w:spacing w:before="120" w:line="360" w:lineRule="auto"/>
        <w:ind w:left="425"/>
        <w:jc w:val="both"/>
      </w:pPr>
      <w:r w:rsidRPr="00E62EF9">
        <w:rPr>
          <w:b/>
        </w:rPr>
        <w:t>7.5.1.</w:t>
      </w:r>
      <w:r w:rsidRPr="00E62EF9">
        <w:t xml:space="preserve"> Kalender A, Can-Karabulut DC, Er F, </w:t>
      </w:r>
      <w:r w:rsidRPr="00E62EF9">
        <w:rPr>
          <w:b/>
        </w:rPr>
        <w:t>Cengiz E</w:t>
      </w:r>
      <w:r w:rsidRPr="00E62EF9">
        <w:t xml:space="preserve">. </w:t>
      </w:r>
      <w:proofErr w:type="spellStart"/>
      <w:r w:rsidRPr="00E62EF9">
        <w:t>Restoratif</w:t>
      </w:r>
      <w:proofErr w:type="spellEnd"/>
      <w:r w:rsidRPr="00E62EF9">
        <w:t xml:space="preserve"> Diş Hekimliğinde Ozon Terapisi. </w:t>
      </w:r>
      <w:proofErr w:type="spellStart"/>
      <w:r w:rsidRPr="00E62EF9">
        <w:t>Dişhekimliği</w:t>
      </w:r>
      <w:proofErr w:type="spellEnd"/>
      <w:r w:rsidRPr="00E62EF9">
        <w:t xml:space="preserve"> Dergisi, 2010; 96: 64-69. </w:t>
      </w:r>
    </w:p>
    <w:p w:rsidR="00276A68" w:rsidRPr="00E62EF9" w:rsidRDefault="00276A68" w:rsidP="00E62EF9">
      <w:pPr>
        <w:spacing w:before="120" w:line="360" w:lineRule="auto"/>
        <w:ind w:left="426"/>
        <w:jc w:val="both"/>
        <w:rPr>
          <w:bCs/>
          <w:color w:val="000000"/>
          <w:lang w:eastAsia="tr-TR"/>
        </w:rPr>
      </w:pPr>
      <w:r w:rsidRPr="00E62EF9">
        <w:rPr>
          <w:b/>
        </w:rPr>
        <w:t>7.</w:t>
      </w:r>
      <w:r w:rsidRPr="00E62EF9">
        <w:rPr>
          <w:b/>
          <w:bCs/>
          <w:color w:val="000000"/>
          <w:lang w:eastAsia="tr-TR"/>
        </w:rPr>
        <w:t xml:space="preserve">5.2. Cengiz E. </w:t>
      </w:r>
      <w:proofErr w:type="spellStart"/>
      <w:r w:rsidRPr="00E62EF9">
        <w:rPr>
          <w:bCs/>
          <w:color w:val="000000"/>
          <w:lang w:eastAsia="tr-TR"/>
        </w:rPr>
        <w:t>Vital</w:t>
      </w:r>
      <w:proofErr w:type="spellEnd"/>
      <w:r w:rsidRPr="00E62EF9">
        <w:rPr>
          <w:bCs/>
          <w:color w:val="000000"/>
          <w:lang w:eastAsia="tr-TR"/>
        </w:rPr>
        <w:t xml:space="preserve"> Diş Beyazlatma Teknikleri. </w:t>
      </w:r>
      <w:proofErr w:type="spellStart"/>
      <w:r w:rsidRPr="00E62EF9">
        <w:rPr>
          <w:bCs/>
          <w:color w:val="000000"/>
          <w:lang w:eastAsia="tr-TR"/>
        </w:rPr>
        <w:t>Dent</w:t>
      </w:r>
      <w:proofErr w:type="spellEnd"/>
      <w:r w:rsidRPr="00E62EF9">
        <w:rPr>
          <w:bCs/>
          <w:color w:val="000000"/>
          <w:lang w:eastAsia="tr-TR"/>
        </w:rPr>
        <w:t>-ART, 2014; 50-52.</w:t>
      </w:r>
    </w:p>
    <w:p w:rsidR="00276A68" w:rsidRPr="00E62EF9" w:rsidRDefault="00276A68" w:rsidP="00E62EF9">
      <w:pPr>
        <w:spacing w:before="120" w:line="360" w:lineRule="auto"/>
        <w:ind w:left="426"/>
        <w:jc w:val="both"/>
        <w:rPr>
          <w:bCs/>
          <w:color w:val="000000"/>
          <w:lang w:eastAsia="tr-TR"/>
        </w:rPr>
      </w:pPr>
    </w:p>
    <w:p w:rsidR="00276A68" w:rsidRPr="00E62EF9" w:rsidRDefault="00276A68" w:rsidP="00E3118F">
      <w:pPr>
        <w:spacing w:before="120" w:line="360" w:lineRule="auto"/>
        <w:ind w:firstLine="426"/>
        <w:jc w:val="both"/>
        <w:rPr>
          <w:b/>
          <w:bCs/>
          <w:color w:val="000000"/>
          <w:lang w:eastAsia="tr-TR"/>
        </w:rPr>
      </w:pPr>
      <w:r w:rsidRPr="00E62EF9">
        <w:rPr>
          <w:b/>
          <w:bCs/>
          <w:color w:val="000000"/>
          <w:lang w:eastAsia="tr-TR"/>
        </w:rPr>
        <w:t>8. İdari Görevler</w:t>
      </w:r>
    </w:p>
    <w:p w:rsidR="00276A68" w:rsidRPr="00E62EF9" w:rsidRDefault="00671823" w:rsidP="00E62EF9">
      <w:pPr>
        <w:spacing w:before="120" w:line="360" w:lineRule="auto"/>
        <w:ind w:left="426"/>
        <w:jc w:val="both"/>
        <w:rPr>
          <w:bCs/>
          <w:color w:val="000000"/>
          <w:lang w:eastAsia="tr-TR"/>
        </w:rPr>
      </w:pPr>
      <w:r>
        <w:rPr>
          <w:bCs/>
          <w:color w:val="000000"/>
          <w:lang w:eastAsia="tr-TR"/>
        </w:rPr>
        <w:t xml:space="preserve">2014-2015 </w:t>
      </w:r>
      <w:r w:rsidR="00276A68" w:rsidRPr="00E62EF9">
        <w:rPr>
          <w:bCs/>
          <w:color w:val="000000"/>
          <w:lang w:eastAsia="tr-TR"/>
        </w:rPr>
        <w:t>Satın Alma Komisyon Üyeliği    –   Yakındoğu Üniversitesi Diş Hekimliği Fakültesi</w:t>
      </w:r>
    </w:p>
    <w:p w:rsidR="00671823" w:rsidRPr="00E62EF9" w:rsidRDefault="00671823" w:rsidP="00671823">
      <w:pPr>
        <w:spacing w:before="120" w:line="360" w:lineRule="auto"/>
        <w:ind w:left="426"/>
        <w:jc w:val="both"/>
        <w:rPr>
          <w:bCs/>
          <w:color w:val="000000"/>
          <w:lang w:eastAsia="tr-TR"/>
        </w:rPr>
      </w:pPr>
      <w:r>
        <w:rPr>
          <w:bCs/>
          <w:color w:val="000000"/>
          <w:lang w:eastAsia="tr-TR"/>
        </w:rPr>
        <w:t xml:space="preserve">2015-2016 </w:t>
      </w:r>
      <w:r w:rsidRPr="00E62EF9">
        <w:rPr>
          <w:bCs/>
          <w:color w:val="000000"/>
          <w:lang w:eastAsia="tr-TR"/>
        </w:rPr>
        <w:t>Satın Alma Komisyon</w:t>
      </w:r>
      <w:r>
        <w:rPr>
          <w:bCs/>
          <w:color w:val="000000"/>
          <w:lang w:eastAsia="tr-TR"/>
        </w:rPr>
        <w:t xml:space="preserve"> Başkanlığı </w:t>
      </w:r>
      <w:r w:rsidRPr="00E62EF9">
        <w:rPr>
          <w:bCs/>
          <w:color w:val="000000"/>
          <w:lang w:eastAsia="tr-TR"/>
        </w:rPr>
        <w:t xml:space="preserve">   –   Yakındoğu Üniversitesi Diş Hekimliği Fakültesi</w:t>
      </w:r>
    </w:p>
    <w:p w:rsidR="00276A68" w:rsidRPr="00E62EF9" w:rsidRDefault="00276A68" w:rsidP="00E62EF9">
      <w:pPr>
        <w:spacing w:before="120" w:line="360" w:lineRule="auto"/>
        <w:ind w:left="426"/>
        <w:jc w:val="both"/>
        <w:rPr>
          <w:bCs/>
          <w:color w:val="000000"/>
          <w:lang w:eastAsia="tr-TR"/>
        </w:rPr>
      </w:pPr>
    </w:p>
    <w:p w:rsidR="00276A68" w:rsidRPr="00E62EF9" w:rsidRDefault="00276A68" w:rsidP="00E3118F">
      <w:pPr>
        <w:spacing w:before="120" w:line="360" w:lineRule="auto"/>
        <w:ind w:firstLine="426"/>
        <w:jc w:val="both"/>
        <w:rPr>
          <w:b/>
          <w:bCs/>
          <w:color w:val="000000"/>
          <w:lang w:eastAsia="tr-TR"/>
        </w:rPr>
      </w:pPr>
      <w:r w:rsidRPr="00E62EF9">
        <w:rPr>
          <w:b/>
          <w:bCs/>
          <w:color w:val="000000"/>
          <w:lang w:eastAsia="tr-TR"/>
        </w:rPr>
        <w:t>9. Bilimsel Kuruluşlara Üyelikler</w:t>
      </w:r>
    </w:p>
    <w:p w:rsidR="00276A68" w:rsidRPr="00E62EF9" w:rsidRDefault="00276A68" w:rsidP="00E62EF9">
      <w:pPr>
        <w:spacing w:before="120" w:line="360" w:lineRule="auto"/>
        <w:ind w:left="426"/>
        <w:jc w:val="both"/>
        <w:rPr>
          <w:bCs/>
          <w:color w:val="000000"/>
          <w:lang w:eastAsia="tr-TR"/>
        </w:rPr>
      </w:pPr>
      <w:proofErr w:type="spellStart"/>
      <w:r w:rsidRPr="00E62EF9">
        <w:rPr>
          <w:bCs/>
          <w:color w:val="000000"/>
          <w:lang w:eastAsia="tr-TR"/>
        </w:rPr>
        <w:t>Restoratif</w:t>
      </w:r>
      <w:proofErr w:type="spellEnd"/>
      <w:r w:rsidRPr="00E62EF9">
        <w:rPr>
          <w:bCs/>
          <w:color w:val="000000"/>
          <w:lang w:eastAsia="tr-TR"/>
        </w:rPr>
        <w:t xml:space="preserve"> Diş Hekimliği Derneği</w:t>
      </w:r>
    </w:p>
    <w:p w:rsidR="00276A68" w:rsidRPr="00E62EF9" w:rsidRDefault="00276A68" w:rsidP="00E62EF9">
      <w:pPr>
        <w:spacing w:before="120" w:line="360" w:lineRule="auto"/>
        <w:ind w:left="426"/>
        <w:jc w:val="both"/>
        <w:rPr>
          <w:bCs/>
          <w:color w:val="000000"/>
          <w:lang w:eastAsia="tr-TR"/>
        </w:rPr>
      </w:pPr>
    </w:p>
    <w:p w:rsidR="00276A68" w:rsidRPr="00E62EF9" w:rsidRDefault="00276A68" w:rsidP="00E3118F">
      <w:pPr>
        <w:spacing w:before="120" w:line="360" w:lineRule="auto"/>
        <w:ind w:firstLine="426"/>
        <w:jc w:val="both"/>
        <w:rPr>
          <w:b/>
          <w:bCs/>
          <w:color w:val="000000"/>
          <w:lang w:eastAsia="tr-TR"/>
        </w:rPr>
      </w:pPr>
      <w:r w:rsidRPr="00E62EF9">
        <w:rPr>
          <w:b/>
          <w:bCs/>
          <w:color w:val="000000"/>
          <w:lang w:eastAsia="tr-TR"/>
        </w:rPr>
        <w:t xml:space="preserve">10. </w:t>
      </w:r>
      <w:r w:rsidR="005906F5" w:rsidRPr="00E62EF9">
        <w:rPr>
          <w:b/>
          <w:bCs/>
          <w:color w:val="000000"/>
          <w:lang w:eastAsia="tr-TR"/>
        </w:rPr>
        <w:t>Ödüller</w:t>
      </w:r>
    </w:p>
    <w:p w:rsidR="005906F5" w:rsidRPr="00E62EF9" w:rsidRDefault="005906F5" w:rsidP="00E62EF9">
      <w:pPr>
        <w:spacing w:before="120" w:line="360" w:lineRule="auto"/>
        <w:ind w:left="426"/>
        <w:jc w:val="both"/>
        <w:rPr>
          <w:bCs/>
          <w:color w:val="000000"/>
          <w:lang w:eastAsia="tr-TR"/>
        </w:rPr>
      </w:pPr>
      <w:proofErr w:type="spellStart"/>
      <w:r w:rsidRPr="00E62EF9">
        <w:rPr>
          <w:bCs/>
          <w:color w:val="000000"/>
          <w:lang w:eastAsia="tr-TR"/>
        </w:rPr>
        <w:t>Near</w:t>
      </w:r>
      <w:proofErr w:type="spellEnd"/>
      <w:r w:rsidRPr="00E62EF9">
        <w:rPr>
          <w:bCs/>
          <w:color w:val="000000"/>
          <w:lang w:eastAsia="tr-TR"/>
        </w:rPr>
        <w:t xml:space="preserve"> East </w:t>
      </w:r>
      <w:proofErr w:type="spellStart"/>
      <w:r w:rsidRPr="00E62EF9">
        <w:rPr>
          <w:bCs/>
          <w:color w:val="000000"/>
          <w:lang w:eastAsia="tr-TR"/>
        </w:rPr>
        <w:t>University</w:t>
      </w:r>
      <w:proofErr w:type="spellEnd"/>
      <w:r w:rsidRPr="00E62EF9">
        <w:rPr>
          <w:bCs/>
          <w:color w:val="000000"/>
          <w:lang w:eastAsia="tr-TR"/>
        </w:rPr>
        <w:t xml:space="preserve"> </w:t>
      </w:r>
      <w:proofErr w:type="spellStart"/>
      <w:r w:rsidRPr="00E62EF9">
        <w:rPr>
          <w:bCs/>
          <w:color w:val="000000"/>
          <w:lang w:eastAsia="tr-TR"/>
        </w:rPr>
        <w:t>Research</w:t>
      </w:r>
      <w:proofErr w:type="spellEnd"/>
      <w:r w:rsidRPr="00E62EF9">
        <w:rPr>
          <w:bCs/>
          <w:color w:val="000000"/>
          <w:lang w:eastAsia="tr-TR"/>
        </w:rPr>
        <w:t xml:space="preserve"> </w:t>
      </w:r>
      <w:proofErr w:type="spellStart"/>
      <w:r w:rsidRPr="00E62EF9">
        <w:rPr>
          <w:bCs/>
          <w:color w:val="000000"/>
          <w:lang w:eastAsia="tr-TR"/>
        </w:rPr>
        <w:t>Award</w:t>
      </w:r>
      <w:proofErr w:type="spellEnd"/>
      <w:r w:rsidRPr="00E62EF9">
        <w:rPr>
          <w:bCs/>
          <w:color w:val="000000"/>
          <w:lang w:eastAsia="tr-TR"/>
        </w:rPr>
        <w:t>- 2010</w:t>
      </w:r>
    </w:p>
    <w:p w:rsidR="005906F5" w:rsidRPr="00E62EF9" w:rsidRDefault="005906F5" w:rsidP="00E62EF9">
      <w:pPr>
        <w:spacing w:before="120" w:line="360" w:lineRule="auto"/>
        <w:ind w:left="426"/>
        <w:jc w:val="both"/>
        <w:rPr>
          <w:bCs/>
          <w:color w:val="000000"/>
          <w:lang w:eastAsia="tr-TR"/>
        </w:rPr>
      </w:pPr>
    </w:p>
    <w:p w:rsidR="005906F5" w:rsidRPr="00E62EF9" w:rsidRDefault="005906F5" w:rsidP="00E3118F">
      <w:pPr>
        <w:spacing w:before="120" w:line="360" w:lineRule="auto"/>
        <w:ind w:firstLine="426"/>
        <w:jc w:val="both"/>
        <w:rPr>
          <w:b/>
        </w:rPr>
      </w:pPr>
      <w:r w:rsidRPr="00E62EF9">
        <w:rPr>
          <w:b/>
          <w:bCs/>
          <w:color w:val="000000"/>
          <w:lang w:eastAsia="tr-TR"/>
        </w:rPr>
        <w:lastRenderedPageBreak/>
        <w:t>11</w:t>
      </w:r>
      <w:r w:rsidRPr="00E62EF9">
        <w:rPr>
          <w:bCs/>
          <w:color w:val="000000"/>
          <w:lang w:eastAsia="tr-TR"/>
        </w:rPr>
        <w:t xml:space="preserve">. </w:t>
      </w:r>
      <w:r w:rsidRPr="00E62EF9">
        <w:rPr>
          <w:b/>
        </w:rPr>
        <w:t>Son iki yılda verdiği lisans ve lisansüstü düzeydeki dersler</w:t>
      </w:r>
    </w:p>
    <w:p w:rsidR="001C4255" w:rsidRPr="00EA1B4D" w:rsidRDefault="001C4255" w:rsidP="001C4255">
      <w:pPr>
        <w:spacing w:before="120" w:line="360" w:lineRule="auto"/>
        <w:ind w:firstLine="567"/>
        <w:jc w:val="both"/>
        <w:rPr>
          <w:b/>
          <w:bCs/>
          <w:color w:val="000000"/>
          <w:lang w:eastAsia="tr-TR"/>
        </w:rPr>
      </w:pPr>
      <w:r w:rsidRPr="00EA1B4D">
        <w:rPr>
          <w:b/>
        </w:rPr>
        <w:t>Doktora Dersleri</w:t>
      </w:r>
    </w:p>
    <w:p w:rsidR="00E62EF9" w:rsidRDefault="00E62EF9" w:rsidP="00E62EF9">
      <w:pPr>
        <w:spacing w:before="120" w:line="360" w:lineRule="auto"/>
        <w:ind w:left="426"/>
        <w:jc w:val="both"/>
        <w:rPr>
          <w:b/>
        </w:rPr>
      </w:pPr>
    </w:p>
    <w:p w:rsidR="00E62EF9" w:rsidRPr="00E62EF9" w:rsidRDefault="00E62EF9" w:rsidP="00E62EF9">
      <w:pPr>
        <w:spacing w:before="120" w:line="360" w:lineRule="auto"/>
        <w:ind w:left="426"/>
        <w:jc w:val="both"/>
        <w:rPr>
          <w:b/>
        </w:rPr>
      </w:pPr>
    </w:p>
    <w:p w:rsidR="005906F5" w:rsidRPr="00E62EF9" w:rsidRDefault="005906F5" w:rsidP="00E62EF9">
      <w:pPr>
        <w:spacing w:before="120" w:line="360" w:lineRule="auto"/>
        <w:ind w:left="426"/>
        <w:jc w:val="both"/>
        <w:rPr>
          <w:b/>
        </w:rPr>
      </w:pPr>
    </w:p>
    <w:p w:rsidR="005906F5" w:rsidRPr="00E62EF9" w:rsidRDefault="005906F5" w:rsidP="00E62EF9">
      <w:pPr>
        <w:spacing w:before="120" w:line="360" w:lineRule="auto"/>
        <w:ind w:left="426"/>
        <w:jc w:val="both"/>
        <w:rPr>
          <w:bCs/>
          <w:color w:val="000000"/>
          <w:lang w:eastAsia="tr-TR"/>
        </w:rPr>
      </w:pPr>
    </w:p>
    <w:p w:rsidR="00671823" w:rsidRDefault="00671823" w:rsidP="00EA1B4D">
      <w:pPr>
        <w:spacing w:before="120" w:line="360" w:lineRule="auto"/>
        <w:jc w:val="both"/>
        <w:rPr>
          <w:bCs/>
          <w:color w:val="000000"/>
          <w:lang w:eastAsia="tr-TR"/>
        </w:rPr>
      </w:pPr>
    </w:p>
    <w:p w:rsidR="001C4255" w:rsidRDefault="001C4255" w:rsidP="00E3118F">
      <w:pPr>
        <w:spacing w:before="120" w:line="360" w:lineRule="auto"/>
        <w:ind w:firstLine="720"/>
        <w:jc w:val="both"/>
        <w:rPr>
          <w:b/>
        </w:rPr>
      </w:pPr>
    </w:p>
    <w:p w:rsidR="001C4255" w:rsidRDefault="001C4255" w:rsidP="00E3118F">
      <w:pPr>
        <w:spacing w:before="120" w:line="360" w:lineRule="auto"/>
        <w:ind w:firstLine="720"/>
        <w:jc w:val="both"/>
        <w:rPr>
          <w:b/>
        </w:rPr>
      </w:pPr>
    </w:p>
    <w:p w:rsidR="001C4255" w:rsidRDefault="001C4255" w:rsidP="00E3118F">
      <w:pPr>
        <w:spacing w:before="120" w:line="360" w:lineRule="auto"/>
        <w:ind w:firstLine="720"/>
        <w:jc w:val="both"/>
        <w:rPr>
          <w:b/>
        </w:rPr>
      </w:pPr>
    </w:p>
    <w:p w:rsidR="001C4255" w:rsidRDefault="001C4255" w:rsidP="00E3118F">
      <w:pPr>
        <w:spacing w:before="120" w:line="360" w:lineRule="auto"/>
        <w:ind w:firstLine="720"/>
        <w:jc w:val="both"/>
        <w:rPr>
          <w:b/>
        </w:rPr>
      </w:pPr>
    </w:p>
    <w:p w:rsidR="001C4255" w:rsidRDefault="001C4255" w:rsidP="00E3118F">
      <w:pPr>
        <w:spacing w:before="120" w:line="360" w:lineRule="auto"/>
        <w:ind w:firstLine="720"/>
        <w:jc w:val="both"/>
        <w:rPr>
          <w:b/>
        </w:rPr>
      </w:pPr>
    </w:p>
    <w:p w:rsidR="001C4255" w:rsidRPr="00E62EF9" w:rsidRDefault="001C4255" w:rsidP="001C4255">
      <w:pPr>
        <w:spacing w:before="120" w:line="360" w:lineRule="auto"/>
        <w:ind w:left="567"/>
        <w:jc w:val="both"/>
        <w:rPr>
          <w:b/>
        </w:rPr>
      </w:pPr>
      <w:r w:rsidRPr="00E62EF9">
        <w:rPr>
          <w:b/>
          <w:bCs/>
          <w:color w:val="000000"/>
          <w:lang w:eastAsia="tr-TR"/>
        </w:rPr>
        <w:t>Lisans Dersleri</w:t>
      </w:r>
    </w:p>
    <w:p w:rsidR="004315FD" w:rsidRPr="00E62EF9" w:rsidRDefault="004315FD" w:rsidP="00E62EF9">
      <w:pPr>
        <w:pStyle w:val="GvdeMetniGirintisi"/>
        <w:tabs>
          <w:tab w:val="left" w:pos="2085"/>
        </w:tabs>
        <w:spacing w:before="12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E62EF9">
        <w:rPr>
          <w:rFonts w:ascii="Times New Roman" w:hAnsi="Times New Roman"/>
          <w:color w:val="auto"/>
          <w:sz w:val="24"/>
          <w:szCs w:val="24"/>
        </w:rPr>
        <w:tab/>
      </w:r>
    </w:p>
    <w:tbl>
      <w:tblPr>
        <w:tblpPr w:leftFromText="141" w:rightFromText="141" w:vertAnchor="page" w:horzAnchor="margin" w:tblpXSpec="center" w:tblpY="2911"/>
        <w:tblW w:w="69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984"/>
        <w:gridCol w:w="2663"/>
        <w:gridCol w:w="1381"/>
      </w:tblGrid>
      <w:tr w:rsidR="00EA1B4D" w:rsidRPr="00E62EF9" w:rsidTr="00671823">
        <w:trPr>
          <w:trHeight w:val="951"/>
        </w:trPr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4D" w:rsidRPr="00E62EF9" w:rsidRDefault="00EA1B4D" w:rsidP="00671823">
            <w:pPr>
              <w:spacing w:before="120" w:line="360" w:lineRule="auto"/>
              <w:rPr>
                <w:color w:val="000000"/>
              </w:rPr>
            </w:pPr>
            <w:r w:rsidRPr="00E62EF9">
              <w:rPr>
                <w:b/>
                <w:bCs/>
                <w:color w:val="000000"/>
              </w:rPr>
              <w:t>Akademik Yıl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4D" w:rsidRPr="00E62EF9" w:rsidRDefault="00EA1B4D" w:rsidP="00671823">
            <w:pPr>
              <w:spacing w:before="120" w:line="360" w:lineRule="auto"/>
              <w:rPr>
                <w:color w:val="000000"/>
              </w:rPr>
            </w:pPr>
            <w:r w:rsidRPr="00E62EF9">
              <w:rPr>
                <w:b/>
                <w:bCs/>
                <w:color w:val="000000"/>
              </w:rPr>
              <w:t>Dönem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4D" w:rsidRPr="00E62EF9" w:rsidRDefault="00EA1B4D" w:rsidP="00671823">
            <w:pPr>
              <w:spacing w:before="120" w:line="360" w:lineRule="auto"/>
              <w:rPr>
                <w:color w:val="000000"/>
              </w:rPr>
            </w:pPr>
            <w:r w:rsidRPr="00E62EF9">
              <w:rPr>
                <w:b/>
                <w:bCs/>
                <w:color w:val="000000"/>
              </w:rPr>
              <w:t>Dersin Adı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A1B4D" w:rsidRPr="00E62EF9" w:rsidRDefault="00EA1B4D" w:rsidP="00671823">
            <w:pPr>
              <w:spacing w:before="120" w:line="360" w:lineRule="auto"/>
              <w:rPr>
                <w:b/>
                <w:bCs/>
                <w:color w:val="000000"/>
              </w:rPr>
            </w:pPr>
            <w:r w:rsidRPr="00E62EF9">
              <w:rPr>
                <w:b/>
                <w:bCs/>
                <w:color w:val="000000"/>
              </w:rPr>
              <w:t>Kredi</w:t>
            </w:r>
          </w:p>
        </w:tc>
      </w:tr>
      <w:tr w:rsidR="00EA1B4D" w:rsidRPr="00E62EF9" w:rsidTr="00671823">
        <w:trPr>
          <w:trHeight w:val="375"/>
        </w:trPr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4D" w:rsidRPr="00E62EF9" w:rsidRDefault="00EA1B4D" w:rsidP="00671823">
            <w:pPr>
              <w:spacing w:before="120" w:line="360" w:lineRule="auto"/>
              <w:rPr>
                <w:color w:val="000000"/>
              </w:rPr>
            </w:pPr>
            <w:r w:rsidRPr="00E62EF9">
              <w:rPr>
                <w:color w:val="000000"/>
              </w:rPr>
              <w:t> </w:t>
            </w:r>
          </w:p>
          <w:p w:rsidR="00EA1B4D" w:rsidRPr="00E62EF9" w:rsidRDefault="00EA1B4D" w:rsidP="00671823">
            <w:pPr>
              <w:spacing w:before="120" w:line="360" w:lineRule="auto"/>
              <w:rPr>
                <w:color w:val="000000"/>
              </w:rPr>
            </w:pPr>
            <w:r w:rsidRPr="00E62EF9">
              <w:rPr>
                <w:color w:val="000000"/>
              </w:rPr>
              <w:t>2013-2014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4D" w:rsidRPr="00E62EF9" w:rsidRDefault="00EA1B4D" w:rsidP="00671823">
            <w:pPr>
              <w:spacing w:before="120" w:line="360" w:lineRule="auto"/>
              <w:rPr>
                <w:color w:val="000000"/>
              </w:rPr>
            </w:pPr>
            <w:r w:rsidRPr="00E62EF9">
              <w:rPr>
                <w:color w:val="000000"/>
              </w:rPr>
              <w:t> </w:t>
            </w:r>
          </w:p>
          <w:p w:rsidR="00EA1B4D" w:rsidRPr="00E62EF9" w:rsidRDefault="00EA1B4D" w:rsidP="00671823">
            <w:pPr>
              <w:spacing w:before="120" w:line="360" w:lineRule="auto"/>
              <w:rPr>
                <w:color w:val="000000"/>
              </w:rPr>
            </w:pPr>
            <w:r w:rsidRPr="00E62EF9">
              <w:rPr>
                <w:color w:val="000000"/>
              </w:rPr>
              <w:t>Bahar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4D" w:rsidRPr="00E62EF9" w:rsidRDefault="00EA1B4D" w:rsidP="00671823">
            <w:pPr>
              <w:spacing w:before="120" w:line="360" w:lineRule="auto"/>
              <w:rPr>
                <w:color w:val="000000"/>
              </w:rPr>
            </w:pPr>
            <w:proofErr w:type="spellStart"/>
            <w:r w:rsidRPr="00E62EF9">
              <w:rPr>
                <w:color w:val="000000"/>
              </w:rPr>
              <w:t>Kompozit</w:t>
            </w:r>
            <w:proofErr w:type="spellEnd"/>
            <w:r w:rsidRPr="00E62EF9">
              <w:rPr>
                <w:color w:val="000000"/>
              </w:rPr>
              <w:t xml:space="preserve"> </w:t>
            </w:r>
            <w:proofErr w:type="spellStart"/>
            <w:r w:rsidRPr="00E62EF9">
              <w:rPr>
                <w:color w:val="000000"/>
              </w:rPr>
              <w:t>Rezin</w:t>
            </w:r>
            <w:proofErr w:type="spellEnd"/>
            <w:r w:rsidRPr="00E62EF9">
              <w:rPr>
                <w:color w:val="000000"/>
              </w:rPr>
              <w:t xml:space="preserve"> Restorasyonlar, </w:t>
            </w:r>
            <w:proofErr w:type="spellStart"/>
            <w:r w:rsidRPr="00E62EF9">
              <w:rPr>
                <w:color w:val="000000"/>
              </w:rPr>
              <w:t>Laminate</w:t>
            </w:r>
            <w:proofErr w:type="spellEnd"/>
            <w:r w:rsidRPr="00E62EF9">
              <w:rPr>
                <w:color w:val="000000"/>
              </w:rPr>
              <w:t xml:space="preserve"> </w:t>
            </w:r>
            <w:proofErr w:type="spellStart"/>
            <w:r w:rsidRPr="00E62EF9">
              <w:rPr>
                <w:color w:val="000000"/>
              </w:rPr>
              <w:t>Veneerler</w:t>
            </w:r>
            <w:proofErr w:type="spellEnd"/>
            <w:r w:rsidRPr="00E62EF9">
              <w:rPr>
                <w:color w:val="000000"/>
              </w:rPr>
              <w:t xml:space="preserve"> ve </w:t>
            </w:r>
            <w:proofErr w:type="spellStart"/>
            <w:r w:rsidRPr="00E62EF9">
              <w:rPr>
                <w:color w:val="000000"/>
              </w:rPr>
              <w:t>İnleyler</w:t>
            </w:r>
            <w:proofErr w:type="spellEnd"/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B4D" w:rsidRPr="00E62EF9" w:rsidRDefault="00EA1B4D" w:rsidP="001C4255">
            <w:pPr>
              <w:spacing w:before="120" w:line="360" w:lineRule="auto"/>
              <w:jc w:val="center"/>
              <w:rPr>
                <w:color w:val="000000"/>
              </w:rPr>
            </w:pPr>
            <w:r w:rsidRPr="00E62EF9">
              <w:rPr>
                <w:color w:val="000000"/>
              </w:rPr>
              <w:t>3</w:t>
            </w:r>
          </w:p>
        </w:tc>
      </w:tr>
      <w:tr w:rsidR="00EA1B4D" w:rsidRPr="00E62EF9" w:rsidTr="00671823">
        <w:trPr>
          <w:trHeight w:val="375"/>
        </w:trPr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4D" w:rsidRPr="00E62EF9" w:rsidRDefault="00EA1B4D" w:rsidP="00671823">
            <w:pPr>
              <w:spacing w:before="120" w:line="360" w:lineRule="auto"/>
              <w:rPr>
                <w:color w:val="000000"/>
              </w:rPr>
            </w:pPr>
            <w:r>
              <w:rPr>
                <w:color w:val="000000"/>
              </w:rPr>
              <w:t>2014-2015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4D" w:rsidRPr="00E62EF9" w:rsidRDefault="00EA1B4D" w:rsidP="00671823">
            <w:pPr>
              <w:spacing w:before="120" w:line="360" w:lineRule="auto"/>
              <w:rPr>
                <w:color w:val="000000"/>
              </w:rPr>
            </w:pPr>
            <w:r>
              <w:rPr>
                <w:color w:val="000000"/>
              </w:rPr>
              <w:t>Bahar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4D" w:rsidRPr="00E62EF9" w:rsidRDefault="00EA1B4D" w:rsidP="00671823">
            <w:pPr>
              <w:spacing w:before="120" w:line="360" w:lineRule="auto"/>
              <w:rPr>
                <w:color w:val="000000"/>
              </w:rPr>
            </w:pPr>
            <w:proofErr w:type="spellStart"/>
            <w:r w:rsidRPr="00E62EF9">
              <w:rPr>
                <w:color w:val="000000"/>
              </w:rPr>
              <w:t>Restoratif</w:t>
            </w:r>
            <w:proofErr w:type="spellEnd"/>
            <w:r w:rsidRPr="00E62EF9">
              <w:rPr>
                <w:color w:val="000000"/>
              </w:rPr>
              <w:t xml:space="preserve"> Diş Tedavisinde Lazer Kullanımı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B4D" w:rsidRPr="00E62EF9" w:rsidRDefault="00EA1B4D" w:rsidP="001C4255">
            <w:pPr>
              <w:spacing w:before="12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4315FD" w:rsidRPr="00E62EF9" w:rsidRDefault="004315FD" w:rsidP="00E62EF9">
      <w:pPr>
        <w:pStyle w:val="GvdeMetniGirintisi"/>
        <w:tabs>
          <w:tab w:val="left" w:pos="426"/>
          <w:tab w:val="left" w:pos="2085"/>
        </w:tabs>
        <w:spacing w:before="12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315FD" w:rsidRPr="00E62EF9" w:rsidRDefault="004315FD" w:rsidP="00E62EF9">
      <w:pPr>
        <w:pStyle w:val="GvdeMetniGirintisi"/>
        <w:tabs>
          <w:tab w:val="left" w:pos="2085"/>
        </w:tabs>
        <w:spacing w:before="12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tbl>
      <w:tblPr>
        <w:tblpPr w:leftFromText="141" w:rightFromText="141" w:vertAnchor="page" w:horzAnchor="margin" w:tblpXSpec="center" w:tblpY="8506"/>
        <w:tblW w:w="77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984"/>
        <w:gridCol w:w="2663"/>
        <w:gridCol w:w="910"/>
        <w:gridCol w:w="1270"/>
      </w:tblGrid>
      <w:tr w:rsidR="00EA1B4D" w:rsidRPr="00E62EF9" w:rsidTr="00966DD7">
        <w:trPr>
          <w:trHeight w:val="360"/>
        </w:trPr>
        <w:tc>
          <w:tcPr>
            <w:tcW w:w="1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4D" w:rsidRPr="00E62EF9" w:rsidRDefault="00EA1B4D" w:rsidP="00966DD7">
            <w:pPr>
              <w:spacing w:before="120" w:line="360" w:lineRule="auto"/>
              <w:rPr>
                <w:color w:val="000000"/>
              </w:rPr>
            </w:pPr>
            <w:r w:rsidRPr="00E62EF9">
              <w:rPr>
                <w:b/>
                <w:bCs/>
                <w:color w:val="000000"/>
              </w:rPr>
              <w:t>Akademik Yıl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4D" w:rsidRPr="00E62EF9" w:rsidRDefault="00EA1B4D" w:rsidP="00966DD7">
            <w:pPr>
              <w:spacing w:before="120" w:line="360" w:lineRule="auto"/>
              <w:jc w:val="center"/>
              <w:rPr>
                <w:color w:val="000000"/>
              </w:rPr>
            </w:pPr>
            <w:r w:rsidRPr="00E62EF9">
              <w:rPr>
                <w:b/>
                <w:bCs/>
                <w:color w:val="000000"/>
              </w:rPr>
              <w:t>Dönem</w:t>
            </w:r>
          </w:p>
        </w:tc>
        <w:tc>
          <w:tcPr>
            <w:tcW w:w="2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4D" w:rsidRPr="00E62EF9" w:rsidRDefault="00EA1B4D" w:rsidP="00966DD7">
            <w:pPr>
              <w:spacing w:before="120" w:line="360" w:lineRule="auto"/>
              <w:jc w:val="center"/>
              <w:rPr>
                <w:color w:val="000000"/>
              </w:rPr>
            </w:pPr>
            <w:r w:rsidRPr="00E62EF9">
              <w:rPr>
                <w:b/>
                <w:bCs/>
                <w:color w:val="000000"/>
              </w:rPr>
              <w:t>Dersin Adı</w:t>
            </w:r>
          </w:p>
        </w:tc>
        <w:tc>
          <w:tcPr>
            <w:tcW w:w="2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4D" w:rsidRPr="00E62EF9" w:rsidRDefault="00EA1B4D" w:rsidP="00966DD7">
            <w:pPr>
              <w:spacing w:before="120" w:line="360" w:lineRule="auto"/>
              <w:jc w:val="center"/>
              <w:rPr>
                <w:color w:val="000000"/>
              </w:rPr>
            </w:pPr>
            <w:r w:rsidRPr="00E62EF9">
              <w:rPr>
                <w:b/>
                <w:bCs/>
                <w:color w:val="000000"/>
              </w:rPr>
              <w:t>Haftalık Saati</w:t>
            </w:r>
          </w:p>
        </w:tc>
      </w:tr>
      <w:tr w:rsidR="00EA1B4D" w:rsidRPr="00E62EF9" w:rsidTr="00966DD7">
        <w:trPr>
          <w:trHeight w:val="375"/>
        </w:trPr>
        <w:tc>
          <w:tcPr>
            <w:tcW w:w="1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B4D" w:rsidRPr="00E62EF9" w:rsidRDefault="00EA1B4D" w:rsidP="00966DD7">
            <w:pPr>
              <w:spacing w:before="120" w:line="360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B4D" w:rsidRPr="00E62EF9" w:rsidRDefault="00EA1B4D" w:rsidP="00966DD7">
            <w:pPr>
              <w:spacing w:before="120" w:line="360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B4D" w:rsidRPr="00E62EF9" w:rsidRDefault="00EA1B4D" w:rsidP="00966DD7">
            <w:pPr>
              <w:spacing w:before="120" w:line="360" w:lineRule="auto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4D" w:rsidRPr="00E62EF9" w:rsidRDefault="00EA1B4D" w:rsidP="00966DD7">
            <w:pPr>
              <w:spacing w:before="120" w:line="360" w:lineRule="auto"/>
              <w:jc w:val="both"/>
              <w:rPr>
                <w:color w:val="000000"/>
              </w:rPr>
            </w:pPr>
            <w:r w:rsidRPr="00E62EF9">
              <w:rPr>
                <w:b/>
                <w:bCs/>
                <w:color w:val="000000"/>
              </w:rPr>
              <w:t>Teorik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4D" w:rsidRPr="00E62EF9" w:rsidRDefault="00EA1B4D" w:rsidP="00966DD7">
            <w:pPr>
              <w:spacing w:before="120" w:line="360" w:lineRule="auto"/>
              <w:jc w:val="both"/>
              <w:rPr>
                <w:color w:val="000000"/>
              </w:rPr>
            </w:pPr>
            <w:r w:rsidRPr="00E62EF9">
              <w:rPr>
                <w:b/>
                <w:bCs/>
                <w:color w:val="000000"/>
              </w:rPr>
              <w:t>Uygulama</w:t>
            </w:r>
          </w:p>
        </w:tc>
      </w:tr>
      <w:tr w:rsidR="00EA1B4D" w:rsidRPr="00E62EF9" w:rsidTr="00966DD7">
        <w:trPr>
          <w:trHeight w:val="375"/>
        </w:trPr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4D" w:rsidRPr="00C008AA" w:rsidRDefault="00EA1B4D" w:rsidP="00C008AA">
            <w:pPr>
              <w:spacing w:before="120" w:line="360" w:lineRule="auto"/>
              <w:jc w:val="center"/>
              <w:rPr>
                <w:color w:val="000000"/>
              </w:rPr>
            </w:pPr>
            <w:r w:rsidRPr="00C008AA">
              <w:rPr>
                <w:color w:val="000000"/>
              </w:rPr>
              <w:t>2013-2014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4D" w:rsidRPr="00E62EF9" w:rsidRDefault="00EA1B4D" w:rsidP="00966DD7">
            <w:pPr>
              <w:spacing w:before="120" w:line="360" w:lineRule="auto"/>
              <w:rPr>
                <w:color w:val="000000"/>
              </w:rPr>
            </w:pPr>
            <w:r w:rsidRPr="00E62EF9">
              <w:rPr>
                <w:color w:val="000000"/>
              </w:rPr>
              <w:t>Bahar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4D" w:rsidRPr="00E62EF9" w:rsidRDefault="00EA1B4D" w:rsidP="00966DD7">
            <w:pPr>
              <w:spacing w:before="120" w:line="360" w:lineRule="auto"/>
              <w:rPr>
                <w:color w:val="000000"/>
              </w:rPr>
            </w:pPr>
            <w:proofErr w:type="spellStart"/>
            <w:r w:rsidRPr="00E62EF9">
              <w:rPr>
                <w:color w:val="000000"/>
              </w:rPr>
              <w:t>Restoratif</w:t>
            </w:r>
            <w:proofErr w:type="spellEnd"/>
            <w:r w:rsidRPr="00E62EF9">
              <w:rPr>
                <w:color w:val="000000"/>
              </w:rPr>
              <w:t xml:space="preserve"> Diş Tedavisinde Lazer Kullanımı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4D" w:rsidRPr="00E62EF9" w:rsidRDefault="00EA1B4D" w:rsidP="00966DD7">
            <w:pPr>
              <w:spacing w:before="120" w:line="360" w:lineRule="auto"/>
              <w:jc w:val="center"/>
              <w:rPr>
                <w:color w:val="000000"/>
              </w:rPr>
            </w:pPr>
            <w:r w:rsidRPr="00E62EF9">
              <w:rPr>
                <w:color w:val="000000"/>
              </w:rPr>
              <w:t>2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4D" w:rsidRPr="00E62EF9" w:rsidRDefault="00EA1B4D" w:rsidP="00C008AA">
            <w:pPr>
              <w:spacing w:before="120" w:line="360" w:lineRule="auto"/>
              <w:jc w:val="center"/>
              <w:rPr>
                <w:color w:val="000000"/>
              </w:rPr>
            </w:pPr>
            <w:r w:rsidRPr="00E62EF9">
              <w:rPr>
                <w:color w:val="000000"/>
              </w:rPr>
              <w:t>-</w:t>
            </w:r>
          </w:p>
        </w:tc>
      </w:tr>
      <w:tr w:rsidR="00EA1B4D" w:rsidRPr="00E62EF9" w:rsidTr="001C4255">
        <w:trPr>
          <w:trHeight w:val="375"/>
        </w:trPr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4D" w:rsidRPr="00C008AA" w:rsidRDefault="00876143" w:rsidP="00C008AA">
            <w:pPr>
              <w:spacing w:before="120" w:line="360" w:lineRule="auto"/>
              <w:jc w:val="center"/>
              <w:rPr>
                <w:color w:val="000000"/>
              </w:rPr>
            </w:pPr>
            <w:r w:rsidRPr="00C008AA">
              <w:rPr>
                <w:bCs/>
                <w:color w:val="000000"/>
                <w:lang w:eastAsia="tr-TR"/>
              </w:rPr>
              <w:t>2014-2015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4D" w:rsidRPr="00E62EF9" w:rsidRDefault="00876143" w:rsidP="00966DD7">
            <w:pPr>
              <w:spacing w:before="120" w:line="360" w:lineRule="auto"/>
              <w:rPr>
                <w:color w:val="000000"/>
              </w:rPr>
            </w:pPr>
            <w:r>
              <w:rPr>
                <w:color w:val="000000"/>
              </w:rPr>
              <w:t>Güz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4D" w:rsidRPr="00E62EF9" w:rsidRDefault="00876143" w:rsidP="00966DD7">
            <w:pPr>
              <w:spacing w:before="120" w:line="36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Adezyon</w:t>
            </w:r>
            <w:proofErr w:type="gramEnd"/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4D" w:rsidRPr="00E62EF9" w:rsidRDefault="00876143" w:rsidP="00671823">
            <w:pPr>
              <w:spacing w:before="12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4D" w:rsidRPr="00E62EF9" w:rsidRDefault="00C008AA" w:rsidP="00C008AA">
            <w:pPr>
              <w:spacing w:before="12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A1B4D" w:rsidRPr="00E62EF9" w:rsidTr="00966DD7">
        <w:trPr>
          <w:trHeight w:val="375"/>
        </w:trPr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4D" w:rsidRPr="00C008AA" w:rsidRDefault="00876143" w:rsidP="00C008AA">
            <w:pPr>
              <w:spacing w:before="120" w:line="360" w:lineRule="auto"/>
              <w:jc w:val="center"/>
              <w:rPr>
                <w:color w:val="000000"/>
              </w:rPr>
            </w:pPr>
            <w:r w:rsidRPr="00C008AA">
              <w:rPr>
                <w:bCs/>
                <w:color w:val="000000"/>
                <w:lang w:eastAsia="tr-TR"/>
              </w:rPr>
              <w:t>2014-2015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4D" w:rsidRPr="00E62EF9" w:rsidRDefault="00C008AA" w:rsidP="00966DD7">
            <w:pPr>
              <w:spacing w:before="120" w:line="360" w:lineRule="auto"/>
              <w:rPr>
                <w:color w:val="000000"/>
              </w:rPr>
            </w:pPr>
            <w:r>
              <w:rPr>
                <w:color w:val="000000"/>
              </w:rPr>
              <w:t>Bahar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4D" w:rsidRPr="00E62EF9" w:rsidRDefault="00C008AA" w:rsidP="00966DD7">
            <w:pPr>
              <w:spacing w:before="120" w:line="360" w:lineRule="auto"/>
              <w:rPr>
                <w:color w:val="000000"/>
              </w:rPr>
            </w:pPr>
            <w:r>
              <w:rPr>
                <w:color w:val="000000"/>
              </w:rPr>
              <w:t>Diş Renklenmeleri ve Tedavileri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4D" w:rsidRPr="00E62EF9" w:rsidRDefault="00C008AA" w:rsidP="00966DD7">
            <w:pPr>
              <w:spacing w:before="12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4D" w:rsidRPr="00E62EF9" w:rsidRDefault="00C008AA" w:rsidP="00C008AA">
            <w:pPr>
              <w:spacing w:before="12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A1B4D" w:rsidRPr="00E62EF9" w:rsidTr="00966DD7">
        <w:trPr>
          <w:trHeight w:val="375"/>
        </w:trPr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4D" w:rsidRPr="00C008AA" w:rsidRDefault="00C008AA" w:rsidP="00C008AA">
            <w:pPr>
              <w:spacing w:before="120" w:line="360" w:lineRule="auto"/>
              <w:jc w:val="center"/>
              <w:rPr>
                <w:color w:val="000000"/>
              </w:rPr>
            </w:pPr>
            <w:r w:rsidRPr="00C008AA">
              <w:rPr>
                <w:color w:val="000000"/>
              </w:rPr>
              <w:t>2014-2015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4D" w:rsidRPr="00E62EF9" w:rsidRDefault="00C008AA" w:rsidP="00966DD7">
            <w:pPr>
              <w:spacing w:before="120" w:line="360" w:lineRule="auto"/>
              <w:rPr>
                <w:color w:val="000000"/>
              </w:rPr>
            </w:pPr>
            <w:r>
              <w:rPr>
                <w:color w:val="000000"/>
              </w:rPr>
              <w:t>Bahar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4D" w:rsidRPr="00E62EF9" w:rsidRDefault="00C008AA" w:rsidP="00966DD7">
            <w:pPr>
              <w:spacing w:before="120"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Laminate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Veneerler</w:t>
            </w:r>
            <w:proofErr w:type="spellEnd"/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4D" w:rsidRPr="00E62EF9" w:rsidRDefault="00EA1B4D" w:rsidP="00966DD7">
            <w:pPr>
              <w:spacing w:before="120" w:line="360" w:lineRule="auto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4D" w:rsidRPr="00E62EF9" w:rsidRDefault="00C008AA" w:rsidP="00C008AA">
            <w:pPr>
              <w:spacing w:before="12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A140A" w:rsidRPr="00E62EF9" w:rsidTr="00966DD7">
        <w:trPr>
          <w:trHeight w:val="375"/>
        </w:trPr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40A" w:rsidRPr="00C008AA" w:rsidRDefault="007A140A" w:rsidP="00C008AA">
            <w:pPr>
              <w:spacing w:before="120" w:line="360" w:lineRule="auto"/>
              <w:jc w:val="center"/>
              <w:rPr>
                <w:color w:val="000000"/>
              </w:rPr>
            </w:pPr>
            <w:r w:rsidRPr="00C008AA">
              <w:rPr>
                <w:color w:val="000000"/>
              </w:rPr>
              <w:t>2015-2016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40A" w:rsidRPr="00E62EF9" w:rsidRDefault="007A140A" w:rsidP="00966DD7">
            <w:pPr>
              <w:spacing w:before="120" w:line="360" w:lineRule="auto"/>
              <w:rPr>
                <w:color w:val="000000"/>
              </w:rPr>
            </w:pPr>
            <w:r>
              <w:rPr>
                <w:color w:val="000000"/>
              </w:rPr>
              <w:t>Güz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40A" w:rsidRPr="00E62EF9" w:rsidRDefault="007A140A" w:rsidP="00966DD7">
            <w:pPr>
              <w:spacing w:before="120" w:line="36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Adezyon</w:t>
            </w:r>
            <w:proofErr w:type="gramEnd"/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40A" w:rsidRPr="00E62EF9" w:rsidRDefault="007A140A" w:rsidP="00966DD7">
            <w:pPr>
              <w:spacing w:before="12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40A" w:rsidRPr="00E62EF9" w:rsidRDefault="007A140A" w:rsidP="00C008AA">
            <w:pPr>
              <w:spacing w:before="12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4315FD" w:rsidRDefault="004315FD" w:rsidP="00E62EF9">
      <w:pPr>
        <w:pStyle w:val="GvdeMetniGirintisi"/>
        <w:tabs>
          <w:tab w:val="left" w:pos="426"/>
        </w:tabs>
        <w:spacing w:before="12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E62EF9">
        <w:rPr>
          <w:rFonts w:ascii="Times New Roman" w:hAnsi="Times New Roman"/>
          <w:color w:val="auto"/>
          <w:sz w:val="24"/>
          <w:szCs w:val="24"/>
        </w:rPr>
        <w:tab/>
      </w:r>
    </w:p>
    <w:p w:rsidR="00EA1B4D" w:rsidRDefault="00EA1B4D" w:rsidP="00E62EF9">
      <w:pPr>
        <w:pStyle w:val="GvdeMetniGirintisi"/>
        <w:tabs>
          <w:tab w:val="left" w:pos="426"/>
        </w:tabs>
        <w:spacing w:before="12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EA1B4D" w:rsidRDefault="00EA1B4D" w:rsidP="00E62EF9">
      <w:pPr>
        <w:pStyle w:val="GvdeMetniGirintisi"/>
        <w:tabs>
          <w:tab w:val="left" w:pos="426"/>
        </w:tabs>
        <w:spacing w:before="12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EA1B4D" w:rsidRDefault="00EA1B4D" w:rsidP="00E62EF9">
      <w:pPr>
        <w:pStyle w:val="GvdeMetniGirintisi"/>
        <w:tabs>
          <w:tab w:val="left" w:pos="426"/>
        </w:tabs>
        <w:spacing w:before="12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EA1B4D" w:rsidRDefault="00EA1B4D" w:rsidP="00E62EF9">
      <w:pPr>
        <w:pStyle w:val="GvdeMetniGirintisi"/>
        <w:tabs>
          <w:tab w:val="left" w:pos="426"/>
        </w:tabs>
        <w:spacing w:before="12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EA1B4D" w:rsidRDefault="00EA1B4D" w:rsidP="00E62EF9">
      <w:pPr>
        <w:pStyle w:val="GvdeMetniGirintisi"/>
        <w:tabs>
          <w:tab w:val="left" w:pos="426"/>
        </w:tabs>
        <w:spacing w:before="12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EA1B4D" w:rsidRDefault="00EA1B4D" w:rsidP="00EA1B4D">
      <w:pPr>
        <w:spacing w:before="120" w:line="360" w:lineRule="auto"/>
        <w:ind w:left="426"/>
        <w:jc w:val="both"/>
        <w:rPr>
          <w:b/>
          <w:bCs/>
          <w:color w:val="000000"/>
          <w:lang w:eastAsia="tr-TR"/>
        </w:rPr>
      </w:pPr>
    </w:p>
    <w:p w:rsidR="00EA1B4D" w:rsidRDefault="00EA1B4D" w:rsidP="00EA1B4D">
      <w:pPr>
        <w:spacing w:before="120" w:line="360" w:lineRule="auto"/>
        <w:ind w:left="426"/>
        <w:jc w:val="both"/>
        <w:rPr>
          <w:b/>
          <w:bCs/>
          <w:color w:val="000000"/>
          <w:lang w:eastAsia="tr-TR"/>
        </w:rPr>
      </w:pPr>
    </w:p>
    <w:p w:rsidR="00EA1B4D" w:rsidRDefault="00EA1B4D" w:rsidP="00EA1B4D">
      <w:pPr>
        <w:spacing w:before="120" w:line="360" w:lineRule="auto"/>
        <w:ind w:left="426"/>
        <w:jc w:val="both"/>
        <w:rPr>
          <w:b/>
        </w:rPr>
      </w:pPr>
    </w:p>
    <w:p w:rsidR="00EA1B4D" w:rsidRPr="00E62EF9" w:rsidRDefault="00EA1B4D" w:rsidP="00E62EF9">
      <w:pPr>
        <w:pStyle w:val="GvdeMetniGirintisi"/>
        <w:tabs>
          <w:tab w:val="left" w:pos="426"/>
        </w:tabs>
        <w:spacing w:before="12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sectPr w:rsidR="00EA1B4D" w:rsidRPr="00E62EF9" w:rsidSect="00BC28A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6F" w:rsidRDefault="006E546F" w:rsidP="00D01495">
      <w:r>
        <w:separator/>
      </w:r>
    </w:p>
  </w:endnote>
  <w:endnote w:type="continuationSeparator" w:id="0">
    <w:p w:rsidR="006E546F" w:rsidRDefault="006E546F" w:rsidP="00D0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495" w:rsidRDefault="00D01495" w:rsidP="00D1343F">
    <w:pPr>
      <w:pStyle w:val="Altbilgi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6F" w:rsidRDefault="006E546F" w:rsidP="00D01495">
      <w:r>
        <w:separator/>
      </w:r>
    </w:p>
  </w:footnote>
  <w:footnote w:type="continuationSeparator" w:id="0">
    <w:p w:rsidR="006E546F" w:rsidRDefault="006E546F" w:rsidP="00D01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370C"/>
    <w:multiLevelType w:val="hybridMultilevel"/>
    <w:tmpl w:val="50B48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F953F4"/>
    <w:multiLevelType w:val="hybridMultilevel"/>
    <w:tmpl w:val="AA8066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06"/>
    <w:rsid w:val="00032005"/>
    <w:rsid w:val="00064E16"/>
    <w:rsid w:val="00081B4B"/>
    <w:rsid w:val="000A0FE0"/>
    <w:rsid w:val="000C456F"/>
    <w:rsid w:val="00111D6A"/>
    <w:rsid w:val="001134BA"/>
    <w:rsid w:val="00113F2B"/>
    <w:rsid w:val="00131C96"/>
    <w:rsid w:val="00142159"/>
    <w:rsid w:val="001437F8"/>
    <w:rsid w:val="001651A5"/>
    <w:rsid w:val="00175DAE"/>
    <w:rsid w:val="001C4255"/>
    <w:rsid w:val="00276A68"/>
    <w:rsid w:val="00282318"/>
    <w:rsid w:val="00285C1F"/>
    <w:rsid w:val="0029259B"/>
    <w:rsid w:val="002A3DE8"/>
    <w:rsid w:val="002C383C"/>
    <w:rsid w:val="002C6822"/>
    <w:rsid w:val="002D0722"/>
    <w:rsid w:val="002E1335"/>
    <w:rsid w:val="003150AD"/>
    <w:rsid w:val="003453AA"/>
    <w:rsid w:val="00376B6A"/>
    <w:rsid w:val="00381964"/>
    <w:rsid w:val="003A0106"/>
    <w:rsid w:val="003A0FAF"/>
    <w:rsid w:val="003A49C6"/>
    <w:rsid w:val="003A6B12"/>
    <w:rsid w:val="003C0B7C"/>
    <w:rsid w:val="003C4CC6"/>
    <w:rsid w:val="003E11B1"/>
    <w:rsid w:val="003E4A0B"/>
    <w:rsid w:val="003F09BD"/>
    <w:rsid w:val="004315FD"/>
    <w:rsid w:val="0049795E"/>
    <w:rsid w:val="004E3227"/>
    <w:rsid w:val="005028E8"/>
    <w:rsid w:val="00504E97"/>
    <w:rsid w:val="005602CC"/>
    <w:rsid w:val="00567351"/>
    <w:rsid w:val="00573BB2"/>
    <w:rsid w:val="005906F5"/>
    <w:rsid w:val="00590F76"/>
    <w:rsid w:val="00592552"/>
    <w:rsid w:val="005963B9"/>
    <w:rsid w:val="005B51A8"/>
    <w:rsid w:val="005C4A5D"/>
    <w:rsid w:val="005D29CF"/>
    <w:rsid w:val="005D7B30"/>
    <w:rsid w:val="00611DCF"/>
    <w:rsid w:val="006127C6"/>
    <w:rsid w:val="0065126E"/>
    <w:rsid w:val="006601E7"/>
    <w:rsid w:val="00671823"/>
    <w:rsid w:val="00685770"/>
    <w:rsid w:val="006A3893"/>
    <w:rsid w:val="006A7B64"/>
    <w:rsid w:val="006B0858"/>
    <w:rsid w:val="006C7D7F"/>
    <w:rsid w:val="006D20EC"/>
    <w:rsid w:val="006E546F"/>
    <w:rsid w:val="006E5FED"/>
    <w:rsid w:val="006F4148"/>
    <w:rsid w:val="00707161"/>
    <w:rsid w:val="007168C7"/>
    <w:rsid w:val="00720FFB"/>
    <w:rsid w:val="00732E1A"/>
    <w:rsid w:val="00740841"/>
    <w:rsid w:val="00750824"/>
    <w:rsid w:val="00751C12"/>
    <w:rsid w:val="00773EAC"/>
    <w:rsid w:val="00786169"/>
    <w:rsid w:val="00792E6A"/>
    <w:rsid w:val="007A140A"/>
    <w:rsid w:val="007A52A1"/>
    <w:rsid w:val="007B4EE9"/>
    <w:rsid w:val="007C4A73"/>
    <w:rsid w:val="008054B3"/>
    <w:rsid w:val="00821F4C"/>
    <w:rsid w:val="00856914"/>
    <w:rsid w:val="00865B5E"/>
    <w:rsid w:val="00876143"/>
    <w:rsid w:val="0088045C"/>
    <w:rsid w:val="008B120F"/>
    <w:rsid w:val="009261E3"/>
    <w:rsid w:val="00937ABD"/>
    <w:rsid w:val="00945D64"/>
    <w:rsid w:val="009530F0"/>
    <w:rsid w:val="00966DD7"/>
    <w:rsid w:val="009714AE"/>
    <w:rsid w:val="009719D2"/>
    <w:rsid w:val="00981AD9"/>
    <w:rsid w:val="00996FC1"/>
    <w:rsid w:val="009A3AB7"/>
    <w:rsid w:val="009B7871"/>
    <w:rsid w:val="009C202F"/>
    <w:rsid w:val="009D5B78"/>
    <w:rsid w:val="00A051FC"/>
    <w:rsid w:val="00A20F7B"/>
    <w:rsid w:val="00A22075"/>
    <w:rsid w:val="00A23691"/>
    <w:rsid w:val="00A30AB2"/>
    <w:rsid w:val="00A82125"/>
    <w:rsid w:val="00AB3F8A"/>
    <w:rsid w:val="00AB4AFD"/>
    <w:rsid w:val="00AD7F06"/>
    <w:rsid w:val="00AE0DEF"/>
    <w:rsid w:val="00AE3BE8"/>
    <w:rsid w:val="00AE70B6"/>
    <w:rsid w:val="00AF65FB"/>
    <w:rsid w:val="00B148BC"/>
    <w:rsid w:val="00B17016"/>
    <w:rsid w:val="00B2336F"/>
    <w:rsid w:val="00B8697D"/>
    <w:rsid w:val="00B94FBC"/>
    <w:rsid w:val="00B96A53"/>
    <w:rsid w:val="00BC28A8"/>
    <w:rsid w:val="00BF1364"/>
    <w:rsid w:val="00C008AA"/>
    <w:rsid w:val="00C2249E"/>
    <w:rsid w:val="00C32BEF"/>
    <w:rsid w:val="00C41382"/>
    <w:rsid w:val="00C551E3"/>
    <w:rsid w:val="00C809F7"/>
    <w:rsid w:val="00C926A4"/>
    <w:rsid w:val="00CB42E5"/>
    <w:rsid w:val="00CD19AE"/>
    <w:rsid w:val="00CD322A"/>
    <w:rsid w:val="00CD5753"/>
    <w:rsid w:val="00CE4A7C"/>
    <w:rsid w:val="00CF1E42"/>
    <w:rsid w:val="00D01495"/>
    <w:rsid w:val="00D1343F"/>
    <w:rsid w:val="00D22D5D"/>
    <w:rsid w:val="00D45CE6"/>
    <w:rsid w:val="00D54228"/>
    <w:rsid w:val="00D562D9"/>
    <w:rsid w:val="00D81A33"/>
    <w:rsid w:val="00D837C7"/>
    <w:rsid w:val="00DB1083"/>
    <w:rsid w:val="00DC019B"/>
    <w:rsid w:val="00DC2F1C"/>
    <w:rsid w:val="00DC3919"/>
    <w:rsid w:val="00DC77CE"/>
    <w:rsid w:val="00E057EC"/>
    <w:rsid w:val="00E124CB"/>
    <w:rsid w:val="00E159BA"/>
    <w:rsid w:val="00E310CC"/>
    <w:rsid w:val="00E3118F"/>
    <w:rsid w:val="00E32F9F"/>
    <w:rsid w:val="00E366A9"/>
    <w:rsid w:val="00E36D5E"/>
    <w:rsid w:val="00E62EF9"/>
    <w:rsid w:val="00E6359C"/>
    <w:rsid w:val="00EA1B4D"/>
    <w:rsid w:val="00EC714A"/>
    <w:rsid w:val="00ED0370"/>
    <w:rsid w:val="00EE0587"/>
    <w:rsid w:val="00F11469"/>
    <w:rsid w:val="00F11FAC"/>
    <w:rsid w:val="00F202B1"/>
    <w:rsid w:val="00F42FAE"/>
    <w:rsid w:val="00FA2C00"/>
    <w:rsid w:val="00FA57CD"/>
    <w:rsid w:val="00FB45CE"/>
    <w:rsid w:val="00FC1B74"/>
    <w:rsid w:val="00FC770D"/>
    <w:rsid w:val="00FD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8A8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BC28A8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rsid w:val="00BC28A8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rsid w:val="00BC28A8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qFormat/>
    <w:rsid w:val="00BC28A8"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C28A8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qFormat/>
    <w:rsid w:val="00BC28A8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GvdeMetniGirintisi">
    <w:name w:val="Body Text Indent"/>
    <w:basedOn w:val="Normal"/>
    <w:rsid w:val="00BC28A8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table" w:styleId="TabloKlavuzu">
    <w:name w:val="Table Grid"/>
    <w:basedOn w:val="NormalTablo"/>
    <w:rsid w:val="0014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lume">
    <w:name w:val="volume"/>
    <w:basedOn w:val="VarsaylanParagrafYazTipi"/>
    <w:rsid w:val="006A3893"/>
  </w:style>
  <w:style w:type="character" w:customStyle="1" w:styleId="pages">
    <w:name w:val="pages"/>
    <w:basedOn w:val="VarsaylanParagrafYazTipi"/>
    <w:rsid w:val="006A3893"/>
  </w:style>
  <w:style w:type="character" w:customStyle="1" w:styleId="yshortcuts">
    <w:name w:val="yshortcuts"/>
    <w:basedOn w:val="VarsaylanParagrafYazTipi"/>
    <w:rsid w:val="006A3893"/>
  </w:style>
  <w:style w:type="paragraph" w:styleId="stbilgi">
    <w:name w:val="header"/>
    <w:basedOn w:val="Normal"/>
    <w:link w:val="stbilgiChar"/>
    <w:rsid w:val="00D014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01495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D014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D01495"/>
    <w:rPr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937A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37ABD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E366A9"/>
    <w:rPr>
      <w:color w:val="0000FF"/>
      <w:u w:val="single"/>
    </w:rPr>
  </w:style>
  <w:style w:type="character" w:styleId="zlenenKpr">
    <w:name w:val="FollowedHyperlink"/>
    <w:basedOn w:val="VarsaylanParagrafYazTipi"/>
    <w:rsid w:val="007A52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8A8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BC28A8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rsid w:val="00BC28A8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rsid w:val="00BC28A8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qFormat/>
    <w:rsid w:val="00BC28A8"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C28A8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qFormat/>
    <w:rsid w:val="00BC28A8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GvdeMetniGirintisi">
    <w:name w:val="Body Text Indent"/>
    <w:basedOn w:val="Normal"/>
    <w:rsid w:val="00BC28A8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table" w:styleId="TabloKlavuzu">
    <w:name w:val="Table Grid"/>
    <w:basedOn w:val="NormalTablo"/>
    <w:rsid w:val="0014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lume">
    <w:name w:val="volume"/>
    <w:basedOn w:val="VarsaylanParagrafYazTipi"/>
    <w:rsid w:val="006A3893"/>
  </w:style>
  <w:style w:type="character" w:customStyle="1" w:styleId="pages">
    <w:name w:val="pages"/>
    <w:basedOn w:val="VarsaylanParagrafYazTipi"/>
    <w:rsid w:val="006A3893"/>
  </w:style>
  <w:style w:type="character" w:customStyle="1" w:styleId="yshortcuts">
    <w:name w:val="yshortcuts"/>
    <w:basedOn w:val="VarsaylanParagrafYazTipi"/>
    <w:rsid w:val="006A3893"/>
  </w:style>
  <w:style w:type="paragraph" w:styleId="stbilgi">
    <w:name w:val="header"/>
    <w:basedOn w:val="Normal"/>
    <w:link w:val="stbilgiChar"/>
    <w:rsid w:val="00D014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01495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D014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D01495"/>
    <w:rPr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937A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37ABD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E366A9"/>
    <w:rPr>
      <w:color w:val="0000FF"/>
      <w:u w:val="single"/>
    </w:rPr>
  </w:style>
  <w:style w:type="character" w:styleId="zlenenKpr">
    <w:name w:val="FollowedHyperlink"/>
    <w:basedOn w:val="VarsaylanParagrafYazTipi"/>
    <w:rsid w:val="007A5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bi.nlm.nih.gov/pubmed?term=Cengiz%20E%5BAuthor%5D&amp;cauthor=true&amp;cauthor_uid=2523812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cbi.nlm.nih.gov/pubmed?term=Kurtulmus-Yilmaz%20S%5BAuthor%5D&amp;cauthor=true&amp;cauthor_uid=2523812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bi.nlm.nih.gov/pubmed?term=Ozan%20O%5BAuthor%5D&amp;cauthor=true&amp;cauthor_uid=25238129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ncbi.nlm.nih.gov/pubmed?term=Cengiz%20E%5BAuthor%5D&amp;cauthor=true&amp;cauthor_uid=252381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bi.nlm.nih.gov/pubmed?term=Kurtulmus-Yilmaz%20S%5BAuthor%5D&amp;cauthor=true&amp;cauthor_uid=25238129" TargetMode="External"/><Relationship Id="rId14" Type="http://schemas.openxmlformats.org/officeDocument/2006/relationships/hyperlink" Target="http://www.ncbi.nlm.nih.gov/pubmed?term=Ozan%20O%5BAuthor%5D&amp;cauthor=true&amp;cauthor_uid=25238129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79F90-FF7D-46F6-BFB4-925B67FF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>-=[By NeC]=-</Company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oem</dc:creator>
  <cp:lastModifiedBy>esra</cp:lastModifiedBy>
  <cp:revision>3</cp:revision>
  <cp:lastPrinted>2014-12-12T08:27:00Z</cp:lastPrinted>
  <dcterms:created xsi:type="dcterms:W3CDTF">2015-11-19T12:29:00Z</dcterms:created>
  <dcterms:modified xsi:type="dcterms:W3CDTF">2015-11-19T12:36:00Z</dcterms:modified>
</cp:coreProperties>
</file>