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3B" w:rsidRDefault="007F073B" w:rsidP="007F073B">
      <w:pPr>
        <w:jc w:val="center"/>
        <w:rPr>
          <w:rFonts w:ascii="Times New Roman" w:hAnsi="Times New Roman" w:cs="Times New Roman"/>
          <w:b/>
          <w:sz w:val="24"/>
          <w:szCs w:val="24"/>
        </w:rPr>
      </w:pPr>
      <w:r w:rsidRPr="00DB4729">
        <w:rPr>
          <w:rFonts w:ascii="Times New Roman" w:hAnsi="Times New Roman" w:cs="Times New Roman"/>
          <w:b/>
          <w:sz w:val="24"/>
          <w:szCs w:val="24"/>
        </w:rPr>
        <w:t>GÜLCAN FAİKA ÜLVAY</w:t>
      </w:r>
      <w:r>
        <w:rPr>
          <w:rFonts w:ascii="Times New Roman" w:hAnsi="Times New Roman" w:cs="Times New Roman"/>
          <w:b/>
          <w:sz w:val="24"/>
          <w:szCs w:val="24"/>
        </w:rPr>
        <w:t xml:space="preserve"> </w:t>
      </w:r>
    </w:p>
    <w:p w:rsidR="007F073B" w:rsidRPr="00DB4729" w:rsidRDefault="007F073B" w:rsidP="007F073B">
      <w:pPr>
        <w:jc w:val="center"/>
        <w:rPr>
          <w:rFonts w:ascii="Times New Roman" w:hAnsi="Times New Roman" w:cs="Times New Roman"/>
          <w:b/>
          <w:sz w:val="24"/>
          <w:szCs w:val="24"/>
        </w:rPr>
      </w:pPr>
      <w:r>
        <w:rPr>
          <w:rFonts w:ascii="Times New Roman" w:hAnsi="Times New Roman" w:cs="Times New Roman"/>
          <w:b/>
          <w:sz w:val="24"/>
          <w:szCs w:val="24"/>
        </w:rPr>
        <w:t>ÖZGEÇMİŞ</w:t>
      </w:r>
    </w:p>
    <w:p w:rsidR="007F073B" w:rsidRPr="00D4082A" w:rsidRDefault="007F073B" w:rsidP="007F073B">
      <w:pPr>
        <w:spacing w:after="0" w:line="240" w:lineRule="auto"/>
        <w:jc w:val="both"/>
        <w:rPr>
          <w:rFonts w:ascii="Times New Roman" w:hAnsi="Times New Roman" w:cs="Times New Roman"/>
        </w:rPr>
      </w:pPr>
      <w:r w:rsidRPr="00D4082A">
        <w:rPr>
          <w:rFonts w:ascii="Times New Roman" w:hAnsi="Times New Roman" w:cs="Times New Roman"/>
          <w:sz w:val="24"/>
          <w:szCs w:val="24"/>
        </w:rPr>
        <w:t xml:space="preserve">28.01.1989 yılında Lefkoşa`da doğdu. İlköğretimini Alsancak İlkokulu`nda tamamladı. Orta ve lise öğrenimi 19 Mayıs Türk Maarif Koleji`inde tamamladıktan sonra lisans öğrenimi için 2006 yılında İzmir Ege Üniversitesi Edebiyat Fakültesi Arkeoloji bölümüne kaydını yaptırdı. Lisans eğitimi boyunca 2007-2010 yılları arasında İzmir`de yer alan Yeşilova Höyüğü`nde arkeolojik kazılara katılmıştır. Ayrıca 2009-2011 yılları arasında “Time Travel-Zamana Yolculuk Projesi: 8000 Yıl Önce İzmir” </w:t>
      </w:r>
      <w:r>
        <w:rPr>
          <w:rFonts w:ascii="Times New Roman" w:hAnsi="Times New Roman" w:cs="Times New Roman"/>
          <w:sz w:val="24"/>
          <w:szCs w:val="24"/>
        </w:rPr>
        <w:t xml:space="preserve">adlı </w:t>
      </w:r>
      <w:r w:rsidRPr="00D4082A">
        <w:rPr>
          <w:rFonts w:ascii="Times New Roman" w:hAnsi="Times New Roman" w:cs="Times New Roman"/>
          <w:sz w:val="24"/>
          <w:szCs w:val="24"/>
        </w:rPr>
        <w:t>proje</w:t>
      </w:r>
      <w:r>
        <w:rPr>
          <w:rFonts w:ascii="Times New Roman" w:hAnsi="Times New Roman" w:cs="Times New Roman"/>
          <w:sz w:val="24"/>
          <w:szCs w:val="24"/>
        </w:rPr>
        <w:t>de</w:t>
      </w:r>
      <w:r w:rsidRPr="00D4082A">
        <w:rPr>
          <w:rFonts w:ascii="Times New Roman" w:hAnsi="Times New Roman" w:cs="Times New Roman"/>
          <w:sz w:val="24"/>
          <w:szCs w:val="24"/>
        </w:rPr>
        <w:t xml:space="preserve"> görev almıştır. Ayrıca 2009 yılında Anadolu Üniversitesi Açıköğretim Fakültesi Kültürel Miras ve Turizm Ön lisans programına başlayarak bu eğitimini 2012 yılında tamamlamıştır. 2011 yılında “Neolitik ve Kalkolitik Dönem`de Kıbrıs” adlı lisans bitirme tezi ile Arkeoloji bölümünden birincilikle mezun oldu. </w:t>
      </w:r>
      <w:r>
        <w:rPr>
          <w:rFonts w:ascii="Times New Roman" w:hAnsi="Times New Roman" w:cs="Times New Roman"/>
          <w:sz w:val="24"/>
          <w:szCs w:val="24"/>
        </w:rPr>
        <w:t xml:space="preserve">2011 </w:t>
      </w:r>
      <w:r w:rsidRPr="00D4082A">
        <w:rPr>
          <w:rFonts w:ascii="Times New Roman" w:hAnsi="Times New Roman" w:cs="Times New Roman"/>
          <w:sz w:val="24"/>
          <w:szCs w:val="24"/>
        </w:rPr>
        <w:t>yı</w:t>
      </w:r>
      <w:r>
        <w:rPr>
          <w:rFonts w:ascii="Times New Roman" w:hAnsi="Times New Roman" w:cs="Times New Roman"/>
          <w:sz w:val="24"/>
          <w:szCs w:val="24"/>
        </w:rPr>
        <w:t>lı</w:t>
      </w:r>
      <w:r w:rsidRPr="00D4082A">
        <w:rPr>
          <w:rFonts w:ascii="Times New Roman" w:hAnsi="Times New Roman" w:cs="Times New Roman"/>
          <w:sz w:val="24"/>
          <w:szCs w:val="24"/>
        </w:rPr>
        <w:t xml:space="preserve"> içerisinde Yakın Doğu Üniversitesi Eğitim Bilimleri Enstitüsü Tarih Eğitimi yüksek lisans programına kayıt olup buradan 2014 yılında hazırlamış olduğu “Kıbrıs Tarihi ve Kıbrıs Türk Tarihi Ders Kitaplarının “Tarih Öncesi Çağlar” Ünitelerinin İncelenmesi” adlı yüksek lisans tezi ile mezun olmuştur. Ayrıca yine 2014 yılında Anadolu Üniversitesi İşletme Fakültesi Konaklama İşletmeciliği lisans programından da mezun olmuştur. Yüksek lisans eğitimi sırasında K.K.T.C Turizm Bakanlığı`nın düzenle</w:t>
      </w:r>
      <w:r>
        <w:rPr>
          <w:rFonts w:ascii="Times New Roman" w:hAnsi="Times New Roman" w:cs="Times New Roman"/>
          <w:sz w:val="24"/>
          <w:szCs w:val="24"/>
        </w:rPr>
        <w:t>miş olduğu</w:t>
      </w:r>
      <w:r w:rsidRPr="00D4082A">
        <w:rPr>
          <w:rFonts w:ascii="Times New Roman" w:hAnsi="Times New Roman" w:cs="Times New Roman"/>
          <w:sz w:val="24"/>
          <w:szCs w:val="24"/>
        </w:rPr>
        <w:t xml:space="preserve"> Turist Rehberliği eğitimlerine katılarak Turist Rehberi Sertifikasını almıştır. 2014 yılında Eğitim Bilimleri Enstitüsü Eğitim Yönetimi, Denetimi, Ekonomisi ve Planlaması Ana bilim Dalında doktorasına başlamış ve halen eğitimine devam etmektedir. </w:t>
      </w:r>
    </w:p>
    <w:p w:rsidR="00180CB7" w:rsidRDefault="00180CB7"/>
    <w:sectPr w:rsidR="00180CB7" w:rsidSect="00180C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073B"/>
    <w:rsid w:val="00180CB7"/>
    <w:rsid w:val="007F07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Faika</dc:creator>
  <cp:lastModifiedBy>G. Faika</cp:lastModifiedBy>
  <cp:revision>1</cp:revision>
  <dcterms:created xsi:type="dcterms:W3CDTF">2015-11-25T09:36:00Z</dcterms:created>
  <dcterms:modified xsi:type="dcterms:W3CDTF">2015-11-25T09:36:00Z</dcterms:modified>
</cp:coreProperties>
</file>