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spacing w:before="120" w:after="120"/>
        <w:jc w:val="center"/>
        <w:rPr>
          <w:rFonts w:ascii="Arial"/>
          <w:sz w:val="28"/>
          <w:szCs w:val="28"/>
          <w:u w:val="single"/>
        </w:rPr>
      </w:pPr>
    </w:p>
    <w:p>
      <w:pPr>
        <w:pStyle w:val="Normal"/>
        <w:jc w:val="center"/>
        <w:rPr>
          <w:rFonts w:ascii="Arial" w:cs="Arial" w:hAnsi="Arial" w:eastAsia="Arial"/>
          <w:sz w:val="20"/>
          <w:szCs w:val="20"/>
        </w:rPr>
      </w:pPr>
      <w:r>
        <w:rPr>
          <w:rFonts w:hAnsi="Arial" w:hint="default"/>
          <w:b w:val="1"/>
          <w:bCs w:val="1"/>
          <w:sz w:val="20"/>
          <w:szCs w:val="20"/>
          <w:rtl w:val="0"/>
          <w:lang w:val="en-US"/>
        </w:rPr>
        <w:t>Ö</w:t>
      </w:r>
      <w:r>
        <w:rPr>
          <w:rFonts w:ascii="Arial"/>
          <w:b w:val="1"/>
          <w:bCs w:val="1"/>
          <w:sz w:val="20"/>
          <w:szCs w:val="20"/>
          <w:rtl w:val="0"/>
          <w:lang w:val="en-US"/>
        </w:rPr>
        <w:t>ZGE</w:t>
      </w:r>
      <w:r>
        <w:rPr>
          <w:rFonts w:hAnsi="Arial" w:hint="default"/>
          <w:b w:val="1"/>
          <w:bCs w:val="1"/>
          <w:sz w:val="20"/>
          <w:szCs w:val="20"/>
          <w:rtl w:val="0"/>
          <w:lang w:val="en-US"/>
        </w:rPr>
        <w:t>Ç</w:t>
      </w:r>
      <w:r>
        <w:rPr>
          <w:rFonts w:ascii="Arial"/>
          <w:b w:val="1"/>
          <w:bCs w:val="1"/>
          <w:sz w:val="20"/>
          <w:szCs w:val="20"/>
          <w:rtl w:val="0"/>
          <w:lang w:val="en-US"/>
        </w:rPr>
        <w:t>M</w:t>
      </w:r>
      <w:r>
        <w:rPr>
          <w:rFonts w:hAnsi="Arial" w:hint="default"/>
          <w:b w:val="1"/>
          <w:bCs w:val="1"/>
          <w:sz w:val="20"/>
          <w:szCs w:val="20"/>
          <w:rtl w:val="0"/>
          <w:lang w:val="en-US"/>
        </w:rPr>
        <w:t>İŞ  </w:t>
      </w:r>
    </w:p>
    <w:p>
      <w:pPr>
        <w:pStyle w:val="Normal"/>
        <w:spacing w:before="120" w:after="12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  <w:lang w:val="en-US"/>
        </w:rPr>
        <w:t>1.</w:t>
      </w:r>
      <w:r>
        <w:rPr>
          <w:rFonts w:hAnsi="Arial" w:hint="default"/>
          <w:b w:val="1"/>
          <w:bCs w:val="1"/>
          <w:sz w:val="20"/>
          <w:szCs w:val="20"/>
          <w:rtl w:val="0"/>
          <w:lang w:val="en-US"/>
        </w:rPr>
        <w:t xml:space="preserve">      </w:t>
      </w:r>
      <w:r>
        <w:rPr>
          <w:rFonts w:ascii="Arial"/>
          <w:b w:val="1"/>
          <w:bCs w:val="1"/>
          <w:sz w:val="20"/>
          <w:szCs w:val="20"/>
          <w:rtl w:val="0"/>
          <w:lang w:val="en-US"/>
        </w:rPr>
        <w:t>Ad</w:t>
      </w:r>
      <w:r>
        <w:rPr>
          <w:rFonts w:hAnsi="Arial" w:hint="default"/>
          <w:b w:val="1"/>
          <w:bCs w:val="1"/>
          <w:sz w:val="20"/>
          <w:szCs w:val="20"/>
          <w:rtl w:val="0"/>
          <w:lang w:val="en-US"/>
        </w:rPr>
        <w:t xml:space="preserve">ı </w:t>
      </w:r>
      <w:r>
        <w:rPr>
          <w:rFonts w:ascii="Arial"/>
          <w:b w:val="1"/>
          <w:bCs w:val="1"/>
          <w:sz w:val="20"/>
          <w:szCs w:val="20"/>
          <w:rtl w:val="0"/>
          <w:lang w:val="en-US"/>
        </w:rPr>
        <w:t>Soyad</w:t>
      </w:r>
      <w:r>
        <w:rPr>
          <w:rFonts w:hAnsi="Arial" w:hint="default"/>
          <w:b w:val="1"/>
          <w:bCs w:val="1"/>
          <w:sz w:val="20"/>
          <w:szCs w:val="20"/>
          <w:rtl w:val="0"/>
          <w:lang w:val="en-US"/>
        </w:rPr>
        <w:t>ı</w:t>
      </w:r>
      <w:r>
        <w:rPr>
          <w:rFonts w:ascii="Arial"/>
          <w:b w:val="1"/>
          <w:bCs w:val="1"/>
          <w:sz w:val="20"/>
          <w:szCs w:val="20"/>
          <w:rtl w:val="0"/>
          <w:lang w:val="en-US"/>
        </w:rPr>
        <w:t xml:space="preserve">: </w:t>
      </w:r>
      <w:r>
        <w:rPr>
          <w:rFonts w:ascii="Arial"/>
          <w:sz w:val="20"/>
          <w:szCs w:val="20"/>
          <w:rtl w:val="0"/>
          <w:lang w:val="en-US"/>
        </w:rPr>
        <w:t>Gurbet Gunturk Evsel</w:t>
      </w:r>
    </w:p>
    <w:p>
      <w:pPr>
        <w:pStyle w:val="Normal"/>
        <w:tabs>
          <w:tab w:val="left" w:pos="360"/>
        </w:tabs>
        <w:spacing w:before="120" w:after="120"/>
        <w:ind w:left="360" w:hanging="36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  <w:lang w:val="en-US"/>
        </w:rPr>
        <w:t>2.</w:t>
      </w:r>
      <w:r>
        <w:rPr>
          <w:rFonts w:hAnsi="Arial" w:hint="default"/>
          <w:b w:val="1"/>
          <w:bCs w:val="1"/>
          <w:sz w:val="20"/>
          <w:szCs w:val="20"/>
          <w:rtl w:val="0"/>
          <w:lang w:val="en-US"/>
        </w:rPr>
        <w:t xml:space="preserve">      </w:t>
      </w:r>
      <w:r>
        <w:rPr>
          <w:rFonts w:ascii="Arial"/>
          <w:b w:val="1"/>
          <w:bCs w:val="1"/>
          <w:sz w:val="20"/>
          <w:szCs w:val="20"/>
          <w:rtl w:val="0"/>
          <w:lang w:val="en-US"/>
        </w:rPr>
        <w:t>Do</w:t>
      </w:r>
      <w:r>
        <w:rPr>
          <w:rFonts w:hAnsi="Arial" w:hint="default"/>
          <w:b w:val="1"/>
          <w:bCs w:val="1"/>
          <w:sz w:val="20"/>
          <w:szCs w:val="20"/>
          <w:rtl w:val="0"/>
          <w:lang w:val="en-US"/>
        </w:rPr>
        <w:t>ğ</w:t>
      </w:r>
      <w:r>
        <w:rPr>
          <w:rFonts w:ascii="Arial"/>
          <w:b w:val="1"/>
          <w:bCs w:val="1"/>
          <w:sz w:val="20"/>
          <w:szCs w:val="20"/>
          <w:rtl w:val="0"/>
          <w:lang w:val="en-US"/>
        </w:rPr>
        <w:t xml:space="preserve">um Tarihi: </w:t>
      </w:r>
      <w:r>
        <w:rPr>
          <w:rFonts w:ascii="Arial"/>
          <w:sz w:val="20"/>
          <w:szCs w:val="20"/>
          <w:rtl w:val="0"/>
          <w:lang w:val="en-US"/>
        </w:rPr>
        <w:t>20.09.1976</w:t>
      </w:r>
    </w:p>
    <w:p>
      <w:pPr>
        <w:pStyle w:val="Normal"/>
        <w:tabs>
          <w:tab w:val="left" w:pos="360"/>
        </w:tabs>
        <w:spacing w:before="120" w:after="120"/>
        <w:ind w:left="360" w:hanging="36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  <w:lang w:val="en-US"/>
        </w:rPr>
        <w:t>3.</w:t>
      </w:r>
      <w:r>
        <w:rPr>
          <w:rFonts w:hAnsi="Arial" w:hint="default"/>
          <w:b w:val="1"/>
          <w:bCs w:val="1"/>
          <w:sz w:val="20"/>
          <w:szCs w:val="20"/>
          <w:rtl w:val="0"/>
          <w:lang w:val="en-US"/>
        </w:rPr>
        <w:t xml:space="preserve">      </w:t>
      </w:r>
      <w:r>
        <w:rPr>
          <w:rFonts w:ascii="Arial"/>
          <w:b w:val="1"/>
          <w:bCs w:val="1"/>
          <w:sz w:val="20"/>
          <w:szCs w:val="20"/>
          <w:rtl w:val="0"/>
          <w:lang w:val="en-US"/>
        </w:rPr>
        <w:t>Unvan</w:t>
      </w:r>
      <w:r>
        <w:rPr>
          <w:rFonts w:hAnsi="Arial" w:hint="default"/>
          <w:b w:val="1"/>
          <w:bCs w:val="1"/>
          <w:sz w:val="20"/>
          <w:szCs w:val="20"/>
          <w:rtl w:val="0"/>
          <w:lang w:val="en-US"/>
        </w:rPr>
        <w:t>ı</w:t>
      </w:r>
      <w:r>
        <w:rPr>
          <w:rFonts w:ascii="Arial"/>
          <w:b w:val="1"/>
          <w:bCs w:val="1"/>
          <w:sz w:val="20"/>
          <w:szCs w:val="20"/>
          <w:rtl w:val="0"/>
          <w:lang w:val="en-US"/>
        </w:rPr>
        <w:t>:</w:t>
      </w:r>
      <w:r>
        <w:rPr>
          <w:rFonts w:ascii="Arial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Fonts w:ascii="Arial"/>
          <w:sz w:val="20"/>
          <w:szCs w:val="20"/>
          <w:rtl w:val="0"/>
          <w:lang w:val="en-US"/>
        </w:rPr>
        <w:t>Yuksek Lisans</w:t>
      </w:r>
    </w:p>
    <w:p>
      <w:pPr>
        <w:pStyle w:val="Normal"/>
        <w:widowControl w:val="0"/>
        <w:tabs>
          <w:tab w:val="left" w:pos="360"/>
        </w:tabs>
        <w:spacing w:before="120" w:after="120"/>
        <w:ind w:left="360" w:hanging="36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  <w:lang w:val="en-US"/>
        </w:rPr>
        <w:t>4.</w:t>
      </w:r>
      <w:r>
        <w:rPr>
          <w:rFonts w:hAnsi="Arial" w:hint="default"/>
          <w:b w:val="1"/>
          <w:bCs w:val="1"/>
          <w:sz w:val="20"/>
          <w:szCs w:val="20"/>
          <w:rtl w:val="0"/>
          <w:lang w:val="en-US"/>
        </w:rPr>
        <w:t>      Öğ</w:t>
      </w:r>
      <w:r>
        <w:rPr>
          <w:rFonts w:ascii="Arial"/>
          <w:b w:val="1"/>
          <w:bCs w:val="1"/>
          <w:sz w:val="20"/>
          <w:szCs w:val="20"/>
          <w:rtl w:val="0"/>
          <w:lang w:val="en-US"/>
        </w:rPr>
        <w:t xml:space="preserve">renim Durumu: </w:t>
      </w:r>
    </w:p>
    <w:tbl>
      <w:tblPr>
        <w:tblW w:w="8329" w:type="dxa"/>
        <w:jc w:val="left"/>
        <w:tblInd w:w="46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50"/>
        <w:gridCol w:w="2409"/>
        <w:gridCol w:w="3261"/>
        <w:gridCol w:w="709"/>
      </w:tblGrid>
      <w:tr>
        <w:tblPrEx>
          <w:shd w:val="clear" w:color="auto" w:fill="auto"/>
        </w:tblPrEx>
        <w:trPr>
          <w:trHeight w:val="228" w:hRule="atLeast"/>
        </w:trPr>
        <w:tc>
          <w:tcPr>
            <w:tcW w:type="dxa" w:w="19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Derece </w:t>
            </w:r>
          </w:p>
        </w:tc>
        <w:tc>
          <w:tcPr>
            <w:tcW w:type="dxa" w:w="24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Alan </w:t>
            </w:r>
          </w:p>
        </w:tc>
        <w:tc>
          <w:tcPr>
            <w:tcW w:type="dxa" w:w="3261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niversite 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ı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l </w:t>
            </w:r>
          </w:p>
        </w:tc>
      </w:tr>
      <w:tr>
        <w:tblPrEx>
          <w:shd w:val="clear" w:color="auto" w:fill="auto"/>
        </w:tblPrEx>
        <w:trPr>
          <w:trHeight w:val="302" w:hRule="atLeast"/>
        </w:trPr>
        <w:tc>
          <w:tcPr>
            <w:tcW w:type="dxa" w:w="19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rFonts w:hAnsi="Arial" w:hint="default"/>
                <w:sz w:val="20"/>
                <w:szCs w:val="20"/>
                <w:rtl w:val="0"/>
              </w:rPr>
              <w:t>Ö</w:t>
            </w:r>
            <w:r>
              <w:rPr>
                <w:rFonts w:ascii="Arial"/>
                <w:sz w:val="20"/>
                <w:szCs w:val="20"/>
                <w:rtl w:val="0"/>
              </w:rPr>
              <w:t>n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Fonts w:ascii="Arial"/>
                <w:sz w:val="20"/>
                <w:szCs w:val="20"/>
                <w:rtl w:val="0"/>
              </w:rPr>
              <w:t>Lisans</w:t>
            </w:r>
          </w:p>
        </w:tc>
        <w:tc>
          <w:tcPr>
            <w:tcW w:type="dxa" w:w="24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before="100" w:after="100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Halkla Iliskiler</w:t>
            </w:r>
          </w:p>
        </w:tc>
        <w:tc>
          <w:tcPr>
            <w:tcW w:type="dxa" w:w="3261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before="100" w:after="100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Anadolu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niversitesi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before="100" w:after="10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1999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195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Lisans </w:t>
            </w:r>
          </w:p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before="100" w:after="100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Bilgi ve Belge Yonetimi</w:t>
            </w:r>
          </w:p>
        </w:tc>
        <w:tc>
          <w:tcPr>
            <w:tcW w:type="dxa" w:w="3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before="100" w:after="100"/>
              <w:jc w:val="both"/>
            </w:pPr>
            <w:r>
              <w:rPr>
                <w:rtl w:val="0"/>
                <w:lang w:val="en-US"/>
              </w:rPr>
              <w:t>Istanbul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niversitesi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before="100" w:after="10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2003</w:t>
            </w:r>
          </w:p>
        </w:tc>
      </w:tr>
      <w:tr>
        <w:tblPrEx>
          <w:shd w:val="clear" w:color="auto" w:fill="auto"/>
        </w:tblPrEx>
        <w:trPr>
          <w:trHeight w:val="302" w:hRule="atLeast"/>
        </w:trPr>
        <w:tc>
          <w:tcPr>
            <w:tcW w:type="dxa" w:w="195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Y. Lisans </w:t>
            </w:r>
          </w:p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before="100" w:after="100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Bilgi Bilmi</w:t>
            </w:r>
          </w:p>
        </w:tc>
        <w:tc>
          <w:tcPr>
            <w:tcW w:type="dxa" w:w="3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before="100" w:after="100"/>
              <w:jc w:val="both"/>
            </w:pPr>
            <w:r>
              <w:rPr>
                <w:rtl w:val="0"/>
                <w:lang w:val="en-US"/>
              </w:rPr>
              <w:t>North Texas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niversitesi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before="100" w:after="10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20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4 </w:t>
            </w:r>
          </w:p>
        </w:tc>
      </w:tr>
    </w:tbl>
    <w:p>
      <w:pPr>
        <w:pStyle w:val="Normal"/>
        <w:widowControl w:val="0"/>
        <w:tabs>
          <w:tab w:val="left" w:pos="360"/>
        </w:tabs>
        <w:spacing w:before="120" w:after="120"/>
        <w:ind w:left="360" w:hanging="36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"/>
        <w:tabs>
          <w:tab w:val="left" w:pos="360"/>
        </w:tabs>
        <w:ind w:left="360" w:hanging="36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"/>
        <w:spacing w:before="100" w:after="100"/>
        <w:jc w:val="both"/>
        <w:rPr>
          <w:b w:val="1"/>
          <w:bCs w:val="1"/>
          <w:lang w:val="en-US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 xml:space="preserve">5. </w:t>
        <w:tab/>
      </w:r>
      <w:r>
        <w:rPr>
          <w:b w:val="1"/>
          <w:bCs w:val="1"/>
          <w:color w:val="000000"/>
          <w:u w:color="000000"/>
          <w:rtl w:val="0"/>
          <w:lang w:val="en-US"/>
        </w:rPr>
        <w:t>Akademik</w:t>
      </w:r>
    </w:p>
    <w:p>
      <w:pPr>
        <w:pStyle w:val="Normal"/>
        <w:numPr>
          <w:ilvl w:val="0"/>
          <w:numId w:val="2"/>
        </w:numPr>
        <w:tabs>
          <w:tab w:val="num" w:pos="196"/>
          <w:tab w:val="clear" w:pos="0"/>
        </w:tabs>
        <w:spacing w:before="100" w:after="100"/>
        <w:ind w:left="196" w:hanging="196"/>
        <w:jc w:val="both"/>
        <w:rPr>
          <w:color w:val="000000"/>
          <w:position w:val="-2"/>
          <w:sz w:val="24"/>
          <w:szCs w:val="24"/>
          <w:u w:color="000000"/>
          <w:lang w:val="en-US"/>
        </w:rPr>
      </w:pPr>
      <w:r>
        <w:rPr>
          <w:rFonts w:hAnsi="Times New Roman" w:hint="default"/>
          <w:rtl w:val="0"/>
          <w:lang w:val="en-US"/>
        </w:rPr>
        <w:t>Ö</w:t>
      </w:r>
      <w:r>
        <w:rPr>
          <w:rtl w:val="0"/>
          <w:lang w:val="en-US"/>
        </w:rPr>
        <w:t>gretim</w:t>
      </w:r>
      <w:r>
        <w:rPr>
          <w:b w:val="1"/>
          <w:bCs w:val="1"/>
          <w:color w:val="000000"/>
          <w:u w:color="000000"/>
          <w:rtl w:val="0"/>
          <w:lang w:val="en-US"/>
        </w:rPr>
        <w:t xml:space="preserve"> </w:t>
      </w:r>
      <w:r>
        <w:rPr>
          <w:color w:val="000000"/>
          <w:u w:color="000000"/>
          <w:rtl w:val="0"/>
          <w:lang w:val="en-US"/>
        </w:rPr>
        <w:t>Gorevlisi</w:t>
      </w:r>
      <w:r>
        <w:rPr>
          <w:color w:val="000000"/>
          <w:u w:color="000000"/>
          <w:rtl w:val="0"/>
          <w:lang w:val="en-US"/>
        </w:rPr>
        <w:t xml:space="preserve"> (</w:t>
      </w:r>
      <w:r>
        <w:rPr>
          <w:rtl w:val="0"/>
          <w:lang w:val="en-US"/>
        </w:rPr>
        <w:t>Yar</w:t>
      </w:r>
      <w:r>
        <w:rPr>
          <w:rFonts w:hAnsi="Times New Roman" w:hint="default"/>
          <w:rtl w:val="0"/>
          <w:lang w:val="en-US"/>
        </w:rPr>
        <w:t xml:space="preserve">ı </w:t>
      </w:r>
      <w:r>
        <w:rPr>
          <w:rtl w:val="0"/>
          <w:lang w:val="en-US"/>
        </w:rPr>
        <w:t>zamanl</w:t>
      </w:r>
      <w:r>
        <w:rPr>
          <w:rFonts w:hAnsi="Times New Roman" w:hint="default"/>
          <w:rtl w:val="0"/>
          <w:lang w:val="en-US"/>
        </w:rPr>
        <w:t>ı</w:t>
      </w:r>
      <w:r>
        <w:rPr>
          <w:color w:val="000000"/>
          <w:u w:color="000000"/>
          <w:rtl w:val="0"/>
          <w:lang w:val="en-US"/>
        </w:rPr>
        <w:t>)</w:t>
        <w:tab/>
        <w:tab/>
      </w:r>
      <w:r>
        <w:rPr>
          <w:color w:val="000000"/>
          <w:u w:color="000000"/>
          <w:rtl w:val="0"/>
          <w:lang w:val="en-US"/>
        </w:rPr>
        <w:t xml:space="preserve">            </w:t>
      </w:r>
      <w:r>
        <w:rPr>
          <w:color w:val="000000"/>
          <w:u w:color="000000"/>
          <w:rtl w:val="0"/>
          <w:lang w:val="en-US"/>
        </w:rPr>
        <w:t>Yak</w:t>
      </w:r>
      <w:r>
        <w:rPr>
          <w:rFonts w:hAnsi="Times New Roman" w:hint="default"/>
          <w:color w:val="000000"/>
          <w:u w:color="000000"/>
          <w:rtl w:val="0"/>
          <w:lang w:val="en-US"/>
        </w:rPr>
        <w:t>ı</w:t>
      </w:r>
      <w:r>
        <w:rPr>
          <w:color w:val="000000"/>
          <w:u w:color="000000"/>
          <w:rtl w:val="0"/>
          <w:lang w:val="en-US"/>
        </w:rPr>
        <w:t>n Do</w:t>
      </w:r>
      <w:r>
        <w:rPr>
          <w:rFonts w:hAnsi="Times New Roman" w:hint="default"/>
          <w:color w:val="000000"/>
          <w:u w:color="000000"/>
          <w:rtl w:val="0"/>
          <w:lang w:val="en-US"/>
        </w:rPr>
        <w:t>ğ</w:t>
      </w:r>
      <w:r>
        <w:rPr>
          <w:color w:val="000000"/>
          <w:u w:color="000000"/>
          <w:rtl w:val="0"/>
          <w:lang w:val="en-US"/>
        </w:rPr>
        <w:t xml:space="preserve">u </w:t>
      </w:r>
      <w:r>
        <w:rPr>
          <w:rFonts w:hAnsi="Times New Roman" w:hint="default"/>
          <w:color w:val="000000"/>
          <w:u w:color="000000"/>
          <w:rtl w:val="0"/>
          <w:lang w:val="en-US"/>
        </w:rPr>
        <w:t>Ü</w:t>
      </w:r>
      <w:r>
        <w:rPr>
          <w:color w:val="000000"/>
          <w:u w:color="000000"/>
          <w:rtl w:val="0"/>
          <w:lang w:val="en-US"/>
        </w:rPr>
        <w:t>niversitesi</w:t>
      </w:r>
    </w:p>
    <w:p>
      <w:pPr>
        <w:pStyle w:val="Normal"/>
        <w:jc w:val="both"/>
        <w:rPr>
          <w:lang w:val="en-US"/>
        </w:rPr>
      </w:pPr>
      <w:r>
        <w:rPr>
          <w:color w:val="000000"/>
          <w:u w:color="000000"/>
          <w:rtl w:val="0"/>
          <w:lang w:val="en-US"/>
        </w:rPr>
        <w:tab/>
        <w:tab/>
        <w:tab/>
        <w:tab/>
      </w:r>
      <w:r>
        <w:rPr>
          <w:color w:val="000000"/>
          <w:u w:color="000000"/>
          <w:rtl w:val="0"/>
          <w:lang w:val="en-US"/>
        </w:rPr>
        <w:t xml:space="preserve">                                    </w:t>
      </w:r>
      <w:r>
        <w:rPr>
          <w:rFonts w:hAnsi="Times New Roman" w:hint="default"/>
          <w:color w:val="000000"/>
          <w:u w:color="000000"/>
          <w:rtl w:val="0"/>
          <w:lang w:val="en-US"/>
        </w:rPr>
        <w:t>İ</w:t>
      </w:r>
      <w:r>
        <w:rPr>
          <w:color w:val="000000"/>
          <w:u w:color="000000"/>
          <w:rtl w:val="0"/>
          <w:lang w:val="en-US"/>
        </w:rPr>
        <w:t xml:space="preserve">ktisadi ve </w:t>
      </w:r>
      <w:r>
        <w:rPr>
          <w:rFonts w:hAnsi="Times New Roman" w:hint="default"/>
          <w:color w:val="000000"/>
          <w:u w:color="000000"/>
          <w:rtl w:val="0"/>
          <w:lang w:val="en-US"/>
        </w:rPr>
        <w:t>İ</w:t>
      </w:r>
      <w:r>
        <w:rPr>
          <w:color w:val="000000"/>
          <w:u w:color="000000"/>
          <w:rtl w:val="0"/>
          <w:lang w:val="en-US"/>
        </w:rPr>
        <w:t>dari Bilimler Fak</w:t>
      </w:r>
      <w:r>
        <w:rPr>
          <w:rFonts w:hAnsi="Times New Roman" w:hint="default"/>
          <w:color w:val="000000"/>
          <w:u w:color="000000"/>
          <w:rtl w:val="0"/>
          <w:lang w:val="en-US"/>
        </w:rPr>
        <w:t>ü</w:t>
      </w:r>
      <w:r>
        <w:rPr>
          <w:color w:val="000000"/>
          <w:u w:color="000000"/>
          <w:rtl w:val="0"/>
          <w:lang w:val="en-US"/>
        </w:rPr>
        <w:t>ltesi</w:t>
      </w:r>
      <w:r>
        <w:rPr>
          <w:color w:val="000000"/>
          <w:u w:color="00000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2015 -</w:t>
      </w:r>
    </w:p>
    <w:p>
      <w:pPr>
        <w:pStyle w:val="Normal"/>
        <w:jc w:val="both"/>
        <w:rPr>
          <w:color w:val="000000"/>
          <w:u w:color="000000"/>
          <w:lang w:val="en-US"/>
        </w:rPr>
      </w:pPr>
    </w:p>
    <w:p>
      <w:pPr>
        <w:pStyle w:val="Normal"/>
        <w:jc w:val="both"/>
        <w:rPr>
          <w:color w:val="000000"/>
          <w:u w:color="000000"/>
          <w:lang w:val="en-US"/>
        </w:rPr>
      </w:pPr>
    </w:p>
    <w:p>
      <w:pPr>
        <w:pStyle w:val="Normal"/>
        <w:tabs>
          <w:tab w:val="left" w:pos="360"/>
        </w:tabs>
        <w:spacing w:before="100" w:after="100"/>
        <w:ind w:left="360" w:hanging="360"/>
        <w:jc w:val="both"/>
        <w:rPr>
          <w:b w:val="1"/>
          <w:bCs w:val="1"/>
          <w:lang w:val="en-US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>6.</w:t>
      </w:r>
      <w:r>
        <w:rPr>
          <w:rFonts w:hAnsi="Times New Roman" w:hint="default"/>
          <w:b w:val="1"/>
          <w:bCs w:val="1"/>
          <w:color w:val="000000"/>
          <w:sz w:val="14"/>
          <w:szCs w:val="14"/>
          <w:u w:color="000000"/>
          <w:rtl w:val="0"/>
          <w:lang w:val="en-US"/>
        </w:rPr>
        <w:t>     </w:t>
        <w:tab/>
        <w:t xml:space="preserve"> </w:t>
        <w:tab/>
      </w:r>
      <w:r>
        <w:rPr>
          <w:b w:val="1"/>
          <w:bCs w:val="1"/>
          <w:rtl w:val="0"/>
          <w:lang w:val="en-US"/>
        </w:rPr>
        <w:t>Kurslar</w:t>
      </w:r>
    </w:p>
    <w:p>
      <w:pPr>
        <w:pStyle w:val="Normal"/>
        <w:numPr>
          <w:ilvl w:val="0"/>
          <w:numId w:val="3"/>
        </w:numPr>
        <w:tabs>
          <w:tab w:val="num" w:pos="196"/>
          <w:tab w:val="left" w:pos="360"/>
          <w:tab w:val="clear" w:pos="0"/>
        </w:tabs>
        <w:spacing w:before="100" w:after="100"/>
        <w:ind w:left="556" w:hanging="556"/>
        <w:jc w:val="both"/>
        <w:rPr>
          <w:position w:val="-2"/>
          <w:sz w:val="24"/>
          <w:szCs w:val="24"/>
          <w:lang w:val="en-US"/>
        </w:rPr>
      </w:pPr>
      <w:r>
        <w:rPr>
          <w:color w:val="000000"/>
          <w:u w:color="000000"/>
          <w:rtl w:val="0"/>
          <w:lang w:val="en-US"/>
        </w:rPr>
        <w:t>Dijitalle</w:t>
      </w:r>
      <w:r>
        <w:rPr>
          <w:rFonts w:hAnsi="Times New Roman" w:hint="default"/>
          <w:color w:val="000000"/>
          <w:u w:color="000000"/>
          <w:rtl w:val="0"/>
          <w:lang w:val="en-US"/>
        </w:rPr>
        <w:t>ş</w:t>
      </w:r>
      <w:r>
        <w:rPr>
          <w:color w:val="000000"/>
          <w:u w:color="000000"/>
          <w:rtl w:val="0"/>
          <w:lang w:val="en-US"/>
        </w:rPr>
        <w:t>tirmeye Giri</w:t>
      </w:r>
      <w:r>
        <w:rPr>
          <w:rFonts w:hAnsi="Times New Roman" w:hint="default"/>
          <w:rtl w:val="0"/>
          <w:lang w:val="en-US"/>
        </w:rPr>
        <w:t>ş</w:t>
      </w:r>
      <w:r>
        <w:rPr>
          <w:color w:val="000000"/>
          <w:u w:color="000000"/>
          <w:rtl w:val="0"/>
          <w:lang w:val="en-US"/>
        </w:rPr>
        <w:tab/>
      </w:r>
      <w:r>
        <w:rPr>
          <w:color w:val="000000"/>
          <w:u w:color="000000"/>
          <w:rtl w:val="0"/>
          <w:lang w:val="en-US"/>
        </w:rPr>
        <w:t xml:space="preserve">                                    </w:t>
      </w:r>
      <w:r>
        <w:rPr>
          <w:rtl w:val="0"/>
          <w:lang w:val="en-US"/>
        </w:rPr>
        <w:t>Yak</w:t>
      </w:r>
      <w:r>
        <w:rPr>
          <w:rFonts w:hAnsi="Times New Roman" w:hint="default"/>
          <w:rtl w:val="0"/>
          <w:lang w:val="en-US"/>
        </w:rPr>
        <w:t>ı</w:t>
      </w:r>
      <w:r>
        <w:rPr>
          <w:rtl w:val="0"/>
          <w:lang w:val="en-US"/>
        </w:rPr>
        <w:t>n Do</w:t>
      </w:r>
      <w:r>
        <w:rPr>
          <w:rFonts w:hAnsi="Times New Roman" w:hint="default"/>
          <w:rtl w:val="0"/>
          <w:lang w:val="en-US"/>
        </w:rPr>
        <w:t>ğ</w:t>
      </w:r>
      <w:r>
        <w:rPr>
          <w:rtl w:val="0"/>
          <w:lang w:val="en-US"/>
        </w:rPr>
        <w:t xml:space="preserve">u </w:t>
      </w:r>
      <w:r>
        <w:rPr>
          <w:rFonts w:hAnsi="Times New Roman" w:hint="default"/>
          <w:rtl w:val="0"/>
          <w:lang w:val="en-US"/>
        </w:rPr>
        <w:t>Ü</w:t>
      </w:r>
      <w:r>
        <w:rPr>
          <w:rtl w:val="0"/>
          <w:lang w:val="en-US"/>
        </w:rPr>
        <w:t>niversitesi</w:t>
      </w:r>
    </w:p>
    <w:p>
      <w:pPr>
        <w:pStyle w:val="Normal"/>
        <w:jc w:val="both"/>
        <w:rPr>
          <w:lang w:val="en-US"/>
        </w:rPr>
      </w:pPr>
      <w:r>
        <w:rPr>
          <w:color w:val="000000"/>
          <w:u w:color="000000"/>
          <w:rtl w:val="0"/>
          <w:lang w:val="en-US"/>
        </w:rPr>
        <w:tab/>
        <w:tab/>
        <w:tab/>
        <w:tab/>
      </w:r>
      <w:r>
        <w:rPr>
          <w:color w:val="000000"/>
          <w:u w:color="000000"/>
          <w:rtl w:val="0"/>
          <w:lang w:val="en-US"/>
        </w:rPr>
        <w:t xml:space="preserve">                                    </w:t>
      </w:r>
      <w:r>
        <w:rPr>
          <w:rFonts w:hAnsi="Times New Roman" w:hint="default"/>
          <w:color w:val="000000"/>
          <w:u w:color="000000"/>
          <w:rtl w:val="0"/>
          <w:lang w:val="en-US"/>
        </w:rPr>
        <w:t>İ</w:t>
      </w:r>
      <w:r>
        <w:rPr>
          <w:color w:val="000000"/>
          <w:u w:color="000000"/>
          <w:rtl w:val="0"/>
          <w:lang w:val="en-US"/>
        </w:rPr>
        <w:t xml:space="preserve">ktisadi ve </w:t>
      </w:r>
      <w:r>
        <w:rPr>
          <w:rFonts w:hAnsi="Times New Roman" w:hint="default"/>
          <w:color w:val="000000"/>
          <w:u w:color="000000"/>
          <w:rtl w:val="0"/>
          <w:lang w:val="en-US"/>
        </w:rPr>
        <w:t>İ</w:t>
      </w:r>
      <w:r>
        <w:rPr>
          <w:color w:val="000000"/>
          <w:u w:color="000000"/>
          <w:rtl w:val="0"/>
          <w:lang w:val="en-US"/>
        </w:rPr>
        <w:t>dari Bilimler Fak</w:t>
      </w:r>
      <w:r>
        <w:rPr>
          <w:rFonts w:hAnsi="Times New Roman" w:hint="default"/>
          <w:color w:val="000000"/>
          <w:u w:color="000000"/>
          <w:rtl w:val="0"/>
          <w:lang w:val="en-US"/>
        </w:rPr>
        <w:t>ü</w:t>
      </w:r>
      <w:r>
        <w:rPr>
          <w:color w:val="000000"/>
          <w:u w:color="000000"/>
          <w:rtl w:val="0"/>
          <w:lang w:val="en-US"/>
        </w:rPr>
        <w:t>ltesi</w:t>
      </w:r>
      <w:r>
        <w:rPr>
          <w:color w:val="000000"/>
          <w:u w:color="00000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2015 -</w:t>
      </w:r>
      <w:r>
        <w:rPr>
          <w:lang w:val="en-US"/>
        </w:rPr>
        <w:tab/>
        <w:tab/>
      </w:r>
      <w:r>
        <w:rPr>
          <w:rtl w:val="0"/>
          <w:lang w:val="en-US"/>
        </w:rPr>
        <w:t xml:space="preserve">                  </w:t>
      </w:r>
    </w:p>
    <w:p>
      <w:pPr>
        <w:pStyle w:val="Normal"/>
        <w:tabs>
          <w:tab w:val="left" w:pos="360"/>
        </w:tabs>
        <w:spacing w:before="100" w:after="100"/>
        <w:ind w:left="360" w:hanging="360"/>
        <w:jc w:val="both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 xml:space="preserve">7.         </w:t>
      </w:r>
      <w:r>
        <w:rPr>
          <w:b w:val="1"/>
          <w:bCs w:val="1"/>
          <w:rtl w:val="0"/>
          <w:lang w:val="en-US"/>
        </w:rPr>
        <w:t>Profesyonel Aktiviteler</w:t>
      </w:r>
      <w:r>
        <w:rPr>
          <w:b w:val="1"/>
          <w:bCs w:val="1"/>
          <w:rtl w:val="0"/>
          <w:lang w:val="en-US"/>
        </w:rPr>
        <w:t xml:space="preserve"> </w:t>
      </w:r>
    </w:p>
    <w:p>
      <w:pPr>
        <w:pStyle w:val="Normal"/>
        <w:numPr>
          <w:ilvl w:val="0"/>
          <w:numId w:val="4"/>
        </w:numPr>
        <w:tabs>
          <w:tab w:val="left" w:pos="360"/>
        </w:tabs>
        <w:spacing w:before="100" w:after="100"/>
        <w:ind w:left="556" w:hanging="556"/>
        <w:jc w:val="both"/>
        <w:rPr>
          <w:b w:val="1"/>
          <w:bCs w:val="1"/>
          <w:position w:val="-2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u w:color="000000"/>
          <w:rtl w:val="0"/>
          <w:lang w:val="en-US"/>
        </w:rPr>
        <w:t xml:space="preserve">Texas Library Association (TLA) Annual Conference, </w:t>
      </w:r>
      <w:r>
        <w:rPr>
          <w:b w:val="0"/>
          <w:bCs w:val="0"/>
          <w:sz w:val="24"/>
          <w:szCs w:val="24"/>
          <w:u w:color="000000"/>
          <w:rtl w:val="0"/>
          <w:lang w:val="en-US"/>
        </w:rPr>
        <w:t>Austin</w:t>
      </w:r>
      <w:r>
        <w:rPr>
          <w:b w:val="0"/>
          <w:bCs w:val="0"/>
          <w:sz w:val="24"/>
          <w:szCs w:val="24"/>
          <w:u w:color="000000"/>
          <w:rtl w:val="0"/>
          <w:lang w:val="en-US"/>
        </w:rPr>
        <w:t xml:space="preserve">, TX  </w:t>
      </w:r>
      <w:r>
        <w:rPr>
          <w:b w:val="0"/>
          <w:bCs w:val="0"/>
          <w:sz w:val="24"/>
          <w:szCs w:val="24"/>
          <w:u w:color="000000"/>
          <w:rtl w:val="0"/>
          <w:lang w:val="en-US"/>
        </w:rPr>
        <w:t xml:space="preserve">                        </w:t>
      </w:r>
      <w:r>
        <w:rPr>
          <w:b w:val="1"/>
          <w:bCs w:val="1"/>
          <w:sz w:val="24"/>
          <w:szCs w:val="24"/>
          <w:u w:color="000000"/>
          <w:rtl w:val="0"/>
          <w:lang w:val="en-US"/>
        </w:rPr>
        <w:t>Apr</w:t>
      </w:r>
      <w:r>
        <w:rPr>
          <w:b w:val="1"/>
          <w:bCs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u w:color="000000"/>
          <w:rtl w:val="0"/>
          <w:lang w:val="en-US"/>
        </w:rPr>
        <w:t>201</w:t>
      </w:r>
      <w:r>
        <w:rPr>
          <w:b w:val="1"/>
          <w:bCs w:val="1"/>
          <w:sz w:val="24"/>
          <w:szCs w:val="24"/>
          <w:u w:color="000000"/>
          <w:rtl w:val="0"/>
          <w:lang w:val="en-US"/>
        </w:rPr>
        <w:t>5</w:t>
      </w:r>
    </w:p>
    <w:p>
      <w:pPr>
        <w:pStyle w:val="Normal"/>
        <w:numPr>
          <w:ilvl w:val="0"/>
          <w:numId w:val="5"/>
        </w:numPr>
        <w:tabs>
          <w:tab w:val="left" w:pos="360"/>
        </w:tabs>
        <w:spacing w:before="100" w:after="100"/>
        <w:ind w:left="556" w:hanging="556"/>
        <w:jc w:val="both"/>
        <w:rPr>
          <w:b w:val="1"/>
          <w:bCs w:val="1"/>
          <w:position w:val="-2"/>
          <w:sz w:val="24"/>
          <w:szCs w:val="24"/>
          <w:u w:color="000000"/>
          <w:rtl w:val="0"/>
          <w:lang w:val="en-US"/>
        </w:rPr>
      </w:pPr>
      <w:r>
        <w:rPr>
          <w:b w:val="0"/>
          <w:bCs w:val="0"/>
          <w:sz w:val="24"/>
          <w:szCs w:val="24"/>
          <w:u w:color="000000"/>
          <w:rtl w:val="0"/>
          <w:lang w:val="en-US"/>
        </w:rPr>
        <w:t xml:space="preserve">Texas Library Association (TLA) Annual Conference, San Antonio, TX  </w:t>
      </w:r>
      <w:r>
        <w:rPr>
          <w:b w:val="0"/>
          <w:bCs w:val="0"/>
          <w:sz w:val="24"/>
          <w:szCs w:val="24"/>
          <w:u w:color="000000"/>
          <w:rtl w:val="0"/>
          <w:lang w:val="en-US"/>
        </w:rPr>
        <w:t xml:space="preserve">               </w:t>
      </w:r>
      <w:r>
        <w:rPr>
          <w:b w:val="1"/>
          <w:bCs w:val="1"/>
          <w:sz w:val="24"/>
          <w:szCs w:val="24"/>
          <w:u w:color="000000"/>
          <w:rtl w:val="0"/>
          <w:lang w:val="en-US"/>
        </w:rPr>
        <w:t>Apr</w:t>
      </w:r>
      <w:r>
        <w:rPr>
          <w:b w:val="1"/>
          <w:bCs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u w:color="000000"/>
          <w:rtl w:val="0"/>
          <w:lang w:val="en-US"/>
        </w:rPr>
        <w:t>2014</w:t>
      </w:r>
    </w:p>
    <w:p>
      <w:pPr>
        <w:pStyle w:val="Normal"/>
        <w:numPr>
          <w:ilvl w:val="0"/>
          <w:numId w:val="6"/>
        </w:numPr>
        <w:tabs>
          <w:tab w:val="left" w:pos="360"/>
        </w:tabs>
        <w:spacing w:before="100" w:after="100"/>
        <w:ind w:left="556" w:hanging="556"/>
        <w:jc w:val="both"/>
        <w:rPr>
          <w:b w:val="1"/>
          <w:bCs w:val="1"/>
          <w:position w:val="-2"/>
          <w:sz w:val="24"/>
          <w:szCs w:val="24"/>
          <w:u w:color="000000"/>
          <w:rtl w:val="0"/>
          <w:lang w:val="en-US"/>
        </w:rPr>
      </w:pPr>
      <w:r>
        <w:rPr>
          <w:b w:val="0"/>
          <w:bCs w:val="0"/>
          <w:sz w:val="24"/>
          <w:szCs w:val="24"/>
          <w:u w:color="000000"/>
          <w:rtl w:val="0"/>
          <w:lang w:val="en-US"/>
        </w:rPr>
        <w:t xml:space="preserve">National Library Week,  Atlanta, GA </w:t>
        <w:tab/>
        <w:tab/>
        <w:tab/>
        <w:tab/>
        <w:tab/>
      </w:r>
      <w:r>
        <w:rPr>
          <w:b w:val="0"/>
          <w:bCs w:val="0"/>
          <w:sz w:val="24"/>
          <w:szCs w:val="24"/>
          <w:u w:color="000000"/>
          <w:rtl w:val="0"/>
          <w:lang w:val="en-US"/>
        </w:rPr>
        <w:t xml:space="preserve">              </w:t>
      </w:r>
      <w:r>
        <w:rPr>
          <w:b w:val="1"/>
          <w:bCs w:val="1"/>
          <w:sz w:val="24"/>
          <w:szCs w:val="24"/>
          <w:u w:color="000000"/>
          <w:rtl w:val="0"/>
          <w:lang w:val="en-US"/>
        </w:rPr>
        <w:t xml:space="preserve">Apr </w:t>
      </w:r>
      <w:r>
        <w:rPr>
          <w:b w:val="1"/>
          <w:bCs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u w:color="000000"/>
          <w:rtl w:val="0"/>
          <w:lang w:val="en-US"/>
        </w:rPr>
        <w:t>2014</w:t>
      </w:r>
    </w:p>
    <w:p>
      <w:pPr>
        <w:pStyle w:val="Normal"/>
        <w:numPr>
          <w:ilvl w:val="0"/>
          <w:numId w:val="7"/>
        </w:numPr>
        <w:tabs>
          <w:tab w:val="left" w:pos="360"/>
        </w:tabs>
        <w:spacing w:before="100" w:after="100"/>
        <w:ind w:left="556" w:hanging="556"/>
        <w:jc w:val="both"/>
        <w:rPr>
          <w:b w:val="1"/>
          <w:bCs w:val="1"/>
          <w:position w:val="-2"/>
          <w:sz w:val="24"/>
          <w:szCs w:val="24"/>
          <w:u w:color="000000"/>
          <w:rtl w:val="0"/>
          <w:lang w:val="en-US"/>
        </w:rPr>
      </w:pPr>
      <w:r>
        <w:rPr>
          <w:b w:val="0"/>
          <w:bCs w:val="0"/>
          <w:sz w:val="24"/>
          <w:szCs w:val="24"/>
          <w:u w:color="000000"/>
          <w:rtl w:val="0"/>
          <w:lang w:val="en-US"/>
        </w:rPr>
        <w:t xml:space="preserve">Texas Library Association (TLA) Annual Conference, Fort Worth, TX    </w:t>
      </w:r>
      <w:r>
        <w:rPr>
          <w:b w:val="0"/>
          <w:bCs w:val="0"/>
          <w:sz w:val="24"/>
          <w:szCs w:val="24"/>
          <w:u w:color="000000"/>
          <w:rtl w:val="0"/>
          <w:lang w:val="en-US"/>
        </w:rPr>
        <w:t xml:space="preserve">              </w:t>
      </w:r>
      <w:r>
        <w:rPr>
          <w:b w:val="1"/>
          <w:bCs w:val="1"/>
          <w:sz w:val="24"/>
          <w:szCs w:val="24"/>
          <w:u w:color="000000"/>
          <w:rtl w:val="0"/>
          <w:lang w:val="en-US"/>
        </w:rPr>
        <w:t xml:space="preserve">Apr </w:t>
      </w:r>
      <w:r>
        <w:rPr>
          <w:b w:val="1"/>
          <w:bCs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u w:color="000000"/>
          <w:rtl w:val="0"/>
          <w:lang w:val="en-US"/>
        </w:rPr>
        <w:t>2013</w:t>
      </w:r>
    </w:p>
    <w:p>
      <w:pPr>
        <w:pStyle w:val="Normal"/>
        <w:numPr>
          <w:ilvl w:val="0"/>
          <w:numId w:val="8"/>
        </w:numPr>
        <w:tabs>
          <w:tab w:val="left" w:pos="360"/>
        </w:tabs>
        <w:spacing w:before="100" w:after="100"/>
        <w:ind w:left="556" w:hanging="556"/>
        <w:jc w:val="both"/>
        <w:rPr>
          <w:b w:val="1"/>
          <w:bCs w:val="1"/>
          <w:position w:val="-2"/>
          <w:sz w:val="24"/>
          <w:szCs w:val="24"/>
          <w:u w:color="000000"/>
          <w:rtl w:val="0"/>
          <w:lang w:val="en-US"/>
        </w:rPr>
      </w:pPr>
      <w:r>
        <w:rPr>
          <w:b w:val="0"/>
          <w:bCs w:val="0"/>
          <w:sz w:val="24"/>
          <w:szCs w:val="24"/>
          <w:u w:color="000000"/>
          <w:rtl w:val="0"/>
          <w:lang w:val="en-US"/>
        </w:rPr>
        <w:t xml:space="preserve">National Library Week,  Houston, TX </w:t>
        <w:tab/>
        <w:tab/>
        <w:tab/>
        <w:tab/>
        <w:t xml:space="preserve">        </w:t>
      </w:r>
      <w:r>
        <w:rPr>
          <w:b w:val="0"/>
          <w:bCs w:val="0"/>
          <w:sz w:val="24"/>
          <w:szCs w:val="24"/>
          <w:u w:color="000000"/>
          <w:rtl w:val="0"/>
          <w:lang w:val="en-US"/>
        </w:rPr>
        <w:t xml:space="preserve">                  </w:t>
      </w:r>
      <w:r>
        <w:rPr>
          <w:b w:val="1"/>
          <w:bCs w:val="1"/>
          <w:sz w:val="24"/>
          <w:szCs w:val="24"/>
          <w:u w:color="000000"/>
          <w:rtl w:val="0"/>
          <w:lang w:val="en-US"/>
        </w:rPr>
        <w:t>Apr</w:t>
      </w:r>
      <w:r>
        <w:rPr>
          <w:b w:val="1"/>
          <w:bCs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u w:color="000000"/>
          <w:rtl w:val="0"/>
          <w:lang w:val="en-US"/>
        </w:rPr>
        <w:t xml:space="preserve"> 2012</w:t>
      </w:r>
    </w:p>
    <w:p>
      <w:pPr>
        <w:pStyle w:val="Normal"/>
        <w:numPr>
          <w:ilvl w:val="0"/>
          <w:numId w:val="9"/>
        </w:numPr>
        <w:tabs>
          <w:tab w:val="left" w:pos="360"/>
        </w:tabs>
        <w:spacing w:before="100" w:after="100"/>
        <w:ind w:left="556" w:hanging="556"/>
        <w:jc w:val="both"/>
        <w:rPr>
          <w:b w:val="1"/>
          <w:bCs w:val="1"/>
          <w:position w:val="-2"/>
          <w:sz w:val="24"/>
          <w:szCs w:val="24"/>
          <w:u w:color="000000"/>
          <w:rtl w:val="0"/>
          <w:lang w:val="en-US"/>
        </w:rPr>
      </w:pPr>
      <w:r>
        <w:rPr>
          <w:b w:val="0"/>
          <w:bCs w:val="0"/>
          <w:sz w:val="24"/>
          <w:szCs w:val="24"/>
          <w:u w:color="000000"/>
          <w:rtl w:val="0"/>
          <w:lang w:val="en-US"/>
        </w:rPr>
        <w:t>OCLC Conference, Electronic ILL Services</w:t>
        <w:tab/>
        <w:tab/>
        <w:tab/>
        <w:tab/>
      </w:r>
      <w:r>
        <w:rPr>
          <w:b w:val="0"/>
          <w:bCs w:val="0"/>
          <w:sz w:val="24"/>
          <w:szCs w:val="24"/>
          <w:u w:color="000000"/>
          <w:rtl w:val="0"/>
          <w:lang w:val="en-US"/>
        </w:rPr>
        <w:t xml:space="preserve">              </w:t>
      </w:r>
      <w:r>
        <w:rPr>
          <w:b w:val="1"/>
          <w:bCs w:val="1"/>
          <w:sz w:val="24"/>
          <w:szCs w:val="24"/>
          <w:u w:color="000000"/>
          <w:rtl w:val="0"/>
          <w:lang w:val="en-US"/>
        </w:rPr>
        <w:t xml:space="preserve">Apr </w:t>
      </w:r>
      <w:r>
        <w:rPr>
          <w:b w:val="1"/>
          <w:bCs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u w:color="000000"/>
          <w:rtl w:val="0"/>
          <w:lang w:val="en-US"/>
        </w:rPr>
        <w:t>2010</w:t>
      </w:r>
      <w:r>
        <w:rPr>
          <w:b w:val="0"/>
          <w:bCs w:val="0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Normal"/>
        <w:tabs>
          <w:tab w:val="left" w:pos="360"/>
        </w:tabs>
        <w:spacing w:before="100" w:after="100"/>
        <w:ind w:left="360" w:hanging="360"/>
        <w:jc w:val="both"/>
        <w:rPr>
          <w:b w:val="0"/>
          <w:bCs w:val="0"/>
          <w:sz w:val="24"/>
          <w:szCs w:val="24"/>
          <w:u w:color="000000"/>
          <w:rtl w:val="0"/>
          <w:lang w:val="en-US"/>
        </w:rPr>
      </w:pPr>
    </w:p>
    <w:p>
      <w:pPr>
        <w:pStyle w:val="Normal"/>
        <w:tabs>
          <w:tab w:val="left" w:pos="360"/>
        </w:tabs>
        <w:spacing w:before="100" w:after="100"/>
        <w:ind w:left="360" w:hanging="360"/>
        <w:jc w:val="both"/>
        <w:rPr>
          <w:b w:val="0"/>
          <w:bCs w:val="0"/>
          <w:sz w:val="24"/>
          <w:szCs w:val="24"/>
          <w:u w:color="000000"/>
          <w:rtl w:val="0"/>
          <w:lang w:val="en-US"/>
        </w:rPr>
      </w:pPr>
      <w:r>
        <w:rPr>
          <w:b w:val="0"/>
          <w:bCs w:val="0"/>
          <w:sz w:val="24"/>
          <w:szCs w:val="24"/>
          <w:u w:color="000000"/>
          <w:rtl w:val="0"/>
          <w:lang w:val="en-US"/>
        </w:rPr>
        <w:t xml:space="preserve">8.         </w:t>
      </w:r>
      <w:r>
        <w:rPr>
          <w:b w:val="1"/>
          <w:bCs w:val="1"/>
          <w:rtl w:val="0"/>
          <w:lang w:val="en-US"/>
        </w:rPr>
        <w:t xml:space="preserve">Sertifikalar </w:t>
      </w:r>
    </w:p>
    <w:p>
      <w:pPr>
        <w:pStyle w:val="Normal"/>
        <w:spacing w:before="100" w:after="100"/>
        <w:jc w:val="both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 xml:space="preserve">North Texas </w:t>
      </w:r>
      <w:r>
        <w:rPr>
          <w:rFonts w:hAnsi="Times New Roman" w:hint="default"/>
          <w:b w:val="1"/>
          <w:bCs w:val="1"/>
          <w:rtl w:val="0"/>
          <w:lang w:val="en-US"/>
        </w:rPr>
        <w:t>Ü</w:t>
      </w:r>
      <w:r>
        <w:rPr>
          <w:b w:val="1"/>
          <w:bCs w:val="1"/>
          <w:rtl w:val="0"/>
          <w:lang w:val="en-US"/>
        </w:rPr>
        <w:t>niversitesi</w:t>
      </w:r>
    </w:p>
    <w:p>
      <w:pPr>
        <w:pStyle w:val="Normal"/>
        <w:numPr>
          <w:ilvl w:val="0"/>
          <w:numId w:val="10"/>
        </w:numPr>
        <w:spacing w:before="100" w:after="100"/>
        <w:ind w:left="196"/>
        <w:jc w:val="both"/>
        <w:rPr>
          <w:b w:val="1"/>
          <w:bCs w:val="1"/>
          <w:position w:val="-2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u w:color="000000"/>
          <w:rtl w:val="0"/>
          <w:lang w:val="en-US"/>
        </w:rPr>
        <w:t>Di</w:t>
      </w:r>
      <w:r>
        <w:rPr>
          <w:b w:val="0"/>
          <w:bCs w:val="0"/>
          <w:sz w:val="24"/>
          <w:szCs w:val="24"/>
          <w:u w:color="000000"/>
          <w:rtl w:val="0"/>
          <w:lang w:val="en-US"/>
        </w:rPr>
        <w:t>j</w:t>
      </w:r>
      <w:r>
        <w:rPr>
          <w:b w:val="0"/>
          <w:bCs w:val="0"/>
          <w:sz w:val="24"/>
          <w:szCs w:val="24"/>
          <w:u w:color="000000"/>
          <w:rtl w:val="0"/>
          <w:lang w:val="en-US"/>
        </w:rPr>
        <w:t xml:space="preserve">ital </w:t>
      </w:r>
      <w:r>
        <w:rPr>
          <w:rFonts w:hAnsi="Times New Roman" w:hint="default"/>
          <w:b w:val="0"/>
          <w:bCs w:val="0"/>
          <w:sz w:val="24"/>
          <w:szCs w:val="24"/>
          <w:u w:color="000000"/>
          <w:rtl w:val="0"/>
          <w:lang w:val="en-US"/>
        </w:rPr>
        <w:t>İ</w:t>
      </w:r>
      <w:r>
        <w:rPr>
          <w:b w:val="0"/>
          <w:bCs w:val="0"/>
          <w:sz w:val="24"/>
          <w:szCs w:val="24"/>
          <w:u w:color="000000"/>
          <w:rtl w:val="0"/>
          <w:lang w:val="en-US"/>
        </w:rPr>
        <w:t>cerik</w:t>
      </w:r>
      <w:r>
        <w:rPr>
          <w:b w:val="0"/>
          <w:bCs w:val="0"/>
          <w:sz w:val="24"/>
          <w:szCs w:val="24"/>
          <w:u w:color="000000"/>
          <w:rtl w:val="0"/>
          <w:lang w:val="en-US"/>
        </w:rPr>
        <w:t xml:space="preserve"> </w:t>
      </w:r>
      <w:r>
        <w:rPr>
          <w:b w:val="0"/>
          <w:bCs w:val="0"/>
          <w:sz w:val="24"/>
          <w:szCs w:val="24"/>
          <w:u w:color="000000"/>
          <w:rtl w:val="0"/>
          <w:lang w:val="en-US"/>
        </w:rPr>
        <w:t>Y</w:t>
      </w:r>
      <w:r>
        <w:rPr>
          <w:rFonts w:hAnsi="Times New Roman" w:hint="default"/>
          <w:b w:val="0"/>
          <w:bCs w:val="0"/>
          <w:sz w:val="24"/>
          <w:szCs w:val="24"/>
          <w:u w:color="000000"/>
          <w:rtl w:val="0"/>
          <w:lang w:val="en-US"/>
        </w:rPr>
        <w:t>ö</w:t>
      </w:r>
      <w:r>
        <w:rPr>
          <w:b w:val="0"/>
          <w:bCs w:val="0"/>
          <w:sz w:val="24"/>
          <w:szCs w:val="24"/>
          <w:u w:color="000000"/>
          <w:rtl w:val="0"/>
          <w:lang w:val="en-US"/>
        </w:rPr>
        <w:t>netimi</w:t>
      </w:r>
      <w:r>
        <w:rPr>
          <w:b w:val="0"/>
          <w:bCs w:val="0"/>
          <w:sz w:val="24"/>
          <w:szCs w:val="24"/>
          <w:u w:color="000000"/>
          <w:rtl w:val="0"/>
          <w:lang w:val="en-US"/>
        </w:rPr>
        <w:t xml:space="preserve"> </w:t>
      </w:r>
      <w:r>
        <w:rPr>
          <w:b w:val="0"/>
          <w:bCs w:val="0"/>
          <w:sz w:val="24"/>
          <w:szCs w:val="24"/>
          <w:u w:color="000000"/>
          <w:rtl w:val="0"/>
          <w:lang w:val="en-US"/>
        </w:rPr>
        <w:t>Sertifikas</w:t>
      </w:r>
      <w:r>
        <w:rPr>
          <w:rFonts w:hAnsi="Times New Roman" w:hint="default"/>
          <w:b w:val="0"/>
          <w:bCs w:val="0"/>
          <w:sz w:val="24"/>
          <w:szCs w:val="24"/>
          <w:u w:color="000000"/>
          <w:rtl w:val="0"/>
          <w:lang w:val="en-US"/>
        </w:rPr>
        <w:t xml:space="preserve">ı                                                                              </w:t>
      </w:r>
      <w:r>
        <w:rPr>
          <w:b w:val="1"/>
          <w:bCs w:val="1"/>
          <w:sz w:val="24"/>
          <w:szCs w:val="24"/>
          <w:rtl w:val="0"/>
          <w:lang w:val="en-US"/>
        </w:rPr>
        <w:t>July 2014</w:t>
      </w:r>
    </w:p>
    <w:p>
      <w:pPr>
        <w:pStyle w:val="Normal"/>
        <w:spacing w:before="100" w:after="10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M</w:t>
      </w:r>
      <w:r>
        <w:rPr>
          <w:rFonts w:hAnsi="Times New Roman" w:hint="default"/>
          <w:b w:val="1"/>
          <w:bCs w:val="1"/>
          <w:rtl w:val="0"/>
          <w:lang w:val="en-US"/>
        </w:rPr>
        <w:t>ü</w:t>
      </w:r>
      <w:r>
        <w:rPr>
          <w:b w:val="1"/>
          <w:bCs w:val="1"/>
          <w:sz w:val="24"/>
          <w:szCs w:val="24"/>
          <w:rtl w:val="0"/>
          <w:lang w:val="en-US"/>
        </w:rPr>
        <w:t>ze</w:t>
      </w:r>
      <w:r>
        <w:rPr>
          <w:b w:val="1"/>
          <w:bCs w:val="1"/>
          <w:sz w:val="24"/>
          <w:szCs w:val="24"/>
          <w:rtl w:val="0"/>
          <w:lang w:val="en-US"/>
        </w:rPr>
        <w:t xml:space="preserve"> and </w:t>
      </w:r>
      <w:r>
        <w:rPr>
          <w:b w:val="1"/>
          <w:bCs w:val="1"/>
          <w:sz w:val="24"/>
          <w:szCs w:val="24"/>
          <w:rtl w:val="0"/>
          <w:lang w:val="en-US"/>
        </w:rPr>
        <w:t>K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ü</w:t>
      </w:r>
      <w:r>
        <w:rPr>
          <w:b w:val="1"/>
          <w:bCs w:val="1"/>
          <w:sz w:val="24"/>
          <w:szCs w:val="24"/>
          <w:rtl w:val="0"/>
          <w:lang w:val="en-US"/>
        </w:rPr>
        <w:t>t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ü</w:t>
      </w:r>
      <w:r>
        <w:rPr>
          <w:b w:val="1"/>
          <w:bCs w:val="1"/>
          <w:sz w:val="24"/>
          <w:szCs w:val="24"/>
          <w:rtl w:val="0"/>
          <w:lang w:val="en-US"/>
        </w:rPr>
        <w:t>phane</w:t>
      </w:r>
      <w:r>
        <w:rPr>
          <w:b w:val="1"/>
          <w:bCs w:val="1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Servisler Enstit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ü</w:t>
      </w:r>
      <w:r>
        <w:rPr>
          <w:b w:val="1"/>
          <w:bCs w:val="1"/>
          <w:sz w:val="24"/>
          <w:szCs w:val="24"/>
          <w:rtl w:val="0"/>
          <w:lang w:val="en-US"/>
        </w:rPr>
        <w:t>s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ü</w:t>
      </w:r>
    </w:p>
    <w:p>
      <w:pPr>
        <w:pStyle w:val="Default"/>
        <w:numPr>
          <w:ilvl w:val="0"/>
          <w:numId w:val="13"/>
        </w:numPr>
        <w:pBdr>
          <w:top w:val="nil"/>
          <w:left w:val="nil"/>
          <w:bottom w:val="nil"/>
          <w:right w:val="nil"/>
        </w:pBdr>
        <w:tabs>
          <w:tab w:val="num" w:pos="353"/>
          <w:tab w:val="left" w:pos="1440"/>
          <w:tab w:val="clear" w:pos="383"/>
        </w:tabs>
        <w:ind w:left="353" w:hanging="330"/>
        <w:rPr>
          <w:rFonts w:ascii="Times New Roman" w:cs="Times New Roman" w:hAnsi="Times New Roman" w:eastAsia="Times New Roman"/>
          <w:b w:val="1"/>
          <w:bCs w:val="1"/>
          <w:position w:val="0"/>
          <w:sz w:val="22"/>
          <w:szCs w:val="22"/>
          <w:u w:color="000000"/>
          <w:rtl w:val="0"/>
          <w:lang w:val="en-US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Dijital Fotograf Koruma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lang w:val="en-US"/>
        </w:rPr>
        <w:tab/>
      </w: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          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  <w:tab/>
        <w:tab/>
        <w:tab/>
        <w:tab/>
        <w:tab/>
        <w:t xml:space="preserve">  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                         </w:t>
      </w: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en-US"/>
        </w:rPr>
        <w:t>May 2013</w:t>
      </w:r>
    </w:p>
    <w:p>
      <w:pPr>
        <w:pStyle w:val="Default"/>
        <w:numPr>
          <w:ilvl w:val="0"/>
          <w:numId w:val="16"/>
        </w:numPr>
        <w:pBdr>
          <w:top w:val="nil"/>
          <w:left w:val="nil"/>
          <w:bottom w:val="nil"/>
          <w:right w:val="nil"/>
        </w:pBdr>
        <w:tabs>
          <w:tab w:val="num" w:pos="353"/>
          <w:tab w:val="left" w:pos="1440"/>
          <w:tab w:val="clear" w:pos="383"/>
        </w:tabs>
        <w:ind w:left="353" w:hanging="330"/>
        <w:rPr>
          <w:rFonts w:ascii="Times New Roman" w:cs="Times New Roman" w:hAnsi="Times New Roman" w:eastAsia="Times New Roman"/>
          <w:b w:val="1"/>
          <w:bCs w:val="1"/>
          <w:position w:val="0"/>
          <w:sz w:val="22"/>
          <w:szCs w:val="22"/>
          <w:u w:color="000000"/>
          <w:rtl w:val="0"/>
          <w:lang w:val="en-US"/>
        </w:rPr>
      </w:pPr>
      <w:r>
        <w:rPr>
          <w:rFonts w:ascii="Times New Roman"/>
          <w:b w:val="0"/>
          <w:bCs w:val="0"/>
          <w:sz w:val="24"/>
          <w:szCs w:val="24"/>
          <w:u w:color="000000"/>
          <w:rtl w:val="0"/>
          <w:lang w:val="en-US"/>
        </w:rPr>
        <w:t>Dijital Materyal Koruma</w:t>
      </w:r>
      <w:r>
        <w:rPr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rtl w:val="0"/>
          <w:lang w:val="en-US"/>
        </w:rPr>
        <w:tab/>
        <w:t xml:space="preserve">  </w:t>
      </w:r>
      <w:r>
        <w:rPr>
          <w:rFonts w:ascii="Times New Roman"/>
          <w:b w:val="0"/>
          <w:bCs w:val="0"/>
          <w:sz w:val="24"/>
          <w:szCs w:val="24"/>
          <w:u w:color="000000"/>
          <w:rtl w:val="0"/>
          <w:lang w:val="en-US"/>
        </w:rPr>
        <w:t xml:space="preserve">                                                                                     </w:t>
      </w: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en-US"/>
        </w:rPr>
        <w:t>Apr  2013</w:t>
      </w:r>
    </w:p>
    <w:p>
      <w:pPr>
        <w:pStyle w:val="Default"/>
        <w:numPr>
          <w:ilvl w:val="1"/>
          <w:numId w:val="17"/>
        </w:numPr>
        <w:pBdr>
          <w:top w:val="nil"/>
          <w:left w:val="nil"/>
          <w:bottom w:val="nil"/>
          <w:right w:val="nil"/>
        </w:pBdr>
        <w:tabs>
          <w:tab w:val="num" w:pos="360"/>
          <w:tab w:val="left" w:pos="1440"/>
          <w:tab w:val="clear" w:pos="376"/>
        </w:tabs>
        <w:ind w:left="360" w:hanging="180"/>
        <w:rPr>
          <w:rFonts w:ascii="Times New Roman" w:cs="Times New Roman" w:hAnsi="Times New Roman" w:eastAsia="Times New Roman"/>
          <w:b w:val="1"/>
          <w:bCs w:val="1"/>
          <w:position w:val="-2"/>
          <w:sz w:val="22"/>
          <w:szCs w:val="22"/>
          <w:u w:color="000000"/>
          <w:lang w:val="en-US"/>
        </w:rPr>
      </w:pPr>
      <w:r>
        <w:rPr>
          <w:rFonts w:ascii="Times New Roman"/>
          <w:b w:val="0"/>
          <w:bCs w:val="0"/>
          <w:sz w:val="24"/>
          <w:szCs w:val="24"/>
          <w:u w:color="000000"/>
          <w:rtl w:val="0"/>
          <w:lang w:val="en-US"/>
        </w:rPr>
        <w:t xml:space="preserve">Koleksiyon Koruma           </w:t>
      </w:r>
      <w:r>
        <w:rPr>
          <w:rFonts w:ascii="Times New Roman"/>
          <w:b w:val="0"/>
          <w:bCs w:val="0"/>
          <w:sz w:val="24"/>
          <w:szCs w:val="24"/>
          <w:u w:color="000000"/>
          <w:rtl w:val="0"/>
          <w:lang w:val="en-US"/>
        </w:rPr>
        <w:t xml:space="preserve">    </w:t>
        <w:tab/>
        <w:t xml:space="preserve">  </w:t>
      </w:r>
      <w:r>
        <w:rPr>
          <w:rFonts w:ascii="Times New Roman"/>
          <w:b w:val="0"/>
          <w:bCs w:val="0"/>
          <w:sz w:val="24"/>
          <w:szCs w:val="24"/>
          <w:u w:color="000000"/>
          <w:rtl w:val="0"/>
          <w:lang w:val="en-US"/>
        </w:rPr>
        <w:t xml:space="preserve">                                                                        </w:t>
      </w: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en-US"/>
        </w:rPr>
        <w:t>Mar 2013</w:t>
      </w:r>
    </w:p>
    <w:p>
      <w:pPr>
        <w:pStyle w:val="Default"/>
        <w:pBdr>
          <w:top w:val="nil"/>
          <w:left w:val="nil"/>
          <w:bottom w:val="nil"/>
          <w:right w:val="nil"/>
        </w:pBdr>
        <w:tabs>
          <w:tab w:val="left" w:pos="1440"/>
        </w:tabs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lang w:val="en-US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tabs>
          <w:tab w:val="left" w:pos="1440"/>
        </w:tabs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9.  </w:t>
      </w:r>
      <w:r>
        <w:rPr>
          <w:rFonts w:ascii="Arial"/>
          <w:b w:val="1"/>
          <w:bCs w:val="1"/>
          <w:sz w:val="20"/>
          <w:szCs w:val="20"/>
          <w:u w:color="000000"/>
          <w:rtl w:val="0"/>
          <w:lang w:val="en-US"/>
        </w:rPr>
        <w:t>Bilimsel ve Mesleki Kurulu</w:t>
      </w:r>
      <w:r>
        <w:rPr>
          <w:rFonts w:hAnsi="Arial" w:hint="default"/>
          <w:b w:val="1"/>
          <w:bCs w:val="1"/>
          <w:sz w:val="20"/>
          <w:szCs w:val="20"/>
          <w:u w:color="000000"/>
          <w:rtl w:val="0"/>
          <w:lang w:val="en-US"/>
        </w:rPr>
        <w:t>ş</w:t>
      </w:r>
      <w:r>
        <w:rPr>
          <w:rFonts w:ascii="Arial"/>
          <w:b w:val="1"/>
          <w:bCs w:val="1"/>
          <w:sz w:val="20"/>
          <w:szCs w:val="20"/>
          <w:u w:color="000000"/>
          <w:rtl w:val="0"/>
          <w:lang w:val="en-US"/>
        </w:rPr>
        <w:t xml:space="preserve">lara </w:t>
      </w:r>
      <w:r>
        <w:rPr>
          <w:rFonts w:hAnsi="Arial" w:hint="default"/>
          <w:b w:val="1"/>
          <w:bCs w:val="1"/>
          <w:sz w:val="20"/>
          <w:szCs w:val="20"/>
          <w:u w:color="000000"/>
          <w:rtl w:val="0"/>
          <w:lang w:val="en-US"/>
        </w:rPr>
        <w:t>Ü</w:t>
      </w:r>
      <w:r>
        <w:rPr>
          <w:rFonts w:ascii="Arial"/>
          <w:b w:val="1"/>
          <w:bCs w:val="1"/>
          <w:sz w:val="20"/>
          <w:szCs w:val="20"/>
          <w:u w:color="000000"/>
          <w:rtl w:val="0"/>
          <w:lang w:val="en-US"/>
        </w:rPr>
        <w:t>yelikler</w:t>
      </w:r>
    </w:p>
    <w:p>
      <w:pPr>
        <w:pStyle w:val="Heading 6"/>
        <w:numPr>
          <w:ilvl w:val="1"/>
          <w:numId w:val="20"/>
        </w:numPr>
        <w:pBdr>
          <w:top w:val="nil"/>
          <w:left w:val="nil"/>
          <w:bottom w:val="nil"/>
          <w:right w:val="nil"/>
        </w:pBdr>
        <w:tabs>
          <w:tab w:val="num" w:pos="330"/>
          <w:tab w:val="left" w:pos="1410"/>
          <w:tab w:val="clear" w:pos="360"/>
        </w:tabs>
        <w:bidi w:val="0"/>
        <w:ind w:left="330" w:right="0" w:hanging="330"/>
        <w:jc w:val="left"/>
        <w:rPr>
          <w:rFonts w:ascii="Calibri" w:cs="Calibri" w:hAnsi="Calibri" w:eastAsia="Calibri"/>
          <w:position w:val="0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Amerikan K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ü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t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ü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phane Derne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ğ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i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Ü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yesi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(ALA)</w:t>
      </w:r>
    </w:p>
    <w:p>
      <w:pPr>
        <w:pStyle w:val="Heading 6"/>
        <w:numPr>
          <w:ilvl w:val="1"/>
          <w:numId w:val="23"/>
        </w:numPr>
        <w:pBdr>
          <w:top w:val="nil"/>
          <w:left w:val="nil"/>
          <w:bottom w:val="nil"/>
          <w:right w:val="nil"/>
        </w:pBdr>
        <w:tabs>
          <w:tab w:val="num" w:pos="330"/>
          <w:tab w:val="left" w:pos="1410"/>
          <w:tab w:val="clear" w:pos="360"/>
        </w:tabs>
        <w:bidi w:val="0"/>
        <w:ind w:left="330" w:right="0" w:hanging="330"/>
        <w:jc w:val="left"/>
        <w:rPr>
          <w:rFonts w:ascii="Calibri" w:cs="Calibri" w:hAnsi="Calibri" w:eastAsia="Calibri"/>
          <w:position w:val="0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Teksas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K</w:t>
      </w:r>
      <w:r>
        <w:rPr>
          <w:rFonts w:ascii="Calibri" w:cs="Calibri" w:hAnsi="Calibri" w:eastAsia="Calibri" w:hint="default"/>
          <w:sz w:val="24"/>
          <w:szCs w:val="24"/>
          <w:rtl w:val="0"/>
          <w:lang w:val="en-US"/>
        </w:rPr>
        <w:t>ü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t</w:t>
      </w:r>
      <w:r>
        <w:rPr>
          <w:rFonts w:ascii="Calibri" w:cs="Calibri" w:hAnsi="Calibri" w:eastAsia="Calibri" w:hint="default"/>
          <w:sz w:val="24"/>
          <w:szCs w:val="24"/>
          <w:rtl w:val="0"/>
          <w:lang w:val="en-US"/>
        </w:rPr>
        <w:t>ü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phane Derne</w:t>
      </w:r>
      <w:r>
        <w:rPr>
          <w:rFonts w:ascii="Calibri" w:cs="Calibri" w:hAnsi="Calibri" w:eastAsia="Calibri" w:hint="default"/>
          <w:sz w:val="24"/>
          <w:szCs w:val="24"/>
          <w:rtl w:val="0"/>
          <w:lang w:val="en-US"/>
        </w:rPr>
        <w:t>ğ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i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Ü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yesi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(TLA)</w:t>
      </w:r>
    </w:p>
    <w:p>
      <w:pPr>
        <w:pStyle w:val="Heading 6"/>
        <w:numPr>
          <w:ilvl w:val="1"/>
          <w:numId w:val="26"/>
        </w:numPr>
        <w:pBdr>
          <w:top w:val="nil"/>
          <w:left w:val="nil"/>
          <w:bottom w:val="nil"/>
          <w:right w:val="nil"/>
        </w:pBdr>
        <w:tabs>
          <w:tab w:val="num" w:pos="330"/>
          <w:tab w:val="left" w:pos="1410"/>
          <w:tab w:val="clear" w:pos="360"/>
        </w:tabs>
        <w:bidi w:val="0"/>
        <w:ind w:left="330" w:right="0" w:hanging="330"/>
        <w:jc w:val="left"/>
        <w:rPr>
          <w:rFonts w:ascii="Calibri" w:cs="Calibri" w:hAnsi="Calibri" w:eastAsia="Calibri"/>
          <w:position w:val="0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T</w:t>
      </w:r>
      <w:r>
        <w:rPr>
          <w:rFonts w:ascii="Calibri" w:cs="Calibri" w:hAnsi="Calibri" w:eastAsia="Calibri" w:hint="default"/>
          <w:sz w:val="24"/>
          <w:szCs w:val="24"/>
          <w:rtl w:val="0"/>
          <w:lang w:val="en-US"/>
        </w:rPr>
        <w:t>ü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rkiye</w:t>
      </w:r>
      <w:r>
        <w:rPr>
          <w:rFonts w:ascii="Calibri" w:cs="Calibri" w:hAnsi="Calibri" w:eastAsia="Calibri"/>
          <w:position w:val="0"/>
          <w:sz w:val="22"/>
          <w:szCs w:val="22"/>
          <w:rtl w:val="0"/>
          <w:lang w:val="en-US"/>
        </w:rPr>
        <w:t xml:space="preserve">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K</w:t>
      </w:r>
      <w:r>
        <w:rPr>
          <w:rFonts w:ascii="Calibri" w:cs="Calibri" w:hAnsi="Calibri" w:eastAsia="Calibri" w:hint="default"/>
          <w:sz w:val="24"/>
          <w:szCs w:val="24"/>
          <w:rtl w:val="0"/>
          <w:lang w:val="en-US"/>
        </w:rPr>
        <w:t>ü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t</w:t>
      </w:r>
      <w:r>
        <w:rPr>
          <w:rFonts w:ascii="Calibri" w:cs="Calibri" w:hAnsi="Calibri" w:eastAsia="Calibri" w:hint="default"/>
          <w:sz w:val="24"/>
          <w:szCs w:val="24"/>
          <w:rtl w:val="0"/>
          <w:lang w:val="en-US"/>
        </w:rPr>
        <w:t>ü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phane Derne</w:t>
      </w:r>
      <w:r>
        <w:rPr>
          <w:rFonts w:ascii="Calibri" w:cs="Calibri" w:hAnsi="Calibri" w:eastAsia="Calibri" w:hint="default"/>
          <w:sz w:val="24"/>
          <w:szCs w:val="24"/>
          <w:rtl w:val="0"/>
          <w:lang w:val="en-US"/>
        </w:rPr>
        <w:t>ğ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i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Ü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yesi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(TKD)</w:t>
      </w:r>
    </w:p>
    <w:p>
      <w:pPr>
        <w:pStyle w:val="Normal"/>
        <w:tabs>
          <w:tab w:val="left" w:pos="360"/>
        </w:tabs>
        <w:spacing w:before="120" w:after="120"/>
        <w:ind w:left="360" w:hanging="36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"/>
        <w:tabs>
          <w:tab w:val="left" w:pos="360"/>
        </w:tabs>
        <w:ind w:left="360" w:hanging="36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"/>
        <w:tabs>
          <w:tab w:val="left" w:pos="360"/>
        </w:tabs>
        <w:ind w:left="360" w:hanging="36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"/>
        <w:tabs>
          <w:tab w:val="left" w:pos="360"/>
        </w:tabs>
        <w:ind w:left="360" w:hanging="36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"/>
        <w:tabs>
          <w:tab w:val="left" w:pos="360"/>
        </w:tabs>
        <w:ind w:left="360" w:hanging="36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"/>
        <w:tabs>
          <w:tab w:val="left" w:pos="360"/>
        </w:tabs>
        <w:ind w:left="360" w:hanging="36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"/>
        <w:tabs>
          <w:tab w:val="left" w:pos="360"/>
        </w:tabs>
        <w:ind w:left="360" w:hanging="36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"/>
        <w:tabs>
          <w:tab w:val="left" w:pos="360"/>
        </w:tabs>
        <w:ind w:left="360" w:hanging="36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"/>
        <w:tabs>
          <w:tab w:val="left" w:pos="360"/>
        </w:tabs>
        <w:ind w:left="360" w:hanging="36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"/>
        <w:tabs>
          <w:tab w:val="left" w:pos="360"/>
        </w:tabs>
        <w:ind w:left="360" w:hanging="36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"/>
        <w:tabs>
          <w:tab w:val="left" w:pos="360"/>
        </w:tabs>
        <w:ind w:left="360" w:hanging="36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"/>
        <w:widowControl w:val="0"/>
        <w:tabs>
          <w:tab w:val="left" w:pos="360"/>
        </w:tabs>
        <w:jc w:val="both"/>
      </w:pPr>
      <w:r>
        <w:rPr>
          <w:rFonts w:ascii="Arial" w:cs="Arial" w:hAnsi="Arial" w:eastAsia="Arial"/>
          <w:sz w:val="20"/>
          <w:szCs w:val="20"/>
        </w:rPr>
      </w:r>
    </w:p>
    <w:sectPr>
      <w:headerReference w:type="default" r:id="rId4"/>
      <w:footerReference w:type="default" r:id="rId5"/>
      <w:pgSz w:w="12240" w:h="15840" w:orient="portrait"/>
      <w:pgMar w:top="900" w:right="1200" w:bottom="1120" w:left="12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</w:pP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1</w:t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/>
      <w:rPr>
        <w:position w:val="-2"/>
        <w:lang w:val="en-US"/>
      </w:rPr>
    </w:lvl>
    <w:lvl w:ilvl="1">
      <w:start w:val="1"/>
      <w:numFmt w:val="bullet"/>
      <w:suff w:val="tab"/>
      <w:lvlText w:val="•"/>
      <w:lvlJc w:val="left"/>
      <w:pPr/>
      <w:rPr>
        <w:position w:val="-2"/>
        <w:lang w:val="en-US"/>
      </w:rPr>
    </w:lvl>
    <w:lvl w:ilvl="2">
      <w:start w:val="1"/>
      <w:numFmt w:val="bullet"/>
      <w:suff w:val="tab"/>
      <w:lvlText w:val="•"/>
      <w:lvlJc w:val="left"/>
      <w:pPr/>
      <w:rPr>
        <w:position w:val="-2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-2"/>
        <w:lang w:val="en-US"/>
      </w:rPr>
    </w:lvl>
    <w:lvl w:ilvl="4">
      <w:start w:val="1"/>
      <w:numFmt w:val="bullet"/>
      <w:suff w:val="tab"/>
      <w:lvlText w:val="•"/>
      <w:lvlJc w:val="left"/>
      <w:pPr/>
      <w:rPr>
        <w:position w:val="-2"/>
        <w:lang w:val="en-US"/>
      </w:rPr>
    </w:lvl>
    <w:lvl w:ilvl="5">
      <w:start w:val="1"/>
      <w:numFmt w:val="bullet"/>
      <w:suff w:val="tab"/>
      <w:lvlText w:val="•"/>
      <w:lvlJc w:val="left"/>
      <w:pPr/>
      <w:rPr>
        <w:position w:val="-2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-2"/>
        <w:lang w:val="en-US"/>
      </w:rPr>
    </w:lvl>
    <w:lvl w:ilvl="7">
      <w:start w:val="1"/>
      <w:numFmt w:val="bullet"/>
      <w:suff w:val="tab"/>
      <w:lvlText w:val="•"/>
      <w:lvlJc w:val="left"/>
      <w:pPr/>
      <w:rPr>
        <w:position w:val="-2"/>
        <w:lang w:val="en-US"/>
      </w:rPr>
    </w:lvl>
    <w:lvl w:ilvl="8">
      <w:start w:val="1"/>
      <w:numFmt w:val="bullet"/>
      <w:suff w:val="tab"/>
      <w:lvlText w:val="•"/>
      <w:lvlJc w:val="left"/>
      <w:pPr/>
      <w:rPr>
        <w:position w:val="-2"/>
        <w:lang w:val="en-US"/>
      </w:rPr>
    </w:lvl>
  </w:abstractNum>
  <w:abstractNum w:abstractNumId="1">
    <w:multiLevelType w:val="multilevel"/>
    <w:styleLink w:val="Bullet"/>
    <w:lvl w:ilvl="0">
      <w:start w:val="0"/>
      <w:numFmt w:val="bullet"/>
      <w:suff w:val="tab"/>
      <w:lvlText w:val="•"/>
      <w:lvlJc w:val="left"/>
      <w:pPr/>
      <w:rPr>
        <w:position w:val="-2"/>
        <w:lang w:val="en-US"/>
      </w:rPr>
    </w:lvl>
    <w:lvl w:ilvl="1">
      <w:start w:val="1"/>
      <w:numFmt w:val="bullet"/>
      <w:suff w:val="tab"/>
      <w:lvlText w:val="•"/>
      <w:lvlJc w:val="left"/>
      <w:pPr/>
      <w:rPr>
        <w:position w:val="-2"/>
        <w:lang w:val="en-US"/>
      </w:rPr>
    </w:lvl>
    <w:lvl w:ilvl="2">
      <w:start w:val="1"/>
      <w:numFmt w:val="bullet"/>
      <w:suff w:val="tab"/>
      <w:lvlText w:val="•"/>
      <w:lvlJc w:val="left"/>
      <w:pPr/>
      <w:rPr>
        <w:position w:val="-2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-2"/>
        <w:lang w:val="en-US"/>
      </w:rPr>
    </w:lvl>
    <w:lvl w:ilvl="4">
      <w:start w:val="1"/>
      <w:numFmt w:val="bullet"/>
      <w:suff w:val="tab"/>
      <w:lvlText w:val="•"/>
      <w:lvlJc w:val="left"/>
      <w:pPr/>
      <w:rPr>
        <w:position w:val="-2"/>
        <w:lang w:val="en-US"/>
      </w:rPr>
    </w:lvl>
    <w:lvl w:ilvl="5">
      <w:start w:val="1"/>
      <w:numFmt w:val="bullet"/>
      <w:suff w:val="tab"/>
      <w:lvlText w:val="•"/>
      <w:lvlJc w:val="left"/>
      <w:pPr/>
      <w:rPr>
        <w:position w:val="-2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-2"/>
        <w:lang w:val="en-US"/>
      </w:rPr>
    </w:lvl>
    <w:lvl w:ilvl="7">
      <w:start w:val="1"/>
      <w:numFmt w:val="bullet"/>
      <w:suff w:val="tab"/>
      <w:lvlText w:val="•"/>
      <w:lvlJc w:val="left"/>
      <w:pPr/>
      <w:rPr>
        <w:position w:val="-2"/>
        <w:lang w:val="en-US"/>
      </w:rPr>
    </w:lvl>
    <w:lvl w:ilvl="8">
      <w:start w:val="1"/>
      <w:numFmt w:val="bullet"/>
      <w:suff w:val="tab"/>
      <w:lvlText w:val="•"/>
      <w:lvlJc w:val="left"/>
      <w:pPr/>
      <w:rPr>
        <w:position w:val="-2"/>
        <w:lang w:val="en-US"/>
      </w:rPr>
    </w:lvl>
  </w:abstractNum>
  <w:abstractNum w:abstractNumId="2">
    <w:multiLevelType w:val="multilevel"/>
    <w:styleLink w:val="Bullet"/>
    <w:lvl w:ilvl="0">
      <w:start w:val="0"/>
      <w:numFmt w:val="bullet"/>
      <w:suff w:val="tab"/>
      <w:lvlText w:val="•"/>
      <w:lvlJc w:val="left"/>
      <w:pPr/>
      <w:rPr>
        <w:color w:val="000000"/>
        <w:position w:val="-2"/>
        <w:u w:color="000000"/>
      </w:rPr>
    </w:lvl>
    <w:lvl w:ilvl="1">
      <w:start w:val="1"/>
      <w:numFmt w:val="bullet"/>
      <w:suff w:val="tab"/>
      <w:lvlText w:val="•"/>
      <w:lvlJc w:val="left"/>
      <w:pPr/>
      <w:rPr>
        <w:color w:val="000000"/>
        <w:position w:val="-2"/>
        <w:u w:color="000000"/>
      </w:rPr>
    </w:lvl>
    <w:lvl w:ilvl="2">
      <w:start w:val="1"/>
      <w:numFmt w:val="bullet"/>
      <w:suff w:val="tab"/>
      <w:lvlText w:val="•"/>
      <w:lvlJc w:val="left"/>
      <w:pPr/>
      <w:rPr>
        <w:color w:val="000000"/>
        <w:position w:val="-2"/>
        <w:u w:color="00000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-2"/>
        <w:u w:color="000000"/>
      </w:rPr>
    </w:lvl>
    <w:lvl w:ilvl="4">
      <w:start w:val="1"/>
      <w:numFmt w:val="bullet"/>
      <w:suff w:val="tab"/>
      <w:lvlText w:val="•"/>
      <w:lvlJc w:val="left"/>
      <w:pPr/>
      <w:rPr>
        <w:color w:val="000000"/>
        <w:position w:val="-2"/>
        <w:u w:color="000000"/>
      </w:rPr>
    </w:lvl>
    <w:lvl w:ilvl="5">
      <w:start w:val="1"/>
      <w:numFmt w:val="bullet"/>
      <w:suff w:val="tab"/>
      <w:lvlText w:val="•"/>
      <w:lvlJc w:val="left"/>
      <w:pPr/>
      <w:rPr>
        <w:color w:val="000000"/>
        <w:position w:val="-2"/>
        <w:u w:color="00000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-2"/>
        <w:u w:color="000000"/>
      </w:rPr>
    </w:lvl>
    <w:lvl w:ilvl="7">
      <w:start w:val="1"/>
      <w:numFmt w:val="bullet"/>
      <w:suff w:val="tab"/>
      <w:lvlText w:val="•"/>
      <w:lvlJc w:val="left"/>
      <w:pPr/>
      <w:rPr>
        <w:color w:val="000000"/>
        <w:position w:val="-2"/>
        <w:u w:color="000000"/>
      </w:rPr>
    </w:lvl>
    <w:lvl w:ilvl="8">
      <w:start w:val="1"/>
      <w:numFmt w:val="bullet"/>
      <w:suff w:val="tab"/>
      <w:lvlText w:val="•"/>
      <w:lvlJc w:val="left"/>
      <w:pPr/>
      <w:rPr>
        <w:color w:val="000000"/>
        <w:position w:val="-2"/>
        <w:u w:color="000000"/>
      </w:rPr>
    </w:lvl>
  </w:abstractNum>
  <w:abstractNum w:abstractNumId="3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position w:val="-2"/>
        <w:sz w:val="24"/>
        <w:szCs w:val="24"/>
        <w:u w:color="000000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position w:val="-2"/>
        <w:sz w:val="24"/>
        <w:szCs w:val="24"/>
        <w:u w:color="000000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position w:val="-2"/>
        <w:sz w:val="24"/>
        <w:szCs w:val="24"/>
        <w:u w:color="000000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position w:val="-2"/>
        <w:sz w:val="24"/>
        <w:szCs w:val="24"/>
        <w:u w:color="000000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position w:val="-2"/>
        <w:sz w:val="24"/>
        <w:szCs w:val="24"/>
        <w:u w:color="000000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position w:val="-2"/>
        <w:sz w:val="24"/>
        <w:szCs w:val="24"/>
        <w:u w:color="000000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position w:val="-2"/>
        <w:sz w:val="24"/>
        <w:szCs w:val="24"/>
        <w:u w:color="000000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position w:val="-2"/>
        <w:sz w:val="24"/>
        <w:szCs w:val="24"/>
        <w:u w:color="000000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position w:val="-2"/>
        <w:sz w:val="24"/>
        <w:szCs w:val="24"/>
        <w:u w:color="000000"/>
        <w:rtl w:val="0"/>
        <w:lang w:val="en-US"/>
      </w:rPr>
    </w:lvl>
  </w:abstractNum>
  <w:abstractNum w:abstractNumId="4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position w:val="-2"/>
        <w:sz w:val="24"/>
        <w:szCs w:val="24"/>
        <w:u w:color="000000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position w:val="-2"/>
        <w:sz w:val="24"/>
        <w:szCs w:val="24"/>
        <w:u w:color="000000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position w:val="-2"/>
        <w:sz w:val="24"/>
        <w:szCs w:val="24"/>
        <w:u w:color="000000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position w:val="-2"/>
        <w:sz w:val="24"/>
        <w:szCs w:val="24"/>
        <w:u w:color="000000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position w:val="-2"/>
        <w:sz w:val="24"/>
        <w:szCs w:val="24"/>
        <w:u w:color="000000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position w:val="-2"/>
        <w:sz w:val="24"/>
        <w:szCs w:val="24"/>
        <w:u w:color="000000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position w:val="-2"/>
        <w:sz w:val="24"/>
        <w:szCs w:val="24"/>
        <w:u w:color="000000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position w:val="-2"/>
        <w:sz w:val="24"/>
        <w:szCs w:val="24"/>
        <w:u w:color="000000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position w:val="-2"/>
        <w:sz w:val="24"/>
        <w:szCs w:val="24"/>
        <w:u w:color="000000"/>
        <w:rtl w:val="0"/>
        <w:lang w:val="en-US"/>
      </w:rPr>
    </w:lvl>
  </w:abstractNum>
  <w:abstractNum w:abstractNumId="5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position w:val="-2"/>
        <w:sz w:val="24"/>
        <w:szCs w:val="24"/>
        <w:u w:color="000000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position w:val="-2"/>
        <w:sz w:val="24"/>
        <w:szCs w:val="24"/>
        <w:u w:color="000000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position w:val="-2"/>
        <w:sz w:val="24"/>
        <w:szCs w:val="24"/>
        <w:u w:color="000000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position w:val="-2"/>
        <w:sz w:val="24"/>
        <w:szCs w:val="24"/>
        <w:u w:color="000000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position w:val="-2"/>
        <w:sz w:val="24"/>
        <w:szCs w:val="24"/>
        <w:u w:color="000000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position w:val="-2"/>
        <w:sz w:val="24"/>
        <w:szCs w:val="24"/>
        <w:u w:color="000000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position w:val="-2"/>
        <w:sz w:val="24"/>
        <w:szCs w:val="24"/>
        <w:u w:color="000000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position w:val="-2"/>
        <w:sz w:val="24"/>
        <w:szCs w:val="24"/>
        <w:u w:color="000000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position w:val="-2"/>
        <w:sz w:val="24"/>
        <w:szCs w:val="24"/>
        <w:u w:color="000000"/>
        <w:rtl w:val="0"/>
        <w:lang w:val="en-US"/>
      </w:rPr>
    </w:lvl>
  </w:abstractNum>
  <w:abstractNum w:abstractNumId="6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position w:val="-2"/>
        <w:sz w:val="24"/>
        <w:szCs w:val="24"/>
        <w:u w:color="000000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position w:val="-2"/>
        <w:sz w:val="24"/>
        <w:szCs w:val="24"/>
        <w:u w:color="000000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position w:val="-2"/>
        <w:sz w:val="24"/>
        <w:szCs w:val="24"/>
        <w:u w:color="000000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position w:val="-2"/>
        <w:sz w:val="24"/>
        <w:szCs w:val="24"/>
        <w:u w:color="000000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position w:val="-2"/>
        <w:sz w:val="24"/>
        <w:szCs w:val="24"/>
        <w:u w:color="000000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position w:val="-2"/>
        <w:sz w:val="24"/>
        <w:szCs w:val="24"/>
        <w:u w:color="000000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position w:val="-2"/>
        <w:sz w:val="24"/>
        <w:szCs w:val="24"/>
        <w:u w:color="000000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position w:val="-2"/>
        <w:sz w:val="24"/>
        <w:szCs w:val="24"/>
        <w:u w:color="000000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position w:val="-2"/>
        <w:sz w:val="24"/>
        <w:szCs w:val="24"/>
        <w:u w:color="000000"/>
        <w:rtl w:val="0"/>
        <w:lang w:val="en-US"/>
      </w:rPr>
    </w:lvl>
  </w:abstractNum>
  <w:abstractNum w:abstractNumId="7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position w:val="-2"/>
        <w:sz w:val="24"/>
        <w:szCs w:val="24"/>
        <w:u w:color="000000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position w:val="-2"/>
        <w:sz w:val="24"/>
        <w:szCs w:val="24"/>
        <w:u w:color="000000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position w:val="-2"/>
        <w:sz w:val="24"/>
        <w:szCs w:val="24"/>
        <w:u w:color="000000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position w:val="-2"/>
        <w:sz w:val="24"/>
        <w:szCs w:val="24"/>
        <w:u w:color="000000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position w:val="-2"/>
        <w:sz w:val="24"/>
        <w:szCs w:val="24"/>
        <w:u w:color="000000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position w:val="-2"/>
        <w:sz w:val="24"/>
        <w:szCs w:val="24"/>
        <w:u w:color="000000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position w:val="-2"/>
        <w:sz w:val="24"/>
        <w:szCs w:val="24"/>
        <w:u w:color="000000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position w:val="-2"/>
        <w:sz w:val="24"/>
        <w:szCs w:val="24"/>
        <w:u w:color="000000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position w:val="-2"/>
        <w:sz w:val="24"/>
        <w:szCs w:val="24"/>
        <w:u w:color="000000"/>
        <w:rtl w:val="0"/>
        <w:lang w:val="en-US"/>
      </w:rPr>
    </w:lvl>
  </w:abstractNum>
  <w:abstractNum w:abstractNumId="8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position w:val="-2"/>
        <w:sz w:val="24"/>
        <w:szCs w:val="24"/>
        <w:u w:color="000000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position w:val="-2"/>
        <w:sz w:val="24"/>
        <w:szCs w:val="24"/>
        <w:u w:color="000000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position w:val="-2"/>
        <w:sz w:val="24"/>
        <w:szCs w:val="24"/>
        <w:u w:color="000000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position w:val="-2"/>
        <w:sz w:val="24"/>
        <w:szCs w:val="24"/>
        <w:u w:color="000000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position w:val="-2"/>
        <w:sz w:val="24"/>
        <w:szCs w:val="24"/>
        <w:u w:color="000000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position w:val="-2"/>
        <w:sz w:val="24"/>
        <w:szCs w:val="24"/>
        <w:u w:color="000000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position w:val="-2"/>
        <w:sz w:val="24"/>
        <w:szCs w:val="24"/>
        <w:u w:color="000000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position w:val="-2"/>
        <w:sz w:val="24"/>
        <w:szCs w:val="24"/>
        <w:u w:color="000000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position w:val="-2"/>
        <w:sz w:val="24"/>
        <w:szCs w:val="24"/>
        <w:u w:color="000000"/>
        <w:rtl w:val="0"/>
        <w:lang w:val="en-US"/>
      </w:rPr>
    </w:lvl>
  </w:abstractNum>
  <w:abstractNum w:abstractNumId="9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position w:val="-2"/>
        <w:sz w:val="24"/>
        <w:szCs w:val="24"/>
        <w:u w:color="000000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position w:val="-2"/>
        <w:sz w:val="24"/>
        <w:szCs w:val="24"/>
        <w:u w:color="000000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position w:val="-2"/>
        <w:sz w:val="24"/>
        <w:szCs w:val="24"/>
        <w:u w:color="000000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position w:val="-2"/>
        <w:sz w:val="24"/>
        <w:szCs w:val="24"/>
        <w:u w:color="000000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position w:val="-2"/>
        <w:sz w:val="24"/>
        <w:szCs w:val="24"/>
        <w:u w:color="000000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position w:val="-2"/>
        <w:sz w:val="24"/>
        <w:szCs w:val="24"/>
        <w:u w:color="000000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position w:val="-2"/>
        <w:sz w:val="24"/>
        <w:szCs w:val="24"/>
        <w:u w:color="000000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position w:val="-2"/>
        <w:sz w:val="24"/>
        <w:szCs w:val="24"/>
        <w:u w:color="000000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position w:val="-2"/>
        <w:sz w:val="24"/>
        <w:szCs w:val="24"/>
        <w:u w:color="000000"/>
        <w:rtl w:val="0"/>
        <w:lang w:val="en-US"/>
      </w:rPr>
    </w:lvl>
  </w:abstractNum>
  <w:abstractNum w:abstractNumId="1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83"/>
          <w:tab w:val="clear" w:pos="0"/>
        </w:tabs>
        <w:ind w:left="383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</w:rPr>
    </w:lvl>
  </w:abstractNum>
  <w:abstractNum w:abstractNumId="1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83"/>
          <w:tab w:val="clear" w:pos="0"/>
        </w:tabs>
        <w:ind w:left="383" w:hanging="360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</w:rPr>
    </w:lvl>
  </w:abstractNum>
  <w:abstractNum w:abstractNumId="1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83"/>
          <w:tab w:val="clear" w:pos="0"/>
        </w:tabs>
        <w:ind w:left="383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</w:rPr>
    </w:lvl>
  </w:abstractNum>
  <w:abstractNum w:abstractNumId="1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5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83"/>
          <w:tab w:val="clear" w:pos="0"/>
        </w:tabs>
        <w:ind w:left="383" w:hanging="360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</w:rPr>
    </w:lvl>
  </w:abstractNum>
  <w:abstractNum w:abstractNumId="16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position w:val="-2"/>
        <w:sz w:val="24"/>
        <w:szCs w:val="24"/>
        <w:u w:color="000000"/>
        <w:lang w:val="en-US"/>
      </w:rPr>
    </w:lvl>
    <w:lvl w:ilvl="1">
      <w:start w:val="0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position w:val="-2"/>
        <w:sz w:val="22"/>
        <w:szCs w:val="22"/>
        <w:u w:color="00000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position w:val="-2"/>
        <w:sz w:val="24"/>
        <w:szCs w:val="24"/>
        <w:u w:color="00000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position w:val="-2"/>
        <w:sz w:val="24"/>
        <w:szCs w:val="24"/>
        <w:u w:color="00000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position w:val="-2"/>
        <w:sz w:val="24"/>
        <w:szCs w:val="24"/>
        <w:u w:color="00000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position w:val="-2"/>
        <w:sz w:val="24"/>
        <w:szCs w:val="24"/>
        <w:u w:color="00000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position w:val="-2"/>
        <w:sz w:val="24"/>
        <w:szCs w:val="24"/>
        <w:u w:color="00000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position w:val="-2"/>
        <w:sz w:val="24"/>
        <w:szCs w:val="24"/>
        <w:u w:color="00000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position w:val="-2"/>
        <w:sz w:val="24"/>
        <w:szCs w:val="24"/>
        <w:u w:color="000000"/>
        <w:lang w:val="en-US"/>
      </w:rPr>
    </w:lvl>
  </w:abstractNum>
  <w:abstractNum w:abstractNumId="1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1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9">
    <w:multiLevelType w:val="multilevel"/>
    <w:styleLink w:val="List 2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2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lang w:val="en-US"/>
      </w:rPr>
    </w:lvl>
  </w:abstractNum>
  <w:abstractNum w:abstractNumId="2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2">
    <w:multiLevelType w:val="multilevel"/>
    <w:styleLink w:val="List 3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lang w:val="en-US"/>
      </w:rPr>
    </w:lvl>
    <w:lvl w:ilvl="1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lang w:val="en-US"/>
      </w:rPr>
    </w:lvl>
  </w:abstractNum>
  <w:abstractNum w:abstractNumId="2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2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5">
    <w:multiLevelType w:val="multilevel"/>
    <w:styleLink w:val="List 4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Bullet">
    <w:name w:val="Bullet"/>
    <w:next w:val="Bullet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List 0">
    <w:name w:val="List 0"/>
    <w:basedOn w:val="Imported Style 24"/>
    <w:next w:val="List 0"/>
    <w:pPr>
      <w:numPr>
        <w:numId w:val="11"/>
      </w:numPr>
    </w:pPr>
  </w:style>
  <w:style w:type="numbering" w:styleId="Imported Style 24">
    <w:name w:val="Imported Style 24"/>
    <w:next w:val="Imported Style 24"/>
    <w:pPr>
      <w:numPr>
        <w:numId w:val="12"/>
      </w:numPr>
    </w:pPr>
  </w:style>
  <w:style w:type="numbering" w:styleId="List 1">
    <w:name w:val="List 1"/>
    <w:basedOn w:val="Imported Style 25"/>
    <w:next w:val="List 1"/>
    <w:pPr>
      <w:numPr>
        <w:numId w:val="14"/>
      </w:numPr>
    </w:pPr>
  </w:style>
  <w:style w:type="numbering" w:styleId="Imported Style 25">
    <w:name w:val="Imported Style 25"/>
    <w:next w:val="Imported Style 25"/>
    <w:pPr>
      <w:numPr>
        <w:numId w:val="15"/>
      </w:numPr>
    </w:pPr>
  </w:style>
  <w:style w:type="paragraph" w:styleId="Heading 6">
    <w:name w:val="Heading 6"/>
    <w:next w:val="Heading 6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numbering" w:styleId="List 2">
    <w:name w:val="List 2"/>
    <w:basedOn w:val="Imported Style 30"/>
    <w:next w:val="List 2"/>
    <w:pPr>
      <w:numPr>
        <w:numId w:val="18"/>
      </w:numPr>
    </w:pPr>
  </w:style>
  <w:style w:type="numbering" w:styleId="Imported Style 30">
    <w:name w:val="Imported Style 30"/>
    <w:next w:val="Imported Style 30"/>
    <w:pPr>
      <w:numPr>
        <w:numId w:val="19"/>
      </w:numPr>
    </w:pPr>
  </w:style>
  <w:style w:type="numbering" w:styleId="List 3">
    <w:name w:val="List 3"/>
    <w:basedOn w:val="Imported Style 31"/>
    <w:next w:val="List 3"/>
    <w:pPr>
      <w:numPr>
        <w:numId w:val="21"/>
      </w:numPr>
    </w:pPr>
  </w:style>
  <w:style w:type="numbering" w:styleId="Imported Style 31">
    <w:name w:val="Imported Style 31"/>
    <w:next w:val="Imported Style 31"/>
    <w:pPr>
      <w:numPr>
        <w:numId w:val="22"/>
      </w:numPr>
    </w:pPr>
  </w:style>
  <w:style w:type="numbering" w:styleId="List 4">
    <w:name w:val="List 4"/>
    <w:basedOn w:val="Imported Style 33"/>
    <w:next w:val="List 4"/>
    <w:pPr>
      <w:numPr>
        <w:numId w:val="24"/>
      </w:numPr>
    </w:pPr>
  </w:style>
  <w:style w:type="numbering" w:styleId="Imported Style 33">
    <w:name w:val="Imported Style 33"/>
    <w:next w:val="Imported Style 33"/>
    <w:pPr>
      <w:numPr>
        <w:numId w:val="2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