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BD" w:rsidRPr="006926BF" w:rsidRDefault="00A330BD" w:rsidP="000411CB">
      <w:pPr>
        <w:pStyle w:val="Adres2"/>
        <w:framePr w:w="2830" w:h="961" w:hRule="exact" w:wrap="notBeside" w:x="3992" w:y="949"/>
        <w:spacing w:before="240" w:after="120"/>
        <w:rPr>
          <w:rFonts w:ascii="Calibri" w:hAnsi="Calibri" w:cs="Calibri"/>
          <w:sz w:val="20"/>
          <w:lang w:val="es-CL"/>
        </w:rPr>
      </w:pPr>
    </w:p>
    <w:p w:rsidR="00A330BD" w:rsidRPr="006926BF" w:rsidRDefault="00A330BD" w:rsidP="000411CB">
      <w:pPr>
        <w:pStyle w:val="Adres2"/>
        <w:framePr w:w="2830" w:h="961" w:hRule="exact" w:wrap="notBeside" w:x="3992" w:y="949"/>
        <w:spacing w:before="240" w:after="120"/>
        <w:rPr>
          <w:rFonts w:ascii="Calibri" w:hAnsi="Calibri" w:cs="Calibri"/>
          <w:sz w:val="20"/>
          <w:lang w:val="es-CL"/>
        </w:rPr>
      </w:pPr>
    </w:p>
    <w:p w:rsidR="00CF31DF" w:rsidRDefault="00662DF4" w:rsidP="00474AD9">
      <w:pPr>
        <w:pStyle w:val="Ad"/>
        <w:spacing w:before="240" w:after="120"/>
        <w:ind w:left="0"/>
        <w:rPr>
          <w:rFonts w:ascii="Calibri" w:hAnsi="Calibri" w:cs="Calibri"/>
          <w:spacing w:val="-15"/>
          <w:sz w:val="36"/>
          <w:szCs w:val="36"/>
          <w:lang w:val="es-CL"/>
        </w:rPr>
      </w:pPr>
      <w:r w:rsidRPr="00662DF4">
        <w:rPr>
          <w:rFonts w:ascii="Calibri" w:hAnsi="Calibri" w:cs="Calibri"/>
          <w:noProof/>
          <w:lang w:val="en-US" w:eastAsia="en-US"/>
        </w:rPr>
        <w:pict>
          <v:rect id="Rectangle 2" o:spid="_x0000_s1026" style="position:absolute;margin-left:108pt;margin-top:43.2pt;width:2.75pt;height:51pt;z-index:-251658752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" o:allowincell="f" fillcolor="#e5e5e5" stroked="f" strokecolor="white" strokeweight=".25pt">
            <w10:wrap anchorx="margin" anchory="page"/>
            <w10:anchorlock/>
          </v:rect>
        </w:pict>
      </w:r>
      <w:r w:rsidR="00F17986" w:rsidRPr="006926BF">
        <w:rPr>
          <w:rFonts w:ascii="Calibri" w:hAnsi="Calibri" w:cs="Calibri"/>
          <w:spacing w:val="-15"/>
          <w:lang w:val="es-CL"/>
        </w:rPr>
        <w:t>HASAN ALTAN</w:t>
      </w:r>
      <w:r w:rsidR="009D1AF0" w:rsidRPr="009D1AF0">
        <w:rPr>
          <w:rFonts w:ascii="Calibri" w:hAnsi="Calibri" w:cs="Calibri"/>
          <w:spacing w:val="-15"/>
          <w:sz w:val="36"/>
          <w:szCs w:val="36"/>
          <w:lang w:val="es-CL"/>
        </w:rPr>
        <w:t>(M</w:t>
      </w:r>
      <w:r w:rsidR="007532E1">
        <w:rPr>
          <w:rFonts w:ascii="Calibri" w:hAnsi="Calibri" w:cs="Calibri"/>
          <w:spacing w:val="-15"/>
          <w:sz w:val="36"/>
          <w:szCs w:val="36"/>
          <w:lang w:val="es-CL"/>
        </w:rPr>
        <w:t>.</w:t>
      </w:r>
      <w:r w:rsidR="009D1AF0" w:rsidRPr="009D1AF0">
        <w:rPr>
          <w:rFonts w:ascii="Calibri" w:hAnsi="Calibri" w:cs="Calibri"/>
          <w:spacing w:val="-15"/>
          <w:sz w:val="36"/>
          <w:szCs w:val="36"/>
          <w:lang w:val="es-CL"/>
        </w:rPr>
        <w:t>A</w:t>
      </w:r>
      <w:r w:rsidR="007532E1">
        <w:rPr>
          <w:rFonts w:ascii="Calibri" w:hAnsi="Calibri" w:cs="Calibri"/>
          <w:spacing w:val="-15"/>
          <w:sz w:val="36"/>
          <w:szCs w:val="36"/>
          <w:lang w:val="es-CL"/>
        </w:rPr>
        <w:t>rt</w:t>
      </w:r>
      <w:r w:rsidR="009D1AF0" w:rsidRPr="009D1AF0">
        <w:rPr>
          <w:rFonts w:ascii="Calibri" w:hAnsi="Calibri" w:cs="Calibri"/>
          <w:spacing w:val="-15"/>
          <w:sz w:val="36"/>
          <w:szCs w:val="36"/>
          <w:lang w:val="es-CL"/>
        </w:rPr>
        <w:t>)</w:t>
      </w:r>
    </w:p>
    <w:p w:rsidR="00666C73" w:rsidRDefault="00666C73" w:rsidP="000411CB">
      <w:pPr>
        <w:tabs>
          <w:tab w:val="left" w:pos="6505"/>
        </w:tabs>
        <w:rPr>
          <w:rFonts w:ascii="Calibri" w:hAnsi="Calibri" w:cs="Calibri"/>
          <w:spacing w:val="-15"/>
          <w:sz w:val="36"/>
          <w:szCs w:val="36"/>
          <w:lang w:val="es-CL"/>
        </w:rPr>
      </w:pPr>
      <w:r w:rsidRPr="00666C73">
        <w:rPr>
          <w:rFonts w:ascii="Calibri" w:hAnsi="Calibri" w:cs="Calibri"/>
          <w:spacing w:val="-15"/>
          <w:sz w:val="36"/>
          <w:szCs w:val="36"/>
          <w:lang w:val="es-CL"/>
        </w:rPr>
        <w:t>Architect – Interior Designer</w:t>
      </w:r>
      <w:r w:rsidR="000411CB">
        <w:rPr>
          <w:rFonts w:ascii="Calibri" w:hAnsi="Calibri" w:cs="Calibri"/>
          <w:spacing w:val="-15"/>
          <w:sz w:val="36"/>
          <w:szCs w:val="36"/>
          <w:lang w:val="es-CL"/>
        </w:rPr>
        <w:tab/>
      </w:r>
    </w:p>
    <w:p w:rsidR="000411CB" w:rsidRPr="00666C73" w:rsidRDefault="000411CB" w:rsidP="000411CB">
      <w:pPr>
        <w:tabs>
          <w:tab w:val="left" w:pos="6505"/>
        </w:tabs>
        <w:rPr>
          <w:sz w:val="36"/>
          <w:szCs w:val="36"/>
          <w:lang w:val="es-CL"/>
        </w:rPr>
      </w:pPr>
    </w:p>
    <w:tbl>
      <w:tblPr>
        <w:tblW w:w="10031" w:type="dxa"/>
        <w:tblLayout w:type="fixed"/>
        <w:tblLook w:val="0000"/>
      </w:tblPr>
      <w:tblGrid>
        <w:gridCol w:w="2160"/>
        <w:gridCol w:w="7871"/>
      </w:tblGrid>
      <w:tr w:rsidR="00CF31DF" w:rsidRPr="00060500" w:rsidTr="009211C5">
        <w:tc>
          <w:tcPr>
            <w:tcW w:w="2160" w:type="dxa"/>
          </w:tcPr>
          <w:p w:rsidR="00CF31DF" w:rsidRPr="00060500" w:rsidRDefault="00060500" w:rsidP="008E0290">
            <w:pPr>
              <w:pStyle w:val="BlmKonuBal"/>
              <w:rPr>
                <w:lang w:val="en-GB"/>
              </w:rPr>
            </w:pPr>
            <w:r w:rsidRPr="00060500">
              <w:rPr>
                <w:lang w:val="en-GB"/>
              </w:rPr>
              <w:t>Personal Info</w:t>
            </w:r>
          </w:p>
        </w:tc>
        <w:tc>
          <w:tcPr>
            <w:tcW w:w="7871" w:type="dxa"/>
          </w:tcPr>
          <w:p w:rsidR="00CF31DF" w:rsidRPr="00060500" w:rsidRDefault="00F17986" w:rsidP="00F17986">
            <w:pPr>
              <w:pStyle w:val="Ama"/>
              <w:spacing w:before="240" w:after="120"/>
              <w:rPr>
                <w:rFonts w:ascii="Calibri" w:hAnsi="Calibri" w:cs="Calibri"/>
                <w:lang w:val="en-GB"/>
              </w:rPr>
            </w:pPr>
            <w:r w:rsidRPr="00060500">
              <w:rPr>
                <w:rFonts w:ascii="Calibri" w:hAnsi="Calibri" w:cs="Calibri"/>
                <w:lang w:val="en-GB"/>
              </w:rPr>
              <w:t>07.10.1983</w:t>
            </w:r>
            <w:r w:rsidR="00CF31DF" w:rsidRPr="00060500">
              <w:rPr>
                <w:rFonts w:ascii="Calibri" w:hAnsi="Calibri" w:cs="Calibri"/>
                <w:lang w:val="en-GB"/>
              </w:rPr>
              <w:t>,</w:t>
            </w:r>
            <w:r w:rsidRPr="00060500">
              <w:rPr>
                <w:rFonts w:ascii="Calibri" w:hAnsi="Calibri" w:cs="Calibri"/>
                <w:lang w:val="en-GB"/>
              </w:rPr>
              <w:t xml:space="preserve"> Lefkoşa</w:t>
            </w:r>
          </w:p>
        </w:tc>
      </w:tr>
      <w:tr w:rsidR="00CF31DF" w:rsidRPr="00060500" w:rsidTr="009211C5">
        <w:tc>
          <w:tcPr>
            <w:tcW w:w="2160" w:type="dxa"/>
          </w:tcPr>
          <w:p w:rsidR="00CF31DF" w:rsidRPr="00060500" w:rsidRDefault="00060500" w:rsidP="008E0290">
            <w:pPr>
              <w:pStyle w:val="BlmKonuBal"/>
              <w:rPr>
                <w:lang w:val="en-GB"/>
              </w:rPr>
            </w:pPr>
            <w:r>
              <w:rPr>
                <w:lang w:val="en-GB"/>
              </w:rPr>
              <w:t>Career Goal</w:t>
            </w:r>
          </w:p>
        </w:tc>
        <w:tc>
          <w:tcPr>
            <w:tcW w:w="7871" w:type="dxa"/>
          </w:tcPr>
          <w:p w:rsidR="00973C47" w:rsidRDefault="00973C47" w:rsidP="008E0290">
            <w:pPr>
              <w:pStyle w:val="irketAdBir"/>
              <w:spacing w:before="120" w:after="120"/>
              <w:rPr>
                <w:rFonts w:ascii="Calibri" w:hAnsi="Calibri" w:cs="Calibri"/>
                <w:lang w:val="en-GB"/>
              </w:rPr>
            </w:pPr>
            <w:r w:rsidRPr="00A747AE">
              <w:rPr>
                <w:rFonts w:ascii="Calibri" w:hAnsi="Calibri" w:cs="Calibri"/>
                <w:lang w:val="en-GB"/>
              </w:rPr>
              <w:t xml:space="preserve">Being </w:t>
            </w:r>
            <w:r w:rsidR="00A747AE" w:rsidRPr="00A747AE">
              <w:rPr>
                <w:rFonts w:ascii="Calibri" w:hAnsi="Calibri" w:cs="Calibri"/>
                <w:lang w:val="en-GB"/>
              </w:rPr>
              <w:t>a prominent architect</w:t>
            </w:r>
            <w:r>
              <w:rPr>
                <w:rFonts w:ascii="Calibri" w:hAnsi="Calibri" w:cs="Calibri"/>
                <w:lang w:val="en-GB"/>
              </w:rPr>
              <w:t>/interior designer</w:t>
            </w:r>
            <w:r w:rsidR="00A747AE" w:rsidRPr="00A747AE">
              <w:rPr>
                <w:rFonts w:ascii="Calibri" w:hAnsi="Calibri" w:cs="Calibri"/>
                <w:lang w:val="en-GB"/>
              </w:rPr>
              <w:t xml:space="preserve"> especially focusing on restoration of, </w:t>
            </w:r>
          </w:p>
          <w:p w:rsidR="003260EF" w:rsidRDefault="00A747AE" w:rsidP="008E0290">
            <w:pPr>
              <w:pStyle w:val="irketAdBir"/>
              <w:spacing w:before="120" w:after="120"/>
              <w:rPr>
                <w:rFonts w:ascii="Calibri" w:hAnsi="Calibri" w:cs="Calibri"/>
                <w:lang w:val="en-GB"/>
              </w:rPr>
            </w:pPr>
            <w:r w:rsidRPr="00A747AE">
              <w:rPr>
                <w:rFonts w:ascii="Calibri" w:hAnsi="Calibri" w:cs="Calibri"/>
                <w:lang w:val="en-GB"/>
              </w:rPr>
              <w:t>re-use of, renovation of and conservation of historic</w:t>
            </w:r>
            <w:r w:rsidR="00552E5D">
              <w:rPr>
                <w:rFonts w:ascii="Calibri" w:hAnsi="Calibri" w:cs="Calibri"/>
                <w:lang w:val="en-GB"/>
              </w:rPr>
              <w:t xml:space="preserve"> and cultural heritage</w:t>
            </w:r>
            <w:r w:rsidRPr="00A747AE">
              <w:rPr>
                <w:rFonts w:ascii="Calibri" w:hAnsi="Calibri" w:cs="Calibri"/>
                <w:lang w:val="en-GB"/>
              </w:rPr>
              <w:t xml:space="preserve"> buildings</w:t>
            </w:r>
            <w:r w:rsidR="003260EF">
              <w:rPr>
                <w:rFonts w:ascii="Calibri" w:hAnsi="Calibri" w:cs="Calibri"/>
                <w:lang w:val="en-GB"/>
              </w:rPr>
              <w:t>.</w:t>
            </w:r>
          </w:p>
          <w:p w:rsidR="003260EF" w:rsidRPr="003260EF" w:rsidRDefault="003260EF" w:rsidP="003260EF">
            <w:pPr>
              <w:pStyle w:val="irketAdBir"/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To investigate to role of special ergonomics in the reduction of green house gasses in Cypriot Hotel Design</w:t>
            </w:r>
          </w:p>
          <w:p w:rsidR="003260EF" w:rsidRPr="003260EF" w:rsidRDefault="003260EF" w:rsidP="003260EF">
            <w:pPr>
              <w:rPr>
                <w:lang w:val="en-GB"/>
              </w:rPr>
            </w:pPr>
          </w:p>
        </w:tc>
      </w:tr>
      <w:tr w:rsidR="007453B2" w:rsidRPr="00060500" w:rsidTr="009211C5">
        <w:tc>
          <w:tcPr>
            <w:tcW w:w="2160" w:type="dxa"/>
          </w:tcPr>
          <w:p w:rsidR="007453B2" w:rsidRPr="00060500" w:rsidRDefault="0092315C" w:rsidP="008E0290">
            <w:pPr>
              <w:pStyle w:val="BlmKonuBal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871" w:type="dxa"/>
          </w:tcPr>
          <w:p w:rsidR="005B7A06" w:rsidRDefault="005B7A06" w:rsidP="008E0290">
            <w:pPr>
              <w:pStyle w:val="irketAdBir"/>
              <w:spacing w:before="120" w:after="120"/>
              <w:ind w:right="0"/>
              <w:rPr>
                <w:rFonts w:ascii="Calibri" w:hAnsi="Calibri" w:cs="Calibri"/>
                <w:lang w:val="en-GB"/>
              </w:rPr>
            </w:pPr>
          </w:p>
          <w:p w:rsidR="005B7A06" w:rsidRDefault="00F96C54" w:rsidP="008E0290">
            <w:pPr>
              <w:pStyle w:val="irketAdBir"/>
              <w:spacing w:before="120" w:after="120"/>
              <w:ind w:righ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February 2012 – November</w:t>
            </w:r>
            <w:r w:rsidR="00DE7678">
              <w:rPr>
                <w:rFonts w:ascii="Calibri" w:hAnsi="Calibri" w:cs="Calibri"/>
                <w:lang w:val="en-GB"/>
              </w:rPr>
              <w:t xml:space="preserve"> 2015</w:t>
            </w:r>
            <w:bookmarkStart w:id="0" w:name="_GoBack"/>
            <w:bookmarkEnd w:id="0"/>
            <w:r w:rsidR="005B7A06">
              <w:rPr>
                <w:rFonts w:ascii="Calibri" w:hAnsi="Calibri" w:cs="Calibri"/>
                <w:lang w:val="en-GB"/>
              </w:rPr>
              <w:t xml:space="preserve">                         Near East University                                     Lefkoşa</w:t>
            </w:r>
          </w:p>
          <w:p w:rsidR="00E0128A" w:rsidRPr="00060500" w:rsidRDefault="00E0128A" w:rsidP="00E0128A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Senior Lecturer (Part-time)</w:t>
            </w:r>
          </w:p>
          <w:p w:rsidR="00E0128A" w:rsidRDefault="00E0128A" w:rsidP="00E0128A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Architect</w:t>
            </w:r>
            <w:r w:rsidR="009A512A">
              <w:rPr>
                <w:rFonts w:ascii="Calibri" w:hAnsi="Calibri" w:cs="Calibri"/>
                <w:sz w:val="20"/>
                <w:szCs w:val="20"/>
                <w:lang w:val="en-GB"/>
              </w:rPr>
              <w:t>, Department of Interior Architecture</w:t>
            </w:r>
          </w:p>
          <w:p w:rsidR="009A512A" w:rsidRDefault="009A512A" w:rsidP="00E0128A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Courses given</w:t>
            </w:r>
          </w:p>
          <w:p w:rsidR="009A512A" w:rsidRDefault="009A512A" w:rsidP="00E0128A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INAR 201-202-301-302-401</w:t>
            </w:r>
          </w:p>
          <w:p w:rsidR="000010E1" w:rsidRDefault="000010E1" w:rsidP="008E0290">
            <w:pPr>
              <w:pStyle w:val="irketAdBir"/>
              <w:spacing w:before="120" w:after="120"/>
              <w:ind w:right="0"/>
              <w:rPr>
                <w:sz w:val="24"/>
                <w:szCs w:val="24"/>
                <w:lang w:val="en-GB"/>
              </w:rPr>
            </w:pPr>
          </w:p>
          <w:p w:rsidR="007453B2" w:rsidRPr="00060500" w:rsidRDefault="0092315C" w:rsidP="008E0290">
            <w:pPr>
              <w:pStyle w:val="irketAdBir"/>
              <w:spacing w:before="120" w:after="120"/>
              <w:ind w:right="0"/>
              <w:rPr>
                <w:rFonts w:ascii="Calibri" w:hAnsi="Calibri" w:cs="Calibri"/>
                <w:lang w:val="en-GB"/>
              </w:rPr>
            </w:pPr>
            <w:r w:rsidRPr="00B87A56">
              <w:rPr>
                <w:rFonts w:ascii="Calibri" w:hAnsi="Calibri" w:cs="Calibri"/>
                <w:lang w:val="en-GB"/>
              </w:rPr>
              <w:t>December 2010  - December</w:t>
            </w:r>
            <w:r w:rsidR="007C1703" w:rsidRPr="00B87A56">
              <w:rPr>
                <w:rFonts w:ascii="Calibri" w:hAnsi="Calibri" w:cs="Calibri"/>
                <w:lang w:val="en-GB"/>
              </w:rPr>
              <w:t xml:space="preserve"> 2011         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GKK </w:t>
            </w:r>
            <w:r w:rsidR="00552E5D">
              <w:rPr>
                <w:rFonts w:ascii="Calibri" w:hAnsi="Calibri" w:cs="Calibri"/>
                <w:lang w:val="en-GB"/>
              </w:rPr>
              <w:t xml:space="preserve">Estate Section </w:t>
            </w:r>
            <w:r w:rsidR="009941AA">
              <w:rPr>
                <w:rFonts w:ascii="Calibri" w:hAnsi="Calibri" w:cs="Calibri"/>
                <w:lang w:val="en-GB"/>
              </w:rPr>
              <w:t>(Military Service)</w:t>
            </w:r>
            <w:r w:rsidR="007C1703">
              <w:rPr>
                <w:rFonts w:ascii="Calibri" w:hAnsi="Calibri" w:cs="Calibri"/>
                <w:lang w:val="en-GB"/>
              </w:rPr>
              <w:t xml:space="preserve">       Girne-</w:t>
            </w:r>
            <w:r w:rsidR="007453B2" w:rsidRPr="00060500">
              <w:rPr>
                <w:rFonts w:ascii="Calibri" w:hAnsi="Calibri" w:cs="Calibri"/>
                <w:lang w:val="en-GB"/>
              </w:rPr>
              <w:t>Boğaz</w:t>
            </w:r>
          </w:p>
          <w:p w:rsidR="007453B2" w:rsidRDefault="0092315C" w:rsidP="008E0290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Architect </w:t>
            </w:r>
            <w:r w:rsidR="00937ACA">
              <w:rPr>
                <w:rFonts w:ascii="Calibri" w:hAnsi="Calibri" w:cs="Calibri"/>
                <w:sz w:val="20"/>
                <w:szCs w:val="20"/>
                <w:lang w:val="en-GB"/>
              </w:rPr>
              <w:t>– Interior designer</w:t>
            </w:r>
          </w:p>
          <w:p w:rsidR="00552E5D" w:rsidRDefault="00937ACA" w:rsidP="00552E5D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Re-design to military restaurant in Maraş and centre of hair dresser in Kyrenia</w:t>
            </w:r>
          </w:p>
          <w:p w:rsidR="00552E5D" w:rsidRDefault="00552E5D" w:rsidP="00552E5D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Designs for the new Police hQ</w:t>
            </w:r>
          </w:p>
          <w:p w:rsidR="00552E5D" w:rsidRDefault="00552E5D" w:rsidP="00552E5D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Designs for the monument for war victims </w:t>
            </w:r>
          </w:p>
          <w:p w:rsidR="00552E5D" w:rsidRDefault="00552E5D" w:rsidP="00552E5D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Designs for the army mess in varosha</w:t>
            </w:r>
          </w:p>
          <w:p w:rsidR="00552E5D" w:rsidRPr="00060500" w:rsidRDefault="00552E5D" w:rsidP="00552E5D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Supervision of the army hospital</w:t>
            </w:r>
          </w:p>
          <w:p w:rsidR="000010E1" w:rsidRDefault="000010E1" w:rsidP="007532E1">
            <w:pPr>
              <w:pStyle w:val="irketAdBir"/>
              <w:spacing w:before="120" w:after="120"/>
              <w:ind w:right="0"/>
              <w:rPr>
                <w:rFonts w:ascii="Calibri" w:hAnsi="Calibri" w:cs="Calibri"/>
                <w:lang w:val="en-GB"/>
              </w:rPr>
            </w:pPr>
          </w:p>
          <w:p w:rsidR="00F8639C" w:rsidRDefault="00F8639C" w:rsidP="007532E1">
            <w:pPr>
              <w:pStyle w:val="irketAdBir"/>
              <w:spacing w:before="120" w:after="120"/>
              <w:ind w:right="0"/>
              <w:rPr>
                <w:rFonts w:ascii="Calibri" w:hAnsi="Calibri" w:cs="Calibri"/>
                <w:lang w:val="en-GB"/>
              </w:rPr>
            </w:pPr>
          </w:p>
          <w:p w:rsidR="00F8639C" w:rsidRDefault="00F8639C" w:rsidP="007532E1">
            <w:pPr>
              <w:pStyle w:val="irketAdBir"/>
              <w:spacing w:before="120" w:after="120"/>
              <w:ind w:right="0"/>
              <w:rPr>
                <w:rFonts w:ascii="Calibri" w:hAnsi="Calibri" w:cs="Calibri"/>
                <w:lang w:val="en-GB"/>
              </w:rPr>
            </w:pPr>
          </w:p>
          <w:p w:rsidR="007532E1" w:rsidRPr="00060500" w:rsidRDefault="007532E1" w:rsidP="007532E1">
            <w:pPr>
              <w:pStyle w:val="irketAdBir"/>
              <w:spacing w:before="120" w:after="120"/>
              <w:ind w:righ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September</w:t>
            </w:r>
            <w:r w:rsidR="00E0128A">
              <w:rPr>
                <w:rFonts w:ascii="Calibri" w:hAnsi="Calibri" w:cs="Calibri"/>
                <w:lang w:val="en-GB"/>
              </w:rPr>
              <w:t xml:space="preserve"> 2007</w:t>
            </w:r>
            <w:r>
              <w:rPr>
                <w:rFonts w:ascii="Calibri" w:hAnsi="Calibri" w:cs="Calibri"/>
                <w:lang w:val="en-GB"/>
              </w:rPr>
              <w:t xml:space="preserve"> – September</w:t>
            </w:r>
            <w:r w:rsidRPr="00060500">
              <w:rPr>
                <w:rFonts w:ascii="Calibri" w:hAnsi="Calibri" w:cs="Calibri"/>
                <w:lang w:val="en-GB"/>
              </w:rPr>
              <w:t xml:space="preserve"> 2010                    </w:t>
            </w:r>
            <w:r w:rsidR="00E0128A">
              <w:rPr>
                <w:rFonts w:ascii="Calibri" w:hAnsi="Calibri" w:cs="Calibri"/>
                <w:lang w:val="en-GB"/>
              </w:rPr>
              <w:t>Girne American Universty                        Girne</w:t>
            </w:r>
          </w:p>
          <w:p w:rsidR="007532E1" w:rsidRPr="00060500" w:rsidRDefault="00E0128A" w:rsidP="007532E1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Senior </w:t>
            </w:r>
            <w:r w:rsidR="007532E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Lecturer </w:t>
            </w:r>
          </w:p>
          <w:p w:rsidR="007532E1" w:rsidRDefault="007532E1" w:rsidP="007532E1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Architect, Department of Interior Design </w:t>
            </w:r>
          </w:p>
          <w:p w:rsidR="007532E1" w:rsidRPr="00060500" w:rsidRDefault="007532E1" w:rsidP="007532E1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Courses given</w:t>
            </w:r>
          </w:p>
          <w:p w:rsidR="007532E1" w:rsidRPr="009941AA" w:rsidRDefault="007532E1" w:rsidP="007532E1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941AA">
              <w:rPr>
                <w:rFonts w:ascii="Calibri" w:hAnsi="Calibri" w:cs="Calibri"/>
                <w:sz w:val="20"/>
                <w:szCs w:val="20"/>
                <w:lang w:val="en-GB"/>
              </w:rPr>
              <w:t>Interior Design Studio I ( INAR 201)</w:t>
            </w:r>
          </w:p>
          <w:p w:rsidR="007532E1" w:rsidRPr="009941AA" w:rsidRDefault="007532E1" w:rsidP="007532E1">
            <w:pPr>
              <w:pStyle w:val="irketAdBir"/>
              <w:spacing w:before="120" w:after="120"/>
              <w:rPr>
                <w:rFonts w:ascii="Calibri" w:hAnsi="Calibri" w:cs="Calibri"/>
                <w:lang w:val="en-GB"/>
              </w:rPr>
            </w:pPr>
            <w:r w:rsidRPr="009941AA">
              <w:rPr>
                <w:rFonts w:ascii="Calibri" w:hAnsi="Calibri" w:cs="Calibri"/>
                <w:lang w:val="en-GB"/>
              </w:rPr>
              <w:t>September  2007 -  September 2010               Girne American University                  Girne</w:t>
            </w:r>
          </w:p>
          <w:p w:rsidR="007532E1" w:rsidRDefault="007532E1" w:rsidP="007532E1">
            <w:pPr>
              <w:pStyle w:val="irketAdBir"/>
              <w:spacing w:before="120" w:after="120"/>
              <w:rPr>
                <w:rFonts w:ascii="Calibri" w:hAnsi="Calibri" w:cs="Calibri"/>
                <w:lang w:val="en-GB"/>
              </w:rPr>
            </w:pPr>
            <w:r w:rsidRPr="009941AA">
              <w:rPr>
                <w:rFonts w:ascii="Calibri" w:hAnsi="Calibri" w:cs="Calibri"/>
                <w:lang w:val="en-GB"/>
              </w:rPr>
              <w:lastRenderedPageBreak/>
              <w:t>Faculty of Architecture, Design and Fine Arts</w:t>
            </w:r>
            <w:r>
              <w:rPr>
                <w:rFonts w:ascii="Calibri" w:hAnsi="Calibri" w:cs="Calibri"/>
                <w:lang w:val="en-GB"/>
              </w:rPr>
              <w:t>, Department of Interior Design</w:t>
            </w:r>
          </w:p>
          <w:p w:rsidR="007532E1" w:rsidRPr="009941AA" w:rsidRDefault="007532E1" w:rsidP="007532E1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Courses given at Department of Interior Design</w:t>
            </w:r>
          </w:p>
          <w:p w:rsidR="007532E1" w:rsidRPr="00060500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 w:rsidRPr="00060500">
              <w:rPr>
                <w:rFonts w:ascii="Calibri" w:hAnsi="Calibri" w:cs="Calibri"/>
                <w:lang w:val="en-GB"/>
              </w:rPr>
              <w:t xml:space="preserve">IDES </w:t>
            </w:r>
            <w:r>
              <w:rPr>
                <w:rFonts w:ascii="Calibri" w:hAnsi="Calibri" w:cs="Calibri"/>
                <w:lang w:val="en-GB"/>
              </w:rPr>
              <w:t xml:space="preserve">Interior Design Studio I, II, III, IV, V, VI </w:t>
            </w:r>
            <w:r w:rsidRPr="00060500">
              <w:rPr>
                <w:rFonts w:ascii="Calibri" w:hAnsi="Calibri" w:cs="Calibri"/>
                <w:lang w:val="en-GB"/>
              </w:rPr>
              <w:t xml:space="preserve">(IDES 462, 461, 363, 361, 262, 261) </w:t>
            </w:r>
          </w:p>
          <w:p w:rsidR="007532E1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 w:rsidRPr="007C0A52">
              <w:rPr>
                <w:rFonts w:ascii="Calibri" w:hAnsi="Calibri" w:cs="Calibri"/>
                <w:lang w:val="en-GB"/>
              </w:rPr>
              <w:t xml:space="preserve">Principles of Interior Design </w:t>
            </w:r>
            <w:r>
              <w:rPr>
                <w:rFonts w:ascii="Calibri" w:hAnsi="Calibri" w:cs="Calibri"/>
                <w:lang w:val="en-GB"/>
              </w:rPr>
              <w:t>(IDES 203)</w:t>
            </w:r>
          </w:p>
          <w:p w:rsidR="007532E1" w:rsidRPr="00060500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 w:rsidRPr="007C0A52">
              <w:rPr>
                <w:rFonts w:ascii="Calibri" w:hAnsi="Calibri" w:cs="Calibri"/>
                <w:lang w:val="en-GB"/>
              </w:rPr>
              <w:t xml:space="preserve">People </w:t>
            </w:r>
            <w:r>
              <w:rPr>
                <w:rFonts w:ascii="Calibri" w:hAnsi="Calibri" w:cs="Calibri"/>
                <w:lang w:val="en-GB"/>
              </w:rPr>
              <w:t>and</w:t>
            </w:r>
            <w:r w:rsidRPr="007C0A52">
              <w:rPr>
                <w:rFonts w:ascii="Calibri" w:hAnsi="Calibri" w:cs="Calibri"/>
                <w:lang w:val="en-GB"/>
              </w:rPr>
              <w:t xml:space="preserve"> Environment </w:t>
            </w:r>
            <w:r>
              <w:rPr>
                <w:rFonts w:ascii="Calibri" w:hAnsi="Calibri" w:cs="Calibri"/>
                <w:lang w:val="en-GB"/>
              </w:rPr>
              <w:t>(IDES 331)</w:t>
            </w:r>
          </w:p>
          <w:p w:rsidR="007532E1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 w:rsidRPr="00C54A33">
              <w:rPr>
                <w:rFonts w:ascii="Calibri" w:hAnsi="Calibri" w:cs="Calibri"/>
                <w:lang w:val="en-GB"/>
              </w:rPr>
              <w:t xml:space="preserve">Project Analysis </w:t>
            </w:r>
            <w:r>
              <w:rPr>
                <w:rFonts w:ascii="Calibri" w:hAnsi="Calibri" w:cs="Calibri"/>
                <w:lang w:val="en-GB"/>
              </w:rPr>
              <w:t xml:space="preserve">(IDES 321) </w:t>
            </w:r>
          </w:p>
          <w:p w:rsidR="007532E1" w:rsidRPr="00060500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 w:rsidRPr="00C54A33">
              <w:rPr>
                <w:rFonts w:ascii="Calibri" w:hAnsi="Calibri" w:cs="Calibri"/>
                <w:lang w:val="en-GB"/>
              </w:rPr>
              <w:t>Problem Design</w:t>
            </w:r>
            <w:r>
              <w:rPr>
                <w:rFonts w:ascii="Calibri" w:hAnsi="Calibri" w:cs="Calibri"/>
                <w:lang w:val="en-GB"/>
              </w:rPr>
              <w:t xml:space="preserve"> (IDES 401)</w:t>
            </w:r>
          </w:p>
          <w:p w:rsidR="007532E1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 w:rsidRPr="00C54A33">
              <w:rPr>
                <w:rFonts w:ascii="Calibri" w:hAnsi="Calibri" w:cs="Calibri"/>
                <w:lang w:val="en-GB"/>
              </w:rPr>
              <w:t xml:space="preserve">Portfolio </w:t>
            </w:r>
            <w:r>
              <w:rPr>
                <w:rFonts w:ascii="Calibri" w:hAnsi="Calibri" w:cs="Calibri"/>
                <w:lang w:val="en-GB"/>
              </w:rPr>
              <w:t>and</w:t>
            </w:r>
            <w:r w:rsidRPr="00C54A33">
              <w:rPr>
                <w:rFonts w:ascii="Calibri" w:hAnsi="Calibri" w:cs="Calibri"/>
                <w:lang w:val="en-GB"/>
              </w:rPr>
              <w:t xml:space="preserve"> Presentation</w:t>
            </w:r>
            <w:r w:rsidRPr="00060500">
              <w:rPr>
                <w:rFonts w:ascii="Calibri" w:hAnsi="Calibri" w:cs="Calibri"/>
                <w:lang w:val="en-GB"/>
              </w:rPr>
              <w:t xml:space="preserve">(IDES 464) </w:t>
            </w:r>
          </w:p>
          <w:p w:rsidR="007532E1" w:rsidRDefault="007532E1" w:rsidP="007532E1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Survey of buildings and releve </w:t>
            </w:r>
          </w:p>
          <w:p w:rsidR="007532E1" w:rsidRDefault="007532E1" w:rsidP="007532E1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Restoration and conservation</w:t>
            </w:r>
          </w:p>
          <w:p w:rsidR="005073E9" w:rsidRDefault="005073E9" w:rsidP="007532E1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Professional Practice</w:t>
            </w:r>
          </w:p>
          <w:p w:rsidR="007532E1" w:rsidRPr="008F1707" w:rsidRDefault="007532E1" w:rsidP="007532E1">
            <w:pPr>
              <w:rPr>
                <w:lang w:val="en-GB"/>
              </w:rPr>
            </w:pPr>
          </w:p>
          <w:p w:rsidR="007532E1" w:rsidRDefault="007532E1" w:rsidP="007532E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7532E1" w:rsidRPr="007C0A52" w:rsidRDefault="007532E1" w:rsidP="007532E1">
            <w:pPr>
              <w:rPr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Courses given at Department of Architect</w:t>
            </w:r>
          </w:p>
          <w:p w:rsidR="007532E1" w:rsidRPr="00060500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 w:rsidRPr="00704372">
              <w:rPr>
                <w:rFonts w:ascii="Calibri" w:hAnsi="Calibri" w:cs="Calibri"/>
                <w:lang w:val="en-GB"/>
              </w:rPr>
              <w:t>Graphic Communication</w:t>
            </w:r>
            <w:r w:rsidRPr="00060500">
              <w:rPr>
                <w:rFonts w:ascii="Calibri" w:hAnsi="Calibri" w:cs="Calibri"/>
                <w:lang w:val="en-GB"/>
              </w:rPr>
              <w:t xml:space="preserve"> (ARCH 155)</w:t>
            </w:r>
          </w:p>
          <w:p w:rsidR="007532E1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Basic Design I and II (ARCH 181, 182)</w:t>
            </w:r>
          </w:p>
          <w:p w:rsidR="007532E1" w:rsidRPr="00060500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 w:rsidRPr="00C54A33">
              <w:rPr>
                <w:rFonts w:ascii="Calibri" w:hAnsi="Calibri" w:cs="Calibri"/>
                <w:lang w:val="en-GB"/>
              </w:rPr>
              <w:t>Architectural Design</w:t>
            </w:r>
            <w:r w:rsidRPr="00060500">
              <w:rPr>
                <w:rFonts w:ascii="Calibri" w:hAnsi="Calibri" w:cs="Calibri"/>
                <w:lang w:val="en-GB"/>
              </w:rPr>
              <w:t xml:space="preserve">I </w:t>
            </w:r>
            <w:r>
              <w:rPr>
                <w:rFonts w:ascii="Calibri" w:hAnsi="Calibri" w:cs="Calibri"/>
                <w:lang w:val="en-GB"/>
              </w:rPr>
              <w:t>and</w:t>
            </w:r>
            <w:r w:rsidRPr="00060500">
              <w:rPr>
                <w:rFonts w:ascii="Calibri" w:hAnsi="Calibri" w:cs="Calibri"/>
                <w:lang w:val="en-GB"/>
              </w:rPr>
              <w:t xml:space="preserve"> II ( ARCH 261-262) </w:t>
            </w:r>
          </w:p>
          <w:p w:rsidR="007532E1" w:rsidRPr="00060500" w:rsidRDefault="007532E1" w:rsidP="007532E1">
            <w:pPr>
              <w:pStyle w:val="irketAdBir"/>
              <w:numPr>
                <w:ilvl w:val="0"/>
                <w:numId w:val="5"/>
              </w:numPr>
              <w:tabs>
                <w:tab w:val="clear" w:pos="2160"/>
                <w:tab w:val="left" w:pos="81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 w:rsidRPr="00C54A33">
              <w:rPr>
                <w:rFonts w:ascii="Calibri" w:hAnsi="Calibri" w:cs="Calibri"/>
                <w:lang w:val="en-GB"/>
              </w:rPr>
              <w:t>Environmental Science</w:t>
            </w:r>
            <w:r>
              <w:rPr>
                <w:rFonts w:ascii="Calibri" w:hAnsi="Calibri" w:cs="Calibri"/>
                <w:lang w:val="en-GB"/>
              </w:rPr>
              <w:t xml:space="preserve"> II (ARCH 256) </w:t>
            </w:r>
          </w:p>
          <w:p w:rsidR="007453B2" w:rsidRPr="00060500" w:rsidRDefault="007453B2" w:rsidP="008E0290">
            <w:pPr>
              <w:spacing w:before="120" w:after="120"/>
              <w:rPr>
                <w:lang w:val="en-GB"/>
              </w:rPr>
            </w:pPr>
          </w:p>
          <w:p w:rsidR="005D27A7" w:rsidRDefault="005D27A7" w:rsidP="008E0290">
            <w:pPr>
              <w:pStyle w:val="irketAdBir"/>
              <w:spacing w:before="120" w:after="120"/>
              <w:rPr>
                <w:rFonts w:ascii="Calibri" w:hAnsi="Calibri" w:cs="Calibri"/>
                <w:lang w:val="en-GB"/>
              </w:rPr>
            </w:pPr>
          </w:p>
          <w:p w:rsidR="007453B2" w:rsidRPr="00060500" w:rsidRDefault="00704372" w:rsidP="008E0290">
            <w:pPr>
              <w:pStyle w:val="irketAdBir"/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December 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2006 – </w:t>
            </w:r>
            <w:r>
              <w:rPr>
                <w:rFonts w:ascii="Calibri" w:hAnsi="Calibri" w:cs="Calibri"/>
                <w:lang w:val="en-GB"/>
              </w:rPr>
              <w:t>February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 2007                           DRM Associat</w:t>
            </w:r>
            <w:r>
              <w:rPr>
                <w:rFonts w:ascii="Calibri" w:hAnsi="Calibri" w:cs="Calibri"/>
                <w:lang w:val="en-GB"/>
              </w:rPr>
              <w:t>es                         London</w:t>
            </w:r>
          </w:p>
          <w:p w:rsidR="00704372" w:rsidRDefault="00704372" w:rsidP="008E0290">
            <w:pPr>
              <w:pStyle w:val="irketAdBir"/>
              <w:spacing w:before="120" w:after="120"/>
              <w:rPr>
                <w:rFonts w:ascii="Calibri" w:hAnsi="Calibri" w:cs="Calibri"/>
                <w:lang w:val="en-GB"/>
              </w:rPr>
            </w:pPr>
            <w:r w:rsidRPr="00704372">
              <w:rPr>
                <w:rFonts w:ascii="Calibri" w:hAnsi="Calibri" w:cs="Calibri"/>
                <w:lang w:val="en-GB"/>
              </w:rPr>
              <w:t>Consulting Structural Engineers. Building &amp; Party Wall Surveyors</w:t>
            </w:r>
          </w:p>
          <w:p w:rsidR="00C26268" w:rsidRPr="00635A2D" w:rsidRDefault="00635A2D" w:rsidP="00B73778">
            <w:pPr>
              <w:numPr>
                <w:ilvl w:val="0"/>
                <w:numId w:val="16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Surveying of historical </w:t>
            </w:r>
            <w:r w:rsidR="003E74A4">
              <w:rPr>
                <w:sz w:val="20"/>
                <w:szCs w:val="20"/>
                <w:lang w:val="en-GB"/>
              </w:rPr>
              <w:t>Victorian</w:t>
            </w:r>
            <w:r>
              <w:rPr>
                <w:sz w:val="20"/>
                <w:szCs w:val="20"/>
                <w:lang w:val="en-GB"/>
              </w:rPr>
              <w:t xml:space="preserve"> houses </w:t>
            </w:r>
          </w:p>
          <w:p w:rsidR="00635A2D" w:rsidRPr="00635A2D" w:rsidRDefault="00635A2D" w:rsidP="00B73778">
            <w:pPr>
              <w:numPr>
                <w:ilvl w:val="0"/>
                <w:numId w:val="16"/>
              </w:numPr>
              <w:rPr>
                <w:sz w:val="20"/>
                <w:szCs w:val="20"/>
                <w:lang w:val="en-GB"/>
              </w:rPr>
            </w:pPr>
            <w:r w:rsidRPr="00635A2D">
              <w:rPr>
                <w:sz w:val="20"/>
                <w:szCs w:val="20"/>
                <w:lang w:val="en-GB"/>
              </w:rPr>
              <w:t>Refurbishment Project Drawing</w:t>
            </w:r>
          </w:p>
          <w:p w:rsidR="00635A2D" w:rsidRPr="00635A2D" w:rsidRDefault="00635A2D" w:rsidP="00B73778">
            <w:pPr>
              <w:numPr>
                <w:ilvl w:val="0"/>
                <w:numId w:val="16"/>
              </w:numPr>
              <w:rPr>
                <w:sz w:val="20"/>
                <w:szCs w:val="20"/>
                <w:lang w:val="en-GB"/>
              </w:rPr>
            </w:pPr>
            <w:r w:rsidRPr="00635A2D">
              <w:rPr>
                <w:sz w:val="20"/>
                <w:szCs w:val="20"/>
                <w:lang w:val="en-GB"/>
              </w:rPr>
              <w:t>Design</w:t>
            </w:r>
          </w:p>
          <w:p w:rsidR="00A60060" w:rsidRPr="00C26268" w:rsidRDefault="00A60060" w:rsidP="00C26268">
            <w:pPr>
              <w:rPr>
                <w:lang w:val="en-GB"/>
              </w:rPr>
            </w:pPr>
          </w:p>
          <w:p w:rsidR="00704372" w:rsidRPr="00704372" w:rsidRDefault="00704372" w:rsidP="0070437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04372">
              <w:rPr>
                <w:rFonts w:ascii="Calibri" w:hAnsi="Calibri"/>
                <w:sz w:val="20"/>
                <w:szCs w:val="20"/>
                <w:lang w:val="en-GB"/>
              </w:rPr>
              <w:t>September 2005 - October 2006       Wolverhampton University Wolverhampton</w:t>
            </w:r>
          </w:p>
          <w:p w:rsidR="007453B2" w:rsidRDefault="00704372" w:rsidP="00C2626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26268">
              <w:rPr>
                <w:rFonts w:ascii="Calibri" w:hAnsi="Calibri"/>
                <w:sz w:val="20"/>
                <w:szCs w:val="20"/>
                <w:lang w:val="en-GB"/>
              </w:rPr>
              <w:t xml:space="preserve">Research Assistant  </w:t>
            </w:r>
          </w:p>
          <w:p w:rsidR="00635A2D" w:rsidRPr="00C26268" w:rsidRDefault="00635A2D" w:rsidP="00C2626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453B2" w:rsidRPr="0011046B" w:rsidTr="009211C5">
        <w:tc>
          <w:tcPr>
            <w:tcW w:w="2160" w:type="dxa"/>
          </w:tcPr>
          <w:p w:rsidR="007453B2" w:rsidRPr="00060500" w:rsidRDefault="007453B2" w:rsidP="008E0290">
            <w:pPr>
              <w:pStyle w:val="BlmKonuBal"/>
              <w:rPr>
                <w:lang w:val="en-GB"/>
              </w:rPr>
            </w:pPr>
            <w:r w:rsidRPr="00060500">
              <w:rPr>
                <w:lang w:val="en-GB"/>
              </w:rPr>
              <w:lastRenderedPageBreak/>
              <w:t>E</w:t>
            </w:r>
            <w:r w:rsidR="009D1AF0">
              <w:rPr>
                <w:lang w:val="en-GB"/>
              </w:rPr>
              <w:t>ducation</w:t>
            </w:r>
          </w:p>
        </w:tc>
        <w:tc>
          <w:tcPr>
            <w:tcW w:w="7871" w:type="dxa"/>
          </w:tcPr>
          <w:p w:rsidR="00DE6496" w:rsidRDefault="00DE6496" w:rsidP="00635A2D">
            <w:pPr>
              <w:pStyle w:val="Baar"/>
            </w:pPr>
          </w:p>
          <w:p w:rsidR="007453B2" w:rsidRPr="00060500" w:rsidRDefault="007453B2" w:rsidP="00635A2D">
            <w:pPr>
              <w:pStyle w:val="Baar"/>
            </w:pPr>
            <w:r w:rsidRPr="00060500">
              <w:t xml:space="preserve">2007 – </w:t>
            </w:r>
            <w:r w:rsidR="00853483">
              <w:t xml:space="preserve">Current </w:t>
            </w:r>
            <w:r w:rsidR="00C26268">
              <w:t>PhD. Candidate</w:t>
            </w:r>
            <w:r w:rsidR="00DE6496">
              <w:t xml:space="preserve"> - </w:t>
            </w:r>
            <w:r w:rsidR="00C26268">
              <w:t xml:space="preserve"> Nottingham Trent U</w:t>
            </w:r>
            <w:r w:rsidRPr="00060500">
              <w:t>niversit</w:t>
            </w:r>
            <w:r w:rsidR="00C26268">
              <w:t>y</w:t>
            </w:r>
            <w:r w:rsidRPr="00060500">
              <w:t xml:space="preserve">   Nottingham</w:t>
            </w:r>
          </w:p>
          <w:p w:rsidR="007453B2" w:rsidRPr="00060500" w:rsidRDefault="007453B2" w:rsidP="00635A2D">
            <w:pPr>
              <w:pStyle w:val="Baar"/>
            </w:pPr>
            <w:r w:rsidRPr="00060500">
              <w:t>School of Architecture, Design and the Built Envi</w:t>
            </w:r>
            <w:r w:rsidR="00C26268">
              <w:t>ronment</w:t>
            </w:r>
          </w:p>
          <w:p w:rsidR="007453B2" w:rsidRPr="00060500" w:rsidRDefault="00853483" w:rsidP="00635A2D">
            <w:pPr>
              <w:pStyle w:val="Baar"/>
            </w:pPr>
            <w:r>
              <w:t>S</w:t>
            </w:r>
            <w:r w:rsidR="007453B2" w:rsidRPr="00060500">
              <w:t xml:space="preserve">ustainability of </w:t>
            </w:r>
            <w:r>
              <w:t>h</w:t>
            </w:r>
            <w:r w:rsidR="007453B2" w:rsidRPr="00060500">
              <w:t>otel design withi</w:t>
            </w:r>
            <w:r w:rsidR="00C26268">
              <w:t xml:space="preserve">n the context of </w:t>
            </w:r>
            <w:r>
              <w:t>Green Sustainable Design</w:t>
            </w:r>
          </w:p>
          <w:p w:rsidR="007453B2" w:rsidRPr="00060500" w:rsidRDefault="007453B2" w:rsidP="00635A2D">
            <w:pPr>
              <w:pStyle w:val="Baar"/>
            </w:pPr>
          </w:p>
          <w:p w:rsidR="007453B2" w:rsidRPr="00060500" w:rsidRDefault="007453B2" w:rsidP="00635A2D">
            <w:pPr>
              <w:pStyle w:val="Baar"/>
            </w:pPr>
            <w:r w:rsidRPr="00060500">
              <w:t>2005-20</w:t>
            </w:r>
            <w:r w:rsidR="009D1AF0">
              <w:t xml:space="preserve">07                       </w:t>
            </w:r>
            <w:r w:rsidRPr="00060500">
              <w:t xml:space="preserve">      The University of Wolverhampton,          Wolverhampton</w:t>
            </w:r>
          </w:p>
          <w:p w:rsidR="00C26268" w:rsidRPr="00C26268" w:rsidRDefault="00C26268" w:rsidP="00635A2D">
            <w:pPr>
              <w:pStyle w:val="Baar"/>
            </w:pPr>
            <w:r w:rsidRPr="00C26268">
              <w:t xml:space="preserve">MA </w:t>
            </w:r>
            <w:r w:rsidR="003260EF">
              <w:t xml:space="preserve">and Interior Designer </w:t>
            </w:r>
            <w:r w:rsidRPr="00C26268">
              <w:t>Degree from Art and Design Faculty</w:t>
            </w:r>
          </w:p>
          <w:p w:rsidR="00C26268" w:rsidRDefault="00C26268" w:rsidP="00635A2D">
            <w:pPr>
              <w:pStyle w:val="Baar"/>
            </w:pPr>
            <w:r>
              <w:t xml:space="preserve">Thesis Title: </w:t>
            </w:r>
            <w:r w:rsidRPr="00060500">
              <w:t>Designed Multifunctional Bridge in Historical Area</w:t>
            </w:r>
            <w:r w:rsidR="00DE6496">
              <w:t xml:space="preserve"> -</w:t>
            </w:r>
            <w:r w:rsidRPr="00060500">
              <w:t xml:space="preserve"> St. Hilarion</w:t>
            </w:r>
          </w:p>
          <w:p w:rsidR="00C26268" w:rsidRPr="00C26268" w:rsidRDefault="00C26268" w:rsidP="00635A2D">
            <w:pPr>
              <w:pStyle w:val="Baar"/>
            </w:pPr>
            <w:r>
              <w:t>Supervisor: Prof.</w:t>
            </w:r>
            <w:r w:rsidRPr="00C26268">
              <w:t xml:space="preserve"> Dr. Edward BIRD</w:t>
            </w:r>
          </w:p>
          <w:p w:rsidR="00C26268" w:rsidRDefault="00C26268" w:rsidP="00635A2D">
            <w:pPr>
              <w:pStyle w:val="Baar"/>
            </w:pPr>
            <w:r w:rsidRPr="00C26268">
              <w:t>Thesis topic</w:t>
            </w:r>
            <w:r w:rsidR="009D1AF0">
              <w:t>:The</w:t>
            </w:r>
            <w:r w:rsidRPr="00C26268">
              <w:t xml:space="preserve"> importance of </w:t>
            </w:r>
            <w:r w:rsidR="009D1AF0">
              <w:t>a</w:t>
            </w:r>
            <w:r w:rsidRPr="00C26268">
              <w:t>rchitectural history for today</w:t>
            </w:r>
            <w:r w:rsidR="009D1AF0">
              <w:t>’</w:t>
            </w:r>
            <w:r w:rsidRPr="00C26268">
              <w:t>s architect.</w:t>
            </w:r>
            <w:r w:rsidR="009D1AF0">
              <w:t>Mainly r</w:t>
            </w:r>
            <w:r w:rsidRPr="00C26268">
              <w:t>esearch</w:t>
            </w:r>
            <w:r w:rsidR="009D1AF0">
              <w:t>conducted on</w:t>
            </w:r>
            <w:r w:rsidRPr="00C26268">
              <w:t xml:space="preserve"> 19</w:t>
            </w:r>
            <w:r w:rsidR="00616A09" w:rsidRPr="00616A09">
              <w:rPr>
                <w:vertAlign w:val="superscript"/>
              </w:rPr>
              <w:t>th</w:t>
            </w:r>
            <w:r w:rsidRPr="00C26268">
              <w:t xml:space="preserve"> and 20</w:t>
            </w:r>
            <w:r w:rsidR="00616A09" w:rsidRPr="00616A09">
              <w:rPr>
                <w:vertAlign w:val="superscript"/>
              </w:rPr>
              <w:t>th</w:t>
            </w:r>
            <w:r w:rsidR="009D1AF0">
              <w:t xml:space="preserve">century </w:t>
            </w:r>
            <w:r w:rsidR="00616A09">
              <w:t>w</w:t>
            </w:r>
            <w:r w:rsidRPr="00C26268">
              <w:t>estern architec</w:t>
            </w:r>
            <w:r w:rsidR="00195534">
              <w:t xml:space="preserve">ture history and development of </w:t>
            </w:r>
            <w:r w:rsidRPr="00C26268">
              <w:t>a</w:t>
            </w:r>
            <w:r w:rsidR="009D1AF0">
              <w:t>rchitecture since the first human.</w:t>
            </w:r>
          </w:p>
          <w:p w:rsidR="00032CBB" w:rsidRPr="00C26268" w:rsidRDefault="00892931" w:rsidP="00635A2D">
            <w:pPr>
              <w:pStyle w:val="Baar"/>
            </w:pPr>
            <w:r>
              <w:lastRenderedPageBreak/>
              <w:t xml:space="preserve">Graduation </w:t>
            </w:r>
            <w:r w:rsidR="00032CBB">
              <w:t>Art &amp; Design Exhibition in Department of Interior Design</w:t>
            </w:r>
          </w:p>
          <w:p w:rsidR="007453B2" w:rsidRPr="009D1AF0" w:rsidRDefault="007453B2" w:rsidP="00635A2D">
            <w:pPr>
              <w:pStyle w:val="Baar"/>
            </w:pPr>
          </w:p>
          <w:p w:rsidR="007453B2" w:rsidRPr="009D1AF0" w:rsidRDefault="007453B2" w:rsidP="00635A2D">
            <w:pPr>
              <w:pStyle w:val="Baar"/>
            </w:pPr>
            <w:r w:rsidRPr="009D1AF0">
              <w:t xml:space="preserve">2001-2005                                   </w:t>
            </w:r>
            <w:r w:rsidR="009D1AF0" w:rsidRPr="009D1AF0">
              <w:t>Near East University  Nicosia</w:t>
            </w:r>
          </w:p>
          <w:p w:rsidR="00DE6496" w:rsidRDefault="009D1AF0" w:rsidP="00635A2D">
            <w:pPr>
              <w:pStyle w:val="Baar"/>
            </w:pPr>
            <w:r w:rsidRPr="009D1AF0">
              <w:t>Faculty of Architecture</w:t>
            </w:r>
            <w:r w:rsidR="00DE6496">
              <w:t xml:space="preserve"> – BA Architecture </w:t>
            </w:r>
          </w:p>
          <w:p w:rsidR="009D1AF0" w:rsidRPr="009D1AF0" w:rsidRDefault="009D1AF0" w:rsidP="00635A2D">
            <w:pPr>
              <w:pStyle w:val="Baar"/>
            </w:pPr>
            <w:r w:rsidRPr="009D1AF0">
              <w:t xml:space="preserve">Researched </w:t>
            </w:r>
            <w:r w:rsidR="0011046B">
              <w:t>a</w:t>
            </w:r>
            <w:r w:rsidRPr="009D1AF0">
              <w:t>rt and architectural history</w:t>
            </w:r>
          </w:p>
          <w:p w:rsidR="009D1AF0" w:rsidRPr="009D1AF0" w:rsidRDefault="009D1AF0" w:rsidP="00635A2D">
            <w:pPr>
              <w:pStyle w:val="Baar"/>
            </w:pPr>
          </w:p>
          <w:p w:rsidR="007453B2" w:rsidRPr="0011046B" w:rsidRDefault="007453B2" w:rsidP="00635A2D">
            <w:pPr>
              <w:pStyle w:val="Baar"/>
            </w:pPr>
            <w:r w:rsidRPr="0011046B">
              <w:t xml:space="preserve">2000-2001                                    </w:t>
            </w:r>
            <w:r w:rsidR="0011046B" w:rsidRPr="009D1AF0">
              <w:t>Near East University                                              Nicosia</w:t>
            </w:r>
          </w:p>
          <w:p w:rsidR="0011046B" w:rsidRDefault="0011046B" w:rsidP="00635A2D">
            <w:pPr>
              <w:pStyle w:val="Baar"/>
            </w:pPr>
            <w:r w:rsidRPr="0011046B">
              <w:t>English Preparation School</w:t>
            </w:r>
          </w:p>
          <w:p w:rsidR="0011046B" w:rsidRPr="0011046B" w:rsidRDefault="0011046B" w:rsidP="00635A2D">
            <w:pPr>
              <w:pStyle w:val="Baar"/>
            </w:pPr>
          </w:p>
          <w:p w:rsidR="00404B03" w:rsidRDefault="0059012F" w:rsidP="00FF04CC">
            <w:pPr>
              <w:pStyle w:val="Baar"/>
              <w:numPr>
                <w:ilvl w:val="1"/>
                <w:numId w:val="20"/>
              </w:numPr>
            </w:pPr>
            <w:r>
              <w:t xml:space="preserve">                       20 20 Temmuz</w:t>
            </w:r>
            <w:r w:rsidR="0011046B">
              <w:t xml:space="preserve">Science </w:t>
            </w:r>
            <w:r w:rsidR="007453B2" w:rsidRPr="0011046B">
              <w:t>L</w:t>
            </w:r>
            <w:r w:rsidR="0011046B">
              <w:t>ycee</w:t>
            </w:r>
            <w:r w:rsidR="00DE6496">
              <w:t xml:space="preserve"> (secondary school)</w:t>
            </w:r>
          </w:p>
          <w:p w:rsidR="007453B2" w:rsidRDefault="007453B2" w:rsidP="00635A2D">
            <w:pPr>
              <w:pStyle w:val="Baar"/>
            </w:pPr>
          </w:p>
          <w:p w:rsidR="00FF04CC" w:rsidRDefault="00FF04CC" w:rsidP="00635A2D">
            <w:pPr>
              <w:pStyle w:val="Baar"/>
            </w:pPr>
          </w:p>
          <w:p w:rsidR="00DD4B34" w:rsidRDefault="00DD4B34" w:rsidP="00DD4B34">
            <w:pPr>
              <w:pStyle w:val="Baar"/>
              <w:ind w:left="360"/>
              <w:jc w:val="both"/>
            </w:pPr>
          </w:p>
          <w:p w:rsidR="005B7A06" w:rsidRDefault="00E268CF" w:rsidP="00635A2D">
            <w:pPr>
              <w:pStyle w:val="Baar"/>
            </w:pPr>
            <w:r>
              <w:t>1.      Design House --- Balıkesir   August 2014</w:t>
            </w:r>
          </w:p>
          <w:p w:rsidR="00DD4B34" w:rsidRDefault="00E268CF" w:rsidP="00635A2D">
            <w:pPr>
              <w:pStyle w:val="Baar"/>
            </w:pPr>
            <w:r>
              <w:t>2.</w:t>
            </w:r>
            <w:r w:rsidR="00DD4B34">
              <w:t xml:space="preserve">       Interior Design June 2013</w:t>
            </w:r>
          </w:p>
          <w:p w:rsidR="00DD4B34" w:rsidRDefault="00E268CF" w:rsidP="00635A2D">
            <w:pPr>
              <w:pStyle w:val="Baar"/>
            </w:pPr>
            <w:r>
              <w:t xml:space="preserve">3.       </w:t>
            </w:r>
            <w:r w:rsidR="00DD4B34">
              <w:t>Design house–Nicosia May 2013</w:t>
            </w:r>
          </w:p>
          <w:p w:rsidR="00FF04CC" w:rsidRDefault="000411CB" w:rsidP="000411CB">
            <w:pPr>
              <w:pStyle w:val="Baar"/>
              <w:tabs>
                <w:tab w:val="clear" w:pos="6139"/>
                <w:tab w:val="left" w:pos="675"/>
              </w:tabs>
            </w:pPr>
            <w:r>
              <w:t xml:space="preserve">4.       </w:t>
            </w:r>
            <w:r w:rsidR="00FF04CC">
              <w:t>Restoration Project for UNDP – Study of Cultural Heritage in Cyprus – Programme</w:t>
            </w:r>
          </w:p>
          <w:p w:rsidR="00FF04CC" w:rsidRDefault="005B7A06" w:rsidP="000411CB">
            <w:pPr>
              <w:pStyle w:val="Baar"/>
            </w:pPr>
            <w:r>
              <w:t>Restoration project of  ‘</w:t>
            </w:r>
            <w:r w:rsidRPr="0054355E">
              <w:rPr>
                <w:bCs/>
                <w:lang w:val="en-US"/>
              </w:rPr>
              <w:t>Church of Panagia – Demirhan</w:t>
            </w:r>
            <w:r w:rsidR="0054355E" w:rsidRPr="0054355E">
              <w:rPr>
                <w:bCs/>
                <w:lang w:val="en-US"/>
              </w:rPr>
              <w:t>’</w:t>
            </w:r>
            <w:r w:rsidR="00FF04CC" w:rsidRPr="00DE78FE">
              <w:rPr>
                <w:bCs/>
                <w:lang w:val="en-US"/>
              </w:rPr>
              <w:t>July 2012</w:t>
            </w:r>
          </w:p>
          <w:p w:rsidR="00FF04CC" w:rsidRDefault="00FF04CC" w:rsidP="000411CB">
            <w:pPr>
              <w:pStyle w:val="Baar"/>
              <w:rPr>
                <w:b/>
                <w:bCs/>
                <w:lang w:val="en-US"/>
              </w:rPr>
            </w:pPr>
            <w:r>
              <w:t>Restoration project of  ‘</w:t>
            </w:r>
            <w:r>
              <w:rPr>
                <w:bCs/>
                <w:lang w:val="en-US"/>
              </w:rPr>
              <w:t xml:space="preserve">Church of </w:t>
            </w:r>
            <w:r w:rsidRPr="00947E9D">
              <w:rPr>
                <w:bCs/>
                <w:lang w:val="en-US"/>
              </w:rPr>
              <w:t>AgiosN ikolaos</w:t>
            </w:r>
            <w:r>
              <w:rPr>
                <w:bCs/>
                <w:lang w:val="en-US"/>
              </w:rPr>
              <w:t>– Yayla</w:t>
            </w:r>
            <w:r w:rsidRPr="0054355E">
              <w:rPr>
                <w:bCs/>
                <w:lang w:val="en-US"/>
              </w:rPr>
              <w:t>’</w:t>
            </w:r>
            <w:r w:rsidRPr="00947E9D">
              <w:rPr>
                <w:bCs/>
                <w:lang w:val="en-US"/>
              </w:rPr>
              <w:t>July 2012</w:t>
            </w:r>
          </w:p>
          <w:p w:rsidR="00947E9D" w:rsidRPr="00DE78FE" w:rsidRDefault="000411CB" w:rsidP="000411CB">
            <w:pPr>
              <w:pStyle w:val="Baar"/>
              <w:tabs>
                <w:tab w:val="clear" w:pos="6139"/>
                <w:tab w:val="left" w:pos="675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5.      </w:t>
            </w:r>
            <w:r w:rsidR="00947E9D" w:rsidRPr="00DE78FE">
              <w:rPr>
                <w:bCs/>
                <w:lang w:val="en-US"/>
              </w:rPr>
              <w:t>Interior D</w:t>
            </w:r>
            <w:r w:rsidR="007532E1">
              <w:rPr>
                <w:bCs/>
                <w:lang w:val="en-US"/>
              </w:rPr>
              <w:t>esign  Yonca Eczanesi</w:t>
            </w:r>
            <w:r w:rsidR="00947E9D" w:rsidRPr="00DE78FE">
              <w:rPr>
                <w:bCs/>
                <w:lang w:val="en-US"/>
              </w:rPr>
              <w:t>– Nicosia, June 2012</w:t>
            </w:r>
          </w:p>
          <w:p w:rsidR="00FF04CC" w:rsidRPr="00947E9D" w:rsidRDefault="000411CB" w:rsidP="000411CB">
            <w:pPr>
              <w:pStyle w:val="Baar"/>
              <w:tabs>
                <w:tab w:val="clear" w:pos="6139"/>
                <w:tab w:val="left" w:pos="675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6.      </w:t>
            </w:r>
            <w:r w:rsidR="007532E1">
              <w:rPr>
                <w:bCs/>
                <w:lang w:val="en-US"/>
              </w:rPr>
              <w:t>Design a house</w:t>
            </w:r>
            <w:r w:rsidR="00947E9D" w:rsidRPr="00947E9D">
              <w:rPr>
                <w:bCs/>
                <w:lang w:val="en-US"/>
              </w:rPr>
              <w:t>– Nicosia March 2012</w:t>
            </w:r>
          </w:p>
          <w:p w:rsidR="00FF04CC" w:rsidRPr="00947E9D" w:rsidRDefault="000411CB" w:rsidP="00F96C54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7.     </w:t>
            </w:r>
            <w:r w:rsidR="00FF04CC">
              <w:rPr>
                <w:rFonts w:ascii="Calibri" w:hAnsi="Calibri" w:cs="Calibri"/>
                <w:lang w:val="en-GB"/>
              </w:rPr>
              <w:t>Design shops and apartment</w:t>
            </w:r>
            <w:r w:rsidR="00D14D0E">
              <w:rPr>
                <w:rFonts w:ascii="Calibri" w:hAnsi="Calibri" w:cs="Calibri"/>
                <w:lang w:val="en-GB"/>
              </w:rPr>
              <w:t xml:space="preserve"> building </w:t>
            </w:r>
            <w:r w:rsidR="00FF04CC">
              <w:rPr>
                <w:rFonts w:ascii="Calibri" w:hAnsi="Calibri" w:cs="Calibri"/>
                <w:lang w:val="en-GB"/>
              </w:rPr>
              <w:t xml:space="preserve"> – Kyrenia,2011</w:t>
            </w:r>
          </w:p>
        </w:tc>
      </w:tr>
      <w:tr w:rsidR="007453B2" w:rsidRPr="0011046B" w:rsidTr="009211C5">
        <w:tc>
          <w:tcPr>
            <w:tcW w:w="2160" w:type="dxa"/>
          </w:tcPr>
          <w:p w:rsidR="007453B2" w:rsidRPr="00060500" w:rsidRDefault="00444A11" w:rsidP="008E0290">
            <w:pPr>
              <w:pStyle w:val="BlmKonuBal"/>
              <w:rPr>
                <w:lang w:val="en-GB"/>
              </w:rPr>
            </w:pPr>
            <w:r w:rsidRPr="00444A11">
              <w:rPr>
                <w:lang w:val="en-GB"/>
              </w:rPr>
              <w:lastRenderedPageBreak/>
              <w:t xml:space="preserve">Architecture and </w:t>
            </w:r>
            <w:r>
              <w:rPr>
                <w:lang w:val="en-GB"/>
              </w:rPr>
              <w:t>I</w:t>
            </w:r>
            <w:r w:rsidRPr="00444A11">
              <w:rPr>
                <w:lang w:val="en-GB"/>
              </w:rPr>
              <w:t>nterior Design Projects</w:t>
            </w:r>
            <w:r w:rsidR="007453B2" w:rsidRPr="00060500">
              <w:rPr>
                <w:lang w:val="en-GB"/>
              </w:rPr>
              <w:tab/>
            </w:r>
          </w:p>
        </w:tc>
        <w:tc>
          <w:tcPr>
            <w:tcW w:w="7871" w:type="dxa"/>
          </w:tcPr>
          <w:p w:rsidR="00404B03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8.     </w:t>
            </w:r>
            <w:r w:rsidR="00404B03">
              <w:rPr>
                <w:rFonts w:ascii="Calibri" w:hAnsi="Calibri" w:cs="Calibri"/>
                <w:lang w:val="en-GB"/>
              </w:rPr>
              <w:t xml:space="preserve">Team leader for the restoration and re-use of </w:t>
            </w:r>
            <w:r w:rsidR="00404B03" w:rsidRPr="00C9606A">
              <w:rPr>
                <w:rFonts w:ascii="Calibri" w:hAnsi="Calibri" w:cs="Calibri"/>
                <w:lang w:val="en-GB"/>
              </w:rPr>
              <w:t>Lambousa M</w:t>
            </w:r>
            <w:r w:rsidR="00404B03">
              <w:rPr>
                <w:rFonts w:ascii="Calibri" w:hAnsi="Calibri" w:cs="Calibri"/>
                <w:lang w:val="en-GB"/>
              </w:rPr>
              <w:t xml:space="preserve">onastery,carried out for the </w:t>
            </w:r>
            <w:r w:rsidR="00404B03" w:rsidRPr="00C9606A">
              <w:rPr>
                <w:rFonts w:ascii="Calibri" w:hAnsi="Calibri" w:cs="Calibri"/>
                <w:lang w:val="en-GB"/>
              </w:rPr>
              <w:t>Girne Ameri</w:t>
            </w:r>
            <w:r w:rsidR="00404B03">
              <w:rPr>
                <w:rFonts w:ascii="Calibri" w:hAnsi="Calibri" w:cs="Calibri"/>
                <w:lang w:val="en-GB"/>
              </w:rPr>
              <w:t>can U</w:t>
            </w:r>
            <w:r w:rsidR="00404B03" w:rsidRPr="00C9606A">
              <w:rPr>
                <w:rFonts w:ascii="Calibri" w:hAnsi="Calibri" w:cs="Calibri"/>
                <w:lang w:val="en-GB"/>
              </w:rPr>
              <w:t>niversit</w:t>
            </w:r>
            <w:r w:rsidR="00404B03">
              <w:rPr>
                <w:rFonts w:ascii="Calibri" w:hAnsi="Calibri" w:cs="Calibri"/>
                <w:lang w:val="en-GB"/>
              </w:rPr>
              <w:t>y</w:t>
            </w:r>
            <w:r w:rsidR="00404B03" w:rsidRPr="00C9606A">
              <w:rPr>
                <w:rFonts w:ascii="Calibri" w:hAnsi="Calibri" w:cs="Calibri"/>
                <w:lang w:val="en-GB"/>
              </w:rPr>
              <w:t xml:space="preserve">, </w:t>
            </w:r>
            <w:r w:rsidR="00404B03">
              <w:rPr>
                <w:rFonts w:ascii="Calibri" w:hAnsi="Calibri" w:cs="Calibri"/>
                <w:lang w:val="en-GB"/>
              </w:rPr>
              <w:t xml:space="preserve">February–June </w:t>
            </w:r>
            <w:r w:rsidR="00404B03" w:rsidRPr="00C9606A">
              <w:rPr>
                <w:rFonts w:ascii="Calibri" w:hAnsi="Calibri" w:cs="Calibri"/>
                <w:lang w:val="en-GB"/>
              </w:rPr>
              <w:t>2009</w:t>
            </w:r>
          </w:p>
          <w:p w:rsidR="0011046B" w:rsidRPr="00444A11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9.       </w:t>
            </w:r>
            <w:r w:rsidR="00404B03">
              <w:rPr>
                <w:rFonts w:ascii="Calibri" w:hAnsi="Calibri" w:cs="Calibri"/>
                <w:lang w:val="en-GB"/>
              </w:rPr>
              <w:t>Project designs</w:t>
            </w:r>
            <w:r w:rsidR="0011046B" w:rsidRPr="00444A11">
              <w:rPr>
                <w:rFonts w:ascii="Calibri" w:hAnsi="Calibri" w:cs="Calibri"/>
                <w:lang w:val="en-GB"/>
              </w:rPr>
              <w:t xml:space="preserve"> office</w:t>
            </w:r>
            <w:r w:rsidR="00F96C54">
              <w:rPr>
                <w:rFonts w:ascii="Calibri" w:hAnsi="Calibri" w:cs="Calibri"/>
                <w:lang w:val="en-GB"/>
              </w:rPr>
              <w:t xml:space="preserve"> </w:t>
            </w:r>
            <w:r w:rsidR="00404B03">
              <w:rPr>
                <w:rFonts w:ascii="Calibri" w:hAnsi="Calibri" w:cs="Calibri"/>
                <w:lang w:val="en-GB"/>
              </w:rPr>
              <w:t>building</w:t>
            </w:r>
            <w:r w:rsidR="0011046B" w:rsidRPr="00444A11">
              <w:rPr>
                <w:rFonts w:ascii="Calibri" w:hAnsi="Calibri" w:cs="Calibri"/>
                <w:lang w:val="en-GB"/>
              </w:rPr>
              <w:t xml:space="preserve">– </w:t>
            </w:r>
            <w:r w:rsidR="00404B03">
              <w:rPr>
                <w:rFonts w:ascii="Calibri" w:hAnsi="Calibri" w:cs="Calibri"/>
                <w:lang w:val="en-GB"/>
              </w:rPr>
              <w:t xml:space="preserve">Walled </w:t>
            </w:r>
            <w:r w:rsidR="0011046B" w:rsidRPr="00444A11">
              <w:rPr>
                <w:rFonts w:ascii="Calibri" w:hAnsi="Calibri" w:cs="Calibri"/>
                <w:lang w:val="en-GB"/>
              </w:rPr>
              <w:t>City</w:t>
            </w:r>
            <w:r w:rsidR="00404B03">
              <w:rPr>
                <w:rFonts w:ascii="Calibri" w:hAnsi="Calibri" w:cs="Calibri"/>
                <w:lang w:val="en-GB"/>
              </w:rPr>
              <w:t xml:space="preserve"> of Nicosia</w:t>
            </w:r>
            <w:r w:rsidR="0011046B" w:rsidRPr="00444A11">
              <w:rPr>
                <w:rFonts w:ascii="Calibri" w:hAnsi="Calibri" w:cs="Calibri"/>
                <w:lang w:val="en-GB"/>
              </w:rPr>
              <w:t>, 2008</w:t>
            </w:r>
          </w:p>
          <w:p w:rsidR="00F96C54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10.     </w:t>
            </w:r>
            <w:r w:rsidR="00404B03" w:rsidRPr="00B73778">
              <w:rPr>
                <w:rFonts w:ascii="Calibri" w:hAnsi="Calibri" w:cs="Calibri"/>
                <w:lang w:val="en-GB"/>
              </w:rPr>
              <w:t xml:space="preserve">Project for the restoration of the K.ciftlik house </w:t>
            </w:r>
          </w:p>
          <w:p w:rsidR="0011046B" w:rsidRPr="00B73778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11.     </w:t>
            </w:r>
            <w:r w:rsidR="009211C5" w:rsidRPr="00B73778">
              <w:rPr>
                <w:rFonts w:ascii="Calibri" w:hAnsi="Calibri" w:cs="Calibri"/>
                <w:lang w:val="en-GB"/>
              </w:rPr>
              <w:t>Designs for renovation of a house</w:t>
            </w:r>
            <w:r w:rsidR="0011046B" w:rsidRPr="00B73778">
              <w:rPr>
                <w:rFonts w:ascii="Calibri" w:hAnsi="Calibri" w:cs="Calibri"/>
                <w:lang w:val="en-GB"/>
              </w:rPr>
              <w:t>– Nicosia, Köşklüçiftlik, 2008</w:t>
            </w:r>
          </w:p>
          <w:p w:rsidR="00444A11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12.     </w:t>
            </w:r>
            <w:r w:rsidR="009211C5" w:rsidRPr="00B73778">
              <w:rPr>
                <w:rFonts w:ascii="Calibri" w:hAnsi="Calibri" w:cs="Calibri"/>
                <w:lang w:val="en-GB"/>
              </w:rPr>
              <w:t>Restoration project of the listed building, – Nicosia City Center, 2005</w:t>
            </w:r>
            <w:r w:rsidR="0011046B" w:rsidRPr="00444A11">
              <w:rPr>
                <w:rFonts w:ascii="Calibri" w:hAnsi="Calibri" w:cs="Calibri"/>
                <w:lang w:val="en-GB"/>
              </w:rPr>
              <w:t xml:space="preserve">Design Apartment to Meyil Atılgan– </w:t>
            </w:r>
            <w:r w:rsidR="00444A11">
              <w:rPr>
                <w:rFonts w:ascii="Calibri" w:hAnsi="Calibri" w:cs="Calibri"/>
                <w:lang w:val="en-GB"/>
              </w:rPr>
              <w:t>Nicosi</w:t>
            </w:r>
            <w:r w:rsidR="0011046B" w:rsidRPr="00444A11">
              <w:rPr>
                <w:rFonts w:ascii="Calibri" w:hAnsi="Calibri" w:cs="Calibri"/>
                <w:lang w:val="en-GB"/>
              </w:rPr>
              <w:t>a, Kızılbaş, 2007</w:t>
            </w:r>
          </w:p>
          <w:p w:rsidR="00444A11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13.     </w:t>
            </w:r>
            <w:r w:rsidR="0011046B" w:rsidRPr="00444A11">
              <w:rPr>
                <w:rFonts w:ascii="Calibri" w:hAnsi="Calibri" w:cs="Calibri"/>
                <w:lang w:val="en-GB"/>
              </w:rPr>
              <w:t>Design Apartment– Nicosia, Marmara District, 2006</w:t>
            </w:r>
          </w:p>
          <w:p w:rsidR="00404B03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14.     </w:t>
            </w:r>
            <w:r w:rsidR="00404B03" w:rsidRPr="00444A11">
              <w:rPr>
                <w:rFonts w:ascii="Calibri" w:hAnsi="Calibri" w:cs="Calibri"/>
                <w:lang w:val="en-GB"/>
              </w:rPr>
              <w:t>Interior Design– Beylerbeyi, 2010</w:t>
            </w:r>
          </w:p>
          <w:p w:rsidR="00404B03" w:rsidRPr="00444A11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16.     </w:t>
            </w:r>
            <w:r w:rsidR="00404B03" w:rsidRPr="00444A11">
              <w:rPr>
                <w:rFonts w:ascii="Calibri" w:hAnsi="Calibri" w:cs="Calibri"/>
                <w:lang w:val="en-GB"/>
              </w:rPr>
              <w:t>Interior Design</w:t>
            </w:r>
            <w:r w:rsidR="009211C5">
              <w:rPr>
                <w:rFonts w:ascii="Calibri" w:hAnsi="Calibri" w:cs="Calibri"/>
                <w:lang w:val="en-GB"/>
              </w:rPr>
              <w:t xml:space="preserve"> of villa</w:t>
            </w:r>
            <w:r w:rsidR="00404B03" w:rsidRPr="00444A11">
              <w:rPr>
                <w:rFonts w:ascii="Calibri" w:hAnsi="Calibri" w:cs="Calibri"/>
                <w:lang w:val="en-GB"/>
              </w:rPr>
              <w:t>, 2010</w:t>
            </w:r>
          </w:p>
          <w:p w:rsidR="00404B03" w:rsidRPr="00444A11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17.     </w:t>
            </w:r>
            <w:r w:rsidR="00404B03" w:rsidRPr="00444A11">
              <w:rPr>
                <w:rFonts w:ascii="Calibri" w:hAnsi="Calibri" w:cs="Calibri"/>
                <w:lang w:val="en-GB"/>
              </w:rPr>
              <w:t>SPA Center</w:t>
            </w:r>
            <w:r w:rsidR="005B7A06">
              <w:rPr>
                <w:rFonts w:ascii="Calibri" w:hAnsi="Calibri" w:cs="Calibri"/>
                <w:lang w:val="en-GB"/>
              </w:rPr>
              <w:t xml:space="preserve"> and landscape </w:t>
            </w:r>
            <w:r w:rsidR="00404B03" w:rsidRPr="00444A11">
              <w:rPr>
                <w:rFonts w:ascii="Calibri" w:hAnsi="Calibri" w:cs="Calibri"/>
                <w:lang w:val="en-GB"/>
              </w:rPr>
              <w:t xml:space="preserve"> Design</w:t>
            </w:r>
            <w:r w:rsidR="009211C5">
              <w:rPr>
                <w:rFonts w:ascii="Calibri" w:hAnsi="Calibri" w:cs="Calibri"/>
                <w:lang w:val="en-GB"/>
              </w:rPr>
              <w:t xml:space="preserve">s </w:t>
            </w:r>
            <w:r w:rsidR="00404B03" w:rsidRPr="00444A11">
              <w:rPr>
                <w:rFonts w:ascii="Calibri" w:hAnsi="Calibri" w:cs="Calibri"/>
                <w:lang w:val="en-GB"/>
              </w:rPr>
              <w:t>- Beylerbeyi, 2010</w:t>
            </w:r>
          </w:p>
          <w:p w:rsidR="00404B03" w:rsidRDefault="000411CB" w:rsidP="000411CB">
            <w:pPr>
              <w:pStyle w:val="Body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18.     </w:t>
            </w:r>
            <w:r w:rsidR="00F96C54">
              <w:rPr>
                <w:rFonts w:ascii="Calibri" w:hAnsi="Calibri" w:cs="Calibri"/>
                <w:lang w:val="en-GB"/>
              </w:rPr>
              <w:t xml:space="preserve">Interior Design </w:t>
            </w:r>
            <w:r w:rsidR="00404B03" w:rsidRPr="00444A11">
              <w:rPr>
                <w:rFonts w:ascii="Calibri" w:hAnsi="Calibri" w:cs="Calibri"/>
                <w:lang w:val="en-GB"/>
              </w:rPr>
              <w:t>– Sadrazamköy, 2009</w:t>
            </w:r>
          </w:p>
          <w:p w:rsidR="00635A2D" w:rsidRPr="00444A11" w:rsidRDefault="00635A2D" w:rsidP="00635A2D">
            <w:pPr>
              <w:pStyle w:val="BodyText"/>
              <w:ind w:left="720"/>
              <w:rPr>
                <w:rFonts w:ascii="Calibri" w:hAnsi="Calibri" w:cs="Calibri"/>
                <w:lang w:val="en-GB"/>
              </w:rPr>
            </w:pPr>
          </w:p>
        </w:tc>
      </w:tr>
      <w:tr w:rsidR="007453B2" w:rsidRPr="00C9606A" w:rsidTr="009211C5">
        <w:tc>
          <w:tcPr>
            <w:tcW w:w="2160" w:type="dxa"/>
          </w:tcPr>
          <w:p w:rsidR="007453B2" w:rsidRPr="00060500" w:rsidRDefault="00444A11" w:rsidP="008E0290">
            <w:pPr>
              <w:pStyle w:val="BlmKonuBal"/>
              <w:rPr>
                <w:lang w:val="en-GB"/>
              </w:rPr>
            </w:pPr>
            <w:r>
              <w:rPr>
                <w:lang w:val="en-GB"/>
              </w:rPr>
              <w:lastRenderedPageBreak/>
              <w:t>Projects</w:t>
            </w:r>
          </w:p>
        </w:tc>
        <w:tc>
          <w:tcPr>
            <w:tcW w:w="7871" w:type="dxa"/>
          </w:tcPr>
          <w:p w:rsidR="00EC5D17" w:rsidRDefault="00C9606A" w:rsidP="00FF04CC">
            <w:pPr>
              <w:pStyle w:val="BodyText"/>
              <w:numPr>
                <w:ilvl w:val="2"/>
                <w:numId w:val="22"/>
              </w:numPr>
              <w:spacing w:before="120" w:after="120"/>
              <w:ind w:left="360"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EU Project titled as </w:t>
            </w:r>
            <w:r w:rsidRPr="00C9606A">
              <w:rPr>
                <w:rFonts w:ascii="Calibri" w:hAnsi="Calibri" w:cs="Calibri"/>
                <w:lang w:val="en-GB"/>
              </w:rPr>
              <w:t xml:space="preserve">“Sandwich” </w:t>
            </w:r>
            <w:r>
              <w:rPr>
                <w:rFonts w:ascii="Calibri" w:hAnsi="Calibri" w:cs="Calibri"/>
                <w:lang w:val="en-GB"/>
              </w:rPr>
              <w:t xml:space="preserve">proposed by </w:t>
            </w:r>
            <w:r w:rsidRPr="00C9606A">
              <w:rPr>
                <w:rFonts w:ascii="Calibri" w:hAnsi="Calibri" w:cs="Calibri"/>
                <w:lang w:val="en-GB"/>
              </w:rPr>
              <w:t>Group Triple, (</w:t>
            </w:r>
            <w:r>
              <w:rPr>
                <w:rFonts w:ascii="Calibri" w:hAnsi="Calibri" w:cs="Calibri"/>
                <w:lang w:val="en-GB"/>
              </w:rPr>
              <w:t xml:space="preserve">with </w:t>
            </w:r>
            <w:r w:rsidRPr="00C9606A">
              <w:rPr>
                <w:rFonts w:ascii="Calibri" w:hAnsi="Calibri" w:cs="Calibri"/>
                <w:lang w:val="en-GB"/>
              </w:rPr>
              <w:t xml:space="preserve">Devrim </w:t>
            </w:r>
            <w:r w:rsidR="00EC5D17" w:rsidRPr="00C9606A">
              <w:rPr>
                <w:rFonts w:ascii="Calibri" w:hAnsi="Calibri" w:cs="Calibri"/>
                <w:lang w:val="en-GB"/>
              </w:rPr>
              <w:t xml:space="preserve">Yücel Besim </w:t>
            </w:r>
          </w:p>
          <w:p w:rsidR="00EC5D17" w:rsidRDefault="00EC5D17" w:rsidP="00EC5D17">
            <w:pPr>
              <w:pStyle w:val="BodyText"/>
              <w:spacing w:before="120" w:after="120"/>
              <w:ind w:left="180"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and</w:t>
            </w:r>
            <w:r w:rsidRPr="00C9606A">
              <w:rPr>
                <w:rFonts w:ascii="Calibri" w:hAnsi="Calibri" w:cs="Calibri"/>
                <w:lang w:val="en-GB"/>
              </w:rPr>
              <w:t xml:space="preserve"> M. Selen Ermiyagil), </w:t>
            </w:r>
            <w:r>
              <w:rPr>
                <w:rFonts w:ascii="Calibri" w:hAnsi="Calibri" w:cs="Calibri"/>
                <w:lang w:val="en-GB"/>
              </w:rPr>
              <w:t>September</w:t>
            </w:r>
            <w:r w:rsidRPr="00C9606A">
              <w:rPr>
                <w:rFonts w:ascii="Calibri" w:hAnsi="Calibri" w:cs="Calibri"/>
                <w:lang w:val="en-GB"/>
              </w:rPr>
              <w:t xml:space="preserve"> 2009 – </w:t>
            </w:r>
            <w:r>
              <w:rPr>
                <w:rFonts w:ascii="Calibri" w:hAnsi="Calibri" w:cs="Calibri"/>
                <w:lang w:val="en-GB"/>
              </w:rPr>
              <w:t>January</w:t>
            </w:r>
            <w:r w:rsidRPr="00C9606A">
              <w:rPr>
                <w:rFonts w:ascii="Calibri" w:hAnsi="Calibri" w:cs="Calibri"/>
                <w:lang w:val="en-GB"/>
              </w:rPr>
              <w:t xml:space="preserve"> 2010.</w:t>
            </w:r>
          </w:p>
          <w:p w:rsidR="00EC5D17" w:rsidRPr="00C9606A" w:rsidRDefault="00EC5D17" w:rsidP="00EC5D17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        Activities conducted under these project </w:t>
            </w:r>
          </w:p>
          <w:p w:rsidR="00EC5D17" w:rsidRDefault="00EC5D17" w:rsidP="00EC5D17">
            <w:pPr>
              <w:pStyle w:val="BodyText"/>
              <w:numPr>
                <w:ilvl w:val="0"/>
                <w:numId w:val="10"/>
              </w:numPr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 w:rsidRPr="00EC5D17">
              <w:rPr>
                <w:rFonts w:ascii="Calibri" w:hAnsi="Calibri" w:cs="Calibri"/>
                <w:lang w:val="en-US"/>
              </w:rPr>
              <w:t>17–21 September 2009, Art Verona</w:t>
            </w:r>
            <w:r>
              <w:rPr>
                <w:rFonts w:ascii="Calibri" w:hAnsi="Calibri" w:cs="Calibri"/>
                <w:lang w:val="en-GB"/>
              </w:rPr>
              <w:t xml:space="preserve">: </w:t>
            </w:r>
            <w:r w:rsidRPr="00EC5D17">
              <w:rPr>
                <w:rFonts w:ascii="Calibri" w:hAnsi="Calibri" w:cs="Calibri"/>
                <w:lang w:val="en-GB"/>
              </w:rPr>
              <w:t>Art and painting exhibition</w:t>
            </w:r>
            <w:r w:rsidRPr="00EC5D17">
              <w:rPr>
                <w:rFonts w:ascii="Calibri" w:hAnsi="Calibri" w:cs="Calibri"/>
                <w:lang w:val="en-US"/>
              </w:rPr>
              <w:t xml:space="preserve">, </w:t>
            </w:r>
            <w:r w:rsidRPr="00EC5D17">
              <w:rPr>
                <w:rFonts w:ascii="Calibri" w:hAnsi="Calibri" w:cs="Calibri"/>
                <w:lang w:val="en-GB"/>
              </w:rPr>
              <w:t xml:space="preserve">Abitare Il tempo, furniture exhibition in </w:t>
            </w:r>
            <w:r>
              <w:rPr>
                <w:rFonts w:ascii="Calibri" w:hAnsi="Calibri" w:cs="Calibri"/>
                <w:lang w:val="en-GB"/>
              </w:rPr>
              <w:t xml:space="preserve">Verona, </w:t>
            </w:r>
            <w:r w:rsidRPr="00EC5D17">
              <w:rPr>
                <w:rFonts w:ascii="Calibri" w:hAnsi="Calibri" w:cs="Calibri"/>
                <w:lang w:val="en-GB"/>
              </w:rPr>
              <w:t>Italy</w:t>
            </w:r>
          </w:p>
          <w:p w:rsidR="00EC5D17" w:rsidRDefault="00EC5D17" w:rsidP="00EC5D17">
            <w:pPr>
              <w:pStyle w:val="BodyText"/>
              <w:numPr>
                <w:ilvl w:val="0"/>
                <w:numId w:val="10"/>
              </w:numPr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 w:rsidRPr="00C9606A">
              <w:rPr>
                <w:rFonts w:ascii="Calibri" w:hAnsi="Calibri" w:cs="Calibri"/>
                <w:lang w:val="en-GB"/>
              </w:rPr>
              <w:t xml:space="preserve">4–6 </w:t>
            </w:r>
            <w:r>
              <w:rPr>
                <w:rFonts w:ascii="Calibri" w:hAnsi="Calibri" w:cs="Calibri"/>
                <w:lang w:val="en-GB"/>
              </w:rPr>
              <w:t xml:space="preserve">November </w:t>
            </w:r>
            <w:r w:rsidRPr="00C9606A">
              <w:rPr>
                <w:rFonts w:ascii="Calibri" w:hAnsi="Calibri" w:cs="Calibri"/>
                <w:lang w:val="en-GB"/>
              </w:rPr>
              <w:t>2009, WAF (World of Architecture Festival), Barcelona</w:t>
            </w:r>
            <w:r>
              <w:rPr>
                <w:rFonts w:ascii="Calibri" w:hAnsi="Calibri" w:cs="Calibri"/>
                <w:lang w:val="en-GB"/>
              </w:rPr>
              <w:t xml:space="preserve">, </w:t>
            </w:r>
            <w:r w:rsidRPr="00C9606A">
              <w:rPr>
                <w:rFonts w:ascii="Calibri" w:hAnsi="Calibri" w:cs="Calibri"/>
                <w:lang w:val="en-GB"/>
              </w:rPr>
              <w:t>Spa</w:t>
            </w:r>
            <w:r>
              <w:rPr>
                <w:rFonts w:ascii="Calibri" w:hAnsi="Calibri" w:cs="Calibri"/>
                <w:lang w:val="en-GB"/>
              </w:rPr>
              <w:t>i</w:t>
            </w:r>
            <w:r w:rsidRPr="00C9606A">
              <w:rPr>
                <w:rFonts w:ascii="Calibri" w:hAnsi="Calibri" w:cs="Calibri"/>
                <w:lang w:val="en-GB"/>
              </w:rPr>
              <w:t>n)</w:t>
            </w:r>
          </w:p>
          <w:p w:rsidR="00EC5D17" w:rsidRDefault="00EC5D17" w:rsidP="00EC5D17">
            <w:pPr>
              <w:pStyle w:val="BodyText"/>
              <w:numPr>
                <w:ilvl w:val="0"/>
                <w:numId w:val="10"/>
              </w:numPr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 w:rsidRPr="00EC5D17">
              <w:rPr>
                <w:rFonts w:ascii="Calibri" w:hAnsi="Calibri" w:cs="Calibri"/>
                <w:lang w:val="de-DE"/>
              </w:rPr>
              <w:t xml:space="preserve">24–29 </w:t>
            </w:r>
            <w:r>
              <w:rPr>
                <w:rFonts w:ascii="Calibri" w:hAnsi="Calibri" w:cs="Calibri"/>
                <w:lang w:val="de-DE"/>
              </w:rPr>
              <w:t>November</w:t>
            </w:r>
            <w:r w:rsidRPr="00EC5D17">
              <w:rPr>
                <w:rFonts w:ascii="Calibri" w:hAnsi="Calibri" w:cs="Calibri"/>
                <w:lang w:val="de-DE"/>
              </w:rPr>
              <w:t xml:space="preserve">2009, Bauhaus </w:t>
            </w:r>
            <w:r w:rsidRPr="00EC5D17">
              <w:rPr>
                <w:rFonts w:ascii="Calibri" w:hAnsi="Calibri" w:cs="Calibri"/>
                <w:lang w:val="en-US"/>
              </w:rPr>
              <w:t xml:space="preserve">exhibition </w:t>
            </w:r>
            <w:r w:rsidRPr="00EC5D17">
              <w:rPr>
                <w:rFonts w:ascii="Calibri" w:hAnsi="Calibri" w:cs="Calibri"/>
                <w:lang w:val="de-DE"/>
              </w:rPr>
              <w:t>in Weimar, Germany</w:t>
            </w:r>
          </w:p>
          <w:p w:rsidR="00EC5D17" w:rsidRDefault="00EC5D17" w:rsidP="00EC5D17">
            <w:pPr>
              <w:pStyle w:val="BodyText"/>
              <w:numPr>
                <w:ilvl w:val="0"/>
                <w:numId w:val="10"/>
              </w:numPr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December</w:t>
            </w:r>
            <w:r w:rsidRPr="00C9606A">
              <w:rPr>
                <w:rFonts w:ascii="Calibri" w:hAnsi="Calibri" w:cs="Calibri"/>
                <w:lang w:val="en-GB"/>
              </w:rPr>
              <w:t xml:space="preserve"> 2009, </w:t>
            </w:r>
          </w:p>
          <w:p w:rsidR="00EC5D17" w:rsidRDefault="00EC5D17" w:rsidP="00EC5D17">
            <w:pPr>
              <w:pStyle w:val="BodyText"/>
              <w:numPr>
                <w:ilvl w:val="1"/>
                <w:numId w:val="10"/>
              </w:numPr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 w:rsidRPr="00EC5D17">
              <w:rPr>
                <w:rFonts w:ascii="Calibri" w:hAnsi="Calibri" w:cs="Calibri"/>
                <w:lang w:val="en-GB"/>
              </w:rPr>
              <w:t>Workshop: Creative Ideas for</w:t>
            </w:r>
            <w:r w:rsidR="00EC68F5">
              <w:rPr>
                <w:rFonts w:ascii="Calibri" w:hAnsi="Calibri" w:cs="Calibri"/>
                <w:lang w:val="en-GB"/>
              </w:rPr>
              <w:t xml:space="preserve"> old </w:t>
            </w:r>
            <w:r w:rsidRPr="00EC5D17">
              <w:rPr>
                <w:rFonts w:ascii="Calibri" w:hAnsi="Calibri" w:cs="Calibri"/>
                <w:lang w:val="en-GB"/>
              </w:rPr>
              <w:t xml:space="preserve"> Nicosia Streets (position by workshop and exhibition organizer) </w:t>
            </w:r>
          </w:p>
          <w:p w:rsidR="00EC5D17" w:rsidRDefault="00EC5D17" w:rsidP="00EC5D17">
            <w:pPr>
              <w:pStyle w:val="BodyText"/>
              <w:numPr>
                <w:ilvl w:val="1"/>
                <w:numId w:val="10"/>
              </w:numPr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 w:rsidRPr="00EC5D17">
              <w:rPr>
                <w:rFonts w:ascii="Calibri" w:hAnsi="Calibri" w:cs="Calibri"/>
                <w:lang w:val="en-GB"/>
              </w:rPr>
              <w:t>Exhibition: Creative Ideas for</w:t>
            </w:r>
            <w:r w:rsidR="00EC68F5">
              <w:rPr>
                <w:rFonts w:ascii="Calibri" w:hAnsi="Calibri" w:cs="Calibri"/>
                <w:lang w:val="en-GB"/>
              </w:rPr>
              <w:t xml:space="preserve"> old </w:t>
            </w:r>
            <w:r w:rsidRPr="00EC5D17">
              <w:rPr>
                <w:rFonts w:ascii="Calibri" w:hAnsi="Calibri" w:cs="Calibri"/>
                <w:lang w:val="en-GB"/>
              </w:rPr>
              <w:t xml:space="preserve"> Nicosia Streets (photography and workshop posters exhibition)</w:t>
            </w:r>
          </w:p>
          <w:p w:rsidR="00EC5D17" w:rsidRDefault="00EC5D17" w:rsidP="00EC5D17">
            <w:pPr>
              <w:pStyle w:val="BodyText"/>
              <w:spacing w:before="120" w:after="120"/>
              <w:ind w:left="1080" w:right="-357"/>
              <w:rPr>
                <w:rFonts w:ascii="Calibri" w:hAnsi="Calibri" w:cs="Calibri"/>
                <w:lang w:val="en-GB"/>
              </w:rPr>
            </w:pPr>
          </w:p>
          <w:p w:rsidR="007453B2" w:rsidRDefault="00EC5D17" w:rsidP="00EC5D17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B. </w:t>
            </w:r>
            <w:r w:rsidR="00A747AE">
              <w:rPr>
                <w:rFonts w:ascii="Calibri" w:hAnsi="Calibri" w:cs="Calibri"/>
                <w:lang w:val="en-GB"/>
              </w:rPr>
              <w:t xml:space="preserve">(with </w:t>
            </w:r>
            <w:r w:rsidR="00A747AE" w:rsidRPr="00C9606A">
              <w:rPr>
                <w:rFonts w:ascii="Calibri" w:hAnsi="Calibri" w:cs="Calibri"/>
                <w:lang w:val="en-GB"/>
              </w:rPr>
              <w:t xml:space="preserve">Ayer Kaşif </w:t>
            </w:r>
            <w:r w:rsidR="00A747AE">
              <w:rPr>
                <w:rFonts w:ascii="Calibri" w:hAnsi="Calibri" w:cs="Calibri"/>
                <w:lang w:val="en-GB"/>
              </w:rPr>
              <w:t>and</w:t>
            </w:r>
            <w:r w:rsidR="00A747AE" w:rsidRPr="00C9606A">
              <w:rPr>
                <w:rFonts w:ascii="Calibri" w:hAnsi="Calibri" w:cs="Calibri"/>
                <w:lang w:val="en-GB"/>
              </w:rPr>
              <w:t xml:space="preserve"> Taner Uraz</w:t>
            </w:r>
            <w:r w:rsidR="00A747AE">
              <w:rPr>
                <w:rFonts w:ascii="Calibri" w:hAnsi="Calibri" w:cs="Calibri"/>
                <w:lang w:val="en-GB"/>
              </w:rPr>
              <w:t>)</w:t>
            </w:r>
            <w:r>
              <w:rPr>
                <w:rFonts w:ascii="Calibri" w:hAnsi="Calibri" w:cs="Calibri"/>
                <w:lang w:val="en-GB"/>
              </w:rPr>
              <w:t xml:space="preserve">Construction Consultant and Controller </w:t>
            </w:r>
            <w:r w:rsidR="00A747AE">
              <w:rPr>
                <w:rFonts w:ascii="Calibri" w:hAnsi="Calibri" w:cs="Calibri"/>
                <w:lang w:val="en-GB"/>
              </w:rPr>
              <w:t xml:space="preserve">to the restoration and re-use of </w:t>
            </w:r>
            <w:r w:rsidR="00C9606A" w:rsidRPr="00C9606A">
              <w:rPr>
                <w:rFonts w:ascii="Calibri" w:hAnsi="Calibri" w:cs="Calibri"/>
                <w:lang w:val="en-GB"/>
              </w:rPr>
              <w:t xml:space="preserve">“Lambousa </w:t>
            </w:r>
            <w:r w:rsidR="00A747AE" w:rsidRPr="00C9606A">
              <w:rPr>
                <w:rFonts w:ascii="Calibri" w:hAnsi="Calibri" w:cs="Calibri"/>
                <w:lang w:val="en-GB"/>
              </w:rPr>
              <w:t>M</w:t>
            </w:r>
            <w:r w:rsidR="00A747AE">
              <w:rPr>
                <w:rFonts w:ascii="Calibri" w:hAnsi="Calibri" w:cs="Calibri"/>
                <w:lang w:val="en-GB"/>
              </w:rPr>
              <w:t>onastery</w:t>
            </w:r>
            <w:r w:rsidR="00C9606A" w:rsidRPr="00C9606A">
              <w:rPr>
                <w:rFonts w:ascii="Calibri" w:hAnsi="Calibri" w:cs="Calibri"/>
                <w:lang w:val="en-GB"/>
              </w:rPr>
              <w:t>“</w:t>
            </w:r>
            <w:r w:rsidR="00A747AE">
              <w:rPr>
                <w:rFonts w:ascii="Calibri" w:hAnsi="Calibri" w:cs="Calibri"/>
                <w:lang w:val="en-GB"/>
              </w:rPr>
              <w:t xml:space="preserve">, </w:t>
            </w:r>
            <w:r w:rsidR="00C9606A" w:rsidRPr="00C9606A">
              <w:rPr>
                <w:rFonts w:ascii="Calibri" w:hAnsi="Calibri" w:cs="Calibri"/>
                <w:lang w:val="en-GB"/>
              </w:rPr>
              <w:t>Girne Ameri</w:t>
            </w:r>
            <w:r w:rsidR="00A747AE">
              <w:rPr>
                <w:rFonts w:ascii="Calibri" w:hAnsi="Calibri" w:cs="Calibri"/>
                <w:lang w:val="en-GB"/>
              </w:rPr>
              <w:t>can U</w:t>
            </w:r>
            <w:r w:rsidR="00C9606A" w:rsidRPr="00C9606A">
              <w:rPr>
                <w:rFonts w:ascii="Calibri" w:hAnsi="Calibri" w:cs="Calibri"/>
                <w:lang w:val="en-GB"/>
              </w:rPr>
              <w:t>niversit</w:t>
            </w:r>
            <w:r w:rsidR="00A747AE">
              <w:rPr>
                <w:rFonts w:ascii="Calibri" w:hAnsi="Calibri" w:cs="Calibri"/>
                <w:lang w:val="en-GB"/>
              </w:rPr>
              <w:t>y</w:t>
            </w:r>
            <w:r w:rsidR="00C9606A" w:rsidRPr="00C9606A">
              <w:rPr>
                <w:rFonts w:ascii="Calibri" w:hAnsi="Calibri" w:cs="Calibri"/>
                <w:lang w:val="en-GB"/>
              </w:rPr>
              <w:t xml:space="preserve">, </w:t>
            </w:r>
            <w:r w:rsidR="00A747AE" w:rsidRPr="00A747AE">
              <w:rPr>
                <w:rFonts w:ascii="Calibri" w:hAnsi="Calibri" w:cs="Calibri"/>
                <w:lang w:val="en-GB"/>
              </w:rPr>
              <w:t>Faculty of Arc</w:t>
            </w:r>
            <w:r w:rsidR="00A747AE">
              <w:rPr>
                <w:rFonts w:ascii="Calibri" w:hAnsi="Calibri" w:cs="Calibri"/>
                <w:lang w:val="en-GB"/>
              </w:rPr>
              <w:t>hitecture, Design and Fine Arts</w:t>
            </w:r>
            <w:r w:rsidR="00C9606A" w:rsidRPr="00C9606A">
              <w:rPr>
                <w:rFonts w:ascii="Calibri" w:hAnsi="Calibri" w:cs="Calibri"/>
                <w:lang w:val="en-GB"/>
              </w:rPr>
              <w:t xml:space="preserve">, </w:t>
            </w:r>
            <w:r w:rsidR="00A747AE">
              <w:rPr>
                <w:rFonts w:ascii="Calibri" w:hAnsi="Calibri" w:cs="Calibri"/>
                <w:lang w:val="en-GB"/>
              </w:rPr>
              <w:t xml:space="preserve">February–June </w:t>
            </w:r>
            <w:r w:rsidR="00C9606A" w:rsidRPr="00C9606A">
              <w:rPr>
                <w:rFonts w:ascii="Calibri" w:hAnsi="Calibri" w:cs="Calibri"/>
                <w:lang w:val="en-GB"/>
              </w:rPr>
              <w:t>2009</w:t>
            </w:r>
          </w:p>
          <w:p w:rsidR="009A512A" w:rsidRDefault="009A512A" w:rsidP="00EC5D17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</w:p>
          <w:p w:rsidR="009A512A" w:rsidRPr="00C9606A" w:rsidRDefault="009A512A" w:rsidP="00EC5D17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</w:p>
        </w:tc>
      </w:tr>
      <w:tr w:rsidR="007453B2" w:rsidRPr="006D55A2" w:rsidTr="009211C5">
        <w:tc>
          <w:tcPr>
            <w:tcW w:w="2160" w:type="dxa"/>
          </w:tcPr>
          <w:p w:rsidR="007453B2" w:rsidRPr="00060500" w:rsidRDefault="001E413B" w:rsidP="008E0290">
            <w:pPr>
              <w:pStyle w:val="BlmKonuBal"/>
              <w:rPr>
                <w:lang w:val="en-GB"/>
              </w:rPr>
            </w:pPr>
            <w:r>
              <w:rPr>
                <w:lang w:val="en-GB"/>
              </w:rPr>
              <w:t>Conferences</w:t>
            </w:r>
            <w:r w:rsidR="007453B2" w:rsidRPr="00060500">
              <w:rPr>
                <w:lang w:val="en-GB"/>
              </w:rPr>
              <w:t xml:space="preserve">, </w:t>
            </w:r>
            <w:r>
              <w:rPr>
                <w:lang w:val="en-GB"/>
              </w:rPr>
              <w:t>Workshopsand Seminars</w:t>
            </w:r>
          </w:p>
        </w:tc>
        <w:tc>
          <w:tcPr>
            <w:tcW w:w="7871" w:type="dxa"/>
          </w:tcPr>
          <w:p w:rsidR="00195534" w:rsidRPr="00195534" w:rsidRDefault="00195534" w:rsidP="008E0290">
            <w:pPr>
              <w:pStyle w:val="BodyText"/>
              <w:numPr>
                <w:ilvl w:val="0"/>
                <w:numId w:val="12"/>
              </w:numPr>
              <w:spacing w:before="120" w:after="120" w:line="240" w:lineRule="auto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June</w:t>
            </w:r>
            <w:r w:rsidRPr="006D55A2">
              <w:rPr>
                <w:rFonts w:ascii="Calibri" w:hAnsi="Calibri" w:cs="Calibri"/>
                <w:lang w:val="en-US"/>
              </w:rPr>
              <w:t xml:space="preserve"> 2009, “</w:t>
            </w:r>
            <w:r>
              <w:rPr>
                <w:rFonts w:ascii="Calibri" w:hAnsi="Calibri" w:cs="Calibri"/>
                <w:lang w:val="en-US"/>
              </w:rPr>
              <w:t>Climate Change Process and Its Impact on Buildings: the Case of     Cyprus”</w:t>
            </w:r>
            <w:r w:rsidRPr="006D55A2">
              <w:rPr>
                <w:rFonts w:ascii="Calibri" w:hAnsi="Calibri" w:cs="Calibri"/>
                <w:lang w:val="en-US"/>
              </w:rPr>
              <w:t>,</w:t>
            </w:r>
            <w:r>
              <w:rPr>
                <w:rFonts w:ascii="Calibri" w:hAnsi="Calibri" w:cs="Calibri"/>
                <w:lang w:val="en-US"/>
              </w:rPr>
              <w:t xml:space="preserve"> paper submitted to the </w:t>
            </w:r>
            <w:r w:rsidRPr="006D55A2">
              <w:rPr>
                <w:rFonts w:ascii="Calibri" w:hAnsi="Calibri" w:cs="Calibri"/>
                <w:lang w:val="en-US"/>
              </w:rPr>
              <w:t xml:space="preserve"> Conference on Sustainable Architecture and Climate Change </w:t>
            </w:r>
            <w:r>
              <w:rPr>
                <w:rFonts w:ascii="Calibri" w:hAnsi="Calibri" w:cs="Calibri"/>
                <w:lang w:val="en-US"/>
              </w:rPr>
              <w:t>organized by Nottingham U</w:t>
            </w:r>
            <w:r w:rsidRPr="006D55A2">
              <w:rPr>
                <w:rFonts w:ascii="Calibri" w:hAnsi="Calibri" w:cs="Calibri"/>
                <w:lang w:val="en-US"/>
              </w:rPr>
              <w:t>niversit</w:t>
            </w:r>
            <w:r>
              <w:rPr>
                <w:rFonts w:ascii="Calibri" w:hAnsi="Calibri" w:cs="Calibri"/>
                <w:lang w:val="en-US"/>
              </w:rPr>
              <w:t>y, the UK</w:t>
            </w:r>
          </w:p>
          <w:p w:rsidR="00E63ABE" w:rsidRDefault="006D55A2" w:rsidP="008E0290">
            <w:pPr>
              <w:pStyle w:val="BodyText"/>
              <w:numPr>
                <w:ilvl w:val="0"/>
                <w:numId w:val="12"/>
              </w:numPr>
              <w:spacing w:before="120" w:after="120" w:line="240" w:lineRule="auto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May</w:t>
            </w:r>
            <w:r w:rsidR="00195534">
              <w:rPr>
                <w:rFonts w:ascii="Calibri" w:hAnsi="Calibri" w:cs="Calibri"/>
                <w:lang w:val="en-GB"/>
              </w:rPr>
              <w:t xml:space="preserve">2009 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- May 2010, Natura 2000 </w:t>
            </w:r>
            <w:r>
              <w:rPr>
                <w:rFonts w:ascii="Calibri" w:hAnsi="Calibri" w:cs="Calibri"/>
                <w:lang w:val="en-GB"/>
              </w:rPr>
              <w:t>education and trainings on conversation of natural environment whichorganized by the European Union</w:t>
            </w:r>
          </w:p>
          <w:p w:rsidR="00195534" w:rsidRDefault="00195534" w:rsidP="00195534">
            <w:pPr>
              <w:pStyle w:val="BodyText"/>
              <w:numPr>
                <w:ilvl w:val="0"/>
                <w:numId w:val="12"/>
              </w:numPr>
              <w:spacing w:before="120" w:after="120" w:line="240" w:lineRule="auto"/>
              <w:ind w:right="-357"/>
              <w:rPr>
                <w:rFonts w:ascii="Calibri" w:hAnsi="Calibri" w:cs="Calibri"/>
                <w:lang w:val="en-US"/>
              </w:rPr>
            </w:pPr>
            <w:r w:rsidRPr="006D55A2">
              <w:rPr>
                <w:rFonts w:ascii="Calibri" w:hAnsi="Calibri" w:cs="Calibri"/>
                <w:lang w:val="en-US"/>
              </w:rPr>
              <w:t xml:space="preserve">October 2008, </w:t>
            </w:r>
            <w:r w:rsidRPr="00E63ABE">
              <w:rPr>
                <w:rFonts w:ascii="Calibri" w:hAnsi="Calibri" w:cs="Calibri"/>
                <w:lang w:val="en-US"/>
              </w:rPr>
              <w:t>Analysis of Interior Space and Methods for Sustainable Solution to Space Design in Turkish Cypriot Residential Architecture from History to Today (Kıbrıs Türk Konut Mimarisinde Geçmişten Günümü</w:t>
            </w:r>
            <w:r w:rsidR="007C1703">
              <w:rPr>
                <w:rFonts w:ascii="Calibri" w:hAnsi="Calibri" w:cs="Calibri"/>
                <w:lang w:val="en-US"/>
              </w:rPr>
              <w:t xml:space="preserve">ze İç Mekân Analizleri ve </w:t>
            </w:r>
            <w:r>
              <w:rPr>
                <w:rFonts w:ascii="Calibri" w:hAnsi="Calibri" w:cs="Calibri"/>
                <w:lang w:val="en-US"/>
              </w:rPr>
              <w:t xml:space="preserve"> Mekân </w:t>
            </w:r>
            <w:r w:rsidRPr="00E63ABE">
              <w:rPr>
                <w:rFonts w:ascii="Calibri" w:hAnsi="Calibri" w:cs="Calibri"/>
                <w:lang w:val="en-US"/>
              </w:rPr>
              <w:t>Tasarımında Sürdürülebilir Çözüm Yöntemleri)</w:t>
            </w:r>
            <w:r>
              <w:rPr>
                <w:rFonts w:ascii="Calibri" w:hAnsi="Calibri" w:cs="Calibri"/>
                <w:lang w:val="en-US"/>
              </w:rPr>
              <w:t xml:space="preserve"> titled </w:t>
            </w:r>
            <w:r>
              <w:rPr>
                <w:rFonts w:ascii="Calibri" w:hAnsi="Calibri" w:cs="Calibri"/>
                <w:lang w:val="en-GB"/>
              </w:rPr>
              <w:t>p</w:t>
            </w:r>
            <w:r w:rsidRPr="006D55A2">
              <w:rPr>
                <w:rFonts w:ascii="Calibri" w:hAnsi="Calibri" w:cs="Calibri"/>
                <w:lang w:val="en-GB"/>
              </w:rPr>
              <w:t>oster</w:t>
            </w:r>
            <w:r>
              <w:rPr>
                <w:rFonts w:ascii="Calibri" w:hAnsi="Calibri" w:cs="Calibri"/>
                <w:lang w:val="en-GB"/>
              </w:rPr>
              <w:t xml:space="preserve"> presentation submitted tothe </w:t>
            </w:r>
            <w:r w:rsidRPr="006D55A2">
              <w:rPr>
                <w:rFonts w:ascii="Calibri" w:hAnsi="Calibri" w:cs="Calibri"/>
                <w:lang w:val="en-GB"/>
              </w:rPr>
              <w:t xml:space="preserve">International Interior Design Symposium </w:t>
            </w:r>
            <w:r w:rsidR="007C1703">
              <w:rPr>
                <w:rFonts w:ascii="Calibri" w:hAnsi="Calibri" w:cs="Calibri"/>
                <w:lang w:val="en-GB"/>
              </w:rPr>
              <w:t xml:space="preserve">organized by Mimar </w:t>
            </w:r>
            <w:r>
              <w:rPr>
                <w:rFonts w:ascii="Calibri" w:hAnsi="Calibri" w:cs="Calibri"/>
                <w:lang w:val="en-GB"/>
              </w:rPr>
              <w:t xml:space="preserve">Sinan University, </w:t>
            </w:r>
            <w:r w:rsidRPr="006D55A2">
              <w:rPr>
                <w:rFonts w:ascii="Calibri" w:hAnsi="Calibri" w:cs="Calibri"/>
                <w:lang w:val="en-GB"/>
              </w:rPr>
              <w:t xml:space="preserve">Istanbul </w:t>
            </w:r>
          </w:p>
          <w:p w:rsidR="00195534" w:rsidRDefault="00195534" w:rsidP="00195534">
            <w:pPr>
              <w:pStyle w:val="BodyText"/>
              <w:numPr>
                <w:ilvl w:val="0"/>
                <w:numId w:val="12"/>
              </w:numPr>
              <w:spacing w:before="120" w:after="120" w:line="240" w:lineRule="auto"/>
              <w:ind w:right="-357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GB"/>
              </w:rPr>
              <w:t>June</w:t>
            </w:r>
            <w:r w:rsidRPr="00060500">
              <w:rPr>
                <w:rFonts w:ascii="Calibri" w:hAnsi="Calibri" w:cs="Calibri"/>
                <w:lang w:val="en-GB"/>
              </w:rPr>
              <w:t xml:space="preserve"> 2008, </w:t>
            </w:r>
            <w:r w:rsidRPr="006D55A2">
              <w:rPr>
                <w:rFonts w:ascii="Calibri" w:hAnsi="Calibri" w:cs="Calibri"/>
                <w:lang w:val="en-GB"/>
              </w:rPr>
              <w:t>Sustainable building organized by European Union</w:t>
            </w:r>
            <w:r>
              <w:rPr>
                <w:rFonts w:ascii="Calibri" w:hAnsi="Calibri" w:cs="Calibri"/>
                <w:lang w:val="en-GB"/>
              </w:rPr>
              <w:t>, Nicosia</w:t>
            </w:r>
          </w:p>
          <w:p w:rsidR="00E63ABE" w:rsidRDefault="006D55A2" w:rsidP="008E0290">
            <w:pPr>
              <w:pStyle w:val="BodyText"/>
              <w:numPr>
                <w:ilvl w:val="0"/>
                <w:numId w:val="12"/>
              </w:numPr>
              <w:spacing w:before="120" w:after="120" w:line="240" w:lineRule="auto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July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 2008, </w:t>
            </w:r>
            <w:r>
              <w:rPr>
                <w:rFonts w:ascii="Calibri" w:hAnsi="Calibri" w:cs="Calibri"/>
                <w:lang w:val="en-GB"/>
              </w:rPr>
              <w:t xml:space="preserve">International workshop on Global Warming, </w:t>
            </w:r>
            <w:r w:rsidR="007453B2" w:rsidRPr="00060500">
              <w:rPr>
                <w:rFonts w:ascii="Calibri" w:hAnsi="Calibri" w:cs="Calibri"/>
                <w:lang w:val="en-GB"/>
              </w:rPr>
              <w:t>Istanbul</w:t>
            </w:r>
          </w:p>
          <w:p w:rsidR="007453B2" w:rsidRPr="00195534" w:rsidRDefault="00195534" w:rsidP="00195534">
            <w:pPr>
              <w:pStyle w:val="BodyText"/>
              <w:numPr>
                <w:ilvl w:val="0"/>
                <w:numId w:val="12"/>
              </w:numPr>
              <w:spacing w:before="120" w:after="120" w:line="240" w:lineRule="auto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October </w:t>
            </w:r>
            <w:r w:rsidRPr="00060500">
              <w:rPr>
                <w:rFonts w:ascii="Calibri" w:hAnsi="Calibri" w:cs="Calibri"/>
                <w:lang w:val="en-GB"/>
              </w:rPr>
              <w:t xml:space="preserve">2007, KINDER CUBE </w:t>
            </w:r>
            <w:r>
              <w:rPr>
                <w:rFonts w:ascii="Calibri" w:hAnsi="Calibri" w:cs="Calibri"/>
                <w:lang w:val="en-GB"/>
              </w:rPr>
              <w:t xml:space="preserve">Workshop organized by </w:t>
            </w:r>
            <w:r w:rsidRPr="00A747AE">
              <w:rPr>
                <w:rFonts w:ascii="Calibri" w:hAnsi="Calibri" w:cs="Calibri"/>
                <w:lang w:val="en-GB"/>
              </w:rPr>
              <w:t>Faculty of Arc</w:t>
            </w:r>
            <w:r>
              <w:rPr>
                <w:rFonts w:ascii="Calibri" w:hAnsi="Calibri" w:cs="Calibri"/>
                <w:lang w:val="en-GB"/>
              </w:rPr>
              <w:t xml:space="preserve">hitecture, Design and Fine Arts of </w:t>
            </w:r>
            <w:r w:rsidRPr="00060500">
              <w:rPr>
                <w:rFonts w:ascii="Calibri" w:hAnsi="Calibri" w:cs="Calibri"/>
                <w:lang w:val="en-GB"/>
              </w:rPr>
              <w:t>Girne Ameri</w:t>
            </w:r>
            <w:r>
              <w:rPr>
                <w:rFonts w:ascii="Calibri" w:hAnsi="Calibri" w:cs="Calibri"/>
                <w:lang w:val="en-GB"/>
              </w:rPr>
              <w:t>can U</w:t>
            </w:r>
            <w:r w:rsidRPr="00060500">
              <w:rPr>
                <w:rFonts w:ascii="Calibri" w:hAnsi="Calibri" w:cs="Calibri"/>
                <w:lang w:val="en-GB"/>
              </w:rPr>
              <w:t>niversit</w:t>
            </w:r>
            <w:r>
              <w:rPr>
                <w:rFonts w:ascii="Calibri" w:hAnsi="Calibri" w:cs="Calibri"/>
                <w:lang w:val="en-GB"/>
              </w:rPr>
              <w:t>y</w:t>
            </w:r>
          </w:p>
        </w:tc>
      </w:tr>
      <w:tr w:rsidR="007453B2" w:rsidRPr="00060500" w:rsidTr="009211C5">
        <w:tc>
          <w:tcPr>
            <w:tcW w:w="2160" w:type="dxa"/>
          </w:tcPr>
          <w:p w:rsidR="007453B2" w:rsidRPr="00060500" w:rsidRDefault="00F60BA1" w:rsidP="008E0290">
            <w:pPr>
              <w:pStyle w:val="BlmKonuBal"/>
              <w:rPr>
                <w:lang w:val="en-GB"/>
              </w:rPr>
            </w:pPr>
            <w:r>
              <w:rPr>
                <w:lang w:val="en-GB"/>
              </w:rPr>
              <w:t>Language</w:t>
            </w:r>
            <w:r w:rsidR="007453B2" w:rsidRPr="00060500">
              <w:rPr>
                <w:lang w:val="en-GB"/>
              </w:rPr>
              <w:tab/>
            </w:r>
          </w:p>
        </w:tc>
        <w:tc>
          <w:tcPr>
            <w:tcW w:w="7871" w:type="dxa"/>
          </w:tcPr>
          <w:p w:rsidR="007453B2" w:rsidRPr="00060500" w:rsidRDefault="009400B0" w:rsidP="0092315C">
            <w:pPr>
              <w:pStyle w:val="BodyText"/>
              <w:spacing w:before="240" w:after="120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Turkish (Native) and English (Advance)</w:t>
            </w:r>
          </w:p>
        </w:tc>
      </w:tr>
      <w:tr w:rsidR="007453B2" w:rsidRPr="00060500" w:rsidTr="009211C5">
        <w:tc>
          <w:tcPr>
            <w:tcW w:w="2160" w:type="dxa"/>
          </w:tcPr>
          <w:p w:rsidR="007453B2" w:rsidRPr="00060500" w:rsidRDefault="00F60BA1" w:rsidP="008E0290">
            <w:pPr>
              <w:pStyle w:val="BlmKonuBal"/>
              <w:rPr>
                <w:lang w:val="en-GB"/>
              </w:rPr>
            </w:pPr>
            <w:r>
              <w:rPr>
                <w:lang w:val="en-GB"/>
              </w:rPr>
              <w:t>Computer</w:t>
            </w:r>
          </w:p>
        </w:tc>
        <w:tc>
          <w:tcPr>
            <w:tcW w:w="7871" w:type="dxa"/>
          </w:tcPr>
          <w:p w:rsidR="007453B2" w:rsidRPr="00060500" w:rsidRDefault="009400B0" w:rsidP="008E0290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Windows officeApplications 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( Word, Excel, </w:t>
            </w:r>
            <w:r w:rsidR="00961B4B">
              <w:rPr>
                <w:rFonts w:ascii="Calibri" w:hAnsi="Calibri" w:cs="Calibri"/>
                <w:lang w:val="en-GB"/>
              </w:rPr>
              <w:t xml:space="preserve">P.P, </w:t>
            </w:r>
            <w:r>
              <w:rPr>
                <w:rFonts w:ascii="Calibri" w:hAnsi="Calibri" w:cs="Calibri"/>
                <w:lang w:val="en-GB"/>
              </w:rPr>
              <w:t>etc</w:t>
            </w:r>
            <w:r w:rsidR="007453B2" w:rsidRPr="00060500">
              <w:rPr>
                <w:rFonts w:ascii="Calibri" w:hAnsi="Calibri" w:cs="Calibri"/>
                <w:lang w:val="en-GB"/>
              </w:rPr>
              <w:t>. ), Outlook, AutoCAD 2</w:t>
            </w:r>
            <w:r w:rsidR="00E23FFB">
              <w:rPr>
                <w:rFonts w:ascii="Calibri" w:hAnsi="Calibri" w:cs="Calibri"/>
                <w:lang w:val="en-GB"/>
              </w:rPr>
              <w:t>D</w:t>
            </w:r>
            <w:r>
              <w:rPr>
                <w:rFonts w:ascii="Calibri" w:hAnsi="Calibri" w:cs="Calibri"/>
                <w:lang w:val="en-GB"/>
              </w:rPr>
              <w:t>and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 3</w:t>
            </w:r>
            <w:r w:rsidR="00E23FFB">
              <w:rPr>
                <w:rFonts w:ascii="Calibri" w:hAnsi="Calibri" w:cs="Calibri"/>
                <w:lang w:val="en-GB"/>
              </w:rPr>
              <w:t>D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, </w:t>
            </w:r>
          </w:p>
          <w:p w:rsidR="007453B2" w:rsidRPr="00060500" w:rsidRDefault="007453B2" w:rsidP="008E0290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 w:rsidRPr="00060500">
              <w:rPr>
                <w:rFonts w:ascii="Calibri" w:hAnsi="Calibri" w:cs="Calibri"/>
                <w:lang w:val="en-GB"/>
              </w:rPr>
              <w:t>Photoshop</w:t>
            </w:r>
          </w:p>
        </w:tc>
      </w:tr>
      <w:tr w:rsidR="007453B2" w:rsidRPr="00060500" w:rsidTr="009211C5">
        <w:tc>
          <w:tcPr>
            <w:tcW w:w="2160" w:type="dxa"/>
          </w:tcPr>
          <w:p w:rsidR="007453B2" w:rsidRPr="00060500" w:rsidRDefault="00F60BA1" w:rsidP="008E0290">
            <w:pPr>
              <w:pStyle w:val="BlmKonuBal"/>
              <w:rPr>
                <w:lang w:val="en-GB"/>
              </w:rPr>
            </w:pPr>
            <w:r>
              <w:rPr>
                <w:lang w:val="en-GB"/>
              </w:rPr>
              <w:t>Memberships and Affiliations</w:t>
            </w:r>
          </w:p>
        </w:tc>
        <w:tc>
          <w:tcPr>
            <w:tcW w:w="7871" w:type="dxa"/>
          </w:tcPr>
          <w:p w:rsidR="00640120" w:rsidRPr="00640120" w:rsidRDefault="00640120" w:rsidP="007C1703">
            <w:pPr>
              <w:pStyle w:val="BodyText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lang w:val="en-GB"/>
              </w:rPr>
            </w:pPr>
            <w:r w:rsidRPr="00640120">
              <w:rPr>
                <w:rFonts w:ascii="Calibri" w:hAnsi="Calibri" w:cs="Calibri"/>
                <w:lang w:val="en-GB"/>
              </w:rPr>
              <w:t>The chamber of Turkish Cypriot Architects</w:t>
            </w:r>
            <w:r>
              <w:rPr>
                <w:rFonts w:ascii="Calibri" w:hAnsi="Calibri" w:cs="Calibri"/>
                <w:lang w:val="en-GB"/>
              </w:rPr>
              <w:t xml:space="preserve"> since 2005</w:t>
            </w:r>
          </w:p>
          <w:p w:rsidR="00640120" w:rsidRPr="00640120" w:rsidRDefault="00640120" w:rsidP="007C1703">
            <w:pPr>
              <w:pStyle w:val="BodyText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lang w:val="en-GB"/>
              </w:rPr>
            </w:pPr>
            <w:r w:rsidRPr="00640120">
              <w:rPr>
                <w:rFonts w:ascii="Calibri" w:hAnsi="Calibri" w:cs="Calibri"/>
                <w:lang w:val="en-GB"/>
              </w:rPr>
              <w:t>Society for International Development</w:t>
            </w:r>
            <w:r w:rsidR="00E23FFB">
              <w:rPr>
                <w:rFonts w:ascii="Calibri" w:hAnsi="Calibri" w:cs="Calibri"/>
                <w:lang w:val="en-GB"/>
              </w:rPr>
              <w:t xml:space="preserve"> (SID) </w:t>
            </w:r>
            <w:r>
              <w:rPr>
                <w:rFonts w:ascii="Calibri" w:hAnsi="Calibri" w:cs="Calibri"/>
                <w:lang w:val="en-GB"/>
              </w:rPr>
              <w:t>since 2008</w:t>
            </w:r>
          </w:p>
          <w:p w:rsidR="00E23FFB" w:rsidRDefault="00640120" w:rsidP="007C1703">
            <w:pPr>
              <w:pStyle w:val="BodyText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lang w:val="en-GB"/>
              </w:rPr>
            </w:pPr>
            <w:r w:rsidRPr="00640120">
              <w:rPr>
                <w:rFonts w:ascii="Calibri" w:hAnsi="Calibri" w:cs="Calibri"/>
                <w:lang w:val="en-GB"/>
              </w:rPr>
              <w:t>NATURA 2000 Project</w:t>
            </w:r>
            <w:r>
              <w:rPr>
                <w:rFonts w:ascii="Calibri" w:hAnsi="Calibri" w:cs="Calibri"/>
                <w:lang w:val="en-GB"/>
              </w:rPr>
              <w:t xml:space="preserve"> since 2009</w:t>
            </w:r>
          </w:p>
          <w:p w:rsidR="007453B2" w:rsidRPr="00060500" w:rsidRDefault="00640120" w:rsidP="007C1703">
            <w:pPr>
              <w:pStyle w:val="BodyText"/>
              <w:numPr>
                <w:ilvl w:val="0"/>
                <w:numId w:val="14"/>
              </w:numPr>
              <w:spacing w:before="120" w:after="120"/>
              <w:rPr>
                <w:rFonts w:ascii="Calibri" w:hAnsi="Calibri" w:cs="Calibri"/>
                <w:lang w:val="en-GB"/>
              </w:rPr>
            </w:pPr>
            <w:r w:rsidRPr="00640120">
              <w:rPr>
                <w:rFonts w:ascii="Calibri" w:hAnsi="Calibri" w:cs="Calibri"/>
                <w:lang w:val="en-GB"/>
              </w:rPr>
              <w:t>Sweet Buddies Association</w:t>
            </w:r>
            <w:r>
              <w:rPr>
                <w:rFonts w:ascii="Calibri" w:hAnsi="Calibri" w:cs="Calibri"/>
                <w:lang w:val="en-GB"/>
              </w:rPr>
              <w:t xml:space="preserve"> since 2009</w:t>
            </w:r>
          </w:p>
        </w:tc>
      </w:tr>
      <w:tr w:rsidR="007453B2" w:rsidRPr="00060500" w:rsidTr="009211C5">
        <w:tc>
          <w:tcPr>
            <w:tcW w:w="2160" w:type="dxa"/>
          </w:tcPr>
          <w:p w:rsidR="007453B2" w:rsidRPr="00060500" w:rsidRDefault="00F60BA1" w:rsidP="008E0290">
            <w:pPr>
              <w:pStyle w:val="BlmKonuBal"/>
              <w:rPr>
                <w:lang w:val="en-GB"/>
              </w:rPr>
            </w:pPr>
            <w:r>
              <w:rPr>
                <w:lang w:val="en-GB"/>
              </w:rPr>
              <w:lastRenderedPageBreak/>
              <w:t>Hobbies</w:t>
            </w:r>
          </w:p>
        </w:tc>
        <w:tc>
          <w:tcPr>
            <w:tcW w:w="7871" w:type="dxa"/>
          </w:tcPr>
          <w:p w:rsidR="007453B2" w:rsidRPr="00060500" w:rsidRDefault="00640120" w:rsidP="008E0290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 w:rsidRPr="00640120">
              <w:rPr>
                <w:rFonts w:ascii="Calibri" w:hAnsi="Calibri" w:cs="Calibri"/>
                <w:lang w:val="en-GB"/>
              </w:rPr>
              <w:t>Playing guitar, listening to classical</w:t>
            </w:r>
            <w:r>
              <w:rPr>
                <w:rFonts w:ascii="Calibri" w:hAnsi="Calibri" w:cs="Calibri"/>
                <w:lang w:val="en-GB"/>
              </w:rPr>
              <w:t xml:space="preserve"> music</w:t>
            </w:r>
            <w:r w:rsidRPr="00640120">
              <w:rPr>
                <w:rFonts w:ascii="Calibri" w:hAnsi="Calibri" w:cs="Calibri"/>
                <w:lang w:val="en-GB"/>
              </w:rPr>
              <w:t>, opera, pop</w:t>
            </w:r>
            <w:r w:rsidR="007453B2" w:rsidRPr="00060500">
              <w:rPr>
                <w:rFonts w:ascii="Calibri" w:hAnsi="Calibri" w:cs="Calibri"/>
                <w:lang w:val="en-GB"/>
              </w:rPr>
              <w:t>; te</w:t>
            </w:r>
            <w:r>
              <w:rPr>
                <w:rFonts w:ascii="Calibri" w:hAnsi="Calibri" w:cs="Calibri"/>
                <w:lang w:val="en-GB"/>
              </w:rPr>
              <w:t>n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nis. </w:t>
            </w:r>
          </w:p>
        </w:tc>
      </w:tr>
      <w:tr w:rsidR="007453B2" w:rsidRPr="00640120" w:rsidTr="009211C5">
        <w:tc>
          <w:tcPr>
            <w:tcW w:w="2160" w:type="dxa"/>
          </w:tcPr>
          <w:p w:rsidR="007453B2" w:rsidRPr="00060500" w:rsidRDefault="00F60BA1" w:rsidP="008E0290">
            <w:pPr>
              <w:pStyle w:val="BlmKonuBal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7871" w:type="dxa"/>
          </w:tcPr>
          <w:p w:rsidR="00444A11" w:rsidRDefault="00444A11" w:rsidP="008E0290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 w:rsidRPr="00444A11">
              <w:rPr>
                <w:rFonts w:ascii="Calibri" w:hAnsi="Calibri" w:cs="Calibri"/>
                <w:lang w:val="en-GB"/>
              </w:rPr>
              <w:t>Construction inspector and controller</w:t>
            </w:r>
          </w:p>
          <w:p w:rsidR="00444A11" w:rsidRPr="00444A11" w:rsidRDefault="00444A11" w:rsidP="00444A11">
            <w:pPr>
              <w:pStyle w:val="BodyText"/>
              <w:numPr>
                <w:ilvl w:val="0"/>
                <w:numId w:val="9"/>
              </w:numPr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Golden Valley project, 2007</w:t>
            </w:r>
          </w:p>
          <w:p w:rsidR="009A512A" w:rsidRDefault="009A512A" w:rsidP="008E0290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</w:p>
          <w:p w:rsidR="007453B2" w:rsidRPr="00060500" w:rsidRDefault="00444A11" w:rsidP="008E0290">
            <w:pPr>
              <w:pStyle w:val="BodyText"/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Trainings</w:t>
            </w:r>
          </w:p>
          <w:p w:rsidR="009400B0" w:rsidRDefault="00444A11" w:rsidP="008E0290">
            <w:pPr>
              <w:pStyle w:val="BodyText"/>
              <w:numPr>
                <w:ilvl w:val="0"/>
                <w:numId w:val="9"/>
              </w:numPr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Summer 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 2004, </w:t>
            </w:r>
            <w:r w:rsidR="009400B0" w:rsidRPr="009400B0">
              <w:rPr>
                <w:rFonts w:ascii="Calibri" w:hAnsi="Calibri" w:cs="Calibri"/>
                <w:lang w:val="en-GB"/>
              </w:rPr>
              <w:t>Construction Company of Korman</w:t>
            </w:r>
            <w:r w:rsidR="009400B0">
              <w:rPr>
                <w:rFonts w:ascii="Calibri" w:hAnsi="Calibri" w:cs="Calibri"/>
                <w:lang w:val="en-GB"/>
              </w:rPr>
              <w:t>,Construction site of TRNC</w:t>
            </w:r>
            <w:r w:rsidR="009400B0" w:rsidRPr="009400B0">
              <w:rPr>
                <w:rFonts w:ascii="Calibri" w:hAnsi="Calibri" w:cs="Calibri"/>
                <w:lang w:val="en-GB"/>
              </w:rPr>
              <w:t xml:space="preserve"> Court of Accounts </w:t>
            </w:r>
            <w:r w:rsidR="009400B0">
              <w:rPr>
                <w:rFonts w:ascii="Calibri" w:hAnsi="Calibri" w:cs="Calibri"/>
                <w:lang w:val="en-GB"/>
              </w:rPr>
              <w:t xml:space="preserve">main buildings </w:t>
            </w:r>
            <w:r w:rsidR="007453B2" w:rsidRPr="00060500">
              <w:rPr>
                <w:rFonts w:ascii="Calibri" w:hAnsi="Calibri" w:cs="Calibri"/>
                <w:lang w:val="en-GB"/>
              </w:rPr>
              <w:t>(kormanconstruction.com)</w:t>
            </w:r>
          </w:p>
          <w:p w:rsidR="009400B0" w:rsidRDefault="00640120" w:rsidP="009400B0">
            <w:pPr>
              <w:pStyle w:val="BodyText"/>
              <w:spacing w:before="120" w:after="120"/>
              <w:ind w:left="360"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                Field work on construction site</w:t>
            </w:r>
          </w:p>
          <w:p w:rsidR="009400B0" w:rsidRDefault="009400B0" w:rsidP="009400B0">
            <w:pPr>
              <w:pStyle w:val="BodyText"/>
              <w:numPr>
                <w:ilvl w:val="0"/>
                <w:numId w:val="9"/>
              </w:numPr>
              <w:spacing w:before="120" w:after="120"/>
              <w:ind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Summer 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2003, </w:t>
            </w:r>
            <w:r w:rsidRPr="009400B0">
              <w:rPr>
                <w:rFonts w:ascii="Calibri" w:hAnsi="Calibri" w:cs="Calibri"/>
                <w:lang w:val="en-GB"/>
              </w:rPr>
              <w:t>TRNC Department of Antiquities and Museums</w:t>
            </w:r>
          </w:p>
          <w:p w:rsidR="00640120" w:rsidRDefault="009400B0" w:rsidP="009400B0">
            <w:pPr>
              <w:pStyle w:val="BodyText"/>
              <w:spacing w:before="120" w:after="120"/>
              <w:ind w:left="360" w:right="-357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Mainly focused on </w:t>
            </w:r>
            <w:r w:rsidR="007453B2" w:rsidRPr="00060500">
              <w:rPr>
                <w:rFonts w:ascii="Calibri" w:hAnsi="Calibri" w:cs="Calibri"/>
                <w:lang w:val="en-GB"/>
              </w:rPr>
              <w:t>restora</w:t>
            </w:r>
            <w:r>
              <w:rPr>
                <w:rFonts w:ascii="Calibri" w:hAnsi="Calibri" w:cs="Calibri"/>
                <w:lang w:val="en-GB"/>
              </w:rPr>
              <w:t>ti</w:t>
            </w:r>
            <w:r w:rsidR="007453B2" w:rsidRPr="00060500">
              <w:rPr>
                <w:rFonts w:ascii="Calibri" w:hAnsi="Calibri" w:cs="Calibri"/>
                <w:lang w:val="en-GB"/>
              </w:rPr>
              <w:t xml:space="preserve">on, </w:t>
            </w:r>
            <w:r>
              <w:rPr>
                <w:rFonts w:ascii="Calibri" w:hAnsi="Calibri" w:cs="Calibri"/>
                <w:lang w:val="en-GB"/>
              </w:rPr>
              <w:t>building conversation and</w:t>
            </w:r>
            <w:r w:rsidRPr="009400B0">
              <w:rPr>
                <w:rFonts w:ascii="Calibri" w:hAnsi="Calibri" w:cs="Calibri"/>
                <w:lang w:val="en-GB"/>
              </w:rPr>
              <w:t xml:space="preserve">architectural </w:t>
            </w:r>
          </w:p>
          <w:p w:rsidR="009400B0" w:rsidRPr="009400B0" w:rsidRDefault="009400B0" w:rsidP="009400B0">
            <w:pPr>
              <w:pStyle w:val="BodyText"/>
              <w:spacing w:before="120" w:after="120"/>
              <w:ind w:left="360" w:right="-357"/>
              <w:rPr>
                <w:rFonts w:ascii="Calibri" w:hAnsi="Calibri" w:cs="Calibri"/>
                <w:lang w:val="en-GB"/>
              </w:rPr>
            </w:pPr>
            <w:r w:rsidRPr="009400B0">
              <w:rPr>
                <w:rFonts w:ascii="Calibri" w:hAnsi="Calibri" w:cs="Calibri"/>
                <w:lang w:val="en-GB"/>
              </w:rPr>
              <w:t>renovation</w:t>
            </w:r>
          </w:p>
          <w:p w:rsidR="00640120" w:rsidRDefault="009400B0" w:rsidP="008E0290">
            <w:pPr>
              <w:pStyle w:val="BodyText"/>
              <w:numPr>
                <w:ilvl w:val="0"/>
                <w:numId w:val="9"/>
              </w:numPr>
              <w:spacing w:before="120" w:after="120"/>
              <w:ind w:right="-357"/>
              <w:rPr>
                <w:rFonts w:ascii="Calibri" w:hAnsi="Calibri" w:cs="Calibri"/>
                <w:lang w:val="en-US"/>
              </w:rPr>
            </w:pPr>
            <w:r w:rsidRPr="00640120">
              <w:rPr>
                <w:rFonts w:ascii="Calibri" w:hAnsi="Calibri" w:cs="Calibri"/>
                <w:lang w:val="en-US"/>
              </w:rPr>
              <w:t>Summer</w:t>
            </w:r>
            <w:r w:rsidR="007453B2" w:rsidRPr="00640120">
              <w:rPr>
                <w:rFonts w:ascii="Calibri" w:hAnsi="Calibri" w:cs="Calibri"/>
                <w:lang w:val="en-US"/>
              </w:rPr>
              <w:t xml:space="preserve"> 2002, </w:t>
            </w:r>
            <w:r w:rsidR="00640120" w:rsidRPr="00640120">
              <w:rPr>
                <w:rFonts w:ascii="Calibri" w:hAnsi="Calibri" w:cs="Calibri"/>
                <w:lang w:val="en-US"/>
              </w:rPr>
              <w:t xml:space="preserve">Osman Sarper’s (osmansarper@superonline.com) office. </w:t>
            </w:r>
          </w:p>
          <w:p w:rsidR="007453B2" w:rsidRDefault="00640120" w:rsidP="00640120">
            <w:pPr>
              <w:pStyle w:val="BodyText"/>
              <w:spacing w:before="120" w:after="120"/>
              <w:ind w:left="360" w:right="-357"/>
              <w:rPr>
                <w:rFonts w:ascii="Calibri" w:hAnsi="Calibri" w:cs="Calibri"/>
                <w:lang w:val="en-US"/>
              </w:rPr>
            </w:pPr>
            <w:r w:rsidRPr="00640120">
              <w:rPr>
                <w:rFonts w:ascii="Calibri" w:hAnsi="Calibri" w:cs="Calibri"/>
                <w:lang w:val="en-US"/>
              </w:rPr>
              <w:t>As an assistant my duty was architectural design projects.</w:t>
            </w:r>
          </w:p>
          <w:p w:rsidR="00B87A56" w:rsidRDefault="00B87A56" w:rsidP="00640120">
            <w:pPr>
              <w:pStyle w:val="BodyText"/>
              <w:spacing w:before="120" w:after="120"/>
              <w:ind w:left="360" w:right="-357"/>
              <w:rPr>
                <w:rFonts w:ascii="Calibri" w:hAnsi="Calibri" w:cs="Calibri"/>
                <w:lang w:val="en-US"/>
              </w:rPr>
            </w:pPr>
          </w:p>
          <w:p w:rsidR="00B87A56" w:rsidRPr="00640120" w:rsidRDefault="00B87A56" w:rsidP="00640120">
            <w:pPr>
              <w:pStyle w:val="BodyText"/>
              <w:spacing w:before="120" w:after="120"/>
              <w:ind w:left="360" w:right="-357"/>
              <w:rPr>
                <w:rFonts w:ascii="Calibri" w:hAnsi="Calibri" w:cs="Calibri"/>
                <w:lang w:val="en-US"/>
              </w:rPr>
            </w:pPr>
          </w:p>
        </w:tc>
      </w:tr>
    </w:tbl>
    <w:p w:rsidR="00BA5A90" w:rsidRDefault="00BA5A90" w:rsidP="00BA5A90">
      <w:pPr>
        <w:spacing w:line="360" w:lineRule="auto"/>
        <w:rPr>
          <w:rFonts w:ascii="Tahoma" w:hAnsi="Tahoma" w:cs="Tahoma"/>
          <w:color w:val="444444"/>
          <w:sz w:val="20"/>
          <w:szCs w:val="20"/>
        </w:rPr>
      </w:pPr>
    </w:p>
    <w:sectPr w:rsidR="00BA5A90" w:rsidSect="00662D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4C" w:rsidRDefault="00227E4C" w:rsidP="00B73778">
      <w:r>
        <w:separator/>
      </w:r>
    </w:p>
  </w:endnote>
  <w:endnote w:type="continuationSeparator" w:id="1">
    <w:p w:rsidR="00227E4C" w:rsidRDefault="00227E4C" w:rsidP="00B7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D7" w:rsidRDefault="007659D7">
    <w:pPr>
      <w:pStyle w:val="Footer"/>
      <w:jc w:val="right"/>
    </w:pPr>
  </w:p>
  <w:p w:rsidR="007659D7" w:rsidRDefault="00662DF4">
    <w:pPr>
      <w:pStyle w:val="Footer"/>
      <w:jc w:val="right"/>
    </w:pPr>
    <w:r>
      <w:fldChar w:fldCharType="begin"/>
    </w:r>
    <w:r w:rsidR="007659D7">
      <w:instrText xml:space="preserve"> PAGE   \* MERGEFORMAT </w:instrText>
    </w:r>
    <w:r>
      <w:fldChar w:fldCharType="separate"/>
    </w:r>
    <w:r w:rsidR="00F96C54">
      <w:rPr>
        <w:noProof/>
      </w:rPr>
      <w:t>5</w:t>
    </w:r>
    <w:r>
      <w:rPr>
        <w:noProof/>
      </w:rPr>
      <w:fldChar w:fldCharType="end"/>
    </w:r>
  </w:p>
  <w:p w:rsidR="007659D7" w:rsidRDefault="00765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4C" w:rsidRDefault="00227E4C" w:rsidP="00B73778">
      <w:r>
        <w:separator/>
      </w:r>
    </w:p>
  </w:footnote>
  <w:footnote w:type="continuationSeparator" w:id="1">
    <w:p w:rsidR="00227E4C" w:rsidRDefault="00227E4C" w:rsidP="00B7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D7" w:rsidRDefault="00662DF4">
    <w:pPr>
      <w:pStyle w:val="Header"/>
      <w:jc w:val="right"/>
    </w:pPr>
    <w:r>
      <w:fldChar w:fldCharType="begin"/>
    </w:r>
    <w:r w:rsidR="007659D7">
      <w:instrText xml:space="preserve"> PAGE   \* MERGEFORMAT </w:instrText>
    </w:r>
    <w:r>
      <w:fldChar w:fldCharType="separate"/>
    </w:r>
    <w:r w:rsidR="00F96C54">
      <w:rPr>
        <w:noProof/>
      </w:rPr>
      <w:t>5</w:t>
    </w:r>
    <w:r>
      <w:rPr>
        <w:noProof/>
      </w:rPr>
      <w:fldChar w:fldCharType="end"/>
    </w:r>
  </w:p>
  <w:p w:rsidR="007659D7" w:rsidRDefault="00765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734"/>
    <w:multiLevelType w:val="hybridMultilevel"/>
    <w:tmpl w:val="EA1616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17898"/>
    <w:multiLevelType w:val="hybridMultilevel"/>
    <w:tmpl w:val="AB60F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099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D3651A"/>
    <w:multiLevelType w:val="hybridMultilevel"/>
    <w:tmpl w:val="D090B4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F58AA"/>
    <w:multiLevelType w:val="hybridMultilevel"/>
    <w:tmpl w:val="6FD82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09E8"/>
    <w:multiLevelType w:val="hybridMultilevel"/>
    <w:tmpl w:val="5664BB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46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835A5"/>
    <w:multiLevelType w:val="hybridMultilevel"/>
    <w:tmpl w:val="BB505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64CE"/>
    <w:multiLevelType w:val="multilevel"/>
    <w:tmpl w:val="24B0EAE0"/>
    <w:lvl w:ilvl="0">
      <w:start w:val="199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552075"/>
    <w:multiLevelType w:val="hybridMultilevel"/>
    <w:tmpl w:val="4C7C9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25AB7"/>
    <w:multiLevelType w:val="hybridMultilevel"/>
    <w:tmpl w:val="B4188034"/>
    <w:lvl w:ilvl="0" w:tplc="F350FB3A">
      <w:start w:val="1"/>
      <w:numFmt w:val="decimal"/>
      <w:pStyle w:val="NormalWebTimesNewRoman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A395B6C"/>
    <w:multiLevelType w:val="hybridMultilevel"/>
    <w:tmpl w:val="33E2D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8787F"/>
    <w:multiLevelType w:val="hybridMultilevel"/>
    <w:tmpl w:val="FE40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A4517"/>
    <w:multiLevelType w:val="hybridMultilevel"/>
    <w:tmpl w:val="1756C0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2F26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E75A0"/>
    <w:multiLevelType w:val="hybridMultilevel"/>
    <w:tmpl w:val="9E780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3111C"/>
    <w:multiLevelType w:val="hybridMultilevel"/>
    <w:tmpl w:val="2F6A7532"/>
    <w:lvl w:ilvl="0" w:tplc="041F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4B472D80"/>
    <w:multiLevelType w:val="singleLevel"/>
    <w:tmpl w:val="80E2EA8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6">
    <w:nsid w:val="4EEB59CC"/>
    <w:multiLevelType w:val="hybridMultilevel"/>
    <w:tmpl w:val="F8660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D160B"/>
    <w:multiLevelType w:val="hybridMultilevel"/>
    <w:tmpl w:val="7166CB76"/>
    <w:lvl w:ilvl="0" w:tplc="E69EEC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42D5D"/>
    <w:multiLevelType w:val="hybridMultilevel"/>
    <w:tmpl w:val="1240A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E97B7D"/>
    <w:multiLevelType w:val="hybridMultilevel"/>
    <w:tmpl w:val="668EDD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11A14"/>
    <w:multiLevelType w:val="hybridMultilevel"/>
    <w:tmpl w:val="AE50A4E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DE2519"/>
    <w:multiLevelType w:val="hybridMultilevel"/>
    <w:tmpl w:val="AC98F06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625C8"/>
    <w:multiLevelType w:val="hybridMultilevel"/>
    <w:tmpl w:val="C784C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12"/>
  </w:num>
  <w:num w:numId="8">
    <w:abstractNumId w:val="19"/>
  </w:num>
  <w:num w:numId="9">
    <w:abstractNumId w:val="18"/>
  </w:num>
  <w:num w:numId="10">
    <w:abstractNumId w:val="5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8"/>
  </w:num>
  <w:num w:numId="17">
    <w:abstractNumId w:val="1"/>
  </w:num>
  <w:num w:numId="18">
    <w:abstractNumId w:val="3"/>
  </w:num>
  <w:num w:numId="19">
    <w:abstractNumId w:val="10"/>
  </w:num>
  <w:num w:numId="20">
    <w:abstractNumId w:val="7"/>
  </w:num>
  <w:num w:numId="21">
    <w:abstractNumId w:val="4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CBE"/>
    <w:rsid w:val="000010E1"/>
    <w:rsid w:val="00020956"/>
    <w:rsid w:val="00032CBB"/>
    <w:rsid w:val="000411CB"/>
    <w:rsid w:val="00047CBE"/>
    <w:rsid w:val="00060500"/>
    <w:rsid w:val="00067CF1"/>
    <w:rsid w:val="000C2D15"/>
    <w:rsid w:val="000D757E"/>
    <w:rsid w:val="0011046B"/>
    <w:rsid w:val="0016501F"/>
    <w:rsid w:val="00165619"/>
    <w:rsid w:val="00195534"/>
    <w:rsid w:val="001E413B"/>
    <w:rsid w:val="00227E4C"/>
    <w:rsid w:val="00241B85"/>
    <w:rsid w:val="002956A7"/>
    <w:rsid w:val="002A6AE7"/>
    <w:rsid w:val="002B7847"/>
    <w:rsid w:val="002D0878"/>
    <w:rsid w:val="002D4697"/>
    <w:rsid w:val="00303365"/>
    <w:rsid w:val="0031321A"/>
    <w:rsid w:val="00317928"/>
    <w:rsid w:val="003260EF"/>
    <w:rsid w:val="00375A3E"/>
    <w:rsid w:val="003A76E4"/>
    <w:rsid w:val="003E74A4"/>
    <w:rsid w:val="003F2C82"/>
    <w:rsid w:val="00404B03"/>
    <w:rsid w:val="0043250A"/>
    <w:rsid w:val="00444A11"/>
    <w:rsid w:val="00466B51"/>
    <w:rsid w:val="00474AD9"/>
    <w:rsid w:val="00481E98"/>
    <w:rsid w:val="004C49AD"/>
    <w:rsid w:val="005073E9"/>
    <w:rsid w:val="00510CC4"/>
    <w:rsid w:val="00527335"/>
    <w:rsid w:val="0054355E"/>
    <w:rsid w:val="00552E5D"/>
    <w:rsid w:val="0058180D"/>
    <w:rsid w:val="0059012F"/>
    <w:rsid w:val="005B5D86"/>
    <w:rsid w:val="005B7A06"/>
    <w:rsid w:val="005D27A7"/>
    <w:rsid w:val="005E11FC"/>
    <w:rsid w:val="00616A09"/>
    <w:rsid w:val="00626666"/>
    <w:rsid w:val="00635A2D"/>
    <w:rsid w:val="00640120"/>
    <w:rsid w:val="00662DF4"/>
    <w:rsid w:val="00666C73"/>
    <w:rsid w:val="00676838"/>
    <w:rsid w:val="006905BF"/>
    <w:rsid w:val="006926BF"/>
    <w:rsid w:val="006A2FC1"/>
    <w:rsid w:val="006D55A2"/>
    <w:rsid w:val="00704372"/>
    <w:rsid w:val="00704DC0"/>
    <w:rsid w:val="007177DE"/>
    <w:rsid w:val="007345FF"/>
    <w:rsid w:val="007453B2"/>
    <w:rsid w:val="007532E1"/>
    <w:rsid w:val="007659D7"/>
    <w:rsid w:val="007A75F6"/>
    <w:rsid w:val="007C0A52"/>
    <w:rsid w:val="007C1703"/>
    <w:rsid w:val="00806CC0"/>
    <w:rsid w:val="00851427"/>
    <w:rsid w:val="00853483"/>
    <w:rsid w:val="00892931"/>
    <w:rsid w:val="008A6D33"/>
    <w:rsid w:val="008E0290"/>
    <w:rsid w:val="008F56F9"/>
    <w:rsid w:val="009211C5"/>
    <w:rsid w:val="0092315C"/>
    <w:rsid w:val="00937ACA"/>
    <w:rsid w:val="009400B0"/>
    <w:rsid w:val="00947E9D"/>
    <w:rsid w:val="00961B4B"/>
    <w:rsid w:val="00973C47"/>
    <w:rsid w:val="00985E93"/>
    <w:rsid w:val="00986FF5"/>
    <w:rsid w:val="009941AA"/>
    <w:rsid w:val="009A512A"/>
    <w:rsid w:val="009D1AF0"/>
    <w:rsid w:val="009E5440"/>
    <w:rsid w:val="00A330BD"/>
    <w:rsid w:val="00A564FD"/>
    <w:rsid w:val="00A60060"/>
    <w:rsid w:val="00A747AE"/>
    <w:rsid w:val="00AE70B1"/>
    <w:rsid w:val="00B73778"/>
    <w:rsid w:val="00B87A56"/>
    <w:rsid w:val="00BA5A90"/>
    <w:rsid w:val="00BC15D3"/>
    <w:rsid w:val="00BE546C"/>
    <w:rsid w:val="00C26268"/>
    <w:rsid w:val="00C54A33"/>
    <w:rsid w:val="00C9606A"/>
    <w:rsid w:val="00CF1602"/>
    <w:rsid w:val="00CF31DF"/>
    <w:rsid w:val="00D037BA"/>
    <w:rsid w:val="00D14D0E"/>
    <w:rsid w:val="00D163DF"/>
    <w:rsid w:val="00D20128"/>
    <w:rsid w:val="00D31D7B"/>
    <w:rsid w:val="00D84DC2"/>
    <w:rsid w:val="00DC5DB0"/>
    <w:rsid w:val="00DD40F1"/>
    <w:rsid w:val="00DD4B34"/>
    <w:rsid w:val="00DE6496"/>
    <w:rsid w:val="00DE7678"/>
    <w:rsid w:val="00DE78FE"/>
    <w:rsid w:val="00E0128A"/>
    <w:rsid w:val="00E0510B"/>
    <w:rsid w:val="00E23FFB"/>
    <w:rsid w:val="00E24C2B"/>
    <w:rsid w:val="00E268CF"/>
    <w:rsid w:val="00E63ABE"/>
    <w:rsid w:val="00EC5D17"/>
    <w:rsid w:val="00EC68F5"/>
    <w:rsid w:val="00F17986"/>
    <w:rsid w:val="00F60BA1"/>
    <w:rsid w:val="00F627C5"/>
    <w:rsid w:val="00F641F4"/>
    <w:rsid w:val="00F83452"/>
    <w:rsid w:val="00F8639C"/>
    <w:rsid w:val="00F96C54"/>
    <w:rsid w:val="00FC0A19"/>
    <w:rsid w:val="00FD3D3E"/>
    <w:rsid w:val="00FE35E2"/>
    <w:rsid w:val="00FF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DF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2DF4"/>
    <w:pPr>
      <w:spacing w:after="220" w:line="220" w:lineRule="atLeast"/>
      <w:ind w:right="-360"/>
    </w:pPr>
    <w:rPr>
      <w:sz w:val="20"/>
      <w:szCs w:val="20"/>
      <w:lang w:val="tr-TR"/>
    </w:rPr>
  </w:style>
  <w:style w:type="paragraph" w:customStyle="1" w:styleId="Baar">
    <w:name w:val="Başarı"/>
    <w:basedOn w:val="BodyText"/>
    <w:autoRedefine/>
    <w:rsid w:val="00635A2D"/>
    <w:pPr>
      <w:tabs>
        <w:tab w:val="left" w:pos="6139"/>
        <w:tab w:val="left" w:pos="6629"/>
      </w:tabs>
      <w:spacing w:before="120" w:after="120"/>
      <w:ind w:right="-357"/>
    </w:pPr>
  </w:style>
  <w:style w:type="paragraph" w:customStyle="1" w:styleId="Adres1">
    <w:name w:val="Adres 1"/>
    <w:basedOn w:val="Normal"/>
    <w:rsid w:val="00662DF4"/>
    <w:pPr>
      <w:framePr w:w="2400" w:wrap="notBeside" w:vAnchor="page" w:hAnchor="page" w:x="8065" w:y="1009" w:anchorLock="1"/>
      <w:spacing w:line="200" w:lineRule="atLeast"/>
    </w:pPr>
    <w:rPr>
      <w:sz w:val="16"/>
      <w:szCs w:val="20"/>
      <w:lang w:val="tr-TR"/>
    </w:rPr>
  </w:style>
  <w:style w:type="paragraph" w:customStyle="1" w:styleId="Adres2">
    <w:name w:val="Adres 2"/>
    <w:basedOn w:val="Normal"/>
    <w:rsid w:val="00662DF4"/>
    <w:pPr>
      <w:framePr w:w="2405" w:wrap="notBeside" w:vAnchor="page" w:hAnchor="page" w:x="5761" w:y="1009" w:anchorLock="1"/>
      <w:spacing w:line="200" w:lineRule="atLeast"/>
    </w:pPr>
    <w:rPr>
      <w:sz w:val="16"/>
      <w:szCs w:val="20"/>
      <w:lang w:val="tr-TR"/>
    </w:rPr>
  </w:style>
  <w:style w:type="paragraph" w:customStyle="1" w:styleId="irketAd">
    <w:name w:val="Şirket Adı"/>
    <w:basedOn w:val="Normal"/>
    <w:next w:val="Normal"/>
    <w:autoRedefine/>
    <w:rsid w:val="00662DF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  <w:lang w:val="tr-TR"/>
    </w:rPr>
  </w:style>
  <w:style w:type="paragraph" w:customStyle="1" w:styleId="irketAdBir">
    <w:name w:val="Şirket Adı Bir"/>
    <w:basedOn w:val="irketAd"/>
    <w:next w:val="Normal"/>
    <w:rsid w:val="00662DF4"/>
  </w:style>
  <w:style w:type="paragraph" w:customStyle="1" w:styleId="Kurulu">
    <w:name w:val="Kuruluş"/>
    <w:basedOn w:val="Normal"/>
    <w:next w:val="Baar"/>
    <w:autoRedefine/>
    <w:rsid w:val="00662DF4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  <w:lang w:val="tr-TR"/>
    </w:rPr>
  </w:style>
  <w:style w:type="paragraph" w:customStyle="1" w:styleId="Unvan">
    <w:name w:val="İş Unvanı"/>
    <w:next w:val="Baar"/>
    <w:rsid w:val="00662DF4"/>
    <w:pPr>
      <w:spacing w:after="40" w:line="220" w:lineRule="atLeast"/>
    </w:pPr>
    <w:rPr>
      <w:rFonts w:ascii="Arial" w:hAnsi="Arial"/>
      <w:b/>
      <w:spacing w:val="-10"/>
      <w:lang w:val="en-US"/>
    </w:rPr>
  </w:style>
  <w:style w:type="paragraph" w:customStyle="1" w:styleId="Ad">
    <w:name w:val="Adı"/>
    <w:basedOn w:val="Normal"/>
    <w:next w:val="Normal"/>
    <w:autoRedefine/>
    <w:rsid w:val="00662DF4"/>
    <w:pPr>
      <w:spacing w:after="440" w:line="240" w:lineRule="atLeast"/>
      <w:ind w:left="2160"/>
    </w:pPr>
    <w:rPr>
      <w:spacing w:val="-20"/>
      <w:sz w:val="48"/>
      <w:szCs w:val="20"/>
      <w:lang w:val="tr-TR"/>
    </w:rPr>
  </w:style>
  <w:style w:type="paragraph" w:customStyle="1" w:styleId="Ama">
    <w:name w:val="Amaç"/>
    <w:basedOn w:val="Normal"/>
    <w:next w:val="BodyText"/>
    <w:rsid w:val="00662DF4"/>
    <w:pPr>
      <w:spacing w:before="220" w:after="220" w:line="220" w:lineRule="atLeast"/>
    </w:pPr>
    <w:rPr>
      <w:sz w:val="20"/>
      <w:szCs w:val="20"/>
      <w:lang w:val="tr-TR"/>
    </w:rPr>
  </w:style>
  <w:style w:type="paragraph" w:customStyle="1" w:styleId="BlmKonuBal">
    <w:name w:val="Bölüm Konu Başlığı"/>
    <w:basedOn w:val="Normal"/>
    <w:next w:val="Normal"/>
    <w:autoRedefine/>
    <w:rsid w:val="008E029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right" w:pos="1944"/>
      </w:tabs>
      <w:spacing w:before="240" w:after="120" w:line="280" w:lineRule="atLeast"/>
    </w:pPr>
    <w:rPr>
      <w:rFonts w:ascii="Arial" w:hAnsi="Arial"/>
      <w:b/>
      <w:spacing w:val="-10"/>
      <w:position w:val="7"/>
      <w:sz w:val="20"/>
      <w:szCs w:val="20"/>
      <w:lang w:val="tr-TR"/>
    </w:rPr>
  </w:style>
  <w:style w:type="paragraph" w:styleId="BalloonText">
    <w:name w:val="Balloon Text"/>
    <w:basedOn w:val="Normal"/>
    <w:semiHidden/>
    <w:rsid w:val="00A33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5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37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7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737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778"/>
    <w:rPr>
      <w:sz w:val="24"/>
      <w:szCs w:val="24"/>
      <w:lang w:val="en-US"/>
    </w:rPr>
  </w:style>
  <w:style w:type="paragraph" w:customStyle="1" w:styleId="NormalWebTimesNewRoman">
    <w:name w:val="Normal (Web) + Times New Roman"/>
    <w:aliases w:val="11 pt,Black,Justified,Line spacing:  1.5 Normal + 11 pt"/>
    <w:basedOn w:val="Normal"/>
    <w:rsid w:val="003260EF"/>
    <w:pPr>
      <w:numPr>
        <w:numId w:val="23"/>
      </w:numPr>
    </w:pPr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  <w:rPr>
      <w:sz w:val="20"/>
      <w:szCs w:val="20"/>
      <w:lang w:val="tr-TR"/>
    </w:rPr>
  </w:style>
  <w:style w:type="paragraph" w:customStyle="1" w:styleId="Baar">
    <w:name w:val="Başarı"/>
    <w:basedOn w:val="BodyText"/>
    <w:autoRedefine/>
    <w:rsid w:val="00635A2D"/>
    <w:pPr>
      <w:tabs>
        <w:tab w:val="left" w:pos="6139"/>
        <w:tab w:val="left" w:pos="6629"/>
      </w:tabs>
      <w:spacing w:before="120" w:after="120"/>
      <w:ind w:right="-357"/>
    </w:pPr>
  </w:style>
  <w:style w:type="paragraph" w:customStyle="1" w:styleId="Adres1">
    <w:name w:val="Adre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  <w:szCs w:val="20"/>
      <w:lang w:val="tr-TR"/>
    </w:rPr>
  </w:style>
  <w:style w:type="paragraph" w:customStyle="1" w:styleId="Adres2">
    <w:name w:val="Adre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  <w:szCs w:val="20"/>
      <w:lang w:val="tr-TR"/>
    </w:rPr>
  </w:style>
  <w:style w:type="paragraph" w:customStyle="1" w:styleId="irketAd">
    <w:name w:val="Şirket Adı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  <w:lang w:val="tr-TR"/>
    </w:rPr>
  </w:style>
  <w:style w:type="paragraph" w:customStyle="1" w:styleId="irketAdBir">
    <w:name w:val="Şirket Adı Bir"/>
    <w:basedOn w:val="irketAd"/>
    <w:next w:val="Normal"/>
  </w:style>
  <w:style w:type="paragraph" w:customStyle="1" w:styleId="Kurulu">
    <w:name w:val="Kuruluş"/>
    <w:basedOn w:val="Normal"/>
    <w:next w:val="Baar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  <w:lang w:val="tr-TR"/>
    </w:rPr>
  </w:style>
  <w:style w:type="paragraph" w:customStyle="1" w:styleId="Unvan">
    <w:name w:val="İş Unvanı"/>
    <w:next w:val="Baar"/>
    <w:pPr>
      <w:spacing w:after="40" w:line="220" w:lineRule="atLeast"/>
    </w:pPr>
    <w:rPr>
      <w:rFonts w:ascii="Arial" w:hAnsi="Arial"/>
      <w:b/>
      <w:spacing w:val="-10"/>
      <w:lang w:val="en-US"/>
    </w:rPr>
  </w:style>
  <w:style w:type="paragraph" w:customStyle="1" w:styleId="Ad">
    <w:name w:val="Adı"/>
    <w:basedOn w:val="Normal"/>
    <w:next w:val="Normal"/>
    <w:autoRedefine/>
    <w:pPr>
      <w:spacing w:after="440" w:line="240" w:lineRule="atLeast"/>
      <w:ind w:left="2160"/>
    </w:pPr>
    <w:rPr>
      <w:spacing w:val="-20"/>
      <w:sz w:val="48"/>
      <w:szCs w:val="20"/>
      <w:lang w:val="tr-TR"/>
    </w:rPr>
  </w:style>
  <w:style w:type="paragraph" w:customStyle="1" w:styleId="Ama">
    <w:name w:val="Amaç"/>
    <w:basedOn w:val="Normal"/>
    <w:next w:val="BodyText"/>
    <w:pPr>
      <w:spacing w:before="220" w:after="220" w:line="220" w:lineRule="atLeast"/>
    </w:pPr>
    <w:rPr>
      <w:sz w:val="20"/>
      <w:szCs w:val="20"/>
      <w:lang w:val="tr-TR"/>
    </w:rPr>
  </w:style>
  <w:style w:type="paragraph" w:customStyle="1" w:styleId="BlmKonuBal">
    <w:name w:val="Bölüm Konu Başlığı"/>
    <w:basedOn w:val="Normal"/>
    <w:next w:val="Normal"/>
    <w:autoRedefine/>
    <w:rsid w:val="008E029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right" w:pos="1944"/>
      </w:tabs>
      <w:spacing w:before="240" w:after="120" w:line="280" w:lineRule="atLeast"/>
    </w:pPr>
    <w:rPr>
      <w:rFonts w:ascii="Arial" w:hAnsi="Arial"/>
      <w:b/>
      <w:spacing w:val="-10"/>
      <w:position w:val="7"/>
      <w:sz w:val="20"/>
      <w:szCs w:val="20"/>
      <w:lang w:val="tr-TR"/>
    </w:rPr>
  </w:style>
  <w:style w:type="paragraph" w:styleId="BalloonText">
    <w:name w:val="Balloon Text"/>
    <w:basedOn w:val="Normal"/>
    <w:semiHidden/>
    <w:rsid w:val="00A33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5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37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7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737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778"/>
    <w:rPr>
      <w:sz w:val="24"/>
      <w:szCs w:val="24"/>
      <w:lang w:val="en-US"/>
    </w:rPr>
  </w:style>
  <w:style w:type="paragraph" w:customStyle="1" w:styleId="NormalWebTimesNewRoman">
    <w:name w:val="Normal (Web) + Times New Roman"/>
    <w:aliases w:val="11 pt,Black,Justified,Line spacing:  1.5 Normal + 11 pt"/>
    <w:basedOn w:val="Normal"/>
    <w:rsid w:val="003260EF"/>
    <w:pPr>
      <w:numPr>
        <w:numId w:val="23"/>
      </w:numPr>
    </w:pPr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</vt:lpstr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probe04</dc:creator>
  <cp:lastModifiedBy>ben</cp:lastModifiedBy>
  <cp:revision>3</cp:revision>
  <cp:lastPrinted>2005-10-10T12:45:00Z</cp:lastPrinted>
  <dcterms:created xsi:type="dcterms:W3CDTF">2015-11-25T13:20:00Z</dcterms:created>
  <dcterms:modified xsi:type="dcterms:W3CDTF">2015-11-25T13:45:00Z</dcterms:modified>
</cp:coreProperties>
</file>