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ÖRNEK CV</w:t>
      </w:r>
    </w:p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1. Adı Soyadı:</w:t>
      </w:r>
      <w:r w:rsidR="003D21CE">
        <w:rPr>
          <w:rFonts w:ascii="Arial" w:hAnsi="Arial" w:cs="Arial"/>
          <w:b/>
        </w:rPr>
        <w:t>HASAN ZEYBEK</w:t>
      </w:r>
    </w:p>
    <w:p w:rsidR="00112918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>2. Doğum Yeri ve Tarihi:</w:t>
      </w:r>
      <w:r w:rsidR="00B25EB4">
        <w:rPr>
          <w:rFonts w:ascii="Arial" w:hAnsi="Arial" w:cs="Arial"/>
          <w:b/>
        </w:rPr>
        <w:t xml:space="preserve">LEFKOŞA </w:t>
      </w:r>
      <w:r w:rsidR="003D21CE">
        <w:rPr>
          <w:rFonts w:ascii="Arial" w:hAnsi="Arial" w:cs="Arial"/>
          <w:b/>
        </w:rPr>
        <w:t>1986</w:t>
      </w:r>
    </w:p>
    <w:p w:rsidR="00D12BB1" w:rsidRPr="003E2EE3" w:rsidRDefault="00112918" w:rsidP="003D21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3.E-mail: </w:t>
      </w:r>
      <w:r w:rsidR="003D21CE">
        <w:rPr>
          <w:rFonts w:ascii="Arial" w:hAnsi="Arial" w:cs="Arial"/>
          <w:b/>
        </w:rPr>
        <w:t>hasan</w:t>
      </w:r>
      <w:r>
        <w:rPr>
          <w:rFonts w:ascii="Arial" w:hAnsi="Arial" w:cs="Arial"/>
          <w:b/>
        </w:rPr>
        <w:t>.</w:t>
      </w:r>
      <w:r w:rsidR="003D21CE">
        <w:rPr>
          <w:rFonts w:ascii="Arial" w:hAnsi="Arial" w:cs="Arial"/>
          <w:b/>
        </w:rPr>
        <w:t>zeybek</w:t>
      </w:r>
      <w:r>
        <w:rPr>
          <w:rFonts w:ascii="Arial" w:hAnsi="Arial" w:cs="Arial"/>
          <w:b/>
        </w:rPr>
        <w:t>@neu.edu.tr</w:t>
      </w:r>
    </w:p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 xml:space="preserve">3. Unvanı: </w:t>
      </w:r>
      <w:r w:rsidR="00F42FD6" w:rsidRPr="003E2EE3">
        <w:rPr>
          <w:rFonts w:ascii="Arial" w:hAnsi="Arial" w:cs="Arial"/>
          <w:b/>
        </w:rPr>
        <w:t>Öğretim Görevlisi</w:t>
      </w:r>
    </w:p>
    <w:p w:rsidR="00D12BB1" w:rsidRPr="003E2EE3" w:rsidRDefault="00D12BB1">
      <w:pPr>
        <w:rPr>
          <w:rFonts w:ascii="Arial" w:hAnsi="Arial" w:cs="Arial"/>
          <w:b/>
        </w:rPr>
      </w:pPr>
      <w:r w:rsidRPr="003E2EE3">
        <w:rPr>
          <w:rFonts w:ascii="Arial" w:hAnsi="Arial" w:cs="Arial"/>
          <w:b/>
        </w:rPr>
        <w:t xml:space="preserve"> 4. Öğrenim Durumu:</w:t>
      </w:r>
      <w:r w:rsidR="00F42FD6" w:rsidRPr="003E2EE3">
        <w:rPr>
          <w:rFonts w:ascii="Arial" w:hAnsi="Arial" w:cs="Arial"/>
          <w:b/>
        </w:rPr>
        <w:t>Yüksek Lisans \Doktora Öğrencisi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1"/>
        <w:gridCol w:w="2489"/>
        <w:gridCol w:w="2489"/>
      </w:tblGrid>
      <w:tr w:rsidR="003E2EE3" w:rsidRPr="003E2EE3" w:rsidTr="003E2EE3">
        <w:trPr>
          <w:trHeight w:val="993"/>
        </w:trPr>
        <w:tc>
          <w:tcPr>
            <w:tcW w:w="3961" w:type="dxa"/>
          </w:tcPr>
          <w:p w:rsidR="003E2EE3" w:rsidRPr="003E2EE3" w:rsidRDefault="003E2EE3" w:rsidP="003E2EE3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Derece                               </w:t>
            </w:r>
          </w:p>
        </w:tc>
        <w:tc>
          <w:tcPr>
            <w:tcW w:w="2489" w:type="dxa"/>
          </w:tcPr>
          <w:p w:rsidR="003E2EE3" w:rsidRPr="003E2EE3" w:rsidRDefault="003E2EE3" w:rsidP="00D12BB1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Alan                                  </w:t>
            </w:r>
          </w:p>
        </w:tc>
        <w:tc>
          <w:tcPr>
            <w:tcW w:w="2489" w:type="dxa"/>
          </w:tcPr>
          <w:p w:rsidR="003E2EE3" w:rsidRPr="003E2EE3" w:rsidRDefault="003E2EE3" w:rsidP="003E2EE3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>Okul, Üniversite</w:t>
            </w:r>
            <w:r>
              <w:rPr>
                <w:rFonts w:ascii="Arial" w:hAnsi="Arial" w:cs="Arial"/>
                <w:sz w:val="20"/>
                <w:szCs w:val="20"/>
              </w:rPr>
              <w:t>YIL</w:t>
            </w:r>
          </w:p>
        </w:tc>
      </w:tr>
      <w:tr w:rsidR="003E2EE3" w:rsidRPr="003E2EE3" w:rsidTr="003E2EE3">
        <w:trPr>
          <w:trHeight w:val="993"/>
        </w:trPr>
        <w:tc>
          <w:tcPr>
            <w:tcW w:w="3961" w:type="dxa"/>
          </w:tcPr>
          <w:p w:rsidR="003E2EE3" w:rsidRPr="003E2EE3" w:rsidRDefault="003E2EE3" w:rsidP="003E2EE3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>Doktora</w:t>
            </w:r>
            <w:r w:rsidRPr="003E2EE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89" w:type="dxa"/>
          </w:tcPr>
          <w:p w:rsidR="003E2EE3" w:rsidRPr="003E2EE3" w:rsidRDefault="003D21CE" w:rsidP="00F42FD6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RESİM ANA SANAT DALI</w:t>
            </w:r>
          </w:p>
        </w:tc>
        <w:tc>
          <w:tcPr>
            <w:tcW w:w="2489" w:type="dxa"/>
          </w:tcPr>
          <w:p w:rsidR="003E2EE3" w:rsidRPr="003E2EE3" w:rsidRDefault="003E2EE3" w:rsidP="003762FF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YAKIN DOĞU ÜNİVERSİTESİ            </w:t>
            </w:r>
            <w:r w:rsidR="003762FF">
              <w:rPr>
                <w:rFonts w:ascii="Arial" w:hAnsi="Arial" w:cs="Arial"/>
                <w:sz w:val="20"/>
                <w:szCs w:val="20"/>
              </w:rPr>
              <w:t xml:space="preserve">Tez Aşaması </w:t>
            </w:r>
          </w:p>
        </w:tc>
      </w:tr>
      <w:tr w:rsidR="003D21CE" w:rsidRPr="003E2EE3" w:rsidTr="003E2EE3">
        <w:trPr>
          <w:trHeight w:val="993"/>
        </w:trPr>
        <w:tc>
          <w:tcPr>
            <w:tcW w:w="3961" w:type="dxa"/>
          </w:tcPr>
          <w:p w:rsidR="003D21CE" w:rsidRPr="003E2EE3" w:rsidRDefault="003D21CE" w:rsidP="003D21CE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Yüksek Lisans                  </w:t>
            </w:r>
          </w:p>
        </w:tc>
        <w:tc>
          <w:tcPr>
            <w:tcW w:w="2489" w:type="dxa"/>
          </w:tcPr>
          <w:p w:rsidR="003D21CE" w:rsidRPr="003E2EE3" w:rsidRDefault="003D21CE" w:rsidP="003D21CE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RESİM ANA SANAT DALI</w:t>
            </w:r>
          </w:p>
        </w:tc>
        <w:tc>
          <w:tcPr>
            <w:tcW w:w="2489" w:type="dxa"/>
          </w:tcPr>
          <w:p w:rsidR="003D21CE" w:rsidRDefault="003D21CE" w:rsidP="003D2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MİMAR SİNAN GÜZELSANATLAR ÜNİVERSİTESİ</w:t>
            </w:r>
          </w:p>
          <w:p w:rsidR="003D21CE" w:rsidRPr="003E2EE3" w:rsidRDefault="003D21CE" w:rsidP="003D2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3D21CE" w:rsidRPr="003E2EE3" w:rsidTr="003E2EE3">
        <w:trPr>
          <w:trHeight w:val="993"/>
        </w:trPr>
        <w:tc>
          <w:tcPr>
            <w:tcW w:w="3961" w:type="dxa"/>
          </w:tcPr>
          <w:p w:rsidR="003D21CE" w:rsidRPr="003E2EE3" w:rsidRDefault="003D21CE" w:rsidP="003D21CE">
            <w:pPr>
              <w:rPr>
                <w:rFonts w:ascii="Arial" w:hAnsi="Arial" w:cs="Arial"/>
                <w:sz w:val="20"/>
                <w:szCs w:val="20"/>
              </w:rPr>
            </w:pPr>
            <w:r w:rsidRPr="003E2EE3">
              <w:rPr>
                <w:rFonts w:ascii="Arial" w:hAnsi="Arial" w:cs="Arial"/>
                <w:sz w:val="20"/>
                <w:szCs w:val="20"/>
              </w:rPr>
              <w:t xml:space="preserve">Lisans                                                    </w:t>
            </w:r>
          </w:p>
        </w:tc>
        <w:tc>
          <w:tcPr>
            <w:tcW w:w="2489" w:type="dxa"/>
          </w:tcPr>
          <w:p w:rsidR="003D21CE" w:rsidRPr="003E2EE3" w:rsidRDefault="003D21CE" w:rsidP="003D21CE">
            <w:pPr>
              <w:tabs>
                <w:tab w:val="left" w:pos="21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RESİM </w:t>
            </w:r>
          </w:p>
        </w:tc>
        <w:tc>
          <w:tcPr>
            <w:tcW w:w="2489" w:type="dxa"/>
          </w:tcPr>
          <w:p w:rsidR="003D21CE" w:rsidRDefault="003D21CE" w:rsidP="003D2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AKDENİZ ÜNİVERSİTESİ</w:t>
            </w:r>
          </w:p>
          <w:p w:rsidR="003D21CE" w:rsidRPr="003E2EE3" w:rsidRDefault="003D21CE" w:rsidP="003D2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</w:tr>
    </w:tbl>
    <w:p w:rsidR="00D12BB1" w:rsidRPr="003E2EE3" w:rsidRDefault="00D12BB1" w:rsidP="00D12BB1">
      <w:pPr>
        <w:rPr>
          <w:rFonts w:ascii="Arial" w:hAnsi="Arial" w:cs="Arial"/>
        </w:rPr>
      </w:pPr>
    </w:p>
    <w:p w:rsidR="00FF5A20" w:rsidRDefault="00B25EB4" w:rsidP="00DB72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ödüller </w:t>
      </w:r>
    </w:p>
    <w:p w:rsidR="00B25EB4" w:rsidRDefault="00B25EB4" w:rsidP="00B25EB4">
      <w:pPr>
        <w:spacing w:before="100" w:beforeAutospacing="1" w:after="100" w:afterAutospacing="1"/>
        <w:jc w:val="both"/>
      </w:pPr>
      <w:r w:rsidRPr="00194D67">
        <w:t>2013 Kuzey Kıbrıs Türk Cumhuriyeti Turizm Çevre Ve Kültür Bakanlığı Kültür Dairesi Genç Sanatçılar Yarışması Başarı Ödülü. Lefkoşa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2011 Lefkoşa Sanat Merkezi İki Toplumlu Karma Sergi ‘Bir Yazın Kronolojisi’. Lefkoşa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2011 Gallery 5 Genç Sanatçılar Karma Resim Sergisi. İstanbul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2011 Kuzey Kıbrıs Türk Cumhuriyeti Turizm Çevre Ve Kültür Bakanlığı Kültür Dairesi Genç Sanatçılar Yarışması Başarı Ödülü. Lefkoşa.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2009 Kuzey Kıbrıs Türk Cumhuriyeti Turizm Çevre Ve Kültür Bakanlığı Kültür Dairesi Genç Sanatçılar Yarışması Başarı Ödülü. Lefkoşa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2007 Vakıflar İdaresi Büyük Han Resim Sergisi Jüri Özel Ödülü. Lefkoşa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2004 Deniz Bank Şiir Yarışması 1.lik Ödülü. Lefkoşa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2001 Bayrak Radyo Televizyon Kurumu Resim Yarışması 1. lik Ödülü. Lefkoşa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lastRenderedPageBreak/>
        <w:t>2000 Bayrak Radyo Televizyon Kurumu Resim Yarışması 1. lik Ödülü. Lefkoşa</w:t>
      </w:r>
    </w:p>
    <w:p w:rsidR="00B25EB4" w:rsidRPr="00194D67" w:rsidRDefault="00B25EB4" w:rsidP="00B25EB4">
      <w:pPr>
        <w:spacing w:before="100" w:beforeAutospacing="1" w:after="100" w:afterAutospacing="1"/>
        <w:jc w:val="both"/>
      </w:pPr>
      <w:r w:rsidRPr="00194D67">
        <w:t>1999 Bayrak Radyo Televizyon Kurumu 2. lik Ödülü. Lefkoşa</w:t>
      </w:r>
    </w:p>
    <w:p w:rsidR="00B25EB4" w:rsidRPr="003E2EE3" w:rsidRDefault="00B25EB4" w:rsidP="00B25EB4">
      <w:pPr>
        <w:rPr>
          <w:rFonts w:ascii="Arial" w:hAnsi="Arial" w:cs="Arial"/>
          <w:b/>
        </w:rPr>
      </w:pPr>
    </w:p>
    <w:p w:rsidR="00B25EB4" w:rsidRDefault="00B25EB4" w:rsidP="00DB7233">
      <w:pPr>
        <w:rPr>
          <w:rFonts w:ascii="Arial" w:hAnsi="Arial" w:cs="Arial"/>
          <w:b/>
        </w:rPr>
      </w:pPr>
    </w:p>
    <w:p w:rsidR="00B25EB4" w:rsidRPr="003E2EE3" w:rsidRDefault="00B25EB4" w:rsidP="00DB7233">
      <w:pPr>
        <w:rPr>
          <w:rFonts w:ascii="Arial" w:hAnsi="Arial" w:cs="Arial"/>
          <w:b/>
        </w:rPr>
      </w:pPr>
    </w:p>
    <w:p w:rsidR="00C063AB" w:rsidRDefault="00B25EB4" w:rsidP="00D12B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063AB" w:rsidRPr="003E2EE3">
        <w:rPr>
          <w:rFonts w:ascii="Arial" w:hAnsi="Arial" w:cs="Arial"/>
          <w:b/>
        </w:rPr>
        <w:t>. Karma Sergiler</w:t>
      </w:r>
    </w:p>
    <w:p w:rsidR="00B25EB4" w:rsidRDefault="00B25EB4" w:rsidP="00D12BB1">
      <w:pPr>
        <w:rPr>
          <w:rFonts w:ascii="Arial" w:hAnsi="Arial" w:cs="Arial"/>
          <w:b/>
        </w:rPr>
      </w:pPr>
    </w:p>
    <w:p w:rsidR="00B25EB4" w:rsidRPr="00194D67" w:rsidRDefault="00B25EB4" w:rsidP="00B25EB4">
      <w:pPr>
        <w:spacing w:before="100" w:beforeAutospacing="1" w:after="100" w:afterAutospacing="1"/>
        <w:jc w:val="both"/>
      </w:pPr>
      <w:r>
        <w:t>2015 Afrodit ‘in Üç Tezahürü, Karma Sergi,İsmet Vehit Güney Sergi Salonu,Lefkoşa.</w:t>
      </w:r>
    </w:p>
    <w:p w:rsidR="00B25EB4" w:rsidRDefault="00B25EB4" w:rsidP="00415451">
      <w:pPr>
        <w:spacing w:before="100" w:beforeAutospacing="1" w:after="100" w:afterAutospacing="1"/>
        <w:jc w:val="both"/>
      </w:pPr>
    </w:p>
    <w:p w:rsidR="00C031FC" w:rsidRDefault="00B25EB4" w:rsidP="00D12B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6.1</w:t>
      </w:r>
      <w:r w:rsidR="00C063AB" w:rsidRPr="003E2EE3">
        <w:rPr>
          <w:rFonts w:ascii="Arial" w:hAnsi="Arial" w:cs="Arial"/>
          <w:b/>
        </w:rPr>
        <w:t>. Uluslararası Karma Sergiler</w:t>
      </w:r>
    </w:p>
    <w:p w:rsidR="00FF5A20" w:rsidRDefault="00FF5A20" w:rsidP="00D12BB1">
      <w:r w:rsidRPr="00194D67">
        <w:t>2014 Three Shapes of Afrodite, Karma Sergi Galeri Properod, Saraybosna.</w:t>
      </w:r>
    </w:p>
    <w:p w:rsidR="00FF5A20" w:rsidRDefault="00FF5A20" w:rsidP="00FF5A20">
      <w:pPr>
        <w:jc w:val="both"/>
      </w:pPr>
      <w:r w:rsidRPr="00194D67">
        <w:t>2014 Kültürel Köprüler, karma sergi Yıldız Teknik Üniversitesi Yüksel S</w:t>
      </w:r>
      <w:r>
        <w:t>abancı Sanat Merkezi, İstanbul.</w:t>
      </w:r>
    </w:p>
    <w:p w:rsidR="00FF5A20" w:rsidRDefault="00FF5A20" w:rsidP="00FF5A20">
      <w:pPr>
        <w:jc w:val="both"/>
      </w:pPr>
      <w:r w:rsidRPr="00194D67">
        <w:t>2014 Values Of Turkish Art, Karma Sergi,Tirgu Mureş Güzel Sanatlar Derneği</w:t>
      </w:r>
      <w:r>
        <w:t>, Bükreş.</w:t>
      </w:r>
    </w:p>
    <w:p w:rsidR="00FF5A20" w:rsidRDefault="00FF5A20" w:rsidP="00FF5A20">
      <w:pPr>
        <w:jc w:val="both"/>
      </w:pPr>
      <w:r w:rsidRPr="00194D67">
        <w:t>2014 Frames of Turkish Art, Karma Sergi,  Kö–Te Lat Galeri Budapeşte.</w:t>
      </w:r>
    </w:p>
    <w:p w:rsidR="00FF5A20" w:rsidRPr="00194D67" w:rsidRDefault="00FF5A20" w:rsidP="00FF5A20">
      <w:pPr>
        <w:spacing w:before="100" w:beforeAutospacing="1" w:after="100" w:afterAutospacing="1"/>
        <w:jc w:val="both"/>
      </w:pPr>
      <w:r w:rsidRPr="00194D67">
        <w:t>2012 Kuzey Kıbrıs Türk Cumhuriyeti Meclisi Adına Karma Resim Sergisi Momçilgard. Bulgaistan</w:t>
      </w:r>
    </w:p>
    <w:p w:rsidR="00FF5A20" w:rsidRDefault="00FF5A20" w:rsidP="00FF5A20">
      <w:pPr>
        <w:spacing w:before="100" w:beforeAutospacing="1" w:after="100" w:afterAutospacing="1"/>
        <w:jc w:val="both"/>
      </w:pPr>
      <w:r w:rsidRPr="00194D67">
        <w:t>2012 Uluslararası Karma Sergi Gallery Preperod. Saraybosna</w:t>
      </w:r>
    </w:p>
    <w:p w:rsidR="00FF5A20" w:rsidRDefault="00FF5A20" w:rsidP="00FF5A20">
      <w:pPr>
        <w:spacing w:before="100" w:beforeAutospacing="1" w:after="100" w:afterAutospacing="1"/>
        <w:jc w:val="both"/>
      </w:pPr>
      <w:r w:rsidRPr="00194D67">
        <w:t>2011 Uluslararası Karma Sergi Gallery Preperod. Saraybosna</w:t>
      </w:r>
    </w:p>
    <w:p w:rsidR="00FF5A20" w:rsidRPr="00194D67" w:rsidRDefault="00FF5A20" w:rsidP="00FF5A20">
      <w:pPr>
        <w:spacing w:before="100" w:beforeAutospacing="1" w:after="100" w:afterAutospacing="1"/>
        <w:jc w:val="both"/>
        <w:rPr>
          <w:u w:val="single"/>
        </w:rPr>
      </w:pPr>
      <w:r w:rsidRPr="00194D67">
        <w:t>2010 İstanbul Arkeoloji Müzesi Türksoy Ressamlar Buluşması Karma Resim Sergisi Osman Hamdi Bey Sergi Salonu. İstanbul</w:t>
      </w:r>
    </w:p>
    <w:p w:rsidR="00FF5A20" w:rsidRDefault="00FF5A20" w:rsidP="00FF5A20">
      <w:pPr>
        <w:spacing w:before="100" w:beforeAutospacing="1" w:after="100" w:afterAutospacing="1"/>
        <w:jc w:val="both"/>
      </w:pPr>
      <w:r w:rsidRPr="00194D67">
        <w:t>2010 ‘Ada Da Bir Yaz’ Karma Sergi Siemens Sanat Galerisi. İstanbul</w:t>
      </w:r>
    </w:p>
    <w:p w:rsidR="00FF5A20" w:rsidRDefault="00FF5A20" w:rsidP="00FF5A20">
      <w:pPr>
        <w:spacing w:before="100" w:beforeAutospacing="1" w:after="100" w:afterAutospacing="1"/>
        <w:jc w:val="both"/>
      </w:pPr>
      <w:r w:rsidRPr="00194D67">
        <w:t>2009 Hambis Baskı Müzesi, Gravür Ba</w:t>
      </w:r>
      <w:r>
        <w:t>skısı sergilenmektedir. Limasol</w:t>
      </w:r>
    </w:p>
    <w:p w:rsidR="00FF5A20" w:rsidRPr="00194D67" w:rsidRDefault="00FF5A20" w:rsidP="00FF5A20">
      <w:pPr>
        <w:spacing w:before="100" w:beforeAutospacing="1" w:after="100" w:afterAutospacing="1"/>
        <w:jc w:val="both"/>
      </w:pPr>
      <w:r w:rsidRPr="00194D67">
        <w:t>2008 ‘Mezuniyet sergisi’ Akdeniz Üniversitesi Güzel Sanatlar Fakültesi Sergi Salonu.  Antalya</w:t>
      </w:r>
    </w:p>
    <w:p w:rsidR="00FF5A20" w:rsidRPr="00415451" w:rsidRDefault="00FF5A20" w:rsidP="00415451">
      <w:pPr>
        <w:spacing w:before="100" w:beforeAutospacing="1" w:after="100" w:afterAutospacing="1"/>
        <w:jc w:val="both"/>
      </w:pPr>
      <w:r w:rsidRPr="00194D67">
        <w:t>2008 ‘Baskı Sergisi’ Akdeniz Üniversitesi AKM Sergi Salonu. Antalya</w:t>
      </w:r>
    </w:p>
    <w:p w:rsidR="00415451" w:rsidRDefault="00B25EB4" w:rsidP="00D12B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063AB" w:rsidRPr="003E2EE3">
        <w:rPr>
          <w:rFonts w:ascii="Arial" w:hAnsi="Arial" w:cs="Arial"/>
          <w:b/>
        </w:rPr>
        <w:t>.  Proje, Atölye ve Çalıştaylar</w:t>
      </w:r>
    </w:p>
    <w:p w:rsidR="00415451" w:rsidRPr="00194D67" w:rsidRDefault="00415451" w:rsidP="00415451">
      <w:pPr>
        <w:tabs>
          <w:tab w:val="left" w:pos="5460"/>
        </w:tabs>
        <w:spacing w:before="100" w:beforeAutospacing="1" w:after="100" w:afterAutospacing="1"/>
        <w:jc w:val="both"/>
      </w:pPr>
      <w:r>
        <w:t xml:space="preserve">2015 Sarayboasna </w:t>
      </w:r>
      <w:r w:rsidRPr="00194D67">
        <w:t>Uluslar Arası Sanat Çalıştayı.</w:t>
      </w:r>
      <w:r>
        <w:t>Bosna Hersek</w:t>
      </w:r>
    </w:p>
    <w:p w:rsidR="00FF5A20" w:rsidRPr="00194D67" w:rsidRDefault="00FF5A20" w:rsidP="00FF5A20">
      <w:pPr>
        <w:tabs>
          <w:tab w:val="left" w:pos="5460"/>
        </w:tabs>
        <w:spacing w:before="100" w:beforeAutospacing="1" w:after="100" w:afterAutospacing="1"/>
        <w:jc w:val="both"/>
      </w:pPr>
      <w:r w:rsidRPr="00194D67">
        <w:t>2013 Makedonya Cumhuriyeti Kiçova Uluslar Arası Sanat Çalıştayı.</w:t>
      </w:r>
    </w:p>
    <w:p w:rsidR="00FF5A20" w:rsidRPr="00194D67" w:rsidRDefault="00FF5A20" w:rsidP="00FF5A20">
      <w:pPr>
        <w:tabs>
          <w:tab w:val="left" w:pos="5460"/>
        </w:tabs>
        <w:spacing w:before="100" w:beforeAutospacing="1" w:after="100" w:afterAutospacing="1"/>
        <w:jc w:val="both"/>
        <w:rPr>
          <w:b/>
        </w:rPr>
      </w:pPr>
      <w:r w:rsidRPr="00194D67">
        <w:lastRenderedPageBreak/>
        <w:t>2012 Bosna Hersek Uluslararası Sanatçı Çalış tayı Pojitel, Hersek</w:t>
      </w:r>
    </w:p>
    <w:p w:rsidR="00FF5A20" w:rsidRPr="00194D67" w:rsidRDefault="00FF5A20" w:rsidP="00FF5A20">
      <w:pPr>
        <w:spacing w:before="100" w:beforeAutospacing="1" w:after="100" w:afterAutospacing="1"/>
        <w:jc w:val="both"/>
        <w:rPr>
          <w:b/>
        </w:rPr>
      </w:pPr>
      <w:r w:rsidRPr="00194D67">
        <w:t>2011 Lefkoşa Sanat Merkezi İki Toplumlu (Kıbrıslı Rum- Türk) Atölye Çalışması Atina Bienali Kurucu Küratörü Xenya Calpacıoglu Başkanlığında. Lefkoşa</w:t>
      </w:r>
    </w:p>
    <w:p w:rsidR="00FF5A20" w:rsidRPr="00194D67" w:rsidRDefault="00FF5A20" w:rsidP="00FF5A20">
      <w:pPr>
        <w:spacing w:before="100" w:beforeAutospacing="1" w:after="100" w:afterAutospacing="1"/>
        <w:jc w:val="both"/>
        <w:rPr>
          <w:b/>
        </w:rPr>
      </w:pPr>
      <w:r w:rsidRPr="00194D67">
        <w:t>2011 Bosna Hersek Uluslararası Sanatçı Çalış tayı Pojitel, Hersek</w:t>
      </w:r>
    </w:p>
    <w:p w:rsidR="00FF5A20" w:rsidRDefault="00FF5A20" w:rsidP="00FF5A20">
      <w:pPr>
        <w:tabs>
          <w:tab w:val="left" w:pos="5460"/>
        </w:tabs>
        <w:spacing w:before="100" w:beforeAutospacing="1" w:after="100" w:afterAutospacing="1"/>
        <w:jc w:val="both"/>
      </w:pPr>
      <w:r w:rsidRPr="00194D67">
        <w:t>2010 Türksoy Ressamlar Buluşması İstanbul.</w:t>
      </w:r>
    </w:p>
    <w:p w:rsidR="00FF5A20" w:rsidRPr="00194D67" w:rsidRDefault="00FF5A20" w:rsidP="00FF5A20">
      <w:pPr>
        <w:spacing w:before="100" w:beforeAutospacing="1" w:after="100" w:afterAutospacing="1"/>
        <w:jc w:val="both"/>
      </w:pPr>
      <w:r w:rsidRPr="00194D67">
        <w:t>2008 ‘Sultan Ve Üzümleri-Sultan And Rosend’ Atölye Çalışmaları Sergisi Akdeniz üniversit</w:t>
      </w:r>
      <w:r>
        <w:t>esi Olbia Sergi Salonu. Antalya</w:t>
      </w:r>
    </w:p>
    <w:p w:rsidR="00FF5A20" w:rsidRPr="00194D67" w:rsidRDefault="00FF5A20" w:rsidP="00FF5A20">
      <w:pPr>
        <w:spacing w:before="100" w:beforeAutospacing="1" w:after="100" w:afterAutospacing="1"/>
        <w:jc w:val="both"/>
      </w:pPr>
      <w:r w:rsidRPr="00194D67">
        <w:t>2005 British Councıl İki Toplumlu Baf Kapısı Duvar Resmi Projesi. Lefkoşa</w:t>
      </w:r>
    </w:p>
    <w:p w:rsidR="00FF5A20" w:rsidRPr="00194D67" w:rsidRDefault="00FF5A20" w:rsidP="00FF5A20">
      <w:pPr>
        <w:spacing w:before="100" w:beforeAutospacing="1" w:after="100" w:afterAutospacing="1"/>
        <w:jc w:val="both"/>
      </w:pPr>
      <w:r w:rsidRPr="00194D67">
        <w:t>2004 British Councıl İki Toplumlu Mağusa Kapısı Duvar Resmi Projesi. Lefkoşa</w:t>
      </w:r>
    </w:p>
    <w:p w:rsidR="004E6DF8" w:rsidRPr="00FF5A20" w:rsidRDefault="00B25EB4" w:rsidP="00F270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C1906" w:rsidRPr="003E2EE3">
        <w:rPr>
          <w:rFonts w:ascii="Arial" w:hAnsi="Arial" w:cs="Arial"/>
          <w:b/>
        </w:rPr>
        <w:t>. Son üç yılda verilen lisans ve lisansüstü düzeydeki dersler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 103-104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E6DF8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</w:t>
      </w:r>
      <w:r w:rsidR="00415451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="00415451"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GRA</w:t>
      </w: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201-202 Desen</w:t>
      </w:r>
      <w:r w:rsidRPr="003E2EE3">
        <w:rPr>
          <w:rFonts w:ascii="Arial" w:hAnsi="Arial" w:cs="Arial"/>
          <w:color w:val="000000"/>
          <w:sz w:val="18"/>
          <w:szCs w:val="18"/>
        </w:rPr>
        <w:br/>
      </w:r>
      <w:r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15451" w:rsidP="00F2705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GRA </w:t>
      </w:r>
      <w:r w:rsidR="004E6DF8"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301-302 Desen</w:t>
      </w:r>
      <w:r w:rsidR="004E6DF8" w:rsidRPr="003E2EE3">
        <w:rPr>
          <w:rFonts w:ascii="Arial" w:hAnsi="Arial" w:cs="Arial"/>
          <w:color w:val="000000"/>
          <w:sz w:val="18"/>
          <w:szCs w:val="18"/>
        </w:rPr>
        <w:br/>
      </w:r>
      <w:r w:rsidR="004E6DF8"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Genel sanat eğitimi temelinde, antik dönemden bugüne sanatçının kendisini, doğayı ve toplumu betimleme aracı olarak deseni nasıl kullandığını incelemek ve sanatın kendine özgü araç-gereç, kavram ve terim bilgisini uygulamalı olarak öğretmek. 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15451" w:rsidP="00F2705F">
      <w:pPr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PLA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-</w:t>
      </w:r>
      <w:r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GRA </w:t>
      </w:r>
      <w:bookmarkStart w:id="0" w:name="_GoBack"/>
      <w:bookmarkEnd w:id="0"/>
      <w:r w:rsidR="004E6DF8" w:rsidRPr="003E2EE3"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>401-402 Desen</w:t>
      </w:r>
      <w:r w:rsidR="004E6DF8" w:rsidRPr="003E2EE3">
        <w:rPr>
          <w:rFonts w:ascii="Arial" w:hAnsi="Arial" w:cs="Arial"/>
          <w:color w:val="000000"/>
          <w:sz w:val="18"/>
          <w:szCs w:val="18"/>
        </w:rPr>
        <w:br/>
      </w:r>
      <w:r w:rsidR="004E6DF8" w:rsidRPr="003E2EE3">
        <w:rPr>
          <w:rFonts w:ascii="Arial" w:hAnsi="Arial" w:cs="Arial"/>
          <w:color w:val="000000"/>
          <w:sz w:val="18"/>
          <w:szCs w:val="18"/>
          <w:shd w:val="clear" w:color="auto" w:fill="FFFFFF"/>
        </w:rPr>
        <w:t>Genel sanat eğitimi temelinde, antik dönemden bugüne sanatçının kendisini, doğayı ve toplumu betimleme aracı olarak deseni nasıl kullandığını incelemek ve sanatın kendine özgü araç-gereç, kavram ve terim bilgisini uygulamalı olarak öğretmek. Model olarak seçilen canlı ve cansız varlıkların yüzey üzerine karakalem ve farklı malzemelerle nasıl aktarılması gerektiğine ilişkin desen çalışmaları ve yapıt incelemeleri.</w:t>
      </w:r>
    </w:p>
    <w:p w:rsidR="004E6DF8" w:rsidRPr="003E2EE3" w:rsidRDefault="004E6DF8" w:rsidP="00D12BB1">
      <w:pPr>
        <w:rPr>
          <w:rFonts w:ascii="Arial" w:hAnsi="Arial" w:cs="Arial"/>
          <w:b/>
        </w:rPr>
      </w:pPr>
    </w:p>
    <w:sectPr w:rsidR="004E6DF8" w:rsidRPr="003E2EE3" w:rsidSect="00393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BB1"/>
    <w:rsid w:val="00004489"/>
    <w:rsid w:val="00112918"/>
    <w:rsid w:val="001F11EF"/>
    <w:rsid w:val="001F2B2C"/>
    <w:rsid w:val="002316D1"/>
    <w:rsid w:val="002355D4"/>
    <w:rsid w:val="003425AF"/>
    <w:rsid w:val="00343793"/>
    <w:rsid w:val="003762FF"/>
    <w:rsid w:val="00393253"/>
    <w:rsid w:val="003D21CE"/>
    <w:rsid w:val="003E2EE3"/>
    <w:rsid w:val="00415451"/>
    <w:rsid w:val="004167C9"/>
    <w:rsid w:val="004D2F67"/>
    <w:rsid w:val="004E2DE3"/>
    <w:rsid w:val="004E6DF8"/>
    <w:rsid w:val="0050745A"/>
    <w:rsid w:val="00514865"/>
    <w:rsid w:val="00594693"/>
    <w:rsid w:val="005D6CF3"/>
    <w:rsid w:val="00737C7F"/>
    <w:rsid w:val="007F198C"/>
    <w:rsid w:val="0086732A"/>
    <w:rsid w:val="008E6AF0"/>
    <w:rsid w:val="0099769B"/>
    <w:rsid w:val="009A3652"/>
    <w:rsid w:val="009C1906"/>
    <w:rsid w:val="00A63919"/>
    <w:rsid w:val="00B25EB4"/>
    <w:rsid w:val="00B27672"/>
    <w:rsid w:val="00B51F3D"/>
    <w:rsid w:val="00C031FC"/>
    <w:rsid w:val="00C063AB"/>
    <w:rsid w:val="00CA5A31"/>
    <w:rsid w:val="00D12BB1"/>
    <w:rsid w:val="00D14AB6"/>
    <w:rsid w:val="00DB7233"/>
    <w:rsid w:val="00DE5A24"/>
    <w:rsid w:val="00ED549B"/>
    <w:rsid w:val="00F2705F"/>
    <w:rsid w:val="00F42FD6"/>
    <w:rsid w:val="00FF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FD6"/>
    <w:rPr>
      <w:b/>
      <w:bCs/>
    </w:rPr>
  </w:style>
  <w:style w:type="paragraph" w:styleId="NormalWeb">
    <w:name w:val="Normal (Web)"/>
    <w:basedOn w:val="Normal"/>
    <w:uiPriority w:val="99"/>
    <w:unhideWhenUsed/>
    <w:rsid w:val="004E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6</cp:revision>
  <dcterms:created xsi:type="dcterms:W3CDTF">2015-11-24T17:44:00Z</dcterms:created>
  <dcterms:modified xsi:type="dcterms:W3CDTF">2015-11-25T06:44:00Z</dcterms:modified>
</cp:coreProperties>
</file>