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04" w:rsidRDefault="00085F04" w:rsidP="00085F04">
      <w:pPr>
        <w:widowContro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Yayınlarımdan örnekler 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</w:rPr>
        <w:t xml:space="preserve">DEMİRTOLA N, GÜR G, </w:t>
      </w:r>
      <w:r w:rsidRPr="00C921E4">
        <w:rPr>
          <w:color w:val="000000"/>
          <w:u w:val="single"/>
        </w:rPr>
        <w:t>SOLAK  H</w:t>
      </w:r>
      <w:r w:rsidRPr="00C921E4">
        <w:rPr>
          <w:color w:val="000000"/>
        </w:rPr>
        <w:t>:”Rubber Dam'a Alternatif Bir Metod.” A.Ü. Diş Hek. Derg. 14 (2):173-177,1987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</w:rPr>
        <w:t xml:space="preserve">DEMİRTOLA  N, GÖKAY O, </w:t>
      </w:r>
      <w:r w:rsidRPr="00C921E4">
        <w:rPr>
          <w:color w:val="000000"/>
          <w:u w:val="single"/>
        </w:rPr>
        <w:t>SOLAK  H</w:t>
      </w:r>
      <w:r w:rsidRPr="00C921E4">
        <w:rPr>
          <w:color w:val="000000"/>
        </w:rPr>
        <w:t xml:space="preserve"> </w:t>
      </w:r>
      <w:r>
        <w:rPr>
          <w:color w:val="000000"/>
        </w:rPr>
        <w:t>“</w:t>
      </w:r>
      <w:r w:rsidRPr="00C921E4">
        <w:rPr>
          <w:color w:val="000000"/>
        </w:rPr>
        <w:t>Üç Muayene Metodunun Birbiriyle Kıyaslanması.: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 Hek. Derg. 14 (3) :279-282,1987.                                                                        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</w:rPr>
        <w:t xml:space="preserve">DEMİRTOLA N, </w:t>
      </w:r>
      <w:r w:rsidRPr="00C921E4">
        <w:rPr>
          <w:color w:val="000000"/>
          <w:u w:val="single"/>
        </w:rPr>
        <w:t>SOLAK  H</w:t>
      </w:r>
      <w:r w:rsidRPr="00C921E4">
        <w:rPr>
          <w:color w:val="000000"/>
        </w:rPr>
        <w:t xml:space="preserve"> </w:t>
      </w:r>
      <w:r>
        <w:rPr>
          <w:color w:val="000000"/>
        </w:rPr>
        <w:t>“</w:t>
      </w:r>
      <w:r w:rsidRPr="00C921E4">
        <w:rPr>
          <w:color w:val="000000"/>
        </w:rPr>
        <w:t>Diş Hekimliğinde Transillüminasyon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 Hek. Derg. 15 (1) :19-21,1988.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</w:rPr>
        <w:t xml:space="preserve">GÜNYAKTI  N,  </w:t>
      </w:r>
      <w:r w:rsidRPr="00C921E4">
        <w:rPr>
          <w:color w:val="000000"/>
          <w:u w:val="single"/>
        </w:rPr>
        <w:t>SOLAK  H</w:t>
      </w:r>
      <w:r w:rsidRPr="00C921E4">
        <w:rPr>
          <w:color w:val="000000"/>
        </w:rPr>
        <w:t xml:space="preserve">: </w:t>
      </w:r>
      <w:r>
        <w:rPr>
          <w:color w:val="000000"/>
        </w:rPr>
        <w:t>“</w:t>
      </w:r>
      <w:r w:rsidRPr="00C921E4">
        <w:rPr>
          <w:color w:val="000000"/>
        </w:rPr>
        <w:t>Apikal Kist Tedavisi.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 Hek. Derg. 15 (3) :341-344,1988.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</w:rPr>
        <w:t xml:space="preserve">ZAİMOĞLI L, ŞAKLAR F,  </w:t>
      </w:r>
      <w:r w:rsidRPr="00C921E4">
        <w:rPr>
          <w:color w:val="000000"/>
          <w:u w:val="single"/>
        </w:rPr>
        <w:t>SOLAK  H</w:t>
      </w:r>
      <w:r w:rsidRPr="00C921E4">
        <w:rPr>
          <w:color w:val="000000"/>
        </w:rPr>
        <w:t xml:space="preserve">: </w:t>
      </w:r>
      <w:r>
        <w:rPr>
          <w:color w:val="000000"/>
        </w:rPr>
        <w:t>“</w:t>
      </w:r>
      <w:r w:rsidRPr="00C921E4">
        <w:rPr>
          <w:color w:val="000000"/>
        </w:rPr>
        <w:t xml:space="preserve">Sonik Cihazları Kök Kanal Duvarlarına Etkileri </w:t>
      </w:r>
      <w:r>
        <w:rPr>
          <w:color w:val="000000"/>
        </w:rPr>
        <w:t>“</w:t>
      </w:r>
      <w:r w:rsidRPr="00C921E4">
        <w:rPr>
          <w:color w:val="000000"/>
        </w:rPr>
        <w:t xml:space="preserve"> A.Ü. Diş Hek. Derg. 15 (3) :323-330,1988.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</w:rPr>
        <w:t xml:space="preserve">GÜNYAKTI  N, GÜR G, </w:t>
      </w:r>
      <w:r w:rsidRPr="00C921E4">
        <w:rPr>
          <w:color w:val="000000"/>
          <w:u w:val="single"/>
        </w:rPr>
        <w:t>SOLAK  H</w:t>
      </w:r>
      <w:r w:rsidRPr="00C921E4">
        <w:rPr>
          <w:color w:val="000000"/>
        </w:rPr>
        <w:t xml:space="preserve">: </w:t>
      </w:r>
      <w:r>
        <w:rPr>
          <w:color w:val="000000"/>
        </w:rPr>
        <w:t>“</w:t>
      </w:r>
      <w:r w:rsidRPr="00C921E4">
        <w:rPr>
          <w:color w:val="000000"/>
        </w:rPr>
        <w:t>Farklı Kanal Dolgu Tekniklerinde Kök Kanallarının İçerdiği Gütta-Perka Miktarının İnvitro Olarak İncelenmesi.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 Hek. Derg. 16 (1) :19-28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>SOLAK  H</w:t>
      </w:r>
      <w:r w:rsidRPr="00C921E4">
        <w:rPr>
          <w:color w:val="000000"/>
        </w:rPr>
        <w:t xml:space="preserve"> , GÜNYAKTI N, TUNCA YM, NALÇACI A; ÖZDEMİR A: </w:t>
      </w:r>
      <w:r>
        <w:rPr>
          <w:color w:val="000000"/>
        </w:rPr>
        <w:t>“</w:t>
      </w:r>
      <w:r w:rsidRPr="00C921E4">
        <w:rPr>
          <w:color w:val="000000"/>
        </w:rPr>
        <w:t>Amalgamın Ultrasonik, Pneumatik ve El İle Kondensasyonunun Mikrosızıntıya Etkisi</w:t>
      </w:r>
      <w:r>
        <w:rPr>
          <w:color w:val="000000"/>
        </w:rPr>
        <w:t>”</w:t>
      </w:r>
      <w:r w:rsidRPr="00C921E4">
        <w:rPr>
          <w:color w:val="000000"/>
        </w:rPr>
        <w:t xml:space="preserve"> . A.Ü. Diş Hek. Derg. 21 (1) :29-32,1994.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>SOLAK  H</w:t>
      </w:r>
      <w:r w:rsidRPr="00C921E4">
        <w:rPr>
          <w:color w:val="000000"/>
        </w:rPr>
        <w:t xml:space="preserve"> , ERSÖZ E, ERSÖZ F, GÜNYAKTI N,: </w:t>
      </w:r>
      <w:r>
        <w:rPr>
          <w:color w:val="000000"/>
        </w:rPr>
        <w:t>“</w:t>
      </w:r>
      <w:r w:rsidRPr="00C921E4">
        <w:rPr>
          <w:color w:val="000000"/>
        </w:rPr>
        <w:t>İatrojenik Cl II Preparasyon Hatalarının Dağılımı.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 Hek. Derg. 21 (1) :7-11,1994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>SOLAK H</w:t>
      </w:r>
      <w:r w:rsidRPr="00C921E4">
        <w:rPr>
          <w:color w:val="000000"/>
        </w:rPr>
        <w:t>, ERSÖZ E, ERSÖZ F, GÜNYAKTI N:</w:t>
      </w:r>
      <w:r>
        <w:rPr>
          <w:color w:val="000000"/>
        </w:rPr>
        <w:t>”</w:t>
      </w:r>
      <w:r w:rsidRPr="00C921E4">
        <w:rPr>
          <w:color w:val="000000"/>
        </w:rPr>
        <w:t>ArkaGrup Dişlerde Amalgam-Kompozit Kombine Restorasyonlar.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 Hek. Derg. 21 (1) :33-38,1994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>SOLAK  H</w:t>
      </w:r>
      <w:r w:rsidRPr="00C921E4">
        <w:rPr>
          <w:color w:val="000000"/>
        </w:rPr>
        <w:t xml:space="preserve">, ULUDAĞ   B, EREN G: </w:t>
      </w:r>
      <w:r>
        <w:rPr>
          <w:color w:val="000000"/>
        </w:rPr>
        <w:t>“</w:t>
      </w:r>
      <w:r w:rsidRPr="00C921E4">
        <w:rPr>
          <w:color w:val="000000"/>
        </w:rPr>
        <w:t xml:space="preserve"> Farklı   Kaide Materyallerin  Kullanımının  Amalgam ve Kompozit   Resin Dolgularda Dişin  Kırılma Direncine  Etkisi</w:t>
      </w:r>
      <w:r>
        <w:rPr>
          <w:color w:val="000000"/>
        </w:rPr>
        <w:t xml:space="preserve"> “ </w:t>
      </w:r>
      <w:r w:rsidRPr="00C921E4">
        <w:rPr>
          <w:color w:val="000000"/>
        </w:rPr>
        <w:t xml:space="preserve">Türkiye Klin. Dişhek. Bil. Derg. 2:199-203,1996. 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>SOLAK H</w:t>
      </w:r>
      <w:r w:rsidRPr="00C921E4">
        <w:rPr>
          <w:color w:val="000000"/>
        </w:rPr>
        <w:t xml:space="preserve">, ERSÖZ E, ERSÖZ F, GÜNYAKTI N: </w:t>
      </w:r>
      <w:r>
        <w:rPr>
          <w:color w:val="000000"/>
        </w:rPr>
        <w:t>“</w:t>
      </w:r>
      <w:r w:rsidRPr="00C921E4">
        <w:rPr>
          <w:color w:val="000000"/>
        </w:rPr>
        <w:t>Diş Hekimlerinin Kole Defektlerine Yaklaşımları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 Hek. Derg.  23 (1) :23-31,1996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 xml:space="preserve">SOLAK  H, </w:t>
      </w:r>
      <w:r w:rsidRPr="00C921E4">
        <w:rPr>
          <w:color w:val="000000"/>
        </w:rPr>
        <w:t xml:space="preserve">TUNCA YM, NAZAROĞLU  NK: </w:t>
      </w:r>
      <w:r>
        <w:rPr>
          <w:color w:val="000000"/>
        </w:rPr>
        <w:t>“</w:t>
      </w:r>
      <w:r w:rsidRPr="00C921E4">
        <w:rPr>
          <w:color w:val="000000"/>
        </w:rPr>
        <w:t xml:space="preserve">Gebelerde Tükürük  Akış  Hızındaki Değişimler. </w:t>
      </w:r>
      <w:r>
        <w:rPr>
          <w:color w:val="000000"/>
        </w:rPr>
        <w:t xml:space="preserve">“ </w:t>
      </w:r>
      <w:r w:rsidRPr="00C921E4">
        <w:rPr>
          <w:color w:val="000000"/>
        </w:rPr>
        <w:t>Türkiye Klin. Dişhek. Bil. Derg. 3:35-37,1997)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 xml:space="preserve">SOLAK  H,  </w:t>
      </w:r>
      <w:r w:rsidRPr="00C921E4">
        <w:rPr>
          <w:color w:val="000000"/>
        </w:rPr>
        <w:t xml:space="preserve">TUNCA  YM, NAZAROĞLU NK: </w:t>
      </w:r>
      <w:r>
        <w:rPr>
          <w:color w:val="000000"/>
        </w:rPr>
        <w:t>“</w:t>
      </w:r>
      <w:r w:rsidRPr="00C921E4">
        <w:rPr>
          <w:color w:val="000000"/>
        </w:rPr>
        <w:t>Gebelerde Tükürük  Kalsiyum, Magnezyum, Fosfat, Sodyum ve Potasyum Miktarlarındaki  Değişimler.</w:t>
      </w:r>
      <w:r>
        <w:rPr>
          <w:color w:val="000000"/>
        </w:rPr>
        <w:t>”</w:t>
      </w:r>
      <w:r w:rsidRPr="00C921E4">
        <w:rPr>
          <w:color w:val="000000"/>
        </w:rPr>
        <w:t xml:space="preserve"> Türkiye Klin. Dişhek. Bil. Derg. 4:17-21,1998).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>SOLAK H</w:t>
      </w:r>
      <w:r w:rsidRPr="00C921E4">
        <w:rPr>
          <w:color w:val="000000"/>
        </w:rPr>
        <w:t>:  A.Ü. Diş  Hek. Derg.</w:t>
      </w:r>
      <w:r>
        <w:rPr>
          <w:color w:val="000000"/>
        </w:rPr>
        <w:t xml:space="preserve"> “</w:t>
      </w:r>
      <w:r w:rsidRPr="00C921E4">
        <w:rPr>
          <w:color w:val="000000"/>
        </w:rPr>
        <w:t>Yapay Çürük  Oluşumuna pH Etkisinin  Histolojik Olarak İncelenmesi.</w:t>
      </w:r>
      <w:r>
        <w:rPr>
          <w:color w:val="000000"/>
        </w:rPr>
        <w:t>”</w:t>
      </w:r>
      <w:r w:rsidRPr="00C921E4">
        <w:rPr>
          <w:color w:val="000000"/>
        </w:rPr>
        <w:t>  26(3)235-241,1999.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lastRenderedPageBreak/>
        <w:t>SOLAK  H</w:t>
      </w:r>
      <w:r w:rsidRPr="00C921E4">
        <w:rPr>
          <w:color w:val="000000"/>
        </w:rPr>
        <w:t xml:space="preserve">: </w:t>
      </w:r>
      <w:r>
        <w:rPr>
          <w:color w:val="000000"/>
        </w:rPr>
        <w:t>“</w:t>
      </w:r>
      <w:r w:rsidRPr="00C921E4">
        <w:rPr>
          <w:color w:val="000000"/>
        </w:rPr>
        <w:t>Değişik pH Derecelerinde  Yapay Çürük  Oluşumuna Çeşitli  İyonların Etkisinin  Histolojik  Olarak  İncelenmesi.: </w:t>
      </w:r>
      <w:r>
        <w:rPr>
          <w:color w:val="000000"/>
        </w:rPr>
        <w:t>“</w:t>
      </w:r>
      <w:r w:rsidRPr="00C921E4">
        <w:rPr>
          <w:color w:val="000000"/>
        </w:rPr>
        <w:t xml:space="preserve"> A.Ü. Diş  Hek. Derg.  27(1)9-18,2000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>SOLAK H</w:t>
      </w:r>
      <w:r w:rsidRPr="00C921E4">
        <w:rPr>
          <w:color w:val="000000"/>
        </w:rPr>
        <w:t xml:space="preserve">: </w:t>
      </w:r>
      <w:r>
        <w:rPr>
          <w:color w:val="000000"/>
        </w:rPr>
        <w:t>“</w:t>
      </w:r>
      <w:r w:rsidRPr="00C921E4">
        <w:rPr>
          <w:color w:val="000000"/>
        </w:rPr>
        <w:t xml:space="preserve">Mine  Demineralizasyonunun  Kinetik ve Termodinamiğinin  Kimyasal  Yöntemlerle İncelenmesi. </w:t>
      </w:r>
      <w:r>
        <w:rPr>
          <w:color w:val="000000"/>
        </w:rPr>
        <w:t>“</w:t>
      </w:r>
      <w:r w:rsidRPr="00C921E4">
        <w:rPr>
          <w:color w:val="000000"/>
        </w:rPr>
        <w:t>A.Ü. Diş Hek. Derg.27(2)125-135,2000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</w:rPr>
        <w:t xml:space="preserve">EREN G, </w:t>
      </w:r>
      <w:r w:rsidRPr="00C921E4">
        <w:rPr>
          <w:color w:val="000000"/>
          <w:u w:val="single"/>
        </w:rPr>
        <w:t>SOLAK H</w:t>
      </w:r>
      <w:r w:rsidRPr="00C921E4">
        <w:rPr>
          <w:color w:val="000000"/>
        </w:rPr>
        <w:t xml:space="preserve">. </w:t>
      </w:r>
      <w:r>
        <w:rPr>
          <w:color w:val="000000"/>
        </w:rPr>
        <w:t>“</w:t>
      </w:r>
      <w:r w:rsidRPr="00C921E4">
        <w:rPr>
          <w:color w:val="000000"/>
        </w:rPr>
        <w:t>Endodontik Tedavili Üst 1.Küçük Azı Dişlerinde Fonksiyonel Tüberkül Redüksiyonunun Dişin Mekanik Direncine Etkisinin İncelenmesi.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Diş. Hek. Fak. Derg. 27(3) 311-317, 2000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</w:rPr>
        <w:t xml:space="preserve">Endodontik Tedavili Üst 1.Küçük Azı Dişlerinin Mekanik Dirençlerinin İncelenmesi. EREN G, </w:t>
      </w:r>
      <w:r w:rsidRPr="00C921E4">
        <w:rPr>
          <w:color w:val="000000"/>
          <w:u w:val="single"/>
        </w:rPr>
        <w:t>SOLAK H</w:t>
      </w:r>
      <w:r w:rsidRPr="00C921E4">
        <w:rPr>
          <w:color w:val="000000"/>
        </w:rPr>
        <w:t>. A.Ü. Diş. Hek. Fak. Derg. 28(1) 9-15, 2001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  <w:u w:val="single"/>
        </w:rPr>
        <w:t>SOLAK H</w:t>
      </w:r>
      <w:r w:rsidRPr="00C921E4">
        <w:rPr>
          <w:color w:val="000000"/>
        </w:rPr>
        <w:t>, TAŞKEKİN M.</w:t>
      </w:r>
      <w:r>
        <w:rPr>
          <w:color w:val="000000"/>
        </w:rPr>
        <w:t>”</w:t>
      </w:r>
      <w:r w:rsidRPr="00C921E4">
        <w:rPr>
          <w:color w:val="000000"/>
        </w:rPr>
        <w:t>Çeşitli Dental Siman ve KalsiyumHidroksit Esaslı Liner'ların pH Değişimlerinin İncelenmesi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Diş. Hek. Fak. Derg. 28(3) 271-278, 2001 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8D7C14">
        <w:rPr>
          <w:color w:val="000000"/>
          <w:u w:val="single"/>
        </w:rPr>
        <w:t>SOLAK H</w:t>
      </w:r>
      <w:r w:rsidRPr="00C921E4">
        <w:rPr>
          <w:color w:val="000000"/>
        </w:rPr>
        <w:t>.</w:t>
      </w:r>
      <w:r>
        <w:rPr>
          <w:color w:val="000000"/>
        </w:rPr>
        <w:t>”</w:t>
      </w:r>
      <w:r w:rsidRPr="00C921E4">
        <w:rPr>
          <w:color w:val="000000"/>
        </w:rPr>
        <w:t xml:space="preserve">Yapay Çürük Oluşumuna NaF ile Birlikte Uygulanan  Yapay Tükürüğün Etkisinin Histolojik Olarak İncelenmesi </w:t>
      </w:r>
      <w:r>
        <w:rPr>
          <w:color w:val="000000"/>
        </w:rPr>
        <w:t xml:space="preserve">“ </w:t>
      </w:r>
      <w:r w:rsidRPr="00C921E4">
        <w:rPr>
          <w:color w:val="000000"/>
        </w:rPr>
        <w:t>A.Ü. Diş. Hek. Fak. Derg. 29(3) 271-275, 2002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 w:rsidRPr="00C921E4">
        <w:rPr>
          <w:color w:val="000000"/>
        </w:rPr>
        <w:t xml:space="preserve">SOLAK H </w:t>
      </w:r>
      <w:r>
        <w:rPr>
          <w:color w:val="000000"/>
        </w:rPr>
        <w:t>“</w:t>
      </w:r>
      <w:r w:rsidRPr="00C921E4">
        <w:rPr>
          <w:color w:val="000000"/>
        </w:rPr>
        <w:t>Yaşlı ve Genç Minenin Yapay Çürük Oluşumuna Etkisini İncelenmesi.</w:t>
      </w:r>
      <w:r>
        <w:rPr>
          <w:color w:val="000000"/>
        </w:rPr>
        <w:t>”</w:t>
      </w:r>
      <w:r w:rsidRPr="00C921E4">
        <w:rPr>
          <w:color w:val="000000"/>
        </w:rPr>
        <w:t xml:space="preserve"> A.Ü. Diş. Hek. Fak. Derg. 29(1) 17-21, 2002</w:t>
      </w:r>
    </w:p>
    <w:p w:rsidR="00085F04" w:rsidRDefault="00085F04" w:rsidP="00085F04">
      <w:pPr>
        <w:spacing w:before="100" w:beforeAutospacing="1" w:after="100" w:afterAutospacing="1"/>
        <w:ind w:left="360"/>
        <w:rPr>
          <w:rFonts w:ascii="Verdana" w:hAnsi="Verdana"/>
          <w:sz w:val="20"/>
          <w:szCs w:val="20"/>
        </w:rPr>
      </w:pPr>
      <w:r w:rsidRPr="00C921E4">
        <w:rPr>
          <w:color w:val="000000"/>
        </w:rPr>
        <w:t xml:space="preserve">SOLAK H. Periyodik NaF Uygulamasının Dişin Mekanik Direncine Etkisinin İncelenmesi </w:t>
      </w:r>
      <w:r>
        <w:rPr>
          <w:color w:val="000000"/>
        </w:rPr>
        <w:t>“</w:t>
      </w:r>
      <w:r w:rsidRPr="00C921E4">
        <w:rPr>
          <w:color w:val="000000"/>
        </w:rPr>
        <w:t>A.Ü. Diş. Hek. Fak. Derg. 30(1) 7-11, 2003</w:t>
      </w:r>
    </w:p>
    <w:p w:rsidR="00085F04" w:rsidRPr="00C921E4" w:rsidRDefault="00085F04" w:rsidP="00085F04">
      <w:pPr>
        <w:spacing w:before="100" w:beforeAutospacing="1" w:after="100" w:afterAutospacing="1"/>
        <w:ind w:left="360"/>
        <w:rPr>
          <w:color w:val="000000"/>
        </w:rPr>
      </w:pPr>
      <w:r>
        <w:rPr>
          <w:b/>
          <w:color w:val="000000"/>
        </w:rPr>
        <w:t xml:space="preserve"> </w:t>
      </w:r>
      <w:r w:rsidRPr="00C921E4">
        <w:rPr>
          <w:b/>
          <w:color w:val="000000"/>
        </w:rPr>
        <w:t>S</w:t>
      </w:r>
      <w:r>
        <w:rPr>
          <w:b/>
          <w:color w:val="000000"/>
        </w:rPr>
        <w:t>olak</w:t>
      </w:r>
      <w:r w:rsidRPr="00C921E4">
        <w:rPr>
          <w:b/>
          <w:color w:val="000000"/>
        </w:rPr>
        <w:t xml:space="preserve"> H</w:t>
      </w:r>
      <w:r w:rsidRPr="00C921E4">
        <w:rPr>
          <w:color w:val="000000"/>
        </w:rPr>
        <w:t xml:space="preserve"> , Öztan MD. “The pH Changes  of Four Different calcium Hydroxide Mixtures  Used for İntracanal medication” J.Oral Rehab 30, 436-439 (2003).</w:t>
      </w:r>
    </w:p>
    <w:p w:rsidR="00085F04" w:rsidRPr="00D1061D" w:rsidRDefault="00085F04" w:rsidP="00085F04">
      <w:pPr>
        <w:pStyle w:val="NormalWeb"/>
        <w:ind w:left="360"/>
        <w:rPr>
          <w:b/>
          <w:color w:val="auto"/>
        </w:rPr>
      </w:pPr>
      <w:proofErr w:type="gramStart"/>
      <w:r w:rsidRPr="00C921E4">
        <w:rPr>
          <w:color w:val="333333"/>
        </w:rPr>
        <w:t>Can-</w:t>
      </w:r>
      <w:proofErr w:type="spellStart"/>
      <w:r w:rsidRPr="00C921E4">
        <w:rPr>
          <w:color w:val="333333"/>
        </w:rPr>
        <w:t>Karabulut</w:t>
      </w:r>
      <w:proofErr w:type="spellEnd"/>
      <w:r w:rsidRPr="00C921E4">
        <w:rPr>
          <w:color w:val="333333"/>
        </w:rPr>
        <w:t xml:space="preserve"> D, </w:t>
      </w:r>
      <w:proofErr w:type="spellStart"/>
      <w:r w:rsidRPr="00C921E4">
        <w:rPr>
          <w:color w:val="333333"/>
        </w:rPr>
        <w:t>Batmaz</w:t>
      </w:r>
      <w:proofErr w:type="spellEnd"/>
      <w:r w:rsidRPr="00C921E4">
        <w:rPr>
          <w:color w:val="333333"/>
        </w:rPr>
        <w:t xml:space="preserve"> I, </w:t>
      </w:r>
      <w:proofErr w:type="spellStart"/>
      <w:r w:rsidRPr="00C921E4">
        <w:rPr>
          <w:b/>
          <w:color w:val="333333"/>
        </w:rPr>
        <w:t>Solak</w:t>
      </w:r>
      <w:proofErr w:type="spellEnd"/>
      <w:r w:rsidRPr="00C921E4">
        <w:rPr>
          <w:b/>
          <w:color w:val="333333"/>
        </w:rPr>
        <w:t xml:space="preserve"> H</w:t>
      </w:r>
      <w:r w:rsidRPr="00C921E4">
        <w:rPr>
          <w:color w:val="333333"/>
        </w:rPr>
        <w:t xml:space="preserve"> and </w:t>
      </w:r>
      <w:proofErr w:type="spellStart"/>
      <w:r w:rsidRPr="00C921E4">
        <w:rPr>
          <w:color w:val="333333"/>
        </w:rPr>
        <w:t>Tastekin</w:t>
      </w:r>
      <w:proofErr w:type="spellEnd"/>
      <w:r w:rsidRPr="00C921E4">
        <w:rPr>
          <w:color w:val="333333"/>
        </w:rPr>
        <w:t xml:space="preserve"> M. “Linear regression </w:t>
      </w:r>
      <w:proofErr w:type="spellStart"/>
      <w:r w:rsidRPr="00C921E4">
        <w:rPr>
          <w:color w:val="333333"/>
        </w:rPr>
        <w:t>modeling</w:t>
      </w:r>
      <w:proofErr w:type="spellEnd"/>
      <w:r w:rsidRPr="00C921E4">
        <w:rPr>
          <w:color w:val="333333"/>
        </w:rPr>
        <w:t xml:space="preserve"> to compare fluoride release profiles of various restorative materials”.</w:t>
      </w:r>
      <w:proofErr w:type="gramEnd"/>
      <w:r w:rsidRPr="00C921E4">
        <w:rPr>
          <w:color w:val="333333"/>
        </w:rPr>
        <w:t xml:space="preserve"> Dental Materials 2007 23(9):1057-65. </w:t>
      </w:r>
      <w:proofErr w:type="spellStart"/>
      <w:r w:rsidRPr="00C921E4">
        <w:rPr>
          <w:color w:val="333333"/>
        </w:rPr>
        <w:t>Epub</w:t>
      </w:r>
      <w:proofErr w:type="spellEnd"/>
      <w:r w:rsidRPr="00C921E4">
        <w:rPr>
          <w:color w:val="333333"/>
        </w:rPr>
        <w:t xml:space="preserve"> 2006 Dec 11</w:t>
      </w:r>
    </w:p>
    <w:p w:rsidR="00BE7284" w:rsidRDefault="00BE7284"/>
    <w:sectPr w:rsidR="00BE7284" w:rsidSect="00BE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F04"/>
    <w:rsid w:val="00026633"/>
    <w:rsid w:val="00050EFF"/>
    <w:rsid w:val="00066A70"/>
    <w:rsid w:val="000776B4"/>
    <w:rsid w:val="00080D7F"/>
    <w:rsid w:val="00085F04"/>
    <w:rsid w:val="000944C5"/>
    <w:rsid w:val="000F44C8"/>
    <w:rsid w:val="00150B99"/>
    <w:rsid w:val="00152D3B"/>
    <w:rsid w:val="001836D5"/>
    <w:rsid w:val="001D6860"/>
    <w:rsid w:val="002739F1"/>
    <w:rsid w:val="002A7399"/>
    <w:rsid w:val="002C5A4D"/>
    <w:rsid w:val="002E226C"/>
    <w:rsid w:val="004843C9"/>
    <w:rsid w:val="004B5C9F"/>
    <w:rsid w:val="006247EB"/>
    <w:rsid w:val="006911C7"/>
    <w:rsid w:val="006A1FA5"/>
    <w:rsid w:val="0076750D"/>
    <w:rsid w:val="008143E7"/>
    <w:rsid w:val="008D0349"/>
    <w:rsid w:val="008E299E"/>
    <w:rsid w:val="00983031"/>
    <w:rsid w:val="00994506"/>
    <w:rsid w:val="009B5A06"/>
    <w:rsid w:val="009C5A91"/>
    <w:rsid w:val="00A20623"/>
    <w:rsid w:val="00AE7BD2"/>
    <w:rsid w:val="00AF735F"/>
    <w:rsid w:val="00B0308D"/>
    <w:rsid w:val="00B57921"/>
    <w:rsid w:val="00B66CB4"/>
    <w:rsid w:val="00B85EA4"/>
    <w:rsid w:val="00BC766E"/>
    <w:rsid w:val="00BE7284"/>
    <w:rsid w:val="00BF111A"/>
    <w:rsid w:val="00C47BD6"/>
    <w:rsid w:val="00C745CE"/>
    <w:rsid w:val="00C979BF"/>
    <w:rsid w:val="00D30D3F"/>
    <w:rsid w:val="00ED35A5"/>
    <w:rsid w:val="00E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F04"/>
    <w:pPr>
      <w:spacing w:before="100" w:beforeAutospacing="1" w:after="100" w:afterAutospacing="1"/>
    </w:pPr>
    <w:rPr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2015-11-30T19:24:00Z</dcterms:created>
  <dcterms:modified xsi:type="dcterms:W3CDTF">2015-11-30T19:25:00Z</dcterms:modified>
</cp:coreProperties>
</file>