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AA" w:rsidRPr="00903AAA" w:rsidRDefault="00903AAA" w:rsidP="00903AAA">
      <w:pPr>
        <w:shd w:val="clear" w:color="auto" w:fill="FFFFFF"/>
        <w:spacing w:after="0" w:line="336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63"/>
          <w:szCs w:val="63"/>
          <w:lang w:eastAsia="tr-TR"/>
        </w:rPr>
      </w:pPr>
      <w:r w:rsidRPr="00903AAA">
        <w:rPr>
          <w:rFonts w:ascii="Helvetica" w:eastAsia="Times New Roman" w:hAnsi="Helvetica" w:cs="Helvetica"/>
          <w:color w:val="333333"/>
          <w:kern w:val="36"/>
          <w:sz w:val="63"/>
          <w:szCs w:val="63"/>
          <w:lang w:eastAsia="tr-TR"/>
        </w:rPr>
        <w:t>Hilmi ÖZEN</w:t>
      </w:r>
    </w:p>
    <w:p w:rsidR="00903AAA" w:rsidRDefault="00903AAA" w:rsidP="00903AAA">
      <w:pPr>
        <w:pStyle w:val="NormalWeb"/>
        <w:shd w:val="clear" w:color="auto" w:fill="FFFFFF"/>
        <w:spacing w:before="0" w:beforeAutospacing="0" w:after="480" w:afterAutospacing="0" w:line="474" w:lineRule="atLeast"/>
        <w:rPr>
          <w:rFonts w:ascii="Helvetica" w:hAnsi="Helvetica" w:cs="Helvetica"/>
          <w:color w:val="161616"/>
          <w:sz w:val="26"/>
          <w:szCs w:val="26"/>
        </w:rPr>
      </w:pPr>
      <w:r>
        <w:rPr>
          <w:rFonts w:ascii="Helvetica" w:hAnsi="Helvetica" w:cs="Helvetica"/>
          <w:color w:val="161616"/>
          <w:sz w:val="26"/>
          <w:szCs w:val="26"/>
        </w:rPr>
        <w:t>27. 01.1944 yılında Lefkoşa’da doğdu.</w:t>
      </w:r>
      <w:r>
        <w:rPr>
          <w:rFonts w:ascii="Helvetica" w:hAnsi="Helvetica" w:cs="Helvetica"/>
          <w:color w:val="161616"/>
          <w:sz w:val="26"/>
          <w:szCs w:val="26"/>
        </w:rPr>
        <w:br/>
        <w:t>EĞİTİM VE ÖĞRETİM</w:t>
      </w:r>
      <w:r>
        <w:rPr>
          <w:rFonts w:ascii="Helvetica" w:hAnsi="Helvetica" w:cs="Helvetica"/>
          <w:color w:val="161616"/>
          <w:sz w:val="26"/>
          <w:szCs w:val="26"/>
        </w:rPr>
        <w:br/>
        <w:t>1963 Ankara Devlet Konservatuvarı</w:t>
      </w:r>
      <w:r>
        <w:rPr>
          <w:rStyle w:val="apple-converted-space"/>
          <w:rFonts w:ascii="Helvetica" w:hAnsi="Helvetica" w:cs="Helvetica"/>
          <w:color w:val="161616"/>
          <w:sz w:val="26"/>
          <w:szCs w:val="26"/>
        </w:rPr>
        <w:t> </w:t>
      </w:r>
      <w:hyperlink r:id="rId4" w:history="1">
        <w:r>
          <w:rPr>
            <w:rStyle w:val="Hyperlink"/>
            <w:rFonts w:ascii="Helvetica" w:hAnsi="Helvetica" w:cs="Helvetica"/>
            <w:color w:val="8F2A46"/>
            <w:sz w:val="26"/>
            <w:szCs w:val="26"/>
            <w:u w:val="none"/>
          </w:rPr>
          <w:t>Tiyatro</w:t>
        </w:r>
        <w:r>
          <w:rPr>
            <w:rStyle w:val="apple-converted-space"/>
            <w:rFonts w:ascii="Helvetica" w:hAnsi="Helvetica" w:cs="Helvetica"/>
            <w:color w:val="8F2A46"/>
            <w:sz w:val="26"/>
            <w:szCs w:val="26"/>
          </w:rPr>
          <w:t> </w:t>
        </w:r>
      </w:hyperlink>
      <w:r>
        <w:rPr>
          <w:rFonts w:ascii="Helvetica" w:hAnsi="Helvetica" w:cs="Helvetica"/>
          <w:color w:val="161616"/>
          <w:sz w:val="26"/>
          <w:szCs w:val="26"/>
        </w:rPr>
        <w:t>Bölümü</w:t>
      </w:r>
      <w:r>
        <w:rPr>
          <w:rFonts w:ascii="Helvetica" w:hAnsi="Helvetica" w:cs="Helvetica"/>
          <w:color w:val="161616"/>
          <w:sz w:val="26"/>
          <w:szCs w:val="26"/>
        </w:rPr>
        <w:br/>
        <w:t>1963-1965: Kıbrıs Maarif Dairesine bağlı olarak okullarda Diksiyon dersi ve tiyatro</w:t>
      </w:r>
      <w:r>
        <w:rPr>
          <w:rFonts w:ascii="Helvetica" w:hAnsi="Helvetica" w:cs="Helvetica"/>
          <w:color w:val="161616"/>
          <w:sz w:val="26"/>
          <w:szCs w:val="26"/>
        </w:rPr>
        <w:br/>
        <w:t>çalışmaları.</w:t>
      </w:r>
      <w:r>
        <w:rPr>
          <w:rFonts w:ascii="Helvetica" w:hAnsi="Helvetica" w:cs="Helvetica"/>
          <w:color w:val="161616"/>
          <w:sz w:val="26"/>
          <w:szCs w:val="26"/>
        </w:rPr>
        <w:br/>
        <w:t>1963-1968: Bayrak Radyosu (Mücahidin Sesi) KurucuSpikerProgramcı</w:t>
      </w:r>
      <w:r>
        <w:rPr>
          <w:rFonts w:ascii="Helvetica" w:hAnsi="Helvetica" w:cs="Helvetica"/>
          <w:color w:val="161616"/>
          <w:sz w:val="26"/>
          <w:szCs w:val="26"/>
        </w:rPr>
        <w:br/>
        <w:t>1965-1967: Kıbrıs Türk Devlet Tiyatroları Kurucusu Baş Yönetmen Oyuncu</w:t>
      </w:r>
      <w:r>
        <w:rPr>
          <w:rFonts w:ascii="Helvetica" w:hAnsi="Helvetica" w:cs="Helvetica"/>
          <w:color w:val="161616"/>
          <w:sz w:val="26"/>
          <w:szCs w:val="26"/>
        </w:rPr>
        <w:br/>
        <w:t>1967-1990 Kıbrıs Türk Devlet Tiyatroları Müdürü. (Yönetmen ve Oyunculuk)</w:t>
      </w:r>
      <w:r>
        <w:rPr>
          <w:rFonts w:ascii="Helvetica" w:hAnsi="Helvetica" w:cs="Helvetica"/>
          <w:color w:val="161616"/>
          <w:sz w:val="26"/>
          <w:szCs w:val="26"/>
        </w:rPr>
        <w:br/>
        <w:t>1990-1992: KKTC İstanbul Başkonsolosluğunda Kültür Ataşesi</w:t>
      </w:r>
      <w:r>
        <w:rPr>
          <w:rFonts w:ascii="Helvetica" w:hAnsi="Helvetica" w:cs="Helvetica"/>
          <w:color w:val="161616"/>
          <w:sz w:val="26"/>
          <w:szCs w:val="26"/>
        </w:rPr>
        <w:br/>
        <w:t>1992-2005: KKTC Cumhurbaşkanı Halkla İlişkiler ve Sanat Danışmanı</w:t>
      </w:r>
      <w:r>
        <w:rPr>
          <w:rFonts w:ascii="Helvetica" w:hAnsi="Helvetica" w:cs="Helvetica"/>
          <w:color w:val="161616"/>
          <w:sz w:val="26"/>
          <w:szCs w:val="26"/>
        </w:rPr>
        <w:br/>
        <w:t>2002-2006:Üniversitelerde Diksiyon Drama Dersleri (G.A.ÜU.K.ÜY.D.Ü)</w:t>
      </w:r>
      <w:r>
        <w:rPr>
          <w:rFonts w:ascii="Helvetica" w:hAnsi="Helvetica" w:cs="Helvetica"/>
          <w:color w:val="161616"/>
          <w:sz w:val="26"/>
          <w:szCs w:val="26"/>
        </w:rPr>
        <w:br/>
        <w:t>1973 : Londra’da British Council Burslusu olarak 3 aylık</w:t>
      </w:r>
      <w:r>
        <w:rPr>
          <w:rStyle w:val="apple-converted-space"/>
          <w:rFonts w:ascii="Helvetica" w:hAnsi="Helvetica" w:cs="Helvetica"/>
          <w:color w:val="161616"/>
          <w:sz w:val="26"/>
          <w:szCs w:val="26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8F2A46"/>
            <w:sz w:val="26"/>
            <w:szCs w:val="26"/>
            <w:u w:val="none"/>
          </w:rPr>
          <w:t>Tiyatro</w:t>
        </w:r>
        <w:r>
          <w:rPr>
            <w:rStyle w:val="apple-converted-space"/>
            <w:rFonts w:ascii="Helvetica" w:hAnsi="Helvetica" w:cs="Helvetica"/>
            <w:color w:val="8F2A46"/>
            <w:sz w:val="26"/>
            <w:szCs w:val="26"/>
          </w:rPr>
          <w:t> </w:t>
        </w:r>
      </w:hyperlink>
      <w:r>
        <w:rPr>
          <w:rFonts w:ascii="Helvetica" w:hAnsi="Helvetica" w:cs="Helvetica"/>
          <w:color w:val="161616"/>
          <w:sz w:val="26"/>
          <w:szCs w:val="26"/>
        </w:rPr>
        <w:t>Eğitimi</w:t>
      </w:r>
      <w:r>
        <w:rPr>
          <w:rFonts w:ascii="Helvetica" w:hAnsi="Helvetica" w:cs="Helvetica"/>
          <w:color w:val="161616"/>
          <w:sz w:val="26"/>
          <w:szCs w:val="26"/>
        </w:rPr>
        <w:br/>
        <w:t>1978 : İngiltere’nin muhtelif şehirlerinde Tiyatro üzerine mesleki tetkik ve temas bursu (Bir ay British Council burslusu)</w:t>
      </w:r>
      <w:r>
        <w:rPr>
          <w:rFonts w:ascii="Helvetica" w:hAnsi="Helvetica" w:cs="Helvetica"/>
          <w:color w:val="161616"/>
          <w:sz w:val="26"/>
          <w:szCs w:val="26"/>
        </w:rPr>
        <w:br/>
        <w:t>1988 : Amerika Los Angeles’da U.C.LA.Üniversitesinde 3 ay Fullbriht burslusu olarak Amerikan Müzkalleri ve Amerikan sineması eğitimi.</w:t>
      </w:r>
      <w:r>
        <w:rPr>
          <w:rFonts w:ascii="Helvetica" w:hAnsi="Helvetica" w:cs="Helvetica"/>
          <w:color w:val="161616"/>
          <w:sz w:val="26"/>
          <w:szCs w:val="26"/>
        </w:rPr>
        <w:br/>
        <w:t>1990-1992: İstanbul T.R.T 2’de altı ay “Uzay Mekiği” isimli 20 dakikalık Belgeselleri tek ses olarak seslendirme + T.R.T filimlerine dublaj.</w:t>
      </w:r>
    </w:p>
    <w:p w:rsidR="00903AAA" w:rsidRDefault="00903AAA" w:rsidP="00903AAA">
      <w:pPr>
        <w:pStyle w:val="NormalWeb"/>
        <w:shd w:val="clear" w:color="auto" w:fill="FFFFFF"/>
        <w:spacing w:before="0" w:beforeAutospacing="0" w:after="480" w:afterAutospacing="0" w:line="474" w:lineRule="atLeast"/>
        <w:rPr>
          <w:rFonts w:ascii="Helvetica" w:hAnsi="Helvetica" w:cs="Helvetica"/>
          <w:color w:val="161616"/>
          <w:sz w:val="26"/>
          <w:szCs w:val="26"/>
        </w:rPr>
      </w:pPr>
      <w:r>
        <w:rPr>
          <w:rFonts w:ascii="Helvetica" w:hAnsi="Helvetica" w:cs="Helvetica"/>
          <w:color w:val="161616"/>
          <w:sz w:val="26"/>
          <w:szCs w:val="26"/>
        </w:rPr>
        <w:t>MESLEKİ GÖREVLER</w:t>
      </w:r>
      <w:r>
        <w:rPr>
          <w:rFonts w:ascii="Helvetica" w:hAnsi="Helvetica" w:cs="Helvetica"/>
          <w:color w:val="161616"/>
          <w:sz w:val="26"/>
          <w:szCs w:val="26"/>
        </w:rPr>
        <w:br/>
        <w:t>YDÜ</w:t>
      </w:r>
      <w:r>
        <w:rPr>
          <w:rStyle w:val="apple-converted-space"/>
          <w:rFonts w:ascii="Helvetica" w:hAnsi="Helvetica" w:cs="Helvetica"/>
          <w:color w:val="161616"/>
          <w:sz w:val="26"/>
          <w:szCs w:val="26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8F2A46"/>
            <w:sz w:val="26"/>
            <w:szCs w:val="26"/>
            <w:u w:val="none"/>
          </w:rPr>
          <w:t>Sahne Sanatları Fakültesi</w:t>
        </w:r>
      </w:hyperlink>
      <w:r>
        <w:rPr>
          <w:rStyle w:val="apple-converted-space"/>
          <w:rFonts w:ascii="Helvetica" w:hAnsi="Helvetica" w:cs="Helvetica"/>
          <w:color w:val="161616"/>
          <w:sz w:val="26"/>
          <w:szCs w:val="26"/>
        </w:rPr>
        <w:t> </w:t>
      </w:r>
      <w:hyperlink r:id="rId7" w:history="1">
        <w:r>
          <w:rPr>
            <w:rStyle w:val="Hyperlink"/>
            <w:rFonts w:ascii="Helvetica" w:hAnsi="Helvetica" w:cs="Helvetica"/>
            <w:color w:val="8F2A46"/>
            <w:sz w:val="26"/>
            <w:szCs w:val="26"/>
            <w:u w:val="none"/>
          </w:rPr>
          <w:t>Tiyatro</w:t>
        </w:r>
        <w:r>
          <w:rPr>
            <w:rStyle w:val="apple-converted-space"/>
            <w:rFonts w:ascii="Helvetica" w:hAnsi="Helvetica" w:cs="Helvetica"/>
            <w:color w:val="8F2A46"/>
            <w:sz w:val="26"/>
            <w:szCs w:val="26"/>
          </w:rPr>
          <w:t> </w:t>
        </w:r>
      </w:hyperlink>
      <w:r>
        <w:rPr>
          <w:rFonts w:ascii="Helvetica" w:hAnsi="Helvetica" w:cs="Helvetica"/>
          <w:color w:val="161616"/>
          <w:sz w:val="26"/>
          <w:szCs w:val="26"/>
        </w:rPr>
        <w:t>Bölümü Öğretim Görevlisi</w:t>
      </w:r>
      <w:r>
        <w:rPr>
          <w:rFonts w:ascii="Helvetica" w:hAnsi="Helvetica" w:cs="Helvetica"/>
          <w:color w:val="161616"/>
          <w:sz w:val="26"/>
          <w:szCs w:val="26"/>
        </w:rPr>
        <w:br/>
        <w:t>KKTC Devlet Tiyatroları Kurucusu</w:t>
      </w:r>
    </w:p>
    <w:p w:rsidR="00903AAA" w:rsidRDefault="00903AAA" w:rsidP="00903AAA">
      <w:pPr>
        <w:pStyle w:val="NormalWeb"/>
        <w:shd w:val="clear" w:color="auto" w:fill="FFFFFF"/>
        <w:spacing w:before="0" w:beforeAutospacing="0" w:after="480" w:afterAutospacing="0" w:line="474" w:lineRule="atLeast"/>
        <w:rPr>
          <w:rFonts w:ascii="Helvetica" w:hAnsi="Helvetica" w:cs="Helvetica"/>
          <w:color w:val="161616"/>
          <w:sz w:val="26"/>
          <w:szCs w:val="26"/>
        </w:rPr>
      </w:pPr>
      <w:r>
        <w:rPr>
          <w:rFonts w:ascii="Helvetica" w:hAnsi="Helvetica" w:cs="Helvetica"/>
          <w:color w:val="161616"/>
          <w:sz w:val="26"/>
          <w:szCs w:val="26"/>
        </w:rPr>
        <w:t>ÖDÜLLER</w:t>
      </w:r>
      <w:r>
        <w:rPr>
          <w:rFonts w:ascii="Helvetica" w:hAnsi="Helvetica" w:cs="Helvetica"/>
          <w:color w:val="161616"/>
          <w:sz w:val="26"/>
          <w:szCs w:val="26"/>
        </w:rPr>
        <w:br/>
        <w:t>B.M.Kültür,Hizmet Ödülü</w:t>
      </w:r>
      <w:r>
        <w:rPr>
          <w:rFonts w:ascii="Helvetica" w:hAnsi="Helvetica" w:cs="Helvetica"/>
          <w:color w:val="161616"/>
          <w:sz w:val="26"/>
          <w:szCs w:val="26"/>
        </w:rPr>
        <w:br/>
      </w:r>
      <w:r>
        <w:rPr>
          <w:rFonts w:ascii="Helvetica" w:hAnsi="Helvetica" w:cs="Helvetica"/>
          <w:color w:val="161616"/>
          <w:sz w:val="26"/>
          <w:szCs w:val="26"/>
        </w:rPr>
        <w:lastRenderedPageBreak/>
        <w:t>T.Bankası Kültür,Hizmet Ödülü</w:t>
      </w:r>
      <w:r>
        <w:rPr>
          <w:rFonts w:ascii="Helvetica" w:hAnsi="Helvetica" w:cs="Helvetica"/>
          <w:color w:val="161616"/>
          <w:sz w:val="26"/>
          <w:szCs w:val="26"/>
        </w:rPr>
        <w:br/>
        <w:t>K.T.B.K.Moral Etkinlik Hizmet Ödülü</w:t>
      </w:r>
    </w:p>
    <w:p w:rsidR="00E84A3F" w:rsidRDefault="00E84A3F"/>
    <w:sectPr w:rsidR="00E84A3F" w:rsidSect="00E8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903AAA"/>
    <w:rsid w:val="00903AAA"/>
    <w:rsid w:val="00CA558E"/>
    <w:rsid w:val="00E84A3F"/>
    <w:rsid w:val="00FB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3F"/>
  </w:style>
  <w:style w:type="paragraph" w:styleId="Heading1">
    <w:name w:val="heading 1"/>
    <w:basedOn w:val="Normal"/>
    <w:link w:val="Heading1Char"/>
    <w:uiPriority w:val="9"/>
    <w:qFormat/>
    <w:rsid w:val="00903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903AAA"/>
  </w:style>
  <w:style w:type="character" w:customStyle="1" w:styleId="keywordlink">
    <w:name w:val="keyword_link"/>
    <w:basedOn w:val="DefaultParagraphFont"/>
    <w:rsid w:val="00903AAA"/>
  </w:style>
  <w:style w:type="character" w:styleId="Hyperlink">
    <w:name w:val="Hyperlink"/>
    <w:basedOn w:val="DefaultParagraphFont"/>
    <w:uiPriority w:val="99"/>
    <w:semiHidden/>
    <w:unhideWhenUsed/>
    <w:rsid w:val="00903AA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3AA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neu.edu.tr/tr/node/3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neu.edu.tr/tr/node/158" TargetMode="External"/><Relationship Id="rId5" Type="http://schemas.openxmlformats.org/officeDocument/2006/relationships/hyperlink" Target="http://old.neu.edu.tr/tr/node/363" TargetMode="External"/><Relationship Id="rId4" Type="http://schemas.openxmlformats.org/officeDocument/2006/relationships/hyperlink" Target="http://old.neu.edu.tr/tr/node/3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>HKRG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2015-12-03T13:07:00Z</dcterms:created>
  <dcterms:modified xsi:type="dcterms:W3CDTF">2015-12-03T13:07:00Z</dcterms:modified>
</cp:coreProperties>
</file>