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01" w:rsidRPr="00F41650" w:rsidRDefault="00297889" w:rsidP="00C16859">
      <w:pPr>
        <w:jc w:val="both"/>
        <w:rPr>
          <w:sz w:val="28"/>
          <w:szCs w:val="28"/>
        </w:rPr>
      </w:pPr>
      <w:r w:rsidRPr="00F41650">
        <w:rPr>
          <w:sz w:val="28"/>
          <w:szCs w:val="28"/>
        </w:rPr>
        <w:t xml:space="preserve"> YÜKSEK MİMAR MEMNUNE TURKAN</w:t>
      </w:r>
    </w:p>
    <w:p w:rsidR="00297889" w:rsidRPr="00F41650" w:rsidRDefault="00297889" w:rsidP="00C16859">
      <w:pPr>
        <w:jc w:val="both"/>
        <w:rPr>
          <w:sz w:val="28"/>
          <w:szCs w:val="28"/>
        </w:rPr>
      </w:pPr>
    </w:p>
    <w:p w:rsidR="00297889" w:rsidRPr="00F41650" w:rsidRDefault="00F41650" w:rsidP="00C16859">
      <w:pPr>
        <w:jc w:val="both"/>
        <w:rPr>
          <w:sz w:val="28"/>
          <w:szCs w:val="28"/>
        </w:rPr>
      </w:pPr>
      <w:r>
        <w:rPr>
          <w:sz w:val="28"/>
          <w:szCs w:val="28"/>
        </w:rPr>
        <w:t>1981 y</w:t>
      </w:r>
      <w:r w:rsidR="00297889" w:rsidRPr="00F41650">
        <w:rPr>
          <w:sz w:val="28"/>
          <w:szCs w:val="28"/>
        </w:rPr>
        <w:t>ılında  Karadeniz Teknik  Üniversitesi İnşaat  ve Mimarlık Fakültesi Mimarlık Bölümünden Yüksek Mimar ünvanı ile mezun oldu.</w:t>
      </w:r>
    </w:p>
    <w:p w:rsidR="00297889" w:rsidRPr="00F41650" w:rsidRDefault="00297889" w:rsidP="00C16859">
      <w:pPr>
        <w:jc w:val="both"/>
        <w:rPr>
          <w:sz w:val="28"/>
          <w:szCs w:val="28"/>
        </w:rPr>
      </w:pPr>
      <w:r w:rsidRPr="00F41650">
        <w:rPr>
          <w:sz w:val="28"/>
          <w:szCs w:val="28"/>
        </w:rPr>
        <w:t xml:space="preserve">Mesleğini Kıbrıs’ta  serbest mimar olarak, mimari proje  ve şantiye uygulamaları ile sürdürdü. </w:t>
      </w:r>
    </w:p>
    <w:p w:rsidR="00297889" w:rsidRPr="00F41650" w:rsidRDefault="00297889" w:rsidP="00C16859">
      <w:pPr>
        <w:jc w:val="both"/>
        <w:rPr>
          <w:sz w:val="28"/>
          <w:szCs w:val="28"/>
        </w:rPr>
      </w:pPr>
      <w:r w:rsidRPr="00F41650">
        <w:rPr>
          <w:sz w:val="28"/>
          <w:szCs w:val="28"/>
        </w:rPr>
        <w:t>1983-1984 yıllarında Çetin Kürşat İnşaat Şirketinde Mimari ofis yöneticiliği yapmıştır.</w:t>
      </w:r>
    </w:p>
    <w:p w:rsidR="00297889" w:rsidRPr="00F41650" w:rsidRDefault="00297889" w:rsidP="00C16859">
      <w:pPr>
        <w:jc w:val="both"/>
        <w:rPr>
          <w:sz w:val="28"/>
          <w:szCs w:val="28"/>
        </w:rPr>
      </w:pPr>
      <w:r w:rsidRPr="00F41650">
        <w:rPr>
          <w:sz w:val="28"/>
          <w:szCs w:val="28"/>
        </w:rPr>
        <w:t>1986-2011 yılları arasında KKTC Milli Eğitim Bakanlığı, Mesleki Teknik Öğretim Dairesine bağlı olarak</w:t>
      </w:r>
      <w:r w:rsidR="00C16859">
        <w:rPr>
          <w:sz w:val="28"/>
          <w:szCs w:val="28"/>
        </w:rPr>
        <w:t xml:space="preserve"> eğiticilik</w:t>
      </w:r>
      <w:r w:rsidR="008B4246" w:rsidRPr="00F41650">
        <w:rPr>
          <w:sz w:val="28"/>
          <w:szCs w:val="28"/>
        </w:rPr>
        <w:t xml:space="preserve"> ve yöneticilik yaptı. Aynı yıllar arasında Milli Eğitim Bakanlığına ait</w:t>
      </w:r>
      <w:r w:rsidR="00A7471F">
        <w:rPr>
          <w:sz w:val="28"/>
          <w:szCs w:val="28"/>
        </w:rPr>
        <w:t>; KKTC Atatürk Öğretmen Akademisi, Lefkoşa Atatürk Meslek Lisesi</w:t>
      </w:r>
      <w:r w:rsidR="0007136D">
        <w:rPr>
          <w:sz w:val="28"/>
          <w:szCs w:val="28"/>
        </w:rPr>
        <w:t xml:space="preserve"> Binaları, Lefkoşa Sedat Simavi Endüstri Meslek Lisesi Yapı Ressamlığı Bölümü, Elektrik</w:t>
      </w:r>
      <w:r w:rsidR="003E7C7B">
        <w:rPr>
          <w:sz w:val="28"/>
          <w:szCs w:val="28"/>
        </w:rPr>
        <w:t xml:space="preserve"> - </w:t>
      </w:r>
      <w:r w:rsidR="0007136D">
        <w:rPr>
          <w:sz w:val="28"/>
          <w:szCs w:val="28"/>
        </w:rPr>
        <w:t xml:space="preserve">Elektronik Bölümü, Motor Bölümü Binaları, Girne Öğretmen Evi Kompleksi, Lefkoşa Haydarpaşa Ticaret Lisesi Turizm Bölümü Uygulama Oteli Binası, </w:t>
      </w:r>
      <w:r w:rsidR="008B4246" w:rsidRPr="00F41650">
        <w:rPr>
          <w:sz w:val="28"/>
          <w:szCs w:val="28"/>
        </w:rPr>
        <w:t xml:space="preserve"> </w:t>
      </w:r>
      <w:r w:rsidR="0007136D">
        <w:rPr>
          <w:sz w:val="28"/>
          <w:szCs w:val="28"/>
        </w:rPr>
        <w:t>Kumyalı Meslek Lisesi Turizm</w:t>
      </w:r>
      <w:r w:rsidR="008B4246" w:rsidRPr="00F41650">
        <w:rPr>
          <w:sz w:val="28"/>
          <w:szCs w:val="28"/>
        </w:rPr>
        <w:t xml:space="preserve"> </w:t>
      </w:r>
      <w:r w:rsidR="0007136D">
        <w:rPr>
          <w:sz w:val="28"/>
          <w:szCs w:val="28"/>
        </w:rPr>
        <w:t xml:space="preserve">Uygulama Oteli Binası gibi projeleri </w:t>
      </w:r>
      <w:r w:rsidR="008B4246" w:rsidRPr="00F41650">
        <w:rPr>
          <w:sz w:val="28"/>
          <w:szCs w:val="28"/>
        </w:rPr>
        <w:t xml:space="preserve"> yapmış </w:t>
      </w:r>
      <w:r w:rsidR="0007136D">
        <w:rPr>
          <w:sz w:val="28"/>
          <w:szCs w:val="28"/>
        </w:rPr>
        <w:t>ve uygulamalarını</w:t>
      </w:r>
      <w:r w:rsidR="008B4246" w:rsidRPr="00F41650">
        <w:rPr>
          <w:sz w:val="28"/>
          <w:szCs w:val="28"/>
        </w:rPr>
        <w:t xml:space="preserve"> takip etmiştir.</w:t>
      </w:r>
    </w:p>
    <w:p w:rsidR="003E7C7B" w:rsidRDefault="008B4246" w:rsidP="00C16859">
      <w:pPr>
        <w:jc w:val="both"/>
        <w:rPr>
          <w:sz w:val="28"/>
          <w:szCs w:val="28"/>
        </w:rPr>
      </w:pPr>
      <w:r w:rsidRPr="00F41650">
        <w:rPr>
          <w:sz w:val="28"/>
          <w:szCs w:val="28"/>
        </w:rPr>
        <w:t>KKTC Milli Eğitim Bakanlığı, Mesleki Teknik Öğretim Dairesine bağlı olarak Meyap</w:t>
      </w:r>
      <w:r w:rsidR="003E7C7B">
        <w:rPr>
          <w:sz w:val="28"/>
          <w:szCs w:val="28"/>
        </w:rPr>
        <w:t xml:space="preserve"> (Mesleki Eğitimi Yapılandırma)</w:t>
      </w:r>
      <w:r w:rsidRPr="00F41650">
        <w:rPr>
          <w:sz w:val="28"/>
          <w:szCs w:val="28"/>
        </w:rPr>
        <w:t xml:space="preserve"> ve Megep </w:t>
      </w:r>
      <w:r w:rsidR="003E7C7B">
        <w:rPr>
          <w:sz w:val="28"/>
          <w:szCs w:val="28"/>
        </w:rPr>
        <w:t>(Mesleki Eğitimi Geliştirme )</w:t>
      </w:r>
    </w:p>
    <w:p w:rsidR="008B4246" w:rsidRPr="00F41650" w:rsidRDefault="008B4246" w:rsidP="00C16859">
      <w:pPr>
        <w:jc w:val="both"/>
        <w:rPr>
          <w:sz w:val="28"/>
          <w:szCs w:val="28"/>
        </w:rPr>
      </w:pPr>
      <w:r w:rsidRPr="00F41650">
        <w:rPr>
          <w:sz w:val="28"/>
          <w:szCs w:val="28"/>
        </w:rPr>
        <w:t>projelerinde aktif görev almış, Eğitimde Toplam Kalite Yönetimi Eğitimlerini gerçekleştirmiştir. Birçok Modül yazılmasına katkı koymuştur.</w:t>
      </w:r>
    </w:p>
    <w:p w:rsidR="008B4246" w:rsidRDefault="008B4246" w:rsidP="00C16859">
      <w:pPr>
        <w:jc w:val="both"/>
        <w:rPr>
          <w:sz w:val="28"/>
          <w:szCs w:val="28"/>
        </w:rPr>
      </w:pPr>
      <w:r w:rsidRPr="00F41650">
        <w:rPr>
          <w:sz w:val="28"/>
          <w:szCs w:val="28"/>
        </w:rPr>
        <w:t>Mesleki Eğitim Kampüsü projesi için program oluşturma çalışmalarını gerçekleştirmiştir.</w:t>
      </w:r>
    </w:p>
    <w:p w:rsidR="000B49F7" w:rsidRPr="00F41650" w:rsidRDefault="000B49F7" w:rsidP="00C16859">
      <w:pPr>
        <w:jc w:val="both"/>
        <w:rPr>
          <w:sz w:val="28"/>
          <w:szCs w:val="28"/>
        </w:rPr>
      </w:pPr>
      <w:r>
        <w:rPr>
          <w:sz w:val="28"/>
          <w:szCs w:val="28"/>
        </w:rPr>
        <w:t>Çeşitli zamanlarda</w:t>
      </w:r>
      <w:r w:rsidRPr="000B49F7">
        <w:rPr>
          <w:sz w:val="28"/>
          <w:szCs w:val="28"/>
        </w:rPr>
        <w:t xml:space="preserve"> </w:t>
      </w:r>
      <w:r>
        <w:rPr>
          <w:sz w:val="28"/>
          <w:szCs w:val="28"/>
        </w:rPr>
        <w:t>birçok eğitim seminerine katılmış ve mesleki kurlar vermiştir.</w:t>
      </w:r>
    </w:p>
    <w:p w:rsidR="008B4246" w:rsidRPr="00F41650" w:rsidRDefault="000A5BB5" w:rsidP="00C16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dönem K.T.M.M.O.B. </w:t>
      </w:r>
      <w:r w:rsidR="008B4246" w:rsidRPr="00F41650">
        <w:rPr>
          <w:sz w:val="28"/>
          <w:szCs w:val="28"/>
        </w:rPr>
        <w:t>Mimarlar Odası Yönetim Kurulu</w:t>
      </w:r>
      <w:r>
        <w:rPr>
          <w:sz w:val="28"/>
          <w:szCs w:val="28"/>
        </w:rPr>
        <w:t xml:space="preserve"> üyeliği, daha sonra da</w:t>
      </w:r>
    </w:p>
    <w:p w:rsidR="00F41650" w:rsidRPr="00F41650" w:rsidRDefault="00F41650" w:rsidP="00C16859">
      <w:pPr>
        <w:jc w:val="both"/>
        <w:rPr>
          <w:sz w:val="28"/>
          <w:szCs w:val="28"/>
        </w:rPr>
      </w:pPr>
      <w:r w:rsidRPr="00F41650">
        <w:rPr>
          <w:sz w:val="28"/>
          <w:szCs w:val="28"/>
        </w:rPr>
        <w:t>Taşınmaz Eski Eserler  Anıtlar</w:t>
      </w:r>
      <w:r w:rsidR="000A5BB5">
        <w:rPr>
          <w:sz w:val="28"/>
          <w:szCs w:val="28"/>
        </w:rPr>
        <w:t xml:space="preserve"> Yüksek Kurulu Üyeliği görevlerinde bulunmuştur</w:t>
      </w:r>
      <w:r w:rsidRPr="00F41650">
        <w:rPr>
          <w:sz w:val="28"/>
          <w:szCs w:val="28"/>
        </w:rPr>
        <w:t>.</w:t>
      </w:r>
    </w:p>
    <w:p w:rsidR="00F41650" w:rsidRPr="00F41650" w:rsidRDefault="000A5BB5" w:rsidP="00C16859">
      <w:pPr>
        <w:jc w:val="both"/>
        <w:rPr>
          <w:sz w:val="28"/>
          <w:szCs w:val="28"/>
        </w:rPr>
      </w:pPr>
      <w:r>
        <w:rPr>
          <w:sz w:val="28"/>
          <w:szCs w:val="28"/>
        </w:rPr>
        <w:t>K.K.T.C. Cumhur</w:t>
      </w:r>
      <w:r w:rsidR="00F41650" w:rsidRPr="00F41650">
        <w:rPr>
          <w:sz w:val="28"/>
          <w:szCs w:val="28"/>
        </w:rPr>
        <w:t xml:space="preserve">başkanlığı </w:t>
      </w:r>
      <w:r w:rsidR="0086034C">
        <w:rPr>
          <w:sz w:val="28"/>
          <w:szCs w:val="28"/>
        </w:rPr>
        <w:t>Kompleksi</w:t>
      </w:r>
      <w:r w:rsidR="00F41650" w:rsidRPr="00F41650">
        <w:rPr>
          <w:sz w:val="28"/>
          <w:szCs w:val="28"/>
        </w:rPr>
        <w:t xml:space="preserve"> Yarışma Projesinde Danışman üye, Mesleki Eğitim K</w:t>
      </w:r>
      <w:r w:rsidR="0086034C">
        <w:rPr>
          <w:sz w:val="28"/>
          <w:szCs w:val="28"/>
        </w:rPr>
        <w:t>ampüsü yerleşke p</w:t>
      </w:r>
      <w:r w:rsidR="00F41650" w:rsidRPr="00F41650">
        <w:rPr>
          <w:sz w:val="28"/>
          <w:szCs w:val="28"/>
        </w:rPr>
        <w:t xml:space="preserve">rojesinde  </w:t>
      </w:r>
      <w:r w:rsidR="0086034C">
        <w:rPr>
          <w:sz w:val="28"/>
          <w:szCs w:val="28"/>
        </w:rPr>
        <w:t xml:space="preserve">ise </w:t>
      </w:r>
      <w:r w:rsidR="00F41650" w:rsidRPr="00F41650">
        <w:rPr>
          <w:sz w:val="28"/>
          <w:szCs w:val="28"/>
        </w:rPr>
        <w:t>Jüri</w:t>
      </w:r>
      <w:r w:rsidR="0086034C">
        <w:rPr>
          <w:sz w:val="28"/>
          <w:szCs w:val="28"/>
        </w:rPr>
        <w:t xml:space="preserve"> üyeliği y</w:t>
      </w:r>
      <w:r w:rsidR="00F41650" w:rsidRPr="00F41650">
        <w:rPr>
          <w:sz w:val="28"/>
          <w:szCs w:val="28"/>
        </w:rPr>
        <w:t>apmıştır.</w:t>
      </w:r>
    </w:p>
    <w:p w:rsidR="00F41650" w:rsidRDefault="0086034C" w:rsidP="00C16859">
      <w:pPr>
        <w:jc w:val="both"/>
        <w:rPr>
          <w:sz w:val="28"/>
          <w:szCs w:val="28"/>
        </w:rPr>
      </w:pPr>
      <w:r>
        <w:rPr>
          <w:sz w:val="28"/>
          <w:szCs w:val="28"/>
        </w:rPr>
        <w:t>1992 yılından itibaren çeşitli periyodlarda YDÜ Mimarlık Fakültesi Mimarlık ve İç Mimarlık Bölümlerinde yarı zamanlı</w:t>
      </w:r>
      <w:r w:rsidR="00F41650" w:rsidRPr="00F41650">
        <w:rPr>
          <w:sz w:val="28"/>
          <w:szCs w:val="28"/>
        </w:rPr>
        <w:t xml:space="preserve"> ö</w:t>
      </w:r>
      <w:r>
        <w:rPr>
          <w:sz w:val="28"/>
          <w:szCs w:val="28"/>
        </w:rPr>
        <w:t>ğre</w:t>
      </w:r>
      <w:r w:rsidR="00FF6F3E">
        <w:rPr>
          <w:sz w:val="28"/>
          <w:szCs w:val="28"/>
        </w:rPr>
        <w:t>tim görevlisi olarak hizmet vermektedir</w:t>
      </w:r>
      <w:r w:rsidR="00F41650" w:rsidRPr="00F41650">
        <w:rPr>
          <w:sz w:val="28"/>
          <w:szCs w:val="28"/>
        </w:rPr>
        <w:t>.</w:t>
      </w:r>
    </w:p>
    <w:sectPr w:rsidR="00F41650" w:rsidSect="004F6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7889"/>
    <w:rsid w:val="0007136D"/>
    <w:rsid w:val="000A5BB5"/>
    <w:rsid w:val="000B49F7"/>
    <w:rsid w:val="00297889"/>
    <w:rsid w:val="003E7C7B"/>
    <w:rsid w:val="004F6801"/>
    <w:rsid w:val="006E556F"/>
    <w:rsid w:val="0086034C"/>
    <w:rsid w:val="008B4246"/>
    <w:rsid w:val="00A7471F"/>
    <w:rsid w:val="00BD3B65"/>
    <w:rsid w:val="00C16859"/>
    <w:rsid w:val="00E56268"/>
    <w:rsid w:val="00F41650"/>
    <w:rsid w:val="00FF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</cp:revision>
  <dcterms:created xsi:type="dcterms:W3CDTF">2015-11-29T19:10:00Z</dcterms:created>
  <dcterms:modified xsi:type="dcterms:W3CDTF">2015-11-29T20:09:00Z</dcterms:modified>
</cp:coreProperties>
</file>