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15" w:rsidRPr="00300515" w:rsidRDefault="00300515" w:rsidP="00300515">
      <w:pPr>
        <w:shd w:val="clear" w:color="auto" w:fill="FFFFFF"/>
        <w:spacing w:after="176" w:line="336" w:lineRule="atLeast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63"/>
          <w:szCs w:val="63"/>
          <w:lang w:eastAsia="tr-TR"/>
        </w:rPr>
      </w:pPr>
      <w:r w:rsidRPr="00300515">
        <w:rPr>
          <w:rFonts w:ascii="Helvetica" w:eastAsia="Times New Roman" w:hAnsi="Helvetica" w:cs="Helvetica"/>
          <w:color w:val="333333"/>
          <w:kern w:val="36"/>
          <w:sz w:val="63"/>
          <w:szCs w:val="63"/>
          <w:lang w:eastAsia="tr-TR"/>
        </w:rPr>
        <w:t>Murat ATAK</w:t>
      </w:r>
    </w:p>
    <w:p w:rsidR="00300515" w:rsidRPr="00300515" w:rsidRDefault="00300515" w:rsidP="00300515">
      <w:pPr>
        <w:shd w:val="clear" w:color="auto" w:fill="FFFFFF"/>
        <w:spacing w:after="480" w:line="474" w:lineRule="atLeast"/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</w:pPr>
      <w:r w:rsidRPr="0030051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t>1962 yılında Ankara’da doğdu.</w:t>
      </w:r>
      <w:r w:rsidRPr="0030051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1980 yılında TED Ankara Koleji’nden</w:t>
      </w:r>
      <w:r w:rsidRPr="0030051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1987 yılında Ankara Devlet Konservatuarından mezun oldu.</w:t>
      </w:r>
      <w:r w:rsidRPr="0030051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1988-1990 Yıllarında Trabzon Devlet Tiyatrosu Müdür yardımcısı</w:t>
      </w:r>
      <w:r w:rsidRPr="0030051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1990-1993 yılları arasında Trabzon Devlet Tiyatrosu Müdürü (Kültür Bakanlığı Ödülü)</w:t>
      </w:r>
      <w:r w:rsidRPr="0030051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1993-1995 yılları arasında Ankara Devlet Tiyatrosu Müdür yardımcısı</w:t>
      </w:r>
      <w:r w:rsidRPr="0030051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1999-2001 yılları arasında Ankara Devlet Tiyatrosu Müdürü olarak görev yaptı.</w:t>
      </w:r>
      <w:r w:rsidRPr="0030051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1998-1999 Yıllarında Karadeniz Teknik Üniversitesi Fatih Eğitim Fakültesinde,</w:t>
      </w:r>
      <w:r w:rsidRPr="0030051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1993-2006 yılları arasında Orta Doğu Teknik Üniversitesi Güzel Sanatlar Bölümünde,</w:t>
      </w:r>
      <w:r w:rsidRPr="0030051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1993 (kuruluşundan itibaren) 2005 yılına kadar Selçuk Üniversitesi Devlet Konservatuarı SSB</w:t>
      </w:r>
      <w:hyperlink r:id="rId4" w:history="1">
        <w:r w:rsidRPr="00300515">
          <w:rPr>
            <w:rFonts w:ascii="Helvetica" w:eastAsia="Times New Roman" w:hAnsi="Helvetica" w:cs="Helvetica"/>
            <w:color w:val="8F2A46"/>
            <w:sz w:val="26"/>
            <w:lang w:eastAsia="tr-TR"/>
          </w:rPr>
          <w:t>Tiyatro </w:t>
        </w:r>
      </w:hyperlink>
      <w:r w:rsidRPr="0030051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t>Ana Sanat Dalında,</w:t>
      </w:r>
      <w:r w:rsidRPr="0030051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2002-2005 yılları arasında Anadolu Üniversitesi Devlet Konservatuarı SSB</w:t>
      </w:r>
      <w:r w:rsidRPr="00300515">
        <w:rPr>
          <w:rFonts w:ascii="Helvetica" w:eastAsia="Times New Roman" w:hAnsi="Helvetica" w:cs="Helvetica"/>
          <w:color w:val="161616"/>
          <w:sz w:val="26"/>
          <w:lang w:eastAsia="tr-TR"/>
        </w:rPr>
        <w:t> </w:t>
      </w:r>
      <w:hyperlink r:id="rId5" w:history="1">
        <w:r w:rsidRPr="00300515">
          <w:rPr>
            <w:rFonts w:ascii="Helvetica" w:eastAsia="Times New Roman" w:hAnsi="Helvetica" w:cs="Helvetica"/>
            <w:color w:val="8F2A46"/>
            <w:sz w:val="26"/>
            <w:lang w:eastAsia="tr-TR"/>
          </w:rPr>
          <w:t>Tiyatro </w:t>
        </w:r>
      </w:hyperlink>
      <w:r w:rsidRPr="0030051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t>Ana Sanat Dalında,</w:t>
      </w:r>
      <w:r w:rsidRPr="0030051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2002-2003 öğretim yılında Çankaya Üniversitesi Mühendislik Fakültesinde,</w:t>
      </w:r>
      <w:r w:rsidRPr="0030051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2002-2005 yılları arasında A.Ü. – D.T.C.F Dilbilim Bölümünde</w:t>
      </w:r>
      <w:r w:rsidRPr="0030051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2002-2008 yılları arasında Atılım Üniversitesi Mühendislik Fakültesinde,</w:t>
      </w:r>
      <w:r w:rsidRPr="0030051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Sahne-Diksiyon-Drama ve Retorik öğretim görevlisi olarak görev yapmıştır.</w:t>
      </w:r>
      <w:r w:rsidRPr="0030051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2008 yılından itibaren K.K.T.C. Yakın Doğu Üniversitesi</w:t>
      </w:r>
      <w:r w:rsidRPr="00300515">
        <w:rPr>
          <w:rFonts w:ascii="Helvetica" w:eastAsia="Times New Roman" w:hAnsi="Helvetica" w:cs="Helvetica"/>
          <w:color w:val="161616"/>
          <w:sz w:val="26"/>
          <w:lang w:eastAsia="tr-TR"/>
        </w:rPr>
        <w:t> </w:t>
      </w:r>
      <w:hyperlink r:id="rId6" w:history="1">
        <w:r w:rsidRPr="00300515">
          <w:rPr>
            <w:rFonts w:ascii="Helvetica" w:eastAsia="Times New Roman" w:hAnsi="Helvetica" w:cs="Helvetica"/>
            <w:color w:val="8F2A46"/>
            <w:sz w:val="26"/>
            <w:lang w:eastAsia="tr-TR"/>
          </w:rPr>
          <w:t>Sahne Sanatları Fakültesi</w:t>
        </w:r>
      </w:hyperlink>
      <w:r w:rsidRPr="0030051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t>“</w:t>
      </w:r>
      <w:hyperlink r:id="rId7" w:history="1">
        <w:r w:rsidRPr="00300515">
          <w:rPr>
            <w:rFonts w:ascii="Helvetica" w:eastAsia="Times New Roman" w:hAnsi="Helvetica" w:cs="Helvetica"/>
            <w:color w:val="8F2A46"/>
            <w:sz w:val="26"/>
            <w:lang w:eastAsia="tr-TR"/>
          </w:rPr>
          <w:t>Tiyatro</w:t>
        </w:r>
      </w:hyperlink>
      <w:r w:rsidRPr="0030051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t>Bölümü”nde öğretim görevlisi olarak çalışmakta olup, Ses-Konuşma ve Oyunculuk dersleri vermektedir.</w:t>
      </w:r>
    </w:p>
    <w:p w:rsidR="004703DA" w:rsidRDefault="004703DA"/>
    <w:sectPr w:rsidR="004703DA" w:rsidSect="0047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300515"/>
    <w:rsid w:val="00300515"/>
    <w:rsid w:val="004703DA"/>
    <w:rsid w:val="00511C5C"/>
    <w:rsid w:val="005B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DA"/>
  </w:style>
  <w:style w:type="paragraph" w:styleId="Heading1">
    <w:name w:val="heading 1"/>
    <w:basedOn w:val="Normal"/>
    <w:link w:val="Heading1Char"/>
    <w:uiPriority w:val="9"/>
    <w:qFormat/>
    <w:rsid w:val="00300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51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0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eywordlink">
    <w:name w:val="keyword_link"/>
    <w:basedOn w:val="DefaultParagraphFont"/>
    <w:rsid w:val="00300515"/>
  </w:style>
  <w:style w:type="character" w:styleId="Hyperlink">
    <w:name w:val="Hyperlink"/>
    <w:basedOn w:val="DefaultParagraphFont"/>
    <w:uiPriority w:val="99"/>
    <w:semiHidden/>
    <w:unhideWhenUsed/>
    <w:rsid w:val="003005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74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ld.neu.edu.tr/tr/node/3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neu.edu.tr/tr/node/158" TargetMode="External"/><Relationship Id="rId5" Type="http://schemas.openxmlformats.org/officeDocument/2006/relationships/hyperlink" Target="http://old.neu.edu.tr/tr/node/363" TargetMode="External"/><Relationship Id="rId4" Type="http://schemas.openxmlformats.org/officeDocument/2006/relationships/hyperlink" Target="http://old.neu.edu.tr/tr/node/3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>HKRG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2015-12-03T13:07:00Z</dcterms:created>
  <dcterms:modified xsi:type="dcterms:W3CDTF">2015-12-03T13:07:00Z</dcterms:modified>
</cp:coreProperties>
</file>