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7Colorful-Accent31"/>
        <w:tblW w:w="9214" w:type="dxa"/>
        <w:tblLook w:val="04A0" w:firstRow="1" w:lastRow="0" w:firstColumn="1" w:lastColumn="0" w:noHBand="0" w:noVBand="1"/>
      </w:tblPr>
      <w:tblGrid>
        <w:gridCol w:w="2830"/>
        <w:gridCol w:w="6384"/>
      </w:tblGrid>
      <w:tr w:rsidR="00FB10DA" w:rsidTr="00FB10DA">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9214" w:type="dxa"/>
            <w:gridSpan w:val="2"/>
            <w:vAlign w:val="center"/>
          </w:tcPr>
          <w:p w:rsidR="00FB10DA" w:rsidRPr="007915F1" w:rsidRDefault="00FB10DA" w:rsidP="00D60379">
            <w:pPr>
              <w:jc w:val="center"/>
              <w:rPr>
                <w:rFonts w:ascii="Times New Roman" w:hAnsi="Times New Roman" w:cs="Times New Roman"/>
                <w:i w:val="0"/>
                <w:noProof/>
                <w:color w:val="833C0B" w:themeColor="accent2" w:themeShade="80"/>
                <w:sz w:val="24"/>
                <w:szCs w:val="24"/>
              </w:rPr>
            </w:pPr>
            <w:r w:rsidRPr="007915F1">
              <w:rPr>
                <w:rFonts w:ascii="Times New Roman" w:hAnsi="Times New Roman" w:cs="Times New Roman"/>
                <w:i w:val="0"/>
                <w:noProof/>
                <w:color w:val="833C0B" w:themeColor="accent2" w:themeShade="80"/>
                <w:sz w:val="24"/>
                <w:szCs w:val="24"/>
              </w:rPr>
              <w:t>FORM</w:t>
            </w:r>
          </w:p>
        </w:tc>
      </w:tr>
      <w:tr w:rsidR="00FB10DA" w:rsidRPr="007915F1" w:rsidTr="00FB10D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FB10DA" w:rsidRPr="007915F1" w:rsidRDefault="00FB10DA" w:rsidP="00D60379">
            <w:pPr>
              <w:rPr>
                <w:rFonts w:ascii="Times New Roman" w:hAnsi="Times New Roman" w:cs="Times New Roman"/>
                <w:i w:val="0"/>
                <w:noProof/>
                <w:color w:val="833C0B" w:themeColor="accent2" w:themeShade="80"/>
                <w:sz w:val="24"/>
                <w:szCs w:val="24"/>
              </w:rPr>
            </w:pPr>
            <w:r w:rsidRPr="007915F1">
              <w:rPr>
                <w:rFonts w:ascii="Times New Roman" w:hAnsi="Times New Roman" w:cs="Times New Roman"/>
                <w:i w:val="0"/>
                <w:noProof/>
                <w:color w:val="833C0B" w:themeColor="accent2" w:themeShade="80"/>
                <w:sz w:val="24"/>
                <w:szCs w:val="24"/>
              </w:rPr>
              <w:t>Resim:</w:t>
            </w:r>
          </w:p>
        </w:tc>
        <w:tc>
          <w:tcPr>
            <w:tcW w:w="6384" w:type="dxa"/>
            <w:vAlign w:val="center"/>
          </w:tcPr>
          <w:p w:rsidR="00FB10DA" w:rsidRPr="007915F1" w:rsidRDefault="00FB10DA" w:rsidP="00D60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4"/>
                <w:szCs w:val="24"/>
              </w:rPr>
            </w:pPr>
            <w:r w:rsidRPr="007915F1">
              <w:rPr>
                <w:rFonts w:ascii="Times New Roman" w:hAnsi="Times New Roman" w:cs="Times New Roman"/>
                <w:noProof/>
                <w:color w:val="000000" w:themeColor="text1"/>
                <w:sz w:val="24"/>
                <w:szCs w:val="24"/>
                <w:lang w:eastAsia="tr-TR"/>
              </w:rPr>
              <w:drawing>
                <wp:inline distT="0" distB="0" distL="0" distR="0" wp14:anchorId="3E98952E" wp14:editId="7E9FD13C">
                  <wp:extent cx="1428750" cy="1838325"/>
                  <wp:effectExtent l="19050" t="0" r="0" b="0"/>
                  <wp:docPr id="2" name="Resim 1" descr="64975_10151641215514988_1042361435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975_10151641215514988_1042361435_n (1)"/>
                          <pic:cNvPicPr>
                            <a:picLocks noChangeAspect="1" noChangeArrowheads="1"/>
                          </pic:cNvPicPr>
                        </pic:nvPicPr>
                        <pic:blipFill>
                          <a:blip r:embed="rId4" cstate="print"/>
                          <a:srcRect/>
                          <a:stretch>
                            <a:fillRect/>
                          </a:stretch>
                        </pic:blipFill>
                        <pic:spPr bwMode="auto">
                          <a:xfrm>
                            <a:off x="0" y="0"/>
                            <a:ext cx="1455311" cy="1872500"/>
                          </a:xfrm>
                          <a:prstGeom prst="rect">
                            <a:avLst/>
                          </a:prstGeom>
                          <a:noFill/>
                          <a:ln w="9525">
                            <a:noFill/>
                            <a:miter lim="800000"/>
                            <a:headEnd/>
                            <a:tailEnd/>
                          </a:ln>
                        </pic:spPr>
                      </pic:pic>
                    </a:graphicData>
                  </a:graphic>
                </wp:inline>
              </w:drawing>
            </w:r>
          </w:p>
        </w:tc>
      </w:tr>
      <w:tr w:rsidR="00FB10DA" w:rsidRPr="007915F1" w:rsidTr="00FB10DA">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FB10DA" w:rsidRPr="007915F1" w:rsidRDefault="00FB10DA" w:rsidP="00D60379">
            <w:pPr>
              <w:rPr>
                <w:rFonts w:ascii="Times New Roman" w:hAnsi="Times New Roman" w:cs="Times New Roman"/>
                <w:i w:val="0"/>
                <w:noProof/>
                <w:color w:val="833C0B" w:themeColor="accent2" w:themeShade="80"/>
                <w:sz w:val="24"/>
                <w:szCs w:val="24"/>
              </w:rPr>
            </w:pPr>
            <w:r>
              <w:rPr>
                <w:rFonts w:ascii="Times New Roman" w:hAnsi="Times New Roman" w:cs="Times New Roman"/>
                <w:i w:val="0"/>
                <w:noProof/>
                <w:color w:val="833C0B" w:themeColor="accent2" w:themeShade="80"/>
                <w:sz w:val="24"/>
                <w:szCs w:val="24"/>
              </w:rPr>
              <w:t>U</w:t>
            </w:r>
            <w:r w:rsidRPr="007915F1">
              <w:rPr>
                <w:rFonts w:ascii="Times New Roman" w:hAnsi="Times New Roman" w:cs="Times New Roman"/>
                <w:i w:val="0"/>
                <w:noProof/>
                <w:color w:val="833C0B" w:themeColor="accent2" w:themeShade="80"/>
                <w:sz w:val="24"/>
                <w:szCs w:val="24"/>
              </w:rPr>
              <w:t xml:space="preserve">nvan: </w:t>
            </w:r>
          </w:p>
        </w:tc>
        <w:tc>
          <w:tcPr>
            <w:tcW w:w="6384" w:type="dxa"/>
            <w:vAlign w:val="center"/>
          </w:tcPr>
          <w:p w:rsidR="00FB10DA" w:rsidRPr="007915F1" w:rsidRDefault="00FB10DA" w:rsidP="00D60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Asist. Prof. Dr.</w:t>
            </w:r>
          </w:p>
        </w:tc>
      </w:tr>
      <w:tr w:rsidR="00FB10DA" w:rsidRPr="007915F1" w:rsidTr="00FB10D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FB10DA" w:rsidRPr="007915F1" w:rsidRDefault="00FB10DA" w:rsidP="00D60379">
            <w:pPr>
              <w:rPr>
                <w:rFonts w:ascii="Times New Roman" w:hAnsi="Times New Roman" w:cs="Times New Roman"/>
                <w:i w:val="0"/>
                <w:noProof/>
                <w:color w:val="833C0B" w:themeColor="accent2" w:themeShade="80"/>
                <w:sz w:val="24"/>
                <w:szCs w:val="24"/>
              </w:rPr>
            </w:pPr>
            <w:r w:rsidRPr="007915F1">
              <w:rPr>
                <w:rFonts w:ascii="Times New Roman" w:hAnsi="Times New Roman" w:cs="Times New Roman"/>
                <w:i w:val="0"/>
                <w:noProof/>
                <w:color w:val="833C0B" w:themeColor="accent2" w:themeShade="80"/>
                <w:sz w:val="24"/>
                <w:szCs w:val="24"/>
              </w:rPr>
              <w:t>İsim:</w:t>
            </w:r>
          </w:p>
        </w:tc>
        <w:tc>
          <w:tcPr>
            <w:tcW w:w="6384" w:type="dxa"/>
            <w:vAlign w:val="center"/>
          </w:tcPr>
          <w:p w:rsidR="00FB10DA" w:rsidRPr="007915F1" w:rsidRDefault="00FB10DA" w:rsidP="00D60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4"/>
                <w:szCs w:val="24"/>
              </w:rPr>
            </w:pPr>
            <w:r w:rsidRPr="007915F1">
              <w:rPr>
                <w:rFonts w:ascii="Times New Roman" w:hAnsi="Times New Roman" w:cs="Times New Roman"/>
                <w:noProof/>
                <w:color w:val="000000" w:themeColor="text1"/>
                <w:sz w:val="24"/>
                <w:szCs w:val="24"/>
              </w:rPr>
              <w:t>Mustafa</w:t>
            </w:r>
          </w:p>
        </w:tc>
      </w:tr>
      <w:tr w:rsidR="00FB10DA" w:rsidRPr="007915F1" w:rsidTr="00FB10DA">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FB10DA" w:rsidRPr="007915F1" w:rsidRDefault="00FB10DA" w:rsidP="00D60379">
            <w:pPr>
              <w:rPr>
                <w:rFonts w:ascii="Times New Roman" w:hAnsi="Times New Roman" w:cs="Times New Roman"/>
                <w:i w:val="0"/>
                <w:noProof/>
                <w:color w:val="833C0B" w:themeColor="accent2" w:themeShade="80"/>
                <w:sz w:val="24"/>
                <w:szCs w:val="24"/>
              </w:rPr>
            </w:pPr>
            <w:r w:rsidRPr="007915F1">
              <w:rPr>
                <w:rFonts w:ascii="Times New Roman" w:hAnsi="Times New Roman" w:cs="Times New Roman"/>
                <w:i w:val="0"/>
                <w:noProof/>
                <w:color w:val="833C0B" w:themeColor="accent2" w:themeShade="80"/>
                <w:sz w:val="24"/>
                <w:szCs w:val="24"/>
              </w:rPr>
              <w:t xml:space="preserve">Soyisim: </w:t>
            </w:r>
          </w:p>
        </w:tc>
        <w:tc>
          <w:tcPr>
            <w:tcW w:w="6384" w:type="dxa"/>
            <w:vAlign w:val="center"/>
          </w:tcPr>
          <w:p w:rsidR="00FB10DA" w:rsidRPr="007915F1" w:rsidRDefault="00FB10DA" w:rsidP="00D60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r w:rsidRPr="007915F1">
              <w:rPr>
                <w:rFonts w:ascii="Times New Roman" w:hAnsi="Times New Roman" w:cs="Times New Roman"/>
                <w:noProof/>
                <w:color w:val="000000" w:themeColor="text1"/>
                <w:sz w:val="24"/>
                <w:szCs w:val="24"/>
              </w:rPr>
              <w:t>Yeniasır</w:t>
            </w:r>
          </w:p>
        </w:tc>
      </w:tr>
      <w:tr w:rsidR="00FB10DA" w:rsidRPr="007915F1" w:rsidTr="00FB10D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FB10DA" w:rsidRPr="007915F1" w:rsidRDefault="00FB10DA" w:rsidP="00D60379">
            <w:pPr>
              <w:rPr>
                <w:rFonts w:ascii="Times New Roman" w:hAnsi="Times New Roman" w:cs="Times New Roman"/>
                <w:i w:val="0"/>
                <w:noProof/>
                <w:color w:val="833C0B" w:themeColor="accent2" w:themeShade="80"/>
                <w:sz w:val="24"/>
                <w:szCs w:val="24"/>
              </w:rPr>
            </w:pPr>
            <w:r w:rsidRPr="007915F1">
              <w:rPr>
                <w:rFonts w:ascii="Times New Roman" w:hAnsi="Times New Roman" w:cs="Times New Roman"/>
                <w:i w:val="0"/>
                <w:noProof/>
                <w:color w:val="833C0B" w:themeColor="accent2" w:themeShade="80"/>
                <w:sz w:val="24"/>
                <w:szCs w:val="24"/>
              </w:rPr>
              <w:t>E-posta:</w:t>
            </w:r>
          </w:p>
        </w:tc>
        <w:tc>
          <w:tcPr>
            <w:tcW w:w="6384" w:type="dxa"/>
            <w:vAlign w:val="center"/>
          </w:tcPr>
          <w:p w:rsidR="00FB10DA" w:rsidRPr="007915F1" w:rsidRDefault="00FB10DA" w:rsidP="00D603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24"/>
                <w:szCs w:val="24"/>
              </w:rPr>
            </w:pPr>
            <w:r w:rsidRPr="007915F1">
              <w:rPr>
                <w:rFonts w:ascii="Times New Roman" w:hAnsi="Times New Roman" w:cs="Times New Roman"/>
                <w:noProof/>
                <w:color w:val="000000" w:themeColor="text1"/>
                <w:sz w:val="24"/>
                <w:szCs w:val="24"/>
              </w:rPr>
              <w:t>mustafayeniasir@hotmail.com</w:t>
            </w:r>
          </w:p>
        </w:tc>
      </w:tr>
      <w:tr w:rsidR="00FB10DA" w:rsidRPr="007915F1" w:rsidTr="00FB10DA">
        <w:trPr>
          <w:trHeight w:val="5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FB10DA" w:rsidRPr="007915F1" w:rsidRDefault="00FB10DA" w:rsidP="00D60379">
            <w:pPr>
              <w:rPr>
                <w:rFonts w:ascii="Times New Roman" w:hAnsi="Times New Roman" w:cs="Times New Roman"/>
                <w:i w:val="0"/>
                <w:noProof/>
                <w:color w:val="833C0B" w:themeColor="accent2" w:themeShade="80"/>
                <w:sz w:val="24"/>
                <w:szCs w:val="24"/>
              </w:rPr>
            </w:pPr>
            <w:r w:rsidRPr="007915F1">
              <w:rPr>
                <w:rFonts w:ascii="Times New Roman" w:hAnsi="Times New Roman" w:cs="Times New Roman"/>
                <w:i w:val="0"/>
                <w:noProof/>
                <w:color w:val="833C0B" w:themeColor="accent2" w:themeShade="80"/>
                <w:sz w:val="24"/>
                <w:szCs w:val="24"/>
              </w:rPr>
              <w:t>Bağlı Olduğunuz Bölüm</w:t>
            </w:r>
          </w:p>
        </w:tc>
        <w:tc>
          <w:tcPr>
            <w:tcW w:w="6384" w:type="dxa"/>
            <w:vAlign w:val="center"/>
          </w:tcPr>
          <w:p w:rsidR="00FB10DA" w:rsidRPr="00FB10DA" w:rsidRDefault="00FB10DA" w:rsidP="00D603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24"/>
                <w:szCs w:val="24"/>
              </w:rPr>
            </w:pPr>
            <w:bookmarkStart w:id="0" w:name="_GoBack"/>
            <w:r w:rsidRPr="00FB10DA">
              <w:rPr>
                <w:rFonts w:ascii="Times New Roman" w:hAnsi="Times New Roman" w:cs="Times New Roman"/>
                <w:color w:val="000000"/>
                <w:sz w:val="24"/>
                <w:szCs w:val="24"/>
                <w:shd w:val="clear" w:color="auto" w:fill="FFFFFF"/>
              </w:rPr>
              <w:t>Turkish Education</w:t>
            </w:r>
            <w:r w:rsidRPr="00FB10DA">
              <w:rPr>
                <w:rFonts w:ascii="Times New Roman" w:hAnsi="Times New Roman" w:cs="Times New Roman"/>
                <w:color w:val="000000"/>
                <w:sz w:val="24"/>
                <w:szCs w:val="24"/>
                <w:shd w:val="clear" w:color="auto" w:fill="FFFFFF"/>
              </w:rPr>
              <w:t xml:space="preserve"> - </w:t>
            </w:r>
            <w:r w:rsidRPr="00FB10DA">
              <w:rPr>
                <w:rFonts w:ascii="Times New Roman" w:hAnsi="Times New Roman" w:cs="Times New Roman"/>
                <w:color w:val="000000"/>
                <w:sz w:val="24"/>
                <w:szCs w:val="24"/>
              </w:rPr>
              <w:t>Turkish Language and Literature Teaching</w:t>
            </w:r>
            <w:bookmarkEnd w:id="0"/>
          </w:p>
        </w:tc>
      </w:tr>
    </w:tbl>
    <w:p w:rsidR="00FB10DA" w:rsidRDefault="00FB10DA" w:rsidP="00FB10DA">
      <w:pPr>
        <w:spacing w:after="0" w:line="360" w:lineRule="auto"/>
        <w:rPr>
          <w:rFonts w:ascii="Times New Roman" w:hAnsi="Times New Roman" w:cs="Times New Roman"/>
          <w:noProof/>
          <w:color w:val="833C0B" w:themeColor="accent2" w:themeShade="80"/>
          <w:sz w:val="24"/>
          <w:szCs w:val="24"/>
        </w:rPr>
      </w:pPr>
    </w:p>
    <w:p w:rsidR="00FB10DA" w:rsidRPr="007915F1" w:rsidRDefault="00FB10DA" w:rsidP="00FB10DA">
      <w:pPr>
        <w:spacing w:after="0" w:line="360" w:lineRule="auto"/>
        <w:rPr>
          <w:rFonts w:ascii="Times New Roman" w:hAnsi="Times New Roman" w:cs="Times New Roman"/>
          <w:noProof/>
          <w:color w:val="833C0B" w:themeColor="accent2" w:themeShade="80"/>
          <w:sz w:val="24"/>
          <w:szCs w:val="24"/>
        </w:rPr>
      </w:pPr>
      <w:r w:rsidRPr="007915F1">
        <w:rPr>
          <w:rFonts w:ascii="Times New Roman" w:hAnsi="Times New Roman" w:cs="Times New Roman"/>
          <w:noProof/>
          <w:color w:val="833C0B" w:themeColor="accent2" w:themeShade="80"/>
          <w:sz w:val="24"/>
          <w:szCs w:val="24"/>
        </w:rPr>
        <w:t>Biography (en):</w:t>
      </w:r>
    </w:p>
    <w:p w:rsidR="00FB10DA" w:rsidRPr="007915F1" w:rsidRDefault="00FB10DA" w:rsidP="00FB10DA">
      <w:pPr>
        <w:pStyle w:val="NormalWeb"/>
        <w:spacing w:before="0" w:beforeAutospacing="0" w:after="0" w:afterAutospacing="0" w:line="360" w:lineRule="auto"/>
        <w:jc w:val="both"/>
        <w:rPr>
          <w:color w:val="000000"/>
        </w:rPr>
      </w:pPr>
      <w:r w:rsidRPr="007915F1">
        <w:rPr>
          <w:color w:val="000000"/>
        </w:rPr>
        <w:t xml:space="preserve">He was born in </w:t>
      </w:r>
      <w:proofErr w:type="spellStart"/>
      <w:r w:rsidRPr="007915F1">
        <w:rPr>
          <w:color w:val="000000"/>
        </w:rPr>
        <w:t>Lefkoşa</w:t>
      </w:r>
      <w:proofErr w:type="spellEnd"/>
      <w:r w:rsidRPr="007915F1">
        <w:rPr>
          <w:color w:val="000000"/>
        </w:rPr>
        <w:t xml:space="preserve">, the capital of TRNC in 1980. He had his primary education in </w:t>
      </w:r>
      <w:proofErr w:type="spellStart"/>
      <w:r w:rsidRPr="007915F1">
        <w:rPr>
          <w:color w:val="000000"/>
        </w:rPr>
        <w:t>Çamlıbel</w:t>
      </w:r>
      <w:proofErr w:type="spellEnd"/>
      <w:r w:rsidRPr="007915F1">
        <w:rPr>
          <w:color w:val="000000"/>
        </w:rPr>
        <w:t xml:space="preserve"> </w:t>
      </w:r>
      <w:proofErr w:type="spellStart"/>
      <w:r w:rsidRPr="007915F1">
        <w:rPr>
          <w:color w:val="000000"/>
        </w:rPr>
        <w:t>Aysun</w:t>
      </w:r>
      <w:proofErr w:type="spellEnd"/>
      <w:r w:rsidRPr="007915F1">
        <w:rPr>
          <w:color w:val="000000"/>
        </w:rPr>
        <w:t xml:space="preserve"> Primary School between the years 1987 – 1992. Then he went to </w:t>
      </w:r>
      <w:proofErr w:type="spellStart"/>
      <w:r w:rsidRPr="007915F1">
        <w:rPr>
          <w:color w:val="000000"/>
        </w:rPr>
        <w:t>Güzelyurt</w:t>
      </w:r>
      <w:proofErr w:type="spellEnd"/>
      <w:r w:rsidRPr="007915F1">
        <w:rPr>
          <w:color w:val="000000"/>
        </w:rPr>
        <w:t xml:space="preserve"> </w:t>
      </w:r>
      <w:proofErr w:type="spellStart"/>
      <w:r w:rsidRPr="007915F1">
        <w:rPr>
          <w:color w:val="000000"/>
        </w:rPr>
        <w:t>Şehit</w:t>
      </w:r>
      <w:proofErr w:type="spellEnd"/>
      <w:r w:rsidRPr="007915F1">
        <w:rPr>
          <w:color w:val="000000"/>
        </w:rPr>
        <w:t xml:space="preserve"> </w:t>
      </w:r>
      <w:proofErr w:type="spellStart"/>
      <w:r w:rsidRPr="007915F1">
        <w:rPr>
          <w:color w:val="000000"/>
        </w:rPr>
        <w:t>Turgut</w:t>
      </w:r>
      <w:proofErr w:type="spellEnd"/>
      <w:r w:rsidRPr="007915F1">
        <w:rPr>
          <w:color w:val="000000"/>
        </w:rPr>
        <w:t xml:space="preserve"> Secondary School. In 1997 he graduated from </w:t>
      </w:r>
      <w:proofErr w:type="spellStart"/>
      <w:r w:rsidRPr="007915F1">
        <w:rPr>
          <w:color w:val="000000"/>
        </w:rPr>
        <w:t>Güzelyurt</w:t>
      </w:r>
      <w:proofErr w:type="spellEnd"/>
      <w:r w:rsidRPr="007915F1">
        <w:rPr>
          <w:color w:val="000000"/>
        </w:rPr>
        <w:t xml:space="preserve"> </w:t>
      </w:r>
      <w:proofErr w:type="spellStart"/>
      <w:r w:rsidRPr="007915F1">
        <w:rPr>
          <w:color w:val="000000"/>
        </w:rPr>
        <w:t>Kurtuluş</w:t>
      </w:r>
      <w:proofErr w:type="spellEnd"/>
      <w:r w:rsidRPr="007915F1">
        <w:rPr>
          <w:color w:val="000000"/>
        </w:rPr>
        <w:t xml:space="preserve"> High School and started to Eastern Mediterranean University, the Faculty of Arts and Sciences, to the Department of Turkish Language and Literature. After completing the four years undergraduate program he continued his studies with a master program at </w:t>
      </w:r>
      <w:proofErr w:type="spellStart"/>
      <w:r w:rsidRPr="007915F1">
        <w:rPr>
          <w:color w:val="000000"/>
        </w:rPr>
        <w:t>Instutition</w:t>
      </w:r>
      <w:proofErr w:type="spellEnd"/>
      <w:r w:rsidRPr="007915F1">
        <w:rPr>
          <w:color w:val="000000"/>
        </w:rPr>
        <w:t xml:space="preserve"> of Social Sciences, the Department of Turkish World Literature at </w:t>
      </w:r>
      <w:proofErr w:type="spellStart"/>
      <w:r w:rsidRPr="007915F1">
        <w:rPr>
          <w:color w:val="000000"/>
        </w:rPr>
        <w:t>Ege</w:t>
      </w:r>
      <w:proofErr w:type="spellEnd"/>
      <w:r w:rsidRPr="007915F1">
        <w:rPr>
          <w:color w:val="000000"/>
        </w:rPr>
        <w:t xml:space="preserve"> University in 2001.</w:t>
      </w:r>
    </w:p>
    <w:p w:rsidR="00FB10DA" w:rsidRPr="007915F1" w:rsidRDefault="00FB10DA" w:rsidP="00FB10DA">
      <w:pPr>
        <w:pStyle w:val="NormalWeb"/>
        <w:spacing w:before="0" w:beforeAutospacing="0" w:after="0" w:afterAutospacing="0" w:line="360" w:lineRule="auto"/>
        <w:jc w:val="both"/>
        <w:rPr>
          <w:color w:val="000000"/>
        </w:rPr>
      </w:pPr>
      <w:r w:rsidRPr="007915F1">
        <w:rPr>
          <w:color w:val="000000"/>
        </w:rPr>
        <w:t xml:space="preserve">In 2003 he completed the master program with his thesis on “Osman </w:t>
      </w:r>
      <w:proofErr w:type="spellStart"/>
      <w:r w:rsidRPr="007915F1">
        <w:rPr>
          <w:color w:val="000000"/>
        </w:rPr>
        <w:t>Türkay’s</w:t>
      </w:r>
      <w:proofErr w:type="spellEnd"/>
      <w:r w:rsidRPr="007915F1">
        <w:rPr>
          <w:color w:val="000000"/>
        </w:rPr>
        <w:t xml:space="preserve"> Life and Writings </w:t>
      </w:r>
      <w:proofErr w:type="gramStart"/>
      <w:r w:rsidRPr="007915F1">
        <w:rPr>
          <w:color w:val="000000"/>
        </w:rPr>
        <w:t>About</w:t>
      </w:r>
      <w:proofErr w:type="gramEnd"/>
      <w:r w:rsidRPr="007915F1">
        <w:rPr>
          <w:color w:val="000000"/>
        </w:rPr>
        <w:t xml:space="preserve"> Him” and he started to a doctorate program at the same department. In 2010 he completed his doctorate education with a dissertation on “National Feelings in the Poetry of </w:t>
      </w:r>
      <w:proofErr w:type="spellStart"/>
      <w:r w:rsidRPr="007915F1">
        <w:rPr>
          <w:color w:val="000000"/>
        </w:rPr>
        <w:t>Huseyin</w:t>
      </w:r>
      <w:proofErr w:type="spellEnd"/>
      <w:r w:rsidRPr="007915F1">
        <w:rPr>
          <w:color w:val="000000"/>
        </w:rPr>
        <w:t xml:space="preserve"> </w:t>
      </w:r>
      <w:proofErr w:type="spellStart"/>
      <w:r w:rsidRPr="007915F1">
        <w:rPr>
          <w:color w:val="000000"/>
        </w:rPr>
        <w:t>Cavid</w:t>
      </w:r>
      <w:proofErr w:type="spellEnd"/>
      <w:r w:rsidRPr="007915F1">
        <w:rPr>
          <w:color w:val="000000"/>
        </w:rPr>
        <w:t xml:space="preserve"> and </w:t>
      </w:r>
      <w:proofErr w:type="spellStart"/>
      <w:r w:rsidRPr="007915F1">
        <w:rPr>
          <w:color w:val="000000"/>
        </w:rPr>
        <w:t>Özker</w:t>
      </w:r>
      <w:proofErr w:type="spellEnd"/>
      <w:r w:rsidRPr="007915F1">
        <w:rPr>
          <w:color w:val="000000"/>
        </w:rPr>
        <w:t xml:space="preserve"> </w:t>
      </w:r>
      <w:proofErr w:type="spellStart"/>
      <w:r w:rsidRPr="007915F1">
        <w:rPr>
          <w:color w:val="000000"/>
        </w:rPr>
        <w:t>Yasin</w:t>
      </w:r>
      <w:proofErr w:type="spellEnd"/>
      <w:r w:rsidRPr="007915F1">
        <w:rPr>
          <w:color w:val="000000"/>
        </w:rPr>
        <w:t>.”</w:t>
      </w:r>
    </w:p>
    <w:p w:rsidR="00FB10DA" w:rsidRPr="007915F1" w:rsidRDefault="00FB10DA" w:rsidP="00FB10DA">
      <w:pPr>
        <w:pStyle w:val="NormalWeb"/>
        <w:spacing w:before="0" w:beforeAutospacing="0" w:after="0" w:afterAutospacing="0" w:line="360" w:lineRule="auto"/>
        <w:jc w:val="both"/>
        <w:rPr>
          <w:color w:val="000000"/>
        </w:rPr>
      </w:pPr>
      <w:r w:rsidRPr="007915F1">
        <w:rPr>
          <w:color w:val="000000"/>
        </w:rPr>
        <w:t xml:space="preserve">He has been working as lecturer in the department of Turkish Education, the Ataturk Education Faculty at the Near East University since 2006-2007 academic year. </w:t>
      </w:r>
      <w:r w:rsidRPr="007915F1">
        <w:rPr>
          <w:color w:val="000000"/>
          <w:shd w:val="clear" w:color="auto" w:fill="FFFFFF"/>
        </w:rPr>
        <w:t xml:space="preserve">Since 2009, he has been a Vice Chairman at Turkish Education. He has been doing in the Chairman of the Department of </w:t>
      </w:r>
      <w:r w:rsidRPr="007915F1">
        <w:rPr>
          <w:color w:val="000000"/>
        </w:rPr>
        <w:t>Turkish Language and Literature Teaching</w:t>
      </w:r>
      <w:r w:rsidRPr="007915F1">
        <w:rPr>
          <w:color w:val="000000"/>
          <w:shd w:val="clear" w:color="auto" w:fill="FFFFFF"/>
        </w:rPr>
        <w:t xml:space="preserve"> since 2013.</w:t>
      </w:r>
    </w:p>
    <w:p w:rsidR="0001006D" w:rsidRDefault="0001006D"/>
    <w:sectPr w:rsidR="00010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DA"/>
    <w:rsid w:val="0001006D"/>
    <w:rsid w:val="00FB1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AFF6D-6A46-4174-93EA-5225FFC0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0DA"/>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istTable7Colorful-Accent31">
    <w:name w:val="List Table 7 Colorful - Accent 31"/>
    <w:basedOn w:val="TableNormal"/>
    <w:uiPriority w:val="52"/>
    <w:rsid w:val="00FB10DA"/>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Yeniasır</dc:creator>
  <cp:keywords/>
  <dc:description/>
  <cp:lastModifiedBy>Yeniasır</cp:lastModifiedBy>
  <cp:revision>1</cp:revision>
  <dcterms:created xsi:type="dcterms:W3CDTF">2015-11-25T19:48:00Z</dcterms:created>
  <dcterms:modified xsi:type="dcterms:W3CDTF">2015-11-25T19:51:00Z</dcterms:modified>
</cp:coreProperties>
</file>