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6F" w:rsidRPr="00BC6AD1" w:rsidRDefault="009F526F" w:rsidP="009F526F">
      <w:pPr>
        <w:pStyle w:val="BodyText2"/>
        <w:spacing w:after="12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BC6AD1">
        <w:rPr>
          <w:rFonts w:ascii="Times New Roman" w:hAnsi="Times New Roman"/>
          <w:b/>
          <w:color w:val="auto"/>
          <w:sz w:val="24"/>
          <w:szCs w:val="24"/>
          <w:u w:val="none"/>
        </w:rPr>
        <w:t>ÖZGEÇMİŞ</w:t>
      </w:r>
    </w:p>
    <w:p w:rsidR="009F526F" w:rsidRPr="008304E2" w:rsidRDefault="009F526F" w:rsidP="009F526F">
      <w:pPr>
        <w:rPr>
          <w:rFonts w:ascii="Times New Roman" w:hAnsi="Times New Roman"/>
          <w:b/>
          <w:sz w:val="24"/>
          <w:szCs w:val="24"/>
        </w:rPr>
      </w:pPr>
      <w:r w:rsidRPr="008304E2">
        <w:rPr>
          <w:rFonts w:ascii="Times New Roman" w:hAnsi="Times New Roman"/>
          <w:b/>
          <w:sz w:val="24"/>
          <w:szCs w:val="24"/>
        </w:rPr>
        <w:t>1. KİŞİSEL BİLGİLER</w:t>
      </w:r>
    </w:p>
    <w:p w:rsidR="009F526F" w:rsidRPr="008304E2" w:rsidRDefault="009F526F" w:rsidP="009F52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6176"/>
      </w:tblGrid>
      <w:tr w:rsidR="009F526F" w:rsidRPr="008304E2" w:rsidTr="005C1EC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FA40DF">
            <w:pPr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 xml:space="preserve">ADI, SOYADI: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6F" w:rsidRPr="008304E2" w:rsidRDefault="009702C2" w:rsidP="00FA40DF">
            <w:pPr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Şanda Çalı</w:t>
            </w:r>
          </w:p>
        </w:tc>
      </w:tr>
      <w:tr w:rsidR="009F526F" w:rsidRPr="008304E2" w:rsidTr="00BC6AD1">
        <w:trPr>
          <w:trHeight w:val="1659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C2" w:rsidRPr="008304E2" w:rsidRDefault="009F526F" w:rsidP="009702C2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HALEN GÖREVİ:</w:t>
            </w:r>
            <w:r w:rsidR="009702C2" w:rsidRPr="008304E2">
              <w:rPr>
                <w:rFonts w:ascii="Times New Roman" w:hAnsi="Times New Roman"/>
                <w:sz w:val="24"/>
                <w:szCs w:val="24"/>
              </w:rPr>
              <w:t xml:space="preserve"> YDÜ Tıp Fakültesi Halk Sağlığı Anabilim Dalı Başkanı</w:t>
            </w:r>
            <w:r w:rsidRPr="0083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2C2" w:rsidRPr="008304E2" w:rsidRDefault="009F526F" w:rsidP="009702C2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 xml:space="preserve">YAZIŞMA ADRESİ: </w:t>
            </w:r>
            <w:r w:rsidR="009702C2" w:rsidRPr="008304E2">
              <w:rPr>
                <w:rFonts w:ascii="Times New Roman" w:hAnsi="Times New Roman"/>
                <w:sz w:val="24"/>
                <w:szCs w:val="24"/>
              </w:rPr>
              <w:t xml:space="preserve">Yakın Doğu Üniversitesi Rezidansı, </w:t>
            </w:r>
            <w:r w:rsidR="00FA40DF">
              <w:rPr>
                <w:rFonts w:ascii="Times New Roman" w:hAnsi="Times New Roman"/>
                <w:sz w:val="24"/>
                <w:szCs w:val="24"/>
              </w:rPr>
              <w:t xml:space="preserve">21. Blok No 6, </w:t>
            </w:r>
            <w:r w:rsidR="009702C2" w:rsidRPr="008304E2">
              <w:rPr>
                <w:rFonts w:ascii="Times New Roman" w:hAnsi="Times New Roman"/>
                <w:sz w:val="24"/>
                <w:szCs w:val="24"/>
              </w:rPr>
              <w:t xml:space="preserve">YDÜ Kampüsü, Lefkoşa, KKTC </w:t>
            </w:r>
          </w:p>
          <w:p w:rsidR="009702C2" w:rsidRPr="008304E2" w:rsidRDefault="009702C2" w:rsidP="009702C2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 xml:space="preserve">TELEFON :+90 392 675 10 00/3039, </w:t>
            </w:r>
            <w:r w:rsidRPr="008304E2">
              <w:rPr>
                <w:rFonts w:ascii="Times New Roman" w:hAnsi="Times New Roman"/>
                <w:sz w:val="24"/>
                <w:szCs w:val="24"/>
                <w:lang w:val="en-US"/>
              </w:rPr>
              <w:t>+90 533 823 39</w:t>
            </w:r>
            <w:r w:rsidR="00FA40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48</w:t>
            </w:r>
            <w:r w:rsidRPr="00830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F526F" w:rsidRPr="008304E2" w:rsidRDefault="009702C2" w:rsidP="008304E2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304E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Pr="008304E2"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sandacali@superonline.com</w:t>
            </w:r>
          </w:p>
        </w:tc>
      </w:tr>
    </w:tbl>
    <w:p w:rsidR="009F526F" w:rsidRPr="008304E2" w:rsidRDefault="009F526F" w:rsidP="009F526F">
      <w:pPr>
        <w:rPr>
          <w:rFonts w:ascii="Times New Roman" w:hAnsi="Times New Roman"/>
          <w:sz w:val="24"/>
          <w:szCs w:val="24"/>
          <w:lang w:val="de-DE"/>
        </w:rPr>
      </w:pPr>
    </w:p>
    <w:p w:rsidR="009F526F" w:rsidRPr="008304E2" w:rsidRDefault="009F526F" w:rsidP="009F526F">
      <w:pPr>
        <w:rPr>
          <w:rFonts w:ascii="Times New Roman" w:hAnsi="Times New Roman"/>
          <w:b/>
          <w:sz w:val="24"/>
          <w:szCs w:val="24"/>
        </w:rPr>
      </w:pPr>
      <w:r w:rsidRPr="008304E2">
        <w:rPr>
          <w:rFonts w:ascii="Times New Roman" w:hAnsi="Times New Roman"/>
          <w:b/>
          <w:sz w:val="24"/>
          <w:szCs w:val="24"/>
        </w:rPr>
        <w:t>2. EĞİTİM</w:t>
      </w:r>
    </w:p>
    <w:p w:rsidR="009F526F" w:rsidRPr="008304E2" w:rsidRDefault="009F526F" w:rsidP="009F52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2410"/>
        <w:gridCol w:w="2566"/>
        <w:gridCol w:w="3610"/>
      </w:tblGrid>
      <w:tr w:rsidR="009F526F" w:rsidRPr="008304E2" w:rsidTr="009702C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YILI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DERECESİ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ind w:right="843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ÖĞRENİM ALANI</w:t>
            </w:r>
          </w:p>
        </w:tc>
      </w:tr>
      <w:tr w:rsidR="009702C2" w:rsidRPr="008304E2" w:rsidTr="008304E2">
        <w:trPr>
          <w:trHeight w:val="5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2C2" w:rsidRPr="008304E2" w:rsidRDefault="009702C2" w:rsidP="008304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1974</w:t>
            </w:r>
          </w:p>
          <w:p w:rsidR="009702C2" w:rsidRPr="008304E2" w:rsidRDefault="009702C2" w:rsidP="008304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2C2" w:rsidRPr="008304E2" w:rsidRDefault="009702C2" w:rsidP="008304E2">
            <w:pPr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Tıp Doktoru</w:t>
            </w:r>
          </w:p>
          <w:p w:rsidR="009702C2" w:rsidRPr="008304E2" w:rsidRDefault="009702C2" w:rsidP="008304E2">
            <w:pPr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Halk Sağlığı Uzmanı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2C2" w:rsidRPr="008304E2" w:rsidRDefault="009702C2" w:rsidP="008304E2">
            <w:pPr>
              <w:pStyle w:val="Heading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304E2">
              <w:rPr>
                <w:b w:val="0"/>
                <w:sz w:val="24"/>
                <w:szCs w:val="24"/>
              </w:rPr>
              <w:t>Ankara Üniversitesi</w:t>
            </w:r>
          </w:p>
          <w:p w:rsidR="009702C2" w:rsidRPr="008304E2" w:rsidRDefault="009702C2" w:rsidP="008304E2">
            <w:pPr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Hacettepe Üniversitesi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C2" w:rsidRPr="008304E2" w:rsidRDefault="009702C2" w:rsidP="008304E2">
            <w:pPr>
              <w:pStyle w:val="Heading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304E2">
              <w:rPr>
                <w:b w:val="0"/>
                <w:sz w:val="24"/>
                <w:szCs w:val="24"/>
              </w:rPr>
              <w:t>Tıp</w:t>
            </w:r>
          </w:p>
          <w:p w:rsidR="009702C2" w:rsidRPr="008304E2" w:rsidRDefault="009702C2" w:rsidP="008304E2">
            <w:pPr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</w:tr>
    </w:tbl>
    <w:p w:rsidR="009F526F" w:rsidRPr="008304E2" w:rsidRDefault="009F526F" w:rsidP="009F526F">
      <w:pPr>
        <w:rPr>
          <w:rFonts w:ascii="Times New Roman" w:hAnsi="Times New Roman"/>
          <w:sz w:val="24"/>
          <w:szCs w:val="24"/>
        </w:rPr>
      </w:pPr>
    </w:p>
    <w:p w:rsidR="009F526F" w:rsidRPr="008304E2" w:rsidRDefault="009F526F" w:rsidP="009F526F">
      <w:pPr>
        <w:rPr>
          <w:rFonts w:ascii="Times New Roman" w:hAnsi="Times New Roman"/>
          <w:b/>
          <w:sz w:val="24"/>
          <w:szCs w:val="24"/>
        </w:rPr>
      </w:pPr>
      <w:r w:rsidRPr="008304E2">
        <w:rPr>
          <w:rFonts w:ascii="Times New Roman" w:hAnsi="Times New Roman"/>
          <w:b/>
          <w:sz w:val="24"/>
          <w:szCs w:val="24"/>
        </w:rPr>
        <w:t>3. AKADEMİK DENEYİM</w:t>
      </w:r>
    </w:p>
    <w:p w:rsidR="009F526F" w:rsidRPr="008304E2" w:rsidRDefault="009F526F" w:rsidP="009F52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127"/>
        <w:gridCol w:w="1955"/>
        <w:gridCol w:w="2694"/>
        <w:gridCol w:w="2774"/>
      </w:tblGrid>
      <w:tr w:rsidR="009F526F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GÖREV DÖNEMİ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ÜNVAN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</w:tc>
      </w:tr>
      <w:tr w:rsidR="008304E2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8304E2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1974-1978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Hacettepe Üniversitesi</w:t>
            </w:r>
          </w:p>
        </w:tc>
      </w:tr>
      <w:tr w:rsidR="008304E2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E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E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 Asistan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Toplum Sağlığı Enstitüsü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 Üniversitesi</w:t>
            </w:r>
          </w:p>
        </w:tc>
      </w:tr>
      <w:tr w:rsidR="008304E2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E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1981-1984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Yrd.  Doç.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E2" w:rsidRPr="008F73FC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Akdeniz Üniversitesi</w:t>
            </w:r>
          </w:p>
        </w:tc>
      </w:tr>
      <w:tr w:rsidR="00E36F43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E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1984-1990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43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Akdeniz Üniversitesi</w:t>
            </w:r>
          </w:p>
        </w:tc>
      </w:tr>
      <w:tr w:rsidR="00E36F43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E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1990-1992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43" w:rsidRDefault="00E36F43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43" w:rsidRPr="008F73FC" w:rsidRDefault="00A32151" w:rsidP="00A321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Marmara Üniversitesi</w:t>
            </w:r>
          </w:p>
        </w:tc>
      </w:tr>
      <w:tr w:rsidR="00A32151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Profesör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Marmara Üniversitesi</w:t>
            </w:r>
          </w:p>
        </w:tc>
      </w:tr>
      <w:tr w:rsidR="00A32151" w:rsidRPr="008304E2" w:rsidTr="00E36F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2014-……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Profesör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Sağlığı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51" w:rsidRPr="008F73FC" w:rsidRDefault="00A32151" w:rsidP="00BC6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Yakın Doğu Üniversitesi</w:t>
            </w:r>
          </w:p>
        </w:tc>
      </w:tr>
    </w:tbl>
    <w:p w:rsidR="009F526F" w:rsidRPr="008304E2" w:rsidRDefault="009F526F" w:rsidP="009F526F">
      <w:pPr>
        <w:rPr>
          <w:rFonts w:ascii="Times New Roman" w:hAnsi="Times New Roman"/>
          <w:b/>
          <w:sz w:val="24"/>
          <w:szCs w:val="24"/>
        </w:rPr>
      </w:pPr>
    </w:p>
    <w:p w:rsidR="008304E2" w:rsidRDefault="008304E2" w:rsidP="009F526F">
      <w:pPr>
        <w:rPr>
          <w:rFonts w:ascii="Times New Roman" w:hAnsi="Times New Roman"/>
          <w:b/>
          <w:sz w:val="24"/>
          <w:szCs w:val="24"/>
        </w:rPr>
      </w:pPr>
    </w:p>
    <w:p w:rsidR="009F526F" w:rsidRPr="008304E2" w:rsidRDefault="009F526F" w:rsidP="009F526F">
      <w:pPr>
        <w:rPr>
          <w:rFonts w:ascii="Times New Roman" w:hAnsi="Times New Roman"/>
          <w:b/>
          <w:sz w:val="24"/>
          <w:szCs w:val="24"/>
        </w:rPr>
      </w:pPr>
      <w:r w:rsidRPr="008304E2">
        <w:rPr>
          <w:rFonts w:ascii="Times New Roman" w:hAnsi="Times New Roman"/>
          <w:b/>
          <w:sz w:val="24"/>
          <w:szCs w:val="24"/>
        </w:rPr>
        <w:t>4. ÇALIŞMA ALANLARI</w:t>
      </w:r>
    </w:p>
    <w:p w:rsidR="009F526F" w:rsidRPr="008304E2" w:rsidRDefault="009F526F" w:rsidP="009F52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20"/>
        <w:gridCol w:w="5230"/>
      </w:tblGrid>
      <w:tr w:rsidR="009F526F" w:rsidRPr="008304E2" w:rsidTr="00BC6AD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ÇALIŞMA ALANI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6F" w:rsidRPr="008304E2" w:rsidRDefault="009F526F" w:rsidP="00BC6AD1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304E2">
              <w:rPr>
                <w:rFonts w:ascii="Times New Roman" w:hAnsi="Times New Roman"/>
                <w:sz w:val="24"/>
                <w:szCs w:val="24"/>
              </w:rPr>
              <w:t>ANAHTAR SÖZCÜKLER</w:t>
            </w:r>
          </w:p>
        </w:tc>
      </w:tr>
      <w:tr w:rsidR="009F526F" w:rsidRPr="008304E2" w:rsidTr="00BC6AD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6F" w:rsidRPr="008304E2" w:rsidRDefault="00A32151" w:rsidP="00BC6AD1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Halk Sağlığı, Kadın Sağlığı, Aile Planlaması, </w:t>
            </w:r>
            <w:r w:rsidR="00567249">
              <w:rPr>
                <w:rFonts w:ascii="Times New Roman" w:hAnsi="Times New Roman"/>
                <w:sz w:val="24"/>
                <w:szCs w:val="24"/>
              </w:rPr>
              <w:t>İş Sağlığı, Tıp Eğititmi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6F" w:rsidRPr="008304E2" w:rsidRDefault="00A32151" w:rsidP="00BC6AD1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Kontraseptif, SDM, aile planlaması danışmanlığı, sağlık harcamaları, yeşil kart, yöntem kullanımı</w:t>
            </w:r>
            <w:r w:rsidR="00567249">
              <w:rPr>
                <w:rFonts w:ascii="Times New Roman" w:hAnsi="Times New Roman"/>
                <w:sz w:val="24"/>
                <w:szCs w:val="24"/>
              </w:rPr>
              <w:t>, İş sağlığı, Tıp Eğitimi</w:t>
            </w:r>
          </w:p>
        </w:tc>
      </w:tr>
    </w:tbl>
    <w:p w:rsidR="009F526F" w:rsidRPr="008304E2" w:rsidRDefault="009F526F" w:rsidP="009F526F">
      <w:pPr>
        <w:pStyle w:val="BodyText2"/>
        <w:spacing w:after="120"/>
        <w:rPr>
          <w:rFonts w:ascii="Times New Roman" w:hAnsi="Times New Roman"/>
          <w:bCs/>
          <w:sz w:val="24"/>
          <w:szCs w:val="24"/>
        </w:rPr>
      </w:pPr>
    </w:p>
    <w:p w:rsidR="005C1EC4" w:rsidRDefault="005C1E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526F" w:rsidRDefault="009F526F" w:rsidP="009F526F">
      <w:pPr>
        <w:pStyle w:val="BodyText2"/>
        <w:spacing w:after="120"/>
        <w:rPr>
          <w:rFonts w:ascii="Times New Roman" w:hAnsi="Times New Roman"/>
          <w:b/>
          <w:color w:val="auto"/>
          <w:sz w:val="24"/>
          <w:szCs w:val="24"/>
          <w:u w:val="none"/>
        </w:rPr>
      </w:pPr>
      <w:r w:rsidRPr="00A32151">
        <w:rPr>
          <w:rFonts w:ascii="Times New Roman" w:hAnsi="Times New Roman"/>
          <w:b/>
          <w:color w:val="auto"/>
          <w:sz w:val="24"/>
          <w:szCs w:val="24"/>
          <w:u w:val="none"/>
        </w:rPr>
        <w:lastRenderedPageBreak/>
        <w:t>5. SON BEŞ YILDAKİ ÖNEMLİ YAYINLAR</w:t>
      </w:r>
    </w:p>
    <w:p w:rsidR="005C1EC4" w:rsidRDefault="005C1EC4" w:rsidP="009F526F">
      <w:pPr>
        <w:pStyle w:val="BodyText2"/>
        <w:spacing w:after="120"/>
        <w:rPr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C6AD1" w:rsidRPr="005C1EC4" w:rsidRDefault="00BC6AD1" w:rsidP="005C1EC4">
      <w:pPr>
        <w:pStyle w:val="title"/>
        <w:numPr>
          <w:ilvl w:val="1"/>
          <w:numId w:val="3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/>
        <w:ind w:left="709" w:hanging="425"/>
      </w:pPr>
      <w:r w:rsidRPr="00BC6AD1">
        <w:rPr>
          <w:color w:val="000000"/>
          <w:u w:val="single"/>
        </w:rPr>
        <w:t>Erus B, Yakut-Cakar B,</w:t>
      </w:r>
      <w:r w:rsidRPr="00BC6AD1">
        <w:rPr>
          <w:rStyle w:val="apple-converted-space"/>
          <w:color w:val="000000"/>
          <w:u w:val="single"/>
        </w:rPr>
        <w:t> </w:t>
      </w:r>
      <w:r w:rsidRPr="00BC6AD1">
        <w:rPr>
          <w:b/>
          <w:bCs/>
          <w:color w:val="000000"/>
          <w:u w:val="single"/>
        </w:rPr>
        <w:t>Cali S</w:t>
      </w:r>
      <w:r w:rsidRPr="005C1EC4">
        <w:rPr>
          <w:color w:val="000000"/>
          <w:u w:val="single"/>
        </w:rPr>
        <w:t>,</w:t>
      </w:r>
      <w:r w:rsidRPr="00BC6AD1">
        <w:rPr>
          <w:color w:val="000000"/>
          <w:u w:val="single"/>
        </w:rPr>
        <w:t xml:space="preserve"> Adaman F.</w:t>
      </w:r>
      <w:r w:rsidRPr="00BC6AD1">
        <w:rPr>
          <w:color w:val="000000"/>
        </w:rPr>
        <w:t xml:space="preserve"> </w:t>
      </w:r>
      <w:hyperlink r:id="rId7" w:history="1">
        <w:r w:rsidRPr="00BC6AD1">
          <w:rPr>
            <w:rStyle w:val="Hyperlink"/>
            <w:color w:val="auto"/>
            <w:u w:val="none"/>
          </w:rPr>
          <w:t>Health policy for the poor: an exploration on the take-up of means-tested health benefits in Turkey.</w:t>
        </w:r>
      </w:hyperlink>
      <w:r w:rsidRPr="00BC6AD1">
        <w:rPr>
          <w:rStyle w:val="jrnl"/>
          <w:color w:val="000000"/>
        </w:rPr>
        <w:t xml:space="preserve"> Soc Sci Med</w:t>
      </w:r>
      <w:r w:rsidRPr="00BC6AD1">
        <w:rPr>
          <w:color w:val="000000"/>
        </w:rPr>
        <w:t>. 2015 Apr;130:99-106. doi: 10.1016/j.socscimed.2015.02.015. Epub 2015 Feb 13.</w:t>
      </w:r>
    </w:p>
    <w:p w:rsidR="005C1EC4" w:rsidRPr="00BC6AD1" w:rsidRDefault="005C1EC4" w:rsidP="005C1EC4">
      <w:pPr>
        <w:pStyle w:val="title"/>
        <w:shd w:val="clear" w:color="auto" w:fill="FFFFFF"/>
        <w:spacing w:before="0" w:beforeAutospacing="0" w:after="0" w:afterAutospacing="0"/>
        <w:ind w:left="284"/>
      </w:pPr>
    </w:p>
    <w:p w:rsidR="00BC6AD1" w:rsidRDefault="00BC6AD1" w:rsidP="005C1EC4">
      <w:pPr>
        <w:pStyle w:val="details"/>
        <w:numPr>
          <w:ilvl w:val="1"/>
          <w:numId w:val="3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/>
        <w:ind w:left="709" w:hanging="425"/>
      </w:pPr>
      <w:r w:rsidRPr="00BC6AD1">
        <w:rPr>
          <w:u w:val="single"/>
        </w:rPr>
        <w:t>Kursun Z,</w:t>
      </w:r>
      <w:r w:rsidRPr="00BC6AD1">
        <w:rPr>
          <w:rStyle w:val="apple-converted-space"/>
          <w:u w:val="single"/>
        </w:rPr>
        <w:t> </w:t>
      </w:r>
      <w:r w:rsidRPr="00BC6AD1">
        <w:rPr>
          <w:b/>
          <w:bCs/>
          <w:u w:val="single"/>
        </w:rPr>
        <w:t>Cali S</w:t>
      </w:r>
      <w:r w:rsidRPr="00BC6AD1">
        <w:rPr>
          <w:u w:val="single"/>
        </w:rPr>
        <w:t>, Sakarya S.</w:t>
      </w:r>
      <w:r w:rsidRPr="00BC6AD1">
        <w:t xml:space="preserve"> </w:t>
      </w:r>
      <w:hyperlink r:id="rId8" w:history="1">
        <w:r w:rsidRPr="00BC6AD1">
          <w:rPr>
            <w:rStyle w:val="Hyperlink"/>
            <w:color w:val="auto"/>
            <w:u w:val="none"/>
          </w:rPr>
          <w:t>The Standard Days Method(®): efficacy, satisfaction and demand at regular family planning service delivery settings in Turkey.</w:t>
        </w:r>
      </w:hyperlink>
      <w:r w:rsidRPr="00BC6AD1">
        <w:rPr>
          <w:rStyle w:val="jrnl"/>
        </w:rPr>
        <w:t xml:space="preserve"> Eur J Contracept Reprod Health Care</w:t>
      </w:r>
      <w:r w:rsidRPr="00BC6AD1">
        <w:t>. 2014 Jun;19(3):203-10. doi: 10.3109/13625187.2014.890181. Epub 2014 Mar 6</w:t>
      </w:r>
      <w:r w:rsidR="005C1EC4">
        <w:t>.</w:t>
      </w:r>
    </w:p>
    <w:p w:rsidR="005C1EC4" w:rsidRDefault="005C1EC4" w:rsidP="005C1EC4">
      <w:pPr>
        <w:pStyle w:val="details"/>
        <w:shd w:val="clear" w:color="auto" w:fill="FFFFFF"/>
        <w:spacing w:before="0" w:beforeAutospacing="0" w:after="0" w:afterAutospacing="0"/>
        <w:ind w:left="284"/>
      </w:pPr>
    </w:p>
    <w:p w:rsidR="00BC6AD1" w:rsidRDefault="00BC6AD1" w:rsidP="005C1EC4">
      <w:pPr>
        <w:pStyle w:val="title1"/>
        <w:numPr>
          <w:ilvl w:val="1"/>
          <w:numId w:val="3"/>
        </w:numPr>
        <w:tabs>
          <w:tab w:val="clear" w:pos="360"/>
          <w:tab w:val="num" w:pos="0"/>
          <w:tab w:val="left" w:pos="720"/>
          <w:tab w:val="left" w:pos="990"/>
          <w:tab w:val="left" w:pos="1080"/>
        </w:tabs>
        <w:spacing w:before="0" w:beforeAutospacing="0"/>
        <w:ind w:left="720" w:hanging="436"/>
        <w:rPr>
          <w:sz w:val="24"/>
          <w:szCs w:val="24"/>
        </w:rPr>
      </w:pPr>
      <w:r w:rsidRPr="009073F0">
        <w:rPr>
          <w:sz w:val="24"/>
          <w:szCs w:val="24"/>
          <w:u w:val="single"/>
        </w:rPr>
        <w:t xml:space="preserve">Ozaydin N, Turkyilmaz SA, </w:t>
      </w:r>
      <w:r w:rsidRPr="005C1EC4">
        <w:rPr>
          <w:b/>
          <w:sz w:val="24"/>
          <w:szCs w:val="24"/>
          <w:u w:val="single"/>
        </w:rPr>
        <w:t>Cali S</w:t>
      </w:r>
      <w:r w:rsidRPr="005C1EC4">
        <w:rPr>
          <w:sz w:val="24"/>
          <w:szCs w:val="24"/>
          <w:u w:val="single"/>
        </w:rPr>
        <w:t>.</w:t>
      </w:r>
      <w:r w:rsidRPr="005828DB">
        <w:rPr>
          <w:sz w:val="24"/>
          <w:szCs w:val="24"/>
        </w:rPr>
        <w:t xml:space="preserve"> </w:t>
      </w:r>
      <w:hyperlink r:id="rId9" w:history="1">
        <w:r w:rsidRPr="009073F0">
          <w:rPr>
            <w:sz w:val="24"/>
            <w:szCs w:val="24"/>
          </w:rPr>
          <w:t>Prevalence and risk factors of helicobacter pylori in Turkey: a nationally-representative, cross-sectional, screening with the 13C-Urea breath test.</w:t>
        </w:r>
      </w:hyperlink>
      <w:r>
        <w:rPr>
          <w:sz w:val="24"/>
          <w:szCs w:val="24"/>
        </w:rPr>
        <w:t xml:space="preserve">     </w:t>
      </w:r>
      <w:r w:rsidRPr="005828DB">
        <w:rPr>
          <w:sz w:val="24"/>
          <w:szCs w:val="24"/>
        </w:rPr>
        <w:t>BMC Public Health</w:t>
      </w:r>
      <w:r w:rsidRPr="009073F0">
        <w:rPr>
          <w:sz w:val="24"/>
          <w:szCs w:val="24"/>
        </w:rPr>
        <w:t>. 2013 Dec 21;13(1):1215.</w:t>
      </w:r>
      <w:r>
        <w:rPr>
          <w:sz w:val="24"/>
          <w:szCs w:val="24"/>
        </w:rPr>
        <w:t xml:space="preserve"> </w:t>
      </w:r>
    </w:p>
    <w:p w:rsidR="005C1EC4" w:rsidRPr="009073F0" w:rsidRDefault="005C1EC4" w:rsidP="005C1EC4">
      <w:pPr>
        <w:pStyle w:val="title1"/>
        <w:tabs>
          <w:tab w:val="left" w:pos="990"/>
          <w:tab w:val="left" w:pos="1080"/>
        </w:tabs>
        <w:spacing w:before="0" w:beforeAutospacing="0"/>
        <w:ind w:left="284"/>
        <w:rPr>
          <w:sz w:val="24"/>
          <w:szCs w:val="24"/>
        </w:rPr>
      </w:pPr>
    </w:p>
    <w:p w:rsidR="00BC6AD1" w:rsidRDefault="00BC6AD1" w:rsidP="005C1EC4">
      <w:pPr>
        <w:pStyle w:val="title1"/>
        <w:numPr>
          <w:ilvl w:val="1"/>
          <w:numId w:val="3"/>
        </w:numPr>
        <w:tabs>
          <w:tab w:val="clear" w:pos="360"/>
          <w:tab w:val="num" w:pos="720"/>
          <w:tab w:val="left" w:pos="990"/>
        </w:tabs>
        <w:spacing w:before="0" w:beforeAutospacing="0"/>
        <w:ind w:left="720" w:hanging="436"/>
        <w:rPr>
          <w:sz w:val="24"/>
          <w:szCs w:val="24"/>
        </w:rPr>
      </w:pPr>
      <w:r w:rsidRPr="00BB01E0">
        <w:rPr>
          <w:sz w:val="24"/>
          <w:szCs w:val="24"/>
          <w:u w:val="single"/>
        </w:rPr>
        <w:t xml:space="preserve">Sarikaya O, Kalaca S, Yegen BC, </w:t>
      </w:r>
      <w:r w:rsidRPr="005C1EC4">
        <w:rPr>
          <w:b/>
          <w:sz w:val="24"/>
          <w:szCs w:val="24"/>
          <w:u w:val="single"/>
        </w:rPr>
        <w:t>Cali S</w:t>
      </w:r>
      <w:r w:rsidRPr="00BB01E0">
        <w:rPr>
          <w:sz w:val="24"/>
          <w:szCs w:val="24"/>
          <w:u w:val="single"/>
        </w:rPr>
        <w:t>.</w:t>
      </w:r>
      <w:r w:rsidRPr="00BB01E0">
        <w:rPr>
          <w:sz w:val="24"/>
          <w:szCs w:val="24"/>
        </w:rPr>
        <w:t xml:space="preserve"> The impact of a faculty development program: evaluation based on the self-assessment of medical educators from preclinical and clinical disciplines. Adv Physiol Educ. 2010 Jun;34(2):35-40.</w:t>
      </w:r>
    </w:p>
    <w:p w:rsidR="005C1EC4" w:rsidRDefault="005C1EC4" w:rsidP="005C1EC4">
      <w:pPr>
        <w:pStyle w:val="title1"/>
        <w:tabs>
          <w:tab w:val="left" w:pos="990"/>
        </w:tabs>
        <w:spacing w:before="0" w:beforeAutospacing="0"/>
        <w:ind w:left="284"/>
        <w:rPr>
          <w:sz w:val="24"/>
          <w:szCs w:val="24"/>
        </w:rPr>
      </w:pPr>
    </w:p>
    <w:p w:rsidR="00BC6AD1" w:rsidRPr="00BB01E0" w:rsidRDefault="00BC6AD1" w:rsidP="005C1EC4">
      <w:pPr>
        <w:pStyle w:val="title1"/>
        <w:numPr>
          <w:ilvl w:val="1"/>
          <w:numId w:val="3"/>
        </w:numPr>
        <w:tabs>
          <w:tab w:val="clear" w:pos="360"/>
          <w:tab w:val="num" w:pos="0"/>
          <w:tab w:val="num" w:pos="720"/>
          <w:tab w:val="left" w:pos="990"/>
        </w:tabs>
        <w:spacing w:before="0" w:beforeAutospacing="0"/>
        <w:ind w:left="720" w:hanging="436"/>
        <w:rPr>
          <w:sz w:val="24"/>
          <w:szCs w:val="24"/>
        </w:rPr>
      </w:pPr>
      <w:r w:rsidRPr="00BB01E0">
        <w:rPr>
          <w:sz w:val="24"/>
          <w:szCs w:val="24"/>
          <w:u w:val="single"/>
        </w:rPr>
        <w:t xml:space="preserve">Nilhan Atsü, Dilek Seçkin, Nilüfer Özaydın, </w:t>
      </w:r>
      <w:r w:rsidRPr="005C1EC4">
        <w:rPr>
          <w:b/>
          <w:sz w:val="24"/>
          <w:szCs w:val="24"/>
          <w:u w:val="single"/>
        </w:rPr>
        <w:t>Sanda Çalı</w:t>
      </w:r>
      <w:r w:rsidRPr="00BB01E0">
        <w:rPr>
          <w:sz w:val="24"/>
          <w:szCs w:val="24"/>
          <w:u w:val="single"/>
        </w:rPr>
        <w:t>, Zeynep Demirçay, Tülin Ergun.</w:t>
      </w:r>
      <w:r w:rsidRPr="00BB01E0">
        <w:rPr>
          <w:sz w:val="24"/>
          <w:szCs w:val="24"/>
        </w:rPr>
        <w:t> Validity and Reliability of Cardiff Acne Disability Index in Turkish Acne Patients. TURKDERM. 2010; 44(1): 25-27</w:t>
      </w:r>
      <w:r>
        <w:rPr>
          <w:sz w:val="24"/>
          <w:szCs w:val="24"/>
        </w:rPr>
        <w:t>.</w:t>
      </w:r>
    </w:p>
    <w:p w:rsidR="00BC6AD1" w:rsidRDefault="00BC6AD1" w:rsidP="005C1EC4">
      <w:pPr>
        <w:pStyle w:val="BodyText2"/>
        <w:tabs>
          <w:tab w:val="left" w:pos="284"/>
        </w:tabs>
        <w:rPr>
          <w:rFonts w:ascii="Times New Roman" w:hAnsi="Times New Roman"/>
          <w:b/>
          <w:color w:val="auto"/>
          <w:sz w:val="24"/>
          <w:szCs w:val="24"/>
          <w:u w:val="none"/>
        </w:rPr>
      </w:pPr>
    </w:p>
    <w:sectPr w:rsidR="00BC6AD1" w:rsidSect="00BC6AD1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type w:val="continuous"/>
      <w:pgSz w:w="11907" w:h="16840" w:code="1"/>
      <w:pgMar w:top="1134" w:right="1134" w:bottom="1134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78" w:rsidRDefault="00D24E78">
      <w:r>
        <w:separator/>
      </w:r>
    </w:p>
  </w:endnote>
  <w:endnote w:type="continuationSeparator" w:id="1">
    <w:p w:rsidR="00D24E78" w:rsidRDefault="00D2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1" w:rsidRDefault="002D6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6A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AD1" w:rsidRDefault="00BC6A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1" w:rsidRDefault="002D6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6A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BC6AD1" w:rsidRDefault="00BC6A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78" w:rsidRDefault="00D24E78">
      <w:r>
        <w:separator/>
      </w:r>
    </w:p>
  </w:footnote>
  <w:footnote w:type="continuationSeparator" w:id="1">
    <w:p w:rsidR="00D24E78" w:rsidRDefault="00D24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2C0"/>
    <w:multiLevelType w:val="hybridMultilevel"/>
    <w:tmpl w:val="F95C0BF4"/>
    <w:lvl w:ilvl="0" w:tplc="CEE00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4556E"/>
    <w:multiLevelType w:val="hybridMultilevel"/>
    <w:tmpl w:val="2FB6A062"/>
    <w:lvl w:ilvl="0" w:tplc="69D44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78A3"/>
    <w:multiLevelType w:val="hybridMultilevel"/>
    <w:tmpl w:val="D390F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411"/>
    <w:multiLevelType w:val="hybridMultilevel"/>
    <w:tmpl w:val="23F823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4F437F"/>
    <w:multiLevelType w:val="hybridMultilevel"/>
    <w:tmpl w:val="2D9890D4"/>
    <w:lvl w:ilvl="0" w:tplc="23A2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612"/>
    <w:multiLevelType w:val="hybridMultilevel"/>
    <w:tmpl w:val="ACEE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130A"/>
    <w:multiLevelType w:val="hybridMultilevel"/>
    <w:tmpl w:val="271A6A54"/>
    <w:lvl w:ilvl="0" w:tplc="8E28F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D09"/>
    <w:multiLevelType w:val="hybridMultilevel"/>
    <w:tmpl w:val="3538ED3E"/>
    <w:lvl w:ilvl="0" w:tplc="C2D61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25E03"/>
    <w:multiLevelType w:val="hybridMultilevel"/>
    <w:tmpl w:val="BA84E97A"/>
    <w:lvl w:ilvl="0" w:tplc="1A767D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19F6"/>
    <w:multiLevelType w:val="hybridMultilevel"/>
    <w:tmpl w:val="8EACEA1E"/>
    <w:lvl w:ilvl="0" w:tplc="04D4AF58">
      <w:start w:val="6"/>
      <w:numFmt w:val="decimal"/>
      <w:lvlText w:val="%1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7F6A"/>
    <w:multiLevelType w:val="hybridMultilevel"/>
    <w:tmpl w:val="98708A3C"/>
    <w:lvl w:ilvl="0" w:tplc="E786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8715F"/>
    <w:multiLevelType w:val="hybridMultilevel"/>
    <w:tmpl w:val="CDD857D8"/>
    <w:lvl w:ilvl="0" w:tplc="4EB2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67F99"/>
    <w:multiLevelType w:val="hybridMultilevel"/>
    <w:tmpl w:val="07909F2A"/>
    <w:lvl w:ilvl="0" w:tplc="8E28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22FDD"/>
    <w:multiLevelType w:val="hybridMultilevel"/>
    <w:tmpl w:val="DB28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61714"/>
    <w:multiLevelType w:val="hybridMultilevel"/>
    <w:tmpl w:val="387C4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2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C10A5"/>
    <w:multiLevelType w:val="hybridMultilevel"/>
    <w:tmpl w:val="44D28E5C"/>
    <w:lvl w:ilvl="0" w:tplc="E12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DE2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01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E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AA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05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AD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5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E7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86496"/>
    <w:multiLevelType w:val="hybridMultilevel"/>
    <w:tmpl w:val="0F9C2712"/>
    <w:lvl w:ilvl="0" w:tplc="6B40F8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0113B"/>
    <w:multiLevelType w:val="hybridMultilevel"/>
    <w:tmpl w:val="6ED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9D9"/>
    <w:multiLevelType w:val="hybridMultilevel"/>
    <w:tmpl w:val="3538ED3E"/>
    <w:lvl w:ilvl="0" w:tplc="C2D61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22BC5"/>
    <w:multiLevelType w:val="hybridMultilevel"/>
    <w:tmpl w:val="D3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97E44"/>
    <w:multiLevelType w:val="hybridMultilevel"/>
    <w:tmpl w:val="07B04FE6"/>
    <w:lvl w:ilvl="0" w:tplc="C2B0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242C1"/>
    <w:multiLevelType w:val="multilevel"/>
    <w:tmpl w:val="F95C0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22123"/>
    <w:multiLevelType w:val="hybridMultilevel"/>
    <w:tmpl w:val="8EACEA1E"/>
    <w:lvl w:ilvl="0" w:tplc="04D4AF58">
      <w:start w:val="6"/>
      <w:numFmt w:val="decimal"/>
      <w:lvlText w:val="%1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32993"/>
    <w:multiLevelType w:val="multilevel"/>
    <w:tmpl w:val="7C7C1A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4">
    <w:nsid w:val="55D22359"/>
    <w:multiLevelType w:val="multilevel"/>
    <w:tmpl w:val="7A8E35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540AF"/>
    <w:multiLevelType w:val="hybridMultilevel"/>
    <w:tmpl w:val="AE34AED6"/>
    <w:lvl w:ilvl="0" w:tplc="23A2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20AF"/>
    <w:multiLevelType w:val="hybridMultilevel"/>
    <w:tmpl w:val="7C7C1A68"/>
    <w:lvl w:ilvl="0" w:tplc="BF0603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7">
    <w:nsid w:val="59E27D34"/>
    <w:multiLevelType w:val="hybridMultilevel"/>
    <w:tmpl w:val="071AC3DE"/>
    <w:lvl w:ilvl="0" w:tplc="5ADA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80D46"/>
    <w:multiLevelType w:val="hybridMultilevel"/>
    <w:tmpl w:val="D166E400"/>
    <w:lvl w:ilvl="0" w:tplc="D138F782">
      <w:start w:val="6"/>
      <w:numFmt w:val="decimal"/>
      <w:lvlText w:val="%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A1F5C"/>
    <w:multiLevelType w:val="hybridMultilevel"/>
    <w:tmpl w:val="6DC6A656"/>
    <w:lvl w:ilvl="0" w:tplc="A7AC0E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91277"/>
    <w:multiLevelType w:val="hybridMultilevel"/>
    <w:tmpl w:val="BCACC932"/>
    <w:lvl w:ilvl="0" w:tplc="23A26E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A19A6"/>
    <w:multiLevelType w:val="hybridMultilevel"/>
    <w:tmpl w:val="3FF06F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66F28"/>
    <w:multiLevelType w:val="hybridMultilevel"/>
    <w:tmpl w:val="2BDAB660"/>
    <w:lvl w:ilvl="0" w:tplc="53F43B06">
      <w:start w:val="1"/>
      <w:numFmt w:val="decimal"/>
      <w:lvlText w:val="%1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7408C"/>
    <w:multiLevelType w:val="hybridMultilevel"/>
    <w:tmpl w:val="0148758A"/>
    <w:lvl w:ilvl="0" w:tplc="1898F30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1AE"/>
    <w:multiLevelType w:val="hybridMultilevel"/>
    <w:tmpl w:val="933AB42E"/>
    <w:lvl w:ilvl="0" w:tplc="8E28FE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256D1A"/>
    <w:multiLevelType w:val="hybridMultilevel"/>
    <w:tmpl w:val="CDAA9878"/>
    <w:lvl w:ilvl="0" w:tplc="E22C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231A5"/>
    <w:multiLevelType w:val="hybridMultilevel"/>
    <w:tmpl w:val="9C4A5D9C"/>
    <w:lvl w:ilvl="0" w:tplc="5ADAC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9371A"/>
    <w:multiLevelType w:val="hybridMultilevel"/>
    <w:tmpl w:val="C1E63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51439"/>
    <w:multiLevelType w:val="hybridMultilevel"/>
    <w:tmpl w:val="FDA417C4"/>
    <w:lvl w:ilvl="0" w:tplc="23A2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1"/>
  </w:num>
  <w:num w:numId="5">
    <w:abstractNumId w:val="31"/>
  </w:num>
  <w:num w:numId="6">
    <w:abstractNumId w:val="37"/>
  </w:num>
  <w:num w:numId="7">
    <w:abstractNumId w:val="11"/>
  </w:num>
  <w:num w:numId="8">
    <w:abstractNumId w:val="1"/>
  </w:num>
  <w:num w:numId="9">
    <w:abstractNumId w:val="26"/>
  </w:num>
  <w:num w:numId="10">
    <w:abstractNumId w:val="24"/>
  </w:num>
  <w:num w:numId="11">
    <w:abstractNumId w:val="23"/>
  </w:num>
  <w:num w:numId="12">
    <w:abstractNumId w:val="13"/>
  </w:num>
  <w:num w:numId="13">
    <w:abstractNumId w:val="3"/>
  </w:num>
  <w:num w:numId="14">
    <w:abstractNumId w:val="15"/>
  </w:num>
  <w:num w:numId="15">
    <w:abstractNumId w:val="15"/>
    <w:lvlOverride w:ilvl="0">
      <w:startOverride w:val="2"/>
    </w:lvlOverride>
  </w:num>
  <w:num w:numId="16">
    <w:abstractNumId w:val="15"/>
    <w:lvlOverride w:ilvl="0">
      <w:startOverride w:val="3"/>
    </w:lvlOverride>
  </w:num>
  <w:num w:numId="17">
    <w:abstractNumId w:val="15"/>
    <w:lvlOverride w:ilvl="0">
      <w:startOverride w:val="5"/>
    </w:lvlOverride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5"/>
  </w:num>
  <w:num w:numId="22">
    <w:abstractNumId w:val="20"/>
  </w:num>
  <w:num w:numId="23">
    <w:abstractNumId w:val="12"/>
  </w:num>
  <w:num w:numId="24">
    <w:abstractNumId w:val="2"/>
  </w:num>
  <w:num w:numId="25">
    <w:abstractNumId w:val="18"/>
  </w:num>
  <w:num w:numId="26">
    <w:abstractNumId w:val="5"/>
  </w:num>
  <w:num w:numId="27">
    <w:abstractNumId w:val="25"/>
  </w:num>
  <w:num w:numId="28">
    <w:abstractNumId w:val="17"/>
  </w:num>
  <w:num w:numId="29">
    <w:abstractNumId w:val="38"/>
  </w:num>
  <w:num w:numId="30">
    <w:abstractNumId w:val="4"/>
  </w:num>
  <w:num w:numId="31">
    <w:abstractNumId w:val="33"/>
  </w:num>
  <w:num w:numId="32">
    <w:abstractNumId w:val="19"/>
  </w:num>
  <w:num w:numId="33">
    <w:abstractNumId w:val="28"/>
  </w:num>
  <w:num w:numId="34">
    <w:abstractNumId w:val="9"/>
  </w:num>
  <w:num w:numId="35">
    <w:abstractNumId w:val="8"/>
  </w:num>
  <w:num w:numId="36">
    <w:abstractNumId w:val="29"/>
  </w:num>
  <w:num w:numId="37">
    <w:abstractNumId w:val="16"/>
  </w:num>
  <w:num w:numId="38">
    <w:abstractNumId w:val="22"/>
  </w:num>
  <w:num w:numId="39">
    <w:abstractNumId w:val="32"/>
  </w:num>
  <w:num w:numId="40">
    <w:abstractNumId w:val="6"/>
  </w:num>
  <w:num w:numId="41">
    <w:abstractNumId w:val="34"/>
  </w:num>
  <w:num w:numId="42">
    <w:abstractNumId w:val="27"/>
  </w:num>
  <w:num w:numId="43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0"/>
    <w:footnote w:id="1"/>
  </w:footnotePr>
  <w:endnotePr>
    <w:pos w:val="sectEnd"/>
    <w:numFmt w:val="decimal"/>
    <w:endnote w:id="0"/>
    <w:endnote w:id="1"/>
  </w:endnotePr>
  <w:compat/>
  <w:rsids>
    <w:rsidRoot w:val="005C5790"/>
    <w:rsid w:val="0000077E"/>
    <w:rsid w:val="000146EF"/>
    <w:rsid w:val="0002589D"/>
    <w:rsid w:val="00025B35"/>
    <w:rsid w:val="00033ADD"/>
    <w:rsid w:val="00036CE2"/>
    <w:rsid w:val="00037153"/>
    <w:rsid w:val="000407E6"/>
    <w:rsid w:val="00055CB9"/>
    <w:rsid w:val="0006157F"/>
    <w:rsid w:val="0006312F"/>
    <w:rsid w:val="0007508A"/>
    <w:rsid w:val="0007730E"/>
    <w:rsid w:val="00077DF2"/>
    <w:rsid w:val="00083A21"/>
    <w:rsid w:val="000853CB"/>
    <w:rsid w:val="00092F95"/>
    <w:rsid w:val="00094535"/>
    <w:rsid w:val="000945D3"/>
    <w:rsid w:val="00097450"/>
    <w:rsid w:val="000A0A0F"/>
    <w:rsid w:val="000A35C8"/>
    <w:rsid w:val="000A6AEB"/>
    <w:rsid w:val="000A6C7F"/>
    <w:rsid w:val="000A7B84"/>
    <w:rsid w:val="000B151C"/>
    <w:rsid w:val="000C07BF"/>
    <w:rsid w:val="000C24B2"/>
    <w:rsid w:val="000C4629"/>
    <w:rsid w:val="000C46EB"/>
    <w:rsid w:val="000C4FFC"/>
    <w:rsid w:val="000C5CC2"/>
    <w:rsid w:val="000D3805"/>
    <w:rsid w:val="000D4FAB"/>
    <w:rsid w:val="000E4390"/>
    <w:rsid w:val="000E6F32"/>
    <w:rsid w:val="000F1839"/>
    <w:rsid w:val="001013D7"/>
    <w:rsid w:val="00104799"/>
    <w:rsid w:val="00114780"/>
    <w:rsid w:val="001232D1"/>
    <w:rsid w:val="0012745E"/>
    <w:rsid w:val="00131190"/>
    <w:rsid w:val="001320ED"/>
    <w:rsid w:val="00134CD2"/>
    <w:rsid w:val="00137738"/>
    <w:rsid w:val="001419BF"/>
    <w:rsid w:val="001575B4"/>
    <w:rsid w:val="00166DC6"/>
    <w:rsid w:val="001806BE"/>
    <w:rsid w:val="00185656"/>
    <w:rsid w:val="00186A79"/>
    <w:rsid w:val="00186AFC"/>
    <w:rsid w:val="00191F85"/>
    <w:rsid w:val="00195BA2"/>
    <w:rsid w:val="00196992"/>
    <w:rsid w:val="001A58B5"/>
    <w:rsid w:val="001B71CB"/>
    <w:rsid w:val="001C1510"/>
    <w:rsid w:val="001C339F"/>
    <w:rsid w:val="001C589D"/>
    <w:rsid w:val="001C5E11"/>
    <w:rsid w:val="001C72D8"/>
    <w:rsid w:val="001D28AC"/>
    <w:rsid w:val="001D7803"/>
    <w:rsid w:val="001E6825"/>
    <w:rsid w:val="00203674"/>
    <w:rsid w:val="00204F87"/>
    <w:rsid w:val="00206385"/>
    <w:rsid w:val="00212834"/>
    <w:rsid w:val="002139B8"/>
    <w:rsid w:val="00216A4F"/>
    <w:rsid w:val="00224662"/>
    <w:rsid w:val="00231536"/>
    <w:rsid w:val="0023576C"/>
    <w:rsid w:val="00244134"/>
    <w:rsid w:val="00247040"/>
    <w:rsid w:val="00251957"/>
    <w:rsid w:val="00273AE6"/>
    <w:rsid w:val="00277719"/>
    <w:rsid w:val="00282170"/>
    <w:rsid w:val="00283AFA"/>
    <w:rsid w:val="00295016"/>
    <w:rsid w:val="0029665D"/>
    <w:rsid w:val="00297DEC"/>
    <w:rsid w:val="002A4B83"/>
    <w:rsid w:val="002B248D"/>
    <w:rsid w:val="002C1C1F"/>
    <w:rsid w:val="002D375C"/>
    <w:rsid w:val="002D69BE"/>
    <w:rsid w:val="002E01B7"/>
    <w:rsid w:val="002E11BC"/>
    <w:rsid w:val="002E1CDC"/>
    <w:rsid w:val="002F105D"/>
    <w:rsid w:val="002F61D6"/>
    <w:rsid w:val="002F790F"/>
    <w:rsid w:val="00300D83"/>
    <w:rsid w:val="00301A9B"/>
    <w:rsid w:val="00302DA1"/>
    <w:rsid w:val="00312FAF"/>
    <w:rsid w:val="0032185A"/>
    <w:rsid w:val="00322CAC"/>
    <w:rsid w:val="00333786"/>
    <w:rsid w:val="00336109"/>
    <w:rsid w:val="00351383"/>
    <w:rsid w:val="00355709"/>
    <w:rsid w:val="00361024"/>
    <w:rsid w:val="003812D1"/>
    <w:rsid w:val="0038186B"/>
    <w:rsid w:val="00384D52"/>
    <w:rsid w:val="003934C1"/>
    <w:rsid w:val="0039753D"/>
    <w:rsid w:val="003A087A"/>
    <w:rsid w:val="003A476E"/>
    <w:rsid w:val="003A783D"/>
    <w:rsid w:val="003B2112"/>
    <w:rsid w:val="003B2EDD"/>
    <w:rsid w:val="003B4B3A"/>
    <w:rsid w:val="003C4F35"/>
    <w:rsid w:val="003C6ABB"/>
    <w:rsid w:val="003D5054"/>
    <w:rsid w:val="003E332E"/>
    <w:rsid w:val="003E5264"/>
    <w:rsid w:val="003E74D4"/>
    <w:rsid w:val="003E7A7B"/>
    <w:rsid w:val="003F3479"/>
    <w:rsid w:val="00400740"/>
    <w:rsid w:val="004038EA"/>
    <w:rsid w:val="004077E8"/>
    <w:rsid w:val="004134BF"/>
    <w:rsid w:val="00414375"/>
    <w:rsid w:val="00421C9D"/>
    <w:rsid w:val="00432BB9"/>
    <w:rsid w:val="0043548F"/>
    <w:rsid w:val="00440F58"/>
    <w:rsid w:val="004418CD"/>
    <w:rsid w:val="00446F7F"/>
    <w:rsid w:val="0045072F"/>
    <w:rsid w:val="004576EA"/>
    <w:rsid w:val="004708EA"/>
    <w:rsid w:val="00474652"/>
    <w:rsid w:val="00475D0E"/>
    <w:rsid w:val="00477B4A"/>
    <w:rsid w:val="00496833"/>
    <w:rsid w:val="004A7578"/>
    <w:rsid w:val="004B6297"/>
    <w:rsid w:val="004C0672"/>
    <w:rsid w:val="004D2E77"/>
    <w:rsid w:val="004D38CB"/>
    <w:rsid w:val="004E3598"/>
    <w:rsid w:val="004E3B48"/>
    <w:rsid w:val="004F460C"/>
    <w:rsid w:val="005001F1"/>
    <w:rsid w:val="00512CA9"/>
    <w:rsid w:val="00515333"/>
    <w:rsid w:val="0052269E"/>
    <w:rsid w:val="0052571F"/>
    <w:rsid w:val="005432F3"/>
    <w:rsid w:val="00556447"/>
    <w:rsid w:val="00562DE4"/>
    <w:rsid w:val="00563234"/>
    <w:rsid w:val="00563590"/>
    <w:rsid w:val="00563CE2"/>
    <w:rsid w:val="00563D4C"/>
    <w:rsid w:val="00567249"/>
    <w:rsid w:val="0057254C"/>
    <w:rsid w:val="00573A7E"/>
    <w:rsid w:val="00575140"/>
    <w:rsid w:val="00575442"/>
    <w:rsid w:val="00577673"/>
    <w:rsid w:val="00580B30"/>
    <w:rsid w:val="0059215A"/>
    <w:rsid w:val="005941AA"/>
    <w:rsid w:val="005A500A"/>
    <w:rsid w:val="005A5CD9"/>
    <w:rsid w:val="005B3CF3"/>
    <w:rsid w:val="005C06F4"/>
    <w:rsid w:val="005C0B20"/>
    <w:rsid w:val="005C1EC4"/>
    <w:rsid w:val="005C5790"/>
    <w:rsid w:val="005C5B79"/>
    <w:rsid w:val="005D066E"/>
    <w:rsid w:val="005D350F"/>
    <w:rsid w:val="005D3C2C"/>
    <w:rsid w:val="005F39A7"/>
    <w:rsid w:val="005F57B0"/>
    <w:rsid w:val="0060438A"/>
    <w:rsid w:val="00607738"/>
    <w:rsid w:val="0061087A"/>
    <w:rsid w:val="006116BE"/>
    <w:rsid w:val="006141CE"/>
    <w:rsid w:val="00615972"/>
    <w:rsid w:val="0063071E"/>
    <w:rsid w:val="0064249A"/>
    <w:rsid w:val="0065204E"/>
    <w:rsid w:val="006534C9"/>
    <w:rsid w:val="00656E3A"/>
    <w:rsid w:val="006677FA"/>
    <w:rsid w:val="00673F8A"/>
    <w:rsid w:val="00680023"/>
    <w:rsid w:val="00680487"/>
    <w:rsid w:val="006824A4"/>
    <w:rsid w:val="0068448B"/>
    <w:rsid w:val="006857B7"/>
    <w:rsid w:val="006954A6"/>
    <w:rsid w:val="006B3F2E"/>
    <w:rsid w:val="006B5504"/>
    <w:rsid w:val="006B6FCF"/>
    <w:rsid w:val="006C675F"/>
    <w:rsid w:val="006D2870"/>
    <w:rsid w:val="006D4B75"/>
    <w:rsid w:val="006F201E"/>
    <w:rsid w:val="006F30B0"/>
    <w:rsid w:val="007010CF"/>
    <w:rsid w:val="00704318"/>
    <w:rsid w:val="00711806"/>
    <w:rsid w:val="00717111"/>
    <w:rsid w:val="00723797"/>
    <w:rsid w:val="0074186D"/>
    <w:rsid w:val="00750062"/>
    <w:rsid w:val="0075093A"/>
    <w:rsid w:val="007750BC"/>
    <w:rsid w:val="007759E4"/>
    <w:rsid w:val="00776607"/>
    <w:rsid w:val="007B6537"/>
    <w:rsid w:val="007C0EB0"/>
    <w:rsid w:val="007C282A"/>
    <w:rsid w:val="007E1033"/>
    <w:rsid w:val="007F5728"/>
    <w:rsid w:val="007F6570"/>
    <w:rsid w:val="00811140"/>
    <w:rsid w:val="0081577D"/>
    <w:rsid w:val="008177BC"/>
    <w:rsid w:val="008271EB"/>
    <w:rsid w:val="008304E2"/>
    <w:rsid w:val="0083420A"/>
    <w:rsid w:val="00844F41"/>
    <w:rsid w:val="00850B38"/>
    <w:rsid w:val="00851EF6"/>
    <w:rsid w:val="00862987"/>
    <w:rsid w:val="0086731C"/>
    <w:rsid w:val="00867A66"/>
    <w:rsid w:val="00867D16"/>
    <w:rsid w:val="00870A07"/>
    <w:rsid w:val="00871380"/>
    <w:rsid w:val="00886E70"/>
    <w:rsid w:val="00890106"/>
    <w:rsid w:val="00890CFD"/>
    <w:rsid w:val="008945EA"/>
    <w:rsid w:val="008A0DD7"/>
    <w:rsid w:val="008A5597"/>
    <w:rsid w:val="008C4070"/>
    <w:rsid w:val="008C4505"/>
    <w:rsid w:val="008D134E"/>
    <w:rsid w:val="008D1FFF"/>
    <w:rsid w:val="008D6606"/>
    <w:rsid w:val="008E3248"/>
    <w:rsid w:val="008F0F1E"/>
    <w:rsid w:val="008F292E"/>
    <w:rsid w:val="00901E35"/>
    <w:rsid w:val="009063B5"/>
    <w:rsid w:val="0090752C"/>
    <w:rsid w:val="009108B9"/>
    <w:rsid w:val="009123CC"/>
    <w:rsid w:val="0091367B"/>
    <w:rsid w:val="00913785"/>
    <w:rsid w:val="009148FA"/>
    <w:rsid w:val="00921D61"/>
    <w:rsid w:val="0092287C"/>
    <w:rsid w:val="00923888"/>
    <w:rsid w:val="00926655"/>
    <w:rsid w:val="009301CF"/>
    <w:rsid w:val="00933918"/>
    <w:rsid w:val="0094353F"/>
    <w:rsid w:val="00945EDA"/>
    <w:rsid w:val="00953F0A"/>
    <w:rsid w:val="00954DB8"/>
    <w:rsid w:val="009619BA"/>
    <w:rsid w:val="00964FE3"/>
    <w:rsid w:val="009702C2"/>
    <w:rsid w:val="00972767"/>
    <w:rsid w:val="00976420"/>
    <w:rsid w:val="009825B0"/>
    <w:rsid w:val="009919C8"/>
    <w:rsid w:val="00992EE0"/>
    <w:rsid w:val="009935C4"/>
    <w:rsid w:val="0099655B"/>
    <w:rsid w:val="009A4ED8"/>
    <w:rsid w:val="009A755F"/>
    <w:rsid w:val="009B1BC8"/>
    <w:rsid w:val="009B2D3A"/>
    <w:rsid w:val="009B5941"/>
    <w:rsid w:val="009B5B7A"/>
    <w:rsid w:val="009C39C1"/>
    <w:rsid w:val="009D54BC"/>
    <w:rsid w:val="009D7EC1"/>
    <w:rsid w:val="009E0335"/>
    <w:rsid w:val="009E67DA"/>
    <w:rsid w:val="009F526F"/>
    <w:rsid w:val="00A00629"/>
    <w:rsid w:val="00A052AC"/>
    <w:rsid w:val="00A07716"/>
    <w:rsid w:val="00A172D1"/>
    <w:rsid w:val="00A22D9C"/>
    <w:rsid w:val="00A32151"/>
    <w:rsid w:val="00A33EDF"/>
    <w:rsid w:val="00A469CE"/>
    <w:rsid w:val="00A47518"/>
    <w:rsid w:val="00A67DAE"/>
    <w:rsid w:val="00A86CF3"/>
    <w:rsid w:val="00A92944"/>
    <w:rsid w:val="00A93BFE"/>
    <w:rsid w:val="00A949D5"/>
    <w:rsid w:val="00A95272"/>
    <w:rsid w:val="00A952ED"/>
    <w:rsid w:val="00AA3C09"/>
    <w:rsid w:val="00AA5136"/>
    <w:rsid w:val="00AA7467"/>
    <w:rsid w:val="00AB65E6"/>
    <w:rsid w:val="00AB7200"/>
    <w:rsid w:val="00AC0C58"/>
    <w:rsid w:val="00AC3D2C"/>
    <w:rsid w:val="00AC5949"/>
    <w:rsid w:val="00AC7F78"/>
    <w:rsid w:val="00AD65CD"/>
    <w:rsid w:val="00AE0A8D"/>
    <w:rsid w:val="00B00ABC"/>
    <w:rsid w:val="00B0662A"/>
    <w:rsid w:val="00B06D27"/>
    <w:rsid w:val="00B13E2A"/>
    <w:rsid w:val="00B20654"/>
    <w:rsid w:val="00B30623"/>
    <w:rsid w:val="00B31260"/>
    <w:rsid w:val="00B55EA6"/>
    <w:rsid w:val="00B56BB3"/>
    <w:rsid w:val="00B74119"/>
    <w:rsid w:val="00B82865"/>
    <w:rsid w:val="00B830C2"/>
    <w:rsid w:val="00B85B90"/>
    <w:rsid w:val="00B87002"/>
    <w:rsid w:val="00B95197"/>
    <w:rsid w:val="00B9604E"/>
    <w:rsid w:val="00B97B0A"/>
    <w:rsid w:val="00BB01E0"/>
    <w:rsid w:val="00BB3A89"/>
    <w:rsid w:val="00BB562E"/>
    <w:rsid w:val="00BC53D3"/>
    <w:rsid w:val="00BC557E"/>
    <w:rsid w:val="00BC6304"/>
    <w:rsid w:val="00BC6AD1"/>
    <w:rsid w:val="00BE1A7B"/>
    <w:rsid w:val="00BE7D7A"/>
    <w:rsid w:val="00BF10AD"/>
    <w:rsid w:val="00BF3B3E"/>
    <w:rsid w:val="00C063C8"/>
    <w:rsid w:val="00C11F8E"/>
    <w:rsid w:val="00C12910"/>
    <w:rsid w:val="00C1315F"/>
    <w:rsid w:val="00C16A2D"/>
    <w:rsid w:val="00C211A9"/>
    <w:rsid w:val="00C2153B"/>
    <w:rsid w:val="00C249C5"/>
    <w:rsid w:val="00C25DEF"/>
    <w:rsid w:val="00C2715B"/>
    <w:rsid w:val="00C3016D"/>
    <w:rsid w:val="00C41B07"/>
    <w:rsid w:val="00C41DDA"/>
    <w:rsid w:val="00C4571C"/>
    <w:rsid w:val="00C47DEA"/>
    <w:rsid w:val="00C511C6"/>
    <w:rsid w:val="00C57B63"/>
    <w:rsid w:val="00C622D1"/>
    <w:rsid w:val="00C64A13"/>
    <w:rsid w:val="00C70B52"/>
    <w:rsid w:val="00C7345A"/>
    <w:rsid w:val="00C77BD2"/>
    <w:rsid w:val="00C84189"/>
    <w:rsid w:val="00C90309"/>
    <w:rsid w:val="00C922FE"/>
    <w:rsid w:val="00C92CD9"/>
    <w:rsid w:val="00CA1702"/>
    <w:rsid w:val="00CA58B2"/>
    <w:rsid w:val="00CA59F0"/>
    <w:rsid w:val="00CA6C8F"/>
    <w:rsid w:val="00CA6DC2"/>
    <w:rsid w:val="00CB5962"/>
    <w:rsid w:val="00CC3D66"/>
    <w:rsid w:val="00CD30EF"/>
    <w:rsid w:val="00CE06CD"/>
    <w:rsid w:val="00CE4C2A"/>
    <w:rsid w:val="00CF73C3"/>
    <w:rsid w:val="00D00D66"/>
    <w:rsid w:val="00D04015"/>
    <w:rsid w:val="00D04B81"/>
    <w:rsid w:val="00D10DDF"/>
    <w:rsid w:val="00D11DB4"/>
    <w:rsid w:val="00D11E03"/>
    <w:rsid w:val="00D2267E"/>
    <w:rsid w:val="00D2389B"/>
    <w:rsid w:val="00D24E78"/>
    <w:rsid w:val="00D308CB"/>
    <w:rsid w:val="00D45A47"/>
    <w:rsid w:val="00D46DB0"/>
    <w:rsid w:val="00D47340"/>
    <w:rsid w:val="00D53F0D"/>
    <w:rsid w:val="00D546A2"/>
    <w:rsid w:val="00D6354B"/>
    <w:rsid w:val="00D67DD3"/>
    <w:rsid w:val="00D718A0"/>
    <w:rsid w:val="00D77EE7"/>
    <w:rsid w:val="00D90E81"/>
    <w:rsid w:val="00DA0FD1"/>
    <w:rsid w:val="00DB3E26"/>
    <w:rsid w:val="00DB4649"/>
    <w:rsid w:val="00DB4C8D"/>
    <w:rsid w:val="00DC43C2"/>
    <w:rsid w:val="00DC7A38"/>
    <w:rsid w:val="00DE5020"/>
    <w:rsid w:val="00DE5288"/>
    <w:rsid w:val="00DE72EF"/>
    <w:rsid w:val="00DF25F7"/>
    <w:rsid w:val="00DF3AEB"/>
    <w:rsid w:val="00E120FB"/>
    <w:rsid w:val="00E1375B"/>
    <w:rsid w:val="00E1394A"/>
    <w:rsid w:val="00E16406"/>
    <w:rsid w:val="00E16416"/>
    <w:rsid w:val="00E20471"/>
    <w:rsid w:val="00E27539"/>
    <w:rsid w:val="00E31CB6"/>
    <w:rsid w:val="00E35D1A"/>
    <w:rsid w:val="00E36E5E"/>
    <w:rsid w:val="00E36F43"/>
    <w:rsid w:val="00E40AB8"/>
    <w:rsid w:val="00E41F42"/>
    <w:rsid w:val="00E443A7"/>
    <w:rsid w:val="00E44A88"/>
    <w:rsid w:val="00E44DAA"/>
    <w:rsid w:val="00E45A6C"/>
    <w:rsid w:val="00E57055"/>
    <w:rsid w:val="00E62D2E"/>
    <w:rsid w:val="00E636CA"/>
    <w:rsid w:val="00E71113"/>
    <w:rsid w:val="00E778B9"/>
    <w:rsid w:val="00E85E47"/>
    <w:rsid w:val="00E934A3"/>
    <w:rsid w:val="00E95835"/>
    <w:rsid w:val="00EA25EB"/>
    <w:rsid w:val="00EA2BBF"/>
    <w:rsid w:val="00EB1036"/>
    <w:rsid w:val="00EB5445"/>
    <w:rsid w:val="00EC63ED"/>
    <w:rsid w:val="00EC6687"/>
    <w:rsid w:val="00ED453B"/>
    <w:rsid w:val="00EE00BF"/>
    <w:rsid w:val="00EE23F0"/>
    <w:rsid w:val="00F15553"/>
    <w:rsid w:val="00F17B79"/>
    <w:rsid w:val="00F24167"/>
    <w:rsid w:val="00F25B4B"/>
    <w:rsid w:val="00F322A6"/>
    <w:rsid w:val="00F35FB8"/>
    <w:rsid w:val="00F37460"/>
    <w:rsid w:val="00F37491"/>
    <w:rsid w:val="00F37A34"/>
    <w:rsid w:val="00F43EAF"/>
    <w:rsid w:val="00F50124"/>
    <w:rsid w:val="00F5278B"/>
    <w:rsid w:val="00F57FBA"/>
    <w:rsid w:val="00F67DDD"/>
    <w:rsid w:val="00F759B4"/>
    <w:rsid w:val="00F82B37"/>
    <w:rsid w:val="00F84E1D"/>
    <w:rsid w:val="00F9631E"/>
    <w:rsid w:val="00F97ECB"/>
    <w:rsid w:val="00FA0291"/>
    <w:rsid w:val="00FA1D7F"/>
    <w:rsid w:val="00FA40DF"/>
    <w:rsid w:val="00FA51C7"/>
    <w:rsid w:val="00FB0E3B"/>
    <w:rsid w:val="00FB42E6"/>
    <w:rsid w:val="00FC6DAE"/>
    <w:rsid w:val="00FC6E25"/>
    <w:rsid w:val="00FD24D6"/>
    <w:rsid w:val="00FD3F17"/>
    <w:rsid w:val="00FD419E"/>
    <w:rsid w:val="00FE0205"/>
    <w:rsid w:val="00FE7810"/>
    <w:rsid w:val="00FF576E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2FE"/>
    <w:rPr>
      <w:lang w:val="en-GB" w:eastAsia="tr-TR"/>
    </w:rPr>
  </w:style>
  <w:style w:type="paragraph" w:styleId="Heading1">
    <w:name w:val="heading 1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3" w:lineRule="atLeast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3" w:lineRule="atLeast"/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3" w:lineRule="atLeast"/>
      <w:jc w:val="right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1232D1"/>
    <w:pPr>
      <w:keepNext/>
      <w:tabs>
        <w:tab w:val="left" w:pos="2325"/>
        <w:tab w:val="left" w:pos="8835"/>
      </w:tabs>
      <w:spacing w:line="313" w:lineRule="atLeast"/>
      <w:ind w:left="135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4"/>
    </w:pPr>
    <w:rPr>
      <w:rFonts w:ascii="Garamond" w:hAnsi="Garamond"/>
      <w:i/>
      <w:sz w:val="22"/>
    </w:rPr>
  </w:style>
  <w:style w:type="paragraph" w:styleId="Heading6">
    <w:name w:val="heading 6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5"/>
    </w:pPr>
    <w:rPr>
      <w:rFonts w:ascii="Garamond" w:hAnsi="Garamond"/>
      <w:sz w:val="22"/>
      <w:u w:val="single"/>
    </w:rPr>
  </w:style>
  <w:style w:type="paragraph" w:styleId="Heading7">
    <w:name w:val="heading 7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6"/>
    </w:pPr>
    <w:rPr>
      <w:rFonts w:ascii="Garamond" w:hAnsi="Garamond"/>
      <w:b/>
      <w:sz w:val="24"/>
    </w:rPr>
  </w:style>
  <w:style w:type="paragraph" w:styleId="Heading8">
    <w:name w:val="heading 8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rsid w:val="001232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8"/>
    </w:pPr>
    <w:rPr>
      <w:rFonts w:ascii="Garamond" w:hAnsi="Garamon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32D1"/>
  </w:style>
  <w:style w:type="paragraph" w:styleId="Footer">
    <w:name w:val="footer"/>
    <w:basedOn w:val="Normal"/>
    <w:rsid w:val="001232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32D1"/>
  </w:style>
  <w:style w:type="character" w:styleId="Hyperlink">
    <w:name w:val="Hyperlink"/>
    <w:rsid w:val="001232D1"/>
    <w:rPr>
      <w:color w:val="0033CC"/>
      <w:u w:val="single"/>
    </w:rPr>
  </w:style>
  <w:style w:type="character" w:styleId="FollowedHyperlink">
    <w:name w:val="FollowedHyperlink"/>
    <w:rsid w:val="001232D1"/>
    <w:rPr>
      <w:color w:val="800080"/>
      <w:u w:val="single"/>
    </w:rPr>
  </w:style>
  <w:style w:type="paragraph" w:styleId="BodyText">
    <w:name w:val="Body Text"/>
    <w:basedOn w:val="Normal"/>
    <w:rsid w:val="001232D1"/>
    <w:rPr>
      <w:rFonts w:ascii="Garamond" w:hAnsi="Garamond" w:cs="Courier New"/>
      <w:color w:val="0000FF"/>
      <w:sz w:val="22"/>
    </w:rPr>
  </w:style>
  <w:style w:type="paragraph" w:styleId="BodyText3">
    <w:name w:val="Body Text 3"/>
    <w:basedOn w:val="Normal"/>
    <w:rsid w:val="001232D1"/>
    <w:rPr>
      <w:rFonts w:ascii="Times New Roman" w:hAnsi="Times New Roman"/>
      <w:sz w:val="24"/>
      <w:lang w:val="tr-TR" w:eastAsia="en-US"/>
    </w:rPr>
  </w:style>
  <w:style w:type="paragraph" w:styleId="BodyTextIndent">
    <w:name w:val="Body Text Indent"/>
    <w:basedOn w:val="Normal"/>
    <w:rsid w:val="001232D1"/>
    <w:pPr>
      <w:ind w:left="360"/>
    </w:pPr>
    <w:rPr>
      <w:rFonts w:ascii="Times New Roman" w:hAnsi="Times New Roman"/>
      <w:b/>
      <w:bCs/>
      <w:sz w:val="24"/>
      <w:szCs w:val="24"/>
      <w:lang w:val="tr-TR"/>
    </w:rPr>
  </w:style>
  <w:style w:type="paragraph" w:styleId="BodyText2">
    <w:name w:val="Body Text 2"/>
    <w:basedOn w:val="Normal"/>
    <w:rsid w:val="001232D1"/>
    <w:rPr>
      <w:rFonts w:ascii="Garamond" w:hAnsi="Garamond"/>
      <w:color w:val="0000FF"/>
      <w:sz w:val="22"/>
      <w:u w:val="single"/>
    </w:rPr>
  </w:style>
  <w:style w:type="paragraph" w:styleId="BodyTextIndent2">
    <w:name w:val="Body Text Indent 2"/>
    <w:basedOn w:val="Normal"/>
    <w:rsid w:val="001232D1"/>
    <w:pPr>
      <w:ind w:left="2098" w:hanging="2098"/>
      <w:jc w:val="both"/>
    </w:pPr>
    <w:rPr>
      <w:rFonts w:ascii="Times New Roman" w:hAnsi="Times New Roman"/>
      <w:sz w:val="24"/>
      <w:lang w:val="tr-TR"/>
    </w:rPr>
  </w:style>
  <w:style w:type="paragraph" w:styleId="Header">
    <w:name w:val="header"/>
    <w:basedOn w:val="Normal"/>
    <w:rsid w:val="001232D1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/>
    </w:rPr>
  </w:style>
  <w:style w:type="paragraph" w:styleId="BalloonText">
    <w:name w:val="Balloon Text"/>
    <w:basedOn w:val="Normal"/>
    <w:semiHidden/>
    <w:rsid w:val="00D11E03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0E6F32"/>
    <w:pPr>
      <w:spacing w:before="100" w:beforeAutospacing="1"/>
      <w:ind w:left="825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authors1">
    <w:name w:val="authors1"/>
    <w:basedOn w:val="Normal"/>
    <w:rsid w:val="000E6F32"/>
    <w:pPr>
      <w:spacing w:before="72" w:line="240" w:lineRule="atLeast"/>
      <w:ind w:left="825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source1">
    <w:name w:val="source1"/>
    <w:basedOn w:val="Normal"/>
    <w:rsid w:val="000E6F32"/>
    <w:pPr>
      <w:spacing w:before="120" w:after="84" w:line="240" w:lineRule="atLeast"/>
      <w:ind w:left="825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journalname">
    <w:name w:val="journalname"/>
    <w:basedOn w:val="DefaultParagraphFont"/>
    <w:rsid w:val="000E6F32"/>
  </w:style>
  <w:style w:type="character" w:customStyle="1" w:styleId="affiliation">
    <w:name w:val="affiliation"/>
    <w:basedOn w:val="DefaultParagraphFont"/>
    <w:rsid w:val="00656E3A"/>
  </w:style>
  <w:style w:type="character" w:customStyle="1" w:styleId="name2">
    <w:name w:val="name2"/>
    <w:basedOn w:val="DefaultParagraphFont"/>
    <w:rsid w:val="00656E3A"/>
  </w:style>
  <w:style w:type="character" w:styleId="Emphasis">
    <w:name w:val="Emphasis"/>
    <w:qFormat/>
    <w:rsid w:val="00776607"/>
    <w:rPr>
      <w:b/>
      <w:bCs/>
      <w:i w:val="0"/>
      <w:iCs w:val="0"/>
    </w:rPr>
  </w:style>
  <w:style w:type="paragraph" w:customStyle="1" w:styleId="rprtbody1">
    <w:name w:val="rprtbody1"/>
    <w:basedOn w:val="Normal"/>
    <w:rsid w:val="00247040"/>
    <w:pPr>
      <w:spacing w:before="34" w:after="34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aux1">
    <w:name w:val="aux1"/>
    <w:basedOn w:val="Normal"/>
    <w:rsid w:val="00247040"/>
    <w:pPr>
      <w:spacing w:line="320" w:lineRule="atLeas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prtid1">
    <w:name w:val="rprtid1"/>
    <w:rsid w:val="00247040"/>
    <w:rPr>
      <w:vanish w:val="0"/>
      <w:webHidden w:val="0"/>
      <w:color w:val="696969"/>
      <w:specVanish w:val="0"/>
    </w:rPr>
  </w:style>
  <w:style w:type="character" w:customStyle="1" w:styleId="src1">
    <w:name w:val="src1"/>
    <w:rsid w:val="0024704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47040"/>
  </w:style>
  <w:style w:type="character" w:styleId="FootnoteReference">
    <w:name w:val="footnote reference"/>
    <w:semiHidden/>
    <w:rsid w:val="00D546A2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rsid w:val="000C4FFC"/>
  </w:style>
  <w:style w:type="character" w:customStyle="1" w:styleId="spanlar">
    <w:name w:val="spanlar"/>
    <w:basedOn w:val="DefaultParagraphFont"/>
    <w:rsid w:val="000C4FFC"/>
  </w:style>
  <w:style w:type="paragraph" w:styleId="ListParagraph">
    <w:name w:val="List Paragraph"/>
    <w:basedOn w:val="Normal"/>
    <w:uiPriority w:val="34"/>
    <w:qFormat/>
    <w:rsid w:val="008F0F1E"/>
    <w:pPr>
      <w:ind w:left="720"/>
      <w:contextualSpacing/>
    </w:pPr>
  </w:style>
  <w:style w:type="table" w:styleId="TableGrid">
    <w:name w:val="Table Grid"/>
    <w:basedOn w:val="TableNormal"/>
    <w:rsid w:val="00830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BC6A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/>
    </w:rPr>
  </w:style>
  <w:style w:type="paragraph" w:customStyle="1" w:styleId="desc">
    <w:name w:val="desc"/>
    <w:basedOn w:val="Normal"/>
    <w:rsid w:val="00BC6A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/>
    </w:rPr>
  </w:style>
  <w:style w:type="character" w:customStyle="1" w:styleId="apple-converted-space">
    <w:name w:val="apple-converted-space"/>
    <w:basedOn w:val="DefaultParagraphFont"/>
    <w:rsid w:val="00BC6AD1"/>
  </w:style>
  <w:style w:type="paragraph" w:customStyle="1" w:styleId="details">
    <w:name w:val="details"/>
    <w:basedOn w:val="Normal"/>
    <w:rsid w:val="00BC6A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/>
    </w:rPr>
  </w:style>
  <w:style w:type="paragraph" w:customStyle="1" w:styleId="links">
    <w:name w:val="links"/>
    <w:basedOn w:val="Normal"/>
    <w:rsid w:val="00BC6A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7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89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5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8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24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2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89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734">
                  <w:marLeft w:val="0"/>
                  <w:marRight w:val="0"/>
                  <w:marTop w:val="24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2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5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4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8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92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0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0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0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4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33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413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8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201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119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8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5976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6896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35951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Marmara Halk Sağlığı</Company>
  <LinksUpToDate>false</LinksUpToDate>
  <CharactersWithSpaces>2538</CharactersWithSpaces>
  <SharedDoc>false</SharedDoc>
  <HLinks>
    <vt:vector size="132" baseType="variant">
      <vt:variant>
        <vt:i4>1638501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http://www.ncbi.nlm.nih.gov/pubmed/15949829?ordinalpos=11&amp;itool=EntrezSystem2.PEntrez.Pubmed.Pubmed_ResultsPanel.Pubmed_DefaultReportPanel.Pubmed_RVDocSum</vt:lpwstr>
      </vt:variant>
      <vt:variant>
        <vt:lpwstr/>
      </vt:variant>
      <vt:variant>
        <vt:i4>5767291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http://www.ncbi.nlm.nih.gov/pubmed/16364385?ordinalpos=9&amp;itool=EntrezSystem2.PEntrez.Pubmed.Pubmed_ResultsPanel.Pubmed_DefaultReportPanel.Pubmed_RVDocSum</vt:lpwstr>
      </vt:variant>
      <vt:variant>
        <vt:lpwstr/>
      </vt:variant>
      <vt:variant>
        <vt:i4>5898363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http://www.ncbi.nlm.nih.gov/pubmed/16421391?ordinalpos=8&amp;itool=EntrezSystem2.PEntrez.Pubmed.Pubmed_ResultsPanel.Pubmed_DefaultReportPanel.Pubmed_RVDocSum</vt:lpwstr>
      </vt:variant>
      <vt:variant>
        <vt:lpwstr/>
      </vt:variant>
      <vt:variant>
        <vt:i4>5308482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http://www.ncbi.nlm.nih.gov/pubmed/16772884?itool=EntrezSystem2.PEntrez.Pubmed.Pubmed_ResultsPanel.Pubmed_RVDocSum&amp;ordinalpos=40</vt:lpwstr>
      </vt:variant>
      <vt:variant>
        <vt:lpwstr/>
      </vt:variant>
      <vt:variant>
        <vt:i4>5636215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http://www.ncbi.nlm.nih.gov/pubmed/17693783?ordinalpos=5&amp;itool=EntrezSystem2.PEntrez.Pubmed.Pubmed_ResultsPanel.Pubmed_DefaultReportPanel.Pubmed_RVDocSum</vt:lpwstr>
      </vt:variant>
      <vt:variant>
        <vt:lpwstr/>
      </vt:variant>
      <vt:variant>
        <vt:i4>17694838</vt:i4>
      </vt:variant>
      <vt:variant>
        <vt:i4>48</vt:i4>
      </vt:variant>
      <vt:variant>
        <vt:i4>0</vt:i4>
      </vt:variant>
      <vt:variant>
        <vt:i4>5</vt:i4>
      </vt:variant>
      <vt:variant>
        <vt:lpwstr>http://tez2.yok.gov.tr/tezvt/liste.php?-skip=0&amp;-max=10&amp;AdSoyad==Dilşad%20Cebeci</vt:lpwstr>
      </vt:variant>
      <vt:variant>
        <vt:lpwstr/>
      </vt:variant>
      <vt:variant>
        <vt:i4>8716363</vt:i4>
      </vt:variant>
      <vt:variant>
        <vt:i4>45</vt:i4>
      </vt:variant>
      <vt:variant>
        <vt:i4>0</vt:i4>
      </vt:variant>
      <vt:variant>
        <vt:i4>5</vt:i4>
      </vt:variant>
      <vt:variant>
        <vt:lpwstr>http://tez2.yok.gov.tr/tezvt/liste.php?-skip=0&amp;-max=10&amp;AdSoyad==Nazmi%20Tümerdem</vt:lpwstr>
      </vt:variant>
      <vt:variant>
        <vt:lpwstr/>
      </vt:variant>
      <vt:variant>
        <vt:i4>852257</vt:i4>
      </vt:variant>
      <vt:variant>
        <vt:i4>42</vt:i4>
      </vt:variant>
      <vt:variant>
        <vt:i4>0</vt:i4>
      </vt:variant>
      <vt:variant>
        <vt:i4>5</vt:i4>
      </vt:variant>
      <vt:variant>
        <vt:lpwstr>http://tez2.yok.gov.tr/tezvt/liste.php?-skip=0&amp;-max=10&amp;AdSoyad==Ahmet%20Topuzoğlu</vt:lpwstr>
      </vt:variant>
      <vt:variant>
        <vt:lpwstr/>
      </vt:variant>
      <vt:variant>
        <vt:i4>5570645</vt:i4>
      </vt:variant>
      <vt:variant>
        <vt:i4>39</vt:i4>
      </vt:variant>
      <vt:variant>
        <vt:i4>0</vt:i4>
      </vt:variant>
      <vt:variant>
        <vt:i4>5</vt:i4>
      </vt:variant>
      <vt:variant>
        <vt:lpwstr>http://tez2.yok.gov.tr/tezvt/liste.php?-skip=0&amp;-max=10&amp;BilimDali=</vt:lpwstr>
      </vt:variant>
      <vt:variant>
        <vt:lpwstr/>
      </vt:variant>
      <vt:variant>
        <vt:i4>9568326</vt:i4>
      </vt:variant>
      <vt:variant>
        <vt:i4>36</vt:i4>
      </vt:variant>
      <vt:variant>
        <vt:i4>0</vt:i4>
      </vt:variant>
      <vt:variant>
        <vt:i4>5</vt:i4>
      </vt:variant>
      <vt:variant>
        <vt:lpwstr>http://tez2.yok.gov.tr/tezvt/liste.php?-skip=0&amp;-max=10&amp;AdSoyad==Özcan%20Şükrü%20Baripoğlu</vt:lpwstr>
      </vt:variant>
      <vt:variant>
        <vt:lpwstr/>
      </vt:variant>
      <vt:variant>
        <vt:i4>26280150</vt:i4>
      </vt:variant>
      <vt:variant>
        <vt:i4>33</vt:i4>
      </vt:variant>
      <vt:variant>
        <vt:i4>0</vt:i4>
      </vt:variant>
      <vt:variant>
        <vt:i4>5</vt:i4>
      </vt:variant>
      <vt:variant>
        <vt:lpwstr>http://tez2.yok.gov.tr/tezvt/liste.php?-skip=0&amp;-max=10&amp;AdSoyad==Özlem%20Sarıkaya%20Özmen</vt:lpwstr>
      </vt:variant>
      <vt:variant>
        <vt:lpwstr/>
      </vt:variant>
      <vt:variant>
        <vt:i4>5636384</vt:i4>
      </vt:variant>
      <vt:variant>
        <vt:i4>30</vt:i4>
      </vt:variant>
      <vt:variant>
        <vt:i4>0</vt:i4>
      </vt:variant>
      <vt:variant>
        <vt:i4>5</vt:i4>
      </vt:variant>
      <vt:variant>
        <vt:lpwstr>http://tez2.yok.gov.tr/tezvt/liste.php?-skip=0&amp;-max=10&amp;AdSoyad==Neşe%20Polat</vt:lpwstr>
      </vt:variant>
      <vt:variant>
        <vt:lpwstr/>
      </vt:variant>
      <vt:variant>
        <vt:i4>917577</vt:i4>
      </vt:variant>
      <vt:variant>
        <vt:i4>27</vt:i4>
      </vt:variant>
      <vt:variant>
        <vt:i4>0</vt:i4>
      </vt:variant>
      <vt:variant>
        <vt:i4>5</vt:i4>
      </vt:variant>
      <vt:variant>
        <vt:lpwstr>http://tez2.yok.gov.tr/tezvt/liste.php?-skip=0&amp;-max=10&amp;AdSoyad==Berna%20Eren</vt:lpwstr>
      </vt:variant>
      <vt:variant>
        <vt:lpwstr/>
      </vt:variant>
      <vt:variant>
        <vt:i4>19267682</vt:i4>
      </vt:variant>
      <vt:variant>
        <vt:i4>24</vt:i4>
      </vt:variant>
      <vt:variant>
        <vt:i4>0</vt:i4>
      </vt:variant>
      <vt:variant>
        <vt:i4>5</vt:i4>
      </vt:variant>
      <vt:variant>
        <vt:lpwstr>http://tez2.yok.gov.tr/tezvt/liste.php?-skip=0&amp;-max=10&amp;AdSoyad==Hasan%20Fevzi%20Batırel</vt:lpwstr>
      </vt:variant>
      <vt:variant>
        <vt:lpwstr/>
      </vt:variant>
      <vt:variant>
        <vt:i4>2818388</vt:i4>
      </vt:variant>
      <vt:variant>
        <vt:i4>21</vt:i4>
      </vt:variant>
      <vt:variant>
        <vt:i4>0</vt:i4>
      </vt:variant>
      <vt:variant>
        <vt:i4>5</vt:i4>
      </vt:variant>
      <vt:variant>
        <vt:lpwstr>http://tez2.yok.gov.tr/tezvt/liste.php?-skip=0&amp;-max=10&amp;AdSoyad==Zerrin%20Kurşun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http://tez2.yok.gov.tr/tezvt/liste.php?-skip=0&amp;-max=10&amp;AdSoyad==Berrin%20Ermutlu</vt:lpwstr>
      </vt:variant>
      <vt:variant>
        <vt:lpwstr/>
      </vt:variant>
      <vt:variant>
        <vt:i4>328036</vt:i4>
      </vt:variant>
      <vt:variant>
        <vt:i4>15</vt:i4>
      </vt:variant>
      <vt:variant>
        <vt:i4>0</vt:i4>
      </vt:variant>
      <vt:variant>
        <vt:i4>5</vt:i4>
      </vt:variant>
      <vt:variant>
        <vt:lpwstr>http://tez2.yok.gov.tr/tezvt/liste.php?-skip=0&amp;-max=10&amp;AdSoyad==Murat%20Şahin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http://tez2.yok.gov.tr/tezvt/liste.php?-skip=0&amp;-max=10&amp;AdSoyad==Aktan%20Karahan</vt:lpwstr>
      </vt:variant>
      <vt:variant>
        <vt:lpwstr/>
      </vt:variant>
      <vt:variant>
        <vt:i4>4653120</vt:i4>
      </vt:variant>
      <vt:variant>
        <vt:i4>9</vt:i4>
      </vt:variant>
      <vt:variant>
        <vt:i4>0</vt:i4>
      </vt:variant>
      <vt:variant>
        <vt:i4>5</vt:i4>
      </vt:variant>
      <vt:variant>
        <vt:lpwstr>http://tez2.yok.gov.tr/tezvt/liste.php?-skip=0&amp;-max=10&amp;AdSoyad==Mehmet%20Nuri%20Delikara</vt:lpwstr>
      </vt:variant>
      <vt:variant>
        <vt:lpwstr/>
      </vt:variant>
      <vt:variant>
        <vt:i4>13238302</vt:i4>
      </vt:variant>
      <vt:variant>
        <vt:i4>6</vt:i4>
      </vt:variant>
      <vt:variant>
        <vt:i4>0</vt:i4>
      </vt:variant>
      <vt:variant>
        <vt:i4>5</vt:i4>
      </vt:variant>
      <vt:variant>
        <vt:lpwstr>http://tez2.yok.gov.tr/tezvt/liste.php?-skip=0&amp;-max=10&amp;AdSoyad==Bülent%20Kara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http://tez2.yok.gov.tr/tezvt/liste.php?-skip=0&amp;-max=10&amp;AdSoyad==Nüket%20Güler%20Baysoy</vt:lpwstr>
      </vt:variant>
      <vt:variant>
        <vt:lpwstr/>
      </vt:variant>
      <vt:variant>
        <vt:i4>11141398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http://tez2.yok.gov.tr/tezvt/liste.php?-skip=0&amp;-max=10&amp;AdSoyad==Mine%20%20Solakoğlu%20Uçar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özgeçmiş</dc:subject>
  <dc:creator>WINDOWS</dc:creator>
  <cp:lastModifiedBy>neu</cp:lastModifiedBy>
  <cp:revision>4</cp:revision>
  <cp:lastPrinted>2013-11-20T21:29:00Z</cp:lastPrinted>
  <dcterms:created xsi:type="dcterms:W3CDTF">2015-11-19T12:07:00Z</dcterms:created>
  <dcterms:modified xsi:type="dcterms:W3CDTF">2015-11-19T12:13:00Z</dcterms:modified>
</cp:coreProperties>
</file>