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E" w:rsidRDefault="00F92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09376" cy="1562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37" cy="156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5B1" w:rsidRPr="00666104" w:rsidRDefault="00F925A9" w:rsidP="00DF25B1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666104">
        <w:rPr>
          <w:rFonts w:ascii="Times New Roman" w:hAnsi="Times New Roman" w:cs="Times New Roman"/>
          <w:b/>
          <w:sz w:val="24"/>
        </w:rPr>
        <w:t>Semra</w:t>
      </w:r>
      <w:proofErr w:type="spellEnd"/>
      <w:r w:rsidRPr="00666104">
        <w:rPr>
          <w:rFonts w:ascii="Times New Roman" w:hAnsi="Times New Roman" w:cs="Times New Roman"/>
          <w:b/>
          <w:sz w:val="24"/>
        </w:rPr>
        <w:t xml:space="preserve"> ASLAY</w:t>
      </w:r>
    </w:p>
    <w:p w:rsidR="007670E3" w:rsidRDefault="007670E3" w:rsidP="00DF25B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Yakın </w:t>
      </w:r>
      <w:proofErr w:type="spellStart"/>
      <w:r>
        <w:rPr>
          <w:rFonts w:ascii="Times New Roman" w:hAnsi="Times New Roman" w:cs="Times New Roman"/>
          <w:szCs w:val="20"/>
        </w:rPr>
        <w:t>Doğu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Üniversitesi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="00666104">
        <w:rPr>
          <w:rFonts w:ascii="Times New Roman" w:hAnsi="Times New Roman" w:cs="Times New Roman"/>
          <w:szCs w:val="20"/>
        </w:rPr>
        <w:t xml:space="preserve">Tıp </w:t>
      </w:r>
      <w:proofErr w:type="spellStart"/>
      <w:r w:rsidR="00666104">
        <w:rPr>
          <w:rFonts w:ascii="Times New Roman" w:hAnsi="Times New Roman" w:cs="Times New Roman"/>
          <w:szCs w:val="20"/>
        </w:rPr>
        <w:t>Fakültesi</w:t>
      </w:r>
      <w:proofErr w:type="spellEnd"/>
      <w:r w:rsidR="00666104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Hastanesi</w:t>
      </w:r>
      <w:proofErr w:type="spellEnd"/>
    </w:p>
    <w:p w:rsidR="00E057A4" w:rsidRPr="00697CCC" w:rsidRDefault="007670E3" w:rsidP="00DF25B1">
      <w:pPr>
        <w:spacing w:after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Acil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="00666104">
        <w:rPr>
          <w:rFonts w:ascii="Times New Roman" w:hAnsi="Times New Roman" w:cs="Times New Roman"/>
          <w:szCs w:val="20"/>
        </w:rPr>
        <w:t xml:space="preserve">Tıp Ana </w:t>
      </w:r>
      <w:proofErr w:type="spellStart"/>
      <w:r w:rsidR="00666104">
        <w:rPr>
          <w:rFonts w:ascii="Times New Roman" w:hAnsi="Times New Roman" w:cs="Times New Roman"/>
          <w:szCs w:val="20"/>
        </w:rPr>
        <w:t>Bilim</w:t>
      </w:r>
      <w:proofErr w:type="spellEnd"/>
      <w:r w:rsidR="00666104">
        <w:rPr>
          <w:rFonts w:ascii="Times New Roman" w:hAnsi="Times New Roman" w:cs="Times New Roman"/>
          <w:szCs w:val="20"/>
        </w:rPr>
        <w:t xml:space="preserve"> Dalı</w:t>
      </w:r>
      <w:r w:rsidR="00E057A4" w:rsidRPr="00697CCC">
        <w:rPr>
          <w:rFonts w:ascii="Times New Roman" w:hAnsi="Times New Roman" w:cs="Times New Roman"/>
          <w:szCs w:val="20"/>
        </w:rPr>
        <w:tab/>
      </w:r>
      <w:r w:rsidR="00E057A4" w:rsidRPr="00697CCC">
        <w:rPr>
          <w:rFonts w:ascii="Times New Roman" w:hAnsi="Times New Roman" w:cs="Times New Roman"/>
          <w:szCs w:val="20"/>
        </w:rPr>
        <w:tab/>
      </w:r>
      <w:r w:rsidR="00E057A4" w:rsidRPr="00697CCC">
        <w:rPr>
          <w:rFonts w:ascii="Times New Roman" w:hAnsi="Times New Roman" w:cs="Times New Roman"/>
          <w:szCs w:val="20"/>
        </w:rPr>
        <w:tab/>
      </w:r>
      <w:r w:rsidR="00E057A4" w:rsidRPr="00697CCC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LEFKOŞA/KKTC</w:t>
      </w:r>
    </w:p>
    <w:p w:rsidR="00E057A4" w:rsidRPr="00697CCC" w:rsidRDefault="009C7B24" w:rsidP="00DF25B1">
      <w:pPr>
        <w:spacing w:after="0"/>
        <w:rPr>
          <w:rFonts w:ascii="Times New Roman" w:hAnsi="Times New Roman" w:cs="Times New Roman"/>
          <w:szCs w:val="20"/>
        </w:rPr>
      </w:pPr>
      <w:r w:rsidRPr="00697CCC">
        <w:rPr>
          <w:rFonts w:ascii="Times New Roman" w:hAnsi="Times New Roman" w:cs="Times New Roman"/>
          <w:szCs w:val="20"/>
        </w:rPr>
        <w:t xml:space="preserve">0 </w:t>
      </w:r>
      <w:r w:rsidR="00666104">
        <w:rPr>
          <w:rFonts w:ascii="Times New Roman" w:hAnsi="Times New Roman" w:cs="Times New Roman"/>
          <w:szCs w:val="20"/>
        </w:rPr>
        <w:t>533 856 31 52</w:t>
      </w:r>
    </w:p>
    <w:p w:rsidR="00697CCC" w:rsidRDefault="00697CCC" w:rsidP="00DF25B1">
      <w:pPr>
        <w:spacing w:after="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E-mail:</w:t>
      </w:r>
      <w:r w:rsidRPr="00697CCC">
        <w:rPr>
          <w:rFonts w:ascii="Times New Roman" w:hAnsi="Times New Roman" w:cs="Times New Roman"/>
          <w:szCs w:val="20"/>
          <w:u w:val="single"/>
        </w:rPr>
        <w:t>semra.aslay@yahoo.com</w:t>
      </w:r>
    </w:p>
    <w:p w:rsidR="00697CCC" w:rsidRDefault="00697CCC" w:rsidP="00DF25B1">
      <w:pPr>
        <w:spacing w:after="0"/>
        <w:rPr>
          <w:rFonts w:ascii="Times New Roman" w:hAnsi="Times New Roman" w:cs="Times New Roman"/>
          <w:szCs w:val="20"/>
          <w:u w:val="single"/>
        </w:rPr>
      </w:pPr>
    </w:p>
    <w:p w:rsidR="00697CCC" w:rsidRPr="00697CCC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697CCC" w:rsidRPr="00666104" w:rsidRDefault="00697CCC" w:rsidP="00697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66610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KİŞİSEL BİLGİLER</w:t>
      </w:r>
    </w:p>
    <w:p w:rsidR="00697CCC" w:rsidRPr="00697CCC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697CCC" w:rsidRPr="00697CCC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Doğum Tarihi </w:t>
      </w:r>
      <w:r w:rsidR="00C619BD">
        <w:rPr>
          <w:rFonts w:ascii="Times New Roman" w:eastAsia="Times New Roman" w:hAnsi="Times New Roman" w:cs="Times New Roman"/>
          <w:szCs w:val="20"/>
          <w:lang w:val="tr-TR" w:eastAsia="tr-TR"/>
        </w:rPr>
        <w:t>ve Yeri</w:t>
      </w: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CC5FFC">
        <w:rPr>
          <w:rFonts w:ascii="Times New Roman" w:eastAsia="Times New Roman" w:hAnsi="Times New Roman" w:cs="Times New Roman"/>
          <w:szCs w:val="20"/>
          <w:lang w:val="tr-TR" w:eastAsia="tr-TR"/>
        </w:rPr>
        <w:t>16.08.1971</w:t>
      </w:r>
      <w:r w:rsidR="00C619BD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/ERZİNCAN</w:t>
      </w:r>
    </w:p>
    <w:p w:rsidR="00697CCC" w:rsidRPr="007670E3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Medeni Durum </w:t>
      </w: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="007670E3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             </w:t>
      </w:r>
      <w:r w:rsidRPr="00697CCC">
        <w:rPr>
          <w:rFonts w:ascii="Times New Roman" w:eastAsia="Times New Roman" w:hAnsi="Times New Roman" w:cs="Times New Roman"/>
          <w:szCs w:val="20"/>
          <w:lang w:val="tr-TR" w:eastAsia="tr-TR"/>
        </w:rPr>
        <w:t>Bekar</w:t>
      </w:r>
    </w:p>
    <w:p w:rsidR="00697CCC" w:rsidRPr="00666104" w:rsidRDefault="00697CCC" w:rsidP="00697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66610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İŞ TECRÜBESİ</w:t>
      </w:r>
    </w:p>
    <w:p w:rsidR="00BA5C4E" w:rsidRDefault="00BA5C4E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>2015-</w:t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 w:rsidRPr="00BA5C4E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Yakın Doğu Üniversitesi Tıp Fakültesi Hastanesi-Acil Tıp AD Yrd. </w:t>
      </w:r>
      <w:proofErr w:type="spellStart"/>
      <w:r w:rsidRPr="00BA5C4E">
        <w:rPr>
          <w:rFonts w:ascii="Times New Roman" w:eastAsia="Times New Roman" w:hAnsi="Times New Roman" w:cs="Times New Roman"/>
          <w:szCs w:val="20"/>
          <w:lang w:val="tr-TR" w:eastAsia="tr-TR"/>
        </w:rPr>
        <w:t>Doç</w:t>
      </w:r>
      <w:proofErr w:type="spellEnd"/>
      <w:r w:rsidRPr="00BA5C4E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ve Ana Bilim Dalı Başkanı</w:t>
      </w:r>
    </w:p>
    <w:p w:rsidR="00BA5C4E" w:rsidRPr="00BA5C4E" w:rsidRDefault="007934A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>2015-</w:t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 w:rsidRPr="007934AD">
        <w:rPr>
          <w:rFonts w:ascii="Times New Roman" w:eastAsia="Times New Roman" w:hAnsi="Times New Roman" w:cs="Times New Roman"/>
          <w:szCs w:val="20"/>
          <w:lang w:val="tr-TR" w:eastAsia="tr-TR"/>
        </w:rPr>
        <w:t>Yakın Doğu Üniversitesi Tıp Fakültesi Hastanesi Acil Servis Sorumlusu</w:t>
      </w:r>
    </w:p>
    <w:p w:rsidR="007934AD" w:rsidRPr="007934AD" w:rsidRDefault="007934A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>2014-</w:t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 w:rsidRPr="007934AD">
        <w:rPr>
          <w:rFonts w:ascii="Times New Roman" w:eastAsia="Times New Roman" w:hAnsi="Times New Roman" w:cs="Times New Roman"/>
          <w:szCs w:val="20"/>
          <w:lang w:val="tr-TR" w:eastAsia="tr-TR"/>
        </w:rPr>
        <w:t>Yakın Doğu Üniversitesi Sağlık Hizmetleri Meslek Yüksek Okulu İlk ve Acil Yardım Bölüm Koordinatörlüğü</w:t>
      </w:r>
    </w:p>
    <w:p w:rsidR="00697CCC" w:rsidRPr="007670E3" w:rsidRDefault="007670E3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2013-</w:t>
      </w:r>
      <w:r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                </w:t>
      </w:r>
      <w:r w:rsidRPr="007670E3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Yakın Doğu Üniversitesi </w:t>
      </w:r>
      <w:r w:rsidR="001B1583">
        <w:rPr>
          <w:rFonts w:ascii="Times New Roman" w:eastAsia="Times New Roman" w:hAnsi="Times New Roman" w:cs="Times New Roman"/>
          <w:szCs w:val="20"/>
          <w:lang w:val="tr-TR" w:eastAsia="tr-TR"/>
        </w:rPr>
        <w:t>Tıp Fakültesi Hastanesi-Acil Tıp Ana Bilim Dalı ( Öğretim Görevlisi, Uzman Tabip)</w:t>
      </w:r>
      <w:r w:rsidRPr="007670E3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</w:t>
      </w:r>
    </w:p>
    <w:p w:rsidR="00697CCC" w:rsidRPr="00697CCC" w:rsidRDefault="00C619BD" w:rsidP="00DE0DE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2012</w:t>
      </w:r>
      <w:r w:rsidR="00697CCC"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-</w:t>
      </w:r>
      <w:r w:rsidR="007670E3"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2013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T.C. Sağlık Bakanlığı Çankırı Devlet Hastanesi – Çankırı 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>- (Uzman Tabip)</w:t>
      </w:r>
    </w:p>
    <w:p w:rsidR="00697CCC" w:rsidRPr="00697CCC" w:rsidRDefault="00C619BD" w:rsidP="00DE0DE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2007-2011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  <w:t>T.C. Sağlık Bakanlığı Ankara Eğitim ve Araştırma Hast</w:t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>anesi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. Acil Tıp Kliniği (Asistan) </w:t>
      </w:r>
    </w:p>
    <w:p w:rsidR="00697CCC" w:rsidRPr="00697CCC" w:rsidRDefault="00C619B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2005-2007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>T.C. Sağlık Bakanlığı Manisa Soma Linyit Devlet Hastanesi- Acil Servis</w:t>
      </w:r>
    </w:p>
    <w:p w:rsidR="00697CCC" w:rsidRPr="00697CCC" w:rsidRDefault="00C619BD" w:rsidP="00DE0DE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1999-2005</w:t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ab/>
        <w:t>T.C. Çalışma ve Sosyal Güvenlik Bakanlığı SSK Van Bölge Hastanesi- Acil Servis</w:t>
      </w:r>
    </w:p>
    <w:p w:rsidR="00697CCC" w:rsidRPr="007670E3" w:rsidRDefault="00C619B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1996-1999</w:t>
      </w: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Y.Y.Ü. Sağlık Kültür Daire Bşk. </w:t>
      </w:r>
      <w:proofErr w:type="spellStart"/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>Mediko</w:t>
      </w:r>
      <w:proofErr w:type="spellEnd"/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>- Sosyal Ünitesi Kurum Hekimliği</w:t>
      </w:r>
    </w:p>
    <w:p w:rsidR="00697CCC" w:rsidRPr="00666104" w:rsidRDefault="00697CCC" w:rsidP="00697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66610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EĞİTİM BİLGİLERİ</w:t>
      </w:r>
    </w:p>
    <w:p w:rsidR="00697CCC" w:rsidRPr="00697CCC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tr-TR" w:eastAsia="tr-TR"/>
        </w:rPr>
      </w:pPr>
    </w:p>
    <w:p w:rsidR="00697CCC" w:rsidRPr="00697CCC" w:rsidRDefault="00C619B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2011</w:t>
      </w:r>
      <w:r w:rsidR="00457FDA">
        <w:rPr>
          <w:rFonts w:ascii="Times New Roman" w:eastAsia="Times New Roman" w:hAnsi="Times New Roman" w:cs="Times New Roman"/>
          <w:szCs w:val="20"/>
          <w:lang w:val="tr-TR" w:eastAsia="tr-TR"/>
        </w:rPr>
        <w:tab/>
      </w:r>
      <w:r w:rsidR="00457FDA">
        <w:rPr>
          <w:rFonts w:ascii="Times New Roman" w:eastAsia="Times New Roman" w:hAnsi="Times New Roman" w:cs="Times New Roman"/>
          <w:szCs w:val="20"/>
          <w:lang w:val="tr-TR" w:eastAsia="tr-TR"/>
        </w:rPr>
        <w:tab/>
        <w:t xml:space="preserve">T.C. Sağlık Bakanlığı 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>Ankara Eğitim ve A</w:t>
      </w:r>
      <w:r w:rsidR="00457FDA">
        <w:rPr>
          <w:rFonts w:ascii="Times New Roman" w:eastAsia="Times New Roman" w:hAnsi="Times New Roman" w:cs="Times New Roman"/>
          <w:szCs w:val="20"/>
          <w:lang w:val="tr-TR" w:eastAsia="tr-TR"/>
        </w:rPr>
        <w:t>raştırma Hst. Acil Tıp Kliniği-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>Uzmanlık Eğitimi</w:t>
      </w:r>
    </w:p>
    <w:p w:rsidR="00697CCC" w:rsidRPr="007670E3" w:rsidRDefault="00C619BD" w:rsidP="00DE0D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tr-TR" w:eastAsia="tr-TR"/>
        </w:rPr>
      </w:pP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>1996</w:t>
      </w:r>
      <w:r w:rsidRPr="000D52A2">
        <w:rPr>
          <w:rFonts w:ascii="Times New Roman" w:eastAsia="Times New Roman" w:hAnsi="Times New Roman" w:cs="Times New Roman"/>
          <w:b/>
          <w:szCs w:val="20"/>
          <w:lang w:val="tr-TR" w:eastAsia="tr-TR"/>
        </w:rPr>
        <w:tab/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ab/>
        <w:t>T.C. Erciyes</w:t>
      </w:r>
      <w:r w:rsidR="00697CCC" w:rsidRPr="00697CCC">
        <w:rPr>
          <w:rFonts w:ascii="Times New Roman" w:eastAsia="Times New Roman" w:hAnsi="Times New Roman" w:cs="Times New Roman"/>
          <w:szCs w:val="20"/>
          <w:lang w:val="tr-TR" w:eastAsia="tr-TR"/>
        </w:rPr>
        <w:t xml:space="preserve"> Üniversitesi Tıp Fakültesi -</w:t>
      </w:r>
      <w:r w:rsidRPr="00457FDA">
        <w:rPr>
          <w:rFonts w:ascii="Times New Roman" w:eastAsia="Times New Roman" w:hAnsi="Times New Roman" w:cs="Times New Roman"/>
          <w:szCs w:val="20"/>
          <w:lang w:val="tr-TR" w:eastAsia="tr-TR"/>
        </w:rPr>
        <w:t>Kayseri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97CCC" w:rsidRPr="00697CCC" w:rsidTr="007670E3">
        <w:tc>
          <w:tcPr>
            <w:tcW w:w="9606" w:type="dxa"/>
            <w:shd w:val="clear" w:color="auto" w:fill="auto"/>
          </w:tcPr>
          <w:p w:rsidR="00697CCC" w:rsidRPr="00666104" w:rsidRDefault="00697CCC" w:rsidP="0045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6661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r-TR" w:eastAsia="tr-TR"/>
              </w:rPr>
              <w:t xml:space="preserve">BİLİMSEL </w:t>
            </w:r>
            <w:r w:rsidR="00457FDA" w:rsidRPr="006661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r-TR" w:eastAsia="tr-TR"/>
              </w:rPr>
              <w:t>YAYINLAR</w:t>
            </w:r>
          </w:p>
        </w:tc>
      </w:tr>
    </w:tbl>
    <w:p w:rsidR="00697CCC" w:rsidRPr="00697CCC" w:rsidRDefault="00697CCC" w:rsidP="00697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t xml:space="preserve">Incidence of Metoclopramide-induced </w:t>
      </w:r>
      <w:proofErr w:type="spellStart"/>
      <w:r w:rsidRPr="00451844">
        <w:rPr>
          <w:rFonts w:ascii="Times New Roman" w:hAnsi="Times New Roman" w:cs="Times New Roman"/>
          <w:szCs w:val="20"/>
        </w:rPr>
        <w:t>Methemoglobinemia.Tr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J </w:t>
      </w:r>
      <w:proofErr w:type="spellStart"/>
      <w:r w:rsidRPr="00451844">
        <w:rPr>
          <w:rFonts w:ascii="Times New Roman" w:hAnsi="Times New Roman" w:cs="Times New Roman"/>
          <w:szCs w:val="20"/>
        </w:rPr>
        <w:t>Emerg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Med 2011;11(2):49-53 E. </w:t>
      </w:r>
      <w:proofErr w:type="spellStart"/>
      <w:r w:rsidRPr="00451844">
        <w:rPr>
          <w:rFonts w:ascii="Times New Roman" w:hAnsi="Times New Roman" w:cs="Times New Roman"/>
          <w:szCs w:val="20"/>
        </w:rPr>
        <w:t>Akıncı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Y.Yüzbaşıo</w:t>
      </w:r>
      <w:r>
        <w:rPr>
          <w:rFonts w:ascii="Times New Roman" w:hAnsi="Times New Roman" w:cs="Times New Roman"/>
          <w:szCs w:val="20"/>
        </w:rPr>
        <w:t>ğlu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S.Aslay</w:t>
      </w:r>
      <w:proofErr w:type="spellEnd"/>
      <w:r>
        <w:rPr>
          <w:rFonts w:ascii="Times New Roman" w:hAnsi="Times New Roman" w:cs="Times New Roman"/>
          <w:szCs w:val="20"/>
        </w:rPr>
        <w:t xml:space="preserve">, F. </w:t>
      </w:r>
      <w:proofErr w:type="spellStart"/>
      <w:r>
        <w:rPr>
          <w:rFonts w:ascii="Times New Roman" w:hAnsi="Times New Roman" w:cs="Times New Roman"/>
          <w:szCs w:val="20"/>
        </w:rPr>
        <w:t>Coşkun</w:t>
      </w:r>
      <w:proofErr w:type="spellEnd"/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t xml:space="preserve">Updated Management of Atrial Fibrillation. </w:t>
      </w:r>
      <w:proofErr w:type="spellStart"/>
      <w:r w:rsidRPr="00451844">
        <w:rPr>
          <w:rFonts w:ascii="Times New Roman" w:hAnsi="Times New Roman" w:cs="Times New Roman"/>
          <w:szCs w:val="20"/>
        </w:rPr>
        <w:t>M.Ergin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Z.D. </w:t>
      </w:r>
      <w:proofErr w:type="spellStart"/>
      <w:r w:rsidRPr="00451844">
        <w:rPr>
          <w:rFonts w:ascii="Times New Roman" w:hAnsi="Times New Roman" w:cs="Times New Roman"/>
          <w:szCs w:val="20"/>
        </w:rPr>
        <w:t>Dündar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M. </w:t>
      </w:r>
      <w:proofErr w:type="spellStart"/>
      <w:r w:rsidRPr="00451844">
        <w:rPr>
          <w:rFonts w:ascii="Times New Roman" w:hAnsi="Times New Roman" w:cs="Times New Roman"/>
          <w:szCs w:val="20"/>
        </w:rPr>
        <w:t>Emet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JAEM 2014; DOI: </w:t>
      </w:r>
      <w:r>
        <w:rPr>
          <w:rFonts w:ascii="Times New Roman" w:hAnsi="Times New Roman" w:cs="Times New Roman"/>
          <w:szCs w:val="20"/>
        </w:rPr>
        <w:t xml:space="preserve">10.5152/jaem.2014.91297 </w:t>
      </w:r>
    </w:p>
    <w:p w:rsid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lastRenderedPageBreak/>
        <w:t xml:space="preserve">Patient Management Symposium in Emergency Medicine at North Cyprus Emergency Medicine Days. </w:t>
      </w:r>
      <w:proofErr w:type="spellStart"/>
      <w:r w:rsidRPr="00451844">
        <w:rPr>
          <w:rFonts w:ascii="Times New Roman" w:hAnsi="Times New Roman" w:cs="Times New Roman"/>
          <w:szCs w:val="20"/>
        </w:rPr>
        <w:t>M.Ergin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  </w:t>
      </w:r>
      <w:proofErr w:type="spellStart"/>
      <w:r w:rsidRPr="00451844">
        <w:rPr>
          <w:rFonts w:ascii="Times New Roman" w:hAnsi="Times New Roman" w:cs="Times New Roman"/>
          <w:szCs w:val="20"/>
        </w:rPr>
        <w:t>D.Aylanç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  </w:t>
      </w:r>
      <w:proofErr w:type="spellStart"/>
      <w:r w:rsidRPr="00451844">
        <w:rPr>
          <w:rFonts w:ascii="Times New Roman" w:hAnsi="Times New Roman" w:cs="Times New Roman"/>
          <w:szCs w:val="20"/>
        </w:rPr>
        <w:t>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  </w:t>
      </w:r>
      <w:proofErr w:type="spellStart"/>
      <w:r w:rsidRPr="00451844">
        <w:rPr>
          <w:rFonts w:ascii="Times New Roman" w:hAnsi="Times New Roman" w:cs="Times New Roman"/>
          <w:szCs w:val="20"/>
        </w:rPr>
        <w:t>Ş.Emircan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  </w:t>
      </w:r>
      <w:proofErr w:type="spellStart"/>
      <w:r w:rsidRPr="00451844">
        <w:rPr>
          <w:rFonts w:ascii="Times New Roman" w:hAnsi="Times New Roman" w:cs="Times New Roman"/>
          <w:szCs w:val="20"/>
        </w:rPr>
        <w:t>N.Bulakbaşı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  </w:t>
      </w:r>
      <w:proofErr w:type="spellStart"/>
      <w:r w:rsidRPr="00451844">
        <w:rPr>
          <w:rFonts w:ascii="Times New Roman" w:hAnsi="Times New Roman" w:cs="Times New Roman"/>
          <w:szCs w:val="20"/>
        </w:rPr>
        <w:t>B.Cander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JAEM 2014; DOI: </w:t>
      </w:r>
      <w:r>
        <w:rPr>
          <w:rFonts w:ascii="Times New Roman" w:hAnsi="Times New Roman" w:cs="Times New Roman"/>
          <w:szCs w:val="20"/>
        </w:rPr>
        <w:t>10.5152/jaem.2014.262</w:t>
      </w:r>
    </w:p>
    <w:p w:rsidR="00BA5C4E" w:rsidRPr="00451844" w:rsidRDefault="00BA5C4E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Management of Renal Transplant Patients in the Emergency Department.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Tr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 J </w:t>
      </w:r>
      <w:proofErr w:type="spellStart"/>
      <w:r>
        <w:rPr>
          <w:rFonts w:ascii="Times New Roman" w:hAnsi="Times New Roman" w:cs="Times New Roman"/>
          <w:szCs w:val="20"/>
        </w:rPr>
        <w:t>Emerg</w:t>
      </w:r>
      <w:proofErr w:type="spellEnd"/>
      <w:r>
        <w:rPr>
          <w:rFonts w:ascii="Times New Roman" w:hAnsi="Times New Roman" w:cs="Times New Roman"/>
          <w:szCs w:val="20"/>
        </w:rPr>
        <w:t xml:space="preserve"> Med 2015. </w:t>
      </w:r>
      <w:proofErr w:type="gramStart"/>
      <w:r>
        <w:rPr>
          <w:rFonts w:ascii="Times New Roman" w:hAnsi="Times New Roman" w:cs="Times New Roman"/>
          <w:szCs w:val="20"/>
        </w:rPr>
        <w:t>DOI :10.152</w:t>
      </w:r>
      <w:proofErr w:type="gramEnd"/>
      <w:r>
        <w:rPr>
          <w:rFonts w:ascii="Times New Roman" w:hAnsi="Times New Roman" w:cs="Times New Roman"/>
          <w:szCs w:val="20"/>
        </w:rPr>
        <w:t xml:space="preserve">/jaem.2015.01033. M. </w:t>
      </w:r>
      <w:proofErr w:type="spellStart"/>
      <w:r>
        <w:rPr>
          <w:rFonts w:ascii="Times New Roman" w:hAnsi="Times New Roman" w:cs="Times New Roman"/>
          <w:szCs w:val="20"/>
        </w:rPr>
        <w:t>Ergin</w:t>
      </w:r>
      <w:proofErr w:type="spellEnd"/>
      <w:r>
        <w:rPr>
          <w:rFonts w:ascii="Times New Roman" w:hAnsi="Times New Roman" w:cs="Times New Roman"/>
          <w:szCs w:val="20"/>
        </w:rPr>
        <w:t xml:space="preserve">, Ü. Dal, D. Granit, S. </w:t>
      </w:r>
      <w:proofErr w:type="spellStart"/>
      <w:r>
        <w:rPr>
          <w:rFonts w:ascii="Times New Roman" w:hAnsi="Times New Roman" w:cs="Times New Roman"/>
          <w:szCs w:val="20"/>
        </w:rPr>
        <w:t>Aslay</w:t>
      </w:r>
      <w:proofErr w:type="spellEnd"/>
      <w:r>
        <w:rPr>
          <w:rFonts w:ascii="Times New Roman" w:hAnsi="Times New Roman" w:cs="Times New Roman"/>
          <w:szCs w:val="20"/>
        </w:rPr>
        <w:t>, M. Selhanoğlu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51844">
        <w:rPr>
          <w:rFonts w:ascii="Times New Roman" w:hAnsi="Times New Roman" w:cs="Times New Roman"/>
          <w:szCs w:val="20"/>
        </w:rPr>
        <w:t>Karbonmonoksit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İntoksikasyonuna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Bağlı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Postinterval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Sendrom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451844">
        <w:rPr>
          <w:rFonts w:ascii="Times New Roman" w:hAnsi="Times New Roman" w:cs="Times New Roman"/>
          <w:szCs w:val="20"/>
        </w:rPr>
        <w:t>Sözel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Olgu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Sunumu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S. </w:t>
      </w:r>
      <w:proofErr w:type="spellStart"/>
      <w:r w:rsidRPr="00451844">
        <w:rPr>
          <w:rFonts w:ascii="Times New Roman" w:hAnsi="Times New Roman" w:cs="Times New Roman"/>
          <w:szCs w:val="20"/>
        </w:rPr>
        <w:t>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K.Vural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Y.K.Günaydın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D.Üçöz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Y.Yüzbaşıoğlu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Y.Katırcı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F.Coşkun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ATUDER </w:t>
      </w:r>
      <w:proofErr w:type="spellStart"/>
      <w:r w:rsidRPr="00451844">
        <w:rPr>
          <w:rFonts w:ascii="Times New Roman" w:hAnsi="Times New Roman" w:cs="Times New Roman"/>
          <w:szCs w:val="20"/>
        </w:rPr>
        <w:t>V.Yıl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Ulusal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Tıp Ko</w:t>
      </w:r>
      <w:r>
        <w:rPr>
          <w:rFonts w:ascii="Times New Roman" w:hAnsi="Times New Roman" w:cs="Times New Roman"/>
          <w:szCs w:val="20"/>
        </w:rPr>
        <w:t xml:space="preserve">ngresi.19-22 Nisan 2009 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51844">
        <w:rPr>
          <w:rFonts w:ascii="Times New Roman" w:hAnsi="Times New Roman" w:cs="Times New Roman"/>
          <w:szCs w:val="20"/>
        </w:rPr>
        <w:t>Herkes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Bakar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Ama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Bazıları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Görür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: Poster </w:t>
      </w:r>
      <w:proofErr w:type="spellStart"/>
      <w:r w:rsidRPr="00451844">
        <w:rPr>
          <w:rFonts w:ascii="Times New Roman" w:hAnsi="Times New Roman" w:cs="Times New Roman"/>
          <w:szCs w:val="20"/>
        </w:rPr>
        <w:t>sunumu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451844">
        <w:rPr>
          <w:rFonts w:ascii="Times New Roman" w:hAnsi="Times New Roman" w:cs="Times New Roman"/>
          <w:szCs w:val="20"/>
        </w:rPr>
        <w:t>Y.K.Günaydın,E.Günal,S.Aslay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ATUDER </w:t>
      </w:r>
      <w:proofErr w:type="spellStart"/>
      <w:r w:rsidRPr="00451844">
        <w:rPr>
          <w:rFonts w:ascii="Times New Roman" w:hAnsi="Times New Roman" w:cs="Times New Roman"/>
          <w:szCs w:val="20"/>
        </w:rPr>
        <w:t>V.Yıl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Ulusal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Tıp Ko</w:t>
      </w:r>
      <w:r>
        <w:rPr>
          <w:rFonts w:ascii="Times New Roman" w:hAnsi="Times New Roman" w:cs="Times New Roman"/>
          <w:szCs w:val="20"/>
        </w:rPr>
        <w:t>ngresi.19-22 Nisan 2009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51844">
        <w:rPr>
          <w:rFonts w:ascii="Times New Roman" w:hAnsi="Times New Roman" w:cs="Times New Roman"/>
          <w:szCs w:val="20"/>
        </w:rPr>
        <w:t>Günlerden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Çarşamba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ama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Tanı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Cumartesi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Gecesi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Sendromu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Poster </w:t>
      </w:r>
      <w:proofErr w:type="spellStart"/>
      <w:r w:rsidRPr="00451844">
        <w:rPr>
          <w:rFonts w:ascii="Times New Roman" w:hAnsi="Times New Roman" w:cs="Times New Roman"/>
          <w:szCs w:val="20"/>
        </w:rPr>
        <w:t>Sunumu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K.Vural,S.Aslay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ATUDER </w:t>
      </w:r>
      <w:proofErr w:type="spellStart"/>
      <w:r w:rsidRPr="00451844">
        <w:rPr>
          <w:rFonts w:ascii="Times New Roman" w:hAnsi="Times New Roman" w:cs="Times New Roman"/>
          <w:szCs w:val="20"/>
        </w:rPr>
        <w:t>V.Yıl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Ulusal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Tıp Ko</w:t>
      </w:r>
      <w:r>
        <w:rPr>
          <w:rFonts w:ascii="Times New Roman" w:hAnsi="Times New Roman" w:cs="Times New Roman"/>
          <w:szCs w:val="20"/>
        </w:rPr>
        <w:t xml:space="preserve">ngresi.19-22 Nisan 2009 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t xml:space="preserve">A case of accidental injection of epinephrine with </w:t>
      </w:r>
      <w:proofErr w:type="spellStart"/>
      <w:r w:rsidRPr="00451844">
        <w:rPr>
          <w:rFonts w:ascii="Times New Roman" w:hAnsi="Times New Roman" w:cs="Times New Roman"/>
          <w:szCs w:val="20"/>
        </w:rPr>
        <w:t>Epipen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451844">
        <w:rPr>
          <w:rFonts w:ascii="Times New Roman" w:hAnsi="Times New Roman" w:cs="Times New Roman"/>
          <w:szCs w:val="20"/>
        </w:rPr>
        <w:t>Y.Yüzbasioglu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M.A.Karamercan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proofErr w:type="gramStart"/>
      <w:r w:rsidRPr="00451844">
        <w:rPr>
          <w:rFonts w:ascii="Times New Roman" w:hAnsi="Times New Roman" w:cs="Times New Roman"/>
          <w:szCs w:val="20"/>
        </w:rPr>
        <w:t>E.Akıncı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,</w:t>
      </w:r>
      <w:proofErr w:type="spellStart"/>
      <w:r w:rsidRPr="00451844">
        <w:rPr>
          <w:rFonts w:ascii="Times New Roman" w:hAnsi="Times New Roman" w:cs="Times New Roman"/>
          <w:szCs w:val="20"/>
        </w:rPr>
        <w:t>M.Tandogan</w:t>
      </w:r>
      <w:proofErr w:type="spellEnd"/>
      <w:proofErr w:type="gram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Poster Presentations </w:t>
      </w:r>
      <w:proofErr w:type="spellStart"/>
      <w:r w:rsidRPr="00451844">
        <w:rPr>
          <w:rFonts w:ascii="Times New Roman" w:hAnsi="Times New Roman" w:cs="Times New Roman"/>
          <w:szCs w:val="20"/>
        </w:rPr>
        <w:t>EuSEM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2010 6th European Congress on Emergency Medicine 12th Annual Meeting of </w:t>
      </w:r>
      <w:proofErr w:type="spellStart"/>
      <w:r w:rsidRPr="00451844">
        <w:rPr>
          <w:rFonts w:ascii="Times New Roman" w:hAnsi="Times New Roman" w:cs="Times New Roman"/>
          <w:szCs w:val="20"/>
        </w:rPr>
        <w:t>SweSEM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11–14 October 2</w:t>
      </w:r>
      <w:r>
        <w:rPr>
          <w:rFonts w:ascii="Times New Roman" w:hAnsi="Times New Roman" w:cs="Times New Roman"/>
          <w:szCs w:val="20"/>
        </w:rPr>
        <w:t>010 | Stockholm, Sweden.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t xml:space="preserve">Incidence of Metoclopramide-induced </w:t>
      </w:r>
      <w:proofErr w:type="spellStart"/>
      <w:r w:rsidRPr="00451844">
        <w:rPr>
          <w:rFonts w:ascii="Times New Roman" w:hAnsi="Times New Roman" w:cs="Times New Roman"/>
          <w:szCs w:val="20"/>
        </w:rPr>
        <w:t>Methemoglobinemia.E.Akıncı</w:t>
      </w:r>
      <w:proofErr w:type="gramStart"/>
      <w:r w:rsidRPr="00451844">
        <w:rPr>
          <w:rFonts w:ascii="Times New Roman" w:hAnsi="Times New Roman" w:cs="Times New Roman"/>
          <w:szCs w:val="20"/>
        </w:rPr>
        <w:t>,F.Coşkun</w:t>
      </w:r>
      <w:proofErr w:type="spellEnd"/>
      <w:proofErr w:type="gram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Y.Yüzbasioglu,S.Aslay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H.C.Halhallı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Poster Presentations </w:t>
      </w:r>
      <w:proofErr w:type="spellStart"/>
      <w:r w:rsidRPr="00451844">
        <w:rPr>
          <w:rFonts w:ascii="Times New Roman" w:hAnsi="Times New Roman" w:cs="Times New Roman"/>
          <w:szCs w:val="20"/>
        </w:rPr>
        <w:t>EuSEM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2010 6th European Congress on Emergency Medicine 12th Annual Meeting of </w:t>
      </w:r>
      <w:proofErr w:type="spellStart"/>
      <w:r w:rsidRPr="00451844">
        <w:rPr>
          <w:rFonts w:ascii="Times New Roman" w:hAnsi="Times New Roman" w:cs="Times New Roman"/>
          <w:szCs w:val="20"/>
        </w:rPr>
        <w:t>SweSEM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11–14 October 2</w:t>
      </w:r>
      <w:r>
        <w:rPr>
          <w:rFonts w:ascii="Times New Roman" w:hAnsi="Times New Roman" w:cs="Times New Roman"/>
          <w:szCs w:val="20"/>
        </w:rPr>
        <w:t>010 | Stockholm, Sweden.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51844">
        <w:rPr>
          <w:rFonts w:ascii="Times New Roman" w:hAnsi="Times New Roman" w:cs="Times New Roman"/>
          <w:szCs w:val="20"/>
        </w:rPr>
        <w:t>Acil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Hastaya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Yaklaşım-1, </w:t>
      </w:r>
      <w:proofErr w:type="spellStart"/>
      <w:r w:rsidRPr="00451844">
        <w:rPr>
          <w:rFonts w:ascii="Times New Roman" w:hAnsi="Times New Roman" w:cs="Times New Roman"/>
          <w:szCs w:val="20"/>
        </w:rPr>
        <w:t>Acil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Hastanın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İlk </w:t>
      </w:r>
      <w:proofErr w:type="spellStart"/>
      <w:r w:rsidRPr="00451844">
        <w:rPr>
          <w:rFonts w:ascii="Times New Roman" w:hAnsi="Times New Roman" w:cs="Times New Roman"/>
          <w:szCs w:val="20"/>
        </w:rPr>
        <w:t>Karşılanması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ve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Triaj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Acil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Ekip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ve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Ünitesinin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Organizasyonu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Bölüm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1 </w:t>
      </w:r>
      <w:proofErr w:type="spellStart"/>
      <w:r w:rsidRPr="00451844">
        <w:rPr>
          <w:rFonts w:ascii="Times New Roman" w:hAnsi="Times New Roman" w:cs="Times New Roman"/>
          <w:szCs w:val="20"/>
        </w:rPr>
        <w:t>ve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2, S. </w:t>
      </w:r>
      <w:proofErr w:type="spellStart"/>
      <w:r w:rsidRPr="00451844">
        <w:rPr>
          <w:rFonts w:ascii="Times New Roman" w:hAnsi="Times New Roman" w:cs="Times New Roman"/>
          <w:szCs w:val="20"/>
        </w:rPr>
        <w:t>Aslay</w:t>
      </w:r>
      <w:proofErr w:type="spellEnd"/>
      <w:r w:rsidRPr="00451844">
        <w:rPr>
          <w:rFonts w:ascii="Times New Roman" w:hAnsi="Times New Roman" w:cs="Times New Roman"/>
          <w:szCs w:val="20"/>
        </w:rPr>
        <w:t>. YDÜ yayınları</w:t>
      </w:r>
      <w:proofErr w:type="gramStart"/>
      <w:r w:rsidRPr="00451844">
        <w:rPr>
          <w:rFonts w:ascii="Times New Roman" w:hAnsi="Times New Roman" w:cs="Times New Roman"/>
          <w:szCs w:val="20"/>
        </w:rPr>
        <w:t>,2013</w:t>
      </w:r>
      <w:proofErr w:type="gram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Editör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Prof.Dr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451844">
        <w:rPr>
          <w:rFonts w:ascii="Times New Roman" w:hAnsi="Times New Roman" w:cs="Times New Roman"/>
          <w:szCs w:val="20"/>
        </w:rPr>
        <w:t>Erkan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Kaptanoğlu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</w:p>
    <w:p w:rsidR="00451844" w:rsidRP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451844">
        <w:rPr>
          <w:rFonts w:ascii="Times New Roman" w:hAnsi="Times New Roman" w:cs="Times New Roman"/>
          <w:szCs w:val="20"/>
        </w:rPr>
        <w:t xml:space="preserve">Far from rare: </w:t>
      </w:r>
      <w:proofErr w:type="spellStart"/>
      <w:r w:rsidRPr="00451844">
        <w:rPr>
          <w:rFonts w:ascii="Times New Roman" w:hAnsi="Times New Roman" w:cs="Times New Roman"/>
          <w:szCs w:val="20"/>
        </w:rPr>
        <w:t>Y.K.Günaydın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M.A.Karamercan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Y.Katırcı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S.Aslay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E.Demirtaş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51844">
        <w:rPr>
          <w:rFonts w:ascii="Times New Roman" w:hAnsi="Times New Roman" w:cs="Times New Roman"/>
          <w:szCs w:val="20"/>
        </w:rPr>
        <w:t>K.Vural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, </w:t>
      </w:r>
      <w:proofErr w:type="spellStart"/>
      <w:proofErr w:type="gramStart"/>
      <w:r w:rsidRPr="00451844">
        <w:rPr>
          <w:rFonts w:ascii="Times New Roman" w:hAnsi="Times New Roman" w:cs="Times New Roman"/>
          <w:szCs w:val="20"/>
        </w:rPr>
        <w:t>F.Coşkun</w:t>
      </w:r>
      <w:proofErr w:type="spellEnd"/>
      <w:proofErr w:type="gramEnd"/>
      <w:r w:rsidRPr="00451844">
        <w:rPr>
          <w:rFonts w:ascii="Times New Roman" w:hAnsi="Times New Roman" w:cs="Times New Roman"/>
          <w:szCs w:val="20"/>
        </w:rPr>
        <w:t>. Poster Presentations Mediterranean Emergency Medicine Congress 10-14 Sep</w:t>
      </w:r>
      <w:r>
        <w:rPr>
          <w:rFonts w:ascii="Times New Roman" w:hAnsi="Times New Roman" w:cs="Times New Roman"/>
          <w:szCs w:val="20"/>
        </w:rPr>
        <w:t xml:space="preserve">tember 2011, </w:t>
      </w:r>
      <w:proofErr w:type="spellStart"/>
      <w:r>
        <w:rPr>
          <w:rFonts w:ascii="Times New Roman" w:hAnsi="Times New Roman" w:cs="Times New Roman"/>
          <w:szCs w:val="20"/>
        </w:rPr>
        <w:t>Kos,Greece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451844" w:rsidRDefault="00451844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51844">
        <w:rPr>
          <w:rFonts w:ascii="Times New Roman" w:hAnsi="Times New Roman" w:cs="Times New Roman"/>
          <w:szCs w:val="20"/>
        </w:rPr>
        <w:t>Nöbet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Geçiren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Olguya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Yaklaşım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451844">
        <w:rPr>
          <w:rFonts w:ascii="Times New Roman" w:hAnsi="Times New Roman" w:cs="Times New Roman"/>
          <w:szCs w:val="20"/>
        </w:rPr>
        <w:t>Sözel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Sunum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. S.Aslay.1.Kuzey </w:t>
      </w:r>
      <w:proofErr w:type="spellStart"/>
      <w:r w:rsidRPr="00451844">
        <w:rPr>
          <w:rFonts w:ascii="Times New Roman" w:hAnsi="Times New Roman" w:cs="Times New Roman"/>
          <w:szCs w:val="20"/>
        </w:rPr>
        <w:t>Kıbrıs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51844">
        <w:rPr>
          <w:rFonts w:ascii="Times New Roman" w:hAnsi="Times New Roman" w:cs="Times New Roman"/>
          <w:szCs w:val="20"/>
        </w:rPr>
        <w:t>Acil</w:t>
      </w:r>
      <w:proofErr w:type="spellEnd"/>
      <w:r w:rsidRPr="004518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Tıp </w:t>
      </w:r>
      <w:proofErr w:type="spellStart"/>
      <w:r>
        <w:rPr>
          <w:rFonts w:ascii="Times New Roman" w:hAnsi="Times New Roman" w:cs="Times New Roman"/>
          <w:szCs w:val="20"/>
        </w:rPr>
        <w:t>Günleri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Şubat</w:t>
      </w:r>
      <w:proofErr w:type="spellEnd"/>
      <w:r>
        <w:rPr>
          <w:rFonts w:ascii="Times New Roman" w:hAnsi="Times New Roman" w:cs="Times New Roman"/>
          <w:szCs w:val="20"/>
        </w:rPr>
        <w:t xml:space="preserve"> 2014 </w:t>
      </w:r>
    </w:p>
    <w:p w:rsidR="0076228A" w:rsidRDefault="0076228A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76228A">
        <w:rPr>
          <w:rFonts w:ascii="Times New Roman" w:hAnsi="Times New Roman" w:cs="Times New Roman"/>
          <w:szCs w:val="20"/>
        </w:rPr>
        <w:t>Gece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Gelen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Çıtırtı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Sesi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76228A">
        <w:rPr>
          <w:rFonts w:ascii="Times New Roman" w:hAnsi="Times New Roman" w:cs="Times New Roman"/>
          <w:szCs w:val="20"/>
        </w:rPr>
        <w:t>Yüzbaşıoğlu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Y, </w:t>
      </w:r>
      <w:proofErr w:type="spellStart"/>
      <w:r w:rsidRPr="0076228A">
        <w:rPr>
          <w:rFonts w:ascii="Times New Roman" w:hAnsi="Times New Roman" w:cs="Times New Roman"/>
          <w:szCs w:val="20"/>
        </w:rPr>
        <w:t>Karamercan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MA, </w:t>
      </w:r>
      <w:proofErr w:type="spellStart"/>
      <w:r w:rsidRPr="0076228A">
        <w:rPr>
          <w:rFonts w:ascii="Times New Roman" w:hAnsi="Times New Roman" w:cs="Times New Roman"/>
          <w:szCs w:val="20"/>
        </w:rPr>
        <w:t>Ay</w:t>
      </w:r>
      <w:r>
        <w:rPr>
          <w:rFonts w:ascii="Times New Roman" w:hAnsi="Times New Roman" w:cs="Times New Roman"/>
          <w:szCs w:val="20"/>
        </w:rPr>
        <w:t>doğmuş</w:t>
      </w:r>
      <w:proofErr w:type="spellEnd"/>
      <w:r>
        <w:rPr>
          <w:rFonts w:ascii="Times New Roman" w:hAnsi="Times New Roman" w:cs="Times New Roman"/>
          <w:szCs w:val="20"/>
        </w:rPr>
        <w:t xml:space="preserve"> Y, </w:t>
      </w:r>
      <w:proofErr w:type="spellStart"/>
      <w:r>
        <w:rPr>
          <w:rFonts w:ascii="Times New Roman" w:hAnsi="Times New Roman" w:cs="Times New Roman"/>
          <w:szCs w:val="20"/>
        </w:rPr>
        <w:t>Aslay</w:t>
      </w:r>
      <w:proofErr w:type="spellEnd"/>
      <w:r>
        <w:rPr>
          <w:rFonts w:ascii="Times New Roman" w:hAnsi="Times New Roman" w:cs="Times New Roman"/>
          <w:szCs w:val="20"/>
        </w:rPr>
        <w:t xml:space="preserve"> S, </w:t>
      </w:r>
      <w:proofErr w:type="spellStart"/>
      <w:r>
        <w:rPr>
          <w:rFonts w:ascii="Times New Roman" w:hAnsi="Times New Roman" w:cs="Times New Roman"/>
          <w:szCs w:val="20"/>
        </w:rPr>
        <w:t>Coşkun</w:t>
      </w:r>
      <w:proofErr w:type="spellEnd"/>
      <w:r>
        <w:rPr>
          <w:rFonts w:ascii="Times New Roman" w:hAnsi="Times New Roman" w:cs="Times New Roman"/>
          <w:szCs w:val="20"/>
        </w:rPr>
        <w:t xml:space="preserve"> F. I. </w:t>
      </w:r>
      <w:proofErr w:type="spellStart"/>
      <w:r w:rsidRPr="0076228A">
        <w:rPr>
          <w:rFonts w:ascii="Times New Roman" w:hAnsi="Times New Roman" w:cs="Times New Roman"/>
          <w:szCs w:val="20"/>
        </w:rPr>
        <w:t>Ulusal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Acil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Tıp </w:t>
      </w:r>
      <w:proofErr w:type="spellStart"/>
      <w:r w:rsidRPr="0076228A">
        <w:rPr>
          <w:rFonts w:ascii="Times New Roman" w:hAnsi="Times New Roman" w:cs="Times New Roman"/>
          <w:szCs w:val="20"/>
        </w:rPr>
        <w:t>Aile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Hekimliği</w:t>
      </w:r>
      <w:proofErr w:type="spellEnd"/>
      <w:r w:rsidRPr="0076228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228A">
        <w:rPr>
          <w:rFonts w:ascii="Times New Roman" w:hAnsi="Times New Roman" w:cs="Times New Roman"/>
          <w:szCs w:val="20"/>
        </w:rPr>
        <w:t>Kongresi</w:t>
      </w:r>
      <w:proofErr w:type="spellEnd"/>
      <w:r w:rsidRPr="0076228A">
        <w:rPr>
          <w:rFonts w:ascii="Times New Roman" w:hAnsi="Times New Roman" w:cs="Times New Roman"/>
          <w:szCs w:val="20"/>
        </w:rPr>
        <w:t>, 26-28 Mart, 2010, İstanbul</w:t>
      </w:r>
    </w:p>
    <w:p w:rsidR="008E4F90" w:rsidRPr="0076228A" w:rsidRDefault="008E4F90" w:rsidP="00DE0D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Hastane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Öncesi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Travma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Hastasının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Stabilizasyonu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Sözel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Sunum</w:t>
      </w:r>
      <w:proofErr w:type="spellEnd"/>
      <w:r>
        <w:rPr>
          <w:rFonts w:ascii="Times New Roman" w:hAnsi="Times New Roman" w:cs="Times New Roman"/>
          <w:szCs w:val="20"/>
        </w:rPr>
        <w:t xml:space="preserve">. S. </w:t>
      </w:r>
      <w:proofErr w:type="spellStart"/>
      <w:r>
        <w:rPr>
          <w:rFonts w:ascii="Times New Roman" w:hAnsi="Times New Roman" w:cs="Times New Roman"/>
          <w:szCs w:val="20"/>
        </w:rPr>
        <w:t>Aslay</w:t>
      </w:r>
      <w:proofErr w:type="spellEnd"/>
      <w:r>
        <w:rPr>
          <w:rFonts w:ascii="Times New Roman" w:hAnsi="Times New Roman" w:cs="Times New Roman"/>
          <w:szCs w:val="20"/>
        </w:rPr>
        <w:t xml:space="preserve">. 2. </w:t>
      </w:r>
      <w:proofErr w:type="spellStart"/>
      <w:r>
        <w:rPr>
          <w:rFonts w:ascii="Times New Roman" w:hAnsi="Times New Roman" w:cs="Times New Roman"/>
          <w:szCs w:val="20"/>
        </w:rPr>
        <w:t>Kuzey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Kıbrıs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Acil</w:t>
      </w:r>
      <w:proofErr w:type="spellEnd"/>
      <w:r>
        <w:rPr>
          <w:rFonts w:ascii="Times New Roman" w:hAnsi="Times New Roman" w:cs="Times New Roman"/>
          <w:szCs w:val="20"/>
        </w:rPr>
        <w:t xml:space="preserve"> Tıp </w:t>
      </w:r>
      <w:proofErr w:type="spellStart"/>
      <w:r>
        <w:rPr>
          <w:rFonts w:ascii="Times New Roman" w:hAnsi="Times New Roman" w:cs="Times New Roman"/>
          <w:szCs w:val="20"/>
        </w:rPr>
        <w:t>Günleri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Şubat</w:t>
      </w:r>
      <w:proofErr w:type="spellEnd"/>
      <w:r>
        <w:rPr>
          <w:rFonts w:ascii="Times New Roman" w:hAnsi="Times New Roman" w:cs="Times New Roman"/>
          <w:szCs w:val="20"/>
        </w:rPr>
        <w:t xml:space="preserve"> 2015, KKTC</w:t>
      </w:r>
      <w:bookmarkStart w:id="0" w:name="_GoBack"/>
      <w:bookmarkEnd w:id="0"/>
    </w:p>
    <w:p w:rsidR="00DE0DE2" w:rsidRDefault="00DE0DE2" w:rsidP="00DE0DE2">
      <w:pPr>
        <w:spacing w:after="0"/>
        <w:rPr>
          <w:rFonts w:ascii="Times New Roman" w:hAnsi="Times New Roman" w:cs="Times New Roman"/>
        </w:rPr>
      </w:pPr>
    </w:p>
    <w:p w:rsidR="00DE0DE2" w:rsidRDefault="00DE0DE2" w:rsidP="00DE0DE2">
      <w:pPr>
        <w:spacing w:after="0"/>
        <w:rPr>
          <w:rFonts w:ascii="Times New Roman" w:hAnsi="Times New Roman" w:cs="Times New Roman"/>
        </w:rPr>
      </w:pPr>
    </w:p>
    <w:p w:rsidR="00DE0DE2" w:rsidRPr="00615382" w:rsidRDefault="001D4DE1" w:rsidP="00DE0DE2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1D4DE1">
        <w:rPr>
          <w:rFonts w:ascii="Times New Roman" w:hAnsi="Times New Roman" w:cs="Times New Roman"/>
          <w:b/>
        </w:rPr>
        <w:t>Şu</w:t>
      </w:r>
      <w:proofErr w:type="spellEnd"/>
      <w:r w:rsidRPr="001D4DE1">
        <w:rPr>
          <w:rFonts w:ascii="Times New Roman" w:hAnsi="Times New Roman" w:cs="Times New Roman"/>
          <w:b/>
        </w:rPr>
        <w:t xml:space="preserve"> Ana Kadar</w:t>
      </w:r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Verdiği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Ön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Lisans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, </w:t>
      </w:r>
      <w:proofErr w:type="spellStart"/>
      <w:r w:rsidR="00DE0DE2" w:rsidRPr="001D4DE1">
        <w:rPr>
          <w:rFonts w:ascii="Times New Roman" w:hAnsi="Times New Roman" w:cs="Times New Roman"/>
          <w:b/>
        </w:rPr>
        <w:t>Lisans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ve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Lisans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Üstü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Düzeyde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Dersler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(</w:t>
      </w:r>
      <w:proofErr w:type="spellStart"/>
      <w:r w:rsidR="00DE0DE2" w:rsidRPr="001D4DE1">
        <w:rPr>
          <w:rFonts w:ascii="Times New Roman" w:hAnsi="Times New Roman" w:cs="Times New Roman"/>
          <w:b/>
        </w:rPr>
        <w:t>Açılmışsa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, </w:t>
      </w:r>
      <w:proofErr w:type="spellStart"/>
      <w:r w:rsidR="00DE0DE2" w:rsidRPr="001D4DE1">
        <w:rPr>
          <w:rFonts w:ascii="Times New Roman" w:hAnsi="Times New Roman" w:cs="Times New Roman"/>
          <w:b/>
        </w:rPr>
        <w:t>yaz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döneminde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verilen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derslerde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tabloya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ilave</w:t>
      </w:r>
      <w:proofErr w:type="spellEnd"/>
      <w:r w:rsidR="00DE0DE2" w:rsidRPr="001D4DE1">
        <w:rPr>
          <w:rFonts w:ascii="Times New Roman" w:hAnsi="Times New Roman" w:cs="Times New Roman"/>
          <w:b/>
        </w:rPr>
        <w:t xml:space="preserve"> </w:t>
      </w:r>
      <w:proofErr w:type="spellStart"/>
      <w:r w:rsidR="00DE0DE2" w:rsidRPr="001D4DE1">
        <w:rPr>
          <w:rFonts w:ascii="Times New Roman" w:hAnsi="Times New Roman" w:cs="Times New Roman"/>
          <w:b/>
        </w:rPr>
        <w:t>edilecektir</w:t>
      </w:r>
      <w:proofErr w:type="spellEnd"/>
      <w:r w:rsidR="00DE0DE2" w:rsidRPr="001D4DE1">
        <w:rPr>
          <w:rFonts w:ascii="Times New Roman" w:hAnsi="Times New Roman" w:cs="Times New Roman"/>
          <w:b/>
        </w:rPr>
        <w:t>.)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606"/>
        <w:gridCol w:w="2480"/>
        <w:gridCol w:w="1898"/>
        <w:gridCol w:w="1612"/>
      </w:tblGrid>
      <w:tr w:rsidR="00615382" w:rsidRPr="00615382" w:rsidTr="00615382">
        <w:tc>
          <w:tcPr>
            <w:tcW w:w="1980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5382">
              <w:rPr>
                <w:rFonts w:ascii="Times New Roman" w:hAnsi="Times New Roman" w:cs="Times New Roman"/>
                <w:b/>
                <w:lang w:val="tr-TR"/>
              </w:rPr>
              <w:t>Fakülte</w:t>
            </w:r>
          </w:p>
        </w:tc>
        <w:tc>
          <w:tcPr>
            <w:tcW w:w="1606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5382">
              <w:rPr>
                <w:rFonts w:ascii="Times New Roman" w:hAnsi="Times New Roman" w:cs="Times New Roman"/>
                <w:b/>
                <w:lang w:val="tr-TR"/>
              </w:rPr>
              <w:t xml:space="preserve">Dönem </w:t>
            </w:r>
          </w:p>
        </w:tc>
        <w:tc>
          <w:tcPr>
            <w:tcW w:w="2480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5382">
              <w:rPr>
                <w:rFonts w:ascii="Times New Roman" w:hAnsi="Times New Roman" w:cs="Times New Roman"/>
                <w:b/>
                <w:lang w:val="tr-TR"/>
              </w:rPr>
              <w:t>Ders Adı</w:t>
            </w:r>
          </w:p>
        </w:tc>
        <w:tc>
          <w:tcPr>
            <w:tcW w:w="1898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5382">
              <w:rPr>
                <w:rFonts w:ascii="Times New Roman" w:hAnsi="Times New Roman" w:cs="Times New Roman"/>
                <w:b/>
                <w:lang w:val="tr-TR"/>
              </w:rPr>
              <w:t>Haftalık Ders Yükü</w:t>
            </w:r>
          </w:p>
        </w:tc>
        <w:tc>
          <w:tcPr>
            <w:tcW w:w="1612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Sayısı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Diş Hekimliği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– Bahar (2013-2014)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İlk Yardım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 ( teorik)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102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– Bahar (2013-2014)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Acil hasta bakımı </w:t>
            </w: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4 (teorik)</w:t>
            </w:r>
            <w:r>
              <w:rPr>
                <w:rFonts w:ascii="Times New Roman" w:hAnsi="Times New Roman" w:cs="Times New Roman"/>
                <w:lang w:val="tr-TR"/>
              </w:rPr>
              <w:t>+ 4 (pratik)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35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YDU Tıp Fak. Dönem 5 Acil Tıp stajı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2013-2014 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Approach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patient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in E.R.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 ( teorik)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lastRenderedPageBreak/>
              <w:t>YDU Tıp Fak. Dönem 5 Acil Tıp stajı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2013-2014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Organization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of E.R.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 ( teorik)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Anatomi 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4 (teorik)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65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İleri Yaşam Desteği Uygulamaları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10 (pratik)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29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Acil Hasta bakımı 2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4 (teorik) + 4 (pratik)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29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Acil Hasta bakımı 1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4 (teorik) + 4 (pratik)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65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Resussitasyon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1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(alttan ders alan öğrenciler için)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 (teorik)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SHMYO İlk ve Acil Yardım Bölümü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Güz (2014-2015)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Acil Hasta bakımı 1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(alttan ders alan öğrenciler için)</w:t>
            </w: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4 (teorik) + 4 (pratik)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YDU Tıp Fak. Dönem 5 Acil Tıp stajı 1.grup 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Introduction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emergency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medicine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Triyaj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Stroke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Management in ER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CPR in Special Case: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Pregnancy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CPR in Special Case: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Hypothermia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Toxicological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Emergencies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CPR in Special Case: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Drowning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CPR in Special Case: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Electrical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Light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Shocking</w:t>
            </w:r>
            <w:proofErr w:type="spellEnd"/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8 (teorik)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(2 haftalık staj süresince</w:t>
            </w:r>
            <w:r w:rsidR="00D90373">
              <w:rPr>
                <w:rFonts w:ascii="Times New Roman" w:hAnsi="Times New Roman" w:cs="Times New Roman"/>
                <w:lang w:val="tr-TR"/>
              </w:rPr>
              <w:t>,</w:t>
            </w:r>
            <w:r w:rsidR="00D90373">
              <w:t xml:space="preserve"> </w:t>
            </w:r>
            <w:r w:rsidR="00D90373" w:rsidRPr="00D90373">
              <w:rPr>
                <w:rFonts w:ascii="Times New Roman" w:hAnsi="Times New Roman" w:cs="Times New Roman"/>
                <w:lang w:val="tr-TR"/>
              </w:rPr>
              <w:t>İngilizce Eğitim Verilmiştir</w:t>
            </w:r>
            <w:r w:rsidR="00D9037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1D4DE1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YDU Tıp Fak. Dönem 5 Acil Tıp stajı 1.grup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D4DE1">
              <w:rPr>
                <w:rFonts w:ascii="Times New Roman" w:hAnsi="Times New Roman" w:cs="Times New Roman"/>
                <w:lang w:val="tr-TR"/>
              </w:rPr>
              <w:t>Basic  Life</w:t>
            </w:r>
            <w:proofErr w:type="gram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Support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Advanced Life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Support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How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Monitor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Patients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in ER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Airway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Management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Skills</w:t>
            </w:r>
            <w:proofErr w:type="spellEnd"/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16 (pratik)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(2 haftalık staj süresince</w:t>
            </w:r>
            <w:r w:rsidR="00D90373">
              <w:rPr>
                <w:rFonts w:ascii="Times New Roman" w:hAnsi="Times New Roman" w:cs="Times New Roman"/>
                <w:lang w:val="tr-TR"/>
              </w:rPr>
              <w:t xml:space="preserve">, </w:t>
            </w:r>
            <w:r w:rsidR="00D90373" w:rsidRPr="00D90373">
              <w:rPr>
                <w:rFonts w:ascii="Times New Roman" w:hAnsi="Times New Roman" w:cs="Times New Roman"/>
                <w:lang w:val="tr-TR"/>
              </w:rPr>
              <w:t>İngilizce Eğitim Verilmiştir</w:t>
            </w:r>
            <w:r w:rsidRPr="001D4DE1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YDU Tıp Fak. Dönem 5 Acil Tıp stajı 2.grup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İntroduction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ED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Triage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Basic Life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Support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Stroke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Management in ER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CPR in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special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case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lastRenderedPageBreak/>
              <w:t>pregnancy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CPR in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special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case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hypothermia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Toxicological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Emergencies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CPR in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special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case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drowning</w:t>
            </w:r>
            <w:proofErr w:type="spellEnd"/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lastRenderedPageBreak/>
              <w:t>11 (teorik)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(2 haftalık staj süresince</w:t>
            </w:r>
            <w:r w:rsidR="00D90373">
              <w:rPr>
                <w:rFonts w:ascii="Times New Roman" w:hAnsi="Times New Roman" w:cs="Times New Roman"/>
                <w:lang w:val="tr-TR"/>
              </w:rPr>
              <w:t xml:space="preserve">, </w:t>
            </w:r>
            <w:r w:rsidR="00D90373" w:rsidRPr="00D90373">
              <w:rPr>
                <w:rFonts w:ascii="Times New Roman" w:hAnsi="Times New Roman" w:cs="Times New Roman"/>
                <w:lang w:val="tr-TR"/>
              </w:rPr>
              <w:t>İngilizce Eğitim Verilmiştir</w:t>
            </w:r>
            <w:r w:rsidRPr="001D4DE1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lastRenderedPageBreak/>
              <w:t>YDU Tıp Fak. Dönem 5 Acil Tıp stajı 2.grup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  <w:tc>
          <w:tcPr>
            <w:tcW w:w="24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How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Monitor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Patients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in ER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Usıng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nebulızator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Learnıng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medıcal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hıstory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from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patıent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Basıc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lıfe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support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skılls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Usıng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oral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aırway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Usıng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preparıng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ıv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fluıds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medıcınes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Learnıng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ıv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vascular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access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ECG: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rhythm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dıagnoses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Advanced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lıfe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supports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skılls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Defıbrıllatıon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Multıple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trauma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patıent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ın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er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Usıng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orthopedıc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medıcal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advıces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Takıng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blood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sample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Using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ecg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electrodes</w:t>
            </w:r>
            <w:proofErr w:type="spellEnd"/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Transport er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patıent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from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er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ıcu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)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 xml:space="preserve">Transport er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patıent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wıth</w:t>
            </w:r>
            <w:proofErr w:type="spellEnd"/>
            <w:r w:rsidRPr="001D4DE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D4DE1">
              <w:rPr>
                <w:rFonts w:ascii="Times New Roman" w:hAnsi="Times New Roman" w:cs="Times New Roman"/>
                <w:lang w:val="tr-TR"/>
              </w:rPr>
              <w:t>ambulance</w:t>
            </w:r>
            <w:proofErr w:type="spellEnd"/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32 ( pratik)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1D4DE1">
              <w:rPr>
                <w:rFonts w:ascii="Times New Roman" w:hAnsi="Times New Roman" w:cs="Times New Roman"/>
                <w:lang w:val="tr-TR"/>
              </w:rPr>
              <w:t>(2 haftalık staj süresince</w:t>
            </w:r>
            <w:r w:rsidR="00D90373">
              <w:rPr>
                <w:rFonts w:ascii="Times New Roman" w:hAnsi="Times New Roman" w:cs="Times New Roman"/>
                <w:lang w:val="tr-TR"/>
              </w:rPr>
              <w:t>, İngilizce Eğitim Verilmiştir</w:t>
            </w:r>
            <w:r w:rsidRPr="001D4DE1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2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615382">
              <w:rPr>
                <w:rFonts w:ascii="Times New Roman" w:hAnsi="Times New Roman" w:cs="Times New Roman"/>
                <w:lang w:val="tr-TR"/>
              </w:rPr>
              <w:t>YDU T</w:t>
            </w:r>
            <w:r>
              <w:rPr>
                <w:rFonts w:ascii="Times New Roman" w:hAnsi="Times New Roman" w:cs="Times New Roman"/>
                <w:lang w:val="tr-TR"/>
              </w:rPr>
              <w:t>ıp Fak. Dönem 5 Acil Tıp stajı 3</w:t>
            </w:r>
            <w:r w:rsidRPr="00615382">
              <w:rPr>
                <w:rFonts w:ascii="Times New Roman" w:hAnsi="Times New Roman" w:cs="Times New Roman"/>
                <w:lang w:val="tr-TR"/>
              </w:rPr>
              <w:t>.grup</w:t>
            </w:r>
          </w:p>
        </w:tc>
        <w:tc>
          <w:tcPr>
            <w:tcW w:w="1606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2014- 2015</w:t>
            </w:r>
          </w:p>
        </w:tc>
        <w:tc>
          <w:tcPr>
            <w:tcW w:w="2480" w:type="dxa"/>
          </w:tcPr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Acil Servis’ e giriş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Triaj</w:t>
            </w:r>
            <w:proofErr w:type="spellEnd"/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Temel Yaşam Desteği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Geçiren Hastaya Yaklaşım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Gebelikte CPR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Hipotermide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CPR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Toksikolojik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aciller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Acil Serviste Temel ve İleri Hava yolu Yönetimi</w:t>
            </w:r>
          </w:p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Boğulma ve Elektrik Çarpmalarında CPR</w:t>
            </w:r>
          </w:p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8" w:type="dxa"/>
          </w:tcPr>
          <w:p w:rsidR="00615382" w:rsidRPr="001D4DE1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 teorik (2 haftalık staj süresi içinde)</w:t>
            </w:r>
          </w:p>
        </w:tc>
        <w:tc>
          <w:tcPr>
            <w:tcW w:w="1612" w:type="dxa"/>
          </w:tcPr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615382" w:rsidRPr="001D4DE1" w:rsidTr="00615382">
        <w:tc>
          <w:tcPr>
            <w:tcW w:w="1980" w:type="dxa"/>
          </w:tcPr>
          <w:p w:rsidR="00615382" w:rsidRP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615382">
              <w:rPr>
                <w:rFonts w:ascii="Times New Roman" w:hAnsi="Times New Roman" w:cs="Times New Roman"/>
                <w:lang w:val="tr-TR"/>
              </w:rPr>
              <w:t>YDU Tıp Fak. Dönem 5 Acil Tıp stajı 3.grup</w:t>
            </w:r>
          </w:p>
        </w:tc>
        <w:tc>
          <w:tcPr>
            <w:tcW w:w="1606" w:type="dxa"/>
          </w:tcPr>
          <w:p w:rsidR="00615382" w:rsidRDefault="00615382" w:rsidP="001D4DE1">
            <w:pPr>
              <w:rPr>
                <w:rFonts w:ascii="Times New Roman" w:hAnsi="Times New Roman" w:cs="Times New Roman"/>
                <w:lang w:val="tr-TR"/>
              </w:rPr>
            </w:pPr>
            <w:r w:rsidRPr="00615382">
              <w:rPr>
                <w:rFonts w:ascii="Times New Roman" w:hAnsi="Times New Roman" w:cs="Times New Roman"/>
                <w:lang w:val="tr-TR"/>
              </w:rPr>
              <w:t>2014- 2015</w:t>
            </w:r>
          </w:p>
        </w:tc>
        <w:tc>
          <w:tcPr>
            <w:tcW w:w="2480" w:type="dxa"/>
          </w:tcPr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Acil Serviste Hasta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Monitorizasyonu</w:t>
            </w:r>
            <w:proofErr w:type="spellEnd"/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Nebulizatör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Kullanımı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Hastadan Tıbbi Öykü Alma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Temel Yaşam Desteği </w:t>
            </w:r>
            <w:r>
              <w:rPr>
                <w:rFonts w:ascii="Times New Roman" w:hAnsi="Times New Roman" w:cs="Times New Roman"/>
                <w:lang w:val="tr-TR"/>
              </w:rPr>
              <w:lastRenderedPageBreak/>
              <w:t>Becerileri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 w:rsidRPr="00D90373">
              <w:rPr>
                <w:rFonts w:ascii="Times New Roman" w:hAnsi="Times New Roman" w:cs="Times New Roman"/>
                <w:lang w:val="tr-TR"/>
              </w:rPr>
              <w:t xml:space="preserve">Oral </w:t>
            </w:r>
            <w:proofErr w:type="spellStart"/>
            <w:r w:rsidRPr="00D90373">
              <w:rPr>
                <w:rFonts w:ascii="Times New Roman" w:hAnsi="Times New Roman" w:cs="Times New Roman"/>
                <w:lang w:val="tr-TR"/>
              </w:rPr>
              <w:t>aırway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kullanımı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IV sıvı ve ilaçların hazırlanması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Damar Yolu Açma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ECG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İleri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Kardiak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Yaşam Desteği Becerileri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Defıbrıllasy</w:t>
            </w:r>
            <w:r w:rsidRPr="00D90373">
              <w:rPr>
                <w:rFonts w:ascii="Times New Roman" w:hAnsi="Times New Roman" w:cs="Times New Roman"/>
                <w:lang w:val="tr-TR"/>
              </w:rPr>
              <w:t>on</w:t>
            </w:r>
            <w:proofErr w:type="spellEnd"/>
            <w:r w:rsidRPr="00D9037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Acil Serviste Çoklu Travma Hastasına Yaklaşım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Ortopedik Medikal Malzeme Kullanabilme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Kan Numunesi Alma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ECG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Elektrodlarını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Kullanabilme</w:t>
            </w:r>
          </w:p>
          <w:p w:rsidR="00D90373" w:rsidRP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Acil Servisten Yoğun Bakım Hasta Transferi</w:t>
            </w:r>
          </w:p>
          <w:p w:rsidR="00615382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Acil Hastanın Ambulansla Transferi</w:t>
            </w:r>
          </w:p>
        </w:tc>
        <w:tc>
          <w:tcPr>
            <w:tcW w:w="1898" w:type="dxa"/>
          </w:tcPr>
          <w:p w:rsidR="00615382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39 pratik ( 2 haftalık staj süresi içinde)</w:t>
            </w:r>
          </w:p>
        </w:tc>
        <w:tc>
          <w:tcPr>
            <w:tcW w:w="1612" w:type="dxa"/>
          </w:tcPr>
          <w:p w:rsidR="00615382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</w:tr>
      <w:tr w:rsidR="00D90373" w:rsidRPr="001D4DE1" w:rsidTr="00615382">
        <w:tc>
          <w:tcPr>
            <w:tcW w:w="1980" w:type="dxa"/>
          </w:tcPr>
          <w:p w:rsidR="00D90373" w:rsidRPr="00615382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Yakın Doğu Üniversitesi Sağlık Hizmetleri Meslek Yüksek Okulu Tıbbi Görüntüleme Bölümü</w:t>
            </w:r>
          </w:p>
        </w:tc>
        <w:tc>
          <w:tcPr>
            <w:tcW w:w="1606" w:type="dxa"/>
          </w:tcPr>
          <w:p w:rsidR="00673739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Bahar </w:t>
            </w:r>
          </w:p>
          <w:p w:rsidR="00D90373" w:rsidRPr="00615382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(2014-2015)</w:t>
            </w:r>
          </w:p>
        </w:tc>
        <w:tc>
          <w:tcPr>
            <w:tcW w:w="2480" w:type="dxa"/>
          </w:tcPr>
          <w:p w:rsidR="00D90373" w:rsidRDefault="00D90373" w:rsidP="00D9037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Temel Mesleki Uygulamalar</w:t>
            </w:r>
          </w:p>
        </w:tc>
        <w:tc>
          <w:tcPr>
            <w:tcW w:w="1898" w:type="dxa"/>
          </w:tcPr>
          <w:p w:rsidR="00D90373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 teorik</w:t>
            </w:r>
          </w:p>
        </w:tc>
        <w:tc>
          <w:tcPr>
            <w:tcW w:w="1612" w:type="dxa"/>
          </w:tcPr>
          <w:p w:rsidR="00D90373" w:rsidRDefault="00D90373" w:rsidP="001D4D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147</w:t>
            </w:r>
          </w:p>
        </w:tc>
      </w:tr>
    </w:tbl>
    <w:p w:rsidR="001D4DE1" w:rsidRPr="001D4DE1" w:rsidRDefault="001D4DE1" w:rsidP="00DE0DE2">
      <w:pPr>
        <w:spacing w:after="0"/>
        <w:rPr>
          <w:rFonts w:ascii="Times New Roman" w:hAnsi="Times New Roman" w:cs="Times New Roman"/>
          <w:b/>
        </w:rPr>
      </w:pPr>
    </w:p>
    <w:sectPr w:rsidR="001D4DE1" w:rsidRPr="001D4DE1" w:rsidSect="002D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3404"/>
    <w:multiLevelType w:val="hybridMultilevel"/>
    <w:tmpl w:val="7B8C074A"/>
    <w:lvl w:ilvl="0" w:tplc="F7F65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0FD8"/>
    <w:rsid w:val="00080A19"/>
    <w:rsid w:val="000D52A2"/>
    <w:rsid w:val="00136A95"/>
    <w:rsid w:val="001B1583"/>
    <w:rsid w:val="001D4DE1"/>
    <w:rsid w:val="00240D7C"/>
    <w:rsid w:val="002D0437"/>
    <w:rsid w:val="00451844"/>
    <w:rsid w:val="00457FDA"/>
    <w:rsid w:val="004C0FD8"/>
    <w:rsid w:val="00615382"/>
    <w:rsid w:val="00666104"/>
    <w:rsid w:val="00673739"/>
    <w:rsid w:val="00697CCC"/>
    <w:rsid w:val="0076228A"/>
    <w:rsid w:val="007670E3"/>
    <w:rsid w:val="007934AD"/>
    <w:rsid w:val="00805507"/>
    <w:rsid w:val="008E4F90"/>
    <w:rsid w:val="009C7B24"/>
    <w:rsid w:val="00B92CF2"/>
    <w:rsid w:val="00BA5C4E"/>
    <w:rsid w:val="00C619BD"/>
    <w:rsid w:val="00C84472"/>
    <w:rsid w:val="00CC5FFC"/>
    <w:rsid w:val="00D90373"/>
    <w:rsid w:val="00DE0DE2"/>
    <w:rsid w:val="00DF25B1"/>
    <w:rsid w:val="00DF5D9E"/>
    <w:rsid w:val="00E057A4"/>
    <w:rsid w:val="00E22673"/>
    <w:rsid w:val="00EC7DF5"/>
    <w:rsid w:val="00F925A9"/>
    <w:rsid w:val="00FC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5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0A19"/>
    <w:pPr>
      <w:ind w:left="720"/>
      <w:contextualSpacing/>
    </w:pPr>
  </w:style>
  <w:style w:type="character" w:customStyle="1" w:styleId="yiv1866463734apple-style-span">
    <w:name w:val="yiv1866463734apple-style-span"/>
    <w:basedOn w:val="VarsaylanParagrafYazTipi"/>
    <w:rsid w:val="00C84472"/>
  </w:style>
  <w:style w:type="table" w:styleId="TabloKlavuzu">
    <w:name w:val="Table Grid"/>
    <w:basedOn w:val="NormalTablo"/>
    <w:uiPriority w:val="59"/>
    <w:rsid w:val="001D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5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LENOVO</cp:lastModifiedBy>
  <cp:revision>18</cp:revision>
  <dcterms:created xsi:type="dcterms:W3CDTF">2013-05-12T19:19:00Z</dcterms:created>
  <dcterms:modified xsi:type="dcterms:W3CDTF">2015-09-04T07:58:00Z</dcterms:modified>
</cp:coreProperties>
</file>