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6B" w:rsidRDefault="00D47F6B" w:rsidP="00D47F6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AB39A2" w:rsidRPr="00D47F6B" w:rsidRDefault="00DE651A" w:rsidP="00D47F6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D47F6B">
        <w:rPr>
          <w:rFonts w:asciiTheme="majorBidi" w:hAnsiTheme="majorBidi" w:cstheme="majorBidi"/>
          <w:b/>
          <w:bCs/>
        </w:rPr>
        <w:t>YASEMİN SALCI</w:t>
      </w:r>
    </w:p>
    <w:p w:rsidR="00DE651A" w:rsidRPr="00D47F6B" w:rsidRDefault="00DE651A" w:rsidP="00D47F6B">
      <w:pPr>
        <w:spacing w:line="360" w:lineRule="auto"/>
        <w:jc w:val="both"/>
        <w:rPr>
          <w:rFonts w:asciiTheme="majorBidi" w:hAnsiTheme="majorBidi" w:cstheme="majorBidi"/>
        </w:rPr>
      </w:pPr>
      <w:r w:rsidRPr="00D47F6B">
        <w:rPr>
          <w:rFonts w:asciiTheme="majorBidi" w:hAnsiTheme="majorBidi" w:cstheme="majorBidi"/>
        </w:rPr>
        <w:t xml:space="preserve"> </w:t>
      </w:r>
      <w:r w:rsidR="00D47F6B">
        <w:rPr>
          <w:rFonts w:asciiTheme="majorBidi" w:hAnsiTheme="majorBidi" w:cstheme="majorBidi"/>
        </w:rPr>
        <w:tab/>
      </w:r>
      <w:r w:rsidRPr="00D47F6B">
        <w:rPr>
          <w:rFonts w:asciiTheme="majorBidi" w:hAnsiTheme="majorBidi" w:cstheme="majorBidi"/>
        </w:rPr>
        <w:t xml:space="preserve">8 Eylül 1951 tarihinde Limasol’da doğmuştur. </w:t>
      </w:r>
      <w:r w:rsidR="00D47F6B" w:rsidRPr="00D47F6B">
        <w:rPr>
          <w:rFonts w:asciiTheme="majorBidi" w:hAnsiTheme="majorBidi" w:cstheme="majorBidi"/>
        </w:rPr>
        <w:t>Fransız Kolejindeki orta ve lise eğitimini tamamladıktan sonra Fransız Fakültesi</w:t>
      </w:r>
      <w:r w:rsidR="00D47F6B">
        <w:rPr>
          <w:rFonts w:asciiTheme="majorBidi" w:hAnsiTheme="majorBidi" w:cstheme="majorBidi"/>
        </w:rPr>
        <w:t>’</w:t>
      </w:r>
      <w:r w:rsidR="00D47F6B" w:rsidRPr="00D47F6B">
        <w:rPr>
          <w:rFonts w:asciiTheme="majorBidi" w:hAnsiTheme="majorBidi" w:cstheme="majorBidi"/>
        </w:rPr>
        <w:t xml:space="preserve">ni başarıyla bitirmiştir. Muhtelif  kurumlarda çalışmıştır. BRT’de yabancı dil haber spikeri olarak da görev yapmıştır. Yaklaşık yirmi beş yıldır </w:t>
      </w:r>
      <w:r w:rsidR="00D47F6B">
        <w:rPr>
          <w:rFonts w:asciiTheme="majorBidi" w:hAnsiTheme="majorBidi" w:cstheme="majorBidi"/>
        </w:rPr>
        <w:t xml:space="preserve"> </w:t>
      </w:r>
      <w:r w:rsidR="00D47F6B" w:rsidRPr="00D47F6B">
        <w:rPr>
          <w:rFonts w:asciiTheme="majorBidi" w:hAnsiTheme="majorBidi" w:cstheme="majorBidi"/>
        </w:rPr>
        <w:t xml:space="preserve">Yakın Doğu Üniversitesi’nde görev yapmaktadır. Üniversitedeki  Yunanca ve Fransızca seçmeli derslerini  vermektedir. İlk yıllarda Yakın Doğu Kolejinde de öğretmenlik yapmıştır.   Fransızca, Yunanca, İtalyanca, İngilizce, İspanyolca bilmektedir.  </w:t>
      </w:r>
    </w:p>
    <w:sectPr w:rsidR="00DE651A" w:rsidRPr="00D47F6B" w:rsidSect="00AB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18E"/>
    <w:rsid w:val="00AB39A2"/>
    <w:rsid w:val="00D47F6B"/>
    <w:rsid w:val="00DE651A"/>
    <w:rsid w:val="00F5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Company>HKRG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2015-11-20T08:32:00Z</dcterms:created>
  <dcterms:modified xsi:type="dcterms:W3CDTF">2015-11-20T08:41:00Z</dcterms:modified>
</cp:coreProperties>
</file>