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FA" w:rsidRDefault="008419FA" w:rsidP="00675509">
      <w:pPr>
        <w:spacing w:line="360" w:lineRule="auto"/>
        <w:jc w:val="center"/>
        <w:rPr>
          <w:rFonts w:asciiTheme="majorBidi" w:hAnsiTheme="majorBidi" w:cstheme="majorBidi"/>
          <w:b/>
          <w:bCs/>
          <w:sz w:val="28"/>
          <w:szCs w:val="28"/>
        </w:rPr>
      </w:pPr>
    </w:p>
    <w:p w:rsidR="00206975" w:rsidRPr="00675509" w:rsidRDefault="00206975" w:rsidP="00675509">
      <w:pPr>
        <w:spacing w:line="360" w:lineRule="auto"/>
        <w:jc w:val="center"/>
        <w:rPr>
          <w:rFonts w:asciiTheme="majorBidi" w:hAnsiTheme="majorBidi" w:cstheme="majorBidi"/>
          <w:b/>
          <w:bCs/>
          <w:sz w:val="24"/>
          <w:szCs w:val="24"/>
        </w:rPr>
      </w:pPr>
      <w:r w:rsidRPr="00675509">
        <w:rPr>
          <w:rFonts w:asciiTheme="majorBidi" w:hAnsiTheme="majorBidi" w:cstheme="majorBidi"/>
          <w:b/>
          <w:bCs/>
          <w:sz w:val="24"/>
          <w:szCs w:val="24"/>
        </w:rPr>
        <w:t>İBNU’T- TARÂVE el- ENDÜLÜSÎ VE İLMÎ HAYATI</w:t>
      </w:r>
    </w:p>
    <w:p w:rsidR="00D509FF" w:rsidRDefault="00D509FF" w:rsidP="00DF7118">
      <w:pPr>
        <w:spacing w:line="360" w:lineRule="auto"/>
        <w:jc w:val="center"/>
        <w:rPr>
          <w:rFonts w:asciiTheme="majorBidi" w:hAnsiTheme="majorBidi" w:cstheme="majorBidi"/>
          <w:sz w:val="24"/>
          <w:szCs w:val="24"/>
        </w:rPr>
      </w:pPr>
    </w:p>
    <w:p w:rsidR="00772105" w:rsidRPr="00090F67" w:rsidRDefault="00E562A6" w:rsidP="00675509">
      <w:pPr>
        <w:spacing w:line="360" w:lineRule="auto"/>
        <w:jc w:val="center"/>
        <w:rPr>
          <w:rFonts w:asciiTheme="majorBidi" w:hAnsiTheme="majorBidi" w:cstheme="majorBidi"/>
          <w:sz w:val="24"/>
          <w:szCs w:val="24"/>
        </w:rPr>
      </w:pPr>
      <w:r w:rsidRPr="00090F67">
        <w:rPr>
          <w:rFonts w:asciiTheme="majorBidi" w:hAnsiTheme="majorBidi" w:cstheme="majorBidi"/>
          <w:sz w:val="24"/>
          <w:szCs w:val="24"/>
        </w:rPr>
        <w:t xml:space="preserve">                                                      </w:t>
      </w:r>
      <w:r w:rsidR="00675509">
        <w:rPr>
          <w:rFonts w:asciiTheme="majorBidi" w:hAnsiTheme="majorBidi" w:cstheme="majorBidi"/>
          <w:sz w:val="24"/>
          <w:szCs w:val="24"/>
        </w:rPr>
        <w:t xml:space="preserve">  </w:t>
      </w:r>
      <w:r w:rsidR="00772105" w:rsidRPr="00090F67">
        <w:rPr>
          <w:rFonts w:asciiTheme="majorBidi" w:hAnsiTheme="majorBidi" w:cstheme="majorBidi"/>
          <w:sz w:val="24"/>
          <w:szCs w:val="24"/>
        </w:rPr>
        <w:t xml:space="preserve">Yrd. Doç. Dr. </w:t>
      </w:r>
      <w:proofErr w:type="spellStart"/>
      <w:r w:rsidR="00772105" w:rsidRPr="00090F67">
        <w:rPr>
          <w:rFonts w:asciiTheme="majorBidi" w:hAnsiTheme="majorBidi" w:cstheme="majorBidi"/>
          <w:sz w:val="24"/>
          <w:szCs w:val="24"/>
        </w:rPr>
        <w:t>Semira</w:t>
      </w:r>
      <w:proofErr w:type="spellEnd"/>
      <w:r w:rsidR="00772105" w:rsidRPr="00090F67">
        <w:rPr>
          <w:rFonts w:asciiTheme="majorBidi" w:hAnsiTheme="majorBidi" w:cstheme="majorBidi"/>
          <w:sz w:val="24"/>
          <w:szCs w:val="24"/>
        </w:rPr>
        <w:t xml:space="preserve"> KARUKO</w:t>
      </w:r>
      <w:r w:rsidR="00090F67">
        <w:rPr>
          <w:rFonts w:asciiTheme="majorBidi" w:hAnsiTheme="majorBidi" w:cstheme="majorBidi"/>
          <w:sz w:val="24"/>
          <w:szCs w:val="24"/>
        </w:rPr>
        <w:t>⃰</w:t>
      </w:r>
    </w:p>
    <w:p w:rsidR="00D509FF" w:rsidRPr="00D509FF" w:rsidRDefault="00D509FF" w:rsidP="00675509">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D509FF">
        <w:rPr>
          <w:rFonts w:asciiTheme="majorBidi" w:hAnsiTheme="majorBidi" w:cstheme="majorBidi"/>
          <w:sz w:val="24"/>
          <w:szCs w:val="24"/>
        </w:rPr>
        <w:t xml:space="preserve">Yrd. Doç. Dr. </w:t>
      </w:r>
      <w:proofErr w:type="spellStart"/>
      <w:r w:rsidRPr="00D509FF">
        <w:rPr>
          <w:rFonts w:asciiTheme="majorBidi" w:hAnsiTheme="majorBidi" w:cstheme="majorBidi"/>
          <w:sz w:val="24"/>
          <w:szCs w:val="24"/>
        </w:rPr>
        <w:t>Teysir</w:t>
      </w:r>
      <w:proofErr w:type="spellEnd"/>
      <w:r w:rsidRPr="00D509FF">
        <w:rPr>
          <w:rFonts w:asciiTheme="majorBidi" w:hAnsiTheme="majorBidi" w:cstheme="majorBidi"/>
          <w:sz w:val="24"/>
          <w:szCs w:val="24"/>
        </w:rPr>
        <w:t xml:space="preserve"> Muhammed el-</w:t>
      </w:r>
      <w:proofErr w:type="spellStart"/>
      <w:r w:rsidRPr="00D509FF">
        <w:rPr>
          <w:rFonts w:asciiTheme="majorBidi" w:hAnsiTheme="majorBidi" w:cstheme="majorBidi"/>
          <w:sz w:val="24"/>
          <w:szCs w:val="24"/>
        </w:rPr>
        <w:t>Ziyâdât</w:t>
      </w:r>
      <w:proofErr w:type="spellEnd"/>
      <w:r w:rsidRPr="00D509FF">
        <w:rPr>
          <w:rFonts w:asciiTheme="majorBidi" w:hAnsiTheme="majorBidi" w:cstheme="majorBidi"/>
          <w:sz w:val="24"/>
          <w:szCs w:val="24"/>
        </w:rPr>
        <w:t>⃰⃰</w:t>
      </w:r>
    </w:p>
    <w:p w:rsidR="00772105" w:rsidRPr="00675509" w:rsidRDefault="00772105" w:rsidP="00675509">
      <w:pPr>
        <w:spacing w:line="360" w:lineRule="auto"/>
        <w:rPr>
          <w:rFonts w:asciiTheme="majorBidi" w:hAnsiTheme="majorBidi" w:cstheme="majorBidi"/>
        </w:rPr>
      </w:pPr>
    </w:p>
    <w:p w:rsidR="00206975" w:rsidRPr="00675509" w:rsidRDefault="00206975" w:rsidP="00675509">
      <w:pPr>
        <w:spacing w:line="240" w:lineRule="auto"/>
        <w:jc w:val="both"/>
        <w:rPr>
          <w:rFonts w:asciiTheme="majorBidi" w:hAnsiTheme="majorBidi" w:cstheme="majorBidi"/>
          <w:b/>
          <w:bCs/>
        </w:rPr>
      </w:pPr>
      <w:r w:rsidRPr="00675509">
        <w:rPr>
          <w:rFonts w:asciiTheme="majorBidi" w:hAnsiTheme="majorBidi" w:cstheme="majorBidi"/>
          <w:b/>
          <w:bCs/>
        </w:rPr>
        <w:t>ÖZET:</w:t>
      </w:r>
    </w:p>
    <w:p w:rsidR="00206975" w:rsidRPr="00675509" w:rsidRDefault="00EB71CB" w:rsidP="00675509">
      <w:pPr>
        <w:spacing w:line="240" w:lineRule="auto"/>
        <w:jc w:val="both"/>
        <w:rPr>
          <w:rFonts w:asciiTheme="majorBidi" w:hAnsiTheme="majorBidi" w:cstheme="majorBidi"/>
        </w:rPr>
      </w:pPr>
      <w:r w:rsidRPr="00675509">
        <w:rPr>
          <w:rFonts w:asciiTheme="majorBidi" w:hAnsiTheme="majorBidi" w:cstheme="majorBidi"/>
        </w:rPr>
        <w:tab/>
      </w:r>
      <w:proofErr w:type="spellStart"/>
      <w:r w:rsidRPr="00675509">
        <w:rPr>
          <w:rFonts w:asciiTheme="majorBidi" w:hAnsiTheme="majorBidi" w:cstheme="majorBidi"/>
        </w:rPr>
        <w:t>İbnu’t-Tarâve</w:t>
      </w:r>
      <w:proofErr w:type="spellEnd"/>
      <w:r w:rsidR="00206975" w:rsidRPr="00675509">
        <w:rPr>
          <w:rFonts w:asciiTheme="majorBidi" w:hAnsiTheme="majorBidi" w:cstheme="majorBidi"/>
        </w:rPr>
        <w:t>, Endülüs tarihinin e</w:t>
      </w:r>
      <w:r w:rsidR="0003146A" w:rsidRPr="00675509">
        <w:rPr>
          <w:rFonts w:asciiTheme="majorBidi" w:hAnsiTheme="majorBidi" w:cstheme="majorBidi"/>
        </w:rPr>
        <w:t>n verimli zamanlarının tanıdığı,</w:t>
      </w:r>
      <w:r w:rsidR="00206975" w:rsidRPr="00675509">
        <w:rPr>
          <w:rFonts w:asciiTheme="majorBidi" w:hAnsiTheme="majorBidi" w:cstheme="majorBidi"/>
        </w:rPr>
        <w:t xml:space="preserve"> öne</w:t>
      </w:r>
      <w:r w:rsidR="00BD0FAF" w:rsidRPr="00675509">
        <w:rPr>
          <w:rFonts w:asciiTheme="majorBidi" w:hAnsiTheme="majorBidi" w:cstheme="majorBidi"/>
        </w:rPr>
        <w:t xml:space="preserve"> çıkan büyük </w:t>
      </w:r>
      <w:r w:rsidR="00A763D8" w:rsidRPr="00675509">
        <w:rPr>
          <w:rFonts w:asciiTheme="majorBidi" w:hAnsiTheme="majorBidi" w:cstheme="majorBidi"/>
        </w:rPr>
        <w:t>Nahiv</w:t>
      </w:r>
      <w:r w:rsidR="00BD0FAF" w:rsidRPr="00675509">
        <w:rPr>
          <w:rFonts w:asciiTheme="majorBidi" w:hAnsiTheme="majorBidi" w:cstheme="majorBidi"/>
        </w:rPr>
        <w:t xml:space="preserve"> âlimlerindendir. </w:t>
      </w:r>
      <w:r w:rsidR="005A4200" w:rsidRPr="00675509">
        <w:rPr>
          <w:rFonts w:asciiTheme="majorBidi" w:hAnsiTheme="majorBidi" w:cstheme="majorBidi"/>
        </w:rPr>
        <w:t xml:space="preserve">Kendisinden </w:t>
      </w:r>
      <w:r w:rsidR="00A763D8" w:rsidRPr="00675509">
        <w:rPr>
          <w:rFonts w:asciiTheme="majorBidi" w:hAnsiTheme="majorBidi" w:cstheme="majorBidi"/>
        </w:rPr>
        <w:t>nahiv</w:t>
      </w:r>
      <w:r w:rsidR="0003146A" w:rsidRPr="00675509">
        <w:rPr>
          <w:rFonts w:asciiTheme="majorBidi" w:hAnsiTheme="majorBidi" w:cstheme="majorBidi"/>
        </w:rPr>
        <w:t xml:space="preserve"> ilmini öğrenen</w:t>
      </w:r>
      <w:r w:rsidR="005A4200" w:rsidRPr="00675509">
        <w:rPr>
          <w:rFonts w:asciiTheme="majorBidi" w:hAnsiTheme="majorBidi" w:cstheme="majorBidi"/>
        </w:rPr>
        <w:t xml:space="preserve"> ve onun görüşlerini benimseyip dil ve </w:t>
      </w:r>
      <w:r w:rsidR="00A763D8" w:rsidRPr="00675509">
        <w:rPr>
          <w:rFonts w:asciiTheme="majorBidi" w:hAnsiTheme="majorBidi" w:cstheme="majorBidi"/>
        </w:rPr>
        <w:t>nahiv</w:t>
      </w:r>
      <w:r w:rsidR="005A4200" w:rsidRPr="00675509">
        <w:rPr>
          <w:rFonts w:asciiTheme="majorBidi" w:hAnsiTheme="majorBidi" w:cstheme="majorBidi"/>
        </w:rPr>
        <w:t>deki metoduna göre hareket eden birçok talebe oldu.  O</w:t>
      </w:r>
      <w:r w:rsidR="0003146A" w:rsidRPr="00675509">
        <w:rPr>
          <w:rFonts w:asciiTheme="majorBidi" w:hAnsiTheme="majorBidi" w:cstheme="majorBidi"/>
        </w:rPr>
        <w:t>,</w:t>
      </w:r>
      <w:r w:rsidR="005A4200" w:rsidRPr="00675509">
        <w:rPr>
          <w:rFonts w:asciiTheme="majorBidi" w:hAnsiTheme="majorBidi" w:cstheme="majorBidi"/>
        </w:rPr>
        <w:t xml:space="preserve"> edebiyat ve </w:t>
      </w:r>
      <w:r w:rsidR="00A763D8" w:rsidRPr="00675509">
        <w:rPr>
          <w:rFonts w:asciiTheme="majorBidi" w:hAnsiTheme="majorBidi" w:cstheme="majorBidi"/>
        </w:rPr>
        <w:t>nahiv</w:t>
      </w:r>
      <w:r w:rsidR="005A4200" w:rsidRPr="00675509">
        <w:rPr>
          <w:rFonts w:asciiTheme="majorBidi" w:hAnsiTheme="majorBidi" w:cstheme="majorBidi"/>
        </w:rPr>
        <w:t xml:space="preserve"> ilm</w:t>
      </w:r>
      <w:r w:rsidR="00CB0D4D" w:rsidRPr="00675509">
        <w:rPr>
          <w:rFonts w:asciiTheme="majorBidi" w:hAnsiTheme="majorBidi" w:cstheme="majorBidi"/>
        </w:rPr>
        <w:t>in</w:t>
      </w:r>
      <w:r w:rsidR="00BD0FAF" w:rsidRPr="00675509">
        <w:rPr>
          <w:rFonts w:asciiTheme="majorBidi" w:hAnsiTheme="majorBidi" w:cstheme="majorBidi"/>
        </w:rPr>
        <w:t xml:space="preserve">deki gayretleriyle </w:t>
      </w:r>
      <w:proofErr w:type="spellStart"/>
      <w:r w:rsidR="00BD0FAF" w:rsidRPr="00675509">
        <w:rPr>
          <w:rFonts w:asciiTheme="majorBidi" w:hAnsiTheme="majorBidi" w:cstheme="majorBidi"/>
        </w:rPr>
        <w:t>Mâlika</w:t>
      </w:r>
      <w:proofErr w:type="spellEnd"/>
      <w:r w:rsidR="00BD0FAF" w:rsidRPr="00675509">
        <w:rPr>
          <w:rFonts w:asciiTheme="majorBidi" w:hAnsiTheme="majorBidi" w:cstheme="majorBidi"/>
        </w:rPr>
        <w:t xml:space="preserve"> şehrinden</w:t>
      </w:r>
      <w:r w:rsidR="005A4200" w:rsidRPr="00675509">
        <w:rPr>
          <w:rFonts w:asciiTheme="majorBidi" w:hAnsiTheme="majorBidi" w:cstheme="majorBidi"/>
        </w:rPr>
        <w:t xml:space="preserve"> </w:t>
      </w:r>
      <w:r w:rsidR="00A763D8" w:rsidRPr="00675509">
        <w:rPr>
          <w:rFonts w:asciiTheme="majorBidi" w:hAnsiTheme="majorBidi" w:cstheme="majorBidi"/>
        </w:rPr>
        <w:t>nahiv</w:t>
      </w:r>
      <w:r w:rsidR="005A4200" w:rsidRPr="00675509">
        <w:rPr>
          <w:rFonts w:asciiTheme="majorBidi" w:hAnsiTheme="majorBidi" w:cstheme="majorBidi"/>
        </w:rPr>
        <w:t xml:space="preserve"> araştırmalarında </w:t>
      </w:r>
      <w:r w:rsidR="00BD0FAF" w:rsidRPr="00675509">
        <w:rPr>
          <w:rFonts w:asciiTheme="majorBidi" w:hAnsiTheme="majorBidi" w:cstheme="majorBidi"/>
        </w:rPr>
        <w:t>hatırı sayılır bir düşünür</w:t>
      </w:r>
      <w:r w:rsidR="005A4200" w:rsidRPr="00675509">
        <w:rPr>
          <w:rFonts w:asciiTheme="majorBidi" w:hAnsiTheme="majorBidi" w:cstheme="majorBidi"/>
        </w:rPr>
        <w:t xml:space="preserve"> </w:t>
      </w:r>
      <w:r w:rsidR="00BD0FAF" w:rsidRPr="00675509">
        <w:rPr>
          <w:rFonts w:asciiTheme="majorBidi" w:hAnsiTheme="majorBidi" w:cstheme="majorBidi"/>
        </w:rPr>
        <w:t>olarak çıkmıştır.</w:t>
      </w:r>
    </w:p>
    <w:p w:rsidR="00F93328" w:rsidRPr="00675509" w:rsidRDefault="005A4200" w:rsidP="00675509">
      <w:pPr>
        <w:spacing w:line="240" w:lineRule="auto"/>
        <w:jc w:val="both"/>
        <w:rPr>
          <w:rFonts w:asciiTheme="majorBidi" w:hAnsiTheme="majorBidi" w:cstheme="majorBidi"/>
        </w:rPr>
      </w:pPr>
      <w:r w:rsidRPr="00675509">
        <w:rPr>
          <w:rFonts w:asciiTheme="majorBidi" w:hAnsiTheme="majorBidi" w:cstheme="majorBidi"/>
        </w:rPr>
        <w:tab/>
        <w:t xml:space="preserve">Bu konu, </w:t>
      </w:r>
      <w:proofErr w:type="spellStart"/>
      <w:r w:rsidRPr="00675509">
        <w:rPr>
          <w:rFonts w:asciiTheme="majorBidi" w:hAnsiTheme="majorBidi" w:cstheme="majorBidi"/>
        </w:rPr>
        <w:t>İbnu’t-Tarâve</w:t>
      </w:r>
      <w:proofErr w:type="spellEnd"/>
      <w:r w:rsidRPr="00675509">
        <w:rPr>
          <w:rFonts w:asciiTheme="majorBidi" w:hAnsiTheme="majorBidi" w:cstheme="majorBidi"/>
        </w:rPr>
        <w:t xml:space="preserve"> ve onun </w:t>
      </w:r>
      <w:r w:rsidR="00A763D8" w:rsidRPr="00675509">
        <w:rPr>
          <w:rFonts w:asciiTheme="majorBidi" w:hAnsiTheme="majorBidi" w:cstheme="majorBidi"/>
        </w:rPr>
        <w:t>nahiv</w:t>
      </w:r>
      <w:r w:rsidRPr="00675509">
        <w:rPr>
          <w:rFonts w:asciiTheme="majorBidi" w:hAnsiTheme="majorBidi" w:cstheme="majorBidi"/>
        </w:rPr>
        <w:t xml:space="preserve"> ilmindeki yeri ile ilgili çalışmaların azlığından dolayı kaleme alınmıştır. </w:t>
      </w:r>
      <w:r w:rsidR="001B47FD" w:rsidRPr="00675509">
        <w:rPr>
          <w:rFonts w:asciiTheme="majorBidi" w:hAnsiTheme="majorBidi" w:cstheme="majorBidi"/>
        </w:rPr>
        <w:t xml:space="preserve">Nitekim böylesine önemli bir </w:t>
      </w:r>
      <w:r w:rsidR="00A763D8" w:rsidRPr="00675509">
        <w:rPr>
          <w:rFonts w:asciiTheme="majorBidi" w:hAnsiTheme="majorBidi" w:cstheme="majorBidi"/>
        </w:rPr>
        <w:t>nahiv</w:t>
      </w:r>
      <w:r w:rsidR="001B47FD" w:rsidRPr="00675509">
        <w:rPr>
          <w:rFonts w:asciiTheme="majorBidi" w:hAnsiTheme="majorBidi" w:cstheme="majorBidi"/>
        </w:rPr>
        <w:t xml:space="preserve"> âlimiyle ilgili çalışmalar ülkemizde yok denecek kadar azdır. </w:t>
      </w:r>
      <w:r w:rsidR="00325067" w:rsidRPr="00675509">
        <w:rPr>
          <w:rFonts w:asciiTheme="majorBidi" w:hAnsiTheme="majorBidi" w:cstheme="majorBidi"/>
        </w:rPr>
        <w:t xml:space="preserve">Bu araştırma, </w:t>
      </w:r>
      <w:proofErr w:type="spellStart"/>
      <w:r w:rsidR="00325067" w:rsidRPr="00675509">
        <w:rPr>
          <w:rFonts w:asciiTheme="majorBidi" w:hAnsiTheme="majorBidi" w:cstheme="majorBidi"/>
        </w:rPr>
        <w:t>İbnu’</w:t>
      </w:r>
      <w:r w:rsidR="00EB71CB" w:rsidRPr="00675509">
        <w:rPr>
          <w:rFonts w:asciiTheme="majorBidi" w:hAnsiTheme="majorBidi" w:cstheme="majorBidi"/>
        </w:rPr>
        <w:t>t</w:t>
      </w:r>
      <w:proofErr w:type="spellEnd"/>
      <w:r w:rsidR="00EB71CB" w:rsidRPr="00675509">
        <w:rPr>
          <w:rFonts w:asciiTheme="majorBidi" w:hAnsiTheme="majorBidi" w:cstheme="majorBidi"/>
        </w:rPr>
        <w:t xml:space="preserve">- </w:t>
      </w:r>
      <w:proofErr w:type="spellStart"/>
      <w:r w:rsidR="00325067" w:rsidRPr="00675509">
        <w:rPr>
          <w:rFonts w:asciiTheme="majorBidi" w:hAnsiTheme="majorBidi" w:cstheme="majorBidi"/>
        </w:rPr>
        <w:t>Tarâve’nin</w:t>
      </w:r>
      <w:proofErr w:type="spellEnd"/>
      <w:r w:rsidR="00325067" w:rsidRPr="00675509">
        <w:rPr>
          <w:rFonts w:asciiTheme="majorBidi" w:hAnsiTheme="majorBidi" w:cstheme="majorBidi"/>
        </w:rPr>
        <w:t xml:space="preserve"> hayatı, yetiştiği ortam, en tanınan hocaları ve ondan </w:t>
      </w:r>
      <w:r w:rsidR="00A763D8" w:rsidRPr="00675509">
        <w:rPr>
          <w:rFonts w:asciiTheme="majorBidi" w:hAnsiTheme="majorBidi" w:cstheme="majorBidi"/>
        </w:rPr>
        <w:t>nahiv</w:t>
      </w:r>
      <w:r w:rsidR="00325067" w:rsidRPr="00675509">
        <w:rPr>
          <w:rFonts w:asciiTheme="majorBidi" w:hAnsiTheme="majorBidi" w:cstheme="majorBidi"/>
        </w:rPr>
        <w:t xml:space="preserve"> ilmini öğrenip, </w:t>
      </w:r>
      <w:r w:rsidR="008419FA" w:rsidRPr="00675509">
        <w:rPr>
          <w:rFonts w:asciiTheme="majorBidi" w:hAnsiTheme="majorBidi" w:cstheme="majorBidi"/>
        </w:rPr>
        <w:t>o</w:t>
      </w:r>
      <w:r w:rsidR="0003146A" w:rsidRPr="00675509">
        <w:rPr>
          <w:rFonts w:asciiTheme="majorBidi" w:hAnsiTheme="majorBidi" w:cstheme="majorBidi"/>
        </w:rPr>
        <w:t xml:space="preserve">nun </w:t>
      </w:r>
      <w:r w:rsidR="00325067" w:rsidRPr="00675509">
        <w:rPr>
          <w:rFonts w:asciiTheme="majorBidi" w:hAnsiTheme="majorBidi" w:cstheme="majorBidi"/>
        </w:rPr>
        <w:t>met</w:t>
      </w:r>
      <w:r w:rsidR="008419FA" w:rsidRPr="00675509">
        <w:rPr>
          <w:rFonts w:asciiTheme="majorBidi" w:hAnsiTheme="majorBidi" w:cstheme="majorBidi"/>
        </w:rPr>
        <w:t>ot</w:t>
      </w:r>
      <w:r w:rsidR="001B47FD" w:rsidRPr="00675509">
        <w:rPr>
          <w:rFonts w:asciiTheme="majorBidi" w:hAnsiTheme="majorBidi" w:cstheme="majorBidi"/>
        </w:rPr>
        <w:t>larını benimseyen ve görüşler</w:t>
      </w:r>
      <w:r w:rsidR="00325067" w:rsidRPr="00675509">
        <w:rPr>
          <w:rFonts w:asciiTheme="majorBidi" w:hAnsiTheme="majorBidi" w:cstheme="majorBidi"/>
        </w:rPr>
        <w:t>iyle hareket</w:t>
      </w:r>
      <w:r w:rsidR="001B47FD" w:rsidRPr="00675509">
        <w:rPr>
          <w:rFonts w:asciiTheme="majorBidi" w:hAnsiTheme="majorBidi" w:cstheme="majorBidi"/>
        </w:rPr>
        <w:t xml:space="preserve"> eden </w:t>
      </w:r>
      <w:r w:rsidR="00A763D8" w:rsidRPr="00675509">
        <w:rPr>
          <w:rFonts w:asciiTheme="majorBidi" w:hAnsiTheme="majorBidi" w:cstheme="majorBidi"/>
        </w:rPr>
        <w:t>nahiv</w:t>
      </w:r>
      <w:r w:rsidR="001B47FD" w:rsidRPr="00675509">
        <w:rPr>
          <w:rFonts w:asciiTheme="majorBidi" w:hAnsiTheme="majorBidi" w:cstheme="majorBidi"/>
        </w:rPr>
        <w:t xml:space="preserve"> öğrencilerine</w:t>
      </w:r>
      <w:r w:rsidR="00325067" w:rsidRPr="00675509">
        <w:rPr>
          <w:rFonts w:asciiTheme="majorBidi" w:hAnsiTheme="majorBidi" w:cstheme="majorBidi"/>
        </w:rPr>
        <w:t xml:space="preserve"> </w:t>
      </w:r>
      <w:r w:rsidR="008419FA" w:rsidRPr="00675509">
        <w:rPr>
          <w:rFonts w:asciiTheme="majorBidi" w:hAnsiTheme="majorBidi" w:cstheme="majorBidi"/>
        </w:rPr>
        <w:t>bir ışık tutma girişimidir. Tale</w:t>
      </w:r>
      <w:r w:rsidR="00325067" w:rsidRPr="00675509">
        <w:rPr>
          <w:rFonts w:asciiTheme="majorBidi" w:hAnsiTheme="majorBidi" w:cstheme="majorBidi"/>
        </w:rPr>
        <w:t>beleri</w:t>
      </w:r>
      <w:r w:rsidR="0003146A" w:rsidRPr="00675509">
        <w:rPr>
          <w:rFonts w:asciiTheme="majorBidi" w:hAnsiTheme="majorBidi" w:cstheme="majorBidi"/>
        </w:rPr>
        <w:t>,</w:t>
      </w:r>
      <w:r w:rsidR="00325067" w:rsidRPr="00675509">
        <w:rPr>
          <w:rFonts w:asciiTheme="majorBidi" w:hAnsiTheme="majorBidi" w:cstheme="majorBidi"/>
        </w:rPr>
        <w:t xml:space="preserve"> onun görüşlerinden hem istifade etmiş hem de başkalarının istifade etmelerini sağlamışlardır. Nitekim </w:t>
      </w:r>
      <w:proofErr w:type="spellStart"/>
      <w:r w:rsidR="00325067" w:rsidRPr="00675509">
        <w:rPr>
          <w:rFonts w:asciiTheme="majorBidi" w:hAnsiTheme="majorBidi" w:cstheme="majorBidi"/>
        </w:rPr>
        <w:t>İbnu’t-Ta</w:t>
      </w:r>
      <w:r w:rsidR="00167218" w:rsidRPr="00675509">
        <w:rPr>
          <w:rFonts w:asciiTheme="majorBidi" w:hAnsiTheme="majorBidi" w:cstheme="majorBidi"/>
        </w:rPr>
        <w:t>râve</w:t>
      </w:r>
      <w:proofErr w:type="spellEnd"/>
      <w:r w:rsidR="00167218" w:rsidRPr="00675509">
        <w:rPr>
          <w:rFonts w:asciiTheme="majorBidi" w:hAnsiTheme="majorBidi" w:cstheme="majorBidi"/>
        </w:rPr>
        <w:t xml:space="preserve"> Endülüs’te </w:t>
      </w:r>
      <w:r w:rsidR="00A763D8" w:rsidRPr="00675509">
        <w:rPr>
          <w:rFonts w:asciiTheme="majorBidi" w:hAnsiTheme="majorBidi" w:cstheme="majorBidi"/>
        </w:rPr>
        <w:t>nahiv</w:t>
      </w:r>
      <w:r w:rsidR="00167218" w:rsidRPr="00675509">
        <w:rPr>
          <w:rFonts w:asciiTheme="majorBidi" w:hAnsiTheme="majorBidi" w:cstheme="majorBidi"/>
        </w:rPr>
        <w:t xml:space="preserve"> alanında </w:t>
      </w:r>
      <w:r w:rsidR="00325067" w:rsidRPr="00675509">
        <w:rPr>
          <w:rFonts w:asciiTheme="majorBidi" w:hAnsiTheme="majorBidi" w:cstheme="majorBidi"/>
        </w:rPr>
        <w:t xml:space="preserve">müstakil olarak eser veren ilk </w:t>
      </w:r>
      <w:r w:rsidR="00947F89" w:rsidRPr="00675509">
        <w:rPr>
          <w:rFonts w:asciiTheme="majorBidi" w:hAnsiTheme="majorBidi" w:cstheme="majorBidi"/>
        </w:rPr>
        <w:t>âlim</w:t>
      </w:r>
      <w:r w:rsidR="00325067" w:rsidRPr="00675509">
        <w:rPr>
          <w:rFonts w:asciiTheme="majorBidi" w:hAnsiTheme="majorBidi" w:cstheme="majorBidi"/>
        </w:rPr>
        <w:t xml:space="preserve">lerdendir. Eserleri, </w:t>
      </w:r>
      <w:r w:rsidR="00A763D8" w:rsidRPr="00675509">
        <w:rPr>
          <w:rFonts w:asciiTheme="majorBidi" w:hAnsiTheme="majorBidi" w:cstheme="majorBidi"/>
        </w:rPr>
        <w:t>nahiv</w:t>
      </w:r>
      <w:r w:rsidR="0003146A" w:rsidRPr="00675509">
        <w:rPr>
          <w:rFonts w:asciiTheme="majorBidi" w:hAnsiTheme="majorBidi" w:cstheme="majorBidi"/>
        </w:rPr>
        <w:t xml:space="preserve"> ilminin ve kapalı yönlerinin</w:t>
      </w:r>
      <w:r w:rsidR="00325067" w:rsidRPr="00675509">
        <w:rPr>
          <w:rFonts w:asciiTheme="majorBidi" w:hAnsiTheme="majorBidi" w:cstheme="majorBidi"/>
        </w:rPr>
        <w:t xml:space="preserve"> anlaşılması</w:t>
      </w:r>
      <w:r w:rsidR="0003146A" w:rsidRPr="00675509">
        <w:rPr>
          <w:rFonts w:asciiTheme="majorBidi" w:hAnsiTheme="majorBidi" w:cstheme="majorBidi"/>
        </w:rPr>
        <w:t>,</w:t>
      </w:r>
      <w:r w:rsidR="00325067" w:rsidRPr="00675509">
        <w:rPr>
          <w:rFonts w:asciiTheme="majorBidi" w:hAnsiTheme="majorBidi" w:cstheme="majorBidi"/>
        </w:rPr>
        <w:t xml:space="preserve"> zor noktalarının ortaya konması husu</w:t>
      </w:r>
      <w:r w:rsidR="00F93328" w:rsidRPr="00675509">
        <w:rPr>
          <w:rFonts w:asciiTheme="majorBidi" w:hAnsiTheme="majorBidi" w:cstheme="majorBidi"/>
        </w:rPr>
        <w:t>sunda da önem arz etmektedir.</w:t>
      </w:r>
    </w:p>
    <w:p w:rsidR="00325067" w:rsidRPr="00675509" w:rsidRDefault="002D6478" w:rsidP="00675509">
      <w:pPr>
        <w:spacing w:line="240" w:lineRule="auto"/>
        <w:jc w:val="both"/>
        <w:rPr>
          <w:rFonts w:asciiTheme="majorBidi" w:hAnsiTheme="majorBidi" w:cstheme="majorBidi"/>
        </w:rPr>
      </w:pPr>
      <w:r w:rsidRPr="00675509">
        <w:rPr>
          <w:rFonts w:asciiTheme="majorBidi" w:hAnsiTheme="majorBidi" w:cstheme="majorBidi"/>
        </w:rPr>
        <w:t xml:space="preserve"> </w:t>
      </w:r>
      <w:r w:rsidR="00F93328" w:rsidRPr="00675509">
        <w:rPr>
          <w:rFonts w:asciiTheme="majorBidi" w:hAnsiTheme="majorBidi" w:cstheme="majorBidi"/>
        </w:rPr>
        <w:tab/>
      </w:r>
      <w:r w:rsidRPr="00675509">
        <w:rPr>
          <w:rFonts w:asciiTheme="majorBidi" w:hAnsiTheme="majorBidi" w:cstheme="majorBidi"/>
        </w:rPr>
        <w:t>A</w:t>
      </w:r>
      <w:r w:rsidR="00325067" w:rsidRPr="00675509">
        <w:rPr>
          <w:rFonts w:asciiTheme="majorBidi" w:hAnsiTheme="majorBidi" w:cstheme="majorBidi"/>
        </w:rPr>
        <w:t>raştırmamız</w:t>
      </w:r>
      <w:r w:rsidR="0021507D" w:rsidRPr="00675509">
        <w:rPr>
          <w:rFonts w:asciiTheme="majorBidi" w:hAnsiTheme="majorBidi" w:cstheme="majorBidi"/>
        </w:rPr>
        <w:t>d</w:t>
      </w:r>
      <w:r w:rsidR="00325067" w:rsidRPr="00675509">
        <w:rPr>
          <w:rFonts w:asciiTheme="majorBidi" w:hAnsiTheme="majorBidi" w:cstheme="majorBidi"/>
        </w:rPr>
        <w:t xml:space="preserve">a </w:t>
      </w:r>
      <w:proofErr w:type="spellStart"/>
      <w:r w:rsidR="0021507D" w:rsidRPr="00675509">
        <w:rPr>
          <w:rFonts w:asciiTheme="majorBidi" w:hAnsiTheme="majorBidi" w:cstheme="majorBidi"/>
        </w:rPr>
        <w:t>İbnu’t-Tarâve’nin</w:t>
      </w:r>
      <w:proofErr w:type="spellEnd"/>
      <w:r w:rsidR="0021507D" w:rsidRPr="00675509">
        <w:rPr>
          <w:rFonts w:asciiTheme="majorBidi" w:hAnsiTheme="majorBidi" w:cstheme="majorBidi"/>
        </w:rPr>
        <w:t xml:space="preserve"> doğumu</w:t>
      </w:r>
      <w:r w:rsidR="00BD0FAF" w:rsidRPr="00675509">
        <w:rPr>
          <w:rFonts w:asciiTheme="majorBidi" w:hAnsiTheme="majorBidi" w:cstheme="majorBidi"/>
        </w:rPr>
        <w:t>,</w:t>
      </w:r>
      <w:r w:rsidR="0021507D" w:rsidRPr="00675509">
        <w:rPr>
          <w:rFonts w:asciiTheme="majorBidi" w:hAnsiTheme="majorBidi" w:cstheme="majorBidi"/>
        </w:rPr>
        <w:t xml:space="preserve"> yetişkinliği</w:t>
      </w:r>
      <w:r w:rsidR="00BD0FAF" w:rsidRPr="00675509">
        <w:rPr>
          <w:rFonts w:asciiTheme="majorBidi" w:hAnsiTheme="majorBidi" w:cstheme="majorBidi"/>
        </w:rPr>
        <w:t>,</w:t>
      </w:r>
      <w:r w:rsidR="0021507D" w:rsidRPr="00675509">
        <w:rPr>
          <w:rFonts w:asciiTheme="majorBidi" w:hAnsiTheme="majorBidi" w:cstheme="majorBidi"/>
        </w:rPr>
        <w:t xml:space="preserve"> vefatı, adı, künyesi ve nesebi, ayrıca </w:t>
      </w:r>
      <w:r w:rsidR="00BD0FAF" w:rsidRPr="00675509">
        <w:rPr>
          <w:rFonts w:asciiTheme="majorBidi" w:hAnsiTheme="majorBidi" w:cstheme="majorBidi"/>
        </w:rPr>
        <w:t>da sahip olduğu ilim ve kültür</w:t>
      </w:r>
      <w:r w:rsidR="0021507D" w:rsidRPr="00675509">
        <w:rPr>
          <w:rFonts w:asciiTheme="majorBidi" w:hAnsiTheme="majorBidi" w:cstheme="majorBidi"/>
        </w:rPr>
        <w:t xml:space="preserve"> hakkında bilgiler verdik. Akabinde </w:t>
      </w:r>
      <w:r w:rsidR="00BD0FAF" w:rsidRPr="00675509">
        <w:rPr>
          <w:rFonts w:asciiTheme="majorBidi" w:hAnsiTheme="majorBidi" w:cstheme="majorBidi"/>
        </w:rPr>
        <w:t xml:space="preserve">de </w:t>
      </w:r>
      <w:r w:rsidR="0021507D" w:rsidRPr="00675509">
        <w:rPr>
          <w:rFonts w:asciiTheme="majorBidi" w:hAnsiTheme="majorBidi" w:cstheme="majorBidi"/>
        </w:rPr>
        <w:t>hocal</w:t>
      </w:r>
      <w:r w:rsidR="00BD0FAF" w:rsidRPr="00675509">
        <w:rPr>
          <w:rFonts w:asciiTheme="majorBidi" w:hAnsiTheme="majorBidi" w:cstheme="majorBidi"/>
        </w:rPr>
        <w:t>a</w:t>
      </w:r>
      <w:r w:rsidR="0021507D" w:rsidRPr="00675509">
        <w:rPr>
          <w:rFonts w:asciiTheme="majorBidi" w:hAnsiTheme="majorBidi" w:cstheme="majorBidi"/>
        </w:rPr>
        <w:t>r</w:t>
      </w:r>
      <w:r w:rsidR="00BD0FAF" w:rsidRPr="00675509">
        <w:rPr>
          <w:rFonts w:asciiTheme="majorBidi" w:hAnsiTheme="majorBidi" w:cstheme="majorBidi"/>
        </w:rPr>
        <w:t>ının</w:t>
      </w:r>
      <w:r w:rsidR="0003146A" w:rsidRPr="00675509">
        <w:rPr>
          <w:rFonts w:asciiTheme="majorBidi" w:hAnsiTheme="majorBidi" w:cstheme="majorBidi"/>
        </w:rPr>
        <w:t xml:space="preserve"> ve talebelerinin isimlerini,</w:t>
      </w:r>
      <w:r w:rsidR="0021507D" w:rsidRPr="00675509">
        <w:rPr>
          <w:rFonts w:asciiTheme="majorBidi" w:hAnsiTheme="majorBidi" w:cstheme="majorBidi"/>
        </w:rPr>
        <w:t xml:space="preserve"> </w:t>
      </w:r>
      <w:r w:rsidR="0003146A" w:rsidRPr="00675509">
        <w:rPr>
          <w:rFonts w:asciiTheme="majorBidi" w:hAnsiTheme="majorBidi" w:cstheme="majorBidi"/>
        </w:rPr>
        <w:t xml:space="preserve">ayrıca </w:t>
      </w:r>
      <w:r w:rsidR="0021507D" w:rsidRPr="00675509">
        <w:rPr>
          <w:rFonts w:asciiTheme="majorBidi" w:hAnsiTheme="majorBidi" w:cstheme="majorBidi"/>
        </w:rPr>
        <w:t xml:space="preserve">şiir ile edebiyatını zikrettik. İlmi şahsiyetinden sonra </w:t>
      </w:r>
      <w:r w:rsidR="00325067" w:rsidRPr="00675509">
        <w:rPr>
          <w:rFonts w:asciiTheme="majorBidi" w:hAnsiTheme="majorBidi" w:cstheme="majorBidi"/>
        </w:rPr>
        <w:t xml:space="preserve">en önemli noktaları vurguladığımız “sonuç” ve </w:t>
      </w:r>
      <w:r w:rsidRPr="00675509">
        <w:rPr>
          <w:rFonts w:asciiTheme="majorBidi" w:hAnsiTheme="majorBidi" w:cstheme="majorBidi"/>
        </w:rPr>
        <w:t>“</w:t>
      </w:r>
      <w:proofErr w:type="spellStart"/>
      <w:r w:rsidR="00325067" w:rsidRPr="00675509">
        <w:rPr>
          <w:rFonts w:asciiTheme="majorBidi" w:hAnsiTheme="majorBidi" w:cstheme="majorBidi"/>
        </w:rPr>
        <w:t>kaynakça</w:t>
      </w:r>
      <w:r w:rsidRPr="00675509">
        <w:rPr>
          <w:rFonts w:asciiTheme="majorBidi" w:hAnsiTheme="majorBidi" w:cstheme="majorBidi"/>
        </w:rPr>
        <w:t>”</w:t>
      </w:r>
      <w:r w:rsidR="0021507D" w:rsidRPr="00675509">
        <w:rPr>
          <w:rFonts w:asciiTheme="majorBidi" w:hAnsiTheme="majorBidi" w:cstheme="majorBidi"/>
        </w:rPr>
        <w:t>yla</w:t>
      </w:r>
      <w:proofErr w:type="spellEnd"/>
      <w:r w:rsidR="0021507D" w:rsidRPr="00675509">
        <w:rPr>
          <w:rFonts w:asciiTheme="majorBidi" w:hAnsiTheme="majorBidi" w:cstheme="majorBidi"/>
        </w:rPr>
        <w:t xml:space="preserve"> çalışmamızı sonlandırdık</w:t>
      </w:r>
      <w:r w:rsidR="00325067" w:rsidRPr="00675509">
        <w:rPr>
          <w:rFonts w:asciiTheme="majorBidi" w:hAnsiTheme="majorBidi" w:cstheme="majorBidi"/>
        </w:rPr>
        <w:t>.</w:t>
      </w:r>
    </w:p>
    <w:p w:rsidR="005A4200" w:rsidRPr="00675509" w:rsidRDefault="00325067" w:rsidP="00675509">
      <w:pPr>
        <w:spacing w:line="240" w:lineRule="auto"/>
        <w:jc w:val="both"/>
        <w:rPr>
          <w:rFonts w:asciiTheme="majorBidi" w:hAnsiTheme="majorBidi" w:cstheme="majorBidi"/>
        </w:rPr>
      </w:pPr>
      <w:r w:rsidRPr="00675509">
        <w:rPr>
          <w:rFonts w:asciiTheme="majorBidi" w:hAnsiTheme="majorBidi" w:cstheme="majorBidi"/>
          <w:b/>
          <w:bCs/>
        </w:rPr>
        <w:t>Anahtar Kelimeler:</w:t>
      </w:r>
      <w:r w:rsidRPr="00675509">
        <w:rPr>
          <w:rFonts w:asciiTheme="majorBidi" w:hAnsiTheme="majorBidi" w:cstheme="majorBidi"/>
        </w:rPr>
        <w:t xml:space="preserve"> </w:t>
      </w:r>
      <w:proofErr w:type="spellStart"/>
      <w:r w:rsidRPr="00675509">
        <w:rPr>
          <w:rFonts w:asciiTheme="majorBidi" w:hAnsiTheme="majorBidi" w:cstheme="majorBidi"/>
        </w:rPr>
        <w:t>İbnu’t</w:t>
      </w:r>
      <w:r w:rsidR="00354783" w:rsidRPr="00675509">
        <w:rPr>
          <w:rFonts w:asciiTheme="majorBidi" w:hAnsiTheme="majorBidi" w:cstheme="majorBidi"/>
        </w:rPr>
        <w:t>-Tarâve</w:t>
      </w:r>
      <w:proofErr w:type="spellEnd"/>
      <w:r w:rsidR="00354783" w:rsidRPr="00675509">
        <w:rPr>
          <w:rFonts w:asciiTheme="majorBidi" w:hAnsiTheme="majorBidi" w:cstheme="majorBidi"/>
        </w:rPr>
        <w:t xml:space="preserve">, </w:t>
      </w:r>
      <w:r w:rsidR="00A763D8" w:rsidRPr="00675509">
        <w:rPr>
          <w:rFonts w:asciiTheme="majorBidi" w:hAnsiTheme="majorBidi" w:cstheme="majorBidi"/>
        </w:rPr>
        <w:t>Nahiv</w:t>
      </w:r>
      <w:r w:rsidR="00354783" w:rsidRPr="00675509">
        <w:rPr>
          <w:rFonts w:asciiTheme="majorBidi" w:hAnsiTheme="majorBidi" w:cstheme="majorBidi"/>
        </w:rPr>
        <w:t xml:space="preserve">, Endülüs, </w:t>
      </w:r>
      <w:proofErr w:type="spellStart"/>
      <w:r w:rsidR="00354783" w:rsidRPr="00675509">
        <w:rPr>
          <w:rFonts w:asciiTheme="majorBidi" w:hAnsiTheme="majorBidi" w:cstheme="majorBidi"/>
        </w:rPr>
        <w:t>Risâletu’l</w:t>
      </w:r>
      <w:proofErr w:type="spellEnd"/>
      <w:r w:rsidR="00354783" w:rsidRPr="00675509">
        <w:rPr>
          <w:rFonts w:asciiTheme="majorBidi" w:hAnsiTheme="majorBidi" w:cstheme="majorBidi"/>
        </w:rPr>
        <w:t xml:space="preserve">- </w:t>
      </w:r>
      <w:proofErr w:type="spellStart"/>
      <w:r w:rsidR="00354783" w:rsidRPr="00675509">
        <w:rPr>
          <w:rFonts w:asciiTheme="majorBidi" w:hAnsiTheme="majorBidi" w:cstheme="majorBidi"/>
        </w:rPr>
        <w:t>İfsâh</w:t>
      </w:r>
      <w:proofErr w:type="spellEnd"/>
      <w:r w:rsidR="00354783" w:rsidRPr="00675509">
        <w:rPr>
          <w:rFonts w:asciiTheme="majorBidi" w:hAnsiTheme="majorBidi" w:cstheme="majorBidi"/>
        </w:rPr>
        <w:t>.</w:t>
      </w:r>
      <w:r w:rsidRPr="00675509">
        <w:rPr>
          <w:rFonts w:asciiTheme="majorBidi" w:hAnsiTheme="majorBidi" w:cstheme="majorBidi"/>
        </w:rPr>
        <w:t xml:space="preserve">  </w:t>
      </w:r>
    </w:p>
    <w:p w:rsidR="00772105" w:rsidRPr="00675509" w:rsidRDefault="00772105" w:rsidP="00675509">
      <w:pPr>
        <w:spacing w:line="240" w:lineRule="auto"/>
        <w:jc w:val="both"/>
        <w:rPr>
          <w:rFonts w:asciiTheme="majorBidi" w:hAnsiTheme="majorBidi" w:cstheme="majorBidi"/>
        </w:rPr>
      </w:pPr>
    </w:p>
    <w:p w:rsidR="00772105" w:rsidRPr="00675509" w:rsidRDefault="00090F67" w:rsidP="00675509">
      <w:pPr>
        <w:spacing w:line="240" w:lineRule="auto"/>
        <w:jc w:val="both"/>
        <w:rPr>
          <w:rFonts w:asciiTheme="majorBidi" w:hAnsiTheme="majorBidi" w:cstheme="majorBidi"/>
        </w:rPr>
      </w:pPr>
      <w:r w:rsidRPr="00675509">
        <w:rPr>
          <w:rFonts w:asciiTheme="majorBidi" w:hAnsiTheme="majorBidi" w:cstheme="majorBidi"/>
        </w:rPr>
        <w:t xml:space="preserve">⃰ Şırnak Üniversitesi İlahiyat Fakültesi Arap Dili ve </w:t>
      </w:r>
      <w:proofErr w:type="spellStart"/>
      <w:r w:rsidRPr="00675509">
        <w:rPr>
          <w:rFonts w:asciiTheme="majorBidi" w:hAnsiTheme="majorBidi" w:cstheme="majorBidi"/>
        </w:rPr>
        <w:t>Belâgatı</w:t>
      </w:r>
      <w:proofErr w:type="spellEnd"/>
      <w:r w:rsidRPr="00675509">
        <w:rPr>
          <w:rFonts w:asciiTheme="majorBidi" w:hAnsiTheme="majorBidi" w:cstheme="majorBidi"/>
        </w:rPr>
        <w:t xml:space="preserve"> Ana Bilim Dalı Öğretim Üyesi.</w:t>
      </w:r>
    </w:p>
    <w:p w:rsidR="00090F67" w:rsidRDefault="00090F67" w:rsidP="00675509">
      <w:pPr>
        <w:spacing w:line="240" w:lineRule="auto"/>
        <w:jc w:val="both"/>
        <w:rPr>
          <w:rFonts w:asciiTheme="majorBidi" w:hAnsiTheme="majorBidi" w:cstheme="majorBidi"/>
        </w:rPr>
      </w:pPr>
      <w:r w:rsidRPr="00675509">
        <w:rPr>
          <w:rFonts w:asciiTheme="majorBidi" w:hAnsiTheme="majorBidi" w:cstheme="majorBidi"/>
        </w:rPr>
        <w:t xml:space="preserve">⃰  </w:t>
      </w:r>
      <w:r w:rsidR="00CC6C40" w:rsidRPr="00675509">
        <w:rPr>
          <w:rFonts w:asciiTheme="majorBidi" w:hAnsiTheme="majorBidi" w:cstheme="majorBidi"/>
        </w:rPr>
        <w:t xml:space="preserve">Şırnak Üniversitesi İlahiyat Fakültesi Arap Dili ve </w:t>
      </w:r>
      <w:proofErr w:type="spellStart"/>
      <w:r w:rsidR="00CC6C40" w:rsidRPr="00675509">
        <w:rPr>
          <w:rFonts w:asciiTheme="majorBidi" w:hAnsiTheme="majorBidi" w:cstheme="majorBidi"/>
        </w:rPr>
        <w:t>Belâgatı</w:t>
      </w:r>
      <w:proofErr w:type="spellEnd"/>
      <w:r w:rsidR="00CC6C40" w:rsidRPr="00675509">
        <w:rPr>
          <w:rFonts w:asciiTheme="majorBidi" w:hAnsiTheme="majorBidi" w:cstheme="majorBidi"/>
        </w:rPr>
        <w:t xml:space="preserve"> Ana Bilim Dalı Öğretim Üyesi.</w:t>
      </w: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Default="00675509" w:rsidP="00675509">
      <w:pPr>
        <w:spacing w:line="240" w:lineRule="auto"/>
        <w:jc w:val="both"/>
        <w:rPr>
          <w:rFonts w:asciiTheme="majorBidi" w:hAnsiTheme="majorBidi" w:cstheme="majorBidi"/>
        </w:rPr>
      </w:pPr>
    </w:p>
    <w:p w:rsidR="00675509" w:rsidRPr="00675509" w:rsidRDefault="00675509" w:rsidP="00675509">
      <w:pPr>
        <w:spacing w:line="240" w:lineRule="auto"/>
        <w:jc w:val="both"/>
        <w:rPr>
          <w:rFonts w:asciiTheme="majorBidi" w:hAnsiTheme="majorBidi" w:cstheme="majorBidi"/>
        </w:rPr>
      </w:pPr>
    </w:p>
    <w:p w:rsidR="008419FA" w:rsidRPr="00675509" w:rsidRDefault="008419FA" w:rsidP="00675509">
      <w:pPr>
        <w:spacing w:line="240" w:lineRule="auto"/>
        <w:jc w:val="center"/>
        <w:rPr>
          <w:rFonts w:asciiTheme="majorBidi" w:hAnsiTheme="majorBidi" w:cstheme="majorBidi"/>
          <w:b/>
          <w:bCs/>
          <w:rtl/>
          <w:lang w:bidi="ar-JO"/>
        </w:rPr>
      </w:pPr>
      <w:r w:rsidRPr="00675509">
        <w:rPr>
          <w:rFonts w:asciiTheme="majorBidi" w:hAnsiTheme="majorBidi" w:cstheme="majorBidi"/>
          <w:b/>
          <w:bCs/>
        </w:rPr>
        <w:t>THE SCİENTİFİC LİFE OF IBNUL TARAWAH AL ANDALUSİA</w:t>
      </w:r>
    </w:p>
    <w:p w:rsidR="008419FA" w:rsidRPr="00675509" w:rsidRDefault="008419FA" w:rsidP="00675509">
      <w:pPr>
        <w:spacing w:line="240" w:lineRule="auto"/>
        <w:jc w:val="both"/>
        <w:rPr>
          <w:rFonts w:asciiTheme="majorBidi" w:hAnsiTheme="majorBidi" w:cstheme="majorBidi"/>
        </w:rPr>
      </w:pPr>
      <w:proofErr w:type="spellStart"/>
      <w:r w:rsidRPr="00675509">
        <w:rPr>
          <w:rFonts w:asciiTheme="majorBidi" w:hAnsiTheme="majorBidi" w:cstheme="majorBidi"/>
          <w:b/>
          <w:bCs/>
        </w:rPr>
        <w:t>Abstract</w:t>
      </w:r>
      <w:proofErr w:type="spellEnd"/>
      <w:r w:rsidRPr="00675509">
        <w:rPr>
          <w:rFonts w:asciiTheme="majorBidi" w:hAnsiTheme="majorBidi" w:cstheme="majorBidi"/>
        </w:rPr>
        <w:t>:</w:t>
      </w:r>
    </w:p>
    <w:p w:rsidR="008419FA" w:rsidRPr="00675509" w:rsidRDefault="008419FA" w:rsidP="00675509">
      <w:pPr>
        <w:spacing w:line="240" w:lineRule="auto"/>
        <w:jc w:val="both"/>
        <w:rPr>
          <w:rFonts w:asciiTheme="majorBidi" w:hAnsiTheme="majorBidi" w:cstheme="majorBidi"/>
          <w:lang w:val="en-US"/>
        </w:rPr>
      </w:pPr>
      <w:proofErr w:type="spellStart"/>
      <w:r w:rsidRPr="00675509">
        <w:rPr>
          <w:rFonts w:asciiTheme="majorBidi" w:hAnsiTheme="majorBidi" w:cstheme="majorBidi"/>
          <w:lang w:val="en-US"/>
        </w:rPr>
        <w:t>Ibnul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Tarawah</w:t>
      </w:r>
      <w:proofErr w:type="spellEnd"/>
      <w:r w:rsidRPr="00675509">
        <w:rPr>
          <w:rFonts w:asciiTheme="majorBidi" w:hAnsiTheme="majorBidi" w:cstheme="majorBidi"/>
          <w:lang w:val="en-US"/>
        </w:rPr>
        <w:t xml:space="preserve"> is among the best known Arabic linguists of Andalusia era. There were many linguists students who </w:t>
      </w:r>
      <w:proofErr w:type="spellStart"/>
      <w:r w:rsidRPr="00675509">
        <w:rPr>
          <w:rFonts w:asciiTheme="majorBidi" w:hAnsiTheme="majorBidi" w:cstheme="majorBidi"/>
          <w:lang w:val="en-US"/>
        </w:rPr>
        <w:t>leraned</w:t>
      </w:r>
      <w:proofErr w:type="spellEnd"/>
      <w:r w:rsidRPr="00675509">
        <w:rPr>
          <w:rFonts w:asciiTheme="majorBidi" w:hAnsiTheme="majorBidi" w:cstheme="majorBidi"/>
          <w:lang w:val="en-US"/>
        </w:rPr>
        <w:t xml:space="preserve"> from him and adopted his methods and views. He was raised in </w:t>
      </w:r>
      <w:proofErr w:type="spellStart"/>
      <w:r w:rsidRPr="00675509">
        <w:rPr>
          <w:rFonts w:asciiTheme="majorBidi" w:hAnsiTheme="majorBidi" w:cstheme="majorBidi"/>
          <w:lang w:val="en-US"/>
        </w:rPr>
        <w:t>Malica</w:t>
      </w:r>
      <w:proofErr w:type="spellEnd"/>
      <w:r w:rsidRPr="00675509">
        <w:rPr>
          <w:rFonts w:asciiTheme="majorBidi" w:hAnsiTheme="majorBidi" w:cstheme="majorBidi"/>
          <w:lang w:val="en-US"/>
        </w:rPr>
        <w:t xml:space="preserve"> town to be a </w:t>
      </w:r>
      <w:proofErr w:type="spellStart"/>
      <w:r w:rsidRPr="00675509">
        <w:rPr>
          <w:rFonts w:asciiTheme="majorBidi" w:hAnsiTheme="majorBidi" w:cstheme="majorBidi"/>
          <w:lang w:val="en-US"/>
        </w:rPr>
        <w:t>well known</w:t>
      </w:r>
      <w:proofErr w:type="spellEnd"/>
      <w:r w:rsidRPr="00675509">
        <w:rPr>
          <w:rFonts w:asciiTheme="majorBidi" w:hAnsiTheme="majorBidi" w:cstheme="majorBidi"/>
          <w:lang w:val="en-US"/>
        </w:rPr>
        <w:t xml:space="preserve"> researcher, a scholar and a thinker. This topic has been chosen because of the importance of </w:t>
      </w:r>
      <w:proofErr w:type="spellStart"/>
      <w:r w:rsidRPr="00675509">
        <w:rPr>
          <w:rFonts w:asciiTheme="majorBidi" w:hAnsiTheme="majorBidi" w:cstheme="majorBidi"/>
          <w:lang w:val="en-US"/>
        </w:rPr>
        <w:t>Ibnul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Tarawah</w:t>
      </w:r>
      <w:proofErr w:type="spellEnd"/>
      <w:r w:rsidRPr="00675509">
        <w:rPr>
          <w:rFonts w:asciiTheme="majorBidi" w:hAnsiTheme="majorBidi" w:cstheme="majorBidi"/>
          <w:lang w:val="en-US"/>
        </w:rPr>
        <w:t xml:space="preserve"> and his works in Arabic linguistics and because of the scarcity of his kind of works he produced.  As a matter of fact such work in regard of such scholar in our country is very rare. This study includes the biography of </w:t>
      </w:r>
      <w:proofErr w:type="spellStart"/>
      <w:r w:rsidRPr="00675509">
        <w:rPr>
          <w:rFonts w:asciiTheme="majorBidi" w:hAnsiTheme="majorBidi" w:cstheme="majorBidi"/>
          <w:lang w:val="en-US"/>
        </w:rPr>
        <w:t>Ibnul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Tarawah</w:t>
      </w:r>
      <w:proofErr w:type="spellEnd"/>
      <w:r w:rsidRPr="00675509">
        <w:rPr>
          <w:rFonts w:asciiTheme="majorBidi" w:hAnsiTheme="majorBidi" w:cstheme="majorBidi"/>
          <w:lang w:val="en-US"/>
        </w:rPr>
        <w:t xml:space="preserve"> the environment he grew up in, the most known teachers of him and the students who learned from him and adopted his methods. His students not just learned from him but also taught others. The fact is that </w:t>
      </w:r>
      <w:proofErr w:type="spellStart"/>
      <w:r w:rsidRPr="00675509">
        <w:rPr>
          <w:rFonts w:asciiTheme="majorBidi" w:hAnsiTheme="majorBidi" w:cstheme="majorBidi"/>
          <w:lang w:val="en-US"/>
        </w:rPr>
        <w:t>Ibnul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tarawah</w:t>
      </w:r>
      <w:proofErr w:type="spellEnd"/>
      <w:r w:rsidRPr="00675509">
        <w:rPr>
          <w:rFonts w:asciiTheme="majorBidi" w:hAnsiTheme="majorBidi" w:cstheme="majorBidi"/>
          <w:lang w:val="en-US"/>
        </w:rPr>
        <w:t xml:space="preserve"> was the first scholar of Andalusia who </w:t>
      </w:r>
      <w:proofErr w:type="spellStart"/>
      <w:r w:rsidRPr="00675509">
        <w:rPr>
          <w:rFonts w:asciiTheme="majorBidi" w:hAnsiTheme="majorBidi" w:cstheme="majorBidi"/>
          <w:lang w:val="en-US"/>
        </w:rPr>
        <w:t>independantly</w:t>
      </w:r>
      <w:proofErr w:type="spellEnd"/>
      <w:r w:rsidRPr="00675509">
        <w:rPr>
          <w:rFonts w:asciiTheme="majorBidi" w:hAnsiTheme="majorBidi" w:cstheme="majorBidi"/>
          <w:lang w:val="en-US"/>
        </w:rPr>
        <w:t xml:space="preserve"> produced works in Arabic linguistics. His works are important in shedding light on </w:t>
      </w:r>
      <w:proofErr w:type="spellStart"/>
      <w:r w:rsidRPr="00675509">
        <w:rPr>
          <w:rFonts w:asciiTheme="majorBidi" w:hAnsiTheme="majorBidi" w:cstheme="majorBidi"/>
          <w:lang w:val="en-US"/>
        </w:rPr>
        <w:t>unexplicit</w:t>
      </w:r>
      <w:proofErr w:type="spellEnd"/>
      <w:r w:rsidRPr="00675509">
        <w:rPr>
          <w:rFonts w:asciiTheme="majorBidi" w:hAnsiTheme="majorBidi" w:cstheme="majorBidi"/>
          <w:lang w:val="en-US"/>
        </w:rPr>
        <w:t xml:space="preserve"> sides of </w:t>
      </w:r>
      <w:proofErr w:type="spellStart"/>
      <w:r w:rsidRPr="00675509">
        <w:rPr>
          <w:rFonts w:asciiTheme="majorBidi" w:hAnsiTheme="majorBidi" w:cstheme="majorBidi"/>
          <w:lang w:val="en-US"/>
        </w:rPr>
        <w:t>Nahiw</w:t>
      </w:r>
      <w:proofErr w:type="spellEnd"/>
      <w:r w:rsidRPr="00675509">
        <w:rPr>
          <w:rFonts w:asciiTheme="majorBidi" w:hAnsiTheme="majorBidi" w:cstheme="majorBidi"/>
          <w:lang w:val="en-US"/>
        </w:rPr>
        <w:t xml:space="preserve"> and explain the difficult points of it.</w:t>
      </w:r>
    </w:p>
    <w:p w:rsidR="008419FA" w:rsidRPr="00675509" w:rsidRDefault="008419FA" w:rsidP="00675509">
      <w:pPr>
        <w:spacing w:line="240" w:lineRule="auto"/>
        <w:jc w:val="both"/>
        <w:rPr>
          <w:rFonts w:asciiTheme="majorBidi" w:hAnsiTheme="majorBidi" w:cstheme="majorBidi"/>
          <w:lang w:val="en-US"/>
        </w:rPr>
      </w:pPr>
      <w:r w:rsidRPr="00675509">
        <w:rPr>
          <w:rFonts w:asciiTheme="majorBidi" w:hAnsiTheme="majorBidi" w:cstheme="majorBidi"/>
          <w:lang w:val="en-US"/>
        </w:rPr>
        <w:t xml:space="preserve">In our study we have provided details on </w:t>
      </w:r>
      <w:proofErr w:type="spellStart"/>
      <w:r w:rsidRPr="00675509">
        <w:rPr>
          <w:rFonts w:asciiTheme="majorBidi" w:hAnsiTheme="majorBidi" w:cstheme="majorBidi"/>
          <w:lang w:val="en-US"/>
        </w:rPr>
        <w:t>Ibnul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Tarawah’s</w:t>
      </w:r>
      <w:proofErr w:type="spellEnd"/>
      <w:r w:rsidRPr="00675509">
        <w:rPr>
          <w:rFonts w:asciiTheme="majorBidi" w:hAnsiTheme="majorBidi" w:cstheme="majorBidi"/>
          <w:lang w:val="en-US"/>
        </w:rPr>
        <w:t xml:space="preserve"> name, birth, teenage period, adulthood, his death, the name he was known by and the academic scientific and cultural work he achieved. Followed by the names of his teachers and distinguished students, also we have talked about his poetry and literature works produced. After having discussed his </w:t>
      </w:r>
      <w:proofErr w:type="spellStart"/>
      <w:r w:rsidRPr="00675509">
        <w:rPr>
          <w:rFonts w:asciiTheme="majorBidi" w:hAnsiTheme="majorBidi" w:cstheme="majorBidi"/>
          <w:lang w:val="en-US"/>
        </w:rPr>
        <w:t>scholaristic</w:t>
      </w:r>
      <w:proofErr w:type="spellEnd"/>
      <w:r w:rsidRPr="00675509">
        <w:rPr>
          <w:rFonts w:asciiTheme="majorBidi" w:hAnsiTheme="majorBidi" w:cstheme="majorBidi"/>
          <w:lang w:val="en-US"/>
        </w:rPr>
        <w:t xml:space="preserve"> personality, our study </w:t>
      </w:r>
      <w:proofErr w:type="spellStart"/>
      <w:r w:rsidRPr="00675509">
        <w:rPr>
          <w:rFonts w:asciiTheme="majorBidi" w:hAnsiTheme="majorBidi" w:cstheme="majorBidi"/>
          <w:lang w:val="en-US"/>
        </w:rPr>
        <w:t>finalised</w:t>
      </w:r>
      <w:proofErr w:type="spellEnd"/>
      <w:r w:rsidRPr="00675509">
        <w:rPr>
          <w:rFonts w:asciiTheme="majorBidi" w:hAnsiTheme="majorBidi" w:cstheme="majorBidi"/>
          <w:lang w:val="en-US"/>
        </w:rPr>
        <w:t xml:space="preserve"> by talking about many important aspects of   him in the sections of ‘conclusion’ and ‘resources’.</w:t>
      </w:r>
    </w:p>
    <w:p w:rsidR="008419FA" w:rsidRPr="00675509" w:rsidRDefault="008419FA" w:rsidP="00675509">
      <w:pPr>
        <w:spacing w:line="240" w:lineRule="auto"/>
        <w:jc w:val="both"/>
        <w:rPr>
          <w:rFonts w:asciiTheme="majorBidi" w:hAnsiTheme="majorBidi" w:cstheme="majorBidi"/>
          <w:lang w:val="en-US"/>
        </w:rPr>
      </w:pPr>
      <w:r w:rsidRPr="00675509">
        <w:rPr>
          <w:rFonts w:asciiTheme="majorBidi" w:hAnsiTheme="majorBidi" w:cstheme="majorBidi"/>
          <w:b/>
          <w:bCs/>
          <w:lang w:val="en-US"/>
        </w:rPr>
        <w:t xml:space="preserve">Key words: </w:t>
      </w:r>
      <w:proofErr w:type="spellStart"/>
      <w:r w:rsidRPr="00675509">
        <w:rPr>
          <w:rFonts w:asciiTheme="majorBidi" w:hAnsiTheme="majorBidi" w:cstheme="majorBidi"/>
          <w:lang w:val="en-US"/>
        </w:rPr>
        <w:t>Ibnul-Tarawah</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Nahiv</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Enduluem</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Risâletu’l</w:t>
      </w:r>
      <w:proofErr w:type="spellEnd"/>
      <w:r w:rsidRPr="00675509">
        <w:rPr>
          <w:rFonts w:asciiTheme="majorBidi" w:hAnsiTheme="majorBidi" w:cstheme="majorBidi"/>
          <w:lang w:val="en-US"/>
        </w:rPr>
        <w:t xml:space="preserve">- </w:t>
      </w:r>
      <w:proofErr w:type="spellStart"/>
      <w:r w:rsidRPr="00675509">
        <w:rPr>
          <w:rFonts w:asciiTheme="majorBidi" w:hAnsiTheme="majorBidi" w:cstheme="majorBidi"/>
          <w:lang w:val="en-US"/>
        </w:rPr>
        <w:t>İfsâh</w:t>
      </w:r>
      <w:proofErr w:type="spellEnd"/>
    </w:p>
    <w:p w:rsidR="008419FA" w:rsidRPr="00675509" w:rsidRDefault="008419FA" w:rsidP="00675509">
      <w:pPr>
        <w:spacing w:line="240" w:lineRule="auto"/>
        <w:jc w:val="both"/>
        <w:rPr>
          <w:rFonts w:asciiTheme="majorBidi" w:hAnsiTheme="majorBidi" w:cstheme="majorBidi"/>
          <w:lang w:val="en-US"/>
        </w:rPr>
      </w:pPr>
      <w:r w:rsidRPr="00675509">
        <w:rPr>
          <w:rFonts w:asciiTheme="majorBidi" w:hAnsiTheme="majorBidi" w:cstheme="majorBidi"/>
          <w:lang w:val="en-US"/>
        </w:rPr>
        <w:t xml:space="preserve">.  </w:t>
      </w:r>
    </w:p>
    <w:p w:rsidR="008419FA" w:rsidRPr="00675509" w:rsidRDefault="008419FA" w:rsidP="00675509">
      <w:pPr>
        <w:spacing w:line="240" w:lineRule="auto"/>
        <w:jc w:val="both"/>
        <w:rPr>
          <w:rFonts w:asciiTheme="majorBidi" w:hAnsiTheme="majorBidi" w:cstheme="majorBidi"/>
          <w:lang w:val="en-US"/>
        </w:rPr>
      </w:pPr>
    </w:p>
    <w:p w:rsidR="002A1FE9" w:rsidRPr="00675509" w:rsidRDefault="002A1FE9" w:rsidP="00675509">
      <w:pPr>
        <w:spacing w:line="240" w:lineRule="auto"/>
        <w:jc w:val="both"/>
        <w:rPr>
          <w:rFonts w:asciiTheme="majorBidi" w:hAnsiTheme="majorBidi" w:cstheme="majorBidi"/>
        </w:rPr>
      </w:pPr>
    </w:p>
    <w:p w:rsidR="00675509" w:rsidRDefault="00675509" w:rsidP="00325E01">
      <w:pPr>
        <w:tabs>
          <w:tab w:val="left" w:pos="3225"/>
        </w:tabs>
        <w:spacing w:line="240" w:lineRule="auto"/>
        <w:jc w:val="both"/>
        <w:rPr>
          <w:rFonts w:asciiTheme="majorBidi" w:hAnsiTheme="majorBidi" w:cstheme="majorBidi"/>
        </w:rPr>
      </w:pPr>
    </w:p>
    <w:p w:rsidR="00675509" w:rsidRDefault="00675509" w:rsidP="00675509">
      <w:pPr>
        <w:tabs>
          <w:tab w:val="left" w:pos="3225"/>
        </w:tabs>
        <w:spacing w:line="360" w:lineRule="auto"/>
        <w:jc w:val="both"/>
        <w:rPr>
          <w:rFonts w:asciiTheme="majorBidi" w:hAnsiTheme="majorBidi" w:cstheme="majorBidi"/>
        </w:rPr>
      </w:pPr>
    </w:p>
    <w:p w:rsidR="00675509" w:rsidRDefault="00675509" w:rsidP="00675509">
      <w:pPr>
        <w:tabs>
          <w:tab w:val="left" w:pos="3225"/>
        </w:tabs>
        <w:spacing w:line="360" w:lineRule="auto"/>
        <w:jc w:val="both"/>
        <w:rPr>
          <w:rFonts w:asciiTheme="majorBidi" w:hAnsiTheme="majorBidi" w:cstheme="majorBidi"/>
        </w:rPr>
      </w:pPr>
    </w:p>
    <w:p w:rsidR="00675509" w:rsidRPr="00675509" w:rsidRDefault="00675509" w:rsidP="00675509">
      <w:pPr>
        <w:tabs>
          <w:tab w:val="left" w:pos="3225"/>
        </w:tabs>
        <w:spacing w:line="360" w:lineRule="auto"/>
        <w:jc w:val="both"/>
        <w:rPr>
          <w:rFonts w:asciiTheme="majorBidi" w:hAnsiTheme="majorBidi" w:cstheme="majorBidi"/>
        </w:rPr>
      </w:pPr>
    </w:p>
    <w:p w:rsidR="008419FA" w:rsidRPr="00090F67" w:rsidRDefault="008419FA" w:rsidP="00675509">
      <w:pPr>
        <w:spacing w:line="360" w:lineRule="auto"/>
        <w:jc w:val="both"/>
        <w:rPr>
          <w:rFonts w:asciiTheme="majorBidi" w:hAnsiTheme="majorBidi" w:cstheme="majorBidi"/>
          <w:sz w:val="24"/>
          <w:szCs w:val="24"/>
        </w:rPr>
      </w:pPr>
    </w:p>
    <w:p w:rsidR="00B862FF" w:rsidRPr="00CC6C40" w:rsidRDefault="00CC6C40" w:rsidP="00675509">
      <w:pPr>
        <w:pStyle w:val="ListeParagraf"/>
        <w:numPr>
          <w:ilvl w:val="0"/>
          <w:numId w:val="1"/>
        </w:numPr>
        <w:spacing w:line="360" w:lineRule="auto"/>
        <w:ind w:left="0"/>
        <w:jc w:val="both"/>
        <w:rPr>
          <w:rFonts w:asciiTheme="majorBidi" w:hAnsiTheme="majorBidi" w:cstheme="majorBidi"/>
          <w:b/>
          <w:bCs/>
          <w:sz w:val="24"/>
          <w:szCs w:val="24"/>
        </w:rPr>
      </w:pPr>
      <w:proofErr w:type="spellStart"/>
      <w:r w:rsidRPr="00CC6C40">
        <w:rPr>
          <w:rFonts w:asciiTheme="majorBidi" w:hAnsiTheme="majorBidi" w:cstheme="majorBidi"/>
          <w:b/>
          <w:bCs/>
          <w:sz w:val="24"/>
          <w:szCs w:val="24"/>
        </w:rPr>
        <w:t>İbnu’t-Tarâve’nin</w:t>
      </w:r>
      <w:proofErr w:type="spellEnd"/>
      <w:r w:rsidRPr="00CC6C40">
        <w:rPr>
          <w:rFonts w:asciiTheme="majorBidi" w:hAnsiTheme="majorBidi" w:cstheme="majorBidi"/>
          <w:b/>
          <w:bCs/>
          <w:sz w:val="24"/>
          <w:szCs w:val="24"/>
        </w:rPr>
        <w:t xml:space="preserve"> </w:t>
      </w:r>
      <w:r w:rsidR="00B862FF" w:rsidRPr="00CC6C40">
        <w:rPr>
          <w:rFonts w:asciiTheme="majorBidi" w:hAnsiTheme="majorBidi" w:cstheme="majorBidi"/>
          <w:b/>
          <w:bCs/>
          <w:sz w:val="24"/>
          <w:szCs w:val="24"/>
        </w:rPr>
        <w:t>Doğumu</w:t>
      </w:r>
      <w:r w:rsidR="0021507D" w:rsidRPr="00CC6C40">
        <w:rPr>
          <w:rFonts w:asciiTheme="majorBidi" w:hAnsiTheme="majorBidi" w:cstheme="majorBidi"/>
          <w:b/>
          <w:bCs/>
          <w:sz w:val="24"/>
          <w:szCs w:val="24"/>
        </w:rPr>
        <w:t>, Yetişkinliği ve Vefatı:</w:t>
      </w:r>
    </w:p>
    <w:p w:rsidR="0017497B" w:rsidRPr="00090F67" w:rsidRDefault="002A1FE9" w:rsidP="00675509">
      <w:pPr>
        <w:spacing w:line="360" w:lineRule="auto"/>
        <w:ind w:firstLine="360"/>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İbnu’t-Tarâve’nin</w:t>
      </w:r>
      <w:proofErr w:type="spellEnd"/>
      <w:r w:rsidRPr="00090F67">
        <w:rPr>
          <w:rFonts w:asciiTheme="majorBidi" w:hAnsiTheme="majorBidi" w:cstheme="majorBidi"/>
          <w:sz w:val="24"/>
          <w:szCs w:val="24"/>
        </w:rPr>
        <w:t xml:space="preserve"> hayatının ele alındığı biyografi</w:t>
      </w:r>
      <w:r w:rsidR="00BD0FAF">
        <w:rPr>
          <w:rFonts w:asciiTheme="majorBidi" w:hAnsiTheme="majorBidi" w:cstheme="majorBidi"/>
          <w:sz w:val="24"/>
          <w:szCs w:val="24"/>
        </w:rPr>
        <w:t>k eserler</w:t>
      </w:r>
      <w:r w:rsidRPr="00090F67">
        <w:rPr>
          <w:rFonts w:asciiTheme="majorBidi" w:hAnsiTheme="majorBidi" w:cstheme="majorBidi"/>
          <w:sz w:val="24"/>
          <w:szCs w:val="24"/>
        </w:rPr>
        <w:t>de onun doğum tarihine ait</w:t>
      </w:r>
      <w:r w:rsidR="00AB1C62" w:rsidRPr="00090F67">
        <w:rPr>
          <w:rFonts w:asciiTheme="majorBidi" w:hAnsiTheme="majorBidi" w:cstheme="majorBidi"/>
          <w:sz w:val="24"/>
          <w:szCs w:val="24"/>
        </w:rPr>
        <w:t xml:space="preserve"> </w:t>
      </w:r>
      <w:r w:rsidRPr="00090F67">
        <w:rPr>
          <w:rFonts w:asciiTheme="majorBidi" w:hAnsiTheme="majorBidi" w:cstheme="majorBidi"/>
          <w:sz w:val="24"/>
          <w:szCs w:val="24"/>
        </w:rPr>
        <w:t>net bir bilgi bulunmamaktadır. Yaklaşık olarak H. 438 yılında dünyaya geldiği düşünülmektedir.</w:t>
      </w:r>
      <w:r w:rsidRPr="00090F67">
        <w:rPr>
          <w:rStyle w:val="DipnotBavurusu"/>
          <w:rFonts w:asciiTheme="majorBidi" w:hAnsiTheme="majorBidi" w:cstheme="majorBidi"/>
          <w:sz w:val="24"/>
          <w:szCs w:val="24"/>
        </w:rPr>
        <w:footnoteReference w:id="1"/>
      </w:r>
      <w:r w:rsidR="00D377E3" w:rsidRPr="00090F67">
        <w:rPr>
          <w:rFonts w:asciiTheme="majorBidi" w:hAnsiTheme="majorBidi" w:cstheme="majorBidi"/>
          <w:sz w:val="24"/>
          <w:szCs w:val="24"/>
        </w:rPr>
        <w:t xml:space="preserve"> </w:t>
      </w:r>
      <w:r w:rsidR="00AB1C62" w:rsidRPr="00090F67">
        <w:rPr>
          <w:rFonts w:asciiTheme="majorBidi" w:hAnsiTheme="majorBidi" w:cstheme="majorBidi"/>
          <w:sz w:val="24"/>
          <w:szCs w:val="24"/>
        </w:rPr>
        <w:t>Doksan küsur yıl yaşad</w:t>
      </w:r>
      <w:r w:rsidR="00BD0FAF">
        <w:rPr>
          <w:rFonts w:asciiTheme="majorBidi" w:hAnsiTheme="majorBidi" w:cstheme="majorBidi"/>
          <w:sz w:val="24"/>
          <w:szCs w:val="24"/>
        </w:rPr>
        <w:t>ığı söylenilmektedir. Kaynaklar,</w:t>
      </w:r>
      <w:r w:rsidR="00AB1C62" w:rsidRPr="00090F67">
        <w:rPr>
          <w:rFonts w:asciiTheme="majorBidi" w:hAnsiTheme="majorBidi" w:cstheme="majorBidi"/>
          <w:sz w:val="24"/>
          <w:szCs w:val="24"/>
        </w:rPr>
        <w:t xml:space="preserve"> doğum tarihiyle ilgili bir şey zikretmediği gibi gençliği hakkında da herhangi bir bilgi aktarmaktadır. Gençliği hakkında bulabildiğimiz tek bilgi </w:t>
      </w:r>
      <w:proofErr w:type="spellStart"/>
      <w:r w:rsidR="00AB1C62" w:rsidRPr="00090F67">
        <w:rPr>
          <w:rFonts w:asciiTheme="majorBidi" w:hAnsiTheme="majorBidi" w:cstheme="majorBidi"/>
          <w:sz w:val="24"/>
          <w:szCs w:val="24"/>
        </w:rPr>
        <w:t>Kurtuba’ya</w:t>
      </w:r>
      <w:proofErr w:type="spellEnd"/>
      <w:r w:rsidR="00AB1C62" w:rsidRPr="00090F67">
        <w:rPr>
          <w:rFonts w:asciiTheme="majorBidi" w:hAnsiTheme="majorBidi" w:cstheme="majorBidi"/>
          <w:sz w:val="24"/>
          <w:szCs w:val="24"/>
        </w:rPr>
        <w:t xml:space="preserve"> taşındığı ve oradaki </w:t>
      </w:r>
      <w:r w:rsidR="00947F89" w:rsidRPr="00090F67">
        <w:rPr>
          <w:rFonts w:asciiTheme="majorBidi" w:hAnsiTheme="majorBidi" w:cstheme="majorBidi"/>
          <w:sz w:val="24"/>
          <w:szCs w:val="24"/>
        </w:rPr>
        <w:t>âlim</w:t>
      </w:r>
      <w:r w:rsidR="00AB1C62" w:rsidRPr="00090F67">
        <w:rPr>
          <w:rFonts w:asciiTheme="majorBidi" w:hAnsiTheme="majorBidi" w:cstheme="majorBidi"/>
          <w:sz w:val="24"/>
          <w:szCs w:val="24"/>
        </w:rPr>
        <w:t>lerden ders aldığıdır.</w:t>
      </w:r>
      <w:r w:rsidR="003923D2" w:rsidRPr="00090F67">
        <w:rPr>
          <w:rFonts w:asciiTheme="majorBidi" w:hAnsiTheme="majorBidi" w:cstheme="majorBidi"/>
          <w:sz w:val="24"/>
          <w:szCs w:val="24"/>
        </w:rPr>
        <w:t xml:space="preserve"> Sonrasında </w:t>
      </w:r>
      <w:proofErr w:type="spellStart"/>
      <w:r w:rsidR="003923D2" w:rsidRPr="00090F67">
        <w:rPr>
          <w:rFonts w:asciiTheme="majorBidi" w:hAnsiTheme="majorBidi" w:cstheme="majorBidi"/>
          <w:sz w:val="24"/>
          <w:szCs w:val="24"/>
        </w:rPr>
        <w:t>İşbiliyye’ye</w:t>
      </w:r>
      <w:proofErr w:type="spellEnd"/>
      <w:r w:rsidR="003923D2" w:rsidRPr="00090F67">
        <w:rPr>
          <w:rFonts w:asciiTheme="majorBidi" w:hAnsiTheme="majorBidi" w:cstheme="majorBidi"/>
          <w:sz w:val="24"/>
          <w:szCs w:val="24"/>
        </w:rPr>
        <w:t xml:space="preserve"> gitmiş ve orada eş-</w:t>
      </w:r>
      <w:proofErr w:type="spellStart"/>
      <w:r w:rsidR="003923D2" w:rsidRPr="00090F67">
        <w:rPr>
          <w:rFonts w:asciiTheme="majorBidi" w:hAnsiTheme="majorBidi" w:cstheme="majorBidi"/>
          <w:sz w:val="24"/>
          <w:szCs w:val="24"/>
        </w:rPr>
        <w:t>Şentemerî’yle</w:t>
      </w:r>
      <w:proofErr w:type="spellEnd"/>
      <w:r w:rsidR="003923D2" w:rsidRPr="00090F67">
        <w:rPr>
          <w:rFonts w:asciiTheme="majorBidi" w:hAnsiTheme="majorBidi" w:cstheme="majorBidi"/>
          <w:sz w:val="24"/>
          <w:szCs w:val="24"/>
        </w:rPr>
        <w:t xml:space="preserve"> bir araya gelerek ondan </w:t>
      </w:r>
      <w:proofErr w:type="spellStart"/>
      <w:r w:rsidR="003923D2" w:rsidRPr="00090F67">
        <w:rPr>
          <w:rFonts w:asciiTheme="majorBidi" w:hAnsiTheme="majorBidi" w:cstheme="majorBidi"/>
          <w:sz w:val="24"/>
          <w:szCs w:val="24"/>
        </w:rPr>
        <w:t>Sibeveyhi’</w:t>
      </w:r>
      <w:r w:rsidR="00B862FF" w:rsidRPr="00090F67">
        <w:rPr>
          <w:rFonts w:asciiTheme="majorBidi" w:hAnsiTheme="majorBidi" w:cstheme="majorBidi"/>
          <w:sz w:val="24"/>
          <w:szCs w:val="24"/>
        </w:rPr>
        <w:t>nin</w:t>
      </w:r>
      <w:proofErr w:type="spellEnd"/>
      <w:r w:rsidR="00B862FF" w:rsidRPr="00090F67">
        <w:rPr>
          <w:rFonts w:asciiTheme="majorBidi" w:hAnsiTheme="majorBidi" w:cstheme="majorBidi"/>
          <w:sz w:val="24"/>
          <w:szCs w:val="24"/>
        </w:rPr>
        <w:t xml:space="preserve"> el-Kitabını almıştır. </w:t>
      </w:r>
      <w:proofErr w:type="spellStart"/>
      <w:r w:rsidR="00B862FF" w:rsidRPr="00090F67">
        <w:rPr>
          <w:rFonts w:asciiTheme="majorBidi" w:hAnsiTheme="majorBidi" w:cstheme="majorBidi"/>
          <w:sz w:val="24"/>
          <w:szCs w:val="24"/>
        </w:rPr>
        <w:t>Danya</w:t>
      </w:r>
      <w:proofErr w:type="spellEnd"/>
      <w:r w:rsidR="00B862FF" w:rsidRPr="00090F67">
        <w:rPr>
          <w:rFonts w:asciiTheme="majorBidi" w:hAnsiTheme="majorBidi" w:cstheme="majorBidi"/>
          <w:sz w:val="24"/>
          <w:szCs w:val="24"/>
        </w:rPr>
        <w:t xml:space="preserve"> şehrinde de bulunmuş, orada da </w:t>
      </w:r>
      <w:proofErr w:type="spellStart"/>
      <w:r w:rsidR="00B862FF" w:rsidRPr="00090F67">
        <w:rPr>
          <w:rFonts w:asciiTheme="majorBidi" w:hAnsiTheme="majorBidi" w:cstheme="majorBidi"/>
          <w:sz w:val="24"/>
          <w:szCs w:val="24"/>
        </w:rPr>
        <w:t>Ebu’l</w:t>
      </w:r>
      <w:proofErr w:type="spellEnd"/>
      <w:r w:rsidR="00B862FF" w:rsidRPr="00090F67">
        <w:rPr>
          <w:rFonts w:asciiTheme="majorBidi" w:hAnsiTheme="majorBidi" w:cstheme="majorBidi"/>
          <w:sz w:val="24"/>
          <w:szCs w:val="24"/>
        </w:rPr>
        <w:t>-Hasan el-</w:t>
      </w:r>
      <w:proofErr w:type="spellStart"/>
      <w:r w:rsidR="00B862FF" w:rsidRPr="00090F67">
        <w:rPr>
          <w:rFonts w:asciiTheme="majorBidi" w:hAnsiTheme="majorBidi" w:cstheme="majorBidi"/>
          <w:sz w:val="24"/>
          <w:szCs w:val="24"/>
        </w:rPr>
        <w:t>Husri’yle</w:t>
      </w:r>
      <w:proofErr w:type="spellEnd"/>
      <w:r w:rsidR="00B862FF" w:rsidRPr="00090F67">
        <w:rPr>
          <w:rFonts w:asciiTheme="majorBidi" w:hAnsiTheme="majorBidi" w:cstheme="majorBidi"/>
          <w:sz w:val="24"/>
          <w:szCs w:val="24"/>
        </w:rPr>
        <w:t xml:space="preserve"> görüşmüştür.</w:t>
      </w:r>
      <w:r w:rsidR="00B862FF" w:rsidRPr="00090F67">
        <w:rPr>
          <w:rStyle w:val="DipnotBavurusu"/>
          <w:rFonts w:asciiTheme="majorBidi" w:hAnsiTheme="majorBidi" w:cstheme="majorBidi"/>
          <w:sz w:val="24"/>
          <w:szCs w:val="24"/>
        </w:rPr>
        <w:footnoteReference w:id="2"/>
      </w:r>
      <w:r w:rsidR="003923D2" w:rsidRPr="00090F67">
        <w:rPr>
          <w:rFonts w:asciiTheme="majorBidi" w:hAnsiTheme="majorBidi" w:cstheme="majorBidi"/>
          <w:sz w:val="24"/>
          <w:szCs w:val="24"/>
        </w:rPr>
        <w:t xml:space="preserve"> </w:t>
      </w:r>
      <w:r w:rsidR="00B862FF" w:rsidRPr="00090F67">
        <w:rPr>
          <w:rFonts w:asciiTheme="majorBidi" w:hAnsiTheme="majorBidi" w:cstheme="majorBidi"/>
          <w:sz w:val="24"/>
          <w:szCs w:val="24"/>
        </w:rPr>
        <w:t>Sonrasında Marya şehrine giderek oranın emiri el-</w:t>
      </w:r>
      <w:proofErr w:type="spellStart"/>
      <w:r w:rsidR="00B862FF" w:rsidRPr="00090F67">
        <w:rPr>
          <w:rFonts w:asciiTheme="majorBidi" w:hAnsiTheme="majorBidi" w:cstheme="majorBidi"/>
          <w:sz w:val="24"/>
          <w:szCs w:val="24"/>
        </w:rPr>
        <w:t>Mu’tasım</w:t>
      </w:r>
      <w:proofErr w:type="spellEnd"/>
      <w:r w:rsidR="00B862FF" w:rsidRPr="00090F67">
        <w:rPr>
          <w:rFonts w:asciiTheme="majorBidi" w:hAnsiTheme="majorBidi" w:cstheme="majorBidi"/>
          <w:sz w:val="24"/>
          <w:szCs w:val="24"/>
        </w:rPr>
        <w:t xml:space="preserve"> b. </w:t>
      </w:r>
      <w:proofErr w:type="spellStart"/>
      <w:r w:rsidR="00B862FF" w:rsidRPr="00090F67">
        <w:rPr>
          <w:rFonts w:asciiTheme="majorBidi" w:hAnsiTheme="majorBidi" w:cstheme="majorBidi"/>
          <w:sz w:val="24"/>
          <w:szCs w:val="24"/>
        </w:rPr>
        <w:t>Samâdih</w:t>
      </w:r>
      <w:proofErr w:type="spellEnd"/>
      <w:r w:rsidR="00B862FF" w:rsidRPr="00090F67">
        <w:rPr>
          <w:rFonts w:asciiTheme="majorBidi" w:hAnsiTheme="majorBidi" w:cstheme="majorBidi"/>
          <w:sz w:val="24"/>
          <w:szCs w:val="24"/>
        </w:rPr>
        <w:t xml:space="preserve"> et</w:t>
      </w:r>
      <w:r w:rsidR="00C0411B" w:rsidRPr="00090F67">
        <w:rPr>
          <w:rFonts w:asciiTheme="majorBidi" w:hAnsiTheme="majorBidi" w:cstheme="majorBidi"/>
          <w:sz w:val="24"/>
          <w:szCs w:val="24"/>
        </w:rPr>
        <w:t>-</w:t>
      </w:r>
      <w:proofErr w:type="spellStart"/>
      <w:r w:rsidR="00C0411B" w:rsidRPr="00090F67">
        <w:rPr>
          <w:rFonts w:asciiTheme="majorBidi" w:hAnsiTheme="majorBidi" w:cstheme="majorBidi"/>
          <w:sz w:val="24"/>
          <w:szCs w:val="24"/>
        </w:rPr>
        <w:t>T</w:t>
      </w:r>
      <w:r w:rsidR="00B862FF" w:rsidRPr="00090F67">
        <w:rPr>
          <w:rFonts w:asciiTheme="majorBidi" w:hAnsiTheme="majorBidi" w:cstheme="majorBidi"/>
          <w:sz w:val="24"/>
          <w:szCs w:val="24"/>
        </w:rPr>
        <w:t>ecibî</w:t>
      </w:r>
      <w:proofErr w:type="spellEnd"/>
      <w:r w:rsidR="00B862FF" w:rsidRPr="00090F67">
        <w:rPr>
          <w:rFonts w:asciiTheme="majorBidi" w:hAnsiTheme="majorBidi" w:cstheme="majorBidi"/>
          <w:sz w:val="24"/>
          <w:szCs w:val="24"/>
        </w:rPr>
        <w:t xml:space="preserve"> </w:t>
      </w:r>
      <w:r w:rsidR="00C0411B" w:rsidRPr="00090F67">
        <w:rPr>
          <w:rFonts w:asciiTheme="majorBidi" w:hAnsiTheme="majorBidi" w:cstheme="majorBidi"/>
          <w:sz w:val="24"/>
          <w:szCs w:val="24"/>
        </w:rPr>
        <w:t>ile bir araya gelmiş</w:t>
      </w:r>
      <w:r w:rsidR="00C0411B" w:rsidRPr="00090F67">
        <w:rPr>
          <w:rStyle w:val="DipnotBavurusu"/>
          <w:rFonts w:asciiTheme="majorBidi" w:hAnsiTheme="majorBidi" w:cstheme="majorBidi"/>
          <w:sz w:val="24"/>
          <w:szCs w:val="24"/>
        </w:rPr>
        <w:footnoteReference w:id="3"/>
      </w:r>
      <w:r w:rsidR="00C0411B" w:rsidRPr="00090F67">
        <w:rPr>
          <w:rFonts w:asciiTheme="majorBidi" w:hAnsiTheme="majorBidi" w:cstheme="majorBidi"/>
          <w:sz w:val="24"/>
          <w:szCs w:val="24"/>
        </w:rPr>
        <w:t xml:space="preserve"> ve onu kasideleriyle övmüştür. Orada bir süre kalmış ve </w:t>
      </w:r>
      <w:r w:rsidR="00A763D8">
        <w:rPr>
          <w:rFonts w:asciiTheme="majorBidi" w:hAnsiTheme="majorBidi" w:cstheme="majorBidi"/>
          <w:sz w:val="24"/>
          <w:szCs w:val="24"/>
        </w:rPr>
        <w:t>nahiv</w:t>
      </w:r>
      <w:r w:rsidR="00C0411B" w:rsidRPr="00090F67">
        <w:rPr>
          <w:rFonts w:asciiTheme="majorBidi" w:hAnsiTheme="majorBidi" w:cstheme="majorBidi"/>
          <w:sz w:val="24"/>
          <w:szCs w:val="24"/>
        </w:rPr>
        <w:t xml:space="preserve"> ilmini okumuştur. Öyle k</w:t>
      </w:r>
      <w:r w:rsidR="001E196E" w:rsidRPr="00090F67">
        <w:rPr>
          <w:rFonts w:asciiTheme="majorBidi" w:hAnsiTheme="majorBidi" w:cstheme="majorBidi"/>
          <w:sz w:val="24"/>
          <w:szCs w:val="24"/>
        </w:rPr>
        <w:t xml:space="preserve">i </w:t>
      </w:r>
      <w:r w:rsidR="00C0411B" w:rsidRPr="00090F67">
        <w:rPr>
          <w:rFonts w:asciiTheme="majorBidi" w:hAnsiTheme="majorBidi" w:cstheme="majorBidi"/>
          <w:sz w:val="24"/>
          <w:szCs w:val="24"/>
        </w:rPr>
        <w:t xml:space="preserve">kendisine </w:t>
      </w:r>
      <w:r w:rsidR="001E196E" w:rsidRPr="00090F67">
        <w:rPr>
          <w:rFonts w:asciiTheme="majorBidi" w:hAnsiTheme="majorBidi" w:cstheme="majorBidi"/>
          <w:sz w:val="24"/>
          <w:szCs w:val="24"/>
        </w:rPr>
        <w:t>“</w:t>
      </w:r>
      <w:proofErr w:type="spellStart"/>
      <w:r w:rsidR="001E196E" w:rsidRPr="00090F67">
        <w:rPr>
          <w:rFonts w:asciiTheme="majorBidi" w:hAnsiTheme="majorBidi" w:cstheme="majorBidi"/>
          <w:sz w:val="24"/>
          <w:szCs w:val="24"/>
        </w:rPr>
        <w:t>Nahviyyu’l</w:t>
      </w:r>
      <w:proofErr w:type="spellEnd"/>
      <w:r w:rsidR="001E196E" w:rsidRPr="00090F67">
        <w:rPr>
          <w:rFonts w:asciiTheme="majorBidi" w:hAnsiTheme="majorBidi" w:cstheme="majorBidi"/>
          <w:sz w:val="24"/>
          <w:szCs w:val="24"/>
        </w:rPr>
        <w:t xml:space="preserve">- </w:t>
      </w:r>
      <w:proofErr w:type="spellStart"/>
      <w:r w:rsidR="001E196E" w:rsidRPr="00090F67">
        <w:rPr>
          <w:rFonts w:asciiTheme="majorBidi" w:hAnsiTheme="majorBidi" w:cstheme="majorBidi"/>
          <w:sz w:val="24"/>
          <w:szCs w:val="24"/>
        </w:rPr>
        <w:t>Mariyye</w:t>
      </w:r>
      <w:proofErr w:type="spellEnd"/>
      <w:r w:rsidR="001E196E" w:rsidRPr="00090F67">
        <w:rPr>
          <w:rFonts w:asciiTheme="majorBidi" w:hAnsiTheme="majorBidi" w:cstheme="majorBidi"/>
          <w:sz w:val="24"/>
          <w:szCs w:val="24"/>
        </w:rPr>
        <w:t xml:space="preserve">” denmiştir. Sonrasında </w:t>
      </w:r>
      <w:proofErr w:type="spellStart"/>
      <w:r w:rsidR="001E196E" w:rsidRPr="00090F67">
        <w:rPr>
          <w:rFonts w:asciiTheme="majorBidi" w:hAnsiTheme="majorBidi" w:cstheme="majorBidi"/>
          <w:sz w:val="24"/>
          <w:szCs w:val="24"/>
        </w:rPr>
        <w:t>Mâlika’ya</w:t>
      </w:r>
      <w:proofErr w:type="spellEnd"/>
      <w:r w:rsidR="001E196E" w:rsidRPr="00090F67">
        <w:rPr>
          <w:rFonts w:asciiTheme="majorBidi" w:hAnsiTheme="majorBidi" w:cstheme="majorBidi"/>
          <w:sz w:val="24"/>
          <w:szCs w:val="24"/>
        </w:rPr>
        <w:t xml:space="preserve"> dönmüş ve hayatının kalanını orada geçirmiştir.</w:t>
      </w:r>
      <w:r w:rsidR="001E196E" w:rsidRPr="00090F67">
        <w:rPr>
          <w:rStyle w:val="DipnotBavurusu"/>
          <w:rFonts w:asciiTheme="majorBidi" w:hAnsiTheme="majorBidi" w:cstheme="majorBidi"/>
          <w:sz w:val="24"/>
          <w:szCs w:val="24"/>
        </w:rPr>
        <w:footnoteReference w:id="4"/>
      </w:r>
      <w:r w:rsidR="00C241FA" w:rsidRPr="00090F67">
        <w:rPr>
          <w:rFonts w:asciiTheme="majorBidi" w:hAnsiTheme="majorBidi" w:cstheme="majorBidi"/>
          <w:sz w:val="24"/>
          <w:szCs w:val="24"/>
        </w:rPr>
        <w:t xml:space="preserve"> </w:t>
      </w:r>
      <w:proofErr w:type="spellStart"/>
      <w:r w:rsidR="00C241FA" w:rsidRPr="00090F67">
        <w:rPr>
          <w:rFonts w:asciiTheme="majorBidi" w:hAnsiTheme="majorBidi" w:cstheme="majorBidi"/>
          <w:sz w:val="24"/>
          <w:szCs w:val="24"/>
        </w:rPr>
        <w:t>İbnu’t-Tarâve</w:t>
      </w:r>
      <w:proofErr w:type="spellEnd"/>
      <w:r w:rsidR="00C241FA" w:rsidRPr="00090F67">
        <w:rPr>
          <w:rFonts w:asciiTheme="majorBidi" w:hAnsiTheme="majorBidi" w:cstheme="majorBidi"/>
          <w:sz w:val="24"/>
          <w:szCs w:val="24"/>
        </w:rPr>
        <w:t xml:space="preserve">, </w:t>
      </w:r>
      <w:r w:rsidR="001B7591" w:rsidRPr="00090F67">
        <w:rPr>
          <w:rFonts w:asciiTheme="majorBidi" w:hAnsiTheme="majorBidi" w:cstheme="majorBidi"/>
          <w:sz w:val="24"/>
          <w:szCs w:val="24"/>
        </w:rPr>
        <w:t xml:space="preserve">bir öğrenci ve öğretmen olarak </w:t>
      </w:r>
      <w:r w:rsidR="00C241FA" w:rsidRPr="00090F67">
        <w:rPr>
          <w:rFonts w:asciiTheme="majorBidi" w:hAnsiTheme="majorBidi" w:cstheme="majorBidi"/>
          <w:sz w:val="24"/>
          <w:szCs w:val="24"/>
        </w:rPr>
        <w:t xml:space="preserve">Endülüs şehirlerinde çok dolaşmıştır. </w:t>
      </w:r>
      <w:r w:rsidR="00BD0FAF">
        <w:rPr>
          <w:rFonts w:asciiTheme="majorBidi" w:hAnsiTheme="majorBidi" w:cstheme="majorBidi"/>
          <w:sz w:val="24"/>
          <w:szCs w:val="24"/>
        </w:rPr>
        <w:t xml:space="preserve">Yaşadığı dönemde </w:t>
      </w:r>
      <w:r w:rsidR="00C241FA" w:rsidRPr="00090F67">
        <w:rPr>
          <w:rFonts w:asciiTheme="majorBidi" w:hAnsiTheme="majorBidi" w:cstheme="majorBidi"/>
          <w:sz w:val="24"/>
          <w:szCs w:val="24"/>
        </w:rPr>
        <w:t>Arap dilini en iyi bilen kimselerindendi. Bir dil fıkıhçısı olarak yetişmiş, güvenilir ve dindar bir kişilik olarak tanınmıştır.</w:t>
      </w:r>
      <w:r w:rsidR="00C241FA" w:rsidRPr="00090F67">
        <w:rPr>
          <w:rStyle w:val="DipnotBavurusu"/>
          <w:rFonts w:asciiTheme="majorBidi" w:hAnsiTheme="majorBidi" w:cstheme="majorBidi"/>
          <w:sz w:val="24"/>
          <w:szCs w:val="24"/>
        </w:rPr>
        <w:footnoteReference w:id="5"/>
      </w:r>
      <w:r w:rsidR="00C241FA" w:rsidRPr="00090F67">
        <w:rPr>
          <w:rFonts w:asciiTheme="majorBidi" w:hAnsiTheme="majorBidi" w:cstheme="majorBidi"/>
          <w:sz w:val="24"/>
          <w:szCs w:val="24"/>
        </w:rPr>
        <w:t xml:space="preserve"> </w:t>
      </w:r>
      <w:r w:rsidR="0017497B" w:rsidRPr="00090F67">
        <w:rPr>
          <w:rFonts w:asciiTheme="majorBidi" w:hAnsiTheme="majorBidi" w:cstheme="majorBidi"/>
          <w:sz w:val="24"/>
          <w:szCs w:val="24"/>
        </w:rPr>
        <w:t xml:space="preserve">Döneminin en parlak </w:t>
      </w:r>
      <w:r w:rsidR="00A763D8">
        <w:rPr>
          <w:rFonts w:asciiTheme="majorBidi" w:hAnsiTheme="majorBidi" w:cstheme="majorBidi"/>
          <w:sz w:val="24"/>
          <w:szCs w:val="24"/>
        </w:rPr>
        <w:t>nahiv</w:t>
      </w:r>
      <w:r w:rsidR="0017497B"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lastRenderedPageBreak/>
        <w:t>âlim</w:t>
      </w:r>
      <w:r w:rsidR="001B7591" w:rsidRPr="00090F67">
        <w:rPr>
          <w:rFonts w:asciiTheme="majorBidi" w:hAnsiTheme="majorBidi" w:cstheme="majorBidi"/>
          <w:sz w:val="24"/>
          <w:szCs w:val="24"/>
        </w:rPr>
        <w:t xml:space="preserve">lerindendi. </w:t>
      </w:r>
      <w:r w:rsidR="0017497B" w:rsidRPr="00090F67">
        <w:rPr>
          <w:rFonts w:asciiTheme="majorBidi" w:hAnsiTheme="majorBidi" w:cstheme="majorBidi"/>
          <w:sz w:val="24"/>
          <w:szCs w:val="24"/>
        </w:rPr>
        <w:t xml:space="preserve">Vefatı ise, h. 528 / m. 1134 yılında Ramazan ya da Şevval ayında </w:t>
      </w:r>
      <w:proofErr w:type="spellStart"/>
      <w:r w:rsidR="0017497B" w:rsidRPr="00090F67">
        <w:rPr>
          <w:rFonts w:asciiTheme="majorBidi" w:hAnsiTheme="majorBidi" w:cstheme="majorBidi"/>
          <w:sz w:val="24"/>
          <w:szCs w:val="24"/>
        </w:rPr>
        <w:t>Mâlika</w:t>
      </w:r>
      <w:proofErr w:type="spellEnd"/>
      <w:r w:rsidR="0017497B" w:rsidRPr="00090F67">
        <w:rPr>
          <w:rFonts w:asciiTheme="majorBidi" w:hAnsiTheme="majorBidi" w:cstheme="majorBidi"/>
          <w:sz w:val="24"/>
          <w:szCs w:val="24"/>
        </w:rPr>
        <w:t xml:space="preserve"> şehrinde ileri yaşlarda gerçekleşmiştir. </w:t>
      </w:r>
    </w:p>
    <w:p w:rsidR="00314249" w:rsidRPr="00CC6C40" w:rsidRDefault="0017497B" w:rsidP="00675509">
      <w:pPr>
        <w:pStyle w:val="ListeParagraf"/>
        <w:numPr>
          <w:ilvl w:val="0"/>
          <w:numId w:val="1"/>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Adı, Künyesi ve Nesebi:  </w:t>
      </w:r>
    </w:p>
    <w:p w:rsidR="0017497B" w:rsidRPr="00090F67" w:rsidRDefault="0017497B" w:rsidP="00675509">
      <w:pPr>
        <w:spacing w:line="360" w:lineRule="auto"/>
        <w:ind w:firstLine="360"/>
        <w:jc w:val="both"/>
        <w:rPr>
          <w:rFonts w:asciiTheme="majorBidi" w:hAnsiTheme="majorBidi" w:cstheme="majorBidi"/>
          <w:sz w:val="24"/>
          <w:szCs w:val="24"/>
        </w:rPr>
      </w:pPr>
      <w:r w:rsidRPr="00090F67">
        <w:rPr>
          <w:rFonts w:asciiTheme="majorBidi" w:hAnsiTheme="majorBidi" w:cstheme="majorBidi"/>
          <w:sz w:val="24"/>
          <w:szCs w:val="24"/>
        </w:rPr>
        <w:t xml:space="preserve">Tam adı Süleyman b. Muhammed b. </w:t>
      </w:r>
      <w:proofErr w:type="spellStart"/>
      <w:r w:rsidRPr="00090F67">
        <w:rPr>
          <w:rFonts w:asciiTheme="majorBidi" w:hAnsiTheme="majorBidi" w:cstheme="majorBidi"/>
          <w:sz w:val="24"/>
          <w:szCs w:val="24"/>
        </w:rPr>
        <w:t>Abdillah</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İbnu’l-Huseyn</w:t>
      </w:r>
      <w:proofErr w:type="spellEnd"/>
      <w:r w:rsidRPr="00090F67">
        <w:rPr>
          <w:rFonts w:asciiTheme="majorBidi" w:hAnsiTheme="majorBidi" w:cstheme="majorBidi"/>
          <w:sz w:val="24"/>
          <w:szCs w:val="24"/>
        </w:rPr>
        <w:t>)’</w:t>
      </w:r>
      <w:proofErr w:type="spellStart"/>
      <w:r w:rsidR="00EE0EA5" w:rsidRPr="00090F67">
        <w:rPr>
          <w:rFonts w:asciiTheme="majorBidi" w:hAnsiTheme="majorBidi" w:cstheme="majorBidi"/>
          <w:sz w:val="24"/>
          <w:szCs w:val="24"/>
        </w:rPr>
        <w:t>dir</w:t>
      </w:r>
      <w:proofErr w:type="spellEnd"/>
      <w:r w:rsidR="00EE0EA5" w:rsidRPr="00090F67">
        <w:rPr>
          <w:rFonts w:asciiTheme="majorBidi" w:hAnsiTheme="majorBidi" w:cstheme="majorBidi"/>
          <w:sz w:val="24"/>
          <w:szCs w:val="24"/>
        </w:rPr>
        <w:t>. Künyesi</w:t>
      </w:r>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Ebu’l-Huseyn”dir</w:t>
      </w:r>
      <w:proofErr w:type="spellEnd"/>
      <w:r w:rsidRPr="00090F67">
        <w:rPr>
          <w:rFonts w:asciiTheme="majorBidi" w:hAnsiTheme="majorBidi" w:cstheme="majorBidi"/>
          <w:sz w:val="24"/>
          <w:szCs w:val="24"/>
        </w:rPr>
        <w:t xml:space="preserve">. </w:t>
      </w:r>
      <w:r w:rsidR="00EE0EA5" w:rsidRPr="00090F67">
        <w:rPr>
          <w:rFonts w:asciiTheme="majorBidi" w:hAnsiTheme="majorBidi" w:cstheme="majorBidi"/>
          <w:sz w:val="24"/>
          <w:szCs w:val="24"/>
        </w:rPr>
        <w:t>Bazı kaynaklarda ise künyesinin “</w:t>
      </w:r>
      <w:proofErr w:type="spellStart"/>
      <w:r w:rsidR="00EE0EA5" w:rsidRPr="00090F67">
        <w:rPr>
          <w:rFonts w:asciiTheme="majorBidi" w:hAnsiTheme="majorBidi" w:cstheme="majorBidi"/>
          <w:sz w:val="24"/>
          <w:szCs w:val="24"/>
        </w:rPr>
        <w:t>Eba’l</w:t>
      </w:r>
      <w:proofErr w:type="spellEnd"/>
      <w:r w:rsidR="00EE0EA5" w:rsidRPr="00090F67">
        <w:rPr>
          <w:rFonts w:asciiTheme="majorBidi" w:hAnsiTheme="majorBidi" w:cstheme="majorBidi"/>
          <w:sz w:val="24"/>
          <w:szCs w:val="24"/>
        </w:rPr>
        <w:t>-Hasan” olduğu bilgisi yer almaktadır.</w:t>
      </w:r>
      <w:r w:rsidR="00EE0EA5" w:rsidRPr="00090F67">
        <w:rPr>
          <w:rStyle w:val="DipnotBavurusu"/>
          <w:rFonts w:asciiTheme="majorBidi" w:hAnsiTheme="majorBidi" w:cstheme="majorBidi"/>
          <w:sz w:val="24"/>
          <w:szCs w:val="24"/>
        </w:rPr>
        <w:footnoteReference w:id="6"/>
      </w:r>
      <w:r w:rsidR="00EE0EA5" w:rsidRPr="00090F67">
        <w:rPr>
          <w:rFonts w:asciiTheme="majorBidi" w:hAnsiTheme="majorBidi" w:cstheme="majorBidi"/>
          <w:sz w:val="24"/>
          <w:szCs w:val="24"/>
        </w:rPr>
        <w:t xml:space="preserve"> Ayrıca es- </w:t>
      </w:r>
      <w:proofErr w:type="spellStart"/>
      <w:r w:rsidR="00EE0EA5" w:rsidRPr="00090F67">
        <w:rPr>
          <w:rFonts w:asciiTheme="majorBidi" w:hAnsiTheme="majorBidi" w:cstheme="majorBidi"/>
          <w:sz w:val="24"/>
          <w:szCs w:val="24"/>
        </w:rPr>
        <w:t>Sebâî</w:t>
      </w:r>
      <w:proofErr w:type="spellEnd"/>
      <w:r w:rsidR="00EE0EA5" w:rsidRPr="00090F67">
        <w:rPr>
          <w:rFonts w:asciiTheme="majorBidi" w:hAnsiTheme="majorBidi" w:cstheme="majorBidi"/>
          <w:sz w:val="24"/>
          <w:szCs w:val="24"/>
        </w:rPr>
        <w:t xml:space="preserve"> el-</w:t>
      </w:r>
      <w:proofErr w:type="spellStart"/>
      <w:r w:rsidR="00EE0EA5" w:rsidRPr="00090F67">
        <w:rPr>
          <w:rFonts w:asciiTheme="majorBidi" w:hAnsiTheme="majorBidi" w:cstheme="majorBidi"/>
          <w:sz w:val="24"/>
          <w:szCs w:val="24"/>
        </w:rPr>
        <w:t>Mâlikıy</w:t>
      </w:r>
      <w:proofErr w:type="spellEnd"/>
      <w:r w:rsidR="00EE0EA5" w:rsidRPr="00090F67">
        <w:rPr>
          <w:rFonts w:asciiTheme="majorBidi" w:hAnsiTheme="majorBidi" w:cstheme="majorBidi"/>
          <w:sz w:val="24"/>
          <w:szCs w:val="24"/>
        </w:rPr>
        <w:t xml:space="preserve"> el-</w:t>
      </w:r>
      <w:proofErr w:type="spellStart"/>
      <w:proofErr w:type="gramStart"/>
      <w:r w:rsidR="00EE0EA5" w:rsidRPr="00090F67">
        <w:rPr>
          <w:rFonts w:asciiTheme="majorBidi" w:hAnsiTheme="majorBidi" w:cstheme="majorBidi"/>
          <w:sz w:val="24"/>
          <w:szCs w:val="24"/>
        </w:rPr>
        <w:t>Eradıytî</w:t>
      </w:r>
      <w:proofErr w:type="spellEnd"/>
      <w:r w:rsidR="00EE0EA5" w:rsidRPr="00090F67">
        <w:rPr>
          <w:rFonts w:asciiTheme="majorBidi" w:hAnsiTheme="majorBidi" w:cstheme="majorBidi"/>
          <w:sz w:val="24"/>
          <w:szCs w:val="24"/>
        </w:rPr>
        <w:t xml:space="preserve">  el</w:t>
      </w:r>
      <w:proofErr w:type="gramEnd"/>
      <w:r w:rsidR="00EE0EA5" w:rsidRPr="00090F67">
        <w:rPr>
          <w:rFonts w:asciiTheme="majorBidi" w:hAnsiTheme="majorBidi" w:cstheme="majorBidi"/>
          <w:sz w:val="24"/>
          <w:szCs w:val="24"/>
        </w:rPr>
        <w:t>-</w:t>
      </w:r>
      <w:proofErr w:type="spellStart"/>
      <w:r w:rsidR="00EE0EA5" w:rsidRPr="00090F67">
        <w:rPr>
          <w:rFonts w:asciiTheme="majorBidi" w:hAnsiTheme="majorBidi" w:cstheme="majorBidi"/>
          <w:sz w:val="24"/>
          <w:szCs w:val="24"/>
        </w:rPr>
        <w:t>Mêlikî</w:t>
      </w:r>
      <w:proofErr w:type="spellEnd"/>
      <w:r w:rsidR="00EE0EA5" w:rsidRPr="00090F67">
        <w:rPr>
          <w:rFonts w:asciiTheme="majorBidi" w:hAnsiTheme="majorBidi" w:cstheme="majorBidi"/>
          <w:sz w:val="24"/>
          <w:szCs w:val="24"/>
        </w:rPr>
        <w:t xml:space="preserve"> el-</w:t>
      </w:r>
      <w:proofErr w:type="spellStart"/>
      <w:r w:rsidR="00EE0EA5" w:rsidRPr="00090F67">
        <w:rPr>
          <w:rFonts w:asciiTheme="majorBidi" w:hAnsiTheme="majorBidi" w:cstheme="majorBidi"/>
          <w:sz w:val="24"/>
          <w:szCs w:val="24"/>
        </w:rPr>
        <w:t>Endülüsî</w:t>
      </w:r>
      <w:proofErr w:type="spellEnd"/>
      <w:r w:rsidR="00EE0EA5" w:rsidRPr="00090F67">
        <w:rPr>
          <w:rFonts w:asciiTheme="majorBidi" w:hAnsiTheme="majorBidi" w:cstheme="majorBidi"/>
          <w:sz w:val="24"/>
          <w:szCs w:val="24"/>
        </w:rPr>
        <w:t xml:space="preserve"> olarak isimlendirilmiştir. </w:t>
      </w:r>
      <w:r w:rsidR="004A308C" w:rsidRPr="00090F67">
        <w:rPr>
          <w:rFonts w:asciiTheme="majorBidi" w:hAnsiTheme="majorBidi" w:cstheme="majorBidi"/>
          <w:sz w:val="24"/>
          <w:szCs w:val="24"/>
        </w:rPr>
        <w:t>“es-</w:t>
      </w:r>
      <w:proofErr w:type="spellStart"/>
      <w:r w:rsidR="004A308C" w:rsidRPr="00090F67">
        <w:rPr>
          <w:rFonts w:asciiTheme="majorBidi" w:hAnsiTheme="majorBidi" w:cstheme="majorBidi"/>
          <w:sz w:val="24"/>
          <w:szCs w:val="24"/>
        </w:rPr>
        <w:t>Sebâî</w:t>
      </w:r>
      <w:proofErr w:type="spellEnd"/>
      <w:r w:rsidR="004A308C" w:rsidRPr="00090F67">
        <w:rPr>
          <w:rFonts w:asciiTheme="majorBidi" w:hAnsiTheme="majorBidi" w:cstheme="majorBidi"/>
          <w:sz w:val="24"/>
          <w:szCs w:val="24"/>
        </w:rPr>
        <w:t xml:space="preserve">” </w:t>
      </w:r>
      <w:proofErr w:type="spellStart"/>
      <w:r w:rsidR="004A308C" w:rsidRPr="00090F67">
        <w:rPr>
          <w:rFonts w:asciiTheme="majorBidi" w:hAnsiTheme="majorBidi" w:cstheme="majorBidi"/>
          <w:sz w:val="24"/>
          <w:szCs w:val="24"/>
        </w:rPr>
        <w:t>Sebâ</w:t>
      </w:r>
      <w:proofErr w:type="spellEnd"/>
      <w:r w:rsidR="004A308C" w:rsidRPr="00090F67">
        <w:rPr>
          <w:rFonts w:asciiTheme="majorBidi" w:hAnsiTheme="majorBidi" w:cstheme="majorBidi"/>
          <w:sz w:val="24"/>
          <w:szCs w:val="24"/>
        </w:rPr>
        <w:t xml:space="preserve">’ b. </w:t>
      </w:r>
      <w:proofErr w:type="spellStart"/>
      <w:r w:rsidR="004A308C" w:rsidRPr="00090F67">
        <w:rPr>
          <w:rFonts w:asciiTheme="majorBidi" w:hAnsiTheme="majorBidi" w:cstheme="majorBidi"/>
          <w:sz w:val="24"/>
          <w:szCs w:val="24"/>
        </w:rPr>
        <w:t>Yaşcub</w:t>
      </w:r>
      <w:proofErr w:type="spellEnd"/>
      <w:r w:rsidR="004A308C" w:rsidRPr="00090F67">
        <w:rPr>
          <w:rFonts w:asciiTheme="majorBidi" w:hAnsiTheme="majorBidi" w:cstheme="majorBidi"/>
          <w:sz w:val="24"/>
          <w:szCs w:val="24"/>
        </w:rPr>
        <w:t xml:space="preserve"> b. </w:t>
      </w:r>
      <w:proofErr w:type="spellStart"/>
      <w:r w:rsidR="004A308C" w:rsidRPr="00090F67">
        <w:rPr>
          <w:rFonts w:asciiTheme="majorBidi" w:hAnsiTheme="majorBidi" w:cstheme="majorBidi"/>
          <w:sz w:val="24"/>
          <w:szCs w:val="24"/>
        </w:rPr>
        <w:t>Ya’rub</w:t>
      </w:r>
      <w:proofErr w:type="spellEnd"/>
      <w:r w:rsidR="004A308C" w:rsidRPr="00090F67">
        <w:rPr>
          <w:rFonts w:asciiTheme="majorBidi" w:hAnsiTheme="majorBidi" w:cstheme="majorBidi"/>
          <w:sz w:val="24"/>
          <w:szCs w:val="24"/>
        </w:rPr>
        <w:t xml:space="preserve"> b. </w:t>
      </w:r>
      <w:proofErr w:type="spellStart"/>
      <w:r w:rsidR="004A308C" w:rsidRPr="00090F67">
        <w:rPr>
          <w:rFonts w:asciiTheme="majorBidi" w:hAnsiTheme="majorBidi" w:cstheme="majorBidi"/>
          <w:sz w:val="24"/>
          <w:szCs w:val="24"/>
        </w:rPr>
        <w:t>Kahtân</w:t>
      </w:r>
      <w:proofErr w:type="spellEnd"/>
      <w:r w:rsidR="004A308C" w:rsidRPr="00090F67">
        <w:rPr>
          <w:rStyle w:val="DipnotBavurusu"/>
          <w:rFonts w:asciiTheme="majorBidi" w:hAnsiTheme="majorBidi" w:cstheme="majorBidi"/>
          <w:sz w:val="24"/>
          <w:szCs w:val="24"/>
        </w:rPr>
        <w:footnoteReference w:id="7"/>
      </w:r>
      <w:r w:rsidR="004A308C" w:rsidRPr="00090F67">
        <w:rPr>
          <w:rFonts w:asciiTheme="majorBidi" w:hAnsiTheme="majorBidi" w:cstheme="majorBidi"/>
          <w:sz w:val="24"/>
          <w:szCs w:val="24"/>
        </w:rPr>
        <w:t xml:space="preserve">’a </w:t>
      </w:r>
      <w:proofErr w:type="spellStart"/>
      <w:r w:rsidR="004A308C" w:rsidRPr="00090F67">
        <w:rPr>
          <w:rFonts w:asciiTheme="majorBidi" w:hAnsiTheme="majorBidi" w:cstheme="majorBidi"/>
          <w:sz w:val="24"/>
          <w:szCs w:val="24"/>
        </w:rPr>
        <w:t>nisbedir</w:t>
      </w:r>
      <w:proofErr w:type="spellEnd"/>
      <w:r w:rsidR="004A308C" w:rsidRPr="00090F67">
        <w:rPr>
          <w:rFonts w:asciiTheme="majorBidi" w:hAnsiTheme="majorBidi" w:cstheme="majorBidi"/>
          <w:sz w:val="24"/>
          <w:szCs w:val="24"/>
        </w:rPr>
        <w:t xml:space="preserve">. </w:t>
      </w:r>
      <w:proofErr w:type="gramStart"/>
      <w:r w:rsidR="004A308C" w:rsidRPr="00090F67">
        <w:rPr>
          <w:rFonts w:asciiTheme="majorBidi" w:hAnsiTheme="majorBidi" w:cstheme="majorBidi"/>
          <w:sz w:val="24"/>
          <w:szCs w:val="24"/>
        </w:rPr>
        <w:t>el</w:t>
      </w:r>
      <w:proofErr w:type="gramEnd"/>
      <w:r w:rsidR="004A308C" w:rsidRPr="00090F67">
        <w:rPr>
          <w:rFonts w:asciiTheme="majorBidi" w:hAnsiTheme="majorBidi" w:cstheme="majorBidi"/>
          <w:sz w:val="24"/>
          <w:szCs w:val="24"/>
        </w:rPr>
        <w:t>-</w:t>
      </w:r>
      <w:proofErr w:type="spellStart"/>
      <w:r w:rsidR="004A308C" w:rsidRPr="00090F67">
        <w:rPr>
          <w:rFonts w:asciiTheme="majorBidi" w:hAnsiTheme="majorBidi" w:cstheme="majorBidi"/>
          <w:sz w:val="24"/>
          <w:szCs w:val="24"/>
        </w:rPr>
        <w:t>Mâlikıy</w:t>
      </w:r>
      <w:proofErr w:type="spellEnd"/>
      <w:r w:rsidR="004A308C" w:rsidRPr="00090F67">
        <w:rPr>
          <w:rFonts w:asciiTheme="majorBidi" w:hAnsiTheme="majorBidi" w:cstheme="majorBidi"/>
          <w:sz w:val="24"/>
          <w:szCs w:val="24"/>
        </w:rPr>
        <w:t xml:space="preserve"> ise </w:t>
      </w:r>
      <w:proofErr w:type="spellStart"/>
      <w:r w:rsidR="004A308C" w:rsidRPr="00090F67">
        <w:rPr>
          <w:rFonts w:asciiTheme="majorBidi" w:hAnsiTheme="majorBidi" w:cstheme="majorBidi"/>
          <w:sz w:val="24"/>
          <w:szCs w:val="24"/>
        </w:rPr>
        <w:t>Mâlika’ya</w:t>
      </w:r>
      <w:proofErr w:type="spellEnd"/>
      <w:r w:rsidR="004A308C" w:rsidRPr="00090F67">
        <w:rPr>
          <w:rFonts w:asciiTheme="majorBidi" w:hAnsiTheme="majorBidi" w:cstheme="majorBidi"/>
          <w:sz w:val="24"/>
          <w:szCs w:val="24"/>
        </w:rPr>
        <w:t xml:space="preserve"> </w:t>
      </w:r>
      <w:proofErr w:type="spellStart"/>
      <w:r w:rsidR="004A308C" w:rsidRPr="00090F67">
        <w:rPr>
          <w:rFonts w:asciiTheme="majorBidi" w:hAnsiTheme="majorBidi" w:cstheme="majorBidi"/>
          <w:sz w:val="24"/>
          <w:szCs w:val="24"/>
        </w:rPr>
        <w:t>nisbedir</w:t>
      </w:r>
      <w:proofErr w:type="spellEnd"/>
      <w:r w:rsidR="004A308C" w:rsidRPr="00090F67">
        <w:rPr>
          <w:rFonts w:asciiTheme="majorBidi" w:hAnsiTheme="majorBidi" w:cstheme="majorBidi"/>
          <w:sz w:val="24"/>
          <w:szCs w:val="24"/>
        </w:rPr>
        <w:t>. Burası Endülüs şehirlerinden bir şehirdir.</w:t>
      </w:r>
      <w:r w:rsidR="004A308C" w:rsidRPr="00090F67">
        <w:rPr>
          <w:rStyle w:val="DipnotBavurusu"/>
          <w:rFonts w:asciiTheme="majorBidi" w:hAnsiTheme="majorBidi" w:cstheme="majorBidi"/>
          <w:sz w:val="24"/>
          <w:szCs w:val="24"/>
        </w:rPr>
        <w:footnoteReference w:id="8"/>
      </w:r>
      <w:r w:rsidR="004A308C" w:rsidRPr="00090F67">
        <w:rPr>
          <w:rFonts w:asciiTheme="majorBidi" w:hAnsiTheme="majorBidi" w:cstheme="majorBidi"/>
          <w:sz w:val="24"/>
          <w:szCs w:val="24"/>
        </w:rPr>
        <w:t xml:space="preserve">    </w:t>
      </w:r>
      <w:proofErr w:type="gramStart"/>
      <w:r w:rsidR="004A308C" w:rsidRPr="00090F67">
        <w:rPr>
          <w:rFonts w:asciiTheme="majorBidi" w:hAnsiTheme="majorBidi" w:cstheme="majorBidi"/>
          <w:sz w:val="24"/>
          <w:szCs w:val="24"/>
        </w:rPr>
        <w:t>el</w:t>
      </w:r>
      <w:proofErr w:type="gramEnd"/>
      <w:r w:rsidR="004A308C" w:rsidRPr="00090F67">
        <w:rPr>
          <w:rFonts w:asciiTheme="majorBidi" w:hAnsiTheme="majorBidi" w:cstheme="majorBidi"/>
          <w:sz w:val="24"/>
          <w:szCs w:val="24"/>
        </w:rPr>
        <w:t>-</w:t>
      </w:r>
      <w:proofErr w:type="spellStart"/>
      <w:r w:rsidR="004A308C" w:rsidRPr="00090F67">
        <w:rPr>
          <w:rFonts w:asciiTheme="majorBidi" w:hAnsiTheme="majorBidi" w:cstheme="majorBidi"/>
          <w:sz w:val="24"/>
          <w:szCs w:val="24"/>
        </w:rPr>
        <w:t>Era</w:t>
      </w:r>
      <w:r w:rsidR="00C67D70" w:rsidRPr="00090F67">
        <w:rPr>
          <w:rFonts w:asciiTheme="majorBidi" w:hAnsiTheme="majorBidi" w:cstheme="majorBidi"/>
          <w:sz w:val="24"/>
          <w:szCs w:val="24"/>
        </w:rPr>
        <w:t>dıytî</w:t>
      </w:r>
      <w:proofErr w:type="spellEnd"/>
      <w:r w:rsidR="00C67D70" w:rsidRPr="00090F67">
        <w:rPr>
          <w:rFonts w:asciiTheme="majorBidi" w:hAnsiTheme="majorBidi" w:cstheme="majorBidi"/>
          <w:sz w:val="24"/>
          <w:szCs w:val="24"/>
        </w:rPr>
        <w:t xml:space="preserve"> de </w:t>
      </w:r>
      <w:proofErr w:type="spellStart"/>
      <w:r w:rsidR="00C67D70" w:rsidRPr="00090F67">
        <w:rPr>
          <w:rFonts w:asciiTheme="majorBidi" w:hAnsiTheme="majorBidi" w:cstheme="majorBidi"/>
          <w:sz w:val="24"/>
          <w:szCs w:val="24"/>
        </w:rPr>
        <w:t>Eradıyt’a</w:t>
      </w:r>
      <w:proofErr w:type="spellEnd"/>
      <w:r w:rsidR="00C67D70" w:rsidRPr="00090F67">
        <w:rPr>
          <w:rFonts w:asciiTheme="majorBidi" w:hAnsiTheme="majorBidi" w:cstheme="majorBidi"/>
          <w:sz w:val="24"/>
          <w:szCs w:val="24"/>
        </w:rPr>
        <w:t xml:space="preserve"> </w:t>
      </w:r>
      <w:proofErr w:type="spellStart"/>
      <w:r w:rsidR="00C67D70" w:rsidRPr="00090F67">
        <w:rPr>
          <w:rFonts w:asciiTheme="majorBidi" w:hAnsiTheme="majorBidi" w:cstheme="majorBidi"/>
          <w:sz w:val="24"/>
          <w:szCs w:val="24"/>
        </w:rPr>
        <w:t>nisbedir</w:t>
      </w:r>
      <w:proofErr w:type="spellEnd"/>
      <w:r w:rsidR="00C67D70" w:rsidRPr="00090F67">
        <w:rPr>
          <w:rFonts w:asciiTheme="majorBidi" w:hAnsiTheme="majorBidi" w:cstheme="majorBidi"/>
          <w:sz w:val="24"/>
          <w:szCs w:val="24"/>
        </w:rPr>
        <w:t xml:space="preserve"> ve</w:t>
      </w:r>
      <w:r w:rsidR="004A308C" w:rsidRPr="00090F67">
        <w:rPr>
          <w:rFonts w:asciiTheme="majorBidi" w:hAnsiTheme="majorBidi" w:cstheme="majorBidi"/>
          <w:sz w:val="24"/>
          <w:szCs w:val="24"/>
        </w:rPr>
        <w:t xml:space="preserve"> </w:t>
      </w:r>
      <w:proofErr w:type="spellStart"/>
      <w:r w:rsidR="004A308C" w:rsidRPr="00090F67">
        <w:rPr>
          <w:rFonts w:asciiTheme="majorBidi" w:hAnsiTheme="majorBidi" w:cstheme="majorBidi"/>
          <w:sz w:val="24"/>
          <w:szCs w:val="24"/>
        </w:rPr>
        <w:t>Mâlika’nın</w:t>
      </w:r>
      <w:proofErr w:type="spellEnd"/>
      <w:r w:rsidR="004A308C" w:rsidRPr="00090F67">
        <w:rPr>
          <w:rFonts w:asciiTheme="majorBidi" w:hAnsiTheme="majorBidi" w:cstheme="majorBidi"/>
          <w:sz w:val="24"/>
          <w:szCs w:val="24"/>
        </w:rPr>
        <w:t xml:space="preserve"> bir köyüdür. </w:t>
      </w:r>
      <w:proofErr w:type="spellStart"/>
      <w:r w:rsidR="004A308C" w:rsidRPr="00090F67">
        <w:rPr>
          <w:rFonts w:asciiTheme="majorBidi" w:hAnsiTheme="majorBidi" w:cstheme="majorBidi"/>
          <w:sz w:val="24"/>
          <w:szCs w:val="24"/>
        </w:rPr>
        <w:t>İbnu’t-Tarâve</w:t>
      </w:r>
      <w:proofErr w:type="spellEnd"/>
      <w:r w:rsidR="004A308C" w:rsidRPr="00090F67">
        <w:rPr>
          <w:rFonts w:asciiTheme="majorBidi" w:hAnsiTheme="majorBidi" w:cstheme="majorBidi"/>
          <w:sz w:val="24"/>
          <w:szCs w:val="24"/>
        </w:rPr>
        <w:t xml:space="preserve"> bu köyde doğmuştur.</w:t>
      </w:r>
      <w:r w:rsidR="004A308C" w:rsidRPr="00090F67">
        <w:rPr>
          <w:rStyle w:val="DipnotBavurusu"/>
          <w:rFonts w:asciiTheme="majorBidi" w:hAnsiTheme="majorBidi" w:cstheme="majorBidi"/>
          <w:sz w:val="24"/>
          <w:szCs w:val="24"/>
        </w:rPr>
        <w:footnoteReference w:id="9"/>
      </w:r>
      <w:r w:rsidR="00C67D70" w:rsidRPr="00090F67">
        <w:rPr>
          <w:rFonts w:asciiTheme="majorBidi" w:hAnsiTheme="majorBidi" w:cstheme="majorBidi"/>
          <w:sz w:val="24"/>
          <w:szCs w:val="24"/>
        </w:rPr>
        <w:t xml:space="preserve"> </w:t>
      </w:r>
      <w:proofErr w:type="gramStart"/>
      <w:r w:rsidR="00C67D70" w:rsidRPr="00090F67">
        <w:rPr>
          <w:rFonts w:asciiTheme="majorBidi" w:hAnsiTheme="majorBidi" w:cstheme="majorBidi"/>
          <w:sz w:val="24"/>
          <w:szCs w:val="24"/>
        </w:rPr>
        <w:t>el</w:t>
      </w:r>
      <w:proofErr w:type="gramEnd"/>
      <w:r w:rsidR="00C67D70" w:rsidRPr="00090F67">
        <w:rPr>
          <w:rFonts w:asciiTheme="majorBidi" w:hAnsiTheme="majorBidi" w:cstheme="majorBidi"/>
          <w:sz w:val="24"/>
          <w:szCs w:val="24"/>
        </w:rPr>
        <w:t>-</w:t>
      </w:r>
      <w:proofErr w:type="spellStart"/>
      <w:r w:rsidR="00C67D70" w:rsidRPr="00090F67">
        <w:rPr>
          <w:rFonts w:asciiTheme="majorBidi" w:hAnsiTheme="majorBidi" w:cstheme="majorBidi"/>
          <w:sz w:val="24"/>
          <w:szCs w:val="24"/>
        </w:rPr>
        <w:t>Mâ</w:t>
      </w:r>
      <w:r w:rsidR="004A308C" w:rsidRPr="00090F67">
        <w:rPr>
          <w:rFonts w:asciiTheme="majorBidi" w:hAnsiTheme="majorBidi" w:cstheme="majorBidi"/>
          <w:sz w:val="24"/>
          <w:szCs w:val="24"/>
        </w:rPr>
        <w:t>likî</w:t>
      </w:r>
      <w:proofErr w:type="spellEnd"/>
      <w:r w:rsidR="004A308C" w:rsidRPr="00090F67">
        <w:rPr>
          <w:rStyle w:val="DipnotBavurusu"/>
          <w:rFonts w:asciiTheme="majorBidi" w:hAnsiTheme="majorBidi" w:cstheme="majorBidi"/>
          <w:sz w:val="24"/>
          <w:szCs w:val="24"/>
        </w:rPr>
        <w:footnoteReference w:id="10"/>
      </w:r>
      <w:r w:rsidR="004A308C" w:rsidRPr="00090F67">
        <w:rPr>
          <w:rFonts w:asciiTheme="majorBidi" w:hAnsiTheme="majorBidi" w:cstheme="majorBidi"/>
          <w:sz w:val="24"/>
          <w:szCs w:val="24"/>
        </w:rPr>
        <w:t xml:space="preserve"> ise fıkhî mezhebine </w:t>
      </w:r>
      <w:proofErr w:type="spellStart"/>
      <w:r w:rsidR="004A308C" w:rsidRPr="00090F67">
        <w:rPr>
          <w:rFonts w:asciiTheme="majorBidi" w:hAnsiTheme="majorBidi" w:cstheme="majorBidi"/>
          <w:sz w:val="24"/>
          <w:szCs w:val="24"/>
        </w:rPr>
        <w:t>nisbedir</w:t>
      </w:r>
      <w:proofErr w:type="spellEnd"/>
      <w:r w:rsidR="004A308C" w:rsidRPr="00090F67">
        <w:rPr>
          <w:rFonts w:asciiTheme="majorBidi" w:hAnsiTheme="majorBidi" w:cstheme="majorBidi"/>
          <w:sz w:val="24"/>
          <w:szCs w:val="24"/>
        </w:rPr>
        <w:t>.</w:t>
      </w:r>
    </w:p>
    <w:p w:rsidR="00320101" w:rsidRPr="00090F67" w:rsidRDefault="00320101" w:rsidP="00675509">
      <w:pPr>
        <w:spacing w:line="360" w:lineRule="auto"/>
        <w:ind w:firstLine="360"/>
        <w:jc w:val="both"/>
        <w:rPr>
          <w:rFonts w:asciiTheme="majorBidi" w:hAnsiTheme="majorBidi" w:cstheme="majorBidi"/>
          <w:sz w:val="24"/>
          <w:szCs w:val="24"/>
        </w:rPr>
      </w:pPr>
      <w:r w:rsidRPr="00090F67">
        <w:rPr>
          <w:rFonts w:asciiTheme="majorBidi" w:hAnsiTheme="majorBidi" w:cstheme="majorBidi"/>
          <w:sz w:val="24"/>
          <w:szCs w:val="24"/>
        </w:rPr>
        <w:t xml:space="preserve">Soyu, yetiştiği yer hatta adı hakkında ihtilaflar mevcuttur. Çoğunluk onun </w:t>
      </w:r>
      <w:proofErr w:type="spellStart"/>
      <w:r w:rsidRPr="00090F67">
        <w:rPr>
          <w:rFonts w:asciiTheme="majorBidi" w:hAnsiTheme="majorBidi" w:cstheme="majorBidi"/>
          <w:sz w:val="24"/>
          <w:szCs w:val="24"/>
        </w:rPr>
        <w:t>Mâlika’dan</w:t>
      </w:r>
      <w:proofErr w:type="spellEnd"/>
      <w:r w:rsidRPr="00090F67">
        <w:rPr>
          <w:rFonts w:asciiTheme="majorBidi" w:hAnsiTheme="majorBidi" w:cstheme="majorBidi"/>
          <w:sz w:val="24"/>
          <w:szCs w:val="24"/>
        </w:rPr>
        <w:t xml:space="preserve"> olduğunu söyler. </w:t>
      </w:r>
      <w:proofErr w:type="gramStart"/>
      <w:r w:rsidRPr="00090F67">
        <w:rPr>
          <w:rFonts w:asciiTheme="majorBidi" w:hAnsiTheme="majorBidi" w:cstheme="majorBidi"/>
          <w:sz w:val="24"/>
          <w:szCs w:val="24"/>
        </w:rPr>
        <w:t>el</w:t>
      </w:r>
      <w:proofErr w:type="gramEnd"/>
      <w:r w:rsidRPr="00090F67">
        <w:rPr>
          <w:rFonts w:asciiTheme="majorBidi" w:hAnsiTheme="majorBidi" w:cstheme="majorBidi"/>
          <w:sz w:val="24"/>
          <w:szCs w:val="24"/>
        </w:rPr>
        <w:t>-</w:t>
      </w:r>
      <w:proofErr w:type="spellStart"/>
      <w:r w:rsidRPr="00090F67">
        <w:rPr>
          <w:rFonts w:asciiTheme="majorBidi" w:hAnsiTheme="majorBidi" w:cstheme="majorBidi"/>
          <w:sz w:val="24"/>
          <w:szCs w:val="24"/>
        </w:rPr>
        <w:t>Kıftî</w:t>
      </w:r>
      <w:proofErr w:type="spellEnd"/>
      <w:r w:rsidRPr="00090F67">
        <w:rPr>
          <w:rStyle w:val="DipnotBavurusu"/>
          <w:rFonts w:asciiTheme="majorBidi" w:hAnsiTheme="majorBidi" w:cstheme="majorBidi"/>
          <w:sz w:val="24"/>
          <w:szCs w:val="24"/>
        </w:rPr>
        <w:footnoteReference w:id="11"/>
      </w:r>
      <w:r w:rsidRPr="00090F67">
        <w:rPr>
          <w:rFonts w:asciiTheme="majorBidi" w:hAnsiTheme="majorBidi" w:cstheme="majorBidi"/>
          <w:sz w:val="24"/>
          <w:szCs w:val="24"/>
        </w:rPr>
        <w:t xml:space="preserve"> onun </w:t>
      </w:r>
      <w:proofErr w:type="spellStart"/>
      <w:r w:rsidRPr="00090F67">
        <w:rPr>
          <w:rFonts w:asciiTheme="majorBidi" w:hAnsiTheme="majorBidi" w:cstheme="majorBidi"/>
          <w:sz w:val="24"/>
          <w:szCs w:val="24"/>
        </w:rPr>
        <w:t>Selâ’dan</w:t>
      </w:r>
      <w:proofErr w:type="spellEnd"/>
      <w:r w:rsidRPr="00090F67">
        <w:rPr>
          <w:rFonts w:asciiTheme="majorBidi" w:hAnsiTheme="majorBidi" w:cstheme="majorBidi"/>
          <w:sz w:val="24"/>
          <w:szCs w:val="24"/>
        </w:rPr>
        <w:t xml:space="preserve"> olduğunu iddia eder. </w:t>
      </w:r>
      <w:r w:rsidR="00480D86" w:rsidRPr="00090F67">
        <w:rPr>
          <w:rFonts w:asciiTheme="majorBidi" w:hAnsiTheme="majorBidi" w:cstheme="majorBidi"/>
          <w:sz w:val="24"/>
          <w:szCs w:val="24"/>
        </w:rPr>
        <w:t>Bazen onu Süleyman b. Muhammed b.</w:t>
      </w:r>
      <w:r w:rsidR="005E58ED" w:rsidRPr="00090F67">
        <w:rPr>
          <w:rFonts w:asciiTheme="majorBidi" w:hAnsiTheme="majorBidi" w:cstheme="majorBidi"/>
          <w:sz w:val="24"/>
          <w:szCs w:val="24"/>
        </w:rPr>
        <w:t xml:space="preserve"> </w:t>
      </w:r>
      <w:proofErr w:type="spellStart"/>
      <w:r w:rsidR="00480D86" w:rsidRPr="00090F67">
        <w:rPr>
          <w:rFonts w:asciiTheme="majorBidi" w:hAnsiTheme="majorBidi" w:cstheme="majorBidi"/>
          <w:sz w:val="24"/>
          <w:szCs w:val="24"/>
        </w:rPr>
        <w:t>Abdillah</w:t>
      </w:r>
      <w:proofErr w:type="spellEnd"/>
      <w:r w:rsidR="00480D86" w:rsidRPr="00090F67">
        <w:rPr>
          <w:rFonts w:asciiTheme="majorBidi" w:hAnsiTheme="majorBidi" w:cstheme="majorBidi"/>
          <w:sz w:val="24"/>
          <w:szCs w:val="24"/>
        </w:rPr>
        <w:t xml:space="preserve"> olarak bazen de Yahya olarak isimlendirir.</w:t>
      </w:r>
      <w:r w:rsidR="00480D86" w:rsidRPr="00090F67">
        <w:rPr>
          <w:rStyle w:val="DipnotBavurusu"/>
          <w:rFonts w:asciiTheme="majorBidi" w:hAnsiTheme="majorBidi" w:cstheme="majorBidi"/>
          <w:sz w:val="24"/>
          <w:szCs w:val="24"/>
        </w:rPr>
        <w:footnoteReference w:id="12"/>
      </w:r>
      <w:r w:rsidR="00480D86" w:rsidRPr="00090F67">
        <w:rPr>
          <w:rFonts w:asciiTheme="majorBidi" w:hAnsiTheme="majorBidi" w:cstheme="majorBidi"/>
          <w:sz w:val="24"/>
          <w:szCs w:val="24"/>
        </w:rPr>
        <w:t xml:space="preserve"> </w:t>
      </w:r>
      <w:proofErr w:type="gramStart"/>
      <w:r w:rsidR="00480D86" w:rsidRPr="00090F67">
        <w:rPr>
          <w:rFonts w:asciiTheme="majorBidi" w:hAnsiTheme="majorBidi" w:cstheme="majorBidi"/>
          <w:sz w:val="24"/>
          <w:szCs w:val="24"/>
        </w:rPr>
        <w:t>es</w:t>
      </w:r>
      <w:proofErr w:type="gramEnd"/>
      <w:r w:rsidR="00480D86" w:rsidRPr="00090F67">
        <w:rPr>
          <w:rFonts w:asciiTheme="majorBidi" w:hAnsiTheme="majorBidi" w:cstheme="majorBidi"/>
          <w:sz w:val="24"/>
          <w:szCs w:val="24"/>
        </w:rPr>
        <w:t>-</w:t>
      </w:r>
      <w:proofErr w:type="spellStart"/>
      <w:r w:rsidR="00480D86" w:rsidRPr="00090F67">
        <w:rPr>
          <w:rFonts w:asciiTheme="majorBidi" w:hAnsiTheme="majorBidi" w:cstheme="majorBidi"/>
          <w:sz w:val="24"/>
          <w:szCs w:val="24"/>
        </w:rPr>
        <w:t>Suyûtî</w:t>
      </w:r>
      <w:proofErr w:type="spellEnd"/>
      <w:r w:rsidR="00480D86" w:rsidRPr="00090F67">
        <w:rPr>
          <w:rFonts w:asciiTheme="majorBidi" w:hAnsiTheme="majorBidi" w:cstheme="majorBidi"/>
          <w:sz w:val="24"/>
          <w:szCs w:val="24"/>
        </w:rPr>
        <w:t xml:space="preserve"> de eserinde </w:t>
      </w:r>
      <w:proofErr w:type="spellStart"/>
      <w:r w:rsidR="00480D86" w:rsidRPr="00090F67">
        <w:rPr>
          <w:rFonts w:asciiTheme="majorBidi" w:hAnsiTheme="majorBidi" w:cstheme="majorBidi"/>
          <w:sz w:val="24"/>
          <w:szCs w:val="24"/>
        </w:rPr>
        <w:t>İbnu’t-Tarâve’nin</w:t>
      </w:r>
      <w:proofErr w:type="spellEnd"/>
      <w:r w:rsidR="00480D86" w:rsidRPr="00090F67">
        <w:rPr>
          <w:rFonts w:asciiTheme="majorBidi" w:hAnsiTheme="majorBidi" w:cstheme="majorBidi"/>
          <w:sz w:val="24"/>
          <w:szCs w:val="24"/>
        </w:rPr>
        <w:t xml:space="preserve"> hayatını iki defa kaleme alır. İkinci defa da “Yahya b. Muhammed, </w:t>
      </w:r>
      <w:proofErr w:type="spellStart"/>
      <w:r w:rsidR="00480D86" w:rsidRPr="00090F67">
        <w:rPr>
          <w:rFonts w:asciiTheme="majorBidi" w:hAnsiTheme="majorBidi" w:cstheme="majorBidi"/>
          <w:sz w:val="24"/>
          <w:szCs w:val="24"/>
        </w:rPr>
        <w:t>İbnu’t-Tarâve</w:t>
      </w:r>
      <w:proofErr w:type="spellEnd"/>
      <w:r w:rsidR="00480D86" w:rsidRPr="00090F67">
        <w:rPr>
          <w:rFonts w:asciiTheme="majorBidi" w:hAnsiTheme="majorBidi" w:cstheme="majorBidi"/>
          <w:sz w:val="24"/>
          <w:szCs w:val="24"/>
        </w:rPr>
        <w:t xml:space="preserve"> olarak bilinen </w:t>
      </w:r>
      <w:proofErr w:type="spellStart"/>
      <w:r w:rsidR="00480D86" w:rsidRPr="00090F67">
        <w:rPr>
          <w:rFonts w:asciiTheme="majorBidi" w:hAnsiTheme="majorBidi" w:cstheme="majorBidi"/>
          <w:sz w:val="24"/>
          <w:szCs w:val="24"/>
        </w:rPr>
        <w:t>Sebâ’lı</w:t>
      </w:r>
      <w:proofErr w:type="spellEnd"/>
      <w:r w:rsidR="00480D86" w:rsidRPr="00090F67">
        <w:rPr>
          <w:rFonts w:asciiTheme="majorBidi" w:hAnsiTheme="majorBidi" w:cstheme="majorBidi"/>
          <w:sz w:val="24"/>
          <w:szCs w:val="24"/>
        </w:rPr>
        <w:t xml:space="preserve"> hoca…”</w:t>
      </w:r>
      <w:r w:rsidR="00480D86" w:rsidRPr="00090F67">
        <w:rPr>
          <w:rStyle w:val="DipnotBavurusu"/>
          <w:rFonts w:asciiTheme="majorBidi" w:hAnsiTheme="majorBidi" w:cstheme="majorBidi"/>
          <w:sz w:val="24"/>
          <w:szCs w:val="24"/>
        </w:rPr>
        <w:footnoteReference w:id="13"/>
      </w:r>
      <w:r w:rsidR="00480D86" w:rsidRPr="00090F67">
        <w:rPr>
          <w:rFonts w:asciiTheme="majorBidi" w:hAnsiTheme="majorBidi" w:cstheme="majorBidi"/>
          <w:sz w:val="24"/>
          <w:szCs w:val="24"/>
        </w:rPr>
        <w:t xml:space="preserve"> </w:t>
      </w:r>
      <w:proofErr w:type="gramStart"/>
      <w:r w:rsidR="00480D86" w:rsidRPr="00090F67">
        <w:rPr>
          <w:rFonts w:asciiTheme="majorBidi" w:hAnsiTheme="majorBidi" w:cstheme="majorBidi"/>
          <w:sz w:val="24"/>
          <w:szCs w:val="24"/>
        </w:rPr>
        <w:t>şeklinde</w:t>
      </w:r>
      <w:proofErr w:type="gramEnd"/>
      <w:r w:rsidR="00480D86" w:rsidRPr="00090F67">
        <w:rPr>
          <w:rFonts w:asciiTheme="majorBidi" w:hAnsiTheme="majorBidi" w:cstheme="majorBidi"/>
          <w:sz w:val="24"/>
          <w:szCs w:val="24"/>
        </w:rPr>
        <w:t xml:space="preserve"> ondan bahseder.</w:t>
      </w:r>
      <w:r w:rsidR="00F955ED" w:rsidRPr="00090F67">
        <w:rPr>
          <w:rFonts w:asciiTheme="majorBidi" w:hAnsiTheme="majorBidi" w:cstheme="majorBidi"/>
          <w:sz w:val="24"/>
          <w:szCs w:val="24"/>
        </w:rPr>
        <w:t xml:space="preserve"> </w:t>
      </w:r>
      <w:proofErr w:type="spellStart"/>
      <w:r w:rsidR="00F955ED" w:rsidRPr="00090F67">
        <w:rPr>
          <w:rFonts w:asciiTheme="majorBidi" w:hAnsiTheme="majorBidi" w:cstheme="majorBidi"/>
          <w:sz w:val="24"/>
          <w:szCs w:val="24"/>
        </w:rPr>
        <w:t>Mâlika</w:t>
      </w:r>
      <w:proofErr w:type="spellEnd"/>
      <w:r w:rsidR="00F955ED" w:rsidRPr="00090F67">
        <w:rPr>
          <w:rFonts w:asciiTheme="majorBidi" w:hAnsiTheme="majorBidi" w:cstheme="majorBidi"/>
          <w:sz w:val="24"/>
          <w:szCs w:val="24"/>
        </w:rPr>
        <w:t xml:space="preserve"> ise ilim ve kültür şehirlerinden biriydi. Doğal olarak kendisinde ilmî hareketlilik görülmekteydi.</w:t>
      </w:r>
      <w:r w:rsidR="00AE5E30" w:rsidRPr="00090F67">
        <w:rPr>
          <w:rFonts w:asciiTheme="majorBidi" w:hAnsiTheme="majorBidi" w:cstheme="majorBidi"/>
          <w:sz w:val="24"/>
          <w:szCs w:val="24"/>
        </w:rPr>
        <w:t xml:space="preserve"> Sahip olduğu ekonomik </w:t>
      </w:r>
      <w:proofErr w:type="gramStart"/>
      <w:r w:rsidR="00AE5E30" w:rsidRPr="00090F67">
        <w:rPr>
          <w:rFonts w:asciiTheme="majorBidi" w:hAnsiTheme="majorBidi" w:cstheme="majorBidi"/>
          <w:sz w:val="24"/>
          <w:szCs w:val="24"/>
        </w:rPr>
        <w:t>imkanları</w:t>
      </w:r>
      <w:proofErr w:type="gramEnd"/>
      <w:r w:rsidR="00AE5E30" w:rsidRPr="00090F67">
        <w:rPr>
          <w:rFonts w:asciiTheme="majorBidi" w:hAnsiTheme="majorBidi" w:cstheme="majorBidi"/>
          <w:sz w:val="24"/>
          <w:szCs w:val="24"/>
        </w:rPr>
        <w:t xml:space="preserve"> ve </w:t>
      </w:r>
      <w:r w:rsidR="00947F89" w:rsidRPr="00090F67">
        <w:rPr>
          <w:rFonts w:asciiTheme="majorBidi" w:hAnsiTheme="majorBidi" w:cstheme="majorBidi"/>
          <w:sz w:val="24"/>
          <w:szCs w:val="24"/>
        </w:rPr>
        <w:t>âlim</w:t>
      </w:r>
      <w:r w:rsidR="00AE5E30" w:rsidRPr="00090F67">
        <w:rPr>
          <w:rFonts w:asciiTheme="majorBidi" w:hAnsiTheme="majorBidi" w:cstheme="majorBidi"/>
          <w:sz w:val="24"/>
          <w:szCs w:val="24"/>
        </w:rPr>
        <w:t xml:space="preserve">lerin kendisine göç etmesiyle tanındı. Birçok sanata ev sahipliği yaptı. </w:t>
      </w:r>
      <w:r w:rsidR="00947F89" w:rsidRPr="00090F67">
        <w:rPr>
          <w:rFonts w:asciiTheme="majorBidi" w:hAnsiTheme="majorBidi" w:cstheme="majorBidi"/>
          <w:sz w:val="24"/>
          <w:szCs w:val="24"/>
        </w:rPr>
        <w:t>Âlim</w:t>
      </w:r>
      <w:r w:rsidR="00AE5E30" w:rsidRPr="00090F67">
        <w:rPr>
          <w:rFonts w:asciiTheme="majorBidi" w:hAnsiTheme="majorBidi" w:cstheme="majorBidi"/>
          <w:sz w:val="24"/>
          <w:szCs w:val="24"/>
        </w:rPr>
        <w:t xml:space="preserve"> ve edebiyatçıları yetiştirmiş neticede Endülüs’ün en meşhur şehirlerinden </w:t>
      </w:r>
      <w:r w:rsidR="00AE5E30" w:rsidRPr="00090F67">
        <w:rPr>
          <w:rFonts w:asciiTheme="majorBidi" w:hAnsiTheme="majorBidi" w:cstheme="majorBidi"/>
          <w:sz w:val="24"/>
          <w:szCs w:val="24"/>
        </w:rPr>
        <w:lastRenderedPageBreak/>
        <w:t xml:space="preserve">biri haline gelmiştir. </w:t>
      </w:r>
      <w:proofErr w:type="spellStart"/>
      <w:r w:rsidR="00AE5E30" w:rsidRPr="00090F67">
        <w:rPr>
          <w:rFonts w:asciiTheme="majorBidi" w:hAnsiTheme="majorBidi" w:cstheme="majorBidi"/>
          <w:sz w:val="24"/>
          <w:szCs w:val="24"/>
        </w:rPr>
        <w:t>Kurtuba</w:t>
      </w:r>
      <w:proofErr w:type="spellEnd"/>
      <w:r w:rsidR="00AE5E30" w:rsidRPr="00090F67">
        <w:rPr>
          <w:rFonts w:asciiTheme="majorBidi" w:hAnsiTheme="majorBidi" w:cstheme="majorBidi"/>
          <w:sz w:val="24"/>
          <w:szCs w:val="24"/>
        </w:rPr>
        <w:t xml:space="preserve">, </w:t>
      </w:r>
      <w:proofErr w:type="spellStart"/>
      <w:r w:rsidR="00AE5E30" w:rsidRPr="00090F67">
        <w:rPr>
          <w:rFonts w:asciiTheme="majorBidi" w:hAnsiTheme="majorBidi" w:cstheme="majorBidi"/>
          <w:sz w:val="24"/>
          <w:szCs w:val="24"/>
        </w:rPr>
        <w:t>İşbiliyye</w:t>
      </w:r>
      <w:proofErr w:type="spellEnd"/>
      <w:r w:rsidR="00AE5E30" w:rsidRPr="00090F67">
        <w:rPr>
          <w:rFonts w:asciiTheme="majorBidi" w:hAnsiTheme="majorBidi" w:cstheme="majorBidi"/>
          <w:sz w:val="24"/>
          <w:szCs w:val="24"/>
        </w:rPr>
        <w:t xml:space="preserve"> ve </w:t>
      </w:r>
      <w:proofErr w:type="spellStart"/>
      <w:r w:rsidR="00AE5E30" w:rsidRPr="00090F67">
        <w:rPr>
          <w:rFonts w:asciiTheme="majorBidi" w:hAnsiTheme="majorBidi" w:cstheme="majorBidi"/>
          <w:sz w:val="24"/>
          <w:szCs w:val="24"/>
        </w:rPr>
        <w:t>Gırnâta</w:t>
      </w:r>
      <w:proofErr w:type="spellEnd"/>
      <w:r w:rsidR="00AE5E30" w:rsidRPr="00090F67">
        <w:rPr>
          <w:rFonts w:asciiTheme="majorBidi" w:hAnsiTheme="majorBidi" w:cstheme="majorBidi"/>
          <w:sz w:val="24"/>
          <w:szCs w:val="24"/>
        </w:rPr>
        <w:t xml:space="preserve"> gibi güçlü bir merkez olmuştur.</w:t>
      </w:r>
    </w:p>
    <w:p w:rsidR="00AE5E30" w:rsidRPr="00090F67" w:rsidRDefault="00AE5E30" w:rsidP="00675509">
      <w:pPr>
        <w:spacing w:line="360" w:lineRule="auto"/>
        <w:jc w:val="both"/>
        <w:rPr>
          <w:rFonts w:asciiTheme="majorBidi" w:hAnsiTheme="majorBidi" w:cstheme="majorBidi"/>
          <w:sz w:val="24"/>
          <w:szCs w:val="24"/>
        </w:rPr>
      </w:pPr>
      <w:r w:rsidRPr="00090F67">
        <w:rPr>
          <w:rFonts w:asciiTheme="majorBidi" w:hAnsiTheme="majorBidi" w:cstheme="majorBidi"/>
          <w:sz w:val="24"/>
          <w:szCs w:val="24"/>
        </w:rPr>
        <w:tab/>
      </w:r>
    </w:p>
    <w:p w:rsidR="00AE5E30" w:rsidRPr="00CC6C40" w:rsidRDefault="00AE5E30" w:rsidP="00675509">
      <w:pPr>
        <w:spacing w:line="360" w:lineRule="auto"/>
        <w:ind w:firstLine="348"/>
        <w:jc w:val="both"/>
        <w:rPr>
          <w:rFonts w:asciiTheme="majorBidi" w:hAnsiTheme="majorBidi" w:cstheme="majorBidi"/>
          <w:b/>
          <w:bCs/>
          <w:sz w:val="24"/>
          <w:szCs w:val="24"/>
        </w:rPr>
      </w:pPr>
      <w:r w:rsidRPr="00CC6C40">
        <w:rPr>
          <w:rFonts w:asciiTheme="majorBidi" w:hAnsiTheme="majorBidi" w:cstheme="majorBidi"/>
          <w:b/>
          <w:bCs/>
          <w:sz w:val="24"/>
          <w:szCs w:val="24"/>
        </w:rPr>
        <w:t>3- İlim ve Kültürü:</w:t>
      </w:r>
    </w:p>
    <w:p w:rsidR="00AE5E30" w:rsidRPr="00090F67" w:rsidRDefault="00AE5E30" w:rsidP="00675509">
      <w:pPr>
        <w:spacing w:line="360" w:lineRule="auto"/>
        <w:jc w:val="both"/>
        <w:rPr>
          <w:rFonts w:asciiTheme="majorBidi" w:hAnsiTheme="majorBidi" w:cstheme="majorBidi"/>
          <w:sz w:val="24"/>
          <w:szCs w:val="24"/>
        </w:rPr>
      </w:pPr>
      <w:r w:rsidRPr="00090F67">
        <w:rPr>
          <w:rFonts w:asciiTheme="majorBidi" w:hAnsiTheme="majorBidi" w:cstheme="majorBidi"/>
          <w:sz w:val="24"/>
          <w:szCs w:val="24"/>
        </w:rPr>
        <w:tab/>
        <w:t xml:space="preserve">Çağdaşı olan ve </w:t>
      </w:r>
      <w:r w:rsidR="00815EA5" w:rsidRPr="00090F67">
        <w:rPr>
          <w:rFonts w:asciiTheme="majorBidi" w:hAnsiTheme="majorBidi" w:cstheme="majorBidi"/>
          <w:sz w:val="24"/>
          <w:szCs w:val="24"/>
        </w:rPr>
        <w:t xml:space="preserve">ondan ilim öğrenen talebeleri ve hayatını kaleme alan kimseler tarafından büyük </w:t>
      </w:r>
      <w:r w:rsidR="00947F89" w:rsidRPr="00090F67">
        <w:rPr>
          <w:rFonts w:asciiTheme="majorBidi" w:hAnsiTheme="majorBidi" w:cstheme="majorBidi"/>
          <w:sz w:val="24"/>
          <w:szCs w:val="24"/>
        </w:rPr>
        <w:t>âlim</w:t>
      </w:r>
      <w:r w:rsidR="00815EA5" w:rsidRPr="00090F67">
        <w:rPr>
          <w:rFonts w:asciiTheme="majorBidi" w:hAnsiTheme="majorBidi" w:cstheme="majorBidi"/>
          <w:sz w:val="24"/>
          <w:szCs w:val="24"/>
        </w:rPr>
        <w:t xml:space="preserve">lerden biri olarak kabul edilmiştir. Nitekim o, sadece edip olan </w:t>
      </w:r>
      <w:r w:rsidR="00A763D8">
        <w:rPr>
          <w:rFonts w:asciiTheme="majorBidi" w:hAnsiTheme="majorBidi" w:cstheme="majorBidi"/>
          <w:sz w:val="24"/>
          <w:szCs w:val="24"/>
        </w:rPr>
        <w:t>nahiv</w:t>
      </w:r>
      <w:r w:rsidR="00815EA5"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815EA5" w:rsidRPr="00090F67">
        <w:rPr>
          <w:rFonts w:asciiTheme="majorBidi" w:hAnsiTheme="majorBidi" w:cstheme="majorBidi"/>
          <w:sz w:val="24"/>
          <w:szCs w:val="24"/>
        </w:rPr>
        <w:t>lerine verilen “el-</w:t>
      </w:r>
      <w:proofErr w:type="spellStart"/>
      <w:r w:rsidR="00815EA5" w:rsidRPr="00090F67">
        <w:rPr>
          <w:rFonts w:asciiTheme="majorBidi" w:hAnsiTheme="majorBidi" w:cstheme="majorBidi"/>
          <w:sz w:val="24"/>
          <w:szCs w:val="24"/>
        </w:rPr>
        <w:t>Üstâd</w:t>
      </w:r>
      <w:proofErr w:type="spellEnd"/>
      <w:r w:rsidR="00815EA5" w:rsidRPr="00090F67">
        <w:rPr>
          <w:rFonts w:asciiTheme="majorBidi" w:hAnsiTheme="majorBidi" w:cstheme="majorBidi"/>
          <w:sz w:val="24"/>
          <w:szCs w:val="24"/>
        </w:rPr>
        <w:t>” lakabıyla anılıyordu. Aynı şekilde “</w:t>
      </w:r>
      <w:proofErr w:type="spellStart"/>
      <w:r w:rsidR="00815EA5" w:rsidRPr="00090F67">
        <w:rPr>
          <w:rFonts w:asciiTheme="majorBidi" w:hAnsiTheme="majorBidi" w:cstheme="majorBidi"/>
          <w:sz w:val="24"/>
          <w:szCs w:val="24"/>
        </w:rPr>
        <w:t>Nahviyyu’l</w:t>
      </w:r>
      <w:proofErr w:type="spellEnd"/>
      <w:r w:rsidR="00815EA5" w:rsidRPr="00090F67">
        <w:rPr>
          <w:rFonts w:asciiTheme="majorBidi" w:hAnsiTheme="majorBidi" w:cstheme="majorBidi"/>
          <w:sz w:val="24"/>
          <w:szCs w:val="24"/>
        </w:rPr>
        <w:t xml:space="preserve">- </w:t>
      </w:r>
      <w:proofErr w:type="spellStart"/>
      <w:r w:rsidR="00815EA5" w:rsidRPr="00090F67">
        <w:rPr>
          <w:rFonts w:asciiTheme="majorBidi" w:hAnsiTheme="majorBidi" w:cstheme="majorBidi"/>
          <w:sz w:val="24"/>
          <w:szCs w:val="24"/>
        </w:rPr>
        <w:t>Mariyya</w:t>
      </w:r>
      <w:proofErr w:type="spellEnd"/>
      <w:r w:rsidR="00815EA5" w:rsidRPr="00090F67">
        <w:rPr>
          <w:rFonts w:asciiTheme="majorBidi" w:hAnsiTheme="majorBidi" w:cstheme="majorBidi"/>
          <w:sz w:val="24"/>
          <w:szCs w:val="24"/>
        </w:rPr>
        <w:t xml:space="preserve">” olarak da isimlendiriliyordu. Hatta öğrencisi </w:t>
      </w:r>
      <w:proofErr w:type="spellStart"/>
      <w:r w:rsidR="00815EA5" w:rsidRPr="00090F67">
        <w:rPr>
          <w:rFonts w:asciiTheme="majorBidi" w:hAnsiTheme="majorBidi" w:cstheme="majorBidi"/>
          <w:sz w:val="24"/>
          <w:szCs w:val="24"/>
        </w:rPr>
        <w:t>İbnu</w:t>
      </w:r>
      <w:proofErr w:type="spellEnd"/>
      <w:r w:rsidR="00815EA5" w:rsidRPr="00090F67">
        <w:rPr>
          <w:rFonts w:asciiTheme="majorBidi" w:hAnsiTheme="majorBidi" w:cstheme="majorBidi"/>
          <w:sz w:val="24"/>
          <w:szCs w:val="24"/>
        </w:rPr>
        <w:t xml:space="preserve"> </w:t>
      </w:r>
      <w:proofErr w:type="spellStart"/>
      <w:r w:rsidR="00815EA5" w:rsidRPr="00090F67">
        <w:rPr>
          <w:rFonts w:asciiTheme="majorBidi" w:hAnsiTheme="majorBidi" w:cstheme="majorBidi"/>
          <w:sz w:val="24"/>
          <w:szCs w:val="24"/>
        </w:rPr>
        <w:t>Semhûn</w:t>
      </w:r>
      <w:proofErr w:type="spellEnd"/>
      <w:r w:rsidR="00815EA5" w:rsidRPr="00090F67">
        <w:rPr>
          <w:rStyle w:val="DipnotBavurusu"/>
          <w:rFonts w:asciiTheme="majorBidi" w:hAnsiTheme="majorBidi" w:cstheme="majorBidi"/>
          <w:sz w:val="24"/>
          <w:szCs w:val="24"/>
        </w:rPr>
        <w:footnoteReference w:id="14"/>
      </w:r>
      <w:r w:rsidR="00815EA5" w:rsidRPr="00090F67">
        <w:rPr>
          <w:rFonts w:asciiTheme="majorBidi" w:hAnsiTheme="majorBidi" w:cstheme="majorBidi"/>
          <w:sz w:val="24"/>
          <w:szCs w:val="24"/>
        </w:rPr>
        <w:t xml:space="preserve">  onun değerini vurgulayarak </w:t>
      </w:r>
      <w:r w:rsidR="006567A9" w:rsidRPr="00090F67">
        <w:rPr>
          <w:rFonts w:asciiTheme="majorBidi" w:hAnsiTheme="majorBidi" w:cstheme="majorBidi"/>
          <w:sz w:val="24"/>
          <w:szCs w:val="24"/>
        </w:rPr>
        <w:t xml:space="preserve">şöyle der: </w:t>
      </w:r>
      <w:r w:rsidR="00CB0D4D" w:rsidRPr="00090F67">
        <w:rPr>
          <w:rFonts w:asciiTheme="majorBidi" w:hAnsiTheme="majorBidi" w:cstheme="majorBidi"/>
          <w:sz w:val="24"/>
          <w:szCs w:val="24"/>
        </w:rPr>
        <w:t>“</w:t>
      </w:r>
      <w:r w:rsidR="00A763D8">
        <w:rPr>
          <w:rFonts w:asciiTheme="majorBidi" w:hAnsiTheme="majorBidi" w:cstheme="majorBidi"/>
          <w:sz w:val="24"/>
          <w:szCs w:val="24"/>
        </w:rPr>
        <w:t>Nahiv</w:t>
      </w:r>
      <w:r w:rsidR="00CB0D4D" w:rsidRPr="00090F67">
        <w:rPr>
          <w:rFonts w:asciiTheme="majorBidi" w:hAnsiTheme="majorBidi" w:cstheme="majorBidi"/>
          <w:sz w:val="24"/>
          <w:szCs w:val="24"/>
        </w:rPr>
        <w:t xml:space="preserve"> ilminde </w:t>
      </w:r>
      <w:r w:rsidR="006567A9" w:rsidRPr="00090F67">
        <w:rPr>
          <w:rFonts w:asciiTheme="majorBidi" w:hAnsiTheme="majorBidi" w:cstheme="majorBidi"/>
          <w:sz w:val="24"/>
          <w:szCs w:val="24"/>
        </w:rPr>
        <w:t>ondan daha bilgilisi yoktur.”</w:t>
      </w:r>
      <w:r w:rsidR="006567A9" w:rsidRPr="00090F67">
        <w:rPr>
          <w:rStyle w:val="DipnotBavurusu"/>
          <w:rFonts w:asciiTheme="majorBidi" w:hAnsiTheme="majorBidi" w:cstheme="majorBidi"/>
          <w:sz w:val="24"/>
          <w:szCs w:val="24"/>
        </w:rPr>
        <w:footnoteReference w:id="15"/>
      </w:r>
      <w:r w:rsidR="006567A9" w:rsidRPr="00090F67">
        <w:rPr>
          <w:rFonts w:asciiTheme="majorBidi" w:hAnsiTheme="majorBidi" w:cstheme="majorBidi"/>
          <w:sz w:val="24"/>
          <w:szCs w:val="24"/>
        </w:rPr>
        <w:t xml:space="preserve"> </w:t>
      </w:r>
      <w:proofErr w:type="gramStart"/>
      <w:r w:rsidR="00BD0FAF">
        <w:rPr>
          <w:rFonts w:asciiTheme="majorBidi" w:hAnsiTheme="majorBidi" w:cstheme="majorBidi"/>
          <w:sz w:val="24"/>
          <w:szCs w:val="24"/>
        </w:rPr>
        <w:t>ez</w:t>
      </w:r>
      <w:proofErr w:type="gramEnd"/>
      <w:r w:rsidR="00BD0FAF">
        <w:rPr>
          <w:rFonts w:asciiTheme="majorBidi" w:hAnsiTheme="majorBidi" w:cstheme="majorBidi"/>
          <w:sz w:val="24"/>
          <w:szCs w:val="24"/>
        </w:rPr>
        <w:t>-</w:t>
      </w:r>
      <w:proofErr w:type="spellStart"/>
      <w:r w:rsidR="006567A9" w:rsidRPr="00090F67">
        <w:rPr>
          <w:rFonts w:asciiTheme="majorBidi" w:hAnsiTheme="majorBidi" w:cstheme="majorBidi"/>
          <w:sz w:val="24"/>
          <w:szCs w:val="24"/>
        </w:rPr>
        <w:t>Ziriklî</w:t>
      </w:r>
      <w:proofErr w:type="spellEnd"/>
      <w:r w:rsidR="006567A9" w:rsidRPr="00090F67">
        <w:rPr>
          <w:rFonts w:asciiTheme="majorBidi" w:hAnsiTheme="majorBidi" w:cstheme="majorBidi"/>
          <w:sz w:val="24"/>
          <w:szCs w:val="24"/>
        </w:rPr>
        <w:t xml:space="preserve"> de onun</w:t>
      </w:r>
      <w:r w:rsidR="005E58ED" w:rsidRPr="00090F67">
        <w:rPr>
          <w:rFonts w:asciiTheme="majorBidi" w:hAnsiTheme="majorBidi" w:cstheme="majorBidi"/>
          <w:sz w:val="24"/>
          <w:szCs w:val="24"/>
        </w:rPr>
        <w:t xml:space="preserve"> </w:t>
      </w:r>
      <w:r w:rsidR="006567A9" w:rsidRPr="00090F67">
        <w:rPr>
          <w:rFonts w:asciiTheme="majorBidi" w:hAnsiTheme="majorBidi" w:cstheme="majorBidi"/>
          <w:sz w:val="24"/>
          <w:szCs w:val="24"/>
        </w:rPr>
        <w:t xml:space="preserve">hakkında şunları söyler: “Edip bir kişilik olup risale yazarlarından biridir. Şiirleri ve </w:t>
      </w:r>
      <w:r w:rsidR="00A763D8">
        <w:rPr>
          <w:rFonts w:asciiTheme="majorBidi" w:hAnsiTheme="majorBidi" w:cstheme="majorBidi"/>
          <w:sz w:val="24"/>
          <w:szCs w:val="24"/>
        </w:rPr>
        <w:t>nahiv</w:t>
      </w:r>
      <w:r w:rsidR="006567A9" w:rsidRPr="00090F67">
        <w:rPr>
          <w:rFonts w:asciiTheme="majorBidi" w:hAnsiTheme="majorBidi" w:cstheme="majorBidi"/>
          <w:sz w:val="24"/>
          <w:szCs w:val="24"/>
        </w:rPr>
        <w:t xml:space="preserve"> alanında sivrildiği görüşleri vardır.”</w:t>
      </w:r>
      <w:r w:rsidR="006567A9" w:rsidRPr="00090F67">
        <w:rPr>
          <w:rStyle w:val="DipnotBavurusu"/>
          <w:rFonts w:asciiTheme="majorBidi" w:hAnsiTheme="majorBidi" w:cstheme="majorBidi"/>
          <w:sz w:val="24"/>
          <w:szCs w:val="24"/>
        </w:rPr>
        <w:footnoteReference w:id="16"/>
      </w:r>
      <w:r w:rsidR="006567A9" w:rsidRPr="00090F67">
        <w:rPr>
          <w:rFonts w:asciiTheme="majorBidi" w:hAnsiTheme="majorBidi" w:cstheme="majorBidi"/>
          <w:sz w:val="24"/>
          <w:szCs w:val="24"/>
        </w:rPr>
        <w:t xml:space="preserve"> </w:t>
      </w:r>
      <w:proofErr w:type="gramStart"/>
      <w:r w:rsidR="005C13CE" w:rsidRPr="00090F67">
        <w:rPr>
          <w:rFonts w:asciiTheme="majorBidi" w:hAnsiTheme="majorBidi" w:cstheme="majorBidi"/>
          <w:sz w:val="24"/>
          <w:szCs w:val="24"/>
        </w:rPr>
        <w:t>e</w:t>
      </w:r>
      <w:r w:rsidR="006567A9" w:rsidRPr="00090F67">
        <w:rPr>
          <w:rFonts w:asciiTheme="majorBidi" w:hAnsiTheme="majorBidi" w:cstheme="majorBidi"/>
          <w:sz w:val="24"/>
          <w:szCs w:val="24"/>
        </w:rPr>
        <w:t>s</w:t>
      </w:r>
      <w:proofErr w:type="gramEnd"/>
      <w:r w:rsidR="006567A9" w:rsidRPr="00090F67">
        <w:rPr>
          <w:rFonts w:asciiTheme="majorBidi" w:hAnsiTheme="majorBidi" w:cstheme="majorBidi"/>
          <w:sz w:val="24"/>
          <w:szCs w:val="24"/>
        </w:rPr>
        <w:t>-</w:t>
      </w:r>
      <w:proofErr w:type="spellStart"/>
      <w:r w:rsidR="006567A9" w:rsidRPr="00090F67">
        <w:rPr>
          <w:rFonts w:asciiTheme="majorBidi" w:hAnsiTheme="majorBidi" w:cstheme="majorBidi"/>
          <w:sz w:val="24"/>
          <w:szCs w:val="24"/>
        </w:rPr>
        <w:t>Suyûtî</w:t>
      </w:r>
      <w:proofErr w:type="spellEnd"/>
      <w:r w:rsidR="006567A9" w:rsidRPr="00090F67">
        <w:rPr>
          <w:rFonts w:asciiTheme="majorBidi" w:hAnsiTheme="majorBidi" w:cstheme="majorBidi"/>
          <w:sz w:val="24"/>
          <w:szCs w:val="24"/>
        </w:rPr>
        <w:t xml:space="preserve"> de “</w:t>
      </w:r>
      <w:r w:rsidR="005C13CE" w:rsidRPr="00090F67">
        <w:rPr>
          <w:rFonts w:asciiTheme="majorBidi" w:hAnsiTheme="majorBidi" w:cstheme="majorBidi"/>
          <w:sz w:val="24"/>
          <w:szCs w:val="24"/>
        </w:rPr>
        <w:t xml:space="preserve">…Usta bir </w:t>
      </w:r>
      <w:r w:rsidR="00A763D8">
        <w:rPr>
          <w:rFonts w:asciiTheme="majorBidi" w:hAnsiTheme="majorBidi" w:cstheme="majorBidi"/>
          <w:sz w:val="24"/>
          <w:szCs w:val="24"/>
        </w:rPr>
        <w:t>nahiv</w:t>
      </w:r>
      <w:r w:rsidR="005C13CE" w:rsidRPr="00090F67">
        <w:rPr>
          <w:rFonts w:asciiTheme="majorBidi" w:hAnsiTheme="majorBidi" w:cstheme="majorBidi"/>
          <w:sz w:val="24"/>
          <w:szCs w:val="24"/>
        </w:rPr>
        <w:t xml:space="preserve"> âlimi ve yetenekli bir edip idi. Şiir ve risaleler yazıyordu. </w:t>
      </w:r>
      <w:r w:rsidR="00A763D8">
        <w:rPr>
          <w:rFonts w:asciiTheme="majorBidi" w:hAnsiTheme="majorBidi" w:cstheme="majorBidi"/>
          <w:sz w:val="24"/>
          <w:szCs w:val="24"/>
        </w:rPr>
        <w:t>Nahiv</w:t>
      </w:r>
      <w:r w:rsidR="005C13CE" w:rsidRPr="00090F67">
        <w:rPr>
          <w:rFonts w:asciiTheme="majorBidi" w:hAnsiTheme="majorBidi" w:cstheme="majorBidi"/>
          <w:sz w:val="24"/>
          <w:szCs w:val="24"/>
        </w:rPr>
        <w:t xml:space="preserve">le ilgili kendine has görüşleri vardı. Bu görüşleriyle diğer </w:t>
      </w:r>
      <w:r w:rsidR="0035030F" w:rsidRPr="00090F67">
        <w:rPr>
          <w:rFonts w:asciiTheme="majorBidi" w:hAnsiTheme="majorBidi" w:cstheme="majorBidi"/>
          <w:sz w:val="24"/>
          <w:szCs w:val="24"/>
        </w:rPr>
        <w:t>b</w:t>
      </w:r>
      <w:r w:rsidR="005C13CE" w:rsidRPr="00090F67">
        <w:rPr>
          <w:rFonts w:asciiTheme="majorBidi" w:hAnsiTheme="majorBidi" w:cstheme="majorBidi"/>
          <w:sz w:val="24"/>
          <w:szCs w:val="24"/>
        </w:rPr>
        <w:t xml:space="preserve">ütün </w:t>
      </w:r>
      <w:r w:rsidR="00A763D8">
        <w:rPr>
          <w:rFonts w:asciiTheme="majorBidi" w:hAnsiTheme="majorBidi" w:cstheme="majorBidi"/>
          <w:sz w:val="24"/>
          <w:szCs w:val="24"/>
        </w:rPr>
        <w:t>nahiv</w:t>
      </w:r>
      <w:r w:rsidR="005C13CE"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5C13CE" w:rsidRPr="00090F67">
        <w:rPr>
          <w:rFonts w:asciiTheme="majorBidi" w:hAnsiTheme="majorBidi" w:cstheme="majorBidi"/>
          <w:sz w:val="24"/>
          <w:szCs w:val="24"/>
        </w:rPr>
        <w:t xml:space="preserve">lerine muhalefet etmiştir. Lisan </w:t>
      </w:r>
      <w:r w:rsidR="0035030F" w:rsidRPr="00090F67">
        <w:rPr>
          <w:rFonts w:asciiTheme="majorBidi" w:hAnsiTheme="majorBidi" w:cstheme="majorBidi"/>
          <w:sz w:val="24"/>
          <w:szCs w:val="24"/>
        </w:rPr>
        <w:t>ilimlerinde</w:t>
      </w:r>
      <w:r w:rsidR="005C13CE" w:rsidRPr="00090F67">
        <w:rPr>
          <w:rFonts w:asciiTheme="majorBidi" w:hAnsiTheme="majorBidi" w:cstheme="majorBidi"/>
          <w:sz w:val="24"/>
          <w:szCs w:val="24"/>
        </w:rPr>
        <w:t xml:space="preserve">,  </w:t>
      </w:r>
      <w:r w:rsidR="00A763D8">
        <w:rPr>
          <w:rFonts w:asciiTheme="majorBidi" w:hAnsiTheme="majorBidi" w:cstheme="majorBidi"/>
          <w:sz w:val="24"/>
          <w:szCs w:val="24"/>
        </w:rPr>
        <w:t>nahiv</w:t>
      </w:r>
      <w:r w:rsidR="0035030F" w:rsidRPr="00090F67">
        <w:rPr>
          <w:rFonts w:asciiTheme="majorBidi" w:hAnsiTheme="majorBidi" w:cstheme="majorBidi"/>
          <w:sz w:val="24"/>
          <w:szCs w:val="24"/>
        </w:rPr>
        <w:t xml:space="preserve">, dil ve edebiyat </w:t>
      </w:r>
      <w:r w:rsidR="005C13CE" w:rsidRPr="00090F67">
        <w:rPr>
          <w:rFonts w:asciiTheme="majorBidi" w:hAnsiTheme="majorBidi" w:cstheme="majorBidi"/>
          <w:sz w:val="24"/>
          <w:szCs w:val="24"/>
        </w:rPr>
        <w:t xml:space="preserve">açısından </w:t>
      </w:r>
      <w:r w:rsidR="0035030F" w:rsidRPr="00090F67">
        <w:rPr>
          <w:rFonts w:asciiTheme="majorBidi" w:hAnsiTheme="majorBidi" w:cstheme="majorBidi"/>
          <w:sz w:val="24"/>
          <w:szCs w:val="24"/>
        </w:rPr>
        <w:t>da öne çıkmıştır.”</w:t>
      </w:r>
      <w:r w:rsidR="0035030F" w:rsidRPr="00090F67">
        <w:rPr>
          <w:rStyle w:val="DipnotBavurusu"/>
          <w:rFonts w:asciiTheme="majorBidi" w:hAnsiTheme="majorBidi" w:cstheme="majorBidi"/>
          <w:sz w:val="24"/>
          <w:szCs w:val="24"/>
        </w:rPr>
        <w:footnoteReference w:id="17"/>
      </w:r>
      <w:r w:rsidR="0035030F" w:rsidRPr="00090F67">
        <w:rPr>
          <w:rFonts w:asciiTheme="majorBidi" w:hAnsiTheme="majorBidi" w:cstheme="majorBidi"/>
          <w:sz w:val="24"/>
          <w:szCs w:val="24"/>
        </w:rPr>
        <w:t xml:space="preserve"> </w:t>
      </w:r>
      <w:proofErr w:type="gramStart"/>
      <w:r w:rsidR="0035030F" w:rsidRPr="00090F67">
        <w:rPr>
          <w:rFonts w:asciiTheme="majorBidi" w:hAnsiTheme="majorBidi" w:cstheme="majorBidi"/>
          <w:sz w:val="24"/>
          <w:szCs w:val="24"/>
        </w:rPr>
        <w:t>der</w:t>
      </w:r>
      <w:proofErr w:type="gramEnd"/>
      <w:r w:rsidR="0035030F" w:rsidRPr="00090F67">
        <w:rPr>
          <w:rFonts w:asciiTheme="majorBidi" w:hAnsiTheme="majorBidi" w:cstheme="majorBidi"/>
          <w:sz w:val="24"/>
          <w:szCs w:val="24"/>
        </w:rPr>
        <w:t>. Aynı şekilde es-</w:t>
      </w:r>
      <w:proofErr w:type="spellStart"/>
      <w:r w:rsidR="0035030F" w:rsidRPr="00090F67">
        <w:rPr>
          <w:rFonts w:asciiTheme="majorBidi" w:hAnsiTheme="majorBidi" w:cstheme="majorBidi"/>
          <w:sz w:val="24"/>
          <w:szCs w:val="24"/>
        </w:rPr>
        <w:t>Suyûtî</w:t>
      </w:r>
      <w:proofErr w:type="spellEnd"/>
      <w:r w:rsidR="0035030F" w:rsidRPr="00090F67">
        <w:rPr>
          <w:rFonts w:asciiTheme="majorBidi" w:hAnsiTheme="majorBidi" w:cstheme="majorBidi"/>
          <w:sz w:val="24"/>
          <w:szCs w:val="24"/>
        </w:rPr>
        <w:t xml:space="preserve"> “ Edip bir </w:t>
      </w:r>
      <w:r w:rsidR="00A763D8">
        <w:rPr>
          <w:rFonts w:asciiTheme="majorBidi" w:hAnsiTheme="majorBidi" w:cstheme="majorBidi"/>
          <w:sz w:val="24"/>
          <w:szCs w:val="24"/>
        </w:rPr>
        <w:t>nahiv</w:t>
      </w:r>
      <w:r w:rsidR="0035030F"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35030F" w:rsidRPr="00090F67">
        <w:rPr>
          <w:rFonts w:asciiTheme="majorBidi" w:hAnsiTheme="majorBidi" w:cstheme="majorBidi"/>
          <w:sz w:val="24"/>
          <w:szCs w:val="24"/>
        </w:rPr>
        <w:t xml:space="preserve">idir. İyi bir şairdi. </w:t>
      </w:r>
      <w:proofErr w:type="gramStart"/>
      <w:r w:rsidR="0035030F" w:rsidRPr="00090F67">
        <w:rPr>
          <w:rFonts w:asciiTheme="majorBidi" w:hAnsiTheme="majorBidi" w:cstheme="majorBidi"/>
          <w:sz w:val="24"/>
          <w:szCs w:val="24"/>
        </w:rPr>
        <w:t>el</w:t>
      </w:r>
      <w:proofErr w:type="gramEnd"/>
      <w:r w:rsidR="0035030F" w:rsidRPr="00090F67">
        <w:rPr>
          <w:rFonts w:asciiTheme="majorBidi" w:hAnsiTheme="majorBidi" w:cstheme="majorBidi"/>
          <w:sz w:val="24"/>
          <w:szCs w:val="24"/>
        </w:rPr>
        <w:t>-</w:t>
      </w:r>
      <w:proofErr w:type="spellStart"/>
      <w:r w:rsidR="0035030F" w:rsidRPr="00090F67">
        <w:rPr>
          <w:rFonts w:asciiTheme="majorBidi" w:hAnsiTheme="majorBidi" w:cstheme="majorBidi"/>
          <w:sz w:val="24"/>
          <w:szCs w:val="24"/>
        </w:rPr>
        <w:t>Kâdî</w:t>
      </w:r>
      <w:proofErr w:type="spellEnd"/>
      <w:r w:rsidR="0035030F" w:rsidRPr="00090F67">
        <w:rPr>
          <w:rFonts w:asciiTheme="majorBidi" w:hAnsiTheme="majorBidi" w:cstheme="majorBidi"/>
          <w:sz w:val="24"/>
          <w:szCs w:val="24"/>
        </w:rPr>
        <w:t xml:space="preserve"> el- ‘</w:t>
      </w:r>
      <w:proofErr w:type="spellStart"/>
      <w:r w:rsidR="0035030F" w:rsidRPr="00090F67">
        <w:rPr>
          <w:rFonts w:asciiTheme="majorBidi" w:hAnsiTheme="majorBidi" w:cstheme="majorBidi"/>
          <w:sz w:val="24"/>
          <w:szCs w:val="24"/>
        </w:rPr>
        <w:t>Iyâd</w:t>
      </w:r>
      <w:proofErr w:type="spellEnd"/>
      <w:r w:rsidR="0035030F" w:rsidRPr="00090F67">
        <w:rPr>
          <w:rStyle w:val="DipnotBavurusu"/>
          <w:rFonts w:asciiTheme="majorBidi" w:hAnsiTheme="majorBidi" w:cstheme="majorBidi"/>
          <w:sz w:val="24"/>
          <w:szCs w:val="24"/>
        </w:rPr>
        <w:footnoteReference w:id="18"/>
      </w:r>
      <w:r w:rsidR="0035030F" w:rsidRPr="00090F67">
        <w:rPr>
          <w:rFonts w:asciiTheme="majorBidi" w:hAnsiTheme="majorBidi" w:cstheme="majorBidi"/>
          <w:sz w:val="24"/>
          <w:szCs w:val="24"/>
        </w:rPr>
        <w:t>: Onunla çok oturdum, onun edebiyat meclislerinde de bulundum. Faydalı ve iyi şeyleri bana öğretti. Bana birçok şiirini okudu…”</w:t>
      </w:r>
      <w:r w:rsidR="0035030F" w:rsidRPr="00090F67">
        <w:rPr>
          <w:rStyle w:val="DipnotBavurusu"/>
          <w:rFonts w:asciiTheme="majorBidi" w:hAnsiTheme="majorBidi" w:cstheme="majorBidi"/>
          <w:sz w:val="24"/>
          <w:szCs w:val="24"/>
        </w:rPr>
        <w:footnoteReference w:id="19"/>
      </w:r>
      <w:proofErr w:type="gramStart"/>
      <w:r w:rsidR="00A57C1F" w:rsidRPr="00090F67">
        <w:rPr>
          <w:rFonts w:asciiTheme="majorBidi" w:hAnsiTheme="majorBidi" w:cstheme="majorBidi"/>
          <w:sz w:val="24"/>
          <w:szCs w:val="24"/>
        </w:rPr>
        <w:t>der</w:t>
      </w:r>
      <w:proofErr w:type="gramEnd"/>
      <w:r w:rsidR="00A57C1F" w:rsidRPr="00090F67">
        <w:rPr>
          <w:rFonts w:asciiTheme="majorBidi" w:hAnsiTheme="majorBidi" w:cstheme="majorBidi"/>
          <w:sz w:val="24"/>
          <w:szCs w:val="24"/>
        </w:rPr>
        <w:t xml:space="preserve">. </w:t>
      </w:r>
      <w:proofErr w:type="spellStart"/>
      <w:r w:rsidR="00A57C1F" w:rsidRPr="00090F67">
        <w:rPr>
          <w:rFonts w:asciiTheme="majorBidi" w:hAnsiTheme="majorBidi" w:cstheme="majorBidi"/>
          <w:sz w:val="24"/>
          <w:szCs w:val="24"/>
        </w:rPr>
        <w:t>İbnu’l</w:t>
      </w:r>
      <w:proofErr w:type="spellEnd"/>
      <w:r w:rsidR="00A57C1F" w:rsidRPr="00090F67">
        <w:rPr>
          <w:rFonts w:asciiTheme="majorBidi" w:hAnsiTheme="majorBidi" w:cstheme="majorBidi"/>
          <w:sz w:val="24"/>
          <w:szCs w:val="24"/>
        </w:rPr>
        <w:t xml:space="preserve">- </w:t>
      </w:r>
      <w:proofErr w:type="spellStart"/>
      <w:r w:rsidR="00A57C1F" w:rsidRPr="00090F67">
        <w:rPr>
          <w:rFonts w:asciiTheme="majorBidi" w:hAnsiTheme="majorBidi" w:cstheme="majorBidi"/>
          <w:sz w:val="24"/>
          <w:szCs w:val="24"/>
        </w:rPr>
        <w:t>Âbâr</w:t>
      </w:r>
      <w:proofErr w:type="spellEnd"/>
      <w:r w:rsidR="00A57C1F" w:rsidRPr="00090F67">
        <w:rPr>
          <w:rStyle w:val="DipnotBavurusu"/>
          <w:rFonts w:asciiTheme="majorBidi" w:hAnsiTheme="majorBidi" w:cstheme="majorBidi"/>
          <w:sz w:val="24"/>
          <w:szCs w:val="24"/>
        </w:rPr>
        <w:footnoteReference w:id="20"/>
      </w:r>
      <w:r w:rsidR="00A57C1F" w:rsidRPr="00090F67">
        <w:rPr>
          <w:rFonts w:asciiTheme="majorBidi" w:hAnsiTheme="majorBidi" w:cstheme="majorBidi"/>
          <w:sz w:val="24"/>
          <w:szCs w:val="24"/>
        </w:rPr>
        <w:t xml:space="preserve"> da</w:t>
      </w:r>
      <w:r w:rsidR="00E465F9" w:rsidRPr="00090F67">
        <w:rPr>
          <w:rFonts w:asciiTheme="majorBidi" w:hAnsiTheme="majorBidi" w:cstheme="majorBidi"/>
          <w:sz w:val="24"/>
          <w:szCs w:val="24"/>
        </w:rPr>
        <w:t xml:space="preserve"> </w:t>
      </w:r>
      <w:r w:rsidR="00A57C1F" w:rsidRPr="00090F67">
        <w:rPr>
          <w:rFonts w:asciiTheme="majorBidi" w:hAnsiTheme="majorBidi" w:cstheme="majorBidi"/>
          <w:sz w:val="24"/>
          <w:szCs w:val="24"/>
        </w:rPr>
        <w:t>şunları aktarır: “ Döneminin Arap dili önderlerindendi ve bu alanda meşhur olan teliflerin de sahibiydi.</w:t>
      </w:r>
      <w:r w:rsidR="00E465F9" w:rsidRPr="00090F67">
        <w:rPr>
          <w:rStyle w:val="DipnotBavurusu"/>
          <w:rFonts w:asciiTheme="majorBidi" w:hAnsiTheme="majorBidi" w:cstheme="majorBidi"/>
          <w:sz w:val="24"/>
          <w:szCs w:val="24"/>
        </w:rPr>
        <w:footnoteReference w:id="21"/>
      </w:r>
      <w:r w:rsidR="00A57C1F" w:rsidRPr="00090F67">
        <w:rPr>
          <w:rFonts w:asciiTheme="majorBidi" w:hAnsiTheme="majorBidi" w:cstheme="majorBidi"/>
          <w:sz w:val="24"/>
          <w:szCs w:val="24"/>
        </w:rPr>
        <w:t xml:space="preserve"> </w:t>
      </w:r>
      <w:r w:rsidR="00E465F9" w:rsidRPr="00090F67">
        <w:rPr>
          <w:rFonts w:asciiTheme="majorBidi" w:hAnsiTheme="majorBidi" w:cstheme="majorBidi"/>
          <w:sz w:val="24"/>
          <w:szCs w:val="24"/>
        </w:rPr>
        <w:t xml:space="preserve">Zamanındaki Arapçayı en iyi bilin kimselerindendi. </w:t>
      </w:r>
      <w:proofErr w:type="spellStart"/>
      <w:r w:rsidR="00E465F9" w:rsidRPr="00090F67">
        <w:rPr>
          <w:rFonts w:asciiTheme="majorBidi" w:hAnsiTheme="majorBidi" w:cstheme="majorBidi"/>
          <w:sz w:val="24"/>
          <w:szCs w:val="24"/>
        </w:rPr>
        <w:t>Sibeveyhî’nin</w:t>
      </w:r>
      <w:proofErr w:type="spellEnd"/>
      <w:r w:rsidR="00E465F9" w:rsidRPr="00090F67">
        <w:rPr>
          <w:rFonts w:asciiTheme="majorBidi" w:hAnsiTheme="majorBidi" w:cstheme="majorBidi"/>
          <w:sz w:val="24"/>
          <w:szCs w:val="24"/>
        </w:rPr>
        <w:t xml:space="preserve"> el-</w:t>
      </w:r>
      <w:proofErr w:type="spellStart"/>
      <w:r w:rsidR="00E465F9" w:rsidRPr="00090F67">
        <w:rPr>
          <w:rFonts w:asciiTheme="majorBidi" w:hAnsiTheme="majorBidi" w:cstheme="majorBidi"/>
          <w:sz w:val="24"/>
          <w:szCs w:val="24"/>
        </w:rPr>
        <w:t>Kitab’ına</w:t>
      </w:r>
      <w:proofErr w:type="spellEnd"/>
      <w:r w:rsidR="00E465F9" w:rsidRPr="00090F67">
        <w:rPr>
          <w:rFonts w:asciiTheme="majorBidi" w:hAnsiTheme="majorBidi" w:cstheme="majorBidi"/>
          <w:sz w:val="24"/>
          <w:szCs w:val="24"/>
        </w:rPr>
        <w:t xml:space="preserve"> </w:t>
      </w:r>
      <w:r w:rsidR="005E58ED" w:rsidRPr="00090F67">
        <w:rPr>
          <w:rFonts w:asciiTheme="majorBidi" w:hAnsiTheme="majorBidi" w:cstheme="majorBidi"/>
          <w:sz w:val="24"/>
          <w:szCs w:val="24"/>
        </w:rPr>
        <w:t>vâkıf</w:t>
      </w:r>
      <w:r w:rsidR="00E465F9" w:rsidRPr="00090F67">
        <w:rPr>
          <w:rFonts w:asciiTheme="majorBidi" w:hAnsiTheme="majorBidi" w:cstheme="majorBidi"/>
          <w:sz w:val="24"/>
          <w:szCs w:val="24"/>
        </w:rPr>
        <w:t xml:space="preserve">tı; kendi döneminde </w:t>
      </w:r>
      <w:r w:rsidR="00E465F9" w:rsidRPr="00090F67">
        <w:rPr>
          <w:rFonts w:asciiTheme="majorBidi" w:hAnsiTheme="majorBidi" w:cstheme="majorBidi"/>
          <w:sz w:val="24"/>
          <w:szCs w:val="24"/>
        </w:rPr>
        <w:lastRenderedPageBreak/>
        <w:t xml:space="preserve">onu kendisinden daha iyi bilen ve daha iyi ezberleyen kimse yoktu. Endülüs’ün dil </w:t>
      </w:r>
      <w:r w:rsidR="00947F89" w:rsidRPr="00090F67">
        <w:rPr>
          <w:rFonts w:asciiTheme="majorBidi" w:hAnsiTheme="majorBidi" w:cstheme="majorBidi"/>
          <w:sz w:val="24"/>
          <w:szCs w:val="24"/>
        </w:rPr>
        <w:t>âlim</w:t>
      </w:r>
      <w:r w:rsidR="00E465F9" w:rsidRPr="00090F67">
        <w:rPr>
          <w:rFonts w:asciiTheme="majorBidi" w:hAnsiTheme="majorBidi" w:cstheme="majorBidi"/>
          <w:sz w:val="24"/>
          <w:szCs w:val="24"/>
        </w:rPr>
        <w:t>lerinin büyükleri ondan Arapça hakkında istifade etmişlerdir.”</w:t>
      </w:r>
      <w:r w:rsidR="00E465F9" w:rsidRPr="00090F67">
        <w:rPr>
          <w:rStyle w:val="DipnotBavurusu"/>
          <w:rFonts w:asciiTheme="majorBidi" w:hAnsiTheme="majorBidi" w:cstheme="majorBidi"/>
          <w:sz w:val="24"/>
          <w:szCs w:val="24"/>
        </w:rPr>
        <w:footnoteReference w:id="22"/>
      </w:r>
      <w:r w:rsidR="00E465F9" w:rsidRPr="00090F67">
        <w:rPr>
          <w:rFonts w:asciiTheme="majorBidi" w:hAnsiTheme="majorBidi" w:cstheme="majorBidi"/>
          <w:sz w:val="24"/>
          <w:szCs w:val="24"/>
        </w:rPr>
        <w:t xml:space="preserve"> </w:t>
      </w:r>
    </w:p>
    <w:p w:rsidR="00C73356" w:rsidRPr="00090F67" w:rsidRDefault="00C73356" w:rsidP="00675509">
      <w:pPr>
        <w:spacing w:line="360" w:lineRule="auto"/>
        <w:ind w:firstLine="708"/>
        <w:jc w:val="both"/>
        <w:rPr>
          <w:rFonts w:asciiTheme="majorBidi" w:hAnsiTheme="majorBidi" w:cstheme="majorBidi"/>
          <w:sz w:val="24"/>
          <w:szCs w:val="24"/>
        </w:rPr>
      </w:pPr>
      <w:proofErr w:type="spellStart"/>
      <w:proofErr w:type="gramStart"/>
      <w:r w:rsidRPr="00090F67">
        <w:rPr>
          <w:rFonts w:asciiTheme="majorBidi" w:hAnsiTheme="majorBidi" w:cstheme="majorBidi"/>
          <w:sz w:val="24"/>
          <w:szCs w:val="24"/>
        </w:rPr>
        <w:t>ed</w:t>
      </w:r>
      <w:proofErr w:type="gramEnd"/>
      <w:r w:rsidRPr="00090F67">
        <w:rPr>
          <w:rFonts w:asciiTheme="majorBidi" w:hAnsiTheme="majorBidi" w:cstheme="majorBidi"/>
          <w:sz w:val="24"/>
          <w:szCs w:val="24"/>
        </w:rPr>
        <w:t>-Da</w:t>
      </w:r>
      <w:r w:rsidR="00E96D90" w:rsidRPr="00090F67">
        <w:rPr>
          <w:rFonts w:asciiTheme="majorBidi" w:hAnsiTheme="majorBidi" w:cstheme="majorBidi"/>
          <w:sz w:val="24"/>
          <w:szCs w:val="24"/>
        </w:rPr>
        <w:t>b</w:t>
      </w:r>
      <w:r w:rsidRPr="00090F67">
        <w:rPr>
          <w:rFonts w:asciiTheme="majorBidi" w:hAnsiTheme="majorBidi" w:cstheme="majorBidi"/>
          <w:sz w:val="24"/>
          <w:szCs w:val="24"/>
        </w:rPr>
        <w:t>bıy</w:t>
      </w:r>
      <w:proofErr w:type="spellEnd"/>
      <w:r w:rsidRPr="00090F67">
        <w:rPr>
          <w:rStyle w:val="DipnotBavurusu"/>
          <w:rFonts w:asciiTheme="majorBidi" w:hAnsiTheme="majorBidi" w:cstheme="majorBidi"/>
          <w:sz w:val="24"/>
          <w:szCs w:val="24"/>
        </w:rPr>
        <w:footnoteReference w:id="23"/>
      </w:r>
      <w:r w:rsidRPr="00090F67">
        <w:rPr>
          <w:rFonts w:asciiTheme="majorBidi" w:hAnsiTheme="majorBidi" w:cstheme="majorBidi"/>
          <w:sz w:val="24"/>
          <w:szCs w:val="24"/>
        </w:rPr>
        <w:t xml:space="preserve"> de </w:t>
      </w:r>
      <w:proofErr w:type="spellStart"/>
      <w:r w:rsidRPr="00090F67">
        <w:rPr>
          <w:rFonts w:asciiTheme="majorBidi" w:hAnsiTheme="majorBidi" w:cstheme="majorBidi"/>
          <w:sz w:val="24"/>
          <w:szCs w:val="24"/>
        </w:rPr>
        <w:t>İbnu’t-Tarâve</w:t>
      </w:r>
      <w:proofErr w:type="spellEnd"/>
      <w:r w:rsidRPr="00090F67">
        <w:rPr>
          <w:rFonts w:asciiTheme="majorBidi" w:hAnsiTheme="majorBidi" w:cstheme="majorBidi"/>
          <w:sz w:val="24"/>
          <w:szCs w:val="24"/>
        </w:rPr>
        <w:t xml:space="preserve"> ile ilgili olarak şunları aktarır: “Allah rahmet eylesin, </w:t>
      </w:r>
      <w:r w:rsidR="00A763D8">
        <w:rPr>
          <w:rFonts w:asciiTheme="majorBidi" w:hAnsiTheme="majorBidi" w:cstheme="majorBidi"/>
          <w:sz w:val="24"/>
          <w:szCs w:val="24"/>
        </w:rPr>
        <w:t>nahiv</w:t>
      </w:r>
      <w:r w:rsidRPr="00090F67">
        <w:rPr>
          <w:rFonts w:asciiTheme="majorBidi" w:hAnsiTheme="majorBidi" w:cstheme="majorBidi"/>
          <w:sz w:val="24"/>
          <w:szCs w:val="24"/>
        </w:rPr>
        <w:t xml:space="preserve">de bir önder idi. Hiç kimse </w:t>
      </w:r>
      <w:proofErr w:type="spellStart"/>
      <w:r w:rsidRPr="00090F67">
        <w:rPr>
          <w:rFonts w:asciiTheme="majorBidi" w:hAnsiTheme="majorBidi" w:cstheme="majorBidi"/>
          <w:sz w:val="24"/>
          <w:szCs w:val="24"/>
        </w:rPr>
        <w:t>Sibeveyh’in</w:t>
      </w:r>
      <w:proofErr w:type="spellEnd"/>
      <w:r w:rsidRPr="00090F67">
        <w:rPr>
          <w:rFonts w:asciiTheme="majorBidi" w:hAnsiTheme="majorBidi" w:cstheme="majorBidi"/>
          <w:sz w:val="24"/>
          <w:szCs w:val="24"/>
        </w:rPr>
        <w:t xml:space="preserve"> el-</w:t>
      </w:r>
      <w:proofErr w:type="spellStart"/>
      <w:r w:rsidRPr="00090F67">
        <w:rPr>
          <w:rFonts w:asciiTheme="majorBidi" w:hAnsiTheme="majorBidi" w:cstheme="majorBidi"/>
          <w:sz w:val="24"/>
          <w:szCs w:val="24"/>
        </w:rPr>
        <w:t>Kitab’ını</w:t>
      </w:r>
      <w:proofErr w:type="spellEnd"/>
      <w:r w:rsidRPr="00090F67">
        <w:rPr>
          <w:rFonts w:asciiTheme="majorBidi" w:hAnsiTheme="majorBidi" w:cstheme="majorBidi"/>
          <w:sz w:val="24"/>
          <w:szCs w:val="24"/>
        </w:rPr>
        <w:t xml:space="preserve"> ondan daha i</w:t>
      </w:r>
      <w:r w:rsidR="00E96D90" w:rsidRPr="00090F67">
        <w:rPr>
          <w:rFonts w:asciiTheme="majorBidi" w:hAnsiTheme="majorBidi" w:cstheme="majorBidi"/>
          <w:sz w:val="24"/>
          <w:szCs w:val="24"/>
        </w:rPr>
        <w:t>yi ezberleyip daha iyi bilmezdi, ona daha vâkıf biri de yoktu.”</w:t>
      </w:r>
      <w:r w:rsidR="00E96D90" w:rsidRPr="00090F67">
        <w:rPr>
          <w:rStyle w:val="DipnotBavurusu"/>
          <w:rFonts w:asciiTheme="majorBidi" w:hAnsiTheme="majorBidi" w:cstheme="majorBidi"/>
          <w:sz w:val="24"/>
          <w:szCs w:val="24"/>
        </w:rPr>
        <w:footnoteReference w:id="24"/>
      </w:r>
      <w:r w:rsidR="00CB0D4D" w:rsidRPr="00090F67">
        <w:rPr>
          <w:rFonts w:asciiTheme="majorBidi" w:hAnsiTheme="majorBidi" w:cstheme="majorBidi"/>
          <w:sz w:val="24"/>
          <w:szCs w:val="24"/>
        </w:rPr>
        <w:t xml:space="preserve"> </w:t>
      </w:r>
      <w:r w:rsidR="001B52D5" w:rsidRPr="00090F67">
        <w:rPr>
          <w:rFonts w:asciiTheme="majorBidi" w:hAnsiTheme="majorBidi" w:cstheme="majorBidi"/>
          <w:sz w:val="24"/>
          <w:szCs w:val="24"/>
        </w:rPr>
        <w:t>“</w:t>
      </w:r>
      <w:r w:rsidR="00E96D90" w:rsidRPr="00090F67">
        <w:rPr>
          <w:rFonts w:asciiTheme="majorBidi" w:hAnsiTheme="majorBidi" w:cstheme="majorBidi"/>
          <w:sz w:val="24"/>
          <w:szCs w:val="24"/>
        </w:rPr>
        <w:t xml:space="preserve">Başkaları da onun Arap dili sanatında bir önder, iyi bir araştırmacı </w:t>
      </w:r>
      <w:r w:rsidR="001B52D5" w:rsidRPr="00090F67">
        <w:rPr>
          <w:rFonts w:asciiTheme="majorBidi" w:hAnsiTheme="majorBidi" w:cstheme="majorBidi"/>
          <w:sz w:val="24"/>
          <w:szCs w:val="24"/>
        </w:rPr>
        <w:t>olduğuna tanıklık etmişlerdir.”</w:t>
      </w:r>
      <w:r w:rsidR="001B52D5" w:rsidRPr="00090F67">
        <w:rPr>
          <w:rStyle w:val="DipnotBavurusu"/>
          <w:rFonts w:asciiTheme="majorBidi" w:hAnsiTheme="majorBidi" w:cstheme="majorBidi"/>
          <w:sz w:val="24"/>
          <w:szCs w:val="24"/>
        </w:rPr>
        <w:footnoteReference w:id="25"/>
      </w:r>
    </w:p>
    <w:p w:rsidR="001B52D5" w:rsidRPr="00090F67" w:rsidRDefault="001B52D5" w:rsidP="00675509">
      <w:pPr>
        <w:spacing w:line="360" w:lineRule="auto"/>
        <w:jc w:val="both"/>
        <w:rPr>
          <w:rFonts w:asciiTheme="majorBidi" w:hAnsiTheme="majorBidi" w:cstheme="majorBidi"/>
          <w:sz w:val="24"/>
          <w:szCs w:val="24"/>
        </w:rPr>
      </w:pPr>
      <w:r w:rsidRPr="00090F67">
        <w:rPr>
          <w:rFonts w:asciiTheme="majorBidi" w:hAnsiTheme="majorBidi" w:cstheme="majorBidi"/>
          <w:sz w:val="24"/>
          <w:szCs w:val="24"/>
        </w:rPr>
        <w:tab/>
        <w:t>Kaynaklarda geçen onun ilmi ve eğiticiliği ile ilgili bilgileri özetleyecek olursak,</w:t>
      </w:r>
      <w:r w:rsidR="00513772" w:rsidRPr="00090F67">
        <w:rPr>
          <w:rFonts w:asciiTheme="majorBidi" w:hAnsiTheme="majorBidi" w:cstheme="majorBidi"/>
          <w:sz w:val="24"/>
          <w:szCs w:val="24"/>
        </w:rPr>
        <w:t xml:space="preserve"> onun her yerden insanların geldiği edebiyat ve </w:t>
      </w:r>
      <w:r w:rsidR="00A763D8">
        <w:rPr>
          <w:rFonts w:asciiTheme="majorBidi" w:hAnsiTheme="majorBidi" w:cstheme="majorBidi"/>
          <w:sz w:val="24"/>
          <w:szCs w:val="24"/>
        </w:rPr>
        <w:t>nahiv</w:t>
      </w:r>
      <w:r w:rsidR="00513772" w:rsidRPr="00090F67">
        <w:rPr>
          <w:rFonts w:asciiTheme="majorBidi" w:hAnsiTheme="majorBidi" w:cstheme="majorBidi"/>
          <w:sz w:val="24"/>
          <w:szCs w:val="24"/>
        </w:rPr>
        <w:t xml:space="preserve">le ilgili meclislerinin olduğu, </w:t>
      </w:r>
      <w:proofErr w:type="spellStart"/>
      <w:r w:rsidR="00513772" w:rsidRPr="00090F67">
        <w:rPr>
          <w:rFonts w:asciiTheme="majorBidi" w:hAnsiTheme="majorBidi" w:cstheme="majorBidi"/>
          <w:sz w:val="24"/>
          <w:szCs w:val="24"/>
        </w:rPr>
        <w:t>İmamu’l</w:t>
      </w:r>
      <w:proofErr w:type="spellEnd"/>
      <w:r w:rsidR="00513772" w:rsidRPr="00090F67">
        <w:rPr>
          <w:rFonts w:asciiTheme="majorBidi" w:hAnsiTheme="majorBidi" w:cstheme="majorBidi"/>
          <w:sz w:val="24"/>
          <w:szCs w:val="24"/>
        </w:rPr>
        <w:t xml:space="preserve"> </w:t>
      </w:r>
      <w:proofErr w:type="spellStart"/>
      <w:r w:rsidR="00513772" w:rsidRPr="00090F67">
        <w:rPr>
          <w:rFonts w:asciiTheme="majorBidi" w:hAnsiTheme="majorBidi" w:cstheme="majorBidi"/>
          <w:sz w:val="24"/>
          <w:szCs w:val="24"/>
        </w:rPr>
        <w:t>Suheyli’le</w:t>
      </w:r>
      <w:proofErr w:type="spellEnd"/>
      <w:r w:rsidR="00513772" w:rsidRPr="00090F67">
        <w:rPr>
          <w:rFonts w:asciiTheme="majorBidi" w:hAnsiTheme="majorBidi" w:cstheme="majorBidi"/>
          <w:sz w:val="24"/>
          <w:szCs w:val="24"/>
        </w:rPr>
        <w:t xml:space="preserve"> bir araya geldiği, </w:t>
      </w:r>
      <w:proofErr w:type="spellStart"/>
      <w:r w:rsidR="00513772" w:rsidRPr="00090F67">
        <w:rPr>
          <w:rFonts w:asciiTheme="majorBidi" w:hAnsiTheme="majorBidi" w:cstheme="majorBidi"/>
          <w:sz w:val="24"/>
          <w:szCs w:val="24"/>
        </w:rPr>
        <w:t>İbnu’t-Tarave’ye</w:t>
      </w:r>
      <w:proofErr w:type="spellEnd"/>
      <w:r w:rsidR="00513772" w:rsidRPr="00090F67">
        <w:rPr>
          <w:rFonts w:asciiTheme="majorBidi" w:hAnsiTheme="majorBidi" w:cstheme="majorBidi"/>
          <w:sz w:val="24"/>
          <w:szCs w:val="24"/>
        </w:rPr>
        <w:t xml:space="preserve"> “sen benim hocamsın” dediğini</w:t>
      </w:r>
      <w:r w:rsidR="000352DE" w:rsidRPr="00090F67">
        <w:rPr>
          <w:rFonts w:asciiTheme="majorBidi" w:hAnsiTheme="majorBidi" w:cstheme="majorBidi"/>
          <w:sz w:val="24"/>
          <w:szCs w:val="24"/>
        </w:rPr>
        <w:t xml:space="preserve"> söyleyebiliriz. </w:t>
      </w:r>
      <w:proofErr w:type="spellStart"/>
      <w:r w:rsidR="000352DE" w:rsidRPr="00090F67">
        <w:rPr>
          <w:rFonts w:asciiTheme="majorBidi" w:hAnsiTheme="majorBidi" w:cstheme="majorBidi"/>
          <w:sz w:val="24"/>
          <w:szCs w:val="24"/>
        </w:rPr>
        <w:t>İbnu’t-Tarâve</w:t>
      </w:r>
      <w:proofErr w:type="spellEnd"/>
      <w:r w:rsidR="000352DE" w:rsidRPr="00090F67">
        <w:rPr>
          <w:rFonts w:asciiTheme="majorBidi" w:hAnsiTheme="majorBidi" w:cstheme="majorBidi"/>
          <w:sz w:val="24"/>
          <w:szCs w:val="24"/>
        </w:rPr>
        <w:t xml:space="preserve"> görüşlerine sıkı sıkıya bağlı bir </w:t>
      </w:r>
      <w:r w:rsidR="00947F89" w:rsidRPr="00090F67">
        <w:rPr>
          <w:rFonts w:asciiTheme="majorBidi" w:hAnsiTheme="majorBidi" w:cstheme="majorBidi"/>
          <w:sz w:val="24"/>
          <w:szCs w:val="24"/>
        </w:rPr>
        <w:t>âlim</w:t>
      </w:r>
      <w:r w:rsidR="000352DE" w:rsidRPr="00090F67">
        <w:rPr>
          <w:rFonts w:asciiTheme="majorBidi" w:hAnsiTheme="majorBidi" w:cstheme="majorBidi"/>
          <w:sz w:val="24"/>
          <w:szCs w:val="24"/>
        </w:rPr>
        <w:t>dir.</w:t>
      </w:r>
      <w:r w:rsidR="000352DE" w:rsidRPr="00090F67">
        <w:rPr>
          <w:rStyle w:val="DipnotBavurusu"/>
          <w:rFonts w:asciiTheme="majorBidi" w:hAnsiTheme="majorBidi" w:cstheme="majorBidi"/>
          <w:sz w:val="24"/>
          <w:szCs w:val="24"/>
        </w:rPr>
        <w:footnoteReference w:id="26"/>
      </w:r>
    </w:p>
    <w:p w:rsidR="000352DE" w:rsidRPr="00CC6C40" w:rsidRDefault="000352DE" w:rsidP="00675509">
      <w:pPr>
        <w:pStyle w:val="ListeParagraf"/>
        <w:numPr>
          <w:ilvl w:val="0"/>
          <w:numId w:val="3"/>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Hocaları </w:t>
      </w:r>
    </w:p>
    <w:p w:rsidR="000352DE" w:rsidRPr="00090F67" w:rsidRDefault="000352DE" w:rsidP="00675509">
      <w:pPr>
        <w:spacing w:line="360" w:lineRule="auto"/>
        <w:ind w:firstLine="360"/>
        <w:jc w:val="both"/>
        <w:rPr>
          <w:rFonts w:asciiTheme="majorBidi" w:hAnsiTheme="majorBidi" w:cstheme="majorBidi"/>
          <w:sz w:val="24"/>
          <w:szCs w:val="24"/>
        </w:rPr>
      </w:pPr>
      <w:r w:rsidRPr="00090F67">
        <w:rPr>
          <w:rFonts w:asciiTheme="majorBidi" w:hAnsiTheme="majorBidi" w:cstheme="majorBidi"/>
          <w:sz w:val="24"/>
          <w:szCs w:val="24"/>
        </w:rPr>
        <w:t>Kaynaklar bir grup hoca ve talebelerini zikretmişlerdir. Biz bunların en tanınmış olanlarını aktaracağız:</w:t>
      </w:r>
    </w:p>
    <w:p w:rsidR="000352DE" w:rsidRPr="00CC6C40" w:rsidRDefault="00CC6C40" w:rsidP="00675509">
      <w:pPr>
        <w:pStyle w:val="ListeParagraf"/>
        <w:numPr>
          <w:ilvl w:val="1"/>
          <w:numId w:val="6"/>
        </w:numPr>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0352DE" w:rsidRPr="00CC6C40">
        <w:rPr>
          <w:rFonts w:asciiTheme="majorBidi" w:hAnsiTheme="majorBidi" w:cstheme="majorBidi"/>
          <w:sz w:val="24"/>
          <w:szCs w:val="24"/>
        </w:rPr>
        <w:t>Ebu’l-Haccâc</w:t>
      </w:r>
      <w:proofErr w:type="spellEnd"/>
      <w:r w:rsidR="000352DE" w:rsidRPr="00CC6C40">
        <w:rPr>
          <w:rFonts w:asciiTheme="majorBidi" w:hAnsiTheme="majorBidi" w:cstheme="majorBidi"/>
          <w:sz w:val="24"/>
          <w:szCs w:val="24"/>
        </w:rPr>
        <w:t xml:space="preserve"> Yusuf b. Süleyman </w:t>
      </w:r>
      <w:proofErr w:type="spellStart"/>
      <w:r w:rsidR="000352DE" w:rsidRPr="00CC6C40">
        <w:rPr>
          <w:rFonts w:asciiTheme="majorBidi" w:hAnsiTheme="majorBidi" w:cstheme="majorBidi"/>
          <w:sz w:val="24"/>
          <w:szCs w:val="24"/>
        </w:rPr>
        <w:t>el’A’lam</w:t>
      </w:r>
      <w:proofErr w:type="spellEnd"/>
      <w:r w:rsidR="000352DE" w:rsidRPr="00CC6C40">
        <w:rPr>
          <w:rFonts w:asciiTheme="majorBidi" w:hAnsiTheme="majorBidi" w:cstheme="majorBidi"/>
          <w:sz w:val="24"/>
          <w:szCs w:val="24"/>
        </w:rPr>
        <w:t xml:space="preserve"> eş-</w:t>
      </w:r>
      <w:proofErr w:type="spellStart"/>
      <w:r w:rsidR="000352DE" w:rsidRPr="00CC6C40">
        <w:rPr>
          <w:rFonts w:asciiTheme="majorBidi" w:hAnsiTheme="majorBidi" w:cstheme="majorBidi"/>
          <w:sz w:val="24"/>
          <w:szCs w:val="24"/>
        </w:rPr>
        <w:t>Şentem</w:t>
      </w:r>
      <w:r w:rsidR="005E58ED" w:rsidRPr="00CC6C40">
        <w:rPr>
          <w:rFonts w:asciiTheme="majorBidi" w:hAnsiTheme="majorBidi" w:cstheme="majorBidi"/>
          <w:sz w:val="24"/>
          <w:szCs w:val="24"/>
        </w:rPr>
        <w:t>i</w:t>
      </w:r>
      <w:r w:rsidR="000352DE" w:rsidRPr="00CC6C40">
        <w:rPr>
          <w:rFonts w:asciiTheme="majorBidi" w:hAnsiTheme="majorBidi" w:cstheme="majorBidi"/>
          <w:sz w:val="24"/>
          <w:szCs w:val="24"/>
        </w:rPr>
        <w:t>rî</w:t>
      </w:r>
      <w:proofErr w:type="spellEnd"/>
    </w:p>
    <w:p w:rsidR="000352DE" w:rsidRPr="00CC6C40" w:rsidRDefault="00947F89" w:rsidP="00675509">
      <w:pPr>
        <w:pStyle w:val="ListeParagraf"/>
        <w:numPr>
          <w:ilvl w:val="1"/>
          <w:numId w:val="7"/>
        </w:numPr>
        <w:spacing w:line="360" w:lineRule="auto"/>
        <w:ind w:left="0"/>
        <w:jc w:val="both"/>
        <w:rPr>
          <w:rFonts w:asciiTheme="majorBidi" w:hAnsiTheme="majorBidi" w:cstheme="majorBidi"/>
          <w:sz w:val="24"/>
          <w:szCs w:val="24"/>
        </w:rPr>
      </w:pPr>
      <w:r w:rsidRPr="00CC6C40">
        <w:rPr>
          <w:rFonts w:asciiTheme="majorBidi" w:hAnsiTheme="majorBidi" w:cstheme="majorBidi"/>
          <w:sz w:val="24"/>
          <w:szCs w:val="24"/>
        </w:rPr>
        <w:t xml:space="preserve"> </w:t>
      </w:r>
      <w:proofErr w:type="spellStart"/>
      <w:r w:rsidRPr="00CC6C40">
        <w:rPr>
          <w:rFonts w:asciiTheme="majorBidi" w:hAnsiTheme="majorBidi" w:cstheme="majorBidi"/>
          <w:sz w:val="24"/>
          <w:szCs w:val="24"/>
        </w:rPr>
        <w:t>Ebû</w:t>
      </w:r>
      <w:proofErr w:type="spellEnd"/>
      <w:r w:rsidRPr="00CC6C40">
        <w:rPr>
          <w:rFonts w:asciiTheme="majorBidi" w:hAnsiTheme="majorBidi" w:cstheme="majorBidi"/>
          <w:sz w:val="24"/>
          <w:szCs w:val="24"/>
        </w:rPr>
        <w:t xml:space="preserve"> </w:t>
      </w:r>
      <w:proofErr w:type="spellStart"/>
      <w:r w:rsidRPr="00CC6C40">
        <w:rPr>
          <w:rFonts w:asciiTheme="majorBidi" w:hAnsiTheme="majorBidi" w:cstheme="majorBidi"/>
          <w:sz w:val="24"/>
          <w:szCs w:val="24"/>
        </w:rPr>
        <w:t>Bekr</w:t>
      </w:r>
      <w:proofErr w:type="spellEnd"/>
      <w:r w:rsidRPr="00CC6C40">
        <w:rPr>
          <w:rFonts w:asciiTheme="majorBidi" w:hAnsiTheme="majorBidi" w:cstheme="majorBidi"/>
          <w:sz w:val="24"/>
          <w:szCs w:val="24"/>
        </w:rPr>
        <w:t xml:space="preserve"> b. ‘</w:t>
      </w:r>
      <w:proofErr w:type="spellStart"/>
      <w:r w:rsidRPr="00CC6C40">
        <w:rPr>
          <w:rFonts w:asciiTheme="majorBidi" w:hAnsiTheme="majorBidi" w:cstheme="majorBidi"/>
          <w:sz w:val="24"/>
          <w:szCs w:val="24"/>
        </w:rPr>
        <w:t>Iyâş</w:t>
      </w:r>
      <w:proofErr w:type="spellEnd"/>
      <w:r w:rsidRPr="00CC6C40">
        <w:rPr>
          <w:rFonts w:asciiTheme="majorBidi" w:hAnsiTheme="majorBidi" w:cstheme="majorBidi"/>
          <w:sz w:val="24"/>
          <w:szCs w:val="24"/>
        </w:rPr>
        <w:t xml:space="preserve"> el-</w:t>
      </w:r>
      <w:proofErr w:type="spellStart"/>
      <w:r w:rsidRPr="00CC6C40">
        <w:rPr>
          <w:rFonts w:asciiTheme="majorBidi" w:hAnsiTheme="majorBidi" w:cstheme="majorBidi"/>
          <w:sz w:val="24"/>
          <w:szCs w:val="24"/>
        </w:rPr>
        <w:t>Merşânî</w:t>
      </w:r>
      <w:proofErr w:type="spellEnd"/>
    </w:p>
    <w:p w:rsidR="000352DE" w:rsidRPr="00CC6C40" w:rsidRDefault="00947F89" w:rsidP="00675509">
      <w:pPr>
        <w:pStyle w:val="ListeParagraf"/>
        <w:numPr>
          <w:ilvl w:val="1"/>
          <w:numId w:val="7"/>
        </w:numPr>
        <w:spacing w:line="360" w:lineRule="auto"/>
        <w:ind w:left="0"/>
        <w:jc w:val="both"/>
        <w:rPr>
          <w:rFonts w:asciiTheme="majorBidi" w:hAnsiTheme="majorBidi" w:cstheme="majorBidi"/>
          <w:sz w:val="24"/>
          <w:szCs w:val="24"/>
        </w:rPr>
      </w:pPr>
      <w:r w:rsidRPr="00CC6C40">
        <w:rPr>
          <w:rFonts w:asciiTheme="majorBidi" w:hAnsiTheme="majorBidi" w:cstheme="majorBidi"/>
          <w:sz w:val="24"/>
          <w:szCs w:val="24"/>
        </w:rPr>
        <w:t xml:space="preserve"> </w:t>
      </w:r>
      <w:proofErr w:type="spellStart"/>
      <w:r w:rsidRPr="00CC6C40">
        <w:rPr>
          <w:rFonts w:asciiTheme="majorBidi" w:hAnsiTheme="majorBidi" w:cstheme="majorBidi"/>
          <w:sz w:val="24"/>
          <w:szCs w:val="24"/>
        </w:rPr>
        <w:t>Ebu’l</w:t>
      </w:r>
      <w:proofErr w:type="spellEnd"/>
      <w:r w:rsidRPr="00CC6C40">
        <w:rPr>
          <w:rFonts w:asciiTheme="majorBidi" w:hAnsiTheme="majorBidi" w:cstheme="majorBidi"/>
          <w:sz w:val="24"/>
          <w:szCs w:val="24"/>
        </w:rPr>
        <w:t xml:space="preserve">- </w:t>
      </w:r>
      <w:proofErr w:type="spellStart"/>
      <w:r w:rsidRPr="00CC6C40">
        <w:rPr>
          <w:rFonts w:asciiTheme="majorBidi" w:hAnsiTheme="majorBidi" w:cstheme="majorBidi"/>
          <w:sz w:val="24"/>
          <w:szCs w:val="24"/>
        </w:rPr>
        <w:t>Velîd</w:t>
      </w:r>
      <w:proofErr w:type="spellEnd"/>
      <w:r w:rsidRPr="00CC6C40">
        <w:rPr>
          <w:rFonts w:asciiTheme="majorBidi" w:hAnsiTheme="majorBidi" w:cstheme="majorBidi"/>
          <w:sz w:val="24"/>
          <w:szCs w:val="24"/>
        </w:rPr>
        <w:t xml:space="preserve"> </w:t>
      </w:r>
      <w:proofErr w:type="spellStart"/>
      <w:r w:rsidRPr="00CC6C40">
        <w:rPr>
          <w:rFonts w:asciiTheme="majorBidi" w:hAnsiTheme="majorBidi" w:cstheme="majorBidi"/>
          <w:sz w:val="24"/>
          <w:szCs w:val="24"/>
        </w:rPr>
        <w:t>Süleymân</w:t>
      </w:r>
      <w:proofErr w:type="spellEnd"/>
      <w:r w:rsidRPr="00CC6C40">
        <w:rPr>
          <w:rFonts w:asciiTheme="majorBidi" w:hAnsiTheme="majorBidi" w:cstheme="majorBidi"/>
          <w:sz w:val="24"/>
          <w:szCs w:val="24"/>
        </w:rPr>
        <w:t xml:space="preserve"> b. Halef el-</w:t>
      </w:r>
      <w:proofErr w:type="spellStart"/>
      <w:r w:rsidRPr="00CC6C40">
        <w:rPr>
          <w:rFonts w:asciiTheme="majorBidi" w:hAnsiTheme="majorBidi" w:cstheme="majorBidi"/>
          <w:sz w:val="24"/>
          <w:szCs w:val="24"/>
        </w:rPr>
        <w:t>Bâcî</w:t>
      </w:r>
      <w:proofErr w:type="spellEnd"/>
    </w:p>
    <w:p w:rsidR="00947F89" w:rsidRPr="00090F67" w:rsidRDefault="00947F89" w:rsidP="00675509">
      <w:pPr>
        <w:pStyle w:val="ListeParagraf"/>
        <w:numPr>
          <w:ilvl w:val="1"/>
          <w:numId w:val="7"/>
        </w:numPr>
        <w:spacing w:line="360" w:lineRule="auto"/>
        <w:ind w:left="0"/>
        <w:jc w:val="both"/>
        <w:rPr>
          <w:rFonts w:asciiTheme="majorBidi" w:hAnsiTheme="majorBidi" w:cstheme="majorBidi"/>
          <w:sz w:val="24"/>
          <w:szCs w:val="24"/>
        </w:rPr>
      </w:pPr>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Ebû</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Mervân</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Abdullmelik</w:t>
      </w:r>
      <w:proofErr w:type="spellEnd"/>
      <w:r w:rsidRPr="00090F67">
        <w:rPr>
          <w:rFonts w:asciiTheme="majorBidi" w:hAnsiTheme="majorBidi" w:cstheme="majorBidi"/>
          <w:sz w:val="24"/>
          <w:szCs w:val="24"/>
        </w:rPr>
        <w:t xml:space="preserve"> b. </w:t>
      </w:r>
      <w:proofErr w:type="spellStart"/>
      <w:r w:rsidRPr="00090F67">
        <w:rPr>
          <w:rFonts w:asciiTheme="majorBidi" w:hAnsiTheme="majorBidi" w:cstheme="majorBidi"/>
          <w:sz w:val="24"/>
          <w:szCs w:val="24"/>
        </w:rPr>
        <w:t>Sirâc</w:t>
      </w:r>
      <w:proofErr w:type="spellEnd"/>
    </w:p>
    <w:p w:rsidR="000352DE" w:rsidRPr="00090F67" w:rsidRDefault="00947F89" w:rsidP="00675509">
      <w:pPr>
        <w:pStyle w:val="ListeParagraf"/>
        <w:numPr>
          <w:ilvl w:val="1"/>
          <w:numId w:val="7"/>
        </w:numPr>
        <w:spacing w:line="360" w:lineRule="auto"/>
        <w:ind w:left="0"/>
        <w:jc w:val="both"/>
        <w:rPr>
          <w:rFonts w:asciiTheme="majorBidi" w:hAnsiTheme="majorBidi" w:cstheme="majorBidi"/>
          <w:sz w:val="24"/>
          <w:szCs w:val="24"/>
        </w:rPr>
      </w:pPr>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Ebû</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Bekr</w:t>
      </w:r>
      <w:proofErr w:type="spellEnd"/>
      <w:r w:rsidRPr="00090F67">
        <w:rPr>
          <w:rFonts w:asciiTheme="majorBidi" w:hAnsiTheme="majorBidi" w:cstheme="majorBidi"/>
          <w:sz w:val="24"/>
          <w:szCs w:val="24"/>
        </w:rPr>
        <w:t xml:space="preserve"> Muhammed b. </w:t>
      </w:r>
      <w:proofErr w:type="spellStart"/>
      <w:r w:rsidRPr="00090F67">
        <w:rPr>
          <w:rFonts w:asciiTheme="majorBidi" w:hAnsiTheme="majorBidi" w:cstheme="majorBidi"/>
          <w:sz w:val="24"/>
          <w:szCs w:val="24"/>
        </w:rPr>
        <w:t>Ağleb</w:t>
      </w:r>
      <w:proofErr w:type="spellEnd"/>
      <w:r w:rsidRPr="00090F67">
        <w:rPr>
          <w:rFonts w:asciiTheme="majorBidi" w:hAnsiTheme="majorBidi" w:cstheme="majorBidi"/>
          <w:sz w:val="24"/>
          <w:szCs w:val="24"/>
        </w:rPr>
        <w:t xml:space="preserve"> b. </w:t>
      </w:r>
      <w:proofErr w:type="spellStart"/>
      <w:r w:rsidR="00B3428A" w:rsidRPr="00090F67">
        <w:rPr>
          <w:rFonts w:asciiTheme="majorBidi" w:hAnsiTheme="majorBidi" w:cstheme="majorBidi"/>
          <w:sz w:val="24"/>
          <w:szCs w:val="24"/>
        </w:rPr>
        <w:t>Ebi’d-Devs</w:t>
      </w:r>
      <w:proofErr w:type="spellEnd"/>
      <w:r w:rsidR="00B3428A" w:rsidRPr="00090F67">
        <w:rPr>
          <w:rFonts w:asciiTheme="majorBidi" w:hAnsiTheme="majorBidi" w:cstheme="majorBidi"/>
          <w:sz w:val="24"/>
          <w:szCs w:val="24"/>
        </w:rPr>
        <w:t>.</w:t>
      </w:r>
      <w:r w:rsidR="00B3428A" w:rsidRPr="00090F67">
        <w:rPr>
          <w:rStyle w:val="DipnotBavurusu"/>
          <w:rFonts w:asciiTheme="majorBidi" w:hAnsiTheme="majorBidi" w:cstheme="majorBidi"/>
          <w:sz w:val="24"/>
          <w:szCs w:val="24"/>
        </w:rPr>
        <w:footnoteReference w:id="27"/>
      </w:r>
    </w:p>
    <w:p w:rsidR="002D6478" w:rsidRPr="00CC6C40" w:rsidRDefault="002D6478" w:rsidP="00675509">
      <w:pPr>
        <w:pStyle w:val="ListeParagraf"/>
        <w:spacing w:line="360" w:lineRule="auto"/>
        <w:ind w:left="0"/>
        <w:jc w:val="both"/>
        <w:rPr>
          <w:rFonts w:asciiTheme="majorBidi" w:hAnsiTheme="majorBidi" w:cstheme="majorBidi"/>
          <w:b/>
          <w:bCs/>
          <w:sz w:val="24"/>
          <w:szCs w:val="24"/>
        </w:rPr>
      </w:pPr>
    </w:p>
    <w:p w:rsidR="002D6478" w:rsidRPr="00CC6C40" w:rsidRDefault="000352DE" w:rsidP="00675509">
      <w:pPr>
        <w:pStyle w:val="ListeParagraf"/>
        <w:numPr>
          <w:ilvl w:val="0"/>
          <w:numId w:val="7"/>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Talebeleri</w:t>
      </w:r>
      <w:r w:rsidR="00B3428A" w:rsidRPr="00CC6C40">
        <w:rPr>
          <w:rFonts w:asciiTheme="majorBidi" w:hAnsiTheme="majorBidi" w:cstheme="majorBidi"/>
          <w:b/>
          <w:bCs/>
          <w:sz w:val="24"/>
          <w:szCs w:val="24"/>
        </w:rPr>
        <w:t>:</w:t>
      </w:r>
    </w:p>
    <w:p w:rsidR="000352DE"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0352DE" w:rsidRPr="00CC6C40">
        <w:rPr>
          <w:rFonts w:asciiTheme="majorBidi" w:hAnsiTheme="majorBidi" w:cstheme="majorBidi"/>
          <w:b/>
          <w:bCs/>
          <w:sz w:val="24"/>
          <w:szCs w:val="24"/>
        </w:rPr>
        <w:t>.1.</w:t>
      </w:r>
      <w:r w:rsidR="00B3428A" w:rsidRPr="00CC6C40">
        <w:rPr>
          <w:rFonts w:asciiTheme="majorBidi" w:hAnsiTheme="majorBidi" w:cstheme="majorBidi"/>
          <w:b/>
          <w:bCs/>
          <w:sz w:val="24"/>
          <w:szCs w:val="24"/>
        </w:rPr>
        <w:t xml:space="preserve"> </w:t>
      </w:r>
      <w:proofErr w:type="spellStart"/>
      <w:r w:rsidR="00B3428A" w:rsidRPr="00090F67">
        <w:rPr>
          <w:rFonts w:asciiTheme="majorBidi" w:hAnsiTheme="majorBidi" w:cstheme="majorBidi"/>
          <w:sz w:val="24"/>
          <w:szCs w:val="24"/>
        </w:rPr>
        <w:t>Ebû</w:t>
      </w:r>
      <w:proofErr w:type="spellEnd"/>
      <w:r w:rsidR="00B3428A" w:rsidRPr="00090F67">
        <w:rPr>
          <w:rFonts w:asciiTheme="majorBidi" w:hAnsiTheme="majorBidi" w:cstheme="majorBidi"/>
          <w:sz w:val="24"/>
          <w:szCs w:val="24"/>
        </w:rPr>
        <w:t xml:space="preserve"> </w:t>
      </w:r>
      <w:proofErr w:type="spellStart"/>
      <w:r w:rsidR="00B3428A" w:rsidRPr="00090F67">
        <w:rPr>
          <w:rFonts w:asciiTheme="majorBidi" w:hAnsiTheme="majorBidi" w:cstheme="majorBidi"/>
          <w:sz w:val="24"/>
          <w:szCs w:val="24"/>
        </w:rPr>
        <w:t>Bekr</w:t>
      </w:r>
      <w:proofErr w:type="spellEnd"/>
      <w:r w:rsidR="00B3428A" w:rsidRPr="00090F67">
        <w:rPr>
          <w:rFonts w:asciiTheme="majorBidi" w:hAnsiTheme="majorBidi" w:cstheme="majorBidi"/>
          <w:sz w:val="24"/>
          <w:szCs w:val="24"/>
        </w:rPr>
        <w:t xml:space="preserve"> b. </w:t>
      </w:r>
      <w:r w:rsidR="004A6E9D" w:rsidRPr="00090F67">
        <w:rPr>
          <w:rFonts w:asciiTheme="majorBidi" w:hAnsiTheme="majorBidi" w:cstheme="majorBidi"/>
          <w:sz w:val="24"/>
          <w:szCs w:val="24"/>
        </w:rPr>
        <w:t xml:space="preserve">Süleyman b. </w:t>
      </w:r>
      <w:proofErr w:type="spellStart"/>
      <w:r w:rsidR="004A6E9D" w:rsidRPr="00090F67">
        <w:rPr>
          <w:rFonts w:asciiTheme="majorBidi" w:hAnsiTheme="majorBidi" w:cstheme="majorBidi"/>
          <w:sz w:val="24"/>
          <w:szCs w:val="24"/>
        </w:rPr>
        <w:t>SemhUn</w:t>
      </w:r>
      <w:proofErr w:type="spellEnd"/>
      <w:r w:rsidR="004A6E9D" w:rsidRPr="00090F67">
        <w:rPr>
          <w:rFonts w:asciiTheme="majorBidi" w:hAnsiTheme="majorBidi" w:cstheme="majorBidi"/>
          <w:sz w:val="24"/>
          <w:szCs w:val="24"/>
        </w:rPr>
        <w:t xml:space="preserve"> el-</w:t>
      </w:r>
      <w:proofErr w:type="spellStart"/>
      <w:r w:rsidR="004A6E9D" w:rsidRPr="00090F67">
        <w:rPr>
          <w:rFonts w:asciiTheme="majorBidi" w:hAnsiTheme="majorBidi" w:cstheme="majorBidi"/>
          <w:sz w:val="24"/>
          <w:szCs w:val="24"/>
        </w:rPr>
        <w:t>Kurtûbî</w:t>
      </w:r>
      <w:proofErr w:type="spellEnd"/>
    </w:p>
    <w:p w:rsidR="000352DE"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lastRenderedPageBreak/>
        <w:t>5</w:t>
      </w:r>
      <w:r w:rsidR="004A6E9D" w:rsidRPr="00CC6C40">
        <w:rPr>
          <w:rFonts w:asciiTheme="majorBidi" w:hAnsiTheme="majorBidi" w:cstheme="majorBidi"/>
          <w:b/>
          <w:bCs/>
          <w:sz w:val="24"/>
          <w:szCs w:val="24"/>
        </w:rPr>
        <w:t>.2</w:t>
      </w:r>
      <w:r w:rsidR="004A6E9D" w:rsidRPr="00090F67">
        <w:rPr>
          <w:rFonts w:asciiTheme="majorBidi" w:hAnsiTheme="majorBidi" w:cstheme="majorBidi"/>
          <w:sz w:val="24"/>
          <w:szCs w:val="24"/>
        </w:rPr>
        <w:t xml:space="preserve">. İbrahim b. Abdulkadir b. </w:t>
      </w:r>
      <w:proofErr w:type="spellStart"/>
      <w:r w:rsidR="004A6E9D" w:rsidRPr="00090F67">
        <w:rPr>
          <w:rFonts w:asciiTheme="majorBidi" w:hAnsiTheme="majorBidi" w:cstheme="majorBidi"/>
          <w:sz w:val="24"/>
          <w:szCs w:val="24"/>
        </w:rPr>
        <w:t>Şenî</w:t>
      </w:r>
      <w:proofErr w:type="spellEnd"/>
      <w:r w:rsidR="004A6E9D" w:rsidRPr="00090F67">
        <w:rPr>
          <w:rFonts w:asciiTheme="majorBidi" w:hAnsiTheme="majorBidi" w:cstheme="majorBidi"/>
          <w:sz w:val="24"/>
          <w:szCs w:val="24"/>
        </w:rPr>
        <w:t>’</w:t>
      </w:r>
    </w:p>
    <w:p w:rsidR="000352DE"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4A6E9D" w:rsidRPr="00CC6C40">
        <w:rPr>
          <w:rFonts w:asciiTheme="majorBidi" w:hAnsiTheme="majorBidi" w:cstheme="majorBidi"/>
          <w:b/>
          <w:bCs/>
          <w:sz w:val="24"/>
          <w:szCs w:val="24"/>
        </w:rPr>
        <w:t>.3</w:t>
      </w:r>
      <w:r w:rsidR="004A6E9D" w:rsidRPr="00090F67">
        <w:rPr>
          <w:rFonts w:asciiTheme="majorBidi" w:hAnsiTheme="majorBidi" w:cstheme="majorBidi"/>
          <w:sz w:val="24"/>
          <w:szCs w:val="24"/>
        </w:rPr>
        <w:t xml:space="preserve">. </w:t>
      </w:r>
      <w:proofErr w:type="spellStart"/>
      <w:r w:rsidR="004A6E9D" w:rsidRPr="00090F67">
        <w:rPr>
          <w:rFonts w:asciiTheme="majorBidi" w:hAnsiTheme="majorBidi" w:cstheme="majorBidi"/>
          <w:sz w:val="24"/>
          <w:szCs w:val="24"/>
        </w:rPr>
        <w:t>Ebu’l</w:t>
      </w:r>
      <w:proofErr w:type="spellEnd"/>
      <w:r w:rsidR="004A6E9D" w:rsidRPr="00090F67">
        <w:rPr>
          <w:rFonts w:asciiTheme="majorBidi" w:hAnsiTheme="majorBidi" w:cstheme="majorBidi"/>
          <w:sz w:val="24"/>
          <w:szCs w:val="24"/>
        </w:rPr>
        <w:t xml:space="preserve">-‘Abbâs </w:t>
      </w:r>
      <w:proofErr w:type="spellStart"/>
      <w:r w:rsidR="004A6E9D" w:rsidRPr="00090F67">
        <w:rPr>
          <w:rFonts w:asciiTheme="majorBidi" w:hAnsiTheme="majorBidi" w:cstheme="majorBidi"/>
          <w:sz w:val="24"/>
          <w:szCs w:val="24"/>
        </w:rPr>
        <w:t>Ahmed</w:t>
      </w:r>
      <w:proofErr w:type="spellEnd"/>
      <w:r w:rsidR="004A6E9D" w:rsidRPr="00090F67">
        <w:rPr>
          <w:rFonts w:asciiTheme="majorBidi" w:hAnsiTheme="majorBidi" w:cstheme="majorBidi"/>
          <w:sz w:val="24"/>
          <w:szCs w:val="24"/>
        </w:rPr>
        <w:t xml:space="preserve"> b. </w:t>
      </w:r>
      <w:r w:rsidR="00F2251B" w:rsidRPr="00090F67">
        <w:rPr>
          <w:rFonts w:asciiTheme="majorBidi" w:hAnsiTheme="majorBidi" w:cstheme="majorBidi"/>
          <w:sz w:val="24"/>
          <w:szCs w:val="24"/>
        </w:rPr>
        <w:t xml:space="preserve">Hasan b. </w:t>
      </w:r>
      <w:proofErr w:type="spellStart"/>
      <w:r w:rsidR="00F2251B" w:rsidRPr="00090F67">
        <w:rPr>
          <w:rFonts w:asciiTheme="majorBidi" w:hAnsiTheme="majorBidi" w:cstheme="majorBidi"/>
          <w:sz w:val="24"/>
          <w:szCs w:val="24"/>
        </w:rPr>
        <w:t>Seyyid</w:t>
      </w:r>
      <w:proofErr w:type="spellEnd"/>
      <w:r w:rsidR="00F2251B" w:rsidRPr="00090F67">
        <w:rPr>
          <w:rFonts w:asciiTheme="majorBidi" w:hAnsiTheme="majorBidi" w:cstheme="majorBidi"/>
          <w:sz w:val="24"/>
          <w:szCs w:val="24"/>
        </w:rPr>
        <w:t xml:space="preserve"> el- </w:t>
      </w:r>
      <w:proofErr w:type="spellStart"/>
      <w:r w:rsidR="00F2251B" w:rsidRPr="00090F67">
        <w:rPr>
          <w:rFonts w:asciiTheme="majorBidi" w:hAnsiTheme="majorBidi" w:cstheme="majorBidi"/>
          <w:sz w:val="24"/>
          <w:szCs w:val="24"/>
        </w:rPr>
        <w:t>Curâvî</w:t>
      </w:r>
      <w:proofErr w:type="spellEnd"/>
    </w:p>
    <w:p w:rsidR="00F2251B"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F2251B" w:rsidRPr="00CC6C40">
        <w:rPr>
          <w:rFonts w:asciiTheme="majorBidi" w:hAnsiTheme="majorBidi" w:cstheme="majorBidi"/>
          <w:b/>
          <w:bCs/>
          <w:sz w:val="24"/>
          <w:szCs w:val="24"/>
        </w:rPr>
        <w:t>.4</w:t>
      </w:r>
      <w:r w:rsidR="00F2251B" w:rsidRPr="00090F67">
        <w:rPr>
          <w:rFonts w:asciiTheme="majorBidi" w:hAnsiTheme="majorBidi" w:cstheme="majorBidi"/>
          <w:sz w:val="24"/>
          <w:szCs w:val="24"/>
        </w:rPr>
        <w:t xml:space="preserve">. </w:t>
      </w:r>
      <w:proofErr w:type="spellStart"/>
      <w:r w:rsidR="00F2251B" w:rsidRPr="00090F67">
        <w:rPr>
          <w:rFonts w:asciiTheme="majorBidi" w:hAnsiTheme="majorBidi" w:cstheme="majorBidi"/>
          <w:sz w:val="24"/>
          <w:szCs w:val="24"/>
        </w:rPr>
        <w:t>Ahmed</w:t>
      </w:r>
      <w:proofErr w:type="spellEnd"/>
      <w:r w:rsidR="00F2251B" w:rsidRPr="00090F67">
        <w:rPr>
          <w:rFonts w:asciiTheme="majorBidi" w:hAnsiTheme="majorBidi" w:cstheme="majorBidi"/>
          <w:sz w:val="24"/>
          <w:szCs w:val="24"/>
        </w:rPr>
        <w:t xml:space="preserve"> b. Ali et-</w:t>
      </w:r>
      <w:proofErr w:type="spellStart"/>
      <w:r w:rsidR="00F2251B" w:rsidRPr="00090F67">
        <w:rPr>
          <w:rFonts w:asciiTheme="majorBidi" w:hAnsiTheme="majorBidi" w:cstheme="majorBidi"/>
          <w:sz w:val="24"/>
          <w:szCs w:val="24"/>
        </w:rPr>
        <w:t>Tecîbî</w:t>
      </w:r>
      <w:proofErr w:type="spellEnd"/>
    </w:p>
    <w:p w:rsidR="00F2251B"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F2251B" w:rsidRPr="00CC6C40">
        <w:rPr>
          <w:rFonts w:asciiTheme="majorBidi" w:hAnsiTheme="majorBidi" w:cstheme="majorBidi"/>
          <w:b/>
          <w:bCs/>
          <w:sz w:val="24"/>
          <w:szCs w:val="24"/>
        </w:rPr>
        <w:t>.5</w:t>
      </w:r>
      <w:r w:rsidR="00F2251B" w:rsidRPr="00090F67">
        <w:rPr>
          <w:rFonts w:asciiTheme="majorBidi" w:hAnsiTheme="majorBidi" w:cstheme="majorBidi"/>
          <w:sz w:val="24"/>
          <w:szCs w:val="24"/>
        </w:rPr>
        <w:t xml:space="preserve">. </w:t>
      </w:r>
      <w:proofErr w:type="spellStart"/>
      <w:r w:rsidR="00F2251B" w:rsidRPr="00090F67">
        <w:rPr>
          <w:rFonts w:asciiTheme="majorBidi" w:hAnsiTheme="majorBidi" w:cstheme="majorBidi"/>
          <w:sz w:val="24"/>
          <w:szCs w:val="24"/>
        </w:rPr>
        <w:t>Henûn</w:t>
      </w:r>
      <w:proofErr w:type="spellEnd"/>
      <w:r w:rsidR="00F2251B" w:rsidRPr="00090F67">
        <w:rPr>
          <w:rFonts w:asciiTheme="majorBidi" w:hAnsiTheme="majorBidi" w:cstheme="majorBidi"/>
          <w:sz w:val="24"/>
          <w:szCs w:val="24"/>
        </w:rPr>
        <w:t xml:space="preserve"> b. </w:t>
      </w:r>
      <w:proofErr w:type="spellStart"/>
      <w:r w:rsidR="00F2251B" w:rsidRPr="00090F67">
        <w:rPr>
          <w:rFonts w:asciiTheme="majorBidi" w:hAnsiTheme="majorBidi" w:cstheme="majorBidi"/>
          <w:sz w:val="24"/>
          <w:szCs w:val="24"/>
        </w:rPr>
        <w:t>Abdulaziz</w:t>
      </w:r>
      <w:proofErr w:type="spellEnd"/>
      <w:r w:rsidR="00F2251B" w:rsidRPr="00090F67">
        <w:rPr>
          <w:rFonts w:asciiTheme="majorBidi" w:hAnsiTheme="majorBidi" w:cstheme="majorBidi"/>
          <w:sz w:val="24"/>
          <w:szCs w:val="24"/>
        </w:rPr>
        <w:t xml:space="preserve"> b. Hakem</w:t>
      </w:r>
    </w:p>
    <w:p w:rsidR="00F2251B"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F2251B" w:rsidRPr="00CC6C40">
        <w:rPr>
          <w:rFonts w:asciiTheme="majorBidi" w:hAnsiTheme="majorBidi" w:cstheme="majorBidi"/>
          <w:b/>
          <w:bCs/>
          <w:sz w:val="24"/>
          <w:szCs w:val="24"/>
        </w:rPr>
        <w:t>.6</w:t>
      </w:r>
      <w:r w:rsidR="00F2251B" w:rsidRPr="00090F67">
        <w:rPr>
          <w:rFonts w:asciiTheme="majorBidi" w:hAnsiTheme="majorBidi" w:cstheme="majorBidi"/>
          <w:sz w:val="24"/>
          <w:szCs w:val="24"/>
        </w:rPr>
        <w:t xml:space="preserve">. </w:t>
      </w:r>
      <w:proofErr w:type="spellStart"/>
      <w:r w:rsidR="00F2251B" w:rsidRPr="00090F67">
        <w:rPr>
          <w:rFonts w:asciiTheme="majorBidi" w:hAnsiTheme="majorBidi" w:cstheme="majorBidi"/>
          <w:sz w:val="24"/>
          <w:szCs w:val="24"/>
        </w:rPr>
        <w:t>Ebu’ş-Şebve</w:t>
      </w:r>
      <w:proofErr w:type="spellEnd"/>
      <w:r w:rsidR="00F2251B" w:rsidRPr="00090F67">
        <w:rPr>
          <w:rFonts w:asciiTheme="majorBidi" w:hAnsiTheme="majorBidi" w:cstheme="majorBidi"/>
          <w:sz w:val="24"/>
          <w:szCs w:val="24"/>
        </w:rPr>
        <w:t xml:space="preserve"> </w:t>
      </w:r>
      <w:proofErr w:type="spellStart"/>
      <w:r w:rsidR="00F2251B" w:rsidRPr="00090F67">
        <w:rPr>
          <w:rFonts w:asciiTheme="majorBidi" w:hAnsiTheme="majorBidi" w:cstheme="majorBidi"/>
          <w:sz w:val="24"/>
          <w:szCs w:val="24"/>
        </w:rPr>
        <w:t>Zunbûr</w:t>
      </w:r>
      <w:proofErr w:type="spellEnd"/>
      <w:r w:rsidR="00F2251B" w:rsidRPr="00090F67">
        <w:rPr>
          <w:rFonts w:asciiTheme="majorBidi" w:hAnsiTheme="majorBidi" w:cstheme="majorBidi"/>
          <w:sz w:val="24"/>
          <w:szCs w:val="24"/>
        </w:rPr>
        <w:t xml:space="preserve"> b. </w:t>
      </w:r>
      <w:proofErr w:type="spellStart"/>
      <w:r w:rsidR="00F2251B" w:rsidRPr="00090F67">
        <w:rPr>
          <w:rFonts w:asciiTheme="majorBidi" w:hAnsiTheme="majorBidi" w:cstheme="majorBidi"/>
          <w:sz w:val="24"/>
          <w:szCs w:val="24"/>
        </w:rPr>
        <w:t>Ya’sûb</w:t>
      </w:r>
      <w:proofErr w:type="spellEnd"/>
      <w:r w:rsidR="00F2251B" w:rsidRPr="00090F67">
        <w:rPr>
          <w:rFonts w:asciiTheme="majorBidi" w:hAnsiTheme="majorBidi" w:cstheme="majorBidi"/>
          <w:sz w:val="24"/>
          <w:szCs w:val="24"/>
        </w:rPr>
        <w:t xml:space="preserve"> el-</w:t>
      </w:r>
      <w:proofErr w:type="spellStart"/>
      <w:r w:rsidR="00F2251B" w:rsidRPr="00090F67">
        <w:rPr>
          <w:rFonts w:asciiTheme="majorBidi" w:hAnsiTheme="majorBidi" w:cstheme="majorBidi"/>
          <w:sz w:val="24"/>
          <w:szCs w:val="24"/>
        </w:rPr>
        <w:t>Hadramî</w:t>
      </w:r>
      <w:proofErr w:type="spellEnd"/>
    </w:p>
    <w:p w:rsidR="00F2251B"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F2251B" w:rsidRPr="00CC6C40">
        <w:rPr>
          <w:rFonts w:asciiTheme="majorBidi" w:hAnsiTheme="majorBidi" w:cstheme="majorBidi"/>
          <w:b/>
          <w:bCs/>
          <w:sz w:val="24"/>
          <w:szCs w:val="24"/>
        </w:rPr>
        <w:t>.7</w:t>
      </w:r>
      <w:r w:rsidR="00F2251B" w:rsidRPr="00090F67">
        <w:rPr>
          <w:rFonts w:asciiTheme="majorBidi" w:hAnsiTheme="majorBidi" w:cstheme="majorBidi"/>
          <w:sz w:val="24"/>
          <w:szCs w:val="24"/>
        </w:rPr>
        <w:t xml:space="preserve">. </w:t>
      </w:r>
      <w:proofErr w:type="spellStart"/>
      <w:r w:rsidR="00F2251B" w:rsidRPr="00090F67">
        <w:rPr>
          <w:rFonts w:asciiTheme="majorBidi" w:hAnsiTheme="majorBidi" w:cstheme="majorBidi"/>
          <w:sz w:val="24"/>
          <w:szCs w:val="24"/>
        </w:rPr>
        <w:t>Sâlih</w:t>
      </w:r>
      <w:proofErr w:type="spellEnd"/>
      <w:r w:rsidR="00F2251B" w:rsidRPr="00090F67">
        <w:rPr>
          <w:rFonts w:asciiTheme="majorBidi" w:hAnsiTheme="majorBidi" w:cstheme="majorBidi"/>
          <w:sz w:val="24"/>
          <w:szCs w:val="24"/>
        </w:rPr>
        <w:t xml:space="preserve"> b. </w:t>
      </w:r>
      <w:proofErr w:type="spellStart"/>
      <w:r w:rsidR="00F2251B" w:rsidRPr="00090F67">
        <w:rPr>
          <w:rFonts w:asciiTheme="majorBidi" w:hAnsiTheme="majorBidi" w:cstheme="majorBidi"/>
          <w:sz w:val="24"/>
          <w:szCs w:val="24"/>
        </w:rPr>
        <w:t>Abdulmelik</w:t>
      </w:r>
      <w:proofErr w:type="spellEnd"/>
      <w:r w:rsidR="00F2251B" w:rsidRPr="00090F67">
        <w:rPr>
          <w:rFonts w:asciiTheme="majorBidi" w:hAnsiTheme="majorBidi" w:cstheme="majorBidi"/>
          <w:sz w:val="24"/>
          <w:szCs w:val="24"/>
        </w:rPr>
        <w:t xml:space="preserve"> </w:t>
      </w:r>
      <w:r w:rsidR="00314249" w:rsidRPr="00090F67">
        <w:rPr>
          <w:rFonts w:asciiTheme="majorBidi" w:hAnsiTheme="majorBidi" w:cstheme="majorBidi"/>
          <w:sz w:val="24"/>
          <w:szCs w:val="24"/>
        </w:rPr>
        <w:t>el-</w:t>
      </w:r>
      <w:proofErr w:type="spellStart"/>
      <w:r w:rsidR="00314249" w:rsidRPr="00090F67">
        <w:rPr>
          <w:rFonts w:asciiTheme="majorBidi" w:hAnsiTheme="majorBidi" w:cstheme="majorBidi"/>
          <w:sz w:val="24"/>
          <w:szCs w:val="24"/>
        </w:rPr>
        <w:t>Evsî</w:t>
      </w:r>
      <w:proofErr w:type="spellEnd"/>
    </w:p>
    <w:p w:rsidR="00314249"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314249" w:rsidRPr="00CC6C40">
        <w:rPr>
          <w:rFonts w:asciiTheme="majorBidi" w:hAnsiTheme="majorBidi" w:cstheme="majorBidi"/>
          <w:b/>
          <w:bCs/>
          <w:sz w:val="24"/>
          <w:szCs w:val="24"/>
        </w:rPr>
        <w:t>.8</w:t>
      </w:r>
      <w:r w:rsidR="00314249" w:rsidRPr="00090F67">
        <w:rPr>
          <w:rFonts w:asciiTheme="majorBidi" w:hAnsiTheme="majorBidi" w:cstheme="majorBidi"/>
          <w:sz w:val="24"/>
          <w:szCs w:val="24"/>
        </w:rPr>
        <w:t xml:space="preserve">. </w:t>
      </w:r>
      <w:proofErr w:type="spellStart"/>
      <w:r w:rsidR="00314249" w:rsidRPr="00090F67">
        <w:rPr>
          <w:rFonts w:asciiTheme="majorBidi" w:hAnsiTheme="majorBidi" w:cstheme="majorBidi"/>
          <w:sz w:val="24"/>
          <w:szCs w:val="24"/>
        </w:rPr>
        <w:t>Sâlih</w:t>
      </w:r>
      <w:proofErr w:type="spellEnd"/>
      <w:r w:rsidR="00314249" w:rsidRPr="00090F67">
        <w:rPr>
          <w:rFonts w:asciiTheme="majorBidi" w:hAnsiTheme="majorBidi" w:cstheme="majorBidi"/>
          <w:sz w:val="24"/>
          <w:szCs w:val="24"/>
        </w:rPr>
        <w:t xml:space="preserve"> b. </w:t>
      </w:r>
      <w:proofErr w:type="spellStart"/>
      <w:r w:rsidR="00314249" w:rsidRPr="00090F67">
        <w:rPr>
          <w:rFonts w:asciiTheme="majorBidi" w:hAnsiTheme="majorBidi" w:cstheme="majorBidi"/>
          <w:sz w:val="24"/>
          <w:szCs w:val="24"/>
        </w:rPr>
        <w:t>Ebi’l-Kâsım</w:t>
      </w:r>
      <w:proofErr w:type="spellEnd"/>
      <w:r w:rsidR="00314249" w:rsidRPr="00090F67">
        <w:rPr>
          <w:rFonts w:asciiTheme="majorBidi" w:hAnsiTheme="majorBidi" w:cstheme="majorBidi"/>
          <w:sz w:val="24"/>
          <w:szCs w:val="24"/>
        </w:rPr>
        <w:t xml:space="preserve"> Halef el-</w:t>
      </w:r>
      <w:proofErr w:type="spellStart"/>
      <w:r w:rsidR="00314249" w:rsidRPr="00090F67">
        <w:rPr>
          <w:rFonts w:asciiTheme="majorBidi" w:hAnsiTheme="majorBidi" w:cstheme="majorBidi"/>
          <w:sz w:val="24"/>
          <w:szCs w:val="24"/>
        </w:rPr>
        <w:t>Ensârî</w:t>
      </w:r>
      <w:proofErr w:type="spellEnd"/>
      <w:r w:rsidR="00314249" w:rsidRPr="00090F67">
        <w:rPr>
          <w:rFonts w:asciiTheme="majorBidi" w:hAnsiTheme="majorBidi" w:cstheme="majorBidi"/>
          <w:sz w:val="24"/>
          <w:szCs w:val="24"/>
        </w:rPr>
        <w:t xml:space="preserve"> el-</w:t>
      </w:r>
      <w:proofErr w:type="spellStart"/>
      <w:r w:rsidR="00314249" w:rsidRPr="00090F67">
        <w:rPr>
          <w:rFonts w:asciiTheme="majorBidi" w:hAnsiTheme="majorBidi" w:cstheme="majorBidi"/>
          <w:sz w:val="24"/>
          <w:szCs w:val="24"/>
        </w:rPr>
        <w:t>Evsî</w:t>
      </w:r>
      <w:proofErr w:type="spellEnd"/>
    </w:p>
    <w:p w:rsidR="00314249"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314249" w:rsidRPr="00CC6C40">
        <w:rPr>
          <w:rFonts w:asciiTheme="majorBidi" w:hAnsiTheme="majorBidi" w:cstheme="majorBidi"/>
          <w:b/>
          <w:bCs/>
          <w:sz w:val="24"/>
          <w:szCs w:val="24"/>
        </w:rPr>
        <w:t>.9</w:t>
      </w:r>
      <w:r w:rsidR="00314249" w:rsidRPr="00090F67">
        <w:rPr>
          <w:rFonts w:asciiTheme="majorBidi" w:hAnsiTheme="majorBidi" w:cstheme="majorBidi"/>
          <w:sz w:val="24"/>
          <w:szCs w:val="24"/>
        </w:rPr>
        <w:t xml:space="preserve">. </w:t>
      </w:r>
      <w:proofErr w:type="spellStart"/>
      <w:r w:rsidR="00314249" w:rsidRPr="00090F67">
        <w:rPr>
          <w:rFonts w:asciiTheme="majorBidi" w:hAnsiTheme="majorBidi" w:cstheme="majorBidi"/>
          <w:sz w:val="24"/>
          <w:szCs w:val="24"/>
        </w:rPr>
        <w:t>Sâlih</w:t>
      </w:r>
      <w:proofErr w:type="spellEnd"/>
      <w:r w:rsidR="00314249" w:rsidRPr="00090F67">
        <w:rPr>
          <w:rFonts w:asciiTheme="majorBidi" w:hAnsiTheme="majorBidi" w:cstheme="majorBidi"/>
          <w:sz w:val="24"/>
          <w:szCs w:val="24"/>
        </w:rPr>
        <w:t xml:space="preserve"> b. Ali el-</w:t>
      </w:r>
      <w:proofErr w:type="spellStart"/>
      <w:r w:rsidR="00314249" w:rsidRPr="00090F67">
        <w:rPr>
          <w:rFonts w:asciiTheme="majorBidi" w:hAnsiTheme="majorBidi" w:cstheme="majorBidi"/>
          <w:sz w:val="24"/>
          <w:szCs w:val="24"/>
        </w:rPr>
        <w:t>Hemedânî</w:t>
      </w:r>
      <w:proofErr w:type="spellEnd"/>
    </w:p>
    <w:p w:rsidR="00314249" w:rsidRPr="00090F67" w:rsidRDefault="00CC6C40" w:rsidP="00675509">
      <w:pPr>
        <w:pStyle w:val="ListeParagraf"/>
        <w:spacing w:line="360" w:lineRule="auto"/>
        <w:ind w:left="0"/>
        <w:jc w:val="both"/>
        <w:rPr>
          <w:rFonts w:asciiTheme="majorBidi" w:hAnsiTheme="majorBidi" w:cstheme="majorBidi"/>
          <w:sz w:val="24"/>
          <w:szCs w:val="24"/>
        </w:rPr>
      </w:pPr>
      <w:r>
        <w:rPr>
          <w:rFonts w:asciiTheme="majorBidi" w:hAnsiTheme="majorBidi" w:cstheme="majorBidi"/>
          <w:b/>
          <w:bCs/>
          <w:sz w:val="24"/>
          <w:szCs w:val="24"/>
        </w:rPr>
        <w:t>5</w:t>
      </w:r>
      <w:r w:rsidR="00314249" w:rsidRPr="00CC6C40">
        <w:rPr>
          <w:rFonts w:asciiTheme="majorBidi" w:hAnsiTheme="majorBidi" w:cstheme="majorBidi"/>
          <w:b/>
          <w:bCs/>
          <w:sz w:val="24"/>
          <w:szCs w:val="24"/>
        </w:rPr>
        <w:t>.10</w:t>
      </w:r>
      <w:r w:rsidR="00314249" w:rsidRPr="00090F67">
        <w:rPr>
          <w:rFonts w:asciiTheme="majorBidi" w:hAnsiTheme="majorBidi" w:cstheme="majorBidi"/>
          <w:sz w:val="24"/>
          <w:szCs w:val="24"/>
        </w:rPr>
        <w:t xml:space="preserve">. </w:t>
      </w:r>
      <w:proofErr w:type="spellStart"/>
      <w:r w:rsidR="00314249" w:rsidRPr="00090F67">
        <w:rPr>
          <w:rFonts w:asciiTheme="majorBidi" w:hAnsiTheme="majorBidi" w:cstheme="majorBidi"/>
          <w:sz w:val="24"/>
          <w:szCs w:val="24"/>
        </w:rPr>
        <w:t>Ebû</w:t>
      </w:r>
      <w:proofErr w:type="spellEnd"/>
      <w:r w:rsidR="00314249" w:rsidRPr="00090F67">
        <w:rPr>
          <w:rFonts w:asciiTheme="majorBidi" w:hAnsiTheme="majorBidi" w:cstheme="majorBidi"/>
          <w:sz w:val="24"/>
          <w:szCs w:val="24"/>
        </w:rPr>
        <w:t xml:space="preserve"> Cafer </w:t>
      </w:r>
      <w:proofErr w:type="spellStart"/>
      <w:r w:rsidR="00314249" w:rsidRPr="00090F67">
        <w:rPr>
          <w:rFonts w:asciiTheme="majorBidi" w:hAnsiTheme="majorBidi" w:cstheme="majorBidi"/>
          <w:sz w:val="24"/>
          <w:szCs w:val="24"/>
        </w:rPr>
        <w:t>Târık</w:t>
      </w:r>
      <w:proofErr w:type="spellEnd"/>
      <w:r w:rsidR="00314249" w:rsidRPr="00090F67">
        <w:rPr>
          <w:rFonts w:asciiTheme="majorBidi" w:hAnsiTheme="majorBidi" w:cstheme="majorBidi"/>
          <w:sz w:val="24"/>
          <w:szCs w:val="24"/>
        </w:rPr>
        <w:t xml:space="preserve"> b. Musa el-</w:t>
      </w:r>
      <w:proofErr w:type="spellStart"/>
      <w:r w:rsidR="00314249" w:rsidRPr="00090F67">
        <w:rPr>
          <w:rFonts w:asciiTheme="majorBidi" w:hAnsiTheme="majorBidi" w:cstheme="majorBidi"/>
          <w:sz w:val="24"/>
          <w:szCs w:val="24"/>
        </w:rPr>
        <w:t>Meâfirî</w:t>
      </w:r>
      <w:proofErr w:type="spellEnd"/>
      <w:r w:rsidR="00314249" w:rsidRPr="00090F67">
        <w:rPr>
          <w:rStyle w:val="DipnotBavurusu"/>
          <w:rFonts w:asciiTheme="majorBidi" w:hAnsiTheme="majorBidi" w:cstheme="majorBidi"/>
          <w:sz w:val="24"/>
          <w:szCs w:val="24"/>
        </w:rPr>
        <w:footnoteReference w:id="28"/>
      </w:r>
    </w:p>
    <w:p w:rsidR="000352DE" w:rsidRPr="00090F67" w:rsidRDefault="000352DE" w:rsidP="00675509">
      <w:pPr>
        <w:spacing w:line="360" w:lineRule="auto"/>
        <w:jc w:val="both"/>
        <w:rPr>
          <w:rFonts w:asciiTheme="majorBidi" w:hAnsiTheme="majorBidi" w:cstheme="majorBidi"/>
          <w:sz w:val="24"/>
          <w:szCs w:val="24"/>
        </w:rPr>
      </w:pPr>
    </w:p>
    <w:p w:rsidR="000352DE" w:rsidRPr="00090F67" w:rsidRDefault="000352DE" w:rsidP="00675509">
      <w:pPr>
        <w:spacing w:line="360" w:lineRule="auto"/>
        <w:ind w:firstLine="360"/>
        <w:jc w:val="both"/>
        <w:rPr>
          <w:rFonts w:asciiTheme="majorBidi" w:hAnsiTheme="majorBidi" w:cstheme="majorBidi"/>
          <w:sz w:val="24"/>
          <w:szCs w:val="24"/>
        </w:rPr>
      </w:pPr>
      <w:r w:rsidRPr="00090F67">
        <w:rPr>
          <w:rFonts w:asciiTheme="majorBidi" w:hAnsiTheme="majorBidi" w:cstheme="majorBidi"/>
          <w:sz w:val="24"/>
          <w:szCs w:val="24"/>
        </w:rPr>
        <w:t xml:space="preserve">Bu talebelerinden bazıları ve onların da talebelerinin bir kısmı </w:t>
      </w:r>
      <w:r w:rsidR="00A763D8">
        <w:rPr>
          <w:rFonts w:asciiTheme="majorBidi" w:hAnsiTheme="majorBidi" w:cstheme="majorBidi"/>
          <w:sz w:val="24"/>
          <w:szCs w:val="24"/>
        </w:rPr>
        <w:t>nahiv</w:t>
      </w:r>
      <w:r w:rsidR="00D63445">
        <w:rPr>
          <w:rFonts w:asciiTheme="majorBidi" w:hAnsiTheme="majorBidi" w:cstheme="majorBidi"/>
          <w:sz w:val="24"/>
          <w:szCs w:val="24"/>
        </w:rPr>
        <w:t xml:space="preserve"> ilminde </w:t>
      </w:r>
      <w:proofErr w:type="spellStart"/>
      <w:r w:rsidR="00D63445">
        <w:rPr>
          <w:rFonts w:asciiTheme="majorBidi" w:hAnsiTheme="majorBidi" w:cstheme="majorBidi"/>
          <w:sz w:val="24"/>
          <w:szCs w:val="24"/>
        </w:rPr>
        <w:t>İbnu’Tarâ</w:t>
      </w:r>
      <w:r w:rsidR="005F53C6" w:rsidRPr="00090F67">
        <w:rPr>
          <w:rFonts w:asciiTheme="majorBidi" w:hAnsiTheme="majorBidi" w:cstheme="majorBidi"/>
          <w:sz w:val="24"/>
          <w:szCs w:val="24"/>
        </w:rPr>
        <w:t>ve</w:t>
      </w:r>
      <w:r w:rsidR="00D63445">
        <w:rPr>
          <w:rFonts w:asciiTheme="majorBidi" w:hAnsiTheme="majorBidi" w:cstheme="majorBidi"/>
          <w:sz w:val="24"/>
          <w:szCs w:val="24"/>
        </w:rPr>
        <w:t>’</w:t>
      </w:r>
      <w:r w:rsidR="005F53C6" w:rsidRPr="00090F67">
        <w:rPr>
          <w:rFonts w:asciiTheme="majorBidi" w:hAnsiTheme="majorBidi" w:cstheme="majorBidi"/>
          <w:sz w:val="24"/>
          <w:szCs w:val="24"/>
        </w:rPr>
        <w:t>nin</w:t>
      </w:r>
      <w:proofErr w:type="spellEnd"/>
      <w:r w:rsidR="005F53C6" w:rsidRPr="00090F67">
        <w:rPr>
          <w:rFonts w:asciiTheme="majorBidi" w:hAnsiTheme="majorBidi" w:cstheme="majorBidi"/>
          <w:sz w:val="24"/>
          <w:szCs w:val="24"/>
        </w:rPr>
        <w:t xml:space="preserve"> görüşlerini</w:t>
      </w:r>
      <w:r w:rsidRPr="00090F67">
        <w:rPr>
          <w:rFonts w:asciiTheme="majorBidi" w:hAnsiTheme="majorBidi" w:cstheme="majorBidi"/>
          <w:sz w:val="24"/>
          <w:szCs w:val="24"/>
        </w:rPr>
        <w:t xml:space="preserve"> benimsediklerini açıklamışlardır. </w:t>
      </w:r>
      <w:proofErr w:type="gramStart"/>
      <w:r w:rsidRPr="00090F67">
        <w:rPr>
          <w:rFonts w:asciiTheme="majorBidi" w:hAnsiTheme="majorBidi" w:cstheme="majorBidi"/>
          <w:sz w:val="24"/>
          <w:szCs w:val="24"/>
        </w:rPr>
        <w:t>(</w:t>
      </w:r>
      <w:proofErr w:type="gramEnd"/>
      <w:r w:rsidR="00D64AB2" w:rsidRPr="00090F67">
        <w:rPr>
          <w:rFonts w:asciiTheme="majorBidi" w:hAnsiTheme="majorBidi" w:cstheme="majorBidi"/>
          <w:sz w:val="24"/>
          <w:szCs w:val="24"/>
        </w:rPr>
        <w:t xml:space="preserve">Endülüs </w:t>
      </w:r>
      <w:r w:rsidR="00A763D8">
        <w:rPr>
          <w:rFonts w:asciiTheme="majorBidi" w:hAnsiTheme="majorBidi" w:cstheme="majorBidi"/>
          <w:sz w:val="24"/>
          <w:szCs w:val="24"/>
        </w:rPr>
        <w:t>Nahiv</w:t>
      </w:r>
      <w:r w:rsidR="00D64AB2"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D64AB2" w:rsidRPr="00090F67">
        <w:rPr>
          <w:rFonts w:asciiTheme="majorBidi" w:hAnsiTheme="majorBidi" w:cstheme="majorBidi"/>
          <w:sz w:val="24"/>
          <w:szCs w:val="24"/>
        </w:rPr>
        <w:t>l</w:t>
      </w:r>
      <w:r w:rsidR="005F53C6" w:rsidRPr="00090F67">
        <w:rPr>
          <w:rFonts w:asciiTheme="majorBidi" w:hAnsiTheme="majorBidi" w:cstheme="majorBidi"/>
          <w:sz w:val="24"/>
          <w:szCs w:val="24"/>
        </w:rPr>
        <w:t>erinden ve diğerleri</w:t>
      </w:r>
      <w:r w:rsidR="00D64AB2" w:rsidRPr="00090F67">
        <w:rPr>
          <w:rFonts w:asciiTheme="majorBidi" w:hAnsiTheme="majorBidi" w:cstheme="majorBidi"/>
          <w:sz w:val="24"/>
          <w:szCs w:val="24"/>
        </w:rPr>
        <w:t xml:space="preserve">nden öğrendiğimiz şey </w:t>
      </w:r>
      <w:proofErr w:type="spellStart"/>
      <w:r w:rsidR="00D64AB2" w:rsidRPr="00090F67">
        <w:rPr>
          <w:rFonts w:asciiTheme="majorBidi" w:hAnsiTheme="majorBidi" w:cstheme="majorBidi"/>
          <w:sz w:val="24"/>
          <w:szCs w:val="24"/>
        </w:rPr>
        <w:t>İbnu’t-Tarâve</w:t>
      </w:r>
      <w:proofErr w:type="spellEnd"/>
      <w:r w:rsidR="00D64AB2" w:rsidRPr="00090F67">
        <w:rPr>
          <w:rFonts w:asciiTheme="majorBidi" w:hAnsiTheme="majorBidi" w:cstheme="majorBidi"/>
          <w:sz w:val="24"/>
          <w:szCs w:val="24"/>
        </w:rPr>
        <w:t xml:space="preserve"> haricinde hiç kimsenin </w:t>
      </w:r>
      <w:r w:rsidR="00A763D8">
        <w:rPr>
          <w:rFonts w:asciiTheme="majorBidi" w:hAnsiTheme="majorBidi" w:cstheme="majorBidi"/>
          <w:sz w:val="24"/>
          <w:szCs w:val="24"/>
        </w:rPr>
        <w:t>Nahiv</w:t>
      </w:r>
      <w:r w:rsidR="005F53C6" w:rsidRPr="00090F67">
        <w:rPr>
          <w:rFonts w:asciiTheme="majorBidi" w:hAnsiTheme="majorBidi" w:cstheme="majorBidi"/>
          <w:sz w:val="24"/>
          <w:szCs w:val="24"/>
        </w:rPr>
        <w:t xml:space="preserve"> alanında tek başına bir mezhebe sahip olmadığıdır.</w:t>
      </w:r>
      <w:r w:rsidR="00D64AB2" w:rsidRPr="00090F67">
        <w:rPr>
          <w:rFonts w:asciiTheme="majorBidi" w:hAnsiTheme="majorBidi" w:cstheme="majorBidi"/>
          <w:sz w:val="24"/>
          <w:szCs w:val="24"/>
        </w:rPr>
        <w:t xml:space="preserve"> Bu da </w:t>
      </w:r>
      <w:proofErr w:type="spellStart"/>
      <w:r w:rsidR="00D64AB2" w:rsidRPr="00090F67">
        <w:rPr>
          <w:rFonts w:asciiTheme="majorBidi" w:hAnsiTheme="majorBidi" w:cstheme="majorBidi"/>
          <w:sz w:val="24"/>
          <w:szCs w:val="24"/>
        </w:rPr>
        <w:t>İbnu’t-Tarâve’nin</w:t>
      </w:r>
      <w:proofErr w:type="spellEnd"/>
      <w:r w:rsidR="00D64AB2" w:rsidRPr="00090F67">
        <w:rPr>
          <w:rFonts w:asciiTheme="majorBidi" w:hAnsiTheme="majorBidi" w:cstheme="majorBidi"/>
          <w:sz w:val="24"/>
          <w:szCs w:val="24"/>
        </w:rPr>
        <w:t xml:space="preserve"> </w:t>
      </w:r>
      <w:r w:rsidR="00A763D8">
        <w:rPr>
          <w:rFonts w:asciiTheme="majorBidi" w:hAnsiTheme="majorBidi" w:cstheme="majorBidi"/>
          <w:sz w:val="24"/>
          <w:szCs w:val="24"/>
        </w:rPr>
        <w:t>Nahiv</w:t>
      </w:r>
      <w:r w:rsidR="00D64AB2" w:rsidRPr="00090F67">
        <w:rPr>
          <w:rFonts w:asciiTheme="majorBidi" w:hAnsiTheme="majorBidi" w:cstheme="majorBidi"/>
          <w:sz w:val="24"/>
          <w:szCs w:val="24"/>
        </w:rPr>
        <w:t xml:space="preserve"> araştırmalarında yeni ve seçkin bir </w:t>
      </w:r>
      <w:proofErr w:type="spellStart"/>
      <w:r w:rsidR="00D64AB2" w:rsidRPr="00090F67">
        <w:rPr>
          <w:rFonts w:asciiTheme="majorBidi" w:hAnsiTheme="majorBidi" w:cstheme="majorBidi"/>
          <w:sz w:val="24"/>
          <w:szCs w:val="24"/>
        </w:rPr>
        <w:t>metod</w:t>
      </w:r>
      <w:proofErr w:type="spellEnd"/>
      <w:r w:rsidR="00D64AB2" w:rsidRPr="00090F67">
        <w:rPr>
          <w:rFonts w:asciiTheme="majorBidi" w:hAnsiTheme="majorBidi" w:cstheme="majorBidi"/>
          <w:sz w:val="24"/>
          <w:szCs w:val="24"/>
        </w:rPr>
        <w:t xml:space="preserve"> oluşturduğunu göstermektedir. Talebeleri de bu yöntemi takip etmiş ve onun metoduyla hareket ettiklerini ilan etmişlerdir.</w:t>
      </w:r>
      <w:r w:rsidR="00D64AB2" w:rsidRPr="00090F67">
        <w:rPr>
          <w:rStyle w:val="DipnotBavurusu"/>
          <w:rFonts w:asciiTheme="majorBidi" w:hAnsiTheme="majorBidi" w:cstheme="majorBidi"/>
          <w:sz w:val="24"/>
          <w:szCs w:val="24"/>
        </w:rPr>
        <w:footnoteReference w:id="29"/>
      </w:r>
      <w:r w:rsidR="00D64AB2" w:rsidRPr="00090F67">
        <w:rPr>
          <w:rFonts w:asciiTheme="majorBidi" w:hAnsiTheme="majorBidi" w:cstheme="majorBidi"/>
          <w:sz w:val="24"/>
          <w:szCs w:val="24"/>
        </w:rPr>
        <w:t xml:space="preserve"> </w:t>
      </w:r>
    </w:p>
    <w:p w:rsidR="005F53C6" w:rsidRPr="00CC6C40" w:rsidRDefault="00604B43" w:rsidP="00675509">
      <w:pPr>
        <w:pStyle w:val="ListeParagraf"/>
        <w:numPr>
          <w:ilvl w:val="0"/>
          <w:numId w:val="7"/>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Şiir</w:t>
      </w:r>
      <w:r w:rsidR="00D64AB2" w:rsidRPr="00CC6C40">
        <w:rPr>
          <w:rFonts w:asciiTheme="majorBidi" w:hAnsiTheme="majorBidi" w:cstheme="majorBidi"/>
          <w:b/>
          <w:bCs/>
          <w:sz w:val="24"/>
          <w:szCs w:val="24"/>
        </w:rPr>
        <w:t xml:space="preserve"> ve Edebiyatı: </w:t>
      </w:r>
    </w:p>
    <w:p w:rsidR="00D64AB2" w:rsidRPr="00090F67" w:rsidRDefault="00D64AB2" w:rsidP="00675509">
      <w:pPr>
        <w:spacing w:line="360" w:lineRule="auto"/>
        <w:ind w:firstLine="360"/>
        <w:jc w:val="both"/>
        <w:rPr>
          <w:rFonts w:asciiTheme="majorBidi" w:hAnsiTheme="majorBidi" w:cstheme="majorBidi"/>
          <w:sz w:val="24"/>
          <w:szCs w:val="24"/>
        </w:rPr>
      </w:pPr>
      <w:r w:rsidRPr="00090F67">
        <w:rPr>
          <w:rFonts w:asciiTheme="majorBidi" w:hAnsiTheme="majorBidi" w:cstheme="majorBidi"/>
          <w:sz w:val="24"/>
          <w:szCs w:val="24"/>
        </w:rPr>
        <w:t xml:space="preserve">Şiir ve edebiyatıyla ilgili olarak günümüze </w:t>
      </w:r>
      <w:r w:rsidR="005F53C6" w:rsidRPr="00090F67">
        <w:rPr>
          <w:rFonts w:asciiTheme="majorBidi" w:hAnsiTheme="majorBidi" w:cstheme="majorBidi"/>
          <w:sz w:val="24"/>
          <w:szCs w:val="24"/>
        </w:rPr>
        <w:t xml:space="preserve">ulaşan </w:t>
      </w:r>
      <w:r w:rsidRPr="00090F67">
        <w:rPr>
          <w:rFonts w:asciiTheme="majorBidi" w:hAnsiTheme="majorBidi" w:cstheme="majorBidi"/>
          <w:sz w:val="24"/>
          <w:szCs w:val="24"/>
        </w:rPr>
        <w:t>tam bir divanı ya da müstakil bir kitabı</w:t>
      </w:r>
      <w:r w:rsidR="005F53C6" w:rsidRPr="00090F67">
        <w:rPr>
          <w:rFonts w:asciiTheme="majorBidi" w:hAnsiTheme="majorBidi" w:cstheme="majorBidi"/>
          <w:sz w:val="24"/>
          <w:szCs w:val="24"/>
        </w:rPr>
        <w:t xml:space="preserve"> yoktur</w:t>
      </w:r>
      <w:r w:rsidRPr="00090F67">
        <w:rPr>
          <w:rFonts w:asciiTheme="majorBidi" w:hAnsiTheme="majorBidi" w:cstheme="majorBidi"/>
          <w:sz w:val="24"/>
          <w:szCs w:val="24"/>
        </w:rPr>
        <w:t>.</w:t>
      </w:r>
      <w:r w:rsidR="002040CF" w:rsidRPr="00090F67">
        <w:rPr>
          <w:rFonts w:asciiTheme="majorBidi" w:hAnsiTheme="majorBidi" w:cstheme="majorBidi"/>
          <w:sz w:val="24"/>
          <w:szCs w:val="24"/>
        </w:rPr>
        <w:t xml:space="preserve"> Edebiyatıy</w:t>
      </w:r>
      <w:r w:rsidR="005F53C6" w:rsidRPr="00090F67">
        <w:rPr>
          <w:rFonts w:asciiTheme="majorBidi" w:hAnsiTheme="majorBidi" w:cstheme="majorBidi"/>
          <w:sz w:val="24"/>
          <w:szCs w:val="24"/>
        </w:rPr>
        <w:t>la ilgili bulabildiğimiz tek bilgi,</w:t>
      </w:r>
      <w:r w:rsidR="002040CF" w:rsidRPr="00090F67">
        <w:rPr>
          <w:rFonts w:asciiTheme="majorBidi" w:hAnsiTheme="majorBidi" w:cstheme="majorBidi"/>
          <w:sz w:val="24"/>
          <w:szCs w:val="24"/>
        </w:rPr>
        <w:t xml:space="preserve"> edebiyat meclislerinde okuduğu şiirler hakkındaki rivayetlerden ibarettir. Onun</w:t>
      </w:r>
      <w:r w:rsidR="005F53C6" w:rsidRPr="00090F67">
        <w:rPr>
          <w:rFonts w:asciiTheme="majorBidi" w:hAnsiTheme="majorBidi" w:cstheme="majorBidi"/>
          <w:sz w:val="24"/>
          <w:szCs w:val="24"/>
        </w:rPr>
        <w:t>,</w:t>
      </w:r>
      <w:r w:rsidR="002040CF" w:rsidRPr="00090F67">
        <w:rPr>
          <w:rFonts w:asciiTheme="majorBidi" w:hAnsiTheme="majorBidi" w:cstheme="majorBidi"/>
          <w:sz w:val="24"/>
          <w:szCs w:val="24"/>
        </w:rPr>
        <w:t xml:space="preserve"> </w:t>
      </w:r>
      <w:proofErr w:type="spellStart"/>
      <w:r w:rsidR="002040CF" w:rsidRPr="00090F67">
        <w:rPr>
          <w:rFonts w:asciiTheme="majorBidi" w:hAnsiTheme="majorBidi" w:cstheme="majorBidi"/>
          <w:sz w:val="24"/>
          <w:szCs w:val="24"/>
        </w:rPr>
        <w:t>Mâlika</w:t>
      </w:r>
      <w:proofErr w:type="spellEnd"/>
      <w:r w:rsidR="002040CF"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2040CF" w:rsidRPr="00090F67">
        <w:rPr>
          <w:rFonts w:asciiTheme="majorBidi" w:hAnsiTheme="majorBidi" w:cstheme="majorBidi"/>
          <w:sz w:val="24"/>
          <w:szCs w:val="24"/>
        </w:rPr>
        <w:t xml:space="preserve">leriyle ilgili </w:t>
      </w:r>
      <w:r w:rsidR="005F53C6" w:rsidRPr="00090F67">
        <w:rPr>
          <w:rFonts w:asciiTheme="majorBidi" w:hAnsiTheme="majorBidi" w:cstheme="majorBidi"/>
          <w:sz w:val="24"/>
          <w:szCs w:val="24"/>
        </w:rPr>
        <w:t xml:space="preserve">beyitleri </w:t>
      </w:r>
      <w:r w:rsidR="002040CF" w:rsidRPr="00090F67">
        <w:rPr>
          <w:rFonts w:asciiTheme="majorBidi" w:hAnsiTheme="majorBidi" w:cstheme="majorBidi"/>
          <w:sz w:val="24"/>
          <w:szCs w:val="24"/>
        </w:rPr>
        <w:t>söylediği rivayet edilir:</w:t>
      </w:r>
      <w:r w:rsidR="00604B43" w:rsidRPr="00090F67">
        <w:rPr>
          <w:rFonts w:asciiTheme="majorBidi" w:hAnsiTheme="majorBidi" w:cstheme="majorBidi"/>
          <w:sz w:val="24"/>
          <w:szCs w:val="24"/>
        </w:rPr>
        <w:t xml:space="preserve"> Şiirlerinden bize ulaşan birkaç rivayet şunlardır:</w:t>
      </w:r>
    </w:p>
    <w:p w:rsidR="00305E8B" w:rsidRPr="00090F67" w:rsidRDefault="00305E8B" w:rsidP="00675509">
      <w:pPr>
        <w:spacing w:line="360" w:lineRule="auto"/>
        <w:ind w:firstLine="360"/>
        <w:jc w:val="center"/>
        <w:rPr>
          <w:rFonts w:asciiTheme="majorBidi" w:hAnsiTheme="majorBidi" w:cstheme="majorBidi"/>
          <w:sz w:val="24"/>
          <w:szCs w:val="24"/>
          <w:rtl/>
          <w:lang w:bidi="ar-JO"/>
        </w:rPr>
      </w:pPr>
      <w:r w:rsidRPr="00090F67">
        <w:rPr>
          <w:rFonts w:asciiTheme="majorBidi" w:hAnsiTheme="majorBidi" w:cstheme="majorBidi"/>
          <w:sz w:val="24"/>
          <w:szCs w:val="24"/>
          <w:rtl/>
          <w:lang w:bidi="ar-JO"/>
        </w:rPr>
        <w:t>إذا رأوا جملا يأتي على بعد    مدوا إليه جميعا كف مقتنص</w:t>
      </w:r>
    </w:p>
    <w:p w:rsidR="00305E8B" w:rsidRDefault="00D63445" w:rsidP="00675509">
      <w:pPr>
        <w:tabs>
          <w:tab w:val="center" w:pos="4716"/>
          <w:tab w:val="left" w:pos="8055"/>
        </w:tabs>
        <w:spacing w:line="360" w:lineRule="auto"/>
        <w:ind w:firstLine="360"/>
        <w:rPr>
          <w:rFonts w:asciiTheme="majorBidi" w:hAnsiTheme="majorBidi" w:cstheme="majorBidi"/>
          <w:sz w:val="24"/>
          <w:szCs w:val="24"/>
          <w:lang w:bidi="ar-JO"/>
        </w:rPr>
      </w:pPr>
      <w:r>
        <w:rPr>
          <w:rFonts w:asciiTheme="majorBidi" w:hAnsiTheme="majorBidi" w:cstheme="majorBidi"/>
          <w:sz w:val="24"/>
          <w:szCs w:val="24"/>
          <w:rtl/>
          <w:lang w:bidi="ar-JO"/>
        </w:rPr>
        <w:lastRenderedPageBreak/>
        <w:tab/>
      </w:r>
      <w:r w:rsidR="00305E8B" w:rsidRPr="00090F67">
        <w:rPr>
          <w:rFonts w:asciiTheme="majorBidi" w:hAnsiTheme="majorBidi" w:cstheme="majorBidi"/>
          <w:sz w:val="24"/>
          <w:szCs w:val="24"/>
          <w:rtl/>
          <w:lang w:bidi="ar-JO"/>
        </w:rPr>
        <w:t>إن جئتهم فارغا لزوك في قرن   وإن رأوا رشوة أفتوك بالرخص</w:t>
      </w:r>
      <w:r>
        <w:rPr>
          <w:rFonts w:asciiTheme="majorBidi" w:hAnsiTheme="majorBidi" w:cstheme="majorBidi"/>
          <w:sz w:val="24"/>
          <w:szCs w:val="24"/>
          <w:rtl/>
          <w:lang w:bidi="ar-JO"/>
        </w:rPr>
        <w:tab/>
      </w:r>
    </w:p>
    <w:p w:rsidR="00D63445" w:rsidRDefault="00D63445" w:rsidP="00675509">
      <w:pPr>
        <w:tabs>
          <w:tab w:val="center" w:pos="4716"/>
          <w:tab w:val="left" w:pos="8055"/>
        </w:tabs>
        <w:spacing w:line="360" w:lineRule="auto"/>
        <w:ind w:firstLine="360"/>
        <w:rPr>
          <w:rFonts w:asciiTheme="majorBidi" w:hAnsiTheme="majorBidi" w:cstheme="majorBidi"/>
          <w:sz w:val="24"/>
          <w:szCs w:val="24"/>
          <w:lang w:bidi="ar-JO"/>
        </w:rPr>
      </w:pPr>
    </w:p>
    <w:p w:rsidR="00D63445" w:rsidRDefault="00D63445" w:rsidP="00675509">
      <w:pPr>
        <w:tabs>
          <w:tab w:val="center" w:pos="4716"/>
          <w:tab w:val="left" w:pos="8055"/>
        </w:tabs>
        <w:spacing w:line="360" w:lineRule="auto"/>
        <w:ind w:firstLine="360"/>
        <w:jc w:val="both"/>
        <w:rPr>
          <w:rFonts w:asciiTheme="majorBidi" w:hAnsiTheme="majorBidi" w:cstheme="majorBidi"/>
          <w:sz w:val="24"/>
          <w:szCs w:val="24"/>
          <w:lang w:bidi="ar-JO"/>
        </w:rPr>
      </w:pPr>
      <w:r>
        <w:rPr>
          <w:rFonts w:asciiTheme="majorBidi" w:hAnsiTheme="majorBidi" w:cstheme="majorBidi"/>
          <w:sz w:val="24"/>
          <w:szCs w:val="24"/>
          <w:lang w:bidi="ar-JO"/>
        </w:rPr>
        <w:t>“Eşya yüklü bir deve gördüklerinde hepsi ona bakar;</w:t>
      </w:r>
    </w:p>
    <w:p w:rsidR="00D63445" w:rsidRDefault="00D63445" w:rsidP="00675509">
      <w:pPr>
        <w:tabs>
          <w:tab w:val="center" w:pos="4716"/>
          <w:tab w:val="left" w:pos="8055"/>
        </w:tabs>
        <w:spacing w:line="360" w:lineRule="auto"/>
        <w:ind w:firstLine="360"/>
        <w:jc w:val="both"/>
        <w:rPr>
          <w:rFonts w:asciiTheme="majorBidi" w:hAnsiTheme="majorBidi" w:cstheme="majorBidi"/>
          <w:sz w:val="24"/>
          <w:szCs w:val="24"/>
          <w:lang w:bidi="ar-JO"/>
        </w:rPr>
      </w:pPr>
      <w:r>
        <w:rPr>
          <w:rFonts w:asciiTheme="majorBidi" w:hAnsiTheme="majorBidi" w:cstheme="majorBidi"/>
          <w:sz w:val="24"/>
          <w:szCs w:val="24"/>
          <w:lang w:bidi="ar-JO"/>
        </w:rPr>
        <w:t xml:space="preserve"> Mıknatıs gibi ondakini çekmek isterler</w:t>
      </w:r>
    </w:p>
    <w:p w:rsidR="00D63445" w:rsidRDefault="00D63445" w:rsidP="00675509">
      <w:pPr>
        <w:tabs>
          <w:tab w:val="center" w:pos="4716"/>
          <w:tab w:val="left" w:pos="8055"/>
        </w:tabs>
        <w:spacing w:line="360" w:lineRule="auto"/>
        <w:ind w:firstLine="360"/>
        <w:jc w:val="both"/>
        <w:rPr>
          <w:rFonts w:asciiTheme="majorBidi" w:hAnsiTheme="majorBidi" w:cstheme="majorBidi"/>
          <w:sz w:val="24"/>
          <w:szCs w:val="24"/>
          <w:lang w:bidi="ar-JO"/>
        </w:rPr>
      </w:pPr>
      <w:r>
        <w:rPr>
          <w:rFonts w:asciiTheme="majorBidi" w:hAnsiTheme="majorBidi" w:cstheme="majorBidi"/>
          <w:sz w:val="24"/>
          <w:szCs w:val="24"/>
          <w:lang w:bidi="ar-JO"/>
        </w:rPr>
        <w:t>Fakat sen yanlarına elin boş gidecek olursan sana kıymet vermezler,</w:t>
      </w:r>
    </w:p>
    <w:p w:rsidR="00D63445" w:rsidRDefault="00D63445" w:rsidP="00675509">
      <w:pPr>
        <w:tabs>
          <w:tab w:val="center" w:pos="4716"/>
          <w:tab w:val="left" w:pos="8055"/>
        </w:tabs>
        <w:spacing w:line="360" w:lineRule="auto"/>
        <w:ind w:firstLine="360"/>
        <w:jc w:val="both"/>
        <w:rPr>
          <w:rFonts w:asciiTheme="majorBidi" w:hAnsiTheme="majorBidi" w:cstheme="majorBidi"/>
          <w:sz w:val="24"/>
          <w:szCs w:val="24"/>
          <w:lang w:bidi="ar-JO"/>
        </w:rPr>
      </w:pPr>
      <w:r>
        <w:rPr>
          <w:rFonts w:asciiTheme="majorBidi" w:hAnsiTheme="majorBidi" w:cstheme="majorBidi"/>
          <w:sz w:val="24"/>
          <w:szCs w:val="24"/>
          <w:lang w:bidi="ar-JO"/>
        </w:rPr>
        <w:t xml:space="preserve"> Onlara rüşvet verdiğinde ise senin için her şeye cevaz verirler.”</w:t>
      </w:r>
    </w:p>
    <w:p w:rsidR="00DD0707" w:rsidRDefault="00DD0707" w:rsidP="00675509">
      <w:pPr>
        <w:tabs>
          <w:tab w:val="center" w:pos="4716"/>
          <w:tab w:val="left" w:pos="8055"/>
        </w:tabs>
        <w:spacing w:line="360" w:lineRule="auto"/>
        <w:ind w:firstLine="360"/>
        <w:rPr>
          <w:rFonts w:asciiTheme="majorBidi" w:hAnsiTheme="majorBidi" w:cstheme="majorBidi"/>
          <w:sz w:val="24"/>
          <w:szCs w:val="24"/>
          <w:lang w:bidi="ar-JO"/>
        </w:rPr>
      </w:pPr>
      <w:proofErr w:type="spellStart"/>
      <w:r>
        <w:rPr>
          <w:rFonts w:asciiTheme="majorBidi" w:hAnsiTheme="majorBidi" w:cstheme="majorBidi"/>
          <w:sz w:val="24"/>
          <w:szCs w:val="24"/>
          <w:lang w:bidi="ar-JO"/>
        </w:rPr>
        <w:t>İbnu’t-Tarâve</w:t>
      </w:r>
      <w:proofErr w:type="spellEnd"/>
      <w:r>
        <w:rPr>
          <w:rFonts w:asciiTheme="majorBidi" w:hAnsiTheme="majorBidi" w:cstheme="majorBidi"/>
          <w:sz w:val="24"/>
          <w:szCs w:val="24"/>
          <w:lang w:bidi="ar-JO"/>
        </w:rPr>
        <w:t xml:space="preserve"> </w:t>
      </w:r>
      <w:r w:rsidR="00D63445">
        <w:rPr>
          <w:rFonts w:asciiTheme="majorBidi" w:hAnsiTheme="majorBidi" w:cstheme="majorBidi"/>
          <w:sz w:val="24"/>
          <w:szCs w:val="24"/>
          <w:lang w:bidi="ar-JO"/>
        </w:rPr>
        <w:t xml:space="preserve">bu beyitlerle </w:t>
      </w:r>
      <w:proofErr w:type="spellStart"/>
      <w:r w:rsidR="00D63445">
        <w:rPr>
          <w:rFonts w:asciiTheme="majorBidi" w:hAnsiTheme="majorBidi" w:cstheme="majorBidi"/>
          <w:sz w:val="24"/>
          <w:szCs w:val="24"/>
          <w:lang w:bidi="ar-JO"/>
        </w:rPr>
        <w:t>Mâlika</w:t>
      </w:r>
      <w:proofErr w:type="spellEnd"/>
      <w:r w:rsidR="00D63445">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âlimlerini vasıflandırmaktadır. Şiirde </w:t>
      </w:r>
      <w:proofErr w:type="spellStart"/>
      <w:r>
        <w:rPr>
          <w:rFonts w:asciiTheme="majorBidi" w:hAnsiTheme="majorBidi" w:cstheme="majorBidi"/>
          <w:sz w:val="24"/>
          <w:szCs w:val="24"/>
          <w:lang w:bidi="ar-JO"/>
        </w:rPr>
        <w:t>hicivsel</w:t>
      </w:r>
      <w:proofErr w:type="spellEnd"/>
      <w:r>
        <w:rPr>
          <w:rFonts w:asciiTheme="majorBidi" w:hAnsiTheme="majorBidi" w:cstheme="majorBidi"/>
          <w:sz w:val="24"/>
          <w:szCs w:val="24"/>
          <w:lang w:bidi="ar-JO"/>
        </w:rPr>
        <w:t xml:space="preserve"> semboller mevcuttur.</w:t>
      </w:r>
    </w:p>
    <w:p w:rsidR="002040CF" w:rsidRPr="00090F67" w:rsidRDefault="00DD0707" w:rsidP="00675509">
      <w:pPr>
        <w:tabs>
          <w:tab w:val="center" w:pos="4716"/>
          <w:tab w:val="left" w:pos="8055"/>
        </w:tabs>
        <w:spacing w:line="360" w:lineRule="auto"/>
        <w:ind w:firstLine="360"/>
        <w:rPr>
          <w:rFonts w:asciiTheme="majorBidi" w:hAnsiTheme="majorBidi" w:cstheme="majorBidi"/>
          <w:sz w:val="24"/>
          <w:szCs w:val="24"/>
          <w:lang w:bidi="ar-JO"/>
        </w:rPr>
      </w:pPr>
      <w:r>
        <w:rPr>
          <w:rFonts w:asciiTheme="majorBidi" w:hAnsiTheme="majorBidi" w:cstheme="majorBidi"/>
          <w:sz w:val="24"/>
          <w:szCs w:val="24"/>
          <w:lang w:bidi="ar-JO"/>
        </w:rPr>
        <w:t xml:space="preserve">Başka bir beyitte ise </w:t>
      </w:r>
      <w:proofErr w:type="spellStart"/>
      <w:r>
        <w:rPr>
          <w:rFonts w:asciiTheme="majorBidi" w:hAnsiTheme="majorBidi" w:cstheme="majorBidi"/>
          <w:sz w:val="24"/>
          <w:szCs w:val="24"/>
          <w:lang w:bidi="ar-JO"/>
        </w:rPr>
        <w:t>İbnu’t-Tarâve</w:t>
      </w:r>
      <w:proofErr w:type="spellEnd"/>
      <w:r>
        <w:rPr>
          <w:rFonts w:asciiTheme="majorBidi" w:hAnsiTheme="majorBidi" w:cstheme="majorBidi"/>
          <w:sz w:val="24"/>
          <w:szCs w:val="24"/>
          <w:lang w:bidi="ar-JO"/>
        </w:rPr>
        <w:t xml:space="preserve">, </w:t>
      </w:r>
      <w:r>
        <w:rPr>
          <w:rFonts w:asciiTheme="majorBidi" w:hAnsiTheme="majorBidi" w:cstheme="majorBidi"/>
          <w:sz w:val="24"/>
          <w:szCs w:val="24"/>
        </w:rPr>
        <w:t>k</w:t>
      </w:r>
      <w:r w:rsidR="005F53C6" w:rsidRPr="00090F67">
        <w:rPr>
          <w:rFonts w:asciiTheme="majorBidi" w:hAnsiTheme="majorBidi" w:cstheme="majorBidi"/>
          <w:sz w:val="24"/>
          <w:szCs w:val="24"/>
        </w:rPr>
        <w:t>uraklıktan dolayı y</w:t>
      </w:r>
      <w:r w:rsidR="002040CF" w:rsidRPr="00090F67">
        <w:rPr>
          <w:rFonts w:asciiTheme="majorBidi" w:hAnsiTheme="majorBidi" w:cstheme="majorBidi"/>
          <w:sz w:val="24"/>
          <w:szCs w:val="24"/>
        </w:rPr>
        <w:t>ağmur duasına çıkan bir kavmin olduğunu söyler. Hava ise bulutlu ve çiselemektedir. Seccadeye vardıklarında ise bulutlar kayboldu yağmur da kesildi der.</w:t>
      </w:r>
    </w:p>
    <w:p w:rsidR="002040CF" w:rsidRPr="00090F67" w:rsidRDefault="002040CF" w:rsidP="00675509">
      <w:pPr>
        <w:spacing w:line="360" w:lineRule="auto"/>
        <w:jc w:val="both"/>
        <w:rPr>
          <w:rFonts w:asciiTheme="majorBidi" w:hAnsiTheme="majorBidi" w:cstheme="majorBidi"/>
          <w:sz w:val="24"/>
          <w:szCs w:val="24"/>
        </w:rPr>
      </w:pPr>
    </w:p>
    <w:p w:rsidR="00772105" w:rsidRPr="00090F67" w:rsidRDefault="00772105" w:rsidP="00675509">
      <w:pPr>
        <w:bidi/>
        <w:spacing w:line="360" w:lineRule="auto"/>
        <w:jc w:val="center"/>
        <w:rPr>
          <w:rFonts w:asciiTheme="majorBidi" w:hAnsiTheme="majorBidi" w:cstheme="majorBidi"/>
          <w:sz w:val="24"/>
          <w:szCs w:val="24"/>
          <w:rtl/>
        </w:rPr>
      </w:pPr>
      <w:r w:rsidRPr="00090F67">
        <w:rPr>
          <w:rFonts w:asciiTheme="majorBidi" w:hAnsiTheme="majorBidi" w:cstheme="majorBidi"/>
          <w:sz w:val="24"/>
          <w:szCs w:val="24"/>
          <w:rtl/>
        </w:rPr>
        <w:t>خرجُوا ليستسقوا وقد نشأتْ             بحريّةُ قمنٌ بها الشحُ</w:t>
      </w:r>
    </w:p>
    <w:p w:rsidR="00772105" w:rsidRPr="00090F67" w:rsidRDefault="00772105" w:rsidP="00675509">
      <w:pPr>
        <w:bidi/>
        <w:spacing w:line="360" w:lineRule="auto"/>
        <w:jc w:val="center"/>
        <w:rPr>
          <w:rFonts w:asciiTheme="majorBidi" w:hAnsiTheme="majorBidi" w:cstheme="majorBidi"/>
          <w:sz w:val="24"/>
          <w:szCs w:val="24"/>
        </w:rPr>
      </w:pPr>
      <w:r w:rsidRPr="00090F67">
        <w:rPr>
          <w:rFonts w:asciiTheme="majorBidi" w:hAnsiTheme="majorBidi" w:cstheme="majorBidi"/>
          <w:sz w:val="24"/>
          <w:szCs w:val="24"/>
          <w:rtl/>
        </w:rPr>
        <w:t>حتى إذا</w:t>
      </w:r>
      <w:r w:rsidRPr="00090F67">
        <w:rPr>
          <w:rFonts w:asciiTheme="majorBidi" w:hAnsiTheme="majorBidi" w:cstheme="majorBidi"/>
          <w:sz w:val="24"/>
          <w:szCs w:val="24"/>
        </w:rPr>
        <w:t xml:space="preserve"> </w:t>
      </w:r>
      <w:r w:rsidRPr="00090F67">
        <w:rPr>
          <w:rFonts w:asciiTheme="majorBidi" w:hAnsiTheme="majorBidi" w:cstheme="majorBidi"/>
          <w:sz w:val="24"/>
          <w:szCs w:val="24"/>
          <w:rtl/>
        </w:rPr>
        <w:t xml:space="preserve">اصطفوا لدعوتهم </w:t>
      </w:r>
      <w:r w:rsidRPr="00090F67">
        <w:rPr>
          <w:rFonts w:asciiTheme="majorBidi" w:hAnsiTheme="majorBidi" w:cstheme="majorBidi"/>
          <w:sz w:val="24"/>
          <w:szCs w:val="24"/>
        </w:rPr>
        <w:t xml:space="preserve">             </w:t>
      </w:r>
      <w:r w:rsidRPr="00090F67">
        <w:rPr>
          <w:rFonts w:asciiTheme="majorBidi" w:hAnsiTheme="majorBidi" w:cstheme="majorBidi"/>
          <w:sz w:val="24"/>
          <w:szCs w:val="24"/>
          <w:rtl/>
        </w:rPr>
        <w:t xml:space="preserve">وبدا لأعينهم بها رشح </w:t>
      </w:r>
    </w:p>
    <w:p w:rsidR="002040CF" w:rsidRPr="00090F67" w:rsidRDefault="00772105" w:rsidP="00675509">
      <w:pPr>
        <w:bidi/>
        <w:spacing w:line="360" w:lineRule="auto"/>
        <w:jc w:val="center"/>
        <w:rPr>
          <w:rFonts w:asciiTheme="majorBidi" w:hAnsiTheme="majorBidi" w:cstheme="majorBidi"/>
          <w:sz w:val="24"/>
          <w:szCs w:val="24"/>
        </w:rPr>
      </w:pPr>
      <w:r w:rsidRPr="00090F67">
        <w:rPr>
          <w:rFonts w:asciiTheme="majorBidi" w:hAnsiTheme="majorBidi" w:cstheme="majorBidi"/>
          <w:sz w:val="24"/>
          <w:szCs w:val="24"/>
          <w:rtl/>
        </w:rPr>
        <w:t>كشف السحاب إجابة لهم          فكأنما خرجوا ليستصحو</w:t>
      </w:r>
      <w:r w:rsidR="00305E8B" w:rsidRPr="00090F67">
        <w:rPr>
          <w:rFonts w:asciiTheme="majorBidi" w:hAnsiTheme="majorBidi" w:cstheme="majorBidi"/>
          <w:sz w:val="24"/>
          <w:szCs w:val="24"/>
          <w:rtl/>
        </w:rPr>
        <w:t>ا</w:t>
      </w:r>
    </w:p>
    <w:p w:rsidR="002040CF" w:rsidRDefault="002040CF" w:rsidP="00675509">
      <w:pPr>
        <w:spacing w:line="360" w:lineRule="auto"/>
        <w:jc w:val="both"/>
        <w:rPr>
          <w:rFonts w:asciiTheme="majorBidi" w:hAnsiTheme="majorBidi" w:cstheme="majorBidi"/>
          <w:sz w:val="24"/>
          <w:szCs w:val="24"/>
        </w:rPr>
      </w:pPr>
    </w:p>
    <w:p w:rsidR="00DD0707" w:rsidRDefault="00DD0707" w:rsidP="00675509">
      <w:pPr>
        <w:spacing w:line="360" w:lineRule="auto"/>
        <w:jc w:val="both"/>
        <w:rPr>
          <w:rFonts w:asciiTheme="majorBidi" w:hAnsiTheme="majorBidi" w:cstheme="majorBidi"/>
          <w:sz w:val="24"/>
          <w:szCs w:val="24"/>
        </w:rPr>
      </w:pPr>
      <w:r>
        <w:rPr>
          <w:rFonts w:asciiTheme="majorBidi" w:hAnsiTheme="majorBidi" w:cstheme="majorBidi"/>
          <w:sz w:val="24"/>
          <w:szCs w:val="24"/>
        </w:rPr>
        <w:t>“ Bir kavim, hava bulutlu ve çiselemekteyken yağmur duası için çıkarlar</w:t>
      </w:r>
    </w:p>
    <w:p w:rsidR="00DD0707" w:rsidRDefault="00DD0707" w:rsidP="00675509">
      <w:pPr>
        <w:spacing w:line="360" w:lineRule="auto"/>
        <w:jc w:val="both"/>
        <w:rPr>
          <w:rFonts w:asciiTheme="majorBidi" w:hAnsiTheme="majorBidi" w:cstheme="majorBidi"/>
          <w:sz w:val="24"/>
          <w:szCs w:val="24"/>
        </w:rPr>
      </w:pPr>
      <w:r>
        <w:rPr>
          <w:rFonts w:asciiTheme="majorBidi" w:hAnsiTheme="majorBidi" w:cstheme="majorBidi"/>
          <w:sz w:val="24"/>
          <w:szCs w:val="24"/>
        </w:rPr>
        <w:t>Namaza durup duaya başladıklarında yağmurun yağmak üzere olduğunu görüyorlardı</w:t>
      </w:r>
    </w:p>
    <w:p w:rsidR="00DD0707" w:rsidRPr="00090F67" w:rsidRDefault="00DD0707" w:rsidP="0067550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Bulutlar ise dualarına </w:t>
      </w:r>
      <w:proofErr w:type="spellStart"/>
      <w:r>
        <w:rPr>
          <w:rFonts w:asciiTheme="majorBidi" w:hAnsiTheme="majorBidi" w:cstheme="majorBidi"/>
          <w:sz w:val="24"/>
          <w:szCs w:val="24"/>
        </w:rPr>
        <w:t>cavaben</w:t>
      </w:r>
      <w:proofErr w:type="spellEnd"/>
      <w:r>
        <w:rPr>
          <w:rFonts w:asciiTheme="majorBidi" w:hAnsiTheme="majorBidi" w:cstheme="majorBidi"/>
          <w:sz w:val="24"/>
          <w:szCs w:val="24"/>
        </w:rPr>
        <w:t xml:space="preserve"> çekildi, sanki onlar yağmurun durması için dua etmişlerdi.”</w:t>
      </w:r>
    </w:p>
    <w:p w:rsidR="005F53C6" w:rsidRPr="00090F67" w:rsidRDefault="005F53C6" w:rsidP="00675509">
      <w:pPr>
        <w:spacing w:line="360" w:lineRule="auto"/>
        <w:ind w:firstLine="426"/>
        <w:jc w:val="both"/>
        <w:rPr>
          <w:rFonts w:asciiTheme="majorBidi" w:hAnsiTheme="majorBidi" w:cstheme="majorBidi"/>
          <w:sz w:val="24"/>
          <w:szCs w:val="24"/>
        </w:rPr>
      </w:pPr>
      <w:r w:rsidRPr="00090F67">
        <w:rPr>
          <w:rFonts w:asciiTheme="majorBidi" w:hAnsiTheme="majorBidi" w:cstheme="majorBidi"/>
          <w:sz w:val="24"/>
          <w:szCs w:val="24"/>
        </w:rPr>
        <w:lastRenderedPageBreak/>
        <w:t xml:space="preserve">Ne yazık ki </w:t>
      </w:r>
      <w:r w:rsidR="002040CF" w:rsidRPr="00090F67">
        <w:rPr>
          <w:rFonts w:asciiTheme="majorBidi" w:hAnsiTheme="majorBidi" w:cstheme="majorBidi"/>
          <w:sz w:val="24"/>
          <w:szCs w:val="24"/>
        </w:rPr>
        <w:t xml:space="preserve">yazdığı risaleleri </w:t>
      </w:r>
      <w:r w:rsidR="0067047F" w:rsidRPr="00090F67">
        <w:rPr>
          <w:rFonts w:asciiTheme="majorBidi" w:hAnsiTheme="majorBidi" w:cstheme="majorBidi"/>
          <w:sz w:val="24"/>
          <w:szCs w:val="24"/>
        </w:rPr>
        <w:t xml:space="preserve">ve edebiyatla ilgili nesirleri </w:t>
      </w:r>
      <w:r w:rsidR="002040CF" w:rsidRPr="00090F67">
        <w:rPr>
          <w:rFonts w:asciiTheme="majorBidi" w:hAnsiTheme="majorBidi" w:cstheme="majorBidi"/>
          <w:sz w:val="24"/>
          <w:szCs w:val="24"/>
        </w:rPr>
        <w:t>de günümüze ulaşmamıştır.</w:t>
      </w:r>
    </w:p>
    <w:p w:rsidR="0067047F" w:rsidRPr="00090F67" w:rsidRDefault="005F53C6" w:rsidP="00675509">
      <w:pPr>
        <w:pStyle w:val="ListeParagraf"/>
        <w:numPr>
          <w:ilvl w:val="0"/>
          <w:numId w:val="7"/>
        </w:numPr>
        <w:spacing w:line="360" w:lineRule="auto"/>
        <w:ind w:left="0"/>
        <w:jc w:val="both"/>
        <w:rPr>
          <w:rFonts w:asciiTheme="majorBidi" w:hAnsiTheme="majorBidi" w:cstheme="majorBidi"/>
          <w:sz w:val="24"/>
          <w:szCs w:val="24"/>
        </w:rPr>
      </w:pPr>
      <w:r w:rsidRPr="00CC6C40">
        <w:rPr>
          <w:rFonts w:asciiTheme="majorBidi" w:hAnsiTheme="majorBidi" w:cstheme="majorBidi"/>
          <w:b/>
          <w:bCs/>
          <w:sz w:val="24"/>
          <w:szCs w:val="24"/>
        </w:rPr>
        <w:t xml:space="preserve">İlmî </w:t>
      </w:r>
      <w:r w:rsidR="0067047F" w:rsidRPr="00CC6C40">
        <w:rPr>
          <w:rFonts w:asciiTheme="majorBidi" w:hAnsiTheme="majorBidi" w:cstheme="majorBidi"/>
          <w:b/>
          <w:bCs/>
          <w:sz w:val="24"/>
          <w:szCs w:val="24"/>
        </w:rPr>
        <w:t>Şahsiyeti</w:t>
      </w:r>
      <w:r w:rsidR="0067047F" w:rsidRPr="00090F67">
        <w:rPr>
          <w:rFonts w:asciiTheme="majorBidi" w:hAnsiTheme="majorBidi" w:cstheme="majorBidi"/>
          <w:sz w:val="24"/>
          <w:szCs w:val="24"/>
        </w:rPr>
        <w:t xml:space="preserve">: </w:t>
      </w:r>
    </w:p>
    <w:p w:rsidR="0067047F" w:rsidRPr="00090F67" w:rsidRDefault="005F53C6" w:rsidP="00675509">
      <w:pPr>
        <w:spacing w:line="360" w:lineRule="auto"/>
        <w:ind w:firstLine="360"/>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w:t>
      </w:r>
      <w:proofErr w:type="spellEnd"/>
      <w:r w:rsidR="0067047F" w:rsidRPr="00090F67">
        <w:rPr>
          <w:rFonts w:asciiTheme="majorBidi" w:hAnsiTheme="majorBidi" w:cstheme="majorBidi"/>
          <w:sz w:val="24"/>
          <w:szCs w:val="24"/>
        </w:rPr>
        <w:t xml:space="preserve"> yetenekli </w:t>
      </w:r>
      <w:r w:rsidRPr="00090F67">
        <w:rPr>
          <w:rFonts w:asciiTheme="majorBidi" w:hAnsiTheme="majorBidi" w:cstheme="majorBidi"/>
          <w:sz w:val="24"/>
          <w:szCs w:val="24"/>
        </w:rPr>
        <w:t xml:space="preserve">bir </w:t>
      </w:r>
      <w:r w:rsidR="0067047F" w:rsidRPr="00090F67">
        <w:rPr>
          <w:rFonts w:asciiTheme="majorBidi" w:hAnsiTheme="majorBidi" w:cstheme="majorBidi"/>
          <w:sz w:val="24"/>
          <w:szCs w:val="24"/>
        </w:rPr>
        <w:t xml:space="preserve">edibin zevkini taşıyan çok kabiliyetli bir </w:t>
      </w:r>
      <w:r w:rsidR="00947F89" w:rsidRPr="00090F67">
        <w:rPr>
          <w:rFonts w:asciiTheme="majorBidi" w:hAnsiTheme="majorBidi" w:cstheme="majorBidi"/>
          <w:sz w:val="24"/>
          <w:szCs w:val="24"/>
        </w:rPr>
        <w:t>âlim</w:t>
      </w:r>
      <w:r w:rsidRPr="00090F67">
        <w:rPr>
          <w:rFonts w:asciiTheme="majorBidi" w:hAnsiTheme="majorBidi" w:cstheme="majorBidi"/>
          <w:sz w:val="24"/>
          <w:szCs w:val="24"/>
        </w:rPr>
        <w:t>di. Aynı zamanda</w:t>
      </w:r>
      <w:r w:rsidR="0067047F" w:rsidRPr="00090F67">
        <w:rPr>
          <w:rFonts w:asciiTheme="majorBidi" w:hAnsiTheme="majorBidi" w:cstheme="majorBidi"/>
          <w:sz w:val="24"/>
          <w:szCs w:val="24"/>
        </w:rPr>
        <w:t xml:space="preserve"> mantıklı düşünen</w:t>
      </w:r>
      <w:r w:rsidRPr="00090F67">
        <w:rPr>
          <w:rFonts w:asciiTheme="majorBidi" w:hAnsiTheme="majorBidi" w:cstheme="majorBidi"/>
          <w:sz w:val="24"/>
          <w:szCs w:val="24"/>
        </w:rPr>
        <w:t xml:space="preserve"> ve</w:t>
      </w:r>
      <w:r w:rsidR="0067047F" w:rsidRPr="00090F67">
        <w:rPr>
          <w:rFonts w:asciiTheme="majorBidi" w:hAnsiTheme="majorBidi" w:cstheme="majorBidi"/>
          <w:sz w:val="24"/>
          <w:szCs w:val="24"/>
        </w:rPr>
        <w:t xml:space="preserve"> akla önem veren bir </w:t>
      </w:r>
      <w:r w:rsidRPr="00090F67">
        <w:rPr>
          <w:rFonts w:asciiTheme="majorBidi" w:hAnsiTheme="majorBidi" w:cstheme="majorBidi"/>
          <w:sz w:val="24"/>
          <w:szCs w:val="24"/>
        </w:rPr>
        <w:t>kişiliğe sahipti</w:t>
      </w:r>
      <w:r w:rsidR="0067047F" w:rsidRPr="00090F67">
        <w:rPr>
          <w:rFonts w:asciiTheme="majorBidi" w:hAnsiTheme="majorBidi" w:cstheme="majorBidi"/>
          <w:sz w:val="24"/>
          <w:szCs w:val="24"/>
        </w:rPr>
        <w:t xml:space="preserve">. İnce </w:t>
      </w:r>
      <w:r w:rsidRPr="00090F67">
        <w:rPr>
          <w:rFonts w:asciiTheme="majorBidi" w:hAnsiTheme="majorBidi" w:cstheme="majorBidi"/>
          <w:sz w:val="24"/>
          <w:szCs w:val="24"/>
        </w:rPr>
        <w:t xml:space="preserve">ve derin </w:t>
      </w:r>
      <w:r w:rsidR="0067047F" w:rsidRPr="00090F67">
        <w:rPr>
          <w:rFonts w:asciiTheme="majorBidi" w:hAnsiTheme="majorBidi" w:cstheme="majorBidi"/>
          <w:sz w:val="24"/>
          <w:szCs w:val="24"/>
        </w:rPr>
        <w:t>hislere</w:t>
      </w:r>
      <w:r w:rsidRPr="00090F67">
        <w:rPr>
          <w:rFonts w:asciiTheme="majorBidi" w:hAnsiTheme="majorBidi" w:cstheme="majorBidi"/>
          <w:sz w:val="24"/>
          <w:szCs w:val="24"/>
        </w:rPr>
        <w:t>,</w:t>
      </w:r>
      <w:r w:rsidR="0067047F" w:rsidRPr="00090F67">
        <w:rPr>
          <w:rFonts w:asciiTheme="majorBidi" w:hAnsiTheme="majorBidi" w:cstheme="majorBidi"/>
          <w:sz w:val="24"/>
          <w:szCs w:val="24"/>
        </w:rPr>
        <w:t xml:space="preserve"> güçlü bir hayal gücü ve bunu en iyi ifadelerle anlatabilme kuv</w:t>
      </w:r>
      <w:r w:rsidR="009C5E76" w:rsidRPr="00090F67">
        <w:rPr>
          <w:rFonts w:asciiTheme="majorBidi" w:hAnsiTheme="majorBidi" w:cstheme="majorBidi"/>
          <w:sz w:val="24"/>
          <w:szCs w:val="24"/>
        </w:rPr>
        <w:t>vetine sahip bir edebiyatçıydı</w:t>
      </w:r>
      <w:r w:rsidR="0067047F" w:rsidRPr="00090F67">
        <w:rPr>
          <w:rFonts w:asciiTheme="majorBidi" w:hAnsiTheme="majorBidi" w:cstheme="majorBidi"/>
          <w:sz w:val="24"/>
          <w:szCs w:val="24"/>
        </w:rPr>
        <w:t xml:space="preserve">. </w:t>
      </w:r>
      <w:r w:rsidR="009C5E76" w:rsidRPr="00090F67">
        <w:rPr>
          <w:rFonts w:asciiTheme="majorBidi" w:hAnsiTheme="majorBidi" w:cstheme="majorBidi"/>
          <w:sz w:val="24"/>
          <w:szCs w:val="24"/>
        </w:rPr>
        <w:t>Bir arada h</w:t>
      </w:r>
      <w:r w:rsidR="0067047F" w:rsidRPr="00090F67">
        <w:rPr>
          <w:rFonts w:asciiTheme="majorBidi" w:hAnsiTheme="majorBidi" w:cstheme="majorBidi"/>
          <w:sz w:val="24"/>
          <w:szCs w:val="24"/>
        </w:rPr>
        <w:t xml:space="preserve">em şair hem </w:t>
      </w:r>
      <w:r w:rsidR="009C5E76" w:rsidRPr="00090F67">
        <w:rPr>
          <w:rFonts w:asciiTheme="majorBidi" w:hAnsiTheme="majorBidi" w:cstheme="majorBidi"/>
          <w:sz w:val="24"/>
          <w:szCs w:val="24"/>
        </w:rPr>
        <w:t xml:space="preserve">de </w:t>
      </w:r>
      <w:r w:rsidR="00947F89" w:rsidRPr="00090F67">
        <w:rPr>
          <w:rFonts w:asciiTheme="majorBidi" w:hAnsiTheme="majorBidi" w:cstheme="majorBidi"/>
          <w:sz w:val="24"/>
          <w:szCs w:val="24"/>
        </w:rPr>
        <w:t>âlim</w:t>
      </w:r>
      <w:r w:rsidR="0067047F" w:rsidRPr="00090F67">
        <w:rPr>
          <w:rFonts w:asciiTheme="majorBidi" w:hAnsiTheme="majorBidi" w:cstheme="majorBidi"/>
          <w:sz w:val="24"/>
          <w:szCs w:val="24"/>
        </w:rPr>
        <w:t xml:space="preserve"> </w:t>
      </w:r>
      <w:r w:rsidR="009C5E76" w:rsidRPr="00090F67">
        <w:rPr>
          <w:rFonts w:asciiTheme="majorBidi" w:hAnsiTheme="majorBidi" w:cstheme="majorBidi"/>
          <w:sz w:val="24"/>
          <w:szCs w:val="24"/>
        </w:rPr>
        <w:t xml:space="preserve">sıfatını taşımak </w:t>
      </w:r>
      <w:r w:rsidR="0067047F" w:rsidRPr="00090F67">
        <w:rPr>
          <w:rFonts w:asciiTheme="majorBidi" w:hAnsiTheme="majorBidi" w:cstheme="majorBidi"/>
          <w:sz w:val="24"/>
          <w:szCs w:val="24"/>
        </w:rPr>
        <w:t xml:space="preserve">oldukça az görülen bir durumdu. </w:t>
      </w:r>
      <w:r w:rsidR="009C5E76" w:rsidRPr="00090F67">
        <w:rPr>
          <w:rFonts w:asciiTheme="majorBidi" w:hAnsiTheme="majorBidi" w:cstheme="majorBidi"/>
          <w:sz w:val="24"/>
          <w:szCs w:val="24"/>
        </w:rPr>
        <w:t xml:space="preserve">O ise tüm bu özellikleri taşımaktaydı. </w:t>
      </w:r>
      <w:proofErr w:type="spellStart"/>
      <w:r w:rsidR="009C5E76" w:rsidRPr="00090F67">
        <w:rPr>
          <w:rFonts w:asciiTheme="majorBidi" w:hAnsiTheme="majorBidi" w:cstheme="majorBidi"/>
          <w:sz w:val="24"/>
          <w:szCs w:val="24"/>
        </w:rPr>
        <w:t>İbnu’t-Tarâve</w:t>
      </w:r>
      <w:proofErr w:type="spellEnd"/>
      <w:r w:rsidR="009C5E76" w:rsidRPr="00090F67">
        <w:rPr>
          <w:rFonts w:asciiTheme="majorBidi" w:hAnsiTheme="majorBidi" w:cstheme="majorBidi"/>
          <w:sz w:val="24"/>
          <w:szCs w:val="24"/>
        </w:rPr>
        <w:t xml:space="preserve"> </w:t>
      </w:r>
      <w:r w:rsidR="0067047F" w:rsidRPr="00090F67">
        <w:rPr>
          <w:rFonts w:asciiTheme="majorBidi" w:hAnsiTheme="majorBidi" w:cstheme="majorBidi"/>
          <w:sz w:val="24"/>
          <w:szCs w:val="24"/>
        </w:rPr>
        <w:t xml:space="preserve">taklitçiliği </w:t>
      </w:r>
      <w:proofErr w:type="spellStart"/>
      <w:r w:rsidR="0067047F" w:rsidRPr="00090F67">
        <w:rPr>
          <w:rFonts w:asciiTheme="majorBidi" w:hAnsiTheme="majorBidi" w:cstheme="majorBidi"/>
          <w:sz w:val="24"/>
          <w:szCs w:val="24"/>
        </w:rPr>
        <w:t>red</w:t>
      </w:r>
      <w:proofErr w:type="spellEnd"/>
      <w:r w:rsidR="009C5E76" w:rsidRPr="00090F67">
        <w:rPr>
          <w:rFonts w:asciiTheme="majorBidi" w:hAnsiTheme="majorBidi" w:cstheme="majorBidi"/>
          <w:sz w:val="24"/>
          <w:szCs w:val="24"/>
        </w:rPr>
        <w:t xml:space="preserve"> e</w:t>
      </w:r>
      <w:r w:rsidR="0067047F" w:rsidRPr="00090F67">
        <w:rPr>
          <w:rFonts w:asciiTheme="majorBidi" w:hAnsiTheme="majorBidi" w:cstheme="majorBidi"/>
          <w:sz w:val="24"/>
          <w:szCs w:val="24"/>
        </w:rPr>
        <w:t xml:space="preserve">der; sadece doğru olduğuna inandığı şeyi söylerdi. Doğru </w:t>
      </w:r>
      <w:r w:rsidR="009C5E76" w:rsidRPr="00090F67">
        <w:rPr>
          <w:rFonts w:asciiTheme="majorBidi" w:hAnsiTheme="majorBidi" w:cstheme="majorBidi"/>
          <w:sz w:val="24"/>
          <w:szCs w:val="24"/>
        </w:rPr>
        <w:t xml:space="preserve">olduğuna inandığı şeylere </w:t>
      </w:r>
      <w:r w:rsidR="0067047F" w:rsidRPr="00090F67">
        <w:rPr>
          <w:rFonts w:asciiTheme="majorBidi" w:hAnsiTheme="majorBidi" w:cstheme="majorBidi"/>
          <w:sz w:val="24"/>
          <w:szCs w:val="24"/>
        </w:rPr>
        <w:t xml:space="preserve">hilafet edenden başkasına da muhalif olmazdı. Karşı çıktığı </w:t>
      </w:r>
      <w:r w:rsidR="009C5E76" w:rsidRPr="00090F67">
        <w:rPr>
          <w:rFonts w:asciiTheme="majorBidi" w:hAnsiTheme="majorBidi" w:cstheme="majorBidi"/>
          <w:sz w:val="24"/>
          <w:szCs w:val="24"/>
        </w:rPr>
        <w:t xml:space="preserve">ve reddiyelerde bulunduğu </w:t>
      </w:r>
      <w:r w:rsidR="0067047F" w:rsidRPr="00090F67">
        <w:rPr>
          <w:rFonts w:asciiTheme="majorBidi" w:hAnsiTheme="majorBidi" w:cstheme="majorBidi"/>
          <w:sz w:val="24"/>
          <w:szCs w:val="24"/>
        </w:rPr>
        <w:t>kimselerin konumlarına bakmaksızın</w:t>
      </w:r>
      <w:r w:rsidR="009C5E76" w:rsidRPr="00090F67">
        <w:rPr>
          <w:rFonts w:asciiTheme="majorBidi" w:hAnsiTheme="majorBidi" w:cstheme="majorBidi"/>
          <w:sz w:val="24"/>
          <w:szCs w:val="24"/>
        </w:rPr>
        <w:t>,</w:t>
      </w:r>
      <w:r w:rsidR="0067047F" w:rsidRPr="00090F67">
        <w:rPr>
          <w:rFonts w:asciiTheme="majorBidi" w:hAnsiTheme="majorBidi" w:cstheme="majorBidi"/>
          <w:sz w:val="24"/>
          <w:szCs w:val="24"/>
        </w:rPr>
        <w:t xml:space="preserve"> söyleyeceğini söyler</w:t>
      </w:r>
      <w:r w:rsidR="009C5E76" w:rsidRPr="00090F67">
        <w:rPr>
          <w:rFonts w:asciiTheme="majorBidi" w:hAnsiTheme="majorBidi" w:cstheme="majorBidi"/>
          <w:sz w:val="24"/>
          <w:szCs w:val="24"/>
        </w:rPr>
        <w:t>,</w:t>
      </w:r>
      <w:r w:rsidR="0067047F" w:rsidRPr="00090F67">
        <w:rPr>
          <w:rFonts w:asciiTheme="majorBidi" w:hAnsiTheme="majorBidi" w:cstheme="majorBidi"/>
          <w:sz w:val="24"/>
          <w:szCs w:val="24"/>
        </w:rPr>
        <w:t xml:space="preserve"> eleştirisini yapardı.</w:t>
      </w:r>
      <w:r w:rsidR="0067047F" w:rsidRPr="00090F67">
        <w:rPr>
          <w:rStyle w:val="DipnotBavurusu"/>
          <w:rFonts w:asciiTheme="majorBidi" w:hAnsiTheme="majorBidi" w:cstheme="majorBidi"/>
          <w:sz w:val="24"/>
          <w:szCs w:val="24"/>
        </w:rPr>
        <w:footnoteReference w:id="30"/>
      </w:r>
      <w:r w:rsidR="0067047F" w:rsidRPr="00090F67">
        <w:rPr>
          <w:rFonts w:asciiTheme="majorBidi" w:hAnsiTheme="majorBidi" w:cstheme="majorBidi"/>
          <w:sz w:val="24"/>
          <w:szCs w:val="24"/>
        </w:rPr>
        <w:t xml:space="preserve"> </w:t>
      </w:r>
    </w:p>
    <w:p w:rsidR="008477DD" w:rsidRPr="00090F67" w:rsidRDefault="008477DD" w:rsidP="00675509">
      <w:pPr>
        <w:pStyle w:val="ListeParagraf"/>
        <w:spacing w:line="360" w:lineRule="auto"/>
        <w:ind w:left="0"/>
        <w:jc w:val="both"/>
        <w:rPr>
          <w:rFonts w:asciiTheme="majorBidi" w:hAnsiTheme="majorBidi" w:cstheme="majorBidi"/>
          <w:sz w:val="24"/>
          <w:szCs w:val="24"/>
        </w:rPr>
      </w:pPr>
    </w:p>
    <w:p w:rsidR="008477DD" w:rsidRPr="00CC6C40" w:rsidRDefault="008477DD" w:rsidP="00675509">
      <w:pPr>
        <w:pStyle w:val="ListeParagraf"/>
        <w:numPr>
          <w:ilvl w:val="0"/>
          <w:numId w:val="7"/>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Kitapları ve Eserleri:</w:t>
      </w:r>
    </w:p>
    <w:p w:rsidR="002D6478" w:rsidRPr="00090F67" w:rsidRDefault="002D6478" w:rsidP="00675509">
      <w:pPr>
        <w:pStyle w:val="ListeParagraf"/>
        <w:spacing w:line="360" w:lineRule="auto"/>
        <w:ind w:left="0"/>
        <w:jc w:val="both"/>
        <w:rPr>
          <w:rFonts w:asciiTheme="majorBidi" w:hAnsiTheme="majorBidi" w:cstheme="majorBidi"/>
          <w:sz w:val="24"/>
          <w:szCs w:val="24"/>
        </w:rPr>
      </w:pPr>
    </w:p>
    <w:p w:rsidR="009C5E76" w:rsidRPr="00CC6C40" w:rsidRDefault="00C46C89" w:rsidP="00675509">
      <w:pPr>
        <w:spacing w:line="360" w:lineRule="auto"/>
        <w:jc w:val="both"/>
        <w:rPr>
          <w:rFonts w:asciiTheme="majorBidi" w:hAnsiTheme="majorBidi" w:cstheme="majorBidi"/>
          <w:b/>
          <w:bCs/>
          <w:sz w:val="24"/>
          <w:szCs w:val="24"/>
        </w:rPr>
      </w:pPr>
      <w:r w:rsidRPr="00CC6C40">
        <w:rPr>
          <w:rFonts w:asciiTheme="majorBidi" w:hAnsiTheme="majorBidi" w:cstheme="majorBidi"/>
          <w:b/>
          <w:bCs/>
          <w:sz w:val="24"/>
          <w:szCs w:val="24"/>
        </w:rPr>
        <w:t>8.1.</w:t>
      </w:r>
      <w:r w:rsidR="008477DD" w:rsidRPr="00CC6C40">
        <w:rPr>
          <w:rFonts w:asciiTheme="majorBidi" w:hAnsiTheme="majorBidi" w:cstheme="majorBidi"/>
          <w:b/>
          <w:bCs/>
          <w:sz w:val="24"/>
          <w:szCs w:val="24"/>
        </w:rPr>
        <w:t xml:space="preserve"> el-</w:t>
      </w:r>
      <w:proofErr w:type="spellStart"/>
      <w:r w:rsidR="008477DD" w:rsidRPr="00CC6C40">
        <w:rPr>
          <w:rFonts w:asciiTheme="majorBidi" w:hAnsiTheme="majorBidi" w:cstheme="majorBidi"/>
          <w:b/>
          <w:bCs/>
          <w:sz w:val="24"/>
          <w:szCs w:val="24"/>
        </w:rPr>
        <w:t>Mukaddimât</w:t>
      </w:r>
      <w:proofErr w:type="spellEnd"/>
      <w:r w:rsidR="008477DD" w:rsidRPr="00CC6C40">
        <w:rPr>
          <w:rFonts w:asciiTheme="majorBidi" w:hAnsiTheme="majorBidi" w:cstheme="majorBidi"/>
          <w:b/>
          <w:bCs/>
          <w:sz w:val="24"/>
          <w:szCs w:val="24"/>
        </w:rPr>
        <w:t xml:space="preserve"> ile </w:t>
      </w:r>
      <w:proofErr w:type="spellStart"/>
      <w:r w:rsidR="008477DD" w:rsidRPr="00CC6C40">
        <w:rPr>
          <w:rFonts w:asciiTheme="majorBidi" w:hAnsiTheme="majorBidi" w:cstheme="majorBidi"/>
          <w:b/>
          <w:bCs/>
          <w:sz w:val="24"/>
          <w:szCs w:val="24"/>
        </w:rPr>
        <w:t>İlmi’l</w:t>
      </w:r>
      <w:proofErr w:type="spellEnd"/>
      <w:r w:rsidR="008477DD" w:rsidRPr="00CC6C40">
        <w:rPr>
          <w:rFonts w:asciiTheme="majorBidi" w:hAnsiTheme="majorBidi" w:cstheme="majorBidi"/>
          <w:b/>
          <w:bCs/>
          <w:sz w:val="24"/>
          <w:szCs w:val="24"/>
        </w:rPr>
        <w:t xml:space="preserve">- </w:t>
      </w:r>
      <w:proofErr w:type="spellStart"/>
      <w:r w:rsidR="008477DD" w:rsidRPr="00CC6C40">
        <w:rPr>
          <w:rFonts w:asciiTheme="majorBidi" w:hAnsiTheme="majorBidi" w:cstheme="majorBidi"/>
          <w:b/>
          <w:bCs/>
          <w:sz w:val="24"/>
          <w:szCs w:val="24"/>
        </w:rPr>
        <w:t>Kitâb</w:t>
      </w:r>
      <w:proofErr w:type="spellEnd"/>
      <w:r w:rsidR="008477DD" w:rsidRPr="00CC6C40">
        <w:rPr>
          <w:rFonts w:asciiTheme="majorBidi" w:hAnsiTheme="majorBidi" w:cstheme="majorBidi"/>
          <w:b/>
          <w:bCs/>
          <w:sz w:val="24"/>
          <w:szCs w:val="24"/>
        </w:rPr>
        <w:t xml:space="preserve"> ve </w:t>
      </w:r>
      <w:proofErr w:type="spellStart"/>
      <w:r w:rsidR="008477DD" w:rsidRPr="00CC6C40">
        <w:rPr>
          <w:rFonts w:asciiTheme="majorBidi" w:hAnsiTheme="majorBidi" w:cstheme="majorBidi"/>
          <w:b/>
          <w:bCs/>
          <w:sz w:val="24"/>
          <w:szCs w:val="24"/>
        </w:rPr>
        <w:t>Şerhi’l-Mü</w:t>
      </w:r>
      <w:r w:rsidR="00A763D8">
        <w:rPr>
          <w:rFonts w:asciiTheme="majorBidi" w:hAnsiTheme="majorBidi" w:cstheme="majorBidi"/>
          <w:b/>
          <w:bCs/>
          <w:sz w:val="24"/>
          <w:szCs w:val="24"/>
        </w:rPr>
        <w:t>şkilât</w:t>
      </w:r>
      <w:proofErr w:type="spellEnd"/>
      <w:r w:rsidR="00A763D8">
        <w:rPr>
          <w:rFonts w:asciiTheme="majorBidi" w:hAnsiTheme="majorBidi" w:cstheme="majorBidi"/>
          <w:b/>
          <w:bCs/>
          <w:sz w:val="24"/>
          <w:szCs w:val="24"/>
        </w:rPr>
        <w:t xml:space="preserve"> ‘</w:t>
      </w:r>
      <w:proofErr w:type="spellStart"/>
      <w:r w:rsidR="00A763D8">
        <w:rPr>
          <w:rFonts w:asciiTheme="majorBidi" w:hAnsiTheme="majorBidi" w:cstheme="majorBidi"/>
          <w:b/>
          <w:bCs/>
          <w:sz w:val="24"/>
          <w:szCs w:val="24"/>
        </w:rPr>
        <w:t>a</w:t>
      </w:r>
      <w:r w:rsidR="009C5E76" w:rsidRPr="00CC6C40">
        <w:rPr>
          <w:rFonts w:asciiTheme="majorBidi" w:hAnsiTheme="majorBidi" w:cstheme="majorBidi"/>
          <w:b/>
          <w:bCs/>
          <w:sz w:val="24"/>
          <w:szCs w:val="24"/>
        </w:rPr>
        <w:t>le</w:t>
      </w:r>
      <w:proofErr w:type="spellEnd"/>
      <w:r w:rsidR="009C5E76" w:rsidRPr="00CC6C40">
        <w:rPr>
          <w:rFonts w:asciiTheme="majorBidi" w:hAnsiTheme="majorBidi" w:cstheme="majorBidi"/>
          <w:b/>
          <w:bCs/>
          <w:sz w:val="24"/>
          <w:szCs w:val="24"/>
        </w:rPr>
        <w:t xml:space="preserve"> </w:t>
      </w:r>
      <w:proofErr w:type="spellStart"/>
      <w:r w:rsidR="009C5E76" w:rsidRPr="00CC6C40">
        <w:rPr>
          <w:rFonts w:asciiTheme="majorBidi" w:hAnsiTheme="majorBidi" w:cstheme="majorBidi"/>
          <w:b/>
          <w:bCs/>
          <w:sz w:val="24"/>
          <w:szCs w:val="24"/>
        </w:rPr>
        <w:t>Tevâlî’l</w:t>
      </w:r>
      <w:proofErr w:type="spellEnd"/>
      <w:r w:rsidR="009C5E76" w:rsidRPr="00CC6C40">
        <w:rPr>
          <w:rFonts w:asciiTheme="majorBidi" w:hAnsiTheme="majorBidi" w:cstheme="majorBidi"/>
          <w:b/>
          <w:bCs/>
          <w:sz w:val="24"/>
          <w:szCs w:val="24"/>
        </w:rPr>
        <w:t xml:space="preserve">- </w:t>
      </w:r>
      <w:proofErr w:type="spellStart"/>
      <w:r w:rsidR="009C5E76" w:rsidRPr="00CC6C40">
        <w:rPr>
          <w:rFonts w:asciiTheme="majorBidi" w:hAnsiTheme="majorBidi" w:cstheme="majorBidi"/>
          <w:b/>
          <w:bCs/>
          <w:sz w:val="24"/>
          <w:szCs w:val="24"/>
        </w:rPr>
        <w:t>Ebvâb</w:t>
      </w:r>
      <w:proofErr w:type="spellEnd"/>
      <w:r w:rsidR="009C5E76" w:rsidRPr="00CC6C40">
        <w:rPr>
          <w:rFonts w:asciiTheme="majorBidi" w:hAnsiTheme="majorBidi" w:cstheme="majorBidi"/>
          <w:b/>
          <w:bCs/>
          <w:sz w:val="24"/>
          <w:szCs w:val="24"/>
        </w:rPr>
        <w:t>:</w:t>
      </w:r>
    </w:p>
    <w:p w:rsidR="008477DD" w:rsidRDefault="009C5E76"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t xml:space="preserve"> Bu </w:t>
      </w:r>
      <w:r w:rsidR="008477DD" w:rsidRPr="00090F67">
        <w:rPr>
          <w:rFonts w:asciiTheme="majorBidi" w:hAnsiTheme="majorBidi" w:cstheme="majorBidi"/>
          <w:sz w:val="24"/>
          <w:szCs w:val="24"/>
        </w:rPr>
        <w:t xml:space="preserve">eser </w:t>
      </w:r>
      <w:proofErr w:type="spellStart"/>
      <w:r w:rsidR="008477DD" w:rsidRPr="00090F67">
        <w:rPr>
          <w:rFonts w:asciiTheme="majorBidi" w:hAnsiTheme="majorBidi" w:cstheme="majorBidi"/>
          <w:sz w:val="24"/>
          <w:szCs w:val="24"/>
        </w:rPr>
        <w:t>Sivebeyhi’nin</w:t>
      </w:r>
      <w:proofErr w:type="spellEnd"/>
      <w:r w:rsidR="008477DD" w:rsidRPr="00090F67">
        <w:rPr>
          <w:rFonts w:asciiTheme="majorBidi" w:hAnsiTheme="majorBidi" w:cstheme="majorBidi"/>
          <w:sz w:val="24"/>
          <w:szCs w:val="24"/>
        </w:rPr>
        <w:t xml:space="preserve"> el-</w:t>
      </w:r>
      <w:proofErr w:type="spellStart"/>
      <w:r w:rsidR="008477DD" w:rsidRPr="00090F67">
        <w:rPr>
          <w:rFonts w:asciiTheme="majorBidi" w:hAnsiTheme="majorBidi" w:cstheme="majorBidi"/>
          <w:sz w:val="24"/>
          <w:szCs w:val="24"/>
        </w:rPr>
        <w:t>Kitabın</w:t>
      </w:r>
      <w:r w:rsidRPr="00090F67">
        <w:rPr>
          <w:rFonts w:asciiTheme="majorBidi" w:hAnsiTheme="majorBidi" w:cstheme="majorBidi"/>
          <w:sz w:val="24"/>
          <w:szCs w:val="24"/>
        </w:rPr>
        <w:t>’</w:t>
      </w:r>
      <w:r w:rsidR="008477DD" w:rsidRPr="00090F67">
        <w:rPr>
          <w:rFonts w:asciiTheme="majorBidi" w:hAnsiTheme="majorBidi" w:cstheme="majorBidi"/>
          <w:sz w:val="24"/>
          <w:szCs w:val="24"/>
        </w:rPr>
        <w:t>a</w:t>
      </w:r>
      <w:proofErr w:type="spellEnd"/>
      <w:r w:rsidR="008477DD" w:rsidRPr="00090F67">
        <w:rPr>
          <w:rFonts w:asciiTheme="majorBidi" w:hAnsiTheme="majorBidi" w:cstheme="majorBidi"/>
          <w:sz w:val="24"/>
          <w:szCs w:val="24"/>
        </w:rPr>
        <w:t xml:space="preserve"> bir şerh niteliğinde </w:t>
      </w:r>
      <w:r w:rsidRPr="00090F67">
        <w:rPr>
          <w:rFonts w:asciiTheme="majorBidi" w:hAnsiTheme="majorBidi" w:cstheme="majorBidi"/>
          <w:sz w:val="24"/>
          <w:szCs w:val="24"/>
        </w:rPr>
        <w:t xml:space="preserve">yazılmış </w:t>
      </w:r>
      <w:r w:rsidR="008477DD" w:rsidRPr="00090F67">
        <w:rPr>
          <w:rFonts w:asciiTheme="majorBidi" w:hAnsiTheme="majorBidi" w:cstheme="majorBidi"/>
          <w:sz w:val="24"/>
          <w:szCs w:val="24"/>
        </w:rPr>
        <w:t xml:space="preserve">değildir. Fakat onun metotlarını gösteren bir kitaptır. Anlaşılmaz yönlerini açıklayan bir özelliğe sahip olup bu eserde </w:t>
      </w:r>
      <w:proofErr w:type="spellStart"/>
      <w:r w:rsidR="008477DD" w:rsidRPr="00090F67">
        <w:rPr>
          <w:rFonts w:asciiTheme="majorBidi" w:hAnsiTheme="majorBidi" w:cstheme="majorBidi"/>
          <w:sz w:val="24"/>
          <w:szCs w:val="24"/>
        </w:rPr>
        <w:t>Sibeveyhi</w:t>
      </w:r>
      <w:r w:rsidR="002A5064" w:rsidRPr="00090F67">
        <w:rPr>
          <w:rFonts w:asciiTheme="majorBidi" w:hAnsiTheme="majorBidi" w:cstheme="majorBidi"/>
          <w:sz w:val="24"/>
          <w:szCs w:val="24"/>
        </w:rPr>
        <w:t>’</w:t>
      </w:r>
      <w:r w:rsidR="008477DD" w:rsidRPr="00090F67">
        <w:rPr>
          <w:rFonts w:asciiTheme="majorBidi" w:hAnsiTheme="majorBidi" w:cstheme="majorBidi"/>
          <w:sz w:val="24"/>
          <w:szCs w:val="24"/>
        </w:rPr>
        <w:t>ye</w:t>
      </w:r>
      <w:proofErr w:type="spellEnd"/>
      <w:r w:rsidR="008477DD" w:rsidRPr="00090F67">
        <w:rPr>
          <w:rFonts w:asciiTheme="majorBidi" w:hAnsiTheme="majorBidi" w:cstheme="majorBidi"/>
          <w:sz w:val="24"/>
          <w:szCs w:val="24"/>
        </w:rPr>
        <w:t xml:space="preserve"> ters düşen gör</w:t>
      </w:r>
      <w:r w:rsidRPr="00090F67">
        <w:rPr>
          <w:rFonts w:asciiTheme="majorBidi" w:hAnsiTheme="majorBidi" w:cstheme="majorBidi"/>
          <w:sz w:val="24"/>
          <w:szCs w:val="24"/>
        </w:rPr>
        <w:t>üşlerini de aktarmıştır. Bunun üzerine çağ</w:t>
      </w:r>
      <w:r w:rsidR="008477DD" w:rsidRPr="00090F67">
        <w:rPr>
          <w:rFonts w:asciiTheme="majorBidi" w:hAnsiTheme="majorBidi" w:cstheme="majorBidi"/>
          <w:sz w:val="24"/>
          <w:szCs w:val="24"/>
        </w:rPr>
        <w:t xml:space="preserve">daşı olan </w:t>
      </w:r>
      <w:r w:rsidR="00A763D8">
        <w:rPr>
          <w:rFonts w:asciiTheme="majorBidi" w:hAnsiTheme="majorBidi" w:cstheme="majorBidi"/>
          <w:sz w:val="24"/>
          <w:szCs w:val="24"/>
        </w:rPr>
        <w:t>Nahiv</w:t>
      </w:r>
      <w:r w:rsidR="008477DD" w:rsidRPr="00090F67">
        <w:rPr>
          <w:rFonts w:asciiTheme="majorBidi" w:hAnsiTheme="majorBidi" w:cstheme="majorBidi"/>
          <w:sz w:val="24"/>
          <w:szCs w:val="24"/>
        </w:rPr>
        <w:t xml:space="preserve"> </w:t>
      </w:r>
      <w:r w:rsidR="00947F89" w:rsidRPr="00090F67">
        <w:rPr>
          <w:rFonts w:asciiTheme="majorBidi" w:hAnsiTheme="majorBidi" w:cstheme="majorBidi"/>
          <w:sz w:val="24"/>
          <w:szCs w:val="24"/>
        </w:rPr>
        <w:t>âlim</w:t>
      </w:r>
      <w:r w:rsidR="008477DD" w:rsidRPr="00090F67">
        <w:rPr>
          <w:rFonts w:asciiTheme="majorBidi" w:hAnsiTheme="majorBidi" w:cstheme="majorBidi"/>
          <w:sz w:val="24"/>
          <w:szCs w:val="24"/>
        </w:rPr>
        <w:t>le</w:t>
      </w:r>
      <w:r w:rsidRPr="00090F67">
        <w:rPr>
          <w:rFonts w:asciiTheme="majorBidi" w:hAnsiTheme="majorBidi" w:cstheme="majorBidi"/>
          <w:sz w:val="24"/>
          <w:szCs w:val="24"/>
        </w:rPr>
        <w:t>rinin ona olan karşıtlığı artmış ve sert eleştirilere maruz kalmıştır</w:t>
      </w:r>
      <w:r w:rsidR="008477DD" w:rsidRPr="00090F67">
        <w:rPr>
          <w:rFonts w:asciiTheme="majorBidi" w:hAnsiTheme="majorBidi" w:cstheme="majorBidi"/>
          <w:sz w:val="24"/>
          <w:szCs w:val="24"/>
        </w:rPr>
        <w:t>.</w:t>
      </w:r>
    </w:p>
    <w:p w:rsidR="00CC6C40" w:rsidRPr="00090F67" w:rsidRDefault="00CC6C40" w:rsidP="00675509">
      <w:pPr>
        <w:spacing w:line="360" w:lineRule="auto"/>
        <w:jc w:val="both"/>
        <w:rPr>
          <w:rFonts w:asciiTheme="majorBidi" w:hAnsiTheme="majorBidi" w:cstheme="majorBidi"/>
          <w:sz w:val="24"/>
          <w:szCs w:val="24"/>
        </w:rPr>
      </w:pPr>
    </w:p>
    <w:p w:rsidR="009C5E76" w:rsidRPr="00CC6C40" w:rsidRDefault="008477DD" w:rsidP="00675509">
      <w:pPr>
        <w:pStyle w:val="ListeParagraf"/>
        <w:numPr>
          <w:ilvl w:val="1"/>
          <w:numId w:val="4"/>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Terşîh</w:t>
      </w:r>
      <w:proofErr w:type="spellEnd"/>
      <w:r w:rsidRPr="00CC6C40">
        <w:rPr>
          <w:rFonts w:asciiTheme="majorBidi" w:hAnsiTheme="majorBidi" w:cstheme="majorBidi"/>
          <w:b/>
          <w:bCs/>
          <w:sz w:val="24"/>
          <w:szCs w:val="24"/>
        </w:rPr>
        <w:t xml:space="preserve"> el-</w:t>
      </w:r>
      <w:proofErr w:type="spellStart"/>
      <w:r w:rsidRPr="00CC6C40">
        <w:rPr>
          <w:rFonts w:asciiTheme="majorBidi" w:hAnsiTheme="majorBidi" w:cstheme="majorBidi"/>
          <w:b/>
          <w:bCs/>
          <w:sz w:val="24"/>
          <w:szCs w:val="24"/>
        </w:rPr>
        <w:t>Muktedî</w:t>
      </w:r>
      <w:proofErr w:type="spellEnd"/>
      <w:r w:rsidRPr="00CC6C40">
        <w:rPr>
          <w:rFonts w:asciiTheme="majorBidi" w:hAnsiTheme="majorBidi" w:cstheme="majorBidi"/>
          <w:b/>
          <w:bCs/>
          <w:sz w:val="24"/>
          <w:szCs w:val="24"/>
        </w:rPr>
        <w:t xml:space="preserve">: </w:t>
      </w:r>
    </w:p>
    <w:p w:rsidR="008477DD" w:rsidRPr="00090F67" w:rsidRDefault="009C5E76"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lastRenderedPageBreak/>
        <w:t>K</w:t>
      </w:r>
      <w:r w:rsidR="008477DD" w:rsidRPr="00090F67">
        <w:rPr>
          <w:rFonts w:asciiTheme="majorBidi" w:hAnsiTheme="majorBidi" w:cstheme="majorBidi"/>
          <w:sz w:val="24"/>
          <w:szCs w:val="24"/>
        </w:rPr>
        <w:t>aybolan eserler</w:t>
      </w:r>
      <w:r w:rsidRPr="00090F67">
        <w:rPr>
          <w:rFonts w:asciiTheme="majorBidi" w:hAnsiTheme="majorBidi" w:cstheme="majorBidi"/>
          <w:sz w:val="24"/>
          <w:szCs w:val="24"/>
        </w:rPr>
        <w:t>in</w:t>
      </w:r>
      <w:r w:rsidR="008477DD" w:rsidRPr="00090F67">
        <w:rPr>
          <w:rFonts w:asciiTheme="majorBidi" w:hAnsiTheme="majorBidi" w:cstheme="majorBidi"/>
          <w:sz w:val="24"/>
          <w:szCs w:val="24"/>
        </w:rPr>
        <w:t xml:space="preserve">den biridir. </w:t>
      </w:r>
      <w:r w:rsidRPr="00090F67">
        <w:rPr>
          <w:rFonts w:asciiTheme="majorBidi" w:hAnsiTheme="majorBidi" w:cstheme="majorBidi"/>
          <w:sz w:val="24"/>
          <w:szCs w:val="24"/>
        </w:rPr>
        <w:t xml:space="preserve">Bu kitap </w:t>
      </w:r>
      <w:r w:rsidR="008477DD" w:rsidRPr="00090F67">
        <w:rPr>
          <w:rFonts w:asciiTheme="majorBidi" w:hAnsiTheme="majorBidi" w:cstheme="majorBidi"/>
          <w:sz w:val="24"/>
          <w:szCs w:val="24"/>
        </w:rPr>
        <w:t xml:space="preserve">hakkında </w:t>
      </w:r>
      <w:proofErr w:type="spellStart"/>
      <w:r w:rsidR="00C2397B" w:rsidRPr="00090F67">
        <w:rPr>
          <w:rFonts w:asciiTheme="majorBidi" w:hAnsiTheme="majorBidi" w:cstheme="majorBidi"/>
          <w:sz w:val="24"/>
          <w:szCs w:val="24"/>
        </w:rPr>
        <w:t>Sibeveyh</w:t>
      </w:r>
      <w:r w:rsidRPr="00090F67">
        <w:rPr>
          <w:rFonts w:asciiTheme="majorBidi" w:hAnsiTheme="majorBidi" w:cstheme="majorBidi"/>
          <w:sz w:val="24"/>
          <w:szCs w:val="24"/>
        </w:rPr>
        <w:t>in</w:t>
      </w:r>
      <w:r w:rsidR="00C2397B" w:rsidRPr="00090F67">
        <w:rPr>
          <w:rFonts w:asciiTheme="majorBidi" w:hAnsiTheme="majorBidi" w:cstheme="majorBidi"/>
          <w:sz w:val="24"/>
          <w:szCs w:val="24"/>
        </w:rPr>
        <w:t>’in</w:t>
      </w:r>
      <w:proofErr w:type="spellEnd"/>
      <w:r w:rsidR="00C2397B" w:rsidRPr="00090F67">
        <w:rPr>
          <w:rFonts w:asciiTheme="majorBidi" w:hAnsiTheme="majorBidi" w:cstheme="majorBidi"/>
          <w:sz w:val="24"/>
          <w:szCs w:val="24"/>
        </w:rPr>
        <w:t xml:space="preserve"> el-Kitabı</w:t>
      </w:r>
      <w:r w:rsidRPr="00090F67">
        <w:rPr>
          <w:rFonts w:asciiTheme="majorBidi" w:hAnsiTheme="majorBidi" w:cstheme="majorBidi"/>
          <w:sz w:val="24"/>
          <w:szCs w:val="24"/>
        </w:rPr>
        <w:t>’nın bir özeti</w:t>
      </w:r>
      <w:r w:rsidR="00C2397B" w:rsidRPr="00090F67">
        <w:rPr>
          <w:rFonts w:asciiTheme="majorBidi" w:hAnsiTheme="majorBidi" w:cstheme="majorBidi"/>
          <w:sz w:val="24"/>
          <w:szCs w:val="24"/>
        </w:rPr>
        <w:t xml:space="preserve"> olduğu söylenir.</w:t>
      </w:r>
    </w:p>
    <w:p w:rsidR="009C5E76" w:rsidRPr="00CC6C40" w:rsidRDefault="00C2397B" w:rsidP="00675509">
      <w:pPr>
        <w:pStyle w:val="ListeParagraf"/>
        <w:numPr>
          <w:ilvl w:val="1"/>
          <w:numId w:val="4"/>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Makâle</w:t>
      </w:r>
      <w:proofErr w:type="spellEnd"/>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fi’l</w:t>
      </w:r>
      <w:proofErr w:type="spellEnd"/>
      <w:r w:rsidRPr="00CC6C40">
        <w:rPr>
          <w:rFonts w:asciiTheme="majorBidi" w:hAnsiTheme="majorBidi" w:cstheme="majorBidi"/>
          <w:b/>
          <w:bCs/>
          <w:sz w:val="24"/>
          <w:szCs w:val="24"/>
        </w:rPr>
        <w:t xml:space="preserve">-İsmi </w:t>
      </w:r>
      <w:proofErr w:type="spellStart"/>
      <w:r w:rsidRPr="00CC6C40">
        <w:rPr>
          <w:rFonts w:asciiTheme="majorBidi" w:hAnsiTheme="majorBidi" w:cstheme="majorBidi"/>
          <w:b/>
          <w:bCs/>
          <w:sz w:val="24"/>
          <w:szCs w:val="24"/>
        </w:rPr>
        <w:t>ve’l-Musemmâ</w:t>
      </w:r>
      <w:proofErr w:type="spellEnd"/>
      <w:r w:rsidRPr="00CC6C40">
        <w:rPr>
          <w:rFonts w:asciiTheme="majorBidi" w:hAnsiTheme="majorBidi" w:cstheme="majorBidi"/>
          <w:b/>
          <w:bCs/>
          <w:sz w:val="24"/>
          <w:szCs w:val="24"/>
        </w:rPr>
        <w:t xml:space="preserve">: </w:t>
      </w:r>
    </w:p>
    <w:p w:rsidR="00C2397B" w:rsidRPr="00090F67" w:rsidRDefault="009C5E76"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t>B</w:t>
      </w:r>
      <w:r w:rsidR="00C2397B" w:rsidRPr="00090F67">
        <w:rPr>
          <w:rFonts w:asciiTheme="majorBidi" w:hAnsiTheme="majorBidi" w:cstheme="majorBidi"/>
          <w:sz w:val="24"/>
          <w:szCs w:val="24"/>
        </w:rPr>
        <w:t xml:space="preserve">u </w:t>
      </w:r>
      <w:r w:rsidRPr="00090F67">
        <w:rPr>
          <w:rFonts w:asciiTheme="majorBidi" w:hAnsiTheme="majorBidi" w:cstheme="majorBidi"/>
          <w:sz w:val="24"/>
          <w:szCs w:val="24"/>
        </w:rPr>
        <w:t xml:space="preserve">eser, </w:t>
      </w:r>
      <w:r w:rsidR="002C44B6" w:rsidRPr="00090F67">
        <w:rPr>
          <w:rFonts w:asciiTheme="majorBidi" w:hAnsiTheme="majorBidi" w:cstheme="majorBidi"/>
          <w:sz w:val="24"/>
          <w:szCs w:val="24"/>
        </w:rPr>
        <w:t>bir</w:t>
      </w:r>
      <w:r w:rsidR="00C2397B" w:rsidRPr="00090F67">
        <w:rPr>
          <w:rFonts w:asciiTheme="majorBidi" w:hAnsiTheme="majorBidi" w:cstheme="majorBidi"/>
          <w:sz w:val="24"/>
          <w:szCs w:val="24"/>
        </w:rPr>
        <w:t xml:space="preserve">çok tarihçi tarafından ona </w:t>
      </w:r>
      <w:proofErr w:type="spellStart"/>
      <w:r w:rsidR="00C2397B" w:rsidRPr="00090F67">
        <w:rPr>
          <w:rFonts w:asciiTheme="majorBidi" w:hAnsiTheme="majorBidi" w:cstheme="majorBidi"/>
          <w:sz w:val="24"/>
          <w:szCs w:val="24"/>
        </w:rPr>
        <w:t>nisbet</w:t>
      </w:r>
      <w:proofErr w:type="spellEnd"/>
      <w:r w:rsidR="00C2397B" w:rsidRPr="00090F67">
        <w:rPr>
          <w:rFonts w:asciiTheme="majorBidi" w:hAnsiTheme="majorBidi" w:cstheme="majorBidi"/>
          <w:sz w:val="24"/>
          <w:szCs w:val="24"/>
        </w:rPr>
        <w:t xml:space="preserve"> edilmiştir. Konusu bilinmemekle birlikte sadece başlığından dolayı tahmin edilebilmektedir.</w:t>
      </w:r>
    </w:p>
    <w:p w:rsidR="007D567F" w:rsidRPr="00CC6C40" w:rsidRDefault="00C2397B" w:rsidP="00675509">
      <w:pPr>
        <w:pStyle w:val="ListeParagraf"/>
        <w:numPr>
          <w:ilvl w:val="1"/>
          <w:numId w:val="4"/>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 Risâle </w:t>
      </w:r>
      <w:proofErr w:type="spellStart"/>
      <w:r w:rsidRPr="00CC6C40">
        <w:rPr>
          <w:rFonts w:asciiTheme="majorBidi" w:hAnsiTheme="majorBidi" w:cstheme="majorBidi"/>
          <w:b/>
          <w:bCs/>
          <w:sz w:val="24"/>
          <w:szCs w:val="24"/>
        </w:rPr>
        <w:t>fimâ</w:t>
      </w:r>
      <w:proofErr w:type="spellEnd"/>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Cerâ</w:t>
      </w:r>
      <w:proofErr w:type="spellEnd"/>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Beynehu</w:t>
      </w:r>
      <w:proofErr w:type="spellEnd"/>
      <w:r w:rsidRPr="00CC6C40">
        <w:rPr>
          <w:rFonts w:asciiTheme="majorBidi" w:hAnsiTheme="majorBidi" w:cstheme="majorBidi"/>
          <w:b/>
          <w:bCs/>
          <w:sz w:val="24"/>
          <w:szCs w:val="24"/>
        </w:rPr>
        <w:t xml:space="preserve"> ve beyne </w:t>
      </w:r>
      <w:proofErr w:type="spellStart"/>
      <w:r w:rsidRPr="00CC6C40">
        <w:rPr>
          <w:rFonts w:asciiTheme="majorBidi" w:hAnsiTheme="majorBidi" w:cstheme="majorBidi"/>
          <w:b/>
          <w:bCs/>
          <w:sz w:val="24"/>
          <w:szCs w:val="24"/>
        </w:rPr>
        <w:t>Ebi’l</w:t>
      </w:r>
      <w:proofErr w:type="spellEnd"/>
      <w:r w:rsidRPr="00CC6C40">
        <w:rPr>
          <w:rFonts w:asciiTheme="majorBidi" w:hAnsiTheme="majorBidi" w:cstheme="majorBidi"/>
          <w:b/>
          <w:bCs/>
          <w:sz w:val="24"/>
          <w:szCs w:val="24"/>
        </w:rPr>
        <w:t>-Hasan el-</w:t>
      </w:r>
      <w:proofErr w:type="spellStart"/>
      <w:r w:rsidRPr="00CC6C40">
        <w:rPr>
          <w:rFonts w:asciiTheme="majorBidi" w:hAnsiTheme="majorBidi" w:cstheme="majorBidi"/>
          <w:b/>
          <w:bCs/>
          <w:sz w:val="24"/>
          <w:szCs w:val="24"/>
        </w:rPr>
        <w:t>Bâziş</w:t>
      </w:r>
      <w:proofErr w:type="spellEnd"/>
      <w:r w:rsidRPr="00CC6C40">
        <w:rPr>
          <w:rFonts w:asciiTheme="majorBidi" w:hAnsiTheme="majorBidi" w:cstheme="majorBidi"/>
          <w:b/>
          <w:bCs/>
          <w:sz w:val="24"/>
          <w:szCs w:val="24"/>
        </w:rPr>
        <w:t>:</w:t>
      </w:r>
    </w:p>
    <w:p w:rsidR="007D567F" w:rsidRPr="00090F67" w:rsidRDefault="007D567F"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t xml:space="preserve"> B</w:t>
      </w:r>
      <w:r w:rsidR="00C2397B" w:rsidRPr="00090F67">
        <w:rPr>
          <w:rFonts w:asciiTheme="majorBidi" w:hAnsiTheme="majorBidi" w:cstheme="majorBidi"/>
          <w:sz w:val="24"/>
          <w:szCs w:val="24"/>
        </w:rPr>
        <w:t xml:space="preserve">u risale </w:t>
      </w:r>
      <w:proofErr w:type="spellStart"/>
      <w:r w:rsidRPr="00090F67">
        <w:rPr>
          <w:rFonts w:asciiTheme="majorBidi" w:hAnsiTheme="majorBidi" w:cstheme="majorBidi"/>
          <w:sz w:val="24"/>
          <w:szCs w:val="24"/>
        </w:rPr>
        <w:t>İbnu’t-Tarâve</w:t>
      </w:r>
      <w:proofErr w:type="spellEnd"/>
      <w:r w:rsidR="0067047F" w:rsidRPr="00090F67">
        <w:rPr>
          <w:rFonts w:asciiTheme="majorBidi" w:hAnsiTheme="majorBidi" w:cstheme="majorBidi"/>
          <w:sz w:val="24"/>
          <w:szCs w:val="24"/>
        </w:rPr>
        <w:t xml:space="preserve"> </w:t>
      </w:r>
      <w:r w:rsidRPr="00090F67">
        <w:rPr>
          <w:rFonts w:asciiTheme="majorBidi" w:hAnsiTheme="majorBidi" w:cstheme="majorBidi"/>
          <w:sz w:val="24"/>
          <w:szCs w:val="24"/>
        </w:rPr>
        <w:t xml:space="preserve">ile </w:t>
      </w:r>
      <w:proofErr w:type="spellStart"/>
      <w:r w:rsidRPr="00090F67">
        <w:rPr>
          <w:rFonts w:asciiTheme="majorBidi" w:hAnsiTheme="majorBidi" w:cstheme="majorBidi"/>
          <w:sz w:val="24"/>
          <w:szCs w:val="24"/>
        </w:rPr>
        <w:t>Ebu’l</w:t>
      </w:r>
      <w:proofErr w:type="spellEnd"/>
      <w:r w:rsidRPr="00090F67">
        <w:rPr>
          <w:rFonts w:asciiTheme="majorBidi" w:hAnsiTheme="majorBidi" w:cstheme="majorBidi"/>
          <w:sz w:val="24"/>
          <w:szCs w:val="24"/>
        </w:rPr>
        <w:t>-Hasan el-</w:t>
      </w:r>
      <w:proofErr w:type="spellStart"/>
      <w:r w:rsidRPr="00090F67">
        <w:rPr>
          <w:rFonts w:asciiTheme="majorBidi" w:hAnsiTheme="majorBidi" w:cstheme="majorBidi"/>
          <w:sz w:val="24"/>
          <w:szCs w:val="24"/>
        </w:rPr>
        <w:t>Bâziş</w:t>
      </w:r>
      <w:proofErr w:type="spellEnd"/>
      <w:r w:rsidR="00C2397B" w:rsidRPr="00090F67">
        <w:rPr>
          <w:rFonts w:asciiTheme="majorBidi" w:hAnsiTheme="majorBidi" w:cstheme="majorBidi"/>
          <w:sz w:val="24"/>
          <w:szCs w:val="24"/>
        </w:rPr>
        <w:t xml:space="preserve"> arasında geçen bir </w:t>
      </w:r>
      <w:r w:rsidR="00A763D8">
        <w:rPr>
          <w:rFonts w:asciiTheme="majorBidi" w:hAnsiTheme="majorBidi" w:cstheme="majorBidi"/>
          <w:sz w:val="24"/>
          <w:szCs w:val="24"/>
        </w:rPr>
        <w:t>nahiv</w:t>
      </w:r>
      <w:r w:rsidR="00C2397B" w:rsidRPr="00090F67">
        <w:rPr>
          <w:rFonts w:asciiTheme="majorBidi" w:hAnsiTheme="majorBidi" w:cstheme="majorBidi"/>
          <w:sz w:val="24"/>
          <w:szCs w:val="24"/>
        </w:rPr>
        <w:t xml:space="preserve"> konusuyla</w:t>
      </w:r>
      <w:r w:rsidRPr="00090F67">
        <w:rPr>
          <w:rFonts w:asciiTheme="majorBidi" w:hAnsiTheme="majorBidi" w:cstheme="majorBidi"/>
          <w:sz w:val="24"/>
          <w:szCs w:val="24"/>
        </w:rPr>
        <w:t xml:space="preserve"> ilgili bir diyalog şeklindedir</w:t>
      </w:r>
      <w:r w:rsidR="00C2397B" w:rsidRPr="00090F67">
        <w:rPr>
          <w:rFonts w:asciiTheme="majorBidi" w:hAnsiTheme="majorBidi" w:cstheme="majorBidi"/>
          <w:sz w:val="24"/>
          <w:szCs w:val="24"/>
        </w:rPr>
        <w:t>. Döneminde oldukça meşhur olan bir risaledir.</w:t>
      </w:r>
    </w:p>
    <w:p w:rsidR="007D567F" w:rsidRPr="00CC6C40" w:rsidRDefault="00C2397B" w:rsidP="00675509">
      <w:pPr>
        <w:pStyle w:val="ListeParagraf"/>
        <w:numPr>
          <w:ilvl w:val="1"/>
          <w:numId w:val="4"/>
        </w:numPr>
        <w:spacing w:line="360" w:lineRule="auto"/>
        <w:ind w:left="0"/>
        <w:jc w:val="both"/>
        <w:rPr>
          <w:rFonts w:asciiTheme="majorBidi" w:hAnsiTheme="majorBidi" w:cstheme="majorBidi"/>
          <w:b/>
          <w:bCs/>
          <w:sz w:val="24"/>
          <w:szCs w:val="24"/>
        </w:rPr>
      </w:pPr>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Risâletu’l</w:t>
      </w:r>
      <w:proofErr w:type="spellEnd"/>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İfsâh</w:t>
      </w:r>
      <w:proofErr w:type="spellEnd"/>
      <w:r w:rsidRPr="00CC6C40">
        <w:rPr>
          <w:rFonts w:asciiTheme="majorBidi" w:hAnsiTheme="majorBidi" w:cstheme="majorBidi"/>
          <w:b/>
          <w:bCs/>
          <w:sz w:val="24"/>
          <w:szCs w:val="24"/>
        </w:rPr>
        <w:t xml:space="preserve"> </w:t>
      </w:r>
      <w:proofErr w:type="spellStart"/>
      <w:r w:rsidRPr="00CC6C40">
        <w:rPr>
          <w:rFonts w:asciiTheme="majorBidi" w:hAnsiTheme="majorBidi" w:cstheme="majorBidi"/>
          <w:b/>
          <w:bCs/>
          <w:sz w:val="24"/>
          <w:szCs w:val="24"/>
        </w:rPr>
        <w:t>Bibadi</w:t>
      </w:r>
      <w:proofErr w:type="spellEnd"/>
      <w:r w:rsidRPr="00CC6C40">
        <w:rPr>
          <w:rFonts w:asciiTheme="majorBidi" w:hAnsiTheme="majorBidi" w:cstheme="majorBidi"/>
          <w:b/>
          <w:bCs/>
          <w:sz w:val="24"/>
          <w:szCs w:val="24"/>
        </w:rPr>
        <w:t xml:space="preserve"> </w:t>
      </w:r>
      <w:proofErr w:type="spellStart"/>
      <w:r w:rsidR="00A763D8">
        <w:rPr>
          <w:rFonts w:asciiTheme="majorBidi" w:hAnsiTheme="majorBidi" w:cstheme="majorBidi"/>
          <w:b/>
          <w:bCs/>
          <w:sz w:val="24"/>
          <w:szCs w:val="24"/>
        </w:rPr>
        <w:t>mâ</w:t>
      </w:r>
      <w:proofErr w:type="spellEnd"/>
      <w:r w:rsidR="00A763D8">
        <w:rPr>
          <w:rFonts w:asciiTheme="majorBidi" w:hAnsiTheme="majorBidi" w:cstheme="majorBidi"/>
          <w:b/>
          <w:bCs/>
          <w:sz w:val="24"/>
          <w:szCs w:val="24"/>
        </w:rPr>
        <w:t xml:space="preserve"> </w:t>
      </w:r>
      <w:proofErr w:type="spellStart"/>
      <w:r w:rsidR="00A763D8">
        <w:rPr>
          <w:rFonts w:asciiTheme="majorBidi" w:hAnsiTheme="majorBidi" w:cstheme="majorBidi"/>
          <w:b/>
          <w:bCs/>
          <w:sz w:val="24"/>
          <w:szCs w:val="24"/>
        </w:rPr>
        <w:t>Câe</w:t>
      </w:r>
      <w:proofErr w:type="spellEnd"/>
      <w:r w:rsidR="007D567F" w:rsidRPr="00CC6C40">
        <w:rPr>
          <w:rFonts w:asciiTheme="majorBidi" w:hAnsiTheme="majorBidi" w:cstheme="majorBidi"/>
          <w:b/>
          <w:bCs/>
          <w:sz w:val="24"/>
          <w:szCs w:val="24"/>
        </w:rPr>
        <w:t xml:space="preserve"> </w:t>
      </w:r>
      <w:proofErr w:type="spellStart"/>
      <w:r w:rsidR="007D567F" w:rsidRPr="00CC6C40">
        <w:rPr>
          <w:rFonts w:asciiTheme="majorBidi" w:hAnsiTheme="majorBidi" w:cstheme="majorBidi"/>
          <w:b/>
          <w:bCs/>
          <w:sz w:val="24"/>
          <w:szCs w:val="24"/>
        </w:rPr>
        <w:t>mine’l</w:t>
      </w:r>
      <w:proofErr w:type="spellEnd"/>
      <w:r w:rsidR="007D567F" w:rsidRPr="00CC6C40">
        <w:rPr>
          <w:rFonts w:asciiTheme="majorBidi" w:hAnsiTheme="majorBidi" w:cstheme="majorBidi"/>
          <w:b/>
          <w:bCs/>
          <w:sz w:val="24"/>
          <w:szCs w:val="24"/>
        </w:rPr>
        <w:t xml:space="preserve">- Hata’ </w:t>
      </w:r>
      <w:proofErr w:type="spellStart"/>
      <w:r w:rsidR="007D567F" w:rsidRPr="00CC6C40">
        <w:rPr>
          <w:rFonts w:asciiTheme="majorBidi" w:hAnsiTheme="majorBidi" w:cstheme="majorBidi"/>
          <w:b/>
          <w:bCs/>
          <w:sz w:val="24"/>
          <w:szCs w:val="24"/>
        </w:rPr>
        <w:t>fi’l-Îzâh</w:t>
      </w:r>
      <w:proofErr w:type="spellEnd"/>
      <w:r w:rsidR="007D567F" w:rsidRPr="00CC6C40">
        <w:rPr>
          <w:rFonts w:asciiTheme="majorBidi" w:hAnsiTheme="majorBidi" w:cstheme="majorBidi"/>
          <w:b/>
          <w:bCs/>
          <w:sz w:val="24"/>
          <w:szCs w:val="24"/>
        </w:rPr>
        <w:t>:</w:t>
      </w:r>
    </w:p>
    <w:p w:rsidR="007824D8" w:rsidRPr="00090F67" w:rsidRDefault="00C2397B"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t xml:space="preserve"> Dağınık bir halde bize ulaşan görüşleri haricinde günümüze gelen tek eseridir. Bu risale</w:t>
      </w:r>
      <w:r w:rsidR="002C44B6" w:rsidRPr="00090F67">
        <w:rPr>
          <w:rFonts w:asciiTheme="majorBidi" w:hAnsiTheme="majorBidi" w:cstheme="majorBidi"/>
          <w:sz w:val="24"/>
          <w:szCs w:val="24"/>
        </w:rPr>
        <w:t>,</w:t>
      </w:r>
      <w:r w:rsidRPr="00090F67">
        <w:rPr>
          <w:rFonts w:asciiTheme="majorBidi" w:hAnsiTheme="majorBidi" w:cstheme="majorBidi"/>
          <w:sz w:val="24"/>
          <w:szCs w:val="24"/>
        </w:rPr>
        <w:t xml:space="preserve"> gerçekte İspanyada </w:t>
      </w:r>
      <w:proofErr w:type="spellStart"/>
      <w:r w:rsidRPr="00090F67">
        <w:rPr>
          <w:rFonts w:asciiTheme="majorBidi" w:hAnsiTheme="majorBidi" w:cstheme="majorBidi"/>
          <w:sz w:val="24"/>
          <w:szCs w:val="24"/>
        </w:rPr>
        <w:t>Eleskoriyal</w:t>
      </w:r>
      <w:proofErr w:type="spellEnd"/>
      <w:r w:rsidRPr="00090F67">
        <w:rPr>
          <w:rFonts w:asciiTheme="majorBidi" w:hAnsiTheme="majorBidi" w:cstheme="majorBidi"/>
          <w:sz w:val="24"/>
          <w:szCs w:val="24"/>
        </w:rPr>
        <w:t xml:space="preserve"> kütüphanesinde bulunan tek el yazması nüshadan ibarettir. Irak </w:t>
      </w:r>
      <w:r w:rsidR="00EE56DA" w:rsidRPr="00090F67">
        <w:rPr>
          <w:rFonts w:asciiTheme="majorBidi" w:hAnsiTheme="majorBidi" w:cstheme="majorBidi"/>
          <w:sz w:val="24"/>
          <w:szCs w:val="24"/>
        </w:rPr>
        <w:t xml:space="preserve">İlim Merkezi tarafından fotokopisi alınmıştır. Bu kitap </w:t>
      </w:r>
      <w:proofErr w:type="spellStart"/>
      <w:r w:rsidR="00EE56DA" w:rsidRPr="00090F67">
        <w:rPr>
          <w:rFonts w:asciiTheme="majorBidi" w:hAnsiTheme="majorBidi" w:cstheme="majorBidi"/>
          <w:sz w:val="24"/>
          <w:szCs w:val="24"/>
        </w:rPr>
        <w:t>İbnu’t-Tarâve’nin</w:t>
      </w:r>
      <w:proofErr w:type="spellEnd"/>
      <w:r w:rsidR="00EE56DA" w:rsidRPr="00090F67">
        <w:rPr>
          <w:rFonts w:asciiTheme="majorBidi" w:hAnsiTheme="majorBidi" w:cstheme="majorBidi"/>
          <w:sz w:val="24"/>
          <w:szCs w:val="24"/>
        </w:rPr>
        <w:t xml:space="preserve"> Ali el-Fârisî’nin el-İzah adlı eserine olan reddiyelerini içermektedir. </w:t>
      </w:r>
      <w:proofErr w:type="spellStart"/>
      <w:r w:rsidR="00EE56DA" w:rsidRPr="00090F67">
        <w:rPr>
          <w:rFonts w:asciiTheme="majorBidi" w:hAnsiTheme="majorBidi" w:cstheme="majorBidi"/>
          <w:sz w:val="24"/>
          <w:szCs w:val="24"/>
        </w:rPr>
        <w:t>İbnu’t-Tarâve</w:t>
      </w:r>
      <w:proofErr w:type="spellEnd"/>
      <w:r w:rsidR="00EE56DA" w:rsidRPr="00090F67">
        <w:rPr>
          <w:rFonts w:asciiTheme="majorBidi" w:hAnsiTheme="majorBidi" w:cstheme="majorBidi"/>
          <w:sz w:val="24"/>
          <w:szCs w:val="24"/>
        </w:rPr>
        <w:t xml:space="preserve"> el-</w:t>
      </w:r>
      <w:proofErr w:type="spellStart"/>
      <w:r w:rsidR="00EE56DA" w:rsidRPr="00090F67">
        <w:rPr>
          <w:rFonts w:asciiTheme="majorBidi" w:hAnsiTheme="majorBidi" w:cstheme="majorBidi"/>
          <w:sz w:val="24"/>
          <w:szCs w:val="24"/>
        </w:rPr>
        <w:t>İzâh’ın</w:t>
      </w:r>
      <w:proofErr w:type="spellEnd"/>
      <w:r w:rsidR="00EE56DA" w:rsidRPr="00090F67">
        <w:rPr>
          <w:rFonts w:asciiTheme="majorBidi" w:hAnsiTheme="majorBidi" w:cstheme="majorBidi"/>
          <w:sz w:val="24"/>
          <w:szCs w:val="24"/>
        </w:rPr>
        <w:t xml:space="preserve"> </w:t>
      </w:r>
      <w:proofErr w:type="spellStart"/>
      <w:r w:rsidR="00EE56DA" w:rsidRPr="00090F67">
        <w:rPr>
          <w:rFonts w:asciiTheme="majorBidi" w:hAnsiTheme="majorBidi" w:cstheme="majorBidi"/>
          <w:sz w:val="24"/>
          <w:szCs w:val="24"/>
        </w:rPr>
        <w:t>Endülüste</w:t>
      </w:r>
      <w:proofErr w:type="spellEnd"/>
      <w:r w:rsidR="00EE56DA" w:rsidRPr="00090F67">
        <w:rPr>
          <w:rFonts w:asciiTheme="majorBidi" w:hAnsiTheme="majorBidi" w:cstheme="majorBidi"/>
          <w:sz w:val="24"/>
          <w:szCs w:val="24"/>
        </w:rPr>
        <w:t xml:space="preserve"> şöhret kazandığını görür ve buna layık olmadığını ispatlamaya çalışır. Çü</w:t>
      </w:r>
      <w:r w:rsidR="002C44B6" w:rsidRPr="00090F67">
        <w:rPr>
          <w:rFonts w:asciiTheme="majorBidi" w:hAnsiTheme="majorBidi" w:cstheme="majorBidi"/>
          <w:sz w:val="24"/>
          <w:szCs w:val="24"/>
        </w:rPr>
        <w:t>nkü herhangi bir sistemi olmayan</w:t>
      </w:r>
      <w:r w:rsidR="00EE56DA" w:rsidRPr="00090F67">
        <w:rPr>
          <w:rFonts w:asciiTheme="majorBidi" w:hAnsiTheme="majorBidi" w:cstheme="majorBidi"/>
          <w:sz w:val="24"/>
          <w:szCs w:val="24"/>
        </w:rPr>
        <w:t xml:space="preserve"> dağınık bir eserdir. Ona göre </w:t>
      </w:r>
      <w:proofErr w:type="spellStart"/>
      <w:r w:rsidR="00EE56DA" w:rsidRPr="00090F67">
        <w:rPr>
          <w:rFonts w:asciiTheme="majorBidi" w:hAnsiTheme="majorBidi" w:cstheme="majorBidi"/>
          <w:sz w:val="24"/>
          <w:szCs w:val="24"/>
        </w:rPr>
        <w:t>Sibeveyh’in</w:t>
      </w:r>
      <w:proofErr w:type="spellEnd"/>
      <w:r w:rsidR="00EE56DA" w:rsidRPr="00090F67">
        <w:rPr>
          <w:rFonts w:asciiTheme="majorBidi" w:hAnsiTheme="majorBidi" w:cstheme="majorBidi"/>
          <w:sz w:val="24"/>
          <w:szCs w:val="24"/>
        </w:rPr>
        <w:t xml:space="preserve"> el-Kitabı’nın daha sistemli, kolay ve daha faydalı bir eserdir.</w:t>
      </w:r>
      <w:r w:rsidR="007824D8" w:rsidRPr="00090F67">
        <w:rPr>
          <w:rFonts w:asciiTheme="majorBidi" w:hAnsiTheme="majorBidi" w:cstheme="majorBidi"/>
          <w:sz w:val="24"/>
          <w:szCs w:val="24"/>
        </w:rPr>
        <w:t xml:space="preserve"> </w:t>
      </w:r>
      <w:proofErr w:type="spellStart"/>
      <w:r w:rsidR="007824D8" w:rsidRPr="00090F67">
        <w:rPr>
          <w:rFonts w:asciiTheme="majorBidi" w:hAnsiTheme="majorBidi" w:cstheme="majorBidi"/>
          <w:sz w:val="24"/>
          <w:szCs w:val="24"/>
        </w:rPr>
        <w:t>İbnu’t-Tarâve</w:t>
      </w:r>
      <w:proofErr w:type="spellEnd"/>
      <w:r w:rsidR="007824D8" w:rsidRPr="00090F67">
        <w:rPr>
          <w:rFonts w:asciiTheme="majorBidi" w:hAnsiTheme="majorBidi" w:cstheme="majorBidi"/>
          <w:sz w:val="24"/>
          <w:szCs w:val="24"/>
        </w:rPr>
        <w:t xml:space="preserve"> bu kitapta yöntemini açıkça gösterir. Nitekim </w:t>
      </w:r>
      <w:proofErr w:type="spellStart"/>
      <w:r w:rsidR="007824D8" w:rsidRPr="00090F67">
        <w:rPr>
          <w:rFonts w:asciiTheme="majorBidi" w:hAnsiTheme="majorBidi" w:cstheme="majorBidi"/>
          <w:sz w:val="24"/>
          <w:szCs w:val="24"/>
        </w:rPr>
        <w:t>İb</w:t>
      </w:r>
      <w:r w:rsidR="002C44B6" w:rsidRPr="00090F67">
        <w:rPr>
          <w:rFonts w:asciiTheme="majorBidi" w:hAnsiTheme="majorBidi" w:cstheme="majorBidi"/>
          <w:sz w:val="24"/>
          <w:szCs w:val="24"/>
        </w:rPr>
        <w:t>n</w:t>
      </w:r>
      <w:r w:rsidR="007824D8" w:rsidRPr="00090F67">
        <w:rPr>
          <w:rFonts w:asciiTheme="majorBidi" w:hAnsiTheme="majorBidi" w:cstheme="majorBidi"/>
          <w:sz w:val="24"/>
          <w:szCs w:val="24"/>
        </w:rPr>
        <w:t>u</w:t>
      </w:r>
      <w:proofErr w:type="spellEnd"/>
      <w:r w:rsidR="007824D8" w:rsidRPr="00090F67">
        <w:rPr>
          <w:rFonts w:asciiTheme="majorBidi" w:hAnsiTheme="majorBidi" w:cstheme="majorBidi"/>
          <w:sz w:val="24"/>
          <w:szCs w:val="24"/>
        </w:rPr>
        <w:t xml:space="preserve"> Aliyi sadece cumhurun gör</w:t>
      </w:r>
      <w:r w:rsidR="002C44B6" w:rsidRPr="00090F67">
        <w:rPr>
          <w:rFonts w:asciiTheme="majorBidi" w:hAnsiTheme="majorBidi" w:cstheme="majorBidi"/>
          <w:sz w:val="24"/>
          <w:szCs w:val="24"/>
        </w:rPr>
        <w:t>ü</w:t>
      </w:r>
      <w:r w:rsidR="007824D8" w:rsidRPr="00090F67">
        <w:rPr>
          <w:rFonts w:asciiTheme="majorBidi" w:hAnsiTheme="majorBidi" w:cstheme="majorBidi"/>
          <w:sz w:val="24"/>
          <w:szCs w:val="24"/>
        </w:rPr>
        <w:t xml:space="preserve">şlerine muhalefet ettiği </w:t>
      </w:r>
      <w:r w:rsidR="00257B3B" w:rsidRPr="00090F67">
        <w:rPr>
          <w:rFonts w:asciiTheme="majorBidi" w:hAnsiTheme="majorBidi" w:cstheme="majorBidi"/>
          <w:sz w:val="24"/>
          <w:szCs w:val="24"/>
        </w:rPr>
        <w:t xml:space="preserve">ve dışına çıktığı konularda </w:t>
      </w:r>
      <w:r w:rsidR="007824D8" w:rsidRPr="00090F67">
        <w:rPr>
          <w:rFonts w:asciiTheme="majorBidi" w:hAnsiTheme="majorBidi" w:cstheme="majorBidi"/>
          <w:sz w:val="24"/>
          <w:szCs w:val="24"/>
        </w:rPr>
        <w:t>noktalarda eleştir</w:t>
      </w:r>
      <w:r w:rsidR="00257B3B" w:rsidRPr="00090F67">
        <w:rPr>
          <w:rFonts w:asciiTheme="majorBidi" w:hAnsiTheme="majorBidi" w:cstheme="majorBidi"/>
          <w:sz w:val="24"/>
          <w:szCs w:val="24"/>
        </w:rPr>
        <w:t>d</w:t>
      </w:r>
      <w:r w:rsidR="007824D8" w:rsidRPr="00090F67">
        <w:rPr>
          <w:rFonts w:asciiTheme="majorBidi" w:hAnsiTheme="majorBidi" w:cstheme="majorBidi"/>
          <w:sz w:val="24"/>
          <w:szCs w:val="24"/>
        </w:rPr>
        <w:t>i.</w:t>
      </w:r>
      <w:r w:rsidR="00257B3B" w:rsidRPr="00090F67">
        <w:rPr>
          <w:rFonts w:asciiTheme="majorBidi" w:hAnsiTheme="majorBidi" w:cstheme="majorBidi"/>
          <w:sz w:val="24"/>
          <w:szCs w:val="24"/>
        </w:rPr>
        <w:t xml:space="preserve"> </w:t>
      </w:r>
    </w:p>
    <w:p w:rsidR="002D481A" w:rsidRPr="00090F67" w:rsidRDefault="00257B3B"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w:t>
      </w:r>
      <w:proofErr w:type="spellEnd"/>
      <w:r w:rsidRPr="00090F67">
        <w:rPr>
          <w:rFonts w:asciiTheme="majorBidi" w:hAnsiTheme="majorBidi" w:cstheme="majorBidi"/>
          <w:sz w:val="24"/>
          <w:szCs w:val="24"/>
        </w:rPr>
        <w:t xml:space="preserve"> </w:t>
      </w:r>
      <w:r w:rsidR="002A5064" w:rsidRPr="00090F67">
        <w:rPr>
          <w:rFonts w:asciiTheme="majorBidi" w:hAnsiTheme="majorBidi" w:cstheme="majorBidi"/>
          <w:sz w:val="24"/>
          <w:szCs w:val="24"/>
        </w:rPr>
        <w:t>“</w:t>
      </w:r>
      <w:r w:rsidRPr="00090F67">
        <w:rPr>
          <w:rFonts w:asciiTheme="majorBidi" w:hAnsiTheme="majorBidi" w:cstheme="majorBidi"/>
          <w:sz w:val="24"/>
          <w:szCs w:val="24"/>
        </w:rPr>
        <w:t>el-</w:t>
      </w:r>
      <w:proofErr w:type="spellStart"/>
      <w:r w:rsidRPr="00090F67">
        <w:rPr>
          <w:rFonts w:asciiTheme="majorBidi" w:hAnsiTheme="majorBidi" w:cstheme="majorBidi"/>
          <w:sz w:val="24"/>
          <w:szCs w:val="24"/>
        </w:rPr>
        <w:t>İzah’’ı</w:t>
      </w:r>
      <w:proofErr w:type="spellEnd"/>
      <w:r w:rsidRPr="00090F67">
        <w:rPr>
          <w:rFonts w:asciiTheme="majorBidi" w:hAnsiTheme="majorBidi" w:cstheme="majorBidi"/>
          <w:sz w:val="24"/>
          <w:szCs w:val="24"/>
        </w:rPr>
        <w:t xml:space="preserve"> genel olarak eleştirmesine rağmen onun</w:t>
      </w:r>
      <w:r w:rsidR="00EB71CB" w:rsidRPr="00090F67">
        <w:rPr>
          <w:rFonts w:asciiTheme="majorBidi" w:hAnsiTheme="majorBidi" w:cstheme="majorBidi"/>
          <w:sz w:val="24"/>
          <w:szCs w:val="24"/>
        </w:rPr>
        <w:t>,</w:t>
      </w:r>
      <w:r w:rsidRPr="00090F67">
        <w:rPr>
          <w:rFonts w:asciiTheme="majorBidi" w:hAnsiTheme="majorBidi" w:cstheme="majorBidi"/>
          <w:sz w:val="24"/>
          <w:szCs w:val="24"/>
        </w:rPr>
        <w:t xml:space="preserve"> bazı konularda kit</w:t>
      </w:r>
      <w:r w:rsidR="00EB71CB" w:rsidRPr="00090F67">
        <w:rPr>
          <w:rFonts w:asciiTheme="majorBidi" w:hAnsiTheme="majorBidi" w:cstheme="majorBidi"/>
          <w:sz w:val="24"/>
          <w:szCs w:val="24"/>
        </w:rPr>
        <w:t>abı ve sahibini övdüğünü de görü</w:t>
      </w:r>
      <w:r w:rsidRPr="00090F67">
        <w:rPr>
          <w:rFonts w:asciiTheme="majorBidi" w:hAnsiTheme="majorBidi" w:cstheme="majorBidi"/>
          <w:sz w:val="24"/>
          <w:szCs w:val="24"/>
        </w:rPr>
        <w:t>rüz.</w:t>
      </w:r>
      <w:r w:rsidRPr="00090F67">
        <w:rPr>
          <w:rStyle w:val="DipnotBavurusu"/>
          <w:rFonts w:asciiTheme="majorBidi" w:hAnsiTheme="majorBidi" w:cstheme="majorBidi"/>
          <w:sz w:val="24"/>
          <w:szCs w:val="24"/>
        </w:rPr>
        <w:footnoteReference w:id="31"/>
      </w:r>
      <w:r w:rsidRPr="00090F67">
        <w:rPr>
          <w:rFonts w:asciiTheme="majorBidi" w:hAnsiTheme="majorBidi" w:cstheme="majorBidi"/>
          <w:sz w:val="24"/>
          <w:szCs w:val="24"/>
        </w:rPr>
        <w:t xml:space="preserve"> Bu yazma eseri</w:t>
      </w:r>
      <w:r w:rsidR="00EB71CB" w:rsidRPr="00090F67">
        <w:rPr>
          <w:rFonts w:asciiTheme="majorBidi" w:hAnsiTheme="majorBidi" w:cstheme="majorBidi"/>
          <w:sz w:val="24"/>
          <w:szCs w:val="24"/>
        </w:rPr>
        <w:t>,</w:t>
      </w:r>
      <w:r w:rsidRPr="00090F67">
        <w:rPr>
          <w:rFonts w:asciiTheme="majorBidi" w:hAnsiTheme="majorBidi" w:cstheme="majorBidi"/>
          <w:sz w:val="24"/>
          <w:szCs w:val="24"/>
        </w:rPr>
        <w:t xml:space="preserve"> </w:t>
      </w:r>
      <w:r w:rsidR="00A763D8">
        <w:rPr>
          <w:rFonts w:asciiTheme="majorBidi" w:hAnsiTheme="majorBidi" w:cstheme="majorBidi"/>
          <w:sz w:val="24"/>
          <w:szCs w:val="24"/>
        </w:rPr>
        <w:t>“</w:t>
      </w:r>
      <w:proofErr w:type="spellStart"/>
      <w:r w:rsidR="00A763D8">
        <w:rPr>
          <w:rFonts w:asciiTheme="majorBidi" w:hAnsiTheme="majorBidi" w:cstheme="majorBidi"/>
          <w:sz w:val="24"/>
          <w:szCs w:val="24"/>
        </w:rPr>
        <w:t>Risâletu’l</w:t>
      </w:r>
      <w:proofErr w:type="spellEnd"/>
      <w:r w:rsidR="00A763D8">
        <w:rPr>
          <w:rFonts w:asciiTheme="majorBidi" w:hAnsiTheme="majorBidi" w:cstheme="majorBidi"/>
          <w:sz w:val="24"/>
          <w:szCs w:val="24"/>
        </w:rPr>
        <w:t xml:space="preserve">- </w:t>
      </w:r>
      <w:proofErr w:type="spellStart"/>
      <w:r w:rsidR="00A763D8">
        <w:rPr>
          <w:rFonts w:asciiTheme="majorBidi" w:hAnsiTheme="majorBidi" w:cstheme="majorBidi"/>
          <w:sz w:val="24"/>
          <w:szCs w:val="24"/>
        </w:rPr>
        <w:t>İfsâh</w:t>
      </w:r>
      <w:proofErr w:type="spellEnd"/>
      <w:r w:rsidR="00A763D8">
        <w:rPr>
          <w:rFonts w:asciiTheme="majorBidi" w:hAnsiTheme="majorBidi" w:cstheme="majorBidi"/>
          <w:sz w:val="24"/>
          <w:szCs w:val="24"/>
        </w:rPr>
        <w:t xml:space="preserve"> </w:t>
      </w:r>
      <w:proofErr w:type="spellStart"/>
      <w:r w:rsidR="00A763D8">
        <w:rPr>
          <w:rFonts w:asciiTheme="majorBidi" w:hAnsiTheme="majorBidi" w:cstheme="majorBidi"/>
          <w:sz w:val="24"/>
          <w:szCs w:val="24"/>
        </w:rPr>
        <w:t>Bibadi</w:t>
      </w:r>
      <w:proofErr w:type="spellEnd"/>
      <w:r w:rsidR="00A763D8">
        <w:rPr>
          <w:rFonts w:asciiTheme="majorBidi" w:hAnsiTheme="majorBidi" w:cstheme="majorBidi"/>
          <w:sz w:val="24"/>
          <w:szCs w:val="24"/>
        </w:rPr>
        <w:t xml:space="preserve"> </w:t>
      </w:r>
      <w:proofErr w:type="spellStart"/>
      <w:r w:rsidR="00A763D8">
        <w:rPr>
          <w:rFonts w:asciiTheme="majorBidi" w:hAnsiTheme="majorBidi" w:cstheme="majorBidi"/>
          <w:sz w:val="24"/>
          <w:szCs w:val="24"/>
        </w:rPr>
        <w:t>mâ</w:t>
      </w:r>
      <w:proofErr w:type="spellEnd"/>
      <w:r w:rsidR="00A763D8">
        <w:rPr>
          <w:rFonts w:asciiTheme="majorBidi" w:hAnsiTheme="majorBidi" w:cstheme="majorBidi"/>
          <w:sz w:val="24"/>
          <w:szCs w:val="24"/>
        </w:rPr>
        <w:t xml:space="preserve"> </w:t>
      </w:r>
      <w:proofErr w:type="spellStart"/>
      <w:r w:rsidR="00A763D8">
        <w:rPr>
          <w:rFonts w:asciiTheme="majorBidi" w:hAnsiTheme="majorBidi" w:cstheme="majorBidi"/>
          <w:sz w:val="24"/>
          <w:szCs w:val="24"/>
        </w:rPr>
        <w:t>Câe</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mine’l</w:t>
      </w:r>
      <w:proofErr w:type="spellEnd"/>
      <w:r w:rsidRPr="00090F67">
        <w:rPr>
          <w:rFonts w:asciiTheme="majorBidi" w:hAnsiTheme="majorBidi" w:cstheme="majorBidi"/>
          <w:sz w:val="24"/>
          <w:szCs w:val="24"/>
        </w:rPr>
        <w:t xml:space="preserve">- Hata’ </w:t>
      </w:r>
      <w:proofErr w:type="spellStart"/>
      <w:r w:rsidRPr="00090F67">
        <w:rPr>
          <w:rFonts w:asciiTheme="majorBidi" w:hAnsiTheme="majorBidi" w:cstheme="majorBidi"/>
          <w:sz w:val="24"/>
          <w:szCs w:val="24"/>
        </w:rPr>
        <w:t>fi’l-Îzâh”ı</w:t>
      </w:r>
      <w:proofErr w:type="spellEnd"/>
      <w:r w:rsidR="00EB71CB" w:rsidRPr="00090F67">
        <w:rPr>
          <w:rFonts w:asciiTheme="majorBidi" w:hAnsiTheme="majorBidi" w:cstheme="majorBidi"/>
          <w:sz w:val="24"/>
          <w:szCs w:val="24"/>
        </w:rPr>
        <w:t>,</w:t>
      </w:r>
      <w:r w:rsidRPr="00090F67">
        <w:rPr>
          <w:rFonts w:asciiTheme="majorBidi" w:hAnsiTheme="majorBidi" w:cstheme="majorBidi"/>
          <w:sz w:val="24"/>
          <w:szCs w:val="24"/>
        </w:rPr>
        <w:t xml:space="preserve"> </w:t>
      </w:r>
      <w:proofErr w:type="gramStart"/>
      <w:r w:rsidRPr="00090F67">
        <w:rPr>
          <w:rFonts w:asciiTheme="majorBidi" w:hAnsiTheme="majorBidi" w:cstheme="majorBidi"/>
          <w:sz w:val="24"/>
          <w:szCs w:val="24"/>
        </w:rPr>
        <w:t>doktor</w:t>
      </w:r>
      <w:proofErr w:type="gram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Hâtim</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Sâlih</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ed-Dâmi</w:t>
      </w:r>
      <w:r w:rsidR="00A763D8">
        <w:rPr>
          <w:rFonts w:asciiTheme="majorBidi" w:hAnsiTheme="majorBidi" w:cstheme="majorBidi"/>
          <w:sz w:val="24"/>
          <w:szCs w:val="24"/>
        </w:rPr>
        <w:t>n</w:t>
      </w:r>
      <w:proofErr w:type="spellEnd"/>
      <w:r w:rsidR="00A763D8">
        <w:rPr>
          <w:rFonts w:asciiTheme="majorBidi" w:hAnsiTheme="majorBidi" w:cstheme="majorBidi"/>
          <w:sz w:val="24"/>
          <w:szCs w:val="24"/>
        </w:rPr>
        <w:t>” tahkik etmiştir. Beyrut’ta Dâ</w:t>
      </w:r>
      <w:r w:rsidRPr="00090F67">
        <w:rPr>
          <w:rFonts w:asciiTheme="majorBidi" w:hAnsiTheme="majorBidi" w:cstheme="majorBidi"/>
          <w:sz w:val="24"/>
          <w:szCs w:val="24"/>
        </w:rPr>
        <w:t>r</w:t>
      </w:r>
      <w:r w:rsidR="00A763D8">
        <w:rPr>
          <w:rFonts w:asciiTheme="majorBidi" w:hAnsiTheme="majorBidi" w:cstheme="majorBidi"/>
          <w:sz w:val="24"/>
          <w:szCs w:val="24"/>
        </w:rPr>
        <w:t>-u</w:t>
      </w:r>
      <w:r w:rsidRPr="00090F67">
        <w:rPr>
          <w:rFonts w:asciiTheme="majorBidi" w:hAnsiTheme="majorBidi" w:cstheme="majorBidi"/>
          <w:sz w:val="24"/>
          <w:szCs w:val="24"/>
        </w:rPr>
        <w:t xml:space="preserve"> </w:t>
      </w:r>
      <w:r w:rsidR="00A763D8">
        <w:rPr>
          <w:rFonts w:asciiTheme="majorBidi" w:hAnsiTheme="majorBidi" w:cstheme="majorBidi"/>
          <w:sz w:val="24"/>
          <w:szCs w:val="24"/>
        </w:rPr>
        <w:t>‘</w:t>
      </w:r>
      <w:proofErr w:type="spellStart"/>
      <w:r w:rsidR="00A763D8">
        <w:rPr>
          <w:rFonts w:asciiTheme="majorBidi" w:hAnsiTheme="majorBidi" w:cstheme="majorBidi"/>
          <w:sz w:val="24"/>
          <w:szCs w:val="24"/>
        </w:rPr>
        <w:t>Â</w:t>
      </w:r>
      <w:r w:rsidRPr="00090F67">
        <w:rPr>
          <w:rFonts w:asciiTheme="majorBidi" w:hAnsiTheme="majorBidi" w:cstheme="majorBidi"/>
          <w:sz w:val="24"/>
          <w:szCs w:val="24"/>
        </w:rPr>
        <w:t>lem’il-Kutub’ta</w:t>
      </w:r>
      <w:proofErr w:type="spellEnd"/>
      <w:r w:rsidRPr="00090F67">
        <w:rPr>
          <w:rFonts w:asciiTheme="majorBidi" w:hAnsiTheme="majorBidi" w:cstheme="majorBidi"/>
          <w:sz w:val="24"/>
          <w:szCs w:val="24"/>
        </w:rPr>
        <w:t xml:space="preserve"> basılmıştır. Birinci baskı 1969 da basılmıştır.</w:t>
      </w:r>
      <w:r w:rsidR="00C46C89" w:rsidRPr="00090F67">
        <w:rPr>
          <w:rFonts w:asciiTheme="majorBidi" w:hAnsiTheme="majorBidi" w:cstheme="majorBidi"/>
          <w:sz w:val="24"/>
          <w:szCs w:val="24"/>
        </w:rPr>
        <w:t xml:space="preserve"> Kitap </w:t>
      </w:r>
      <w:r w:rsidR="00C46C89" w:rsidRPr="00090F67">
        <w:rPr>
          <w:rFonts w:asciiTheme="majorBidi" w:hAnsiTheme="majorBidi" w:cstheme="majorBidi"/>
          <w:sz w:val="24"/>
          <w:szCs w:val="24"/>
        </w:rPr>
        <w:lastRenderedPageBreak/>
        <w:t xml:space="preserve">yüz altmış sayfadan ibarettir, altmış dört </w:t>
      </w:r>
      <w:r w:rsidR="00A763D8">
        <w:rPr>
          <w:rFonts w:asciiTheme="majorBidi" w:hAnsiTheme="majorBidi" w:cstheme="majorBidi"/>
          <w:sz w:val="24"/>
          <w:szCs w:val="24"/>
        </w:rPr>
        <w:t>nahiv</w:t>
      </w:r>
      <w:r w:rsidR="00C46C89" w:rsidRPr="00090F67">
        <w:rPr>
          <w:rFonts w:asciiTheme="majorBidi" w:hAnsiTheme="majorBidi" w:cstheme="majorBidi"/>
          <w:sz w:val="24"/>
          <w:szCs w:val="24"/>
        </w:rPr>
        <w:t xml:space="preserve"> ve otuz bir </w:t>
      </w:r>
      <w:r w:rsidR="00EB71CB" w:rsidRPr="00090F67">
        <w:rPr>
          <w:rFonts w:asciiTheme="majorBidi" w:hAnsiTheme="majorBidi" w:cstheme="majorBidi"/>
          <w:sz w:val="24"/>
          <w:szCs w:val="24"/>
        </w:rPr>
        <w:t>sarf konusu</w:t>
      </w:r>
      <w:r w:rsidRPr="00090F67">
        <w:rPr>
          <w:rFonts w:asciiTheme="majorBidi" w:hAnsiTheme="majorBidi" w:cstheme="majorBidi"/>
          <w:sz w:val="24"/>
          <w:szCs w:val="24"/>
        </w:rPr>
        <w:t xml:space="preserve"> içerir. </w:t>
      </w:r>
      <w:proofErr w:type="gramStart"/>
      <w:r w:rsidRPr="00090F67">
        <w:rPr>
          <w:rFonts w:asciiTheme="majorBidi" w:hAnsiTheme="majorBidi" w:cstheme="majorBidi"/>
          <w:sz w:val="24"/>
          <w:szCs w:val="24"/>
        </w:rPr>
        <w:t>el</w:t>
      </w:r>
      <w:proofErr w:type="gramEnd"/>
      <w:r w:rsidRPr="00090F67">
        <w:rPr>
          <w:rFonts w:asciiTheme="majorBidi" w:hAnsiTheme="majorBidi" w:cstheme="majorBidi"/>
          <w:sz w:val="24"/>
          <w:szCs w:val="24"/>
        </w:rPr>
        <w:t>-</w:t>
      </w:r>
      <w:proofErr w:type="spellStart"/>
      <w:r w:rsidRPr="00090F67">
        <w:rPr>
          <w:rFonts w:asciiTheme="majorBidi" w:hAnsiTheme="majorBidi" w:cstheme="majorBidi"/>
          <w:sz w:val="24"/>
          <w:szCs w:val="24"/>
        </w:rPr>
        <w:t>İzah</w:t>
      </w:r>
      <w:r w:rsidR="00C46C89" w:rsidRPr="00090F67">
        <w:rPr>
          <w:rFonts w:asciiTheme="majorBidi" w:hAnsiTheme="majorBidi" w:cstheme="majorBidi"/>
          <w:sz w:val="24"/>
          <w:szCs w:val="24"/>
        </w:rPr>
        <w:t>’a</w:t>
      </w:r>
      <w:proofErr w:type="spellEnd"/>
      <w:r w:rsidR="00C46C89" w:rsidRPr="00090F67">
        <w:rPr>
          <w:rFonts w:asciiTheme="majorBidi" w:hAnsiTheme="majorBidi" w:cstheme="majorBidi"/>
          <w:sz w:val="24"/>
          <w:szCs w:val="24"/>
        </w:rPr>
        <w:t xml:space="preserve"> altmış üç</w:t>
      </w:r>
      <w:r w:rsidR="00EB71CB" w:rsidRPr="00090F67">
        <w:rPr>
          <w:rFonts w:asciiTheme="majorBidi" w:hAnsiTheme="majorBidi" w:cstheme="majorBidi"/>
          <w:sz w:val="24"/>
          <w:szCs w:val="24"/>
        </w:rPr>
        <w:t xml:space="preserve"> konuda </w:t>
      </w:r>
      <w:r w:rsidRPr="00090F67">
        <w:rPr>
          <w:rFonts w:asciiTheme="majorBidi" w:hAnsiTheme="majorBidi" w:cstheme="majorBidi"/>
          <w:sz w:val="24"/>
          <w:szCs w:val="24"/>
        </w:rPr>
        <w:t>itiraz etmiştir</w:t>
      </w:r>
      <w:r w:rsidR="00C46C89" w:rsidRPr="00090F67">
        <w:rPr>
          <w:rFonts w:asciiTheme="majorBidi" w:hAnsiTheme="majorBidi" w:cstheme="majorBidi"/>
          <w:sz w:val="24"/>
          <w:szCs w:val="24"/>
        </w:rPr>
        <w:t>. Kitabında Kur’an’dan kırk, hadisten de bir</w:t>
      </w:r>
      <w:r w:rsidR="00EB71CB" w:rsidRPr="00090F67">
        <w:rPr>
          <w:rFonts w:asciiTheme="majorBidi" w:hAnsiTheme="majorBidi" w:cstheme="majorBidi"/>
          <w:sz w:val="24"/>
          <w:szCs w:val="24"/>
        </w:rPr>
        <w:t xml:space="preserve"> deli</w:t>
      </w:r>
      <w:r w:rsidRPr="00090F67">
        <w:rPr>
          <w:rFonts w:asciiTheme="majorBidi" w:hAnsiTheme="majorBidi" w:cstheme="majorBidi"/>
          <w:sz w:val="24"/>
          <w:szCs w:val="24"/>
        </w:rPr>
        <w:t xml:space="preserve">l sunmuştur. Beş delil </w:t>
      </w:r>
      <w:r w:rsidR="00EB71CB" w:rsidRPr="00090F67">
        <w:rPr>
          <w:rFonts w:asciiTheme="majorBidi" w:hAnsiTheme="majorBidi" w:cstheme="majorBidi"/>
          <w:sz w:val="24"/>
          <w:szCs w:val="24"/>
        </w:rPr>
        <w:t xml:space="preserve">de </w:t>
      </w:r>
      <w:r w:rsidRPr="00090F67">
        <w:rPr>
          <w:rFonts w:asciiTheme="majorBidi" w:hAnsiTheme="majorBidi" w:cstheme="majorBidi"/>
          <w:sz w:val="24"/>
          <w:szCs w:val="24"/>
        </w:rPr>
        <w:t>Arap atasözlerinden ge</w:t>
      </w:r>
      <w:r w:rsidR="00C46C89" w:rsidRPr="00090F67">
        <w:rPr>
          <w:rFonts w:asciiTheme="majorBidi" w:hAnsiTheme="majorBidi" w:cstheme="majorBidi"/>
          <w:sz w:val="24"/>
          <w:szCs w:val="24"/>
        </w:rPr>
        <w:t>tirmiştir. Şiirden getirdiği deliller de yüz on yediyi</w:t>
      </w:r>
      <w:r w:rsidRPr="00090F67">
        <w:rPr>
          <w:rFonts w:asciiTheme="majorBidi" w:hAnsiTheme="majorBidi" w:cstheme="majorBidi"/>
          <w:sz w:val="24"/>
          <w:szCs w:val="24"/>
        </w:rPr>
        <w:t xml:space="preserve"> geçmiştir.</w:t>
      </w:r>
      <w:r w:rsidRPr="00090F67">
        <w:rPr>
          <w:rStyle w:val="DipnotBavurusu"/>
          <w:rFonts w:asciiTheme="majorBidi" w:hAnsiTheme="majorBidi" w:cstheme="majorBidi"/>
          <w:sz w:val="24"/>
          <w:szCs w:val="24"/>
        </w:rPr>
        <w:footnoteReference w:id="32"/>
      </w:r>
      <w:r w:rsidRPr="00090F67">
        <w:rPr>
          <w:rFonts w:asciiTheme="majorBidi" w:hAnsiTheme="majorBidi" w:cstheme="majorBidi"/>
          <w:sz w:val="24"/>
          <w:szCs w:val="24"/>
        </w:rPr>
        <w:t xml:space="preserve"> </w:t>
      </w:r>
    </w:p>
    <w:p w:rsidR="000817E6" w:rsidRPr="00090F67" w:rsidRDefault="000817E6" w:rsidP="00675509">
      <w:pPr>
        <w:spacing w:line="360" w:lineRule="auto"/>
        <w:ind w:firstLine="708"/>
        <w:jc w:val="both"/>
        <w:rPr>
          <w:rFonts w:asciiTheme="majorBidi" w:hAnsiTheme="majorBidi" w:cstheme="majorBidi"/>
          <w:sz w:val="24"/>
          <w:szCs w:val="24"/>
        </w:rPr>
      </w:pPr>
    </w:p>
    <w:p w:rsidR="002D481A" w:rsidRPr="00CC6C40" w:rsidRDefault="002D481A" w:rsidP="00675509">
      <w:pPr>
        <w:pStyle w:val="ListeParagraf"/>
        <w:numPr>
          <w:ilvl w:val="0"/>
          <w:numId w:val="4"/>
        </w:numPr>
        <w:spacing w:line="360" w:lineRule="auto"/>
        <w:ind w:left="0"/>
        <w:jc w:val="both"/>
        <w:rPr>
          <w:rFonts w:asciiTheme="majorBidi" w:hAnsiTheme="majorBidi" w:cstheme="majorBidi"/>
          <w:b/>
          <w:bCs/>
          <w:sz w:val="24"/>
          <w:szCs w:val="24"/>
        </w:rPr>
      </w:pPr>
      <w:proofErr w:type="spellStart"/>
      <w:r w:rsidRPr="00CC6C40">
        <w:rPr>
          <w:rFonts w:asciiTheme="majorBidi" w:hAnsiTheme="majorBidi" w:cstheme="majorBidi"/>
          <w:b/>
          <w:bCs/>
          <w:sz w:val="24"/>
          <w:szCs w:val="24"/>
        </w:rPr>
        <w:t>İbnu’t-Tarâve’nin</w:t>
      </w:r>
      <w:proofErr w:type="spellEnd"/>
      <w:r w:rsidRPr="00CC6C40">
        <w:rPr>
          <w:rFonts w:asciiTheme="majorBidi" w:hAnsiTheme="majorBidi" w:cstheme="majorBidi"/>
          <w:b/>
          <w:bCs/>
          <w:sz w:val="24"/>
          <w:szCs w:val="24"/>
        </w:rPr>
        <w:t xml:space="preserve"> </w:t>
      </w:r>
      <w:r w:rsidR="00A763D8">
        <w:rPr>
          <w:rFonts w:asciiTheme="majorBidi" w:hAnsiTheme="majorBidi" w:cstheme="majorBidi"/>
          <w:b/>
          <w:bCs/>
          <w:sz w:val="24"/>
          <w:szCs w:val="24"/>
        </w:rPr>
        <w:t>Nahiv</w:t>
      </w:r>
      <w:r w:rsidRPr="00CC6C40">
        <w:rPr>
          <w:rFonts w:asciiTheme="majorBidi" w:hAnsiTheme="majorBidi" w:cstheme="majorBidi"/>
          <w:b/>
          <w:bCs/>
          <w:sz w:val="24"/>
          <w:szCs w:val="24"/>
        </w:rPr>
        <w:t xml:space="preserve"> İlmindeki Yöntemi</w:t>
      </w:r>
    </w:p>
    <w:p w:rsidR="00265F71" w:rsidRPr="00090F67" w:rsidRDefault="002D481A"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w:t>
      </w:r>
      <w:proofErr w:type="spellEnd"/>
      <w:r w:rsidRPr="00090F67">
        <w:rPr>
          <w:rFonts w:asciiTheme="majorBidi" w:hAnsiTheme="majorBidi" w:cstheme="majorBidi"/>
          <w:sz w:val="24"/>
          <w:szCs w:val="24"/>
        </w:rPr>
        <w:t xml:space="preserve"> Endülüs’te </w:t>
      </w:r>
      <w:r w:rsidR="00A763D8">
        <w:rPr>
          <w:rFonts w:asciiTheme="majorBidi" w:hAnsiTheme="majorBidi" w:cstheme="majorBidi"/>
          <w:sz w:val="24"/>
          <w:szCs w:val="24"/>
        </w:rPr>
        <w:t>nahiv</w:t>
      </w:r>
      <w:r w:rsidRPr="00090F67">
        <w:rPr>
          <w:rFonts w:asciiTheme="majorBidi" w:hAnsiTheme="majorBidi" w:cstheme="majorBidi"/>
          <w:sz w:val="24"/>
          <w:szCs w:val="24"/>
        </w:rPr>
        <w:t xml:space="preserve"> ilminde ihtisaslaşmış ilk </w:t>
      </w:r>
      <w:r w:rsidR="00A763D8">
        <w:rPr>
          <w:rFonts w:asciiTheme="majorBidi" w:hAnsiTheme="majorBidi" w:cstheme="majorBidi"/>
          <w:sz w:val="24"/>
          <w:szCs w:val="24"/>
        </w:rPr>
        <w:t>nahiv</w:t>
      </w:r>
      <w:r w:rsidRPr="00090F67">
        <w:rPr>
          <w:rFonts w:asciiTheme="majorBidi" w:hAnsiTheme="majorBidi" w:cstheme="majorBidi"/>
          <w:sz w:val="24"/>
          <w:szCs w:val="24"/>
        </w:rPr>
        <w:t xml:space="preserve"> âlimlerinden biridir. Bu alanda da müstakil eser yazmıştır. </w:t>
      </w:r>
      <w:r w:rsidR="001C69AA" w:rsidRPr="00090F67">
        <w:rPr>
          <w:rFonts w:asciiTheme="majorBidi" w:hAnsiTheme="majorBidi" w:cstheme="majorBidi"/>
          <w:sz w:val="24"/>
          <w:szCs w:val="24"/>
        </w:rPr>
        <w:t xml:space="preserve">Yazıları, </w:t>
      </w:r>
      <w:proofErr w:type="spellStart"/>
      <w:r w:rsidR="001C69AA" w:rsidRPr="00090F67">
        <w:rPr>
          <w:rFonts w:asciiTheme="majorBidi" w:hAnsiTheme="majorBidi" w:cstheme="majorBidi"/>
          <w:sz w:val="24"/>
          <w:szCs w:val="24"/>
        </w:rPr>
        <w:t>m</w:t>
      </w:r>
      <w:r w:rsidR="00A763D8">
        <w:rPr>
          <w:rFonts w:asciiTheme="majorBidi" w:hAnsiTheme="majorBidi" w:cstheme="majorBidi"/>
          <w:sz w:val="24"/>
          <w:szCs w:val="24"/>
        </w:rPr>
        <w:t>ütekaddimû</w:t>
      </w:r>
      <w:r w:rsidR="00210C9D" w:rsidRPr="00090F67">
        <w:rPr>
          <w:rFonts w:asciiTheme="majorBidi" w:hAnsiTheme="majorBidi" w:cstheme="majorBidi"/>
          <w:sz w:val="24"/>
          <w:szCs w:val="24"/>
        </w:rPr>
        <w:t>n</w:t>
      </w:r>
      <w:proofErr w:type="spellEnd"/>
      <w:r w:rsidR="00210C9D" w:rsidRPr="00090F67">
        <w:rPr>
          <w:rFonts w:asciiTheme="majorBidi" w:hAnsiTheme="majorBidi" w:cstheme="majorBidi"/>
          <w:sz w:val="24"/>
          <w:szCs w:val="24"/>
        </w:rPr>
        <w:t xml:space="preserve"> âlimlerin yanlışlarına dikkat çekme, söylemeyi unuttukları şeyleri ifade etme, açıkla</w:t>
      </w:r>
      <w:r w:rsidR="001C69AA" w:rsidRPr="00090F67">
        <w:rPr>
          <w:rFonts w:asciiTheme="majorBidi" w:hAnsiTheme="majorBidi" w:cstheme="majorBidi"/>
          <w:sz w:val="24"/>
          <w:szCs w:val="24"/>
        </w:rPr>
        <w:t>ma ve</w:t>
      </w:r>
      <w:r w:rsidR="00210C9D" w:rsidRPr="00090F67">
        <w:rPr>
          <w:rFonts w:asciiTheme="majorBidi" w:hAnsiTheme="majorBidi" w:cstheme="majorBidi"/>
          <w:sz w:val="24"/>
          <w:szCs w:val="24"/>
        </w:rPr>
        <w:t>ya yorumunda hata yaptıkları şeyler</w:t>
      </w:r>
      <w:r w:rsidR="001C69AA" w:rsidRPr="00090F67">
        <w:rPr>
          <w:rFonts w:asciiTheme="majorBidi" w:hAnsiTheme="majorBidi" w:cstheme="majorBidi"/>
          <w:sz w:val="24"/>
          <w:szCs w:val="24"/>
        </w:rPr>
        <w:t>e</w:t>
      </w:r>
      <w:r w:rsidR="00210C9D" w:rsidRPr="00090F67">
        <w:rPr>
          <w:rFonts w:asciiTheme="majorBidi" w:hAnsiTheme="majorBidi" w:cstheme="majorBidi"/>
          <w:sz w:val="24"/>
          <w:szCs w:val="24"/>
        </w:rPr>
        <w:t xml:space="preserve"> işaret etme girişimidir. </w:t>
      </w:r>
      <w:proofErr w:type="spellStart"/>
      <w:r w:rsidR="00AB5E69" w:rsidRPr="00090F67">
        <w:rPr>
          <w:rFonts w:asciiTheme="majorBidi" w:hAnsiTheme="majorBidi" w:cstheme="majorBidi"/>
          <w:sz w:val="24"/>
          <w:szCs w:val="24"/>
        </w:rPr>
        <w:t>İbnu’t-Tarâve’den</w:t>
      </w:r>
      <w:proofErr w:type="spellEnd"/>
      <w:r w:rsidR="00AB5E69" w:rsidRPr="00090F67">
        <w:rPr>
          <w:rFonts w:asciiTheme="majorBidi" w:hAnsiTheme="majorBidi" w:cstheme="majorBidi"/>
          <w:sz w:val="24"/>
          <w:szCs w:val="24"/>
        </w:rPr>
        <w:t xml:space="preserve"> önce gelen Endülüs</w:t>
      </w:r>
      <w:r w:rsidR="001C69AA" w:rsidRPr="00090F67">
        <w:rPr>
          <w:rFonts w:asciiTheme="majorBidi" w:hAnsiTheme="majorBidi" w:cstheme="majorBidi"/>
          <w:sz w:val="24"/>
          <w:szCs w:val="24"/>
        </w:rPr>
        <w:t>’</w:t>
      </w:r>
      <w:r w:rsidR="00AB5E69" w:rsidRPr="00090F67">
        <w:rPr>
          <w:rFonts w:asciiTheme="majorBidi" w:hAnsiTheme="majorBidi" w:cstheme="majorBidi"/>
          <w:sz w:val="24"/>
          <w:szCs w:val="24"/>
        </w:rPr>
        <w:t xml:space="preserve">teki </w:t>
      </w:r>
      <w:r w:rsidR="00A763D8">
        <w:rPr>
          <w:rFonts w:asciiTheme="majorBidi" w:hAnsiTheme="majorBidi" w:cstheme="majorBidi"/>
          <w:sz w:val="24"/>
          <w:szCs w:val="24"/>
        </w:rPr>
        <w:t xml:space="preserve">nahiv âlimleri ya </w:t>
      </w:r>
      <w:proofErr w:type="spellStart"/>
      <w:r w:rsidR="00A763D8">
        <w:rPr>
          <w:rFonts w:asciiTheme="majorBidi" w:hAnsiTheme="majorBidi" w:cstheme="majorBidi"/>
          <w:sz w:val="24"/>
          <w:szCs w:val="24"/>
        </w:rPr>
        <w:t>mütekaddimû</w:t>
      </w:r>
      <w:r w:rsidR="00AB5E69" w:rsidRPr="00090F67">
        <w:rPr>
          <w:rFonts w:asciiTheme="majorBidi" w:hAnsiTheme="majorBidi" w:cstheme="majorBidi"/>
          <w:sz w:val="24"/>
          <w:szCs w:val="24"/>
        </w:rPr>
        <w:t>nun</w:t>
      </w:r>
      <w:proofErr w:type="spellEnd"/>
      <w:r w:rsidR="00AB5E69" w:rsidRPr="00090F67">
        <w:rPr>
          <w:rFonts w:asciiTheme="majorBidi" w:hAnsiTheme="majorBidi" w:cstheme="majorBidi"/>
          <w:sz w:val="24"/>
          <w:szCs w:val="24"/>
        </w:rPr>
        <w:t xml:space="preserve"> görüşlerini açıklamış ya da onları aktarmakla yetinmişlerdir. Aralarında yeni bilgiler ortaya koyan veya kendi düşüncelerini söyleyen</w:t>
      </w:r>
      <w:r w:rsidR="00272A49" w:rsidRPr="00090F67">
        <w:rPr>
          <w:rFonts w:asciiTheme="majorBidi" w:hAnsiTheme="majorBidi" w:cstheme="majorBidi"/>
          <w:sz w:val="24"/>
          <w:szCs w:val="24"/>
        </w:rPr>
        <w:t xml:space="preserve"> ya da köklü ve kadim fikirlere aykırı</w:t>
      </w:r>
      <w:r w:rsidR="00AB5E69" w:rsidRPr="00090F67">
        <w:rPr>
          <w:rFonts w:asciiTheme="majorBidi" w:hAnsiTheme="majorBidi" w:cstheme="majorBidi"/>
          <w:sz w:val="24"/>
          <w:szCs w:val="24"/>
        </w:rPr>
        <w:t xml:space="preserve"> </w:t>
      </w:r>
      <w:r w:rsidR="00272A49" w:rsidRPr="00090F67">
        <w:rPr>
          <w:rFonts w:asciiTheme="majorBidi" w:hAnsiTheme="majorBidi" w:cstheme="majorBidi"/>
          <w:sz w:val="24"/>
          <w:szCs w:val="24"/>
        </w:rPr>
        <w:t xml:space="preserve">hareket eden </w:t>
      </w:r>
      <w:r w:rsidR="00AB5E69" w:rsidRPr="00090F67">
        <w:rPr>
          <w:rFonts w:asciiTheme="majorBidi" w:hAnsiTheme="majorBidi" w:cstheme="majorBidi"/>
          <w:sz w:val="24"/>
          <w:szCs w:val="24"/>
        </w:rPr>
        <w:t xml:space="preserve">kimseler oldukça azdı.  </w:t>
      </w:r>
      <w:proofErr w:type="spellStart"/>
      <w:r w:rsidR="00272A49" w:rsidRPr="00090F67">
        <w:rPr>
          <w:rFonts w:asciiTheme="majorBidi" w:hAnsiTheme="majorBidi" w:cstheme="majorBidi"/>
          <w:sz w:val="24"/>
          <w:szCs w:val="24"/>
        </w:rPr>
        <w:t>İbnu’t-Tarâve</w:t>
      </w:r>
      <w:proofErr w:type="spellEnd"/>
      <w:r w:rsidR="001C69AA" w:rsidRPr="00090F67">
        <w:rPr>
          <w:rFonts w:asciiTheme="majorBidi" w:hAnsiTheme="majorBidi" w:cstheme="majorBidi"/>
          <w:sz w:val="24"/>
          <w:szCs w:val="24"/>
        </w:rPr>
        <w:t>,</w:t>
      </w:r>
      <w:r w:rsidR="00272A49" w:rsidRPr="00090F67">
        <w:rPr>
          <w:rFonts w:asciiTheme="majorBidi" w:hAnsiTheme="majorBidi" w:cstheme="majorBidi"/>
          <w:sz w:val="24"/>
          <w:szCs w:val="24"/>
        </w:rPr>
        <w:t xml:space="preserve"> taklitçilik kabuğunu kıran, bilinen </w:t>
      </w:r>
      <w:r w:rsidR="00A763D8">
        <w:rPr>
          <w:rFonts w:asciiTheme="majorBidi" w:hAnsiTheme="majorBidi" w:cstheme="majorBidi"/>
          <w:sz w:val="24"/>
          <w:szCs w:val="24"/>
        </w:rPr>
        <w:t>nahiv</w:t>
      </w:r>
      <w:r w:rsidR="00272A49" w:rsidRPr="00090F67">
        <w:rPr>
          <w:rFonts w:asciiTheme="majorBidi" w:hAnsiTheme="majorBidi" w:cstheme="majorBidi"/>
          <w:sz w:val="24"/>
          <w:szCs w:val="24"/>
        </w:rPr>
        <w:t xml:space="preserve"> yönteminin dışına çıkan, </w:t>
      </w:r>
      <w:proofErr w:type="spellStart"/>
      <w:r w:rsidR="00E51436" w:rsidRPr="00090F67">
        <w:rPr>
          <w:rFonts w:asciiTheme="majorBidi" w:hAnsiTheme="majorBidi" w:cstheme="majorBidi"/>
          <w:sz w:val="24"/>
          <w:szCs w:val="24"/>
        </w:rPr>
        <w:t>Sibeveyhî’nin</w:t>
      </w:r>
      <w:proofErr w:type="spellEnd"/>
      <w:r w:rsidR="00E51436" w:rsidRPr="00090F67">
        <w:rPr>
          <w:rFonts w:asciiTheme="majorBidi" w:hAnsiTheme="majorBidi" w:cstheme="majorBidi"/>
          <w:sz w:val="24"/>
          <w:szCs w:val="24"/>
        </w:rPr>
        <w:t xml:space="preserve"> bir nevi kutsallaşan görüşlerinin ve kendisinden önceki âlimlerin fikirlerinin dışına çıkma g</w:t>
      </w:r>
      <w:r w:rsidR="001C69AA" w:rsidRPr="00090F67">
        <w:rPr>
          <w:rFonts w:asciiTheme="majorBidi" w:hAnsiTheme="majorBidi" w:cstheme="majorBidi"/>
          <w:sz w:val="24"/>
          <w:szCs w:val="24"/>
        </w:rPr>
        <w:t xml:space="preserve">irişiminde bulunan </w:t>
      </w:r>
      <w:r w:rsidR="00A763D8">
        <w:rPr>
          <w:rFonts w:asciiTheme="majorBidi" w:hAnsiTheme="majorBidi" w:cstheme="majorBidi"/>
          <w:sz w:val="24"/>
          <w:szCs w:val="24"/>
        </w:rPr>
        <w:t>Nahiv</w:t>
      </w:r>
      <w:r w:rsidR="001C69AA" w:rsidRPr="00090F67">
        <w:rPr>
          <w:rFonts w:asciiTheme="majorBidi" w:hAnsiTheme="majorBidi" w:cstheme="majorBidi"/>
          <w:sz w:val="24"/>
          <w:szCs w:val="24"/>
        </w:rPr>
        <w:t xml:space="preserve"> âlimlerinden biridir. </w:t>
      </w:r>
      <w:r w:rsidR="00E51436" w:rsidRPr="00090F67">
        <w:rPr>
          <w:rFonts w:asciiTheme="majorBidi" w:hAnsiTheme="majorBidi" w:cstheme="majorBidi"/>
          <w:sz w:val="24"/>
          <w:szCs w:val="24"/>
        </w:rPr>
        <w:t>Onun</w:t>
      </w:r>
      <w:r w:rsidR="001C69AA" w:rsidRPr="00090F67">
        <w:rPr>
          <w:rFonts w:asciiTheme="majorBidi" w:hAnsiTheme="majorBidi" w:cstheme="majorBidi"/>
          <w:sz w:val="24"/>
          <w:szCs w:val="24"/>
        </w:rPr>
        <w:t>,</w:t>
      </w:r>
      <w:r w:rsidR="00E51436" w:rsidRPr="00090F67">
        <w:rPr>
          <w:rFonts w:asciiTheme="majorBidi" w:hAnsiTheme="majorBidi" w:cstheme="majorBidi"/>
          <w:sz w:val="24"/>
          <w:szCs w:val="24"/>
        </w:rPr>
        <w:t xml:space="preserve"> </w:t>
      </w:r>
      <w:proofErr w:type="spellStart"/>
      <w:r w:rsidR="00E51436" w:rsidRPr="00090F67">
        <w:rPr>
          <w:rFonts w:asciiTheme="majorBidi" w:hAnsiTheme="majorBidi" w:cstheme="majorBidi"/>
          <w:sz w:val="24"/>
          <w:szCs w:val="24"/>
        </w:rPr>
        <w:t>Sibeveyhî’nin</w:t>
      </w:r>
      <w:proofErr w:type="spellEnd"/>
      <w:r w:rsidR="00E51436" w:rsidRPr="00090F67">
        <w:rPr>
          <w:rFonts w:asciiTheme="majorBidi" w:hAnsiTheme="majorBidi" w:cstheme="majorBidi"/>
          <w:sz w:val="24"/>
          <w:szCs w:val="24"/>
        </w:rPr>
        <w:t xml:space="preserve"> bazı görüşlerine katıldığını ve delillerle onları kuvvetlendird</w:t>
      </w:r>
      <w:r w:rsidR="001C69AA" w:rsidRPr="00090F67">
        <w:rPr>
          <w:rFonts w:asciiTheme="majorBidi" w:hAnsiTheme="majorBidi" w:cstheme="majorBidi"/>
          <w:sz w:val="24"/>
          <w:szCs w:val="24"/>
        </w:rPr>
        <w:t>iğini görüyoruz. Bazen</w:t>
      </w:r>
      <w:r w:rsidR="00E51436" w:rsidRPr="00090F67">
        <w:rPr>
          <w:rFonts w:asciiTheme="majorBidi" w:hAnsiTheme="majorBidi" w:cstheme="majorBidi"/>
          <w:sz w:val="24"/>
          <w:szCs w:val="24"/>
        </w:rPr>
        <w:t xml:space="preserve"> ona karşı çıktığını ve yine delillerle görüşlerini çürütmeye çalıştığına şahit oluyoruz. </w:t>
      </w:r>
    </w:p>
    <w:p w:rsidR="00C2397B" w:rsidRPr="00090F67" w:rsidRDefault="00265F71"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İbnu’l-Bâziş</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İbnu’d-Dâi</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İbnu</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Harûf</w:t>
      </w:r>
      <w:proofErr w:type="spellEnd"/>
      <w:r w:rsidRPr="00090F67">
        <w:rPr>
          <w:rFonts w:asciiTheme="majorBidi" w:hAnsiTheme="majorBidi" w:cstheme="majorBidi"/>
          <w:sz w:val="24"/>
          <w:szCs w:val="24"/>
        </w:rPr>
        <w:t xml:space="preserve"> ve </w:t>
      </w:r>
      <w:proofErr w:type="spellStart"/>
      <w:r w:rsidRPr="00090F67">
        <w:rPr>
          <w:rFonts w:asciiTheme="majorBidi" w:hAnsiTheme="majorBidi" w:cstheme="majorBidi"/>
          <w:sz w:val="24"/>
          <w:szCs w:val="24"/>
        </w:rPr>
        <w:t>İbnu</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Ebi</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Rabî</w:t>
      </w:r>
      <w:proofErr w:type="spellEnd"/>
      <w:r w:rsidRPr="00090F67">
        <w:rPr>
          <w:rFonts w:asciiTheme="majorBidi" w:hAnsiTheme="majorBidi" w:cstheme="majorBidi"/>
          <w:sz w:val="24"/>
          <w:szCs w:val="24"/>
        </w:rPr>
        <w:t xml:space="preserve">’ </w:t>
      </w:r>
      <w:r w:rsidR="00A763D8">
        <w:rPr>
          <w:rFonts w:asciiTheme="majorBidi" w:hAnsiTheme="majorBidi" w:cstheme="majorBidi"/>
          <w:sz w:val="24"/>
          <w:szCs w:val="24"/>
        </w:rPr>
        <w:t>gibi ç</w:t>
      </w:r>
      <w:r w:rsidR="001C69AA" w:rsidRPr="00090F67">
        <w:rPr>
          <w:rFonts w:asciiTheme="majorBidi" w:hAnsiTheme="majorBidi" w:cstheme="majorBidi"/>
          <w:sz w:val="24"/>
          <w:szCs w:val="24"/>
        </w:rPr>
        <w:t>ağdaşı olan isimleri görmüş ve eleştiri konusunda</w:t>
      </w:r>
      <w:r w:rsidRPr="00090F67">
        <w:rPr>
          <w:rFonts w:asciiTheme="majorBidi" w:hAnsiTheme="majorBidi" w:cstheme="majorBidi"/>
          <w:sz w:val="24"/>
          <w:szCs w:val="24"/>
        </w:rPr>
        <w:t xml:space="preserve"> cesaretlenmiştir. Çünkü </w:t>
      </w:r>
      <w:r w:rsidR="001C69AA" w:rsidRPr="00090F67">
        <w:rPr>
          <w:rFonts w:asciiTheme="majorBidi" w:hAnsiTheme="majorBidi" w:cstheme="majorBidi"/>
          <w:sz w:val="24"/>
          <w:szCs w:val="24"/>
        </w:rPr>
        <w:t>o, ilmî gerçekliği</w:t>
      </w:r>
      <w:r w:rsidR="009C7BFF" w:rsidRPr="00090F67">
        <w:rPr>
          <w:rFonts w:asciiTheme="majorBidi" w:hAnsiTheme="majorBidi" w:cstheme="majorBidi"/>
          <w:sz w:val="24"/>
          <w:szCs w:val="24"/>
        </w:rPr>
        <w:t>n</w:t>
      </w:r>
      <w:r w:rsidRPr="00090F67">
        <w:rPr>
          <w:rFonts w:asciiTheme="majorBidi" w:hAnsiTheme="majorBidi" w:cstheme="majorBidi"/>
          <w:sz w:val="24"/>
          <w:szCs w:val="24"/>
        </w:rPr>
        <w:t xml:space="preserve"> kutsallığının</w:t>
      </w:r>
      <w:r w:rsidR="001C69AA" w:rsidRPr="00090F67">
        <w:rPr>
          <w:rFonts w:asciiTheme="majorBidi" w:hAnsiTheme="majorBidi" w:cstheme="majorBidi"/>
          <w:sz w:val="24"/>
          <w:szCs w:val="24"/>
        </w:rPr>
        <w:t>,</w:t>
      </w:r>
      <w:r w:rsidRPr="00090F67">
        <w:rPr>
          <w:rFonts w:asciiTheme="majorBidi" w:hAnsiTheme="majorBidi" w:cstheme="majorBidi"/>
          <w:sz w:val="24"/>
          <w:szCs w:val="24"/>
        </w:rPr>
        <w:t xml:space="preserve"> şahsın kutsallığından daha önemli olduğuna inanmıştır.</w:t>
      </w:r>
      <w:r w:rsidR="009C7BFF" w:rsidRPr="00090F67">
        <w:rPr>
          <w:rFonts w:asciiTheme="majorBidi" w:hAnsiTheme="majorBidi" w:cstheme="majorBidi"/>
          <w:sz w:val="24"/>
          <w:szCs w:val="24"/>
        </w:rPr>
        <w:t xml:space="preserve"> </w:t>
      </w:r>
      <w:r w:rsidR="00B56CBA" w:rsidRPr="00090F67">
        <w:rPr>
          <w:rFonts w:asciiTheme="majorBidi" w:hAnsiTheme="majorBidi" w:cstheme="majorBidi"/>
          <w:sz w:val="24"/>
          <w:szCs w:val="24"/>
        </w:rPr>
        <w:t xml:space="preserve">İşte bu özelliği onu </w:t>
      </w:r>
      <w:proofErr w:type="spellStart"/>
      <w:r w:rsidR="00B56CBA" w:rsidRPr="00090F67">
        <w:rPr>
          <w:rFonts w:asciiTheme="majorBidi" w:hAnsiTheme="majorBidi" w:cstheme="majorBidi"/>
          <w:sz w:val="24"/>
          <w:szCs w:val="24"/>
        </w:rPr>
        <w:t>Malikâ’da</w:t>
      </w:r>
      <w:proofErr w:type="spellEnd"/>
      <w:r w:rsidR="00B56CBA" w:rsidRPr="00090F67">
        <w:rPr>
          <w:rFonts w:asciiTheme="majorBidi" w:hAnsiTheme="majorBidi" w:cstheme="majorBidi"/>
          <w:sz w:val="24"/>
          <w:szCs w:val="24"/>
        </w:rPr>
        <w:t xml:space="preserve"> çağının </w:t>
      </w:r>
      <w:r w:rsidR="00A763D8">
        <w:rPr>
          <w:rFonts w:asciiTheme="majorBidi" w:hAnsiTheme="majorBidi" w:cstheme="majorBidi"/>
          <w:sz w:val="24"/>
          <w:szCs w:val="24"/>
        </w:rPr>
        <w:t>nahiv</w:t>
      </w:r>
      <w:r w:rsidR="00B56CBA" w:rsidRPr="00090F67">
        <w:rPr>
          <w:rFonts w:asciiTheme="majorBidi" w:hAnsiTheme="majorBidi" w:cstheme="majorBidi"/>
          <w:sz w:val="24"/>
          <w:szCs w:val="24"/>
        </w:rPr>
        <w:t xml:space="preserve"> önderlerinden biri haline getirmiştir. Aynı zamanda</w:t>
      </w:r>
      <w:r w:rsidR="00E51436" w:rsidRPr="00090F67">
        <w:rPr>
          <w:rFonts w:asciiTheme="majorBidi" w:hAnsiTheme="majorBidi" w:cstheme="majorBidi"/>
          <w:sz w:val="24"/>
          <w:szCs w:val="24"/>
        </w:rPr>
        <w:t xml:space="preserve"> </w:t>
      </w:r>
      <w:r w:rsidR="00B56CBA" w:rsidRPr="00090F67">
        <w:rPr>
          <w:rFonts w:asciiTheme="majorBidi" w:hAnsiTheme="majorBidi" w:cstheme="majorBidi"/>
          <w:sz w:val="24"/>
          <w:szCs w:val="24"/>
        </w:rPr>
        <w:t xml:space="preserve">talebelerinin etrafında toplanmasına, fikirlerini benimseyip, onlardan faydalanıp, </w:t>
      </w:r>
      <w:proofErr w:type="spellStart"/>
      <w:r w:rsidR="00B56CBA" w:rsidRPr="00090F67">
        <w:rPr>
          <w:rFonts w:asciiTheme="majorBidi" w:hAnsiTheme="majorBidi" w:cstheme="majorBidi"/>
          <w:sz w:val="24"/>
          <w:szCs w:val="24"/>
        </w:rPr>
        <w:t>İbnu’t-Tarâve’nin</w:t>
      </w:r>
      <w:proofErr w:type="spellEnd"/>
      <w:r w:rsidR="00B56CBA" w:rsidRPr="00090F67">
        <w:rPr>
          <w:rFonts w:asciiTheme="majorBidi" w:hAnsiTheme="majorBidi" w:cstheme="majorBidi"/>
          <w:sz w:val="24"/>
          <w:szCs w:val="24"/>
        </w:rPr>
        <w:t xml:space="preserve"> düşünceleri ve mezhebi doğrultusunda hareket </w:t>
      </w:r>
      <w:r w:rsidR="00B56CBA" w:rsidRPr="00090F67">
        <w:rPr>
          <w:rFonts w:asciiTheme="majorBidi" w:hAnsiTheme="majorBidi" w:cstheme="majorBidi"/>
          <w:sz w:val="24"/>
          <w:szCs w:val="24"/>
        </w:rPr>
        <w:lastRenderedPageBreak/>
        <w:t>ettiklerini ilan etmelerini sağlamıştır. Mezhepten kasıt, tek</w:t>
      </w:r>
      <w:r w:rsidR="001C69AA" w:rsidRPr="00090F67">
        <w:rPr>
          <w:rFonts w:asciiTheme="majorBidi" w:hAnsiTheme="majorBidi" w:cstheme="majorBidi"/>
          <w:sz w:val="24"/>
          <w:szCs w:val="24"/>
        </w:rPr>
        <w:t xml:space="preserve"> </w:t>
      </w:r>
      <w:r w:rsidR="00B56CBA" w:rsidRPr="00090F67">
        <w:rPr>
          <w:rFonts w:asciiTheme="majorBidi" w:hAnsiTheme="majorBidi" w:cstheme="majorBidi"/>
          <w:sz w:val="24"/>
          <w:szCs w:val="24"/>
        </w:rPr>
        <w:t xml:space="preserve">bir kişinin </w:t>
      </w:r>
      <w:r w:rsidR="00CD1C8C" w:rsidRPr="00090F67">
        <w:rPr>
          <w:rFonts w:asciiTheme="majorBidi" w:hAnsiTheme="majorBidi" w:cstheme="majorBidi"/>
          <w:sz w:val="24"/>
          <w:szCs w:val="24"/>
        </w:rPr>
        <w:t>düşünceleri demek değildir; aksine bir grup âlimin belli başlı fikirler etrafında birleşmesidir. Bu bir araya gelme bir mezhep, bir mektep (ekol) ya da bir yönelişi meydana getirmekt</w:t>
      </w:r>
      <w:r w:rsidR="00A763D8">
        <w:rPr>
          <w:rFonts w:asciiTheme="majorBidi" w:hAnsiTheme="majorBidi" w:cstheme="majorBidi"/>
          <w:sz w:val="24"/>
          <w:szCs w:val="24"/>
        </w:rPr>
        <w:t>edir. Bu nedenle Basra ekolü ve</w:t>
      </w:r>
      <w:r w:rsidR="00CD1C8C" w:rsidRPr="00090F67">
        <w:rPr>
          <w:rFonts w:asciiTheme="majorBidi" w:hAnsiTheme="majorBidi" w:cstheme="majorBidi"/>
          <w:sz w:val="24"/>
          <w:szCs w:val="24"/>
        </w:rPr>
        <w:t xml:space="preserve">ya </w:t>
      </w:r>
      <w:proofErr w:type="spellStart"/>
      <w:r w:rsidR="00CD1C8C" w:rsidRPr="00090F67">
        <w:rPr>
          <w:rFonts w:asciiTheme="majorBidi" w:hAnsiTheme="majorBidi" w:cstheme="majorBidi"/>
          <w:sz w:val="24"/>
          <w:szCs w:val="24"/>
        </w:rPr>
        <w:t>Kufe</w:t>
      </w:r>
      <w:proofErr w:type="spellEnd"/>
      <w:r w:rsidR="00CD1C8C" w:rsidRPr="00090F67">
        <w:rPr>
          <w:rFonts w:asciiTheme="majorBidi" w:hAnsiTheme="majorBidi" w:cstheme="majorBidi"/>
          <w:sz w:val="24"/>
          <w:szCs w:val="24"/>
        </w:rPr>
        <w:t xml:space="preserve"> ekolü diyor ve bununla Basra veya </w:t>
      </w:r>
      <w:proofErr w:type="spellStart"/>
      <w:r w:rsidR="00CD1C8C" w:rsidRPr="00090F67">
        <w:rPr>
          <w:rFonts w:asciiTheme="majorBidi" w:hAnsiTheme="majorBidi" w:cstheme="majorBidi"/>
          <w:sz w:val="24"/>
          <w:szCs w:val="24"/>
        </w:rPr>
        <w:t>Kufe</w:t>
      </w:r>
      <w:proofErr w:type="spellEnd"/>
      <w:r w:rsidR="00CD1C8C" w:rsidRPr="00090F67">
        <w:rPr>
          <w:rFonts w:asciiTheme="majorBidi" w:hAnsiTheme="majorBidi" w:cstheme="majorBidi"/>
          <w:sz w:val="24"/>
          <w:szCs w:val="24"/>
        </w:rPr>
        <w:t xml:space="preserve"> âlimlerinden bir topluluğu kastederiz. </w:t>
      </w:r>
      <w:r w:rsidR="00B56CBA" w:rsidRPr="00090F67">
        <w:rPr>
          <w:rFonts w:asciiTheme="majorBidi" w:hAnsiTheme="majorBidi" w:cstheme="majorBidi"/>
          <w:sz w:val="24"/>
          <w:szCs w:val="24"/>
        </w:rPr>
        <w:t xml:space="preserve"> </w:t>
      </w:r>
      <w:r w:rsidR="00272A49" w:rsidRPr="00090F67">
        <w:rPr>
          <w:rFonts w:asciiTheme="majorBidi" w:hAnsiTheme="majorBidi" w:cstheme="majorBidi"/>
          <w:sz w:val="24"/>
          <w:szCs w:val="24"/>
        </w:rPr>
        <w:t xml:space="preserve">  </w:t>
      </w:r>
      <w:proofErr w:type="spellStart"/>
      <w:r w:rsidR="00CD1C8C" w:rsidRPr="00090F67">
        <w:rPr>
          <w:rFonts w:asciiTheme="majorBidi" w:hAnsiTheme="majorBidi" w:cstheme="majorBidi"/>
          <w:sz w:val="24"/>
          <w:szCs w:val="24"/>
        </w:rPr>
        <w:t>İbnu’t-Tarâve’nin</w:t>
      </w:r>
      <w:proofErr w:type="spellEnd"/>
      <w:r w:rsidR="00CD1C8C" w:rsidRPr="00090F67">
        <w:rPr>
          <w:rFonts w:asciiTheme="majorBidi" w:hAnsiTheme="majorBidi" w:cstheme="majorBidi"/>
          <w:sz w:val="24"/>
          <w:szCs w:val="24"/>
        </w:rPr>
        <w:t xml:space="preserve"> </w:t>
      </w:r>
      <w:r w:rsidR="00A763D8">
        <w:rPr>
          <w:rFonts w:asciiTheme="majorBidi" w:hAnsiTheme="majorBidi" w:cstheme="majorBidi"/>
          <w:sz w:val="24"/>
          <w:szCs w:val="24"/>
        </w:rPr>
        <w:t>nahiv</w:t>
      </w:r>
      <w:r w:rsidR="00CD1C8C" w:rsidRPr="00090F67">
        <w:rPr>
          <w:rFonts w:asciiTheme="majorBidi" w:hAnsiTheme="majorBidi" w:cstheme="majorBidi"/>
          <w:sz w:val="24"/>
          <w:szCs w:val="24"/>
        </w:rPr>
        <w:t xml:space="preserve"> ilmindeki metodu dediğimizde ise onun yeni fikirlerle diğerlerinden ayrı</w:t>
      </w:r>
      <w:r w:rsidR="007E5951" w:rsidRPr="00090F67">
        <w:rPr>
          <w:rFonts w:asciiTheme="majorBidi" w:hAnsiTheme="majorBidi" w:cstheme="majorBidi"/>
          <w:sz w:val="24"/>
          <w:szCs w:val="24"/>
        </w:rPr>
        <w:t>l</w:t>
      </w:r>
      <w:r w:rsidR="00CD1C8C" w:rsidRPr="00090F67">
        <w:rPr>
          <w:rFonts w:asciiTheme="majorBidi" w:hAnsiTheme="majorBidi" w:cstheme="majorBidi"/>
          <w:sz w:val="24"/>
          <w:szCs w:val="24"/>
        </w:rPr>
        <w:t xml:space="preserve">dığını </w:t>
      </w:r>
      <w:r w:rsidR="007E5951" w:rsidRPr="00090F67">
        <w:rPr>
          <w:rFonts w:asciiTheme="majorBidi" w:hAnsiTheme="majorBidi" w:cstheme="majorBidi"/>
          <w:sz w:val="24"/>
          <w:szCs w:val="24"/>
        </w:rPr>
        <w:t xml:space="preserve">ve onlara muhalefet ettiğini </w:t>
      </w:r>
      <w:r w:rsidR="00CD1C8C" w:rsidRPr="00090F67">
        <w:rPr>
          <w:rFonts w:asciiTheme="majorBidi" w:hAnsiTheme="majorBidi" w:cstheme="majorBidi"/>
          <w:sz w:val="24"/>
          <w:szCs w:val="24"/>
        </w:rPr>
        <w:t>kastet</w:t>
      </w:r>
      <w:r w:rsidR="007E5951" w:rsidRPr="00090F67">
        <w:rPr>
          <w:rFonts w:asciiTheme="majorBidi" w:hAnsiTheme="majorBidi" w:cstheme="majorBidi"/>
          <w:sz w:val="24"/>
          <w:szCs w:val="24"/>
        </w:rPr>
        <w:t>miş oluyoruz.</w:t>
      </w:r>
      <w:r w:rsidR="00CD1C8C" w:rsidRPr="00090F67">
        <w:rPr>
          <w:rFonts w:asciiTheme="majorBidi" w:hAnsiTheme="majorBidi" w:cstheme="majorBidi"/>
          <w:sz w:val="24"/>
          <w:szCs w:val="24"/>
        </w:rPr>
        <w:t xml:space="preserve"> </w:t>
      </w:r>
      <w:proofErr w:type="spellStart"/>
      <w:r w:rsidR="007E5951" w:rsidRPr="00090F67">
        <w:rPr>
          <w:rFonts w:asciiTheme="majorBidi" w:hAnsiTheme="majorBidi" w:cstheme="majorBidi"/>
          <w:sz w:val="24"/>
          <w:szCs w:val="24"/>
        </w:rPr>
        <w:t>İbnu’t-Tarâve’nin</w:t>
      </w:r>
      <w:proofErr w:type="spellEnd"/>
      <w:r w:rsidR="007E5951" w:rsidRPr="00090F67">
        <w:rPr>
          <w:rFonts w:asciiTheme="majorBidi" w:hAnsiTheme="majorBidi" w:cstheme="majorBidi"/>
          <w:sz w:val="24"/>
          <w:szCs w:val="24"/>
        </w:rPr>
        <w:t xml:space="preserve"> getirdiği bu yenilikler talebelerine, kendinden sonra gelen ve ondan istifade eden kimselere bir yol gösterici olmuştur.</w:t>
      </w:r>
      <w:r w:rsidR="007E5951" w:rsidRPr="00090F67">
        <w:rPr>
          <w:rStyle w:val="DipnotBavurusu"/>
          <w:rFonts w:asciiTheme="majorBidi" w:hAnsiTheme="majorBidi" w:cstheme="majorBidi"/>
          <w:sz w:val="24"/>
          <w:szCs w:val="24"/>
        </w:rPr>
        <w:footnoteReference w:id="33"/>
      </w:r>
      <w:r w:rsidR="007E5951" w:rsidRPr="00090F67">
        <w:rPr>
          <w:rFonts w:asciiTheme="majorBidi" w:hAnsiTheme="majorBidi" w:cstheme="majorBidi"/>
          <w:sz w:val="24"/>
          <w:szCs w:val="24"/>
        </w:rPr>
        <w:t xml:space="preserve">  Aynı zamanda onun bu fikirleri </w:t>
      </w:r>
      <w:r w:rsidR="00A763D8">
        <w:rPr>
          <w:rFonts w:asciiTheme="majorBidi" w:hAnsiTheme="majorBidi" w:cstheme="majorBidi"/>
          <w:sz w:val="24"/>
          <w:szCs w:val="24"/>
        </w:rPr>
        <w:t>nahiv</w:t>
      </w:r>
      <w:r w:rsidR="007E5951" w:rsidRPr="00090F67">
        <w:rPr>
          <w:rFonts w:asciiTheme="majorBidi" w:hAnsiTheme="majorBidi" w:cstheme="majorBidi"/>
          <w:sz w:val="24"/>
          <w:szCs w:val="24"/>
        </w:rPr>
        <w:t xml:space="preserve"> ilminde biline</w:t>
      </w:r>
      <w:r w:rsidR="008A0BE9" w:rsidRPr="00090F67">
        <w:rPr>
          <w:rFonts w:asciiTheme="majorBidi" w:hAnsiTheme="majorBidi" w:cstheme="majorBidi"/>
          <w:sz w:val="24"/>
          <w:szCs w:val="24"/>
        </w:rPr>
        <w:t xml:space="preserve">nlere bir itiraz niteliğinde olup bazı </w:t>
      </w:r>
      <w:r w:rsidR="00A763D8">
        <w:rPr>
          <w:rFonts w:asciiTheme="majorBidi" w:hAnsiTheme="majorBidi" w:cstheme="majorBidi"/>
          <w:sz w:val="24"/>
          <w:szCs w:val="24"/>
        </w:rPr>
        <w:t>nahiv</w:t>
      </w:r>
      <w:r w:rsidR="008A0BE9" w:rsidRPr="00090F67">
        <w:rPr>
          <w:rFonts w:asciiTheme="majorBidi" w:hAnsiTheme="majorBidi" w:cstheme="majorBidi"/>
          <w:sz w:val="24"/>
          <w:szCs w:val="24"/>
        </w:rPr>
        <w:t xml:space="preserve"> konularının gelişimini sağlayacak ve anlaşılmalarını kolaylaştırmak için tekrar gözden geçirilmelerini ifade eder niteliktedirler. </w:t>
      </w:r>
    </w:p>
    <w:p w:rsidR="00542D32" w:rsidRPr="00090F67" w:rsidRDefault="008A0BE9"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İbnu’t-Tarâve’nin</w:t>
      </w:r>
      <w:proofErr w:type="spellEnd"/>
      <w:r w:rsidRPr="00090F67">
        <w:rPr>
          <w:rFonts w:asciiTheme="majorBidi" w:hAnsiTheme="majorBidi" w:cstheme="majorBidi"/>
          <w:sz w:val="24"/>
          <w:szCs w:val="24"/>
        </w:rPr>
        <w:t xml:space="preserve"> yöntemini kapsamlı bir şekilde anlamak günümüze kadar ulaşabilen tek bir eserden (</w:t>
      </w:r>
      <w:proofErr w:type="spellStart"/>
      <w:r w:rsidRPr="00090F67">
        <w:rPr>
          <w:rFonts w:asciiTheme="majorBidi" w:hAnsiTheme="majorBidi" w:cstheme="majorBidi"/>
          <w:sz w:val="24"/>
          <w:szCs w:val="24"/>
        </w:rPr>
        <w:t>Risâletu’l</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İfsâh</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Bibadi</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mâ</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C</w:t>
      </w:r>
      <w:r w:rsidR="00A763D8">
        <w:rPr>
          <w:rFonts w:asciiTheme="majorBidi" w:hAnsiTheme="majorBidi" w:cstheme="majorBidi"/>
          <w:sz w:val="24"/>
          <w:szCs w:val="24"/>
        </w:rPr>
        <w:t>âe</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mine’l</w:t>
      </w:r>
      <w:proofErr w:type="spellEnd"/>
      <w:r w:rsidRPr="00090F67">
        <w:rPr>
          <w:rFonts w:asciiTheme="majorBidi" w:hAnsiTheme="majorBidi" w:cstheme="majorBidi"/>
          <w:sz w:val="24"/>
          <w:szCs w:val="24"/>
        </w:rPr>
        <w:t xml:space="preserve">- Hata’ </w:t>
      </w:r>
      <w:proofErr w:type="spellStart"/>
      <w:r w:rsidRPr="00090F67">
        <w:rPr>
          <w:rFonts w:asciiTheme="majorBidi" w:hAnsiTheme="majorBidi" w:cstheme="majorBidi"/>
          <w:sz w:val="24"/>
          <w:szCs w:val="24"/>
        </w:rPr>
        <w:t>fi’l-Îzâh</w:t>
      </w:r>
      <w:proofErr w:type="spellEnd"/>
      <w:r w:rsidRPr="00090F67">
        <w:rPr>
          <w:rFonts w:asciiTheme="majorBidi" w:hAnsiTheme="majorBidi" w:cstheme="majorBidi"/>
          <w:sz w:val="24"/>
          <w:szCs w:val="24"/>
        </w:rPr>
        <w:t xml:space="preserve">) anlamak mümkün değildir. </w:t>
      </w:r>
      <w:r w:rsidR="00C06E5C" w:rsidRPr="00090F67">
        <w:rPr>
          <w:rFonts w:asciiTheme="majorBidi" w:hAnsiTheme="majorBidi" w:cstheme="majorBidi"/>
          <w:sz w:val="24"/>
          <w:szCs w:val="24"/>
        </w:rPr>
        <w:t xml:space="preserve">Fakat bu, bazen talebelerinin yazdıkları kitapların sayfalarında aktarılan bazen de görüşlerini çürütmeye çalışan muhaliflerinin sözlerinden </w:t>
      </w:r>
      <w:r w:rsidR="001C69AA" w:rsidRPr="00090F67">
        <w:rPr>
          <w:rFonts w:asciiTheme="majorBidi" w:hAnsiTheme="majorBidi" w:cstheme="majorBidi"/>
          <w:sz w:val="24"/>
          <w:szCs w:val="24"/>
        </w:rPr>
        <w:t xml:space="preserve">anlayabileceğimiz </w:t>
      </w:r>
      <w:r w:rsidR="00C06E5C" w:rsidRPr="00090F67">
        <w:rPr>
          <w:rFonts w:asciiTheme="majorBidi" w:hAnsiTheme="majorBidi" w:cstheme="majorBidi"/>
          <w:sz w:val="24"/>
          <w:szCs w:val="24"/>
        </w:rPr>
        <w:t xml:space="preserve">yöntemini göz ardı etmek anlamına gelmemektedir. </w:t>
      </w:r>
    </w:p>
    <w:p w:rsidR="008A0BE9" w:rsidRPr="00090F67" w:rsidRDefault="00C06E5C" w:rsidP="00675509">
      <w:pPr>
        <w:spacing w:line="360" w:lineRule="auto"/>
        <w:ind w:firstLine="708"/>
        <w:jc w:val="both"/>
        <w:rPr>
          <w:rFonts w:asciiTheme="majorBidi" w:hAnsiTheme="majorBidi" w:cstheme="majorBidi"/>
          <w:sz w:val="24"/>
          <w:szCs w:val="24"/>
        </w:rPr>
      </w:pPr>
      <w:r w:rsidRPr="00090F67">
        <w:rPr>
          <w:rFonts w:asciiTheme="majorBidi" w:hAnsiTheme="majorBidi" w:cstheme="majorBidi"/>
          <w:sz w:val="24"/>
          <w:szCs w:val="24"/>
        </w:rPr>
        <w:t xml:space="preserve"> </w:t>
      </w:r>
      <w:proofErr w:type="spellStart"/>
      <w:r w:rsidR="00542D32" w:rsidRPr="00090F67">
        <w:rPr>
          <w:rFonts w:asciiTheme="majorBidi" w:hAnsiTheme="majorBidi" w:cstheme="majorBidi"/>
          <w:sz w:val="24"/>
          <w:szCs w:val="24"/>
        </w:rPr>
        <w:t>İbnu’t-Tarâve</w:t>
      </w:r>
      <w:r w:rsidR="00A763D8">
        <w:rPr>
          <w:rFonts w:asciiTheme="majorBidi" w:hAnsiTheme="majorBidi" w:cstheme="majorBidi"/>
          <w:sz w:val="24"/>
          <w:szCs w:val="24"/>
        </w:rPr>
        <w:t>’nin</w:t>
      </w:r>
      <w:proofErr w:type="spellEnd"/>
      <w:r w:rsidR="00A763D8">
        <w:rPr>
          <w:rFonts w:asciiTheme="majorBidi" w:hAnsiTheme="majorBidi" w:cstheme="majorBidi"/>
          <w:sz w:val="24"/>
          <w:szCs w:val="24"/>
        </w:rPr>
        <w:t xml:space="preserve"> genellikle Bağdat ve </w:t>
      </w:r>
      <w:proofErr w:type="spellStart"/>
      <w:r w:rsidR="00A763D8">
        <w:rPr>
          <w:rFonts w:asciiTheme="majorBidi" w:hAnsiTheme="majorBidi" w:cstheme="majorBidi"/>
          <w:sz w:val="24"/>
          <w:szCs w:val="24"/>
        </w:rPr>
        <w:t>Kufeli</w:t>
      </w:r>
      <w:r w:rsidR="00542D32" w:rsidRPr="00090F67">
        <w:rPr>
          <w:rFonts w:asciiTheme="majorBidi" w:hAnsiTheme="majorBidi" w:cstheme="majorBidi"/>
          <w:sz w:val="24"/>
          <w:szCs w:val="24"/>
        </w:rPr>
        <w:t>’lerin</w:t>
      </w:r>
      <w:proofErr w:type="spellEnd"/>
      <w:r w:rsidR="00542D32" w:rsidRPr="00090F67">
        <w:rPr>
          <w:rFonts w:asciiTheme="majorBidi" w:hAnsiTheme="majorBidi" w:cstheme="majorBidi"/>
          <w:sz w:val="24"/>
          <w:szCs w:val="24"/>
        </w:rPr>
        <w:t xml:space="preserve"> görüşlerine meylettiği görülmektedir. </w:t>
      </w:r>
      <w:proofErr w:type="gramStart"/>
      <w:r w:rsidR="00542D32" w:rsidRPr="00090F67">
        <w:rPr>
          <w:rFonts w:asciiTheme="majorBidi" w:hAnsiTheme="majorBidi" w:cstheme="majorBidi"/>
          <w:sz w:val="24"/>
          <w:szCs w:val="24"/>
        </w:rPr>
        <w:t>el</w:t>
      </w:r>
      <w:proofErr w:type="gramEnd"/>
      <w:r w:rsidR="00542D32" w:rsidRPr="00090F67">
        <w:rPr>
          <w:rFonts w:asciiTheme="majorBidi" w:hAnsiTheme="majorBidi" w:cstheme="majorBidi"/>
          <w:sz w:val="24"/>
          <w:szCs w:val="24"/>
        </w:rPr>
        <w:t xml:space="preserve">- </w:t>
      </w:r>
      <w:proofErr w:type="spellStart"/>
      <w:r w:rsidR="00542D32" w:rsidRPr="00090F67">
        <w:rPr>
          <w:rFonts w:asciiTheme="majorBidi" w:hAnsiTheme="majorBidi" w:cstheme="majorBidi"/>
          <w:sz w:val="24"/>
          <w:szCs w:val="24"/>
        </w:rPr>
        <w:t>Mukaddimât</w:t>
      </w:r>
      <w:proofErr w:type="spellEnd"/>
      <w:r w:rsidR="00542D32" w:rsidRPr="00090F67">
        <w:rPr>
          <w:rFonts w:asciiTheme="majorBidi" w:hAnsiTheme="majorBidi" w:cstheme="majorBidi"/>
          <w:sz w:val="24"/>
          <w:szCs w:val="24"/>
        </w:rPr>
        <w:t xml:space="preserve"> isimli eserinde bu iki ekolün görüşlerinden seçtikleriyle </w:t>
      </w:r>
      <w:proofErr w:type="spellStart"/>
      <w:r w:rsidR="00542D32" w:rsidRPr="00090F67">
        <w:rPr>
          <w:rFonts w:asciiTheme="majorBidi" w:hAnsiTheme="majorBidi" w:cstheme="majorBidi"/>
          <w:sz w:val="24"/>
          <w:szCs w:val="24"/>
        </w:rPr>
        <w:t>Sibeveyhi’nin</w:t>
      </w:r>
      <w:proofErr w:type="spellEnd"/>
      <w:r w:rsidR="00542D32" w:rsidRPr="00090F67">
        <w:rPr>
          <w:rFonts w:asciiTheme="majorBidi" w:hAnsiTheme="majorBidi" w:cstheme="majorBidi"/>
          <w:sz w:val="24"/>
          <w:szCs w:val="24"/>
        </w:rPr>
        <w:t xml:space="preserve"> ve bütün Basralıların eleştirdiği görüşlerine reddiyelerde bulunmuştur. Örneğim o, </w:t>
      </w:r>
      <w:proofErr w:type="spellStart"/>
      <w:r w:rsidR="00542D32" w:rsidRPr="00090F67">
        <w:rPr>
          <w:rFonts w:asciiTheme="majorBidi" w:hAnsiTheme="majorBidi" w:cstheme="majorBidi"/>
          <w:sz w:val="24"/>
          <w:szCs w:val="24"/>
        </w:rPr>
        <w:t>marifenin</w:t>
      </w:r>
      <w:proofErr w:type="spellEnd"/>
      <w:r w:rsidR="00542D32" w:rsidRPr="00090F67">
        <w:rPr>
          <w:rFonts w:asciiTheme="majorBidi" w:hAnsiTheme="majorBidi" w:cstheme="majorBidi"/>
          <w:sz w:val="24"/>
          <w:szCs w:val="24"/>
        </w:rPr>
        <w:t xml:space="preserve"> asıl, </w:t>
      </w:r>
      <w:proofErr w:type="spellStart"/>
      <w:r w:rsidR="00542D32" w:rsidRPr="00090F67">
        <w:rPr>
          <w:rFonts w:asciiTheme="majorBidi" w:hAnsiTheme="majorBidi" w:cstheme="majorBidi"/>
          <w:sz w:val="24"/>
          <w:szCs w:val="24"/>
        </w:rPr>
        <w:t>nekranın</w:t>
      </w:r>
      <w:proofErr w:type="spellEnd"/>
      <w:r w:rsidR="00542D32" w:rsidRPr="00090F67">
        <w:rPr>
          <w:rFonts w:asciiTheme="majorBidi" w:hAnsiTheme="majorBidi" w:cstheme="majorBidi"/>
          <w:sz w:val="24"/>
          <w:szCs w:val="24"/>
        </w:rPr>
        <w:t xml:space="preserve"> ise füru’ olduğunu benimsemiştir. Bununla birlikte </w:t>
      </w:r>
      <w:proofErr w:type="spellStart"/>
      <w:r w:rsidR="00542D32" w:rsidRPr="00090F67">
        <w:rPr>
          <w:rFonts w:asciiTheme="majorBidi" w:hAnsiTheme="majorBidi" w:cstheme="majorBidi"/>
          <w:sz w:val="24"/>
          <w:szCs w:val="24"/>
        </w:rPr>
        <w:t>Sibeveyhî</w:t>
      </w:r>
      <w:proofErr w:type="spellEnd"/>
      <w:r w:rsidR="00542D32" w:rsidRPr="00090F67">
        <w:rPr>
          <w:rFonts w:asciiTheme="majorBidi" w:hAnsiTheme="majorBidi" w:cstheme="majorBidi"/>
          <w:sz w:val="24"/>
          <w:szCs w:val="24"/>
        </w:rPr>
        <w:t xml:space="preserve"> ve Cumhur </w:t>
      </w:r>
      <w:proofErr w:type="spellStart"/>
      <w:r w:rsidR="00542D32" w:rsidRPr="00090F67">
        <w:rPr>
          <w:rFonts w:asciiTheme="majorBidi" w:hAnsiTheme="majorBidi" w:cstheme="majorBidi"/>
          <w:sz w:val="24"/>
          <w:szCs w:val="24"/>
        </w:rPr>
        <w:t>nekranın</w:t>
      </w:r>
      <w:proofErr w:type="spellEnd"/>
      <w:r w:rsidR="00542D32" w:rsidRPr="00090F67">
        <w:rPr>
          <w:rFonts w:asciiTheme="majorBidi" w:hAnsiTheme="majorBidi" w:cstheme="majorBidi"/>
          <w:sz w:val="24"/>
          <w:szCs w:val="24"/>
        </w:rPr>
        <w:t xml:space="preserve"> asıl, </w:t>
      </w:r>
      <w:proofErr w:type="spellStart"/>
      <w:r w:rsidR="00542D32" w:rsidRPr="00090F67">
        <w:rPr>
          <w:rFonts w:asciiTheme="majorBidi" w:hAnsiTheme="majorBidi" w:cstheme="majorBidi"/>
          <w:sz w:val="24"/>
          <w:szCs w:val="24"/>
        </w:rPr>
        <w:t>marifenin</w:t>
      </w:r>
      <w:proofErr w:type="spellEnd"/>
      <w:r w:rsidR="00542D32" w:rsidRPr="00090F67">
        <w:rPr>
          <w:rFonts w:asciiTheme="majorBidi" w:hAnsiTheme="majorBidi" w:cstheme="majorBidi"/>
          <w:sz w:val="24"/>
          <w:szCs w:val="24"/>
        </w:rPr>
        <w:t xml:space="preserve"> ise füru’ olduğunu söylemektedirler.</w:t>
      </w:r>
      <w:r w:rsidR="002B121C" w:rsidRPr="00090F67">
        <w:rPr>
          <w:rStyle w:val="DipnotBavurusu"/>
          <w:rFonts w:asciiTheme="majorBidi" w:hAnsiTheme="majorBidi" w:cstheme="majorBidi"/>
          <w:sz w:val="24"/>
          <w:szCs w:val="24"/>
        </w:rPr>
        <w:footnoteReference w:id="34"/>
      </w:r>
      <w:r w:rsidR="00542D32" w:rsidRPr="00090F67">
        <w:rPr>
          <w:rFonts w:asciiTheme="majorBidi" w:hAnsiTheme="majorBidi" w:cstheme="majorBidi"/>
          <w:sz w:val="24"/>
          <w:szCs w:val="24"/>
        </w:rPr>
        <w:t xml:space="preserve"> Bu,</w:t>
      </w:r>
      <w:r w:rsidR="002B121C" w:rsidRPr="00090F67">
        <w:rPr>
          <w:rFonts w:asciiTheme="majorBidi" w:hAnsiTheme="majorBidi" w:cstheme="majorBidi"/>
          <w:sz w:val="24"/>
          <w:szCs w:val="24"/>
        </w:rPr>
        <w:t xml:space="preserve"> </w:t>
      </w:r>
      <w:proofErr w:type="spellStart"/>
      <w:r w:rsidR="002B121C" w:rsidRPr="00090F67">
        <w:rPr>
          <w:rFonts w:asciiTheme="majorBidi" w:hAnsiTheme="majorBidi" w:cstheme="majorBidi"/>
          <w:sz w:val="24"/>
          <w:szCs w:val="24"/>
        </w:rPr>
        <w:t>Sibeveyhi’</w:t>
      </w:r>
      <w:r w:rsidR="00542D32" w:rsidRPr="00090F67">
        <w:rPr>
          <w:rFonts w:asciiTheme="majorBidi" w:hAnsiTheme="majorBidi" w:cstheme="majorBidi"/>
          <w:sz w:val="24"/>
          <w:szCs w:val="24"/>
        </w:rPr>
        <w:t>den</w:t>
      </w:r>
      <w:proofErr w:type="spellEnd"/>
      <w:r w:rsidR="00542D32" w:rsidRPr="00090F67">
        <w:rPr>
          <w:rFonts w:asciiTheme="majorBidi" w:hAnsiTheme="majorBidi" w:cstheme="majorBidi"/>
          <w:sz w:val="24"/>
          <w:szCs w:val="24"/>
        </w:rPr>
        <w:t xml:space="preserve"> istifade etmediği anlamına gelmemektedir</w:t>
      </w:r>
      <w:r w:rsidR="002B121C" w:rsidRPr="00090F67">
        <w:rPr>
          <w:rFonts w:asciiTheme="majorBidi" w:hAnsiTheme="majorBidi" w:cstheme="majorBidi"/>
          <w:sz w:val="24"/>
          <w:szCs w:val="24"/>
        </w:rPr>
        <w:t xml:space="preserve">. Aksine o. </w:t>
      </w:r>
      <w:proofErr w:type="spellStart"/>
      <w:r w:rsidR="002B121C" w:rsidRPr="00090F67">
        <w:rPr>
          <w:rFonts w:asciiTheme="majorBidi" w:hAnsiTheme="majorBidi" w:cstheme="majorBidi"/>
          <w:sz w:val="24"/>
          <w:szCs w:val="24"/>
        </w:rPr>
        <w:t>Risaletu’l-İfsâh</w:t>
      </w:r>
      <w:proofErr w:type="spellEnd"/>
      <w:r w:rsidR="002B121C" w:rsidRPr="00090F67">
        <w:rPr>
          <w:rFonts w:asciiTheme="majorBidi" w:hAnsiTheme="majorBidi" w:cstheme="majorBidi"/>
          <w:sz w:val="24"/>
          <w:szCs w:val="24"/>
        </w:rPr>
        <w:t xml:space="preserve"> adlı eserinde el-</w:t>
      </w:r>
      <w:proofErr w:type="spellStart"/>
      <w:r w:rsidR="002B121C" w:rsidRPr="00090F67">
        <w:rPr>
          <w:rFonts w:asciiTheme="majorBidi" w:hAnsiTheme="majorBidi" w:cstheme="majorBidi"/>
          <w:sz w:val="24"/>
          <w:szCs w:val="24"/>
        </w:rPr>
        <w:t>Kitab’a</w:t>
      </w:r>
      <w:proofErr w:type="spellEnd"/>
      <w:r w:rsidR="002B121C" w:rsidRPr="00090F67">
        <w:rPr>
          <w:rFonts w:asciiTheme="majorBidi" w:hAnsiTheme="majorBidi" w:cstheme="majorBidi"/>
          <w:sz w:val="24"/>
          <w:szCs w:val="24"/>
        </w:rPr>
        <w:t xml:space="preserve"> son derece önem verdiğini, ondan</w:t>
      </w:r>
      <w:r w:rsidR="001C69AA" w:rsidRPr="00090F67">
        <w:rPr>
          <w:rFonts w:asciiTheme="majorBidi" w:hAnsiTheme="majorBidi" w:cstheme="majorBidi"/>
          <w:sz w:val="24"/>
          <w:szCs w:val="24"/>
        </w:rPr>
        <w:t xml:space="preserve"> alıntılarda bulunduğunu ve bir</w:t>
      </w:r>
      <w:r w:rsidR="002B121C" w:rsidRPr="00090F67">
        <w:rPr>
          <w:rFonts w:asciiTheme="majorBidi" w:hAnsiTheme="majorBidi" w:cstheme="majorBidi"/>
          <w:sz w:val="24"/>
          <w:szCs w:val="24"/>
        </w:rPr>
        <w:t>çok görüşünü onayladığını görüyoruz. Nitekim o, el-</w:t>
      </w:r>
      <w:proofErr w:type="spellStart"/>
      <w:r w:rsidR="002B121C" w:rsidRPr="00090F67">
        <w:rPr>
          <w:rFonts w:asciiTheme="majorBidi" w:hAnsiTheme="majorBidi" w:cstheme="majorBidi"/>
          <w:sz w:val="24"/>
          <w:szCs w:val="24"/>
        </w:rPr>
        <w:t>Kadî</w:t>
      </w:r>
      <w:proofErr w:type="spellEnd"/>
      <w:r w:rsidR="002B121C" w:rsidRPr="00090F67">
        <w:rPr>
          <w:rFonts w:asciiTheme="majorBidi" w:hAnsiTheme="majorBidi" w:cstheme="majorBidi"/>
          <w:sz w:val="24"/>
          <w:szCs w:val="24"/>
        </w:rPr>
        <w:t xml:space="preserve"> el-</w:t>
      </w:r>
      <w:proofErr w:type="spellStart"/>
      <w:r w:rsidR="002B121C" w:rsidRPr="00090F67">
        <w:rPr>
          <w:rFonts w:asciiTheme="majorBidi" w:hAnsiTheme="majorBidi" w:cstheme="majorBidi"/>
          <w:sz w:val="24"/>
          <w:szCs w:val="24"/>
        </w:rPr>
        <w:lastRenderedPageBreak/>
        <w:t>Iyad’ın</w:t>
      </w:r>
      <w:proofErr w:type="spellEnd"/>
      <w:r w:rsidR="002B121C" w:rsidRPr="00090F67">
        <w:rPr>
          <w:rFonts w:asciiTheme="majorBidi" w:hAnsiTheme="majorBidi" w:cstheme="majorBidi"/>
          <w:sz w:val="24"/>
          <w:szCs w:val="24"/>
        </w:rPr>
        <w:t xml:space="preserve"> da aktardığı gibi el-</w:t>
      </w:r>
      <w:proofErr w:type="spellStart"/>
      <w:r w:rsidR="002B121C" w:rsidRPr="00090F67">
        <w:rPr>
          <w:rFonts w:asciiTheme="majorBidi" w:hAnsiTheme="majorBidi" w:cstheme="majorBidi"/>
          <w:sz w:val="24"/>
          <w:szCs w:val="24"/>
        </w:rPr>
        <w:t>Kitab’a</w:t>
      </w:r>
      <w:proofErr w:type="spellEnd"/>
      <w:r w:rsidR="002B121C" w:rsidRPr="00090F67">
        <w:rPr>
          <w:rFonts w:asciiTheme="majorBidi" w:hAnsiTheme="majorBidi" w:cstheme="majorBidi"/>
          <w:sz w:val="24"/>
          <w:szCs w:val="24"/>
        </w:rPr>
        <w:t xml:space="preserve"> vâkıf olan en önemli isimlerden biriydi. Buna rağmen </w:t>
      </w:r>
      <w:proofErr w:type="spellStart"/>
      <w:r w:rsidR="002B121C" w:rsidRPr="00090F67">
        <w:rPr>
          <w:rFonts w:asciiTheme="majorBidi" w:hAnsiTheme="majorBidi" w:cstheme="majorBidi"/>
          <w:sz w:val="24"/>
          <w:szCs w:val="24"/>
        </w:rPr>
        <w:t>İbnu’t-Tarâve’nin</w:t>
      </w:r>
      <w:proofErr w:type="spellEnd"/>
      <w:r w:rsidR="002B121C" w:rsidRPr="00090F67">
        <w:rPr>
          <w:rFonts w:asciiTheme="majorBidi" w:hAnsiTheme="majorBidi" w:cstheme="majorBidi"/>
          <w:sz w:val="24"/>
          <w:szCs w:val="24"/>
        </w:rPr>
        <w:t xml:space="preserve"> diğer Endülüs âlimlerinden ayrı düştüğü kendine has bir yöntemi vardı. Öyle</w:t>
      </w:r>
      <w:r w:rsidR="001C69AA" w:rsidRPr="00090F67">
        <w:rPr>
          <w:rFonts w:asciiTheme="majorBidi" w:hAnsiTheme="majorBidi" w:cstheme="majorBidi"/>
          <w:sz w:val="24"/>
          <w:szCs w:val="24"/>
        </w:rPr>
        <w:t xml:space="preserve"> </w:t>
      </w:r>
      <w:r w:rsidR="002B121C" w:rsidRPr="00090F67">
        <w:rPr>
          <w:rFonts w:asciiTheme="majorBidi" w:hAnsiTheme="majorBidi" w:cstheme="majorBidi"/>
          <w:sz w:val="24"/>
          <w:szCs w:val="24"/>
        </w:rPr>
        <w:t>ki o</w:t>
      </w:r>
      <w:r w:rsidR="001C69AA" w:rsidRPr="00090F67">
        <w:rPr>
          <w:rFonts w:asciiTheme="majorBidi" w:hAnsiTheme="majorBidi" w:cstheme="majorBidi"/>
          <w:sz w:val="24"/>
          <w:szCs w:val="24"/>
        </w:rPr>
        <w:t>,</w:t>
      </w:r>
      <w:r w:rsidR="00A763D8">
        <w:rPr>
          <w:rFonts w:asciiTheme="majorBidi" w:hAnsiTheme="majorBidi" w:cstheme="majorBidi"/>
          <w:sz w:val="24"/>
          <w:szCs w:val="24"/>
        </w:rPr>
        <w:t xml:space="preserve"> Hadis-i Ş</w:t>
      </w:r>
      <w:r w:rsidR="002B121C" w:rsidRPr="00090F67">
        <w:rPr>
          <w:rFonts w:asciiTheme="majorBidi" w:hAnsiTheme="majorBidi" w:cstheme="majorBidi"/>
          <w:sz w:val="24"/>
          <w:szCs w:val="24"/>
        </w:rPr>
        <w:t>erifleri de delil olarak getirebiliyordu.</w:t>
      </w:r>
      <w:r w:rsidR="002B121C" w:rsidRPr="00090F67">
        <w:rPr>
          <w:rStyle w:val="DipnotBavurusu"/>
          <w:rFonts w:asciiTheme="majorBidi" w:hAnsiTheme="majorBidi" w:cstheme="majorBidi"/>
          <w:sz w:val="24"/>
          <w:szCs w:val="24"/>
        </w:rPr>
        <w:footnoteReference w:id="35"/>
      </w:r>
      <w:r w:rsidR="008D6688" w:rsidRPr="00090F67">
        <w:rPr>
          <w:rFonts w:asciiTheme="majorBidi" w:hAnsiTheme="majorBidi" w:cstheme="majorBidi"/>
          <w:sz w:val="24"/>
          <w:szCs w:val="24"/>
        </w:rPr>
        <w:t xml:space="preserve"> </w:t>
      </w:r>
    </w:p>
    <w:p w:rsidR="008D6688" w:rsidRPr="00090F67" w:rsidRDefault="008D6688"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w:t>
      </w:r>
      <w:proofErr w:type="spellEnd"/>
      <w:r w:rsidRPr="00090F67">
        <w:rPr>
          <w:rFonts w:asciiTheme="majorBidi" w:hAnsiTheme="majorBidi" w:cstheme="majorBidi"/>
          <w:sz w:val="24"/>
          <w:szCs w:val="24"/>
        </w:rPr>
        <w:t xml:space="preserve"> bu eylemiyle birçok kimsenin tepkisini üzerine çekmiştir. O, kendi düşüncesinin hürriyetine ve </w:t>
      </w:r>
      <w:r w:rsidR="00A763D8">
        <w:rPr>
          <w:rFonts w:asciiTheme="majorBidi" w:hAnsiTheme="majorBidi" w:cstheme="majorBidi"/>
          <w:sz w:val="24"/>
          <w:szCs w:val="24"/>
        </w:rPr>
        <w:t>nahiv</w:t>
      </w:r>
      <w:r w:rsidRPr="00090F67">
        <w:rPr>
          <w:rFonts w:asciiTheme="majorBidi" w:hAnsiTheme="majorBidi" w:cstheme="majorBidi"/>
          <w:sz w:val="24"/>
          <w:szCs w:val="24"/>
        </w:rPr>
        <w:t xml:space="preserve"> kurallarının akılcılığına oldukça önem vermiştir. </w:t>
      </w:r>
      <w:proofErr w:type="spellStart"/>
      <w:r w:rsidRPr="00090F67">
        <w:rPr>
          <w:rFonts w:asciiTheme="majorBidi" w:hAnsiTheme="majorBidi" w:cstheme="majorBidi"/>
          <w:sz w:val="24"/>
          <w:szCs w:val="24"/>
        </w:rPr>
        <w:t>Sibeveyhi’nin</w:t>
      </w:r>
      <w:proofErr w:type="spellEnd"/>
      <w:r w:rsidRPr="00090F67">
        <w:rPr>
          <w:rFonts w:asciiTheme="majorBidi" w:hAnsiTheme="majorBidi" w:cstheme="majorBidi"/>
          <w:sz w:val="24"/>
          <w:szCs w:val="24"/>
        </w:rPr>
        <w:t xml:space="preserve"> </w:t>
      </w:r>
      <w:r w:rsidR="00A763D8">
        <w:rPr>
          <w:rFonts w:asciiTheme="majorBidi" w:hAnsiTheme="majorBidi" w:cstheme="majorBidi"/>
          <w:sz w:val="24"/>
          <w:szCs w:val="24"/>
        </w:rPr>
        <w:t>nahiv</w:t>
      </w:r>
      <w:r w:rsidRPr="00090F67">
        <w:rPr>
          <w:rFonts w:asciiTheme="majorBidi" w:hAnsiTheme="majorBidi" w:cstheme="majorBidi"/>
          <w:sz w:val="24"/>
          <w:szCs w:val="24"/>
        </w:rPr>
        <w:t xml:space="preserve">deki liderliğini kabul ederken onun hatasız olmadığının da altını çizmek istemiştir. </w:t>
      </w:r>
      <w:proofErr w:type="spellStart"/>
      <w:r w:rsidRPr="00090F67">
        <w:rPr>
          <w:rFonts w:asciiTheme="majorBidi" w:hAnsiTheme="majorBidi" w:cstheme="majorBidi"/>
          <w:sz w:val="24"/>
          <w:szCs w:val="24"/>
        </w:rPr>
        <w:t>İbnu’t-Tarâve’nin</w:t>
      </w:r>
      <w:proofErr w:type="spellEnd"/>
      <w:r w:rsidRPr="00090F67">
        <w:rPr>
          <w:rFonts w:asciiTheme="majorBidi" w:hAnsiTheme="majorBidi" w:cstheme="majorBidi"/>
          <w:sz w:val="24"/>
          <w:szCs w:val="24"/>
        </w:rPr>
        <w:t xml:space="preserve"> </w:t>
      </w:r>
      <w:proofErr w:type="spellStart"/>
      <w:r w:rsidRPr="00090F67">
        <w:rPr>
          <w:rFonts w:asciiTheme="majorBidi" w:hAnsiTheme="majorBidi" w:cstheme="majorBidi"/>
          <w:sz w:val="24"/>
          <w:szCs w:val="24"/>
        </w:rPr>
        <w:t>Sibeveyhî</w:t>
      </w:r>
      <w:proofErr w:type="spellEnd"/>
      <w:r w:rsidRPr="00090F67">
        <w:rPr>
          <w:rFonts w:asciiTheme="majorBidi" w:hAnsiTheme="majorBidi" w:cstheme="majorBidi"/>
          <w:sz w:val="24"/>
          <w:szCs w:val="24"/>
        </w:rPr>
        <w:t xml:space="preserve"> haricinde öne çıkan </w:t>
      </w:r>
      <w:r w:rsidR="00CF145C" w:rsidRPr="00090F67">
        <w:rPr>
          <w:rFonts w:asciiTheme="majorBidi" w:hAnsiTheme="majorBidi" w:cstheme="majorBidi"/>
          <w:sz w:val="24"/>
          <w:szCs w:val="24"/>
        </w:rPr>
        <w:t xml:space="preserve">iki </w:t>
      </w:r>
      <w:r w:rsidR="00A763D8">
        <w:rPr>
          <w:rFonts w:asciiTheme="majorBidi" w:hAnsiTheme="majorBidi" w:cstheme="majorBidi"/>
          <w:sz w:val="24"/>
          <w:szCs w:val="24"/>
        </w:rPr>
        <w:t>nahiv</w:t>
      </w:r>
      <w:r w:rsidR="00CF145C" w:rsidRPr="00090F67">
        <w:rPr>
          <w:rFonts w:asciiTheme="majorBidi" w:hAnsiTheme="majorBidi" w:cstheme="majorBidi"/>
          <w:sz w:val="24"/>
          <w:szCs w:val="24"/>
        </w:rPr>
        <w:t xml:space="preserve"> âlim</w:t>
      </w:r>
      <w:r w:rsidRPr="00090F67">
        <w:rPr>
          <w:rFonts w:asciiTheme="majorBidi" w:hAnsiTheme="majorBidi" w:cstheme="majorBidi"/>
          <w:sz w:val="24"/>
          <w:szCs w:val="24"/>
        </w:rPr>
        <w:t xml:space="preserve">ini de eleştirdiğini görüyoruz.  </w:t>
      </w:r>
      <w:r w:rsidR="00CF145C" w:rsidRPr="00090F67">
        <w:rPr>
          <w:rFonts w:asciiTheme="majorBidi" w:hAnsiTheme="majorBidi" w:cstheme="majorBidi"/>
          <w:sz w:val="24"/>
          <w:szCs w:val="24"/>
        </w:rPr>
        <w:t xml:space="preserve">Bunlardan biri </w:t>
      </w:r>
      <w:proofErr w:type="spellStart"/>
      <w:r w:rsidR="00CF145C" w:rsidRPr="00090F67">
        <w:rPr>
          <w:rFonts w:asciiTheme="majorBidi" w:hAnsiTheme="majorBidi" w:cstheme="majorBidi"/>
          <w:sz w:val="24"/>
          <w:szCs w:val="24"/>
        </w:rPr>
        <w:t>Ebû</w:t>
      </w:r>
      <w:proofErr w:type="spellEnd"/>
      <w:r w:rsidR="00CF145C" w:rsidRPr="00090F67">
        <w:rPr>
          <w:rFonts w:asciiTheme="majorBidi" w:hAnsiTheme="majorBidi" w:cstheme="majorBidi"/>
          <w:sz w:val="24"/>
          <w:szCs w:val="24"/>
        </w:rPr>
        <w:t xml:space="preserve"> Ali el-Fârisî ve </w:t>
      </w:r>
      <w:proofErr w:type="spellStart"/>
      <w:r w:rsidR="00CF145C" w:rsidRPr="00090F67">
        <w:rPr>
          <w:rFonts w:asciiTheme="majorBidi" w:hAnsiTheme="majorBidi" w:cstheme="majorBidi"/>
          <w:sz w:val="24"/>
          <w:szCs w:val="24"/>
        </w:rPr>
        <w:t>Ebû</w:t>
      </w:r>
      <w:proofErr w:type="spellEnd"/>
      <w:r w:rsidR="00CF145C" w:rsidRPr="00090F67">
        <w:rPr>
          <w:rFonts w:asciiTheme="majorBidi" w:hAnsiTheme="majorBidi" w:cstheme="majorBidi"/>
          <w:sz w:val="24"/>
          <w:szCs w:val="24"/>
        </w:rPr>
        <w:t xml:space="preserve"> </w:t>
      </w:r>
      <w:proofErr w:type="spellStart"/>
      <w:r w:rsidR="00CF145C" w:rsidRPr="00090F67">
        <w:rPr>
          <w:rFonts w:asciiTheme="majorBidi" w:hAnsiTheme="majorBidi" w:cstheme="majorBidi"/>
          <w:sz w:val="24"/>
          <w:szCs w:val="24"/>
        </w:rPr>
        <w:t>Cinnî’dir</w:t>
      </w:r>
      <w:proofErr w:type="spellEnd"/>
      <w:r w:rsidR="00CF145C" w:rsidRPr="00090F67">
        <w:rPr>
          <w:rFonts w:asciiTheme="majorBidi" w:hAnsiTheme="majorBidi" w:cstheme="majorBidi"/>
          <w:sz w:val="24"/>
          <w:szCs w:val="24"/>
        </w:rPr>
        <w:t xml:space="preserve">.  </w:t>
      </w:r>
      <w:proofErr w:type="spellStart"/>
      <w:r w:rsidR="00CF145C" w:rsidRPr="00090F67">
        <w:rPr>
          <w:rFonts w:asciiTheme="majorBidi" w:hAnsiTheme="majorBidi" w:cstheme="majorBidi"/>
          <w:sz w:val="24"/>
          <w:szCs w:val="24"/>
        </w:rPr>
        <w:t>Ebû</w:t>
      </w:r>
      <w:proofErr w:type="spellEnd"/>
      <w:r w:rsidR="00CF145C" w:rsidRPr="00090F67">
        <w:rPr>
          <w:rFonts w:asciiTheme="majorBidi" w:hAnsiTheme="majorBidi" w:cstheme="majorBidi"/>
          <w:sz w:val="24"/>
          <w:szCs w:val="24"/>
        </w:rPr>
        <w:t xml:space="preserve"> Ali el-Fârisî’nin ve </w:t>
      </w:r>
      <w:proofErr w:type="spellStart"/>
      <w:r w:rsidR="00CF145C" w:rsidRPr="00090F67">
        <w:rPr>
          <w:rFonts w:asciiTheme="majorBidi" w:hAnsiTheme="majorBidi" w:cstheme="majorBidi"/>
          <w:sz w:val="24"/>
          <w:szCs w:val="24"/>
        </w:rPr>
        <w:t>Ebû</w:t>
      </w:r>
      <w:proofErr w:type="spellEnd"/>
      <w:r w:rsidR="00CF145C" w:rsidRPr="00090F67">
        <w:rPr>
          <w:rFonts w:asciiTheme="majorBidi" w:hAnsiTheme="majorBidi" w:cstheme="majorBidi"/>
          <w:sz w:val="24"/>
          <w:szCs w:val="24"/>
        </w:rPr>
        <w:t xml:space="preserve"> </w:t>
      </w:r>
      <w:proofErr w:type="spellStart"/>
      <w:r w:rsidR="00CF145C" w:rsidRPr="00090F67">
        <w:rPr>
          <w:rFonts w:asciiTheme="majorBidi" w:hAnsiTheme="majorBidi" w:cstheme="majorBidi"/>
          <w:sz w:val="24"/>
          <w:szCs w:val="24"/>
        </w:rPr>
        <w:t>Cinnî’nin</w:t>
      </w:r>
      <w:proofErr w:type="spellEnd"/>
      <w:r w:rsidR="00CF145C" w:rsidRPr="00090F67">
        <w:rPr>
          <w:rFonts w:asciiTheme="majorBidi" w:hAnsiTheme="majorBidi" w:cstheme="majorBidi"/>
          <w:sz w:val="24"/>
          <w:szCs w:val="24"/>
        </w:rPr>
        <w:t xml:space="preserve"> kitapları Endülüs’e ulaşır ulaşmaz talebeler onları almış ve meclislerde ders olarak okumaya başlamışlardır. </w:t>
      </w:r>
      <w:proofErr w:type="spellStart"/>
      <w:r w:rsidR="00CF145C" w:rsidRPr="00090F67">
        <w:rPr>
          <w:rFonts w:asciiTheme="majorBidi" w:hAnsiTheme="majorBidi" w:cstheme="majorBidi"/>
          <w:sz w:val="24"/>
          <w:szCs w:val="24"/>
        </w:rPr>
        <w:t>İbnu’t-Tarâve</w:t>
      </w:r>
      <w:proofErr w:type="spellEnd"/>
      <w:r w:rsidR="00CF145C" w:rsidRPr="00090F67">
        <w:rPr>
          <w:rFonts w:asciiTheme="majorBidi" w:hAnsiTheme="majorBidi" w:cstheme="majorBidi"/>
          <w:sz w:val="24"/>
          <w:szCs w:val="24"/>
        </w:rPr>
        <w:t xml:space="preserve"> bunları sert bir şekilde eleştirmiştir. Çünkü ona göre bu eserler gördükleri ilgiyi ve kendilerine verilen konumu hak etmemektedirler. Daha uygun olan </w:t>
      </w:r>
      <w:proofErr w:type="spellStart"/>
      <w:r w:rsidR="00CF145C" w:rsidRPr="00090F67">
        <w:rPr>
          <w:rFonts w:asciiTheme="majorBidi" w:hAnsiTheme="majorBidi" w:cstheme="majorBidi"/>
          <w:sz w:val="24"/>
          <w:szCs w:val="24"/>
        </w:rPr>
        <w:t>Sibeveyhî’nin</w:t>
      </w:r>
      <w:proofErr w:type="spellEnd"/>
      <w:r w:rsidR="00CF145C" w:rsidRPr="00090F67">
        <w:rPr>
          <w:rFonts w:asciiTheme="majorBidi" w:hAnsiTheme="majorBidi" w:cstheme="majorBidi"/>
          <w:sz w:val="24"/>
          <w:szCs w:val="24"/>
        </w:rPr>
        <w:t xml:space="preserve"> </w:t>
      </w:r>
      <w:r w:rsidR="009A33C7" w:rsidRPr="00090F67">
        <w:rPr>
          <w:rFonts w:asciiTheme="majorBidi" w:hAnsiTheme="majorBidi" w:cstheme="majorBidi"/>
          <w:sz w:val="24"/>
          <w:szCs w:val="24"/>
        </w:rPr>
        <w:t>el-</w:t>
      </w:r>
      <w:proofErr w:type="spellStart"/>
      <w:r w:rsidR="009A33C7" w:rsidRPr="00090F67">
        <w:rPr>
          <w:rFonts w:asciiTheme="majorBidi" w:hAnsiTheme="majorBidi" w:cstheme="majorBidi"/>
          <w:sz w:val="24"/>
          <w:szCs w:val="24"/>
        </w:rPr>
        <w:t>Kİtab’ının</w:t>
      </w:r>
      <w:proofErr w:type="spellEnd"/>
      <w:r w:rsidR="009A33C7" w:rsidRPr="00090F67">
        <w:rPr>
          <w:rFonts w:asciiTheme="majorBidi" w:hAnsiTheme="majorBidi" w:cstheme="majorBidi"/>
          <w:sz w:val="24"/>
          <w:szCs w:val="24"/>
        </w:rPr>
        <w:t xml:space="preserve">, </w:t>
      </w:r>
      <w:proofErr w:type="spellStart"/>
      <w:r w:rsidR="009A33C7" w:rsidRPr="00090F67">
        <w:rPr>
          <w:rFonts w:asciiTheme="majorBidi" w:hAnsiTheme="majorBidi" w:cstheme="majorBidi"/>
          <w:sz w:val="24"/>
          <w:szCs w:val="24"/>
        </w:rPr>
        <w:t>İbnu’n-Nehhâs’ın</w:t>
      </w:r>
      <w:proofErr w:type="spellEnd"/>
      <w:r w:rsidR="009A33C7" w:rsidRPr="00090F67">
        <w:rPr>
          <w:rFonts w:asciiTheme="majorBidi" w:hAnsiTheme="majorBidi" w:cstheme="majorBidi"/>
          <w:sz w:val="24"/>
          <w:szCs w:val="24"/>
        </w:rPr>
        <w:t xml:space="preserve"> el- </w:t>
      </w:r>
      <w:proofErr w:type="spellStart"/>
      <w:r w:rsidR="009A33C7" w:rsidRPr="00090F67">
        <w:rPr>
          <w:rFonts w:asciiTheme="majorBidi" w:hAnsiTheme="majorBidi" w:cstheme="majorBidi"/>
          <w:sz w:val="24"/>
          <w:szCs w:val="24"/>
        </w:rPr>
        <w:t>Kâfî’sinin</w:t>
      </w:r>
      <w:proofErr w:type="spellEnd"/>
      <w:r w:rsidR="009A33C7" w:rsidRPr="00090F67">
        <w:rPr>
          <w:rFonts w:asciiTheme="majorBidi" w:hAnsiTheme="majorBidi" w:cstheme="majorBidi"/>
          <w:sz w:val="24"/>
          <w:szCs w:val="24"/>
        </w:rPr>
        <w:t xml:space="preserve"> </w:t>
      </w:r>
      <w:r w:rsidR="00CF145C" w:rsidRPr="00090F67">
        <w:rPr>
          <w:rFonts w:asciiTheme="majorBidi" w:hAnsiTheme="majorBidi" w:cstheme="majorBidi"/>
          <w:sz w:val="24"/>
          <w:szCs w:val="24"/>
        </w:rPr>
        <w:t>ya da ez-</w:t>
      </w:r>
      <w:proofErr w:type="spellStart"/>
      <w:r w:rsidR="00CF145C" w:rsidRPr="00090F67">
        <w:rPr>
          <w:rFonts w:asciiTheme="majorBidi" w:hAnsiTheme="majorBidi" w:cstheme="majorBidi"/>
          <w:sz w:val="24"/>
          <w:szCs w:val="24"/>
        </w:rPr>
        <w:t>Züccâcî’nin</w:t>
      </w:r>
      <w:proofErr w:type="spellEnd"/>
      <w:r w:rsidR="00CF145C" w:rsidRPr="00090F67">
        <w:rPr>
          <w:rFonts w:asciiTheme="majorBidi" w:hAnsiTheme="majorBidi" w:cstheme="majorBidi"/>
          <w:sz w:val="24"/>
          <w:szCs w:val="24"/>
        </w:rPr>
        <w:t xml:space="preserve"> </w:t>
      </w:r>
      <w:r w:rsidR="009A33C7" w:rsidRPr="00090F67">
        <w:rPr>
          <w:rFonts w:asciiTheme="majorBidi" w:hAnsiTheme="majorBidi" w:cstheme="majorBidi"/>
          <w:sz w:val="24"/>
          <w:szCs w:val="24"/>
        </w:rPr>
        <w:t>el-</w:t>
      </w:r>
      <w:proofErr w:type="spellStart"/>
      <w:r w:rsidR="009A33C7" w:rsidRPr="00090F67">
        <w:rPr>
          <w:rFonts w:asciiTheme="majorBidi" w:hAnsiTheme="majorBidi" w:cstheme="majorBidi"/>
          <w:sz w:val="24"/>
          <w:szCs w:val="24"/>
        </w:rPr>
        <w:t>Cümel’inin</w:t>
      </w:r>
      <w:proofErr w:type="spellEnd"/>
      <w:r w:rsidR="009A33C7" w:rsidRPr="00090F67">
        <w:rPr>
          <w:rFonts w:asciiTheme="majorBidi" w:hAnsiTheme="majorBidi" w:cstheme="majorBidi"/>
          <w:sz w:val="24"/>
          <w:szCs w:val="24"/>
        </w:rPr>
        <w:t xml:space="preserve"> okunmasıdır. </w:t>
      </w:r>
      <w:r w:rsidR="00CF145C" w:rsidRPr="00090F67">
        <w:rPr>
          <w:rFonts w:asciiTheme="majorBidi" w:hAnsiTheme="majorBidi" w:cstheme="majorBidi"/>
          <w:sz w:val="24"/>
          <w:szCs w:val="24"/>
        </w:rPr>
        <w:t xml:space="preserve"> </w:t>
      </w:r>
    </w:p>
    <w:p w:rsidR="00DB59B7" w:rsidRPr="00090F67" w:rsidRDefault="00DB59B7" w:rsidP="00675509">
      <w:pPr>
        <w:spacing w:line="360" w:lineRule="auto"/>
        <w:ind w:firstLine="708"/>
        <w:jc w:val="both"/>
        <w:rPr>
          <w:rFonts w:asciiTheme="majorBidi" w:hAnsiTheme="majorBidi" w:cstheme="majorBidi"/>
          <w:sz w:val="24"/>
          <w:szCs w:val="24"/>
        </w:rPr>
      </w:pPr>
      <w:proofErr w:type="spellStart"/>
      <w:r w:rsidRPr="00090F67">
        <w:rPr>
          <w:rFonts w:asciiTheme="majorBidi" w:hAnsiTheme="majorBidi" w:cstheme="majorBidi"/>
          <w:sz w:val="24"/>
          <w:szCs w:val="24"/>
        </w:rPr>
        <w:t>İbnu’t-Tarâve’nin</w:t>
      </w:r>
      <w:proofErr w:type="spellEnd"/>
      <w:r w:rsidRPr="00090F67">
        <w:rPr>
          <w:rFonts w:asciiTheme="majorBidi" w:hAnsiTheme="majorBidi" w:cstheme="majorBidi"/>
          <w:sz w:val="24"/>
          <w:szCs w:val="24"/>
        </w:rPr>
        <w:t xml:space="preserve"> metodunun bazı hususlar açısından son derece bilinçli ve özellikle seçilmiş bir yöntem olduğunu görüyoruz. Bazı hususlarda da karşımıza bir eleştiri şeklinde çıkabilmekte ya da </w:t>
      </w:r>
      <w:r w:rsidR="00090F67" w:rsidRPr="00090F67">
        <w:rPr>
          <w:rFonts w:asciiTheme="majorBidi" w:hAnsiTheme="majorBidi" w:cstheme="majorBidi"/>
          <w:sz w:val="24"/>
          <w:szCs w:val="24"/>
        </w:rPr>
        <w:t xml:space="preserve">onları </w:t>
      </w:r>
      <w:r w:rsidRPr="00090F67">
        <w:rPr>
          <w:rFonts w:asciiTheme="majorBidi" w:hAnsiTheme="majorBidi" w:cstheme="majorBidi"/>
          <w:sz w:val="24"/>
          <w:szCs w:val="24"/>
        </w:rPr>
        <w:t xml:space="preserve">farklı konuları ilk olarak ortaya koyan bir özellikte görebiliyoruz. Bazen diğer </w:t>
      </w:r>
      <w:proofErr w:type="spellStart"/>
      <w:r w:rsidR="00DA213B" w:rsidRPr="00090F67">
        <w:rPr>
          <w:rFonts w:asciiTheme="majorBidi" w:hAnsiTheme="majorBidi" w:cstheme="majorBidi"/>
          <w:sz w:val="24"/>
          <w:szCs w:val="24"/>
        </w:rPr>
        <w:t>mutekadimîn</w:t>
      </w:r>
      <w:proofErr w:type="spellEnd"/>
      <w:r w:rsidR="00DA213B" w:rsidRPr="00090F67">
        <w:rPr>
          <w:rFonts w:asciiTheme="majorBidi" w:hAnsiTheme="majorBidi" w:cstheme="majorBidi"/>
          <w:sz w:val="24"/>
          <w:szCs w:val="24"/>
        </w:rPr>
        <w:t xml:space="preserve"> </w:t>
      </w:r>
      <w:r w:rsidR="00A763D8">
        <w:rPr>
          <w:rFonts w:asciiTheme="majorBidi" w:hAnsiTheme="majorBidi" w:cstheme="majorBidi"/>
          <w:sz w:val="24"/>
          <w:szCs w:val="24"/>
        </w:rPr>
        <w:t>nahiv</w:t>
      </w:r>
      <w:r w:rsidR="00DA213B" w:rsidRPr="00090F67">
        <w:rPr>
          <w:rFonts w:asciiTheme="majorBidi" w:hAnsiTheme="majorBidi" w:cstheme="majorBidi"/>
          <w:sz w:val="24"/>
          <w:szCs w:val="24"/>
        </w:rPr>
        <w:t xml:space="preserve"> </w:t>
      </w:r>
      <w:r w:rsidRPr="00090F67">
        <w:rPr>
          <w:rFonts w:asciiTheme="majorBidi" w:hAnsiTheme="majorBidi" w:cstheme="majorBidi"/>
          <w:sz w:val="24"/>
          <w:szCs w:val="24"/>
        </w:rPr>
        <w:t>âlimlerin</w:t>
      </w:r>
      <w:r w:rsidR="00DA213B" w:rsidRPr="00090F67">
        <w:rPr>
          <w:rFonts w:asciiTheme="majorBidi" w:hAnsiTheme="majorBidi" w:cstheme="majorBidi"/>
          <w:sz w:val="24"/>
          <w:szCs w:val="24"/>
        </w:rPr>
        <w:t>in</w:t>
      </w:r>
      <w:r w:rsidRPr="00090F67">
        <w:rPr>
          <w:rFonts w:asciiTheme="majorBidi" w:hAnsiTheme="majorBidi" w:cstheme="majorBidi"/>
          <w:sz w:val="24"/>
          <w:szCs w:val="24"/>
        </w:rPr>
        <w:t xml:space="preserve"> görüşlerinden alıntılarda bulunduğuna, el-Fârisî’nin ya da </w:t>
      </w:r>
      <w:proofErr w:type="spellStart"/>
      <w:r w:rsidR="00DA213B" w:rsidRPr="00090F67">
        <w:rPr>
          <w:rFonts w:asciiTheme="majorBidi" w:hAnsiTheme="majorBidi" w:cstheme="majorBidi"/>
          <w:sz w:val="24"/>
          <w:szCs w:val="24"/>
        </w:rPr>
        <w:t>İbnu</w:t>
      </w:r>
      <w:proofErr w:type="spellEnd"/>
      <w:r w:rsidR="00DA213B" w:rsidRPr="00090F67">
        <w:rPr>
          <w:rFonts w:asciiTheme="majorBidi" w:hAnsiTheme="majorBidi" w:cstheme="majorBidi"/>
          <w:sz w:val="24"/>
          <w:szCs w:val="24"/>
        </w:rPr>
        <w:t xml:space="preserve"> </w:t>
      </w:r>
      <w:proofErr w:type="spellStart"/>
      <w:r w:rsidR="00DA213B" w:rsidRPr="00090F67">
        <w:rPr>
          <w:rFonts w:asciiTheme="majorBidi" w:hAnsiTheme="majorBidi" w:cstheme="majorBidi"/>
          <w:sz w:val="24"/>
          <w:szCs w:val="24"/>
        </w:rPr>
        <w:t>Cinnî’nin</w:t>
      </w:r>
      <w:proofErr w:type="spellEnd"/>
      <w:r w:rsidR="00DA213B" w:rsidRPr="00090F67">
        <w:rPr>
          <w:rFonts w:asciiTheme="majorBidi" w:hAnsiTheme="majorBidi" w:cstheme="majorBidi"/>
          <w:sz w:val="24"/>
          <w:szCs w:val="24"/>
        </w:rPr>
        <w:t xml:space="preserve"> görüşündense </w:t>
      </w:r>
      <w:proofErr w:type="spellStart"/>
      <w:r w:rsidR="00DA213B" w:rsidRPr="00090F67">
        <w:rPr>
          <w:rFonts w:asciiTheme="majorBidi" w:hAnsiTheme="majorBidi" w:cstheme="majorBidi"/>
          <w:sz w:val="24"/>
          <w:szCs w:val="24"/>
        </w:rPr>
        <w:t>Sibevehyhî’nin</w:t>
      </w:r>
      <w:proofErr w:type="spellEnd"/>
      <w:r w:rsidR="00DA213B" w:rsidRPr="00090F67">
        <w:rPr>
          <w:rFonts w:asciiTheme="majorBidi" w:hAnsiTheme="majorBidi" w:cstheme="majorBidi"/>
          <w:sz w:val="24"/>
          <w:szCs w:val="24"/>
        </w:rPr>
        <w:t xml:space="preserve"> görüşlerini tercih ettiğine şahit oluyoruz.</w:t>
      </w:r>
      <w:r w:rsidRPr="00090F67">
        <w:rPr>
          <w:rFonts w:asciiTheme="majorBidi" w:hAnsiTheme="majorBidi" w:cstheme="majorBidi"/>
          <w:sz w:val="24"/>
          <w:szCs w:val="24"/>
        </w:rPr>
        <w:t xml:space="preserve"> </w:t>
      </w:r>
      <w:proofErr w:type="spellStart"/>
      <w:r w:rsidR="00DA213B" w:rsidRPr="00090F67">
        <w:rPr>
          <w:rFonts w:asciiTheme="majorBidi" w:hAnsiTheme="majorBidi" w:cstheme="majorBidi"/>
          <w:sz w:val="24"/>
          <w:szCs w:val="24"/>
        </w:rPr>
        <w:t>Kufe</w:t>
      </w:r>
      <w:proofErr w:type="spellEnd"/>
      <w:r w:rsidR="00DA213B" w:rsidRPr="00090F67">
        <w:rPr>
          <w:rFonts w:asciiTheme="majorBidi" w:hAnsiTheme="majorBidi" w:cstheme="majorBidi"/>
          <w:sz w:val="24"/>
          <w:szCs w:val="24"/>
        </w:rPr>
        <w:t xml:space="preserve"> ve Bağdatlıların bilgilerini Basralılarınkine üstün görüp benimsemiştir. İsimlerini zikrettiğimiz âlimlere eleştirilerde bulunduğu gibi yeri geldiğinde </w:t>
      </w:r>
      <w:r w:rsidR="00A763D8">
        <w:rPr>
          <w:rFonts w:asciiTheme="majorBidi" w:hAnsiTheme="majorBidi" w:cstheme="majorBidi"/>
          <w:sz w:val="24"/>
          <w:szCs w:val="24"/>
        </w:rPr>
        <w:t>nahiv</w:t>
      </w:r>
      <w:r w:rsidR="00DA213B" w:rsidRPr="00090F67">
        <w:rPr>
          <w:rFonts w:asciiTheme="majorBidi" w:hAnsiTheme="majorBidi" w:cstheme="majorBidi"/>
          <w:sz w:val="24"/>
          <w:szCs w:val="24"/>
        </w:rPr>
        <w:t xml:space="preserve"> âlimlerinin geneline de itira</w:t>
      </w:r>
      <w:r w:rsidR="00090F67" w:rsidRPr="00090F67">
        <w:rPr>
          <w:rFonts w:asciiTheme="majorBidi" w:hAnsiTheme="majorBidi" w:cstheme="majorBidi"/>
          <w:sz w:val="24"/>
          <w:szCs w:val="24"/>
        </w:rPr>
        <w:t>z edebilmiştir. Eleştirileri</w:t>
      </w:r>
      <w:r w:rsidR="00DA213B" w:rsidRPr="00090F67">
        <w:rPr>
          <w:rFonts w:asciiTheme="majorBidi" w:hAnsiTheme="majorBidi" w:cstheme="majorBidi"/>
          <w:sz w:val="24"/>
          <w:szCs w:val="24"/>
        </w:rPr>
        <w:t xml:space="preserve">n yanı sıra kıyas ve </w:t>
      </w:r>
      <w:proofErr w:type="spellStart"/>
      <w:r w:rsidR="00DA213B" w:rsidRPr="00090F67">
        <w:rPr>
          <w:rFonts w:asciiTheme="majorBidi" w:hAnsiTheme="majorBidi" w:cstheme="majorBidi"/>
          <w:sz w:val="24"/>
          <w:szCs w:val="24"/>
        </w:rPr>
        <w:t>istima</w:t>
      </w:r>
      <w:proofErr w:type="spellEnd"/>
      <w:r w:rsidR="00DA213B" w:rsidRPr="00090F67">
        <w:rPr>
          <w:rFonts w:asciiTheme="majorBidi" w:hAnsiTheme="majorBidi" w:cstheme="majorBidi"/>
          <w:sz w:val="24"/>
          <w:szCs w:val="24"/>
        </w:rPr>
        <w:t xml:space="preserve">’ özelliklerine dayandırdığı içtihatlarda da bulunmuştur. Başka bir ifadeyle kıyas ve </w:t>
      </w:r>
      <w:proofErr w:type="spellStart"/>
      <w:r w:rsidR="00DA213B" w:rsidRPr="00090F67">
        <w:rPr>
          <w:rFonts w:asciiTheme="majorBidi" w:hAnsiTheme="majorBidi" w:cstheme="majorBidi"/>
          <w:sz w:val="24"/>
          <w:szCs w:val="24"/>
        </w:rPr>
        <w:t>istima</w:t>
      </w:r>
      <w:proofErr w:type="spellEnd"/>
      <w:r w:rsidR="00DA213B" w:rsidRPr="00090F67">
        <w:rPr>
          <w:rFonts w:asciiTheme="majorBidi" w:hAnsiTheme="majorBidi" w:cstheme="majorBidi"/>
          <w:sz w:val="24"/>
          <w:szCs w:val="24"/>
        </w:rPr>
        <w:t xml:space="preserve">’ </w:t>
      </w:r>
      <w:proofErr w:type="spellStart"/>
      <w:r w:rsidR="00090F67" w:rsidRPr="00090F67">
        <w:rPr>
          <w:rFonts w:asciiTheme="majorBidi" w:hAnsiTheme="majorBidi" w:cstheme="majorBidi"/>
          <w:sz w:val="24"/>
          <w:szCs w:val="24"/>
        </w:rPr>
        <w:t>İbnu’t-Tarâve’nin</w:t>
      </w:r>
      <w:proofErr w:type="spellEnd"/>
      <w:r w:rsidR="00090F67" w:rsidRPr="00090F67">
        <w:rPr>
          <w:rFonts w:asciiTheme="majorBidi" w:hAnsiTheme="majorBidi" w:cstheme="majorBidi"/>
          <w:sz w:val="24"/>
          <w:szCs w:val="24"/>
        </w:rPr>
        <w:t xml:space="preserve"> </w:t>
      </w:r>
      <w:r w:rsidR="00DA213B" w:rsidRPr="00090F67">
        <w:rPr>
          <w:rFonts w:asciiTheme="majorBidi" w:hAnsiTheme="majorBidi" w:cstheme="majorBidi"/>
          <w:sz w:val="24"/>
          <w:szCs w:val="24"/>
        </w:rPr>
        <w:t xml:space="preserve">metodunun özellikleri arasındadır. </w:t>
      </w:r>
      <w:r w:rsidR="005B5ACF" w:rsidRPr="00090F67">
        <w:rPr>
          <w:rFonts w:asciiTheme="majorBidi" w:hAnsiTheme="majorBidi" w:cstheme="majorBidi"/>
          <w:sz w:val="24"/>
          <w:szCs w:val="24"/>
        </w:rPr>
        <w:t xml:space="preserve">Diğer bir </w:t>
      </w:r>
      <w:r w:rsidR="005B5ACF" w:rsidRPr="00090F67">
        <w:rPr>
          <w:rFonts w:asciiTheme="majorBidi" w:hAnsiTheme="majorBidi" w:cstheme="majorBidi"/>
          <w:sz w:val="24"/>
          <w:szCs w:val="24"/>
        </w:rPr>
        <w:lastRenderedPageBreak/>
        <w:t xml:space="preserve">özelliği ise hadis-i şerifleri delil olarak kullanması böylelikle de </w:t>
      </w:r>
      <w:proofErr w:type="spellStart"/>
      <w:r w:rsidR="005B5ACF" w:rsidRPr="00090F67">
        <w:rPr>
          <w:rFonts w:asciiTheme="majorBidi" w:hAnsiTheme="majorBidi" w:cstheme="majorBidi"/>
          <w:sz w:val="24"/>
          <w:szCs w:val="24"/>
        </w:rPr>
        <w:t>istişhâdın</w:t>
      </w:r>
      <w:proofErr w:type="spellEnd"/>
      <w:r w:rsidR="005B5ACF" w:rsidRPr="00090F67">
        <w:rPr>
          <w:rFonts w:asciiTheme="majorBidi" w:hAnsiTheme="majorBidi" w:cstheme="majorBidi"/>
          <w:sz w:val="24"/>
          <w:szCs w:val="24"/>
        </w:rPr>
        <w:t xml:space="preserve"> kapsamını genişletmesidir.  </w:t>
      </w:r>
      <w:r w:rsidR="00DA213B" w:rsidRPr="00090F67">
        <w:rPr>
          <w:rFonts w:asciiTheme="majorBidi" w:hAnsiTheme="majorBidi" w:cstheme="majorBidi"/>
          <w:sz w:val="24"/>
          <w:szCs w:val="24"/>
        </w:rPr>
        <w:t xml:space="preserve">  </w:t>
      </w:r>
    </w:p>
    <w:p w:rsidR="008A0BE9" w:rsidRPr="00090F67" w:rsidRDefault="008A0BE9" w:rsidP="00675509">
      <w:pPr>
        <w:spacing w:line="360" w:lineRule="auto"/>
        <w:ind w:firstLine="708"/>
        <w:jc w:val="both"/>
        <w:rPr>
          <w:rFonts w:asciiTheme="majorBidi" w:hAnsiTheme="majorBidi" w:cstheme="majorBidi"/>
          <w:sz w:val="24"/>
          <w:szCs w:val="24"/>
        </w:rPr>
      </w:pPr>
    </w:p>
    <w:p w:rsidR="00C2397B" w:rsidRPr="00090F67" w:rsidRDefault="00C2397B" w:rsidP="00675509">
      <w:pPr>
        <w:spacing w:line="360" w:lineRule="auto"/>
        <w:jc w:val="both"/>
        <w:rPr>
          <w:rFonts w:asciiTheme="majorBidi" w:hAnsiTheme="majorBidi" w:cstheme="majorBidi"/>
          <w:sz w:val="24"/>
          <w:szCs w:val="24"/>
        </w:rPr>
      </w:pPr>
    </w:p>
    <w:p w:rsidR="00C2397B" w:rsidRPr="00090F67" w:rsidRDefault="00C2397B" w:rsidP="00675509">
      <w:pPr>
        <w:pStyle w:val="ListeParagraf"/>
        <w:spacing w:line="360" w:lineRule="auto"/>
        <w:ind w:left="0"/>
        <w:jc w:val="both"/>
        <w:rPr>
          <w:rFonts w:asciiTheme="majorBidi" w:hAnsiTheme="majorBidi" w:cstheme="majorBidi"/>
          <w:sz w:val="24"/>
          <w:szCs w:val="24"/>
        </w:rPr>
      </w:pPr>
    </w:p>
    <w:p w:rsidR="00C2397B" w:rsidRPr="00090F67" w:rsidRDefault="00C2397B" w:rsidP="00675509">
      <w:pPr>
        <w:pStyle w:val="ListeParagraf"/>
        <w:spacing w:line="360" w:lineRule="auto"/>
        <w:ind w:left="0"/>
        <w:jc w:val="both"/>
        <w:rPr>
          <w:rFonts w:asciiTheme="majorBidi" w:hAnsiTheme="majorBidi" w:cstheme="majorBidi"/>
          <w:sz w:val="24"/>
          <w:szCs w:val="24"/>
        </w:rPr>
      </w:pPr>
    </w:p>
    <w:p w:rsidR="008477DD" w:rsidRPr="00090F67" w:rsidRDefault="008477DD"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Default="00C46C89"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325E01" w:rsidRDefault="00325E01" w:rsidP="00675509">
      <w:pPr>
        <w:pStyle w:val="ListeParagraf"/>
        <w:spacing w:line="360" w:lineRule="auto"/>
        <w:ind w:left="0"/>
        <w:jc w:val="both"/>
        <w:rPr>
          <w:rFonts w:asciiTheme="majorBidi" w:hAnsiTheme="majorBidi" w:cstheme="majorBidi"/>
          <w:sz w:val="24"/>
          <w:szCs w:val="24"/>
        </w:rPr>
      </w:pPr>
    </w:p>
    <w:p w:rsidR="00325E01" w:rsidRDefault="00325E01" w:rsidP="00675509">
      <w:pPr>
        <w:pStyle w:val="ListeParagraf"/>
        <w:spacing w:line="360" w:lineRule="auto"/>
        <w:ind w:left="0"/>
        <w:jc w:val="both"/>
        <w:rPr>
          <w:rFonts w:asciiTheme="majorBidi" w:hAnsiTheme="majorBidi" w:cstheme="majorBidi"/>
          <w:sz w:val="24"/>
          <w:szCs w:val="24"/>
        </w:rPr>
      </w:pPr>
    </w:p>
    <w:p w:rsidR="00325E01" w:rsidRDefault="00325E01" w:rsidP="00675509">
      <w:pPr>
        <w:pStyle w:val="ListeParagraf"/>
        <w:spacing w:line="360" w:lineRule="auto"/>
        <w:ind w:left="0"/>
        <w:jc w:val="both"/>
        <w:rPr>
          <w:rFonts w:asciiTheme="majorBidi" w:hAnsiTheme="majorBidi" w:cstheme="majorBidi"/>
          <w:sz w:val="24"/>
          <w:szCs w:val="24"/>
        </w:rPr>
      </w:pPr>
    </w:p>
    <w:p w:rsidR="00325E01" w:rsidRDefault="00325E01"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Default="00090F67" w:rsidP="00675509">
      <w:pPr>
        <w:pStyle w:val="ListeParagraf"/>
        <w:spacing w:line="360" w:lineRule="auto"/>
        <w:ind w:left="0"/>
        <w:jc w:val="both"/>
        <w:rPr>
          <w:rFonts w:asciiTheme="majorBidi" w:hAnsiTheme="majorBidi" w:cstheme="majorBidi"/>
          <w:sz w:val="24"/>
          <w:szCs w:val="24"/>
        </w:rPr>
      </w:pPr>
    </w:p>
    <w:p w:rsidR="00090F67" w:rsidRPr="00090F67" w:rsidRDefault="00090F67"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C46C89" w:rsidRPr="00090F67" w:rsidRDefault="00C46C89" w:rsidP="00675509">
      <w:pPr>
        <w:pStyle w:val="ListeParagraf"/>
        <w:spacing w:line="360" w:lineRule="auto"/>
        <w:ind w:left="0"/>
        <w:jc w:val="both"/>
        <w:rPr>
          <w:rFonts w:asciiTheme="majorBidi" w:hAnsiTheme="majorBidi" w:cstheme="majorBidi"/>
          <w:sz w:val="24"/>
          <w:szCs w:val="24"/>
        </w:rPr>
      </w:pPr>
    </w:p>
    <w:p w:rsidR="00305E8B" w:rsidRPr="00090F67" w:rsidRDefault="00305E8B" w:rsidP="00675509">
      <w:pPr>
        <w:spacing w:line="360" w:lineRule="auto"/>
        <w:jc w:val="both"/>
        <w:rPr>
          <w:rFonts w:asciiTheme="majorBidi" w:hAnsiTheme="majorBidi" w:cstheme="majorBidi"/>
          <w:color w:val="FF0000"/>
          <w:sz w:val="24"/>
          <w:szCs w:val="24"/>
        </w:rPr>
      </w:pPr>
    </w:p>
    <w:p w:rsidR="00305E8B" w:rsidRPr="00CC6C40" w:rsidRDefault="00305E8B" w:rsidP="00675509">
      <w:pPr>
        <w:spacing w:line="360" w:lineRule="auto"/>
        <w:jc w:val="center"/>
        <w:rPr>
          <w:rFonts w:asciiTheme="majorBidi" w:hAnsiTheme="majorBidi" w:cstheme="majorBidi"/>
          <w:b/>
          <w:bCs/>
          <w:color w:val="000000" w:themeColor="text1"/>
          <w:sz w:val="24"/>
          <w:szCs w:val="24"/>
        </w:rPr>
      </w:pPr>
      <w:r w:rsidRPr="00CC6C40">
        <w:rPr>
          <w:rFonts w:asciiTheme="majorBidi" w:hAnsiTheme="majorBidi" w:cstheme="majorBidi"/>
          <w:b/>
          <w:bCs/>
          <w:color w:val="000000" w:themeColor="text1"/>
          <w:sz w:val="24"/>
          <w:szCs w:val="24"/>
        </w:rPr>
        <w:t>SONUÇ</w:t>
      </w:r>
    </w:p>
    <w:p w:rsidR="00305E8B" w:rsidRPr="00090F67" w:rsidRDefault="008B46BF" w:rsidP="00675509">
      <w:pPr>
        <w:spacing w:line="360" w:lineRule="auto"/>
        <w:ind w:firstLine="348"/>
        <w:jc w:val="both"/>
        <w:rPr>
          <w:rFonts w:asciiTheme="majorBidi" w:hAnsiTheme="majorBidi" w:cstheme="majorBidi"/>
          <w:color w:val="000000" w:themeColor="text1"/>
          <w:sz w:val="24"/>
          <w:szCs w:val="24"/>
        </w:rPr>
      </w:pPr>
      <w:r w:rsidRPr="00090F67">
        <w:rPr>
          <w:rFonts w:asciiTheme="majorBidi" w:hAnsiTheme="majorBidi" w:cstheme="majorBidi"/>
          <w:color w:val="000000" w:themeColor="text1"/>
          <w:sz w:val="24"/>
          <w:szCs w:val="24"/>
        </w:rPr>
        <w:t xml:space="preserve">Endülüs düşünürler ve âlimler açısından oldukça verimli </w:t>
      </w:r>
      <w:r w:rsidR="00C46C89" w:rsidRPr="00090F67">
        <w:rPr>
          <w:rFonts w:asciiTheme="majorBidi" w:hAnsiTheme="majorBidi" w:cstheme="majorBidi"/>
          <w:color w:val="000000" w:themeColor="text1"/>
          <w:sz w:val="24"/>
          <w:szCs w:val="24"/>
        </w:rPr>
        <w:t>bir çevredir.  Burada isimlerini,</w:t>
      </w:r>
      <w:r w:rsidRPr="00090F67">
        <w:rPr>
          <w:rFonts w:asciiTheme="majorBidi" w:hAnsiTheme="majorBidi" w:cstheme="majorBidi"/>
          <w:color w:val="000000" w:themeColor="text1"/>
          <w:sz w:val="24"/>
          <w:szCs w:val="24"/>
        </w:rPr>
        <w:t xml:space="preserve"> tarihe altın harflerle yazdıran birçok isim yetişmiştir.</w:t>
      </w:r>
    </w:p>
    <w:p w:rsidR="00D8167D" w:rsidRPr="00090F67" w:rsidRDefault="008B46BF" w:rsidP="00675509">
      <w:pPr>
        <w:spacing w:line="360" w:lineRule="auto"/>
        <w:ind w:firstLine="348"/>
        <w:jc w:val="both"/>
        <w:rPr>
          <w:rFonts w:asciiTheme="majorBidi" w:hAnsiTheme="majorBidi" w:cstheme="majorBidi"/>
          <w:color w:val="000000" w:themeColor="text1"/>
          <w:sz w:val="24"/>
          <w:szCs w:val="24"/>
        </w:rPr>
      </w:pPr>
      <w:r w:rsidRPr="00090F67">
        <w:rPr>
          <w:rFonts w:asciiTheme="majorBidi" w:hAnsiTheme="majorBidi" w:cstheme="majorBidi"/>
          <w:color w:val="000000" w:themeColor="text1"/>
          <w:sz w:val="24"/>
          <w:szCs w:val="24"/>
        </w:rPr>
        <w:t xml:space="preserve">Endülüslülerin </w:t>
      </w:r>
      <w:r w:rsidR="00D8167D" w:rsidRPr="00090F67">
        <w:rPr>
          <w:rFonts w:asciiTheme="majorBidi" w:hAnsiTheme="majorBidi" w:cstheme="majorBidi"/>
          <w:color w:val="000000" w:themeColor="text1"/>
          <w:sz w:val="24"/>
          <w:szCs w:val="24"/>
        </w:rPr>
        <w:t xml:space="preserve">özellikle </w:t>
      </w:r>
      <w:r w:rsidRPr="00090F67">
        <w:rPr>
          <w:rFonts w:asciiTheme="majorBidi" w:hAnsiTheme="majorBidi" w:cstheme="majorBidi"/>
          <w:color w:val="000000" w:themeColor="text1"/>
          <w:sz w:val="24"/>
          <w:szCs w:val="24"/>
        </w:rPr>
        <w:t xml:space="preserve">Kur’an ve Arap diline verdikleri önem oldukça büyüktür. </w:t>
      </w:r>
      <w:r w:rsidR="00D8167D" w:rsidRPr="00090F67">
        <w:rPr>
          <w:rFonts w:asciiTheme="majorBidi" w:hAnsiTheme="majorBidi" w:cstheme="majorBidi"/>
          <w:color w:val="000000" w:themeColor="text1"/>
          <w:sz w:val="24"/>
          <w:szCs w:val="24"/>
        </w:rPr>
        <w:t>Öyle ki bu iki ilim</w:t>
      </w:r>
      <w:r w:rsidR="00C46C89" w:rsidRPr="00090F67">
        <w:rPr>
          <w:rFonts w:asciiTheme="majorBidi" w:hAnsiTheme="majorBidi" w:cstheme="majorBidi"/>
          <w:color w:val="000000" w:themeColor="text1"/>
          <w:sz w:val="24"/>
          <w:szCs w:val="24"/>
        </w:rPr>
        <w:t>ler</w:t>
      </w:r>
      <w:r w:rsidR="00D8167D" w:rsidRPr="00090F67">
        <w:rPr>
          <w:rFonts w:asciiTheme="majorBidi" w:hAnsiTheme="majorBidi" w:cstheme="majorBidi"/>
          <w:color w:val="000000" w:themeColor="text1"/>
          <w:sz w:val="24"/>
          <w:szCs w:val="24"/>
        </w:rPr>
        <w:t xml:space="preserve">de </w:t>
      </w:r>
      <w:r w:rsidR="00C46C89" w:rsidRPr="00090F67">
        <w:rPr>
          <w:rFonts w:asciiTheme="majorBidi" w:hAnsiTheme="majorBidi" w:cstheme="majorBidi"/>
          <w:color w:val="000000" w:themeColor="text1"/>
          <w:sz w:val="24"/>
          <w:szCs w:val="24"/>
        </w:rPr>
        <w:t>çok büyük gayret sarf etmiş</w:t>
      </w:r>
      <w:r w:rsidR="00D8167D" w:rsidRPr="00090F67">
        <w:rPr>
          <w:rFonts w:asciiTheme="majorBidi" w:hAnsiTheme="majorBidi" w:cstheme="majorBidi"/>
          <w:color w:val="000000" w:themeColor="text1"/>
          <w:sz w:val="24"/>
          <w:szCs w:val="24"/>
        </w:rPr>
        <w:t xml:space="preserve"> ve bunlar için uzun ve meşakkatli yolculuklar yapmışlardır.</w:t>
      </w:r>
    </w:p>
    <w:p w:rsidR="00D8167D" w:rsidRPr="00090F67" w:rsidRDefault="00D8167D" w:rsidP="00675509">
      <w:pPr>
        <w:spacing w:line="360" w:lineRule="auto"/>
        <w:ind w:firstLine="348"/>
        <w:jc w:val="both"/>
        <w:rPr>
          <w:rFonts w:asciiTheme="majorBidi" w:hAnsiTheme="majorBidi" w:cstheme="majorBidi"/>
          <w:color w:val="000000" w:themeColor="text1"/>
          <w:sz w:val="24"/>
          <w:szCs w:val="24"/>
        </w:rPr>
      </w:pPr>
      <w:r w:rsidRPr="00090F67">
        <w:rPr>
          <w:rFonts w:asciiTheme="majorBidi" w:hAnsiTheme="majorBidi" w:cstheme="majorBidi"/>
          <w:color w:val="000000" w:themeColor="text1"/>
          <w:sz w:val="24"/>
          <w:szCs w:val="24"/>
        </w:rPr>
        <w:t xml:space="preserve">Endülüslü bir âlim olan </w:t>
      </w:r>
      <w:proofErr w:type="spellStart"/>
      <w:r w:rsidRPr="00090F67">
        <w:rPr>
          <w:rFonts w:asciiTheme="majorBidi" w:hAnsiTheme="majorBidi" w:cstheme="majorBidi"/>
          <w:color w:val="000000" w:themeColor="text1"/>
          <w:sz w:val="24"/>
          <w:szCs w:val="24"/>
        </w:rPr>
        <w:t>İbnu’t-Tarâve</w:t>
      </w:r>
      <w:proofErr w:type="spellEnd"/>
      <w:r w:rsidRPr="00090F67">
        <w:rPr>
          <w:rFonts w:asciiTheme="majorBidi" w:hAnsiTheme="majorBidi" w:cstheme="majorBidi"/>
          <w:color w:val="000000" w:themeColor="text1"/>
          <w:sz w:val="24"/>
          <w:szCs w:val="24"/>
        </w:rPr>
        <w:t xml:space="preserve"> </w:t>
      </w:r>
      <w:r w:rsidR="00C96369">
        <w:rPr>
          <w:rFonts w:asciiTheme="majorBidi" w:hAnsiTheme="majorBidi" w:cstheme="majorBidi"/>
          <w:color w:val="000000" w:themeColor="text1"/>
          <w:sz w:val="24"/>
          <w:szCs w:val="24"/>
        </w:rPr>
        <w:t>n</w:t>
      </w:r>
      <w:r w:rsidR="00A763D8">
        <w:rPr>
          <w:rFonts w:asciiTheme="majorBidi" w:hAnsiTheme="majorBidi" w:cstheme="majorBidi"/>
          <w:color w:val="000000" w:themeColor="text1"/>
          <w:sz w:val="24"/>
          <w:szCs w:val="24"/>
        </w:rPr>
        <w:t>ahiv</w:t>
      </w:r>
      <w:r w:rsidRPr="00090F67">
        <w:rPr>
          <w:rFonts w:asciiTheme="majorBidi" w:hAnsiTheme="majorBidi" w:cstheme="majorBidi"/>
          <w:color w:val="000000" w:themeColor="text1"/>
          <w:sz w:val="24"/>
          <w:szCs w:val="24"/>
        </w:rPr>
        <w:t xml:space="preserve"> araştırmalarında Arap dilindeki inceliği ve sırları gösteren yeni bir yöntem ve seçkin bir üslup ortaya koyabilmiştir. Ayrıca bu dilde nasıl araştırma yapıla bilineceğinin de yollarını göstermiştir. </w:t>
      </w:r>
      <w:r w:rsidR="00A763D8">
        <w:rPr>
          <w:rFonts w:asciiTheme="majorBidi" w:hAnsiTheme="majorBidi" w:cstheme="majorBidi"/>
          <w:color w:val="000000" w:themeColor="text1"/>
          <w:sz w:val="24"/>
          <w:szCs w:val="24"/>
        </w:rPr>
        <w:t>Nahiv</w:t>
      </w:r>
      <w:r w:rsidRPr="00090F67">
        <w:rPr>
          <w:rFonts w:asciiTheme="majorBidi" w:hAnsiTheme="majorBidi" w:cstheme="majorBidi"/>
          <w:color w:val="000000" w:themeColor="text1"/>
          <w:sz w:val="24"/>
          <w:szCs w:val="24"/>
        </w:rPr>
        <w:t xml:space="preserve"> yazarlarına eleştiri ve reddiyenin de örne</w:t>
      </w:r>
      <w:r w:rsidR="00CA7AB5" w:rsidRPr="00090F67">
        <w:rPr>
          <w:rFonts w:asciiTheme="majorBidi" w:hAnsiTheme="majorBidi" w:cstheme="majorBidi"/>
          <w:color w:val="000000" w:themeColor="text1"/>
          <w:sz w:val="24"/>
          <w:szCs w:val="24"/>
        </w:rPr>
        <w:t>klerini</w:t>
      </w:r>
      <w:r w:rsidRPr="00090F67">
        <w:rPr>
          <w:rFonts w:asciiTheme="majorBidi" w:hAnsiTheme="majorBidi" w:cstheme="majorBidi"/>
          <w:color w:val="000000" w:themeColor="text1"/>
          <w:sz w:val="24"/>
          <w:szCs w:val="24"/>
        </w:rPr>
        <w:t xml:space="preserve"> sunmu</w:t>
      </w:r>
      <w:r w:rsidR="00CA7AB5" w:rsidRPr="00090F67">
        <w:rPr>
          <w:rFonts w:asciiTheme="majorBidi" w:hAnsiTheme="majorBidi" w:cstheme="majorBidi"/>
          <w:color w:val="000000" w:themeColor="text1"/>
          <w:sz w:val="24"/>
          <w:szCs w:val="24"/>
        </w:rPr>
        <w:t>ştur.</w:t>
      </w:r>
    </w:p>
    <w:p w:rsidR="00CA7AB5" w:rsidRPr="00090F67" w:rsidRDefault="00CA7AB5" w:rsidP="00675509">
      <w:pPr>
        <w:spacing w:line="360" w:lineRule="auto"/>
        <w:ind w:firstLine="348"/>
        <w:jc w:val="both"/>
        <w:rPr>
          <w:rFonts w:asciiTheme="majorBidi" w:hAnsiTheme="majorBidi" w:cstheme="majorBidi"/>
          <w:color w:val="000000" w:themeColor="text1"/>
          <w:sz w:val="24"/>
          <w:szCs w:val="24"/>
        </w:rPr>
      </w:pPr>
      <w:proofErr w:type="spellStart"/>
      <w:r w:rsidRPr="00090F67">
        <w:rPr>
          <w:rFonts w:asciiTheme="majorBidi" w:hAnsiTheme="majorBidi" w:cstheme="majorBidi"/>
          <w:color w:val="000000" w:themeColor="text1"/>
          <w:sz w:val="24"/>
          <w:szCs w:val="24"/>
        </w:rPr>
        <w:t>İbnu’t-Tarâve’nin</w:t>
      </w:r>
      <w:proofErr w:type="spellEnd"/>
      <w:r w:rsidRPr="00090F67">
        <w:rPr>
          <w:rFonts w:asciiTheme="majorBidi" w:hAnsiTheme="majorBidi" w:cstheme="majorBidi"/>
          <w:color w:val="000000" w:themeColor="text1"/>
          <w:sz w:val="24"/>
          <w:szCs w:val="24"/>
        </w:rPr>
        <w:t xml:space="preserve"> </w:t>
      </w:r>
      <w:proofErr w:type="spellStart"/>
      <w:r w:rsidRPr="00C96369">
        <w:rPr>
          <w:rFonts w:asciiTheme="majorBidi" w:hAnsiTheme="majorBidi" w:cstheme="majorBidi"/>
          <w:i/>
          <w:iCs/>
          <w:color w:val="000000" w:themeColor="text1"/>
          <w:sz w:val="24"/>
          <w:szCs w:val="24"/>
        </w:rPr>
        <w:t>Risâletu’l-İfsâh</w:t>
      </w:r>
      <w:proofErr w:type="spellEnd"/>
      <w:r w:rsidRPr="00090F67">
        <w:rPr>
          <w:rFonts w:asciiTheme="majorBidi" w:hAnsiTheme="majorBidi" w:cstheme="majorBidi"/>
          <w:color w:val="000000" w:themeColor="text1"/>
          <w:sz w:val="24"/>
          <w:szCs w:val="24"/>
        </w:rPr>
        <w:t xml:space="preserve"> adlı eseri derin bir düşüncenin, güçlü delillerin ve titiz tahlillerin ortaya konduğu bir kitaptır. Delile karşı delillerle, örneğe karşı örneklerle reddiyelerde bulunmuştur. </w:t>
      </w:r>
    </w:p>
    <w:p w:rsidR="00CC6C40" w:rsidRPr="00C96369" w:rsidRDefault="00D8167D" w:rsidP="00675509">
      <w:pPr>
        <w:spacing w:line="360" w:lineRule="auto"/>
        <w:ind w:firstLine="348"/>
        <w:jc w:val="both"/>
        <w:rPr>
          <w:rFonts w:asciiTheme="majorBidi" w:hAnsiTheme="majorBidi" w:cstheme="majorBidi"/>
          <w:color w:val="000000" w:themeColor="text1"/>
          <w:sz w:val="24"/>
          <w:szCs w:val="24"/>
        </w:rPr>
      </w:pPr>
      <w:r w:rsidRPr="00090F67">
        <w:rPr>
          <w:rFonts w:asciiTheme="majorBidi" w:hAnsiTheme="majorBidi" w:cstheme="majorBidi"/>
          <w:color w:val="000000" w:themeColor="text1"/>
          <w:sz w:val="24"/>
          <w:szCs w:val="24"/>
        </w:rPr>
        <w:tab/>
        <w:t xml:space="preserve"> </w:t>
      </w:r>
    </w:p>
    <w:p w:rsidR="00CC6C40" w:rsidRDefault="00CC6C40"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325E01" w:rsidRDefault="00325E01" w:rsidP="00675509">
      <w:pPr>
        <w:spacing w:line="360" w:lineRule="auto"/>
        <w:jc w:val="both"/>
        <w:rPr>
          <w:rFonts w:asciiTheme="majorBidi" w:hAnsiTheme="majorBidi" w:cstheme="majorBidi"/>
          <w:color w:val="FF0000"/>
          <w:sz w:val="24"/>
          <w:szCs w:val="24"/>
        </w:rPr>
      </w:pPr>
    </w:p>
    <w:p w:rsidR="00CC6C40" w:rsidRPr="00CC6C40" w:rsidRDefault="00CC6C40" w:rsidP="00675509">
      <w:pPr>
        <w:spacing w:line="360" w:lineRule="auto"/>
        <w:jc w:val="both"/>
        <w:rPr>
          <w:rFonts w:asciiTheme="majorBidi" w:hAnsiTheme="majorBidi" w:cstheme="majorBidi"/>
          <w:b/>
          <w:bCs/>
          <w:color w:val="FF0000"/>
          <w:sz w:val="24"/>
          <w:szCs w:val="24"/>
        </w:rPr>
      </w:pPr>
    </w:p>
    <w:p w:rsidR="003C43A5" w:rsidRDefault="003C43A5" w:rsidP="00675509">
      <w:pPr>
        <w:spacing w:line="360" w:lineRule="auto"/>
        <w:jc w:val="center"/>
        <w:rPr>
          <w:rFonts w:asciiTheme="majorBidi" w:hAnsiTheme="majorBidi" w:cstheme="majorBidi"/>
          <w:b/>
          <w:bCs/>
          <w:color w:val="000000" w:themeColor="text1"/>
          <w:sz w:val="24"/>
          <w:szCs w:val="24"/>
        </w:rPr>
      </w:pPr>
    </w:p>
    <w:p w:rsidR="003C43A5" w:rsidRDefault="003C43A5" w:rsidP="00675509">
      <w:pPr>
        <w:spacing w:line="360" w:lineRule="auto"/>
        <w:jc w:val="center"/>
        <w:rPr>
          <w:rFonts w:asciiTheme="majorBidi" w:hAnsiTheme="majorBidi" w:cstheme="majorBidi"/>
          <w:b/>
          <w:bCs/>
          <w:color w:val="000000" w:themeColor="text1"/>
          <w:sz w:val="24"/>
          <w:szCs w:val="24"/>
        </w:rPr>
      </w:pPr>
    </w:p>
    <w:p w:rsidR="004E5AF5" w:rsidRPr="00CC6C40" w:rsidRDefault="004E5AF5" w:rsidP="00675509">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KAYNAKÇA</w:t>
      </w:r>
    </w:p>
    <w:p w:rsidR="004E5AF5" w:rsidRPr="00C96369" w:rsidRDefault="004E5AF5" w:rsidP="00675509">
      <w:pPr>
        <w:spacing w:line="360" w:lineRule="auto"/>
        <w:jc w:val="both"/>
        <w:rPr>
          <w:rFonts w:asciiTheme="majorBidi" w:hAnsiTheme="majorBidi" w:cstheme="majorBidi"/>
          <w:sz w:val="24"/>
          <w:szCs w:val="24"/>
        </w:rPr>
      </w:pP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5B4AF1">
        <w:rPr>
          <w:rFonts w:asciiTheme="majorBidi" w:hAnsiTheme="majorBidi" w:cstheme="majorBidi"/>
          <w:b/>
          <w:bCs/>
          <w:color w:val="000000" w:themeColor="text1"/>
          <w:sz w:val="24"/>
          <w:szCs w:val="24"/>
        </w:rPr>
        <w:t>Buğyetu’l</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Multemis</w:t>
      </w:r>
      <w:proofErr w:type="spellEnd"/>
      <w:r w:rsidRPr="005B4AF1">
        <w:rPr>
          <w:rFonts w:asciiTheme="majorBidi" w:hAnsiTheme="majorBidi" w:cstheme="majorBidi"/>
          <w:b/>
          <w:bCs/>
          <w:color w:val="000000" w:themeColor="text1"/>
          <w:sz w:val="24"/>
          <w:szCs w:val="24"/>
        </w:rPr>
        <w:t xml:space="preserve"> fî </w:t>
      </w:r>
      <w:proofErr w:type="spellStart"/>
      <w:r w:rsidRPr="005B4AF1">
        <w:rPr>
          <w:rFonts w:asciiTheme="majorBidi" w:hAnsiTheme="majorBidi" w:cstheme="majorBidi"/>
          <w:b/>
          <w:bCs/>
          <w:color w:val="000000" w:themeColor="text1"/>
          <w:sz w:val="24"/>
          <w:szCs w:val="24"/>
        </w:rPr>
        <w:t>Tâihi</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Ricâli’l</w:t>
      </w:r>
      <w:proofErr w:type="spellEnd"/>
      <w:r w:rsidRPr="005B4AF1">
        <w:rPr>
          <w:rFonts w:asciiTheme="majorBidi" w:hAnsiTheme="majorBidi" w:cstheme="majorBidi"/>
          <w:b/>
          <w:bCs/>
          <w:color w:val="000000" w:themeColor="text1"/>
          <w:sz w:val="24"/>
          <w:szCs w:val="24"/>
        </w:rPr>
        <w:t>-Endülüs</w:t>
      </w:r>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Ahmed</w:t>
      </w:r>
      <w:proofErr w:type="spellEnd"/>
      <w:r w:rsidRPr="00090F67">
        <w:rPr>
          <w:rFonts w:asciiTheme="majorBidi" w:hAnsiTheme="majorBidi" w:cstheme="majorBidi"/>
          <w:color w:val="000000" w:themeColor="text1"/>
          <w:sz w:val="24"/>
          <w:szCs w:val="24"/>
        </w:rPr>
        <w:t xml:space="preserve"> b. </w:t>
      </w:r>
      <w:proofErr w:type="spellStart"/>
      <w:r w:rsidRPr="00090F67">
        <w:rPr>
          <w:rFonts w:asciiTheme="majorBidi" w:hAnsiTheme="majorBidi" w:cstheme="majorBidi"/>
          <w:color w:val="000000" w:themeColor="text1"/>
          <w:sz w:val="24"/>
          <w:szCs w:val="24"/>
        </w:rPr>
        <w:t>Yahyâ</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ed-Dabbiy</w:t>
      </w:r>
      <w:proofErr w:type="spellEnd"/>
      <w:r w:rsidRPr="00090F67">
        <w:rPr>
          <w:rFonts w:asciiTheme="majorBidi" w:hAnsiTheme="majorBidi" w:cstheme="majorBidi"/>
          <w:color w:val="000000" w:themeColor="text1"/>
          <w:sz w:val="24"/>
          <w:szCs w:val="24"/>
        </w:rPr>
        <w:t>, s.304; ayrıca bkz. el-</w:t>
      </w:r>
      <w:proofErr w:type="spellStart"/>
      <w:r w:rsidRPr="00090F67">
        <w:rPr>
          <w:rFonts w:asciiTheme="majorBidi" w:hAnsiTheme="majorBidi" w:cstheme="majorBidi"/>
          <w:color w:val="000000" w:themeColor="text1"/>
          <w:sz w:val="24"/>
          <w:szCs w:val="24"/>
        </w:rPr>
        <w:t>Muğrib</w:t>
      </w:r>
      <w:proofErr w:type="spellEnd"/>
      <w:r w:rsidRPr="00090F67">
        <w:rPr>
          <w:rFonts w:asciiTheme="majorBidi" w:hAnsiTheme="majorBidi" w:cstheme="majorBidi"/>
          <w:color w:val="000000" w:themeColor="text1"/>
          <w:sz w:val="24"/>
          <w:szCs w:val="24"/>
        </w:rPr>
        <w:t xml:space="preserve"> fi </w:t>
      </w:r>
      <w:proofErr w:type="spellStart"/>
      <w:r w:rsidRPr="00090F67">
        <w:rPr>
          <w:rFonts w:asciiTheme="majorBidi" w:hAnsiTheme="majorBidi" w:cstheme="majorBidi"/>
          <w:color w:val="000000" w:themeColor="text1"/>
          <w:sz w:val="24"/>
          <w:szCs w:val="24"/>
        </w:rPr>
        <w:t>Huliyyi’l-Mağrib</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Ebu’l</w:t>
      </w:r>
      <w:proofErr w:type="spellEnd"/>
      <w:r w:rsidRPr="00090F67">
        <w:rPr>
          <w:rFonts w:asciiTheme="majorBidi" w:hAnsiTheme="majorBidi" w:cstheme="majorBidi"/>
          <w:color w:val="000000" w:themeColor="text1"/>
          <w:sz w:val="24"/>
          <w:szCs w:val="24"/>
        </w:rPr>
        <w:t xml:space="preserve">- </w:t>
      </w:r>
      <w:bookmarkStart w:id="0" w:name="_GoBack"/>
      <w:bookmarkEnd w:id="0"/>
      <w:r w:rsidRPr="00090F67">
        <w:rPr>
          <w:rFonts w:asciiTheme="majorBidi" w:hAnsiTheme="majorBidi" w:cstheme="majorBidi"/>
          <w:color w:val="000000" w:themeColor="text1"/>
          <w:sz w:val="24"/>
          <w:szCs w:val="24"/>
        </w:rPr>
        <w:t>Hasan Ali b. Said el-</w:t>
      </w:r>
      <w:proofErr w:type="spellStart"/>
      <w:r w:rsidRPr="00090F67">
        <w:rPr>
          <w:rFonts w:asciiTheme="majorBidi" w:hAnsiTheme="majorBidi" w:cstheme="majorBidi"/>
          <w:color w:val="000000" w:themeColor="text1"/>
          <w:sz w:val="24"/>
          <w:szCs w:val="24"/>
        </w:rPr>
        <w:t>Endülüsî</w:t>
      </w:r>
      <w:proofErr w:type="spellEnd"/>
      <w:r w:rsidRPr="00090F67">
        <w:rPr>
          <w:rFonts w:asciiTheme="majorBidi" w:hAnsiTheme="majorBidi" w:cstheme="majorBidi"/>
          <w:color w:val="000000" w:themeColor="text1"/>
          <w:sz w:val="24"/>
          <w:szCs w:val="24"/>
        </w:rPr>
        <w:t xml:space="preserve">, II/208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xml:space="preserve">. Şevki </w:t>
      </w:r>
      <w:proofErr w:type="spellStart"/>
      <w:r w:rsidRPr="00090F67">
        <w:rPr>
          <w:rFonts w:asciiTheme="majorBidi" w:hAnsiTheme="majorBidi" w:cstheme="majorBidi"/>
          <w:color w:val="000000" w:themeColor="text1"/>
          <w:sz w:val="24"/>
          <w:szCs w:val="24"/>
        </w:rPr>
        <w:t>Dayf</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Daru’l</w:t>
      </w:r>
      <w:proofErr w:type="spellEnd"/>
      <w:r w:rsidRPr="00090F67">
        <w:rPr>
          <w:rFonts w:asciiTheme="majorBidi" w:hAnsiTheme="majorBidi" w:cstheme="majorBidi"/>
          <w:color w:val="000000" w:themeColor="text1"/>
          <w:sz w:val="24"/>
          <w:szCs w:val="24"/>
        </w:rPr>
        <w:t xml:space="preserve">-Maarif, Mısır, </w:t>
      </w:r>
      <w:proofErr w:type="spellStart"/>
      <w:r w:rsidRPr="00090F67">
        <w:rPr>
          <w:rFonts w:asciiTheme="majorBidi" w:hAnsiTheme="majorBidi" w:cstheme="majorBidi"/>
          <w:color w:val="000000" w:themeColor="text1"/>
          <w:sz w:val="24"/>
          <w:szCs w:val="24"/>
        </w:rPr>
        <w:t>ıı</w:t>
      </w:r>
      <w:proofErr w:type="spellEnd"/>
      <w:r w:rsidRPr="00090F67">
        <w:rPr>
          <w:rFonts w:asciiTheme="majorBidi" w:hAnsiTheme="majorBidi" w:cstheme="majorBidi"/>
          <w:color w:val="000000" w:themeColor="text1"/>
          <w:sz w:val="24"/>
          <w:szCs w:val="24"/>
        </w:rPr>
        <w:t>. Baskı,1953.</w:t>
      </w:r>
    </w:p>
    <w:p w:rsidR="004E5AF5" w:rsidRPr="005B4AF1"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r w:rsidRPr="00090F67">
        <w:rPr>
          <w:rFonts w:asciiTheme="majorBidi" w:hAnsiTheme="majorBidi" w:cstheme="majorBidi"/>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Buğyetu’l</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Viât</w:t>
      </w:r>
      <w:proofErr w:type="spellEnd"/>
      <w:r w:rsidRPr="005B4AF1">
        <w:rPr>
          <w:rFonts w:asciiTheme="majorBidi" w:hAnsiTheme="majorBidi" w:cstheme="majorBidi"/>
          <w:b/>
          <w:bCs/>
          <w:color w:val="000000" w:themeColor="text1"/>
          <w:sz w:val="24"/>
          <w:szCs w:val="24"/>
        </w:rPr>
        <w:t xml:space="preserve"> fî </w:t>
      </w:r>
      <w:proofErr w:type="spellStart"/>
      <w:r w:rsidRPr="005B4AF1">
        <w:rPr>
          <w:rFonts w:asciiTheme="majorBidi" w:hAnsiTheme="majorBidi" w:cstheme="majorBidi"/>
          <w:b/>
          <w:bCs/>
          <w:color w:val="000000" w:themeColor="text1"/>
          <w:sz w:val="24"/>
          <w:szCs w:val="24"/>
        </w:rPr>
        <w:t>Tabakâti’l-Luğavin</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veNuhât</w:t>
      </w:r>
      <w:proofErr w:type="spellEnd"/>
      <w:r w:rsidRPr="005B4AF1">
        <w:rPr>
          <w:rFonts w:asciiTheme="majorBidi" w:hAnsiTheme="majorBidi" w:cstheme="majorBidi"/>
          <w:b/>
          <w:bCs/>
          <w:color w:val="000000" w:themeColor="text1"/>
          <w:sz w:val="24"/>
          <w:szCs w:val="24"/>
        </w:rPr>
        <w:t>,</w:t>
      </w:r>
      <w:r w:rsidRPr="005B4AF1">
        <w:rPr>
          <w:rFonts w:asciiTheme="majorBidi" w:hAnsiTheme="majorBidi" w:cstheme="majorBidi"/>
          <w:color w:val="000000" w:themeColor="text1"/>
          <w:sz w:val="24"/>
          <w:szCs w:val="24"/>
        </w:rPr>
        <w:t xml:space="preserve"> </w:t>
      </w:r>
      <w:proofErr w:type="spellStart"/>
      <w:r w:rsidRPr="005B4AF1">
        <w:rPr>
          <w:rFonts w:asciiTheme="majorBidi" w:hAnsiTheme="majorBidi" w:cstheme="majorBidi"/>
          <w:color w:val="000000" w:themeColor="text1"/>
          <w:sz w:val="24"/>
          <w:szCs w:val="24"/>
        </w:rPr>
        <w:t>Celâleddîn</w:t>
      </w:r>
      <w:proofErr w:type="spellEnd"/>
      <w:r w:rsidRPr="005B4AF1">
        <w:rPr>
          <w:rFonts w:asciiTheme="majorBidi" w:hAnsiTheme="majorBidi" w:cstheme="majorBidi"/>
          <w:color w:val="000000" w:themeColor="text1"/>
          <w:sz w:val="24"/>
          <w:szCs w:val="24"/>
        </w:rPr>
        <w:t xml:space="preserve"> es-</w:t>
      </w:r>
      <w:proofErr w:type="spellStart"/>
      <w:r w:rsidRPr="005B4AF1">
        <w:rPr>
          <w:rFonts w:asciiTheme="majorBidi" w:hAnsiTheme="majorBidi" w:cstheme="majorBidi"/>
          <w:color w:val="000000" w:themeColor="text1"/>
          <w:sz w:val="24"/>
          <w:szCs w:val="24"/>
        </w:rPr>
        <w:t>Suyûtî</w:t>
      </w:r>
      <w:proofErr w:type="spellEnd"/>
      <w:r w:rsidRPr="005B4AF1">
        <w:rPr>
          <w:rFonts w:asciiTheme="majorBidi" w:hAnsiTheme="majorBidi" w:cstheme="majorBidi"/>
          <w:color w:val="000000" w:themeColor="text1"/>
          <w:sz w:val="24"/>
          <w:szCs w:val="24"/>
        </w:rPr>
        <w:t xml:space="preserve">, </w:t>
      </w:r>
      <w:proofErr w:type="spellStart"/>
      <w:r w:rsidRPr="005B4AF1">
        <w:rPr>
          <w:rFonts w:asciiTheme="majorBidi" w:hAnsiTheme="majorBidi" w:cstheme="majorBidi"/>
          <w:color w:val="000000" w:themeColor="text1"/>
          <w:sz w:val="24"/>
          <w:szCs w:val="24"/>
        </w:rPr>
        <w:t>Thk</w:t>
      </w:r>
      <w:proofErr w:type="spellEnd"/>
      <w:r w:rsidRPr="005B4AF1">
        <w:rPr>
          <w:rFonts w:asciiTheme="majorBidi" w:hAnsiTheme="majorBidi" w:cstheme="majorBidi"/>
          <w:color w:val="000000" w:themeColor="text1"/>
          <w:sz w:val="24"/>
          <w:szCs w:val="24"/>
        </w:rPr>
        <w:t xml:space="preserve">. Muhammed </w:t>
      </w:r>
      <w:proofErr w:type="spellStart"/>
      <w:r w:rsidRPr="005B4AF1">
        <w:rPr>
          <w:rFonts w:asciiTheme="majorBidi" w:hAnsiTheme="majorBidi" w:cstheme="majorBidi"/>
          <w:color w:val="000000" w:themeColor="text1"/>
          <w:sz w:val="24"/>
          <w:szCs w:val="24"/>
        </w:rPr>
        <w:t>Ebu’l-Fadl</w:t>
      </w:r>
      <w:proofErr w:type="spellEnd"/>
      <w:r w:rsidRPr="005B4AF1">
        <w:rPr>
          <w:rFonts w:asciiTheme="majorBidi" w:hAnsiTheme="majorBidi" w:cstheme="majorBidi"/>
          <w:color w:val="000000" w:themeColor="text1"/>
          <w:sz w:val="24"/>
          <w:szCs w:val="24"/>
        </w:rPr>
        <w:t xml:space="preserve"> </w:t>
      </w:r>
      <w:proofErr w:type="spellStart"/>
      <w:r w:rsidRPr="005B4AF1">
        <w:rPr>
          <w:rFonts w:asciiTheme="majorBidi" w:hAnsiTheme="majorBidi" w:cstheme="majorBidi"/>
          <w:color w:val="000000" w:themeColor="text1"/>
          <w:sz w:val="24"/>
          <w:szCs w:val="24"/>
        </w:rPr>
        <w:t>İbrâhîm</w:t>
      </w:r>
      <w:proofErr w:type="spellEnd"/>
      <w:r w:rsidRPr="005B4AF1">
        <w:rPr>
          <w:rFonts w:asciiTheme="majorBidi" w:hAnsiTheme="majorBidi" w:cstheme="majorBidi"/>
          <w:color w:val="000000" w:themeColor="text1"/>
          <w:sz w:val="24"/>
          <w:szCs w:val="24"/>
        </w:rPr>
        <w:t xml:space="preserve">, II/341, </w:t>
      </w:r>
      <w:proofErr w:type="spellStart"/>
      <w:r w:rsidRPr="005B4AF1">
        <w:rPr>
          <w:rFonts w:asciiTheme="majorBidi" w:hAnsiTheme="majorBidi" w:cstheme="majorBidi"/>
          <w:color w:val="000000" w:themeColor="text1"/>
          <w:sz w:val="24"/>
          <w:szCs w:val="24"/>
        </w:rPr>
        <w:t>Dâru’l-Fikr</w:t>
      </w:r>
      <w:proofErr w:type="spellEnd"/>
      <w:r w:rsidRPr="005B4AF1">
        <w:rPr>
          <w:rFonts w:asciiTheme="majorBidi" w:hAnsiTheme="majorBidi" w:cstheme="majorBidi"/>
          <w:color w:val="000000" w:themeColor="text1"/>
          <w:sz w:val="24"/>
          <w:szCs w:val="24"/>
        </w:rPr>
        <w:t>, Beyrut, 2. Baskı, 1979.</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CC6C40">
        <w:rPr>
          <w:rFonts w:asciiTheme="majorBidi" w:hAnsiTheme="majorBidi" w:cstheme="majorBidi"/>
          <w:b/>
          <w:bCs/>
          <w:color w:val="000000" w:themeColor="text1"/>
          <w:sz w:val="24"/>
          <w:szCs w:val="24"/>
        </w:rPr>
        <w:t>Ebu’l</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Huseyn</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İbnu’t-Tarâve</w:t>
      </w:r>
      <w:proofErr w:type="spellEnd"/>
      <w:r w:rsidRPr="00CC6C40">
        <w:rPr>
          <w:rFonts w:asciiTheme="majorBidi" w:hAnsiTheme="majorBidi" w:cstheme="majorBidi"/>
          <w:b/>
          <w:bCs/>
          <w:color w:val="000000" w:themeColor="text1"/>
          <w:sz w:val="24"/>
          <w:szCs w:val="24"/>
        </w:rPr>
        <w:t xml:space="preserve"> ve </w:t>
      </w:r>
      <w:proofErr w:type="spellStart"/>
      <w:r w:rsidRPr="00CC6C40">
        <w:rPr>
          <w:rFonts w:asciiTheme="majorBidi" w:hAnsiTheme="majorBidi" w:cstheme="majorBidi"/>
          <w:b/>
          <w:bCs/>
          <w:color w:val="000000" w:themeColor="text1"/>
          <w:sz w:val="24"/>
          <w:szCs w:val="24"/>
        </w:rPr>
        <w:t>Eseruhu</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fi’n-Nahv</w:t>
      </w:r>
      <w:proofErr w:type="spellEnd"/>
      <w:r w:rsidRPr="00090F67">
        <w:rPr>
          <w:rFonts w:asciiTheme="majorBidi" w:hAnsiTheme="majorBidi" w:cstheme="majorBidi"/>
          <w:color w:val="000000" w:themeColor="text1"/>
          <w:sz w:val="24"/>
          <w:szCs w:val="24"/>
        </w:rPr>
        <w:t>, Muhammed İbrahim el-</w:t>
      </w:r>
      <w:proofErr w:type="spellStart"/>
      <w:r w:rsidRPr="00090F67">
        <w:rPr>
          <w:rFonts w:asciiTheme="majorBidi" w:hAnsiTheme="majorBidi" w:cstheme="majorBidi"/>
          <w:color w:val="000000" w:themeColor="text1"/>
          <w:sz w:val="24"/>
          <w:szCs w:val="24"/>
        </w:rPr>
        <w:t>Bennâ</w:t>
      </w:r>
      <w:proofErr w:type="spellEnd"/>
      <w:r w:rsidRPr="00090F67">
        <w:rPr>
          <w:rFonts w:asciiTheme="majorBidi" w:hAnsiTheme="majorBidi" w:cstheme="majorBidi"/>
          <w:color w:val="000000" w:themeColor="text1"/>
          <w:sz w:val="24"/>
          <w:szCs w:val="24"/>
        </w:rPr>
        <w:t xml:space="preserve">, Dâr </w:t>
      </w:r>
      <w:proofErr w:type="spellStart"/>
      <w:r w:rsidRPr="00090F67">
        <w:rPr>
          <w:rFonts w:asciiTheme="majorBidi" w:hAnsiTheme="majorBidi" w:cstheme="majorBidi"/>
          <w:color w:val="000000" w:themeColor="text1"/>
          <w:sz w:val="24"/>
          <w:szCs w:val="24"/>
        </w:rPr>
        <w:t>Buselâma</w:t>
      </w:r>
      <w:proofErr w:type="spellEnd"/>
      <w:r w:rsidRPr="00090F67">
        <w:rPr>
          <w:rFonts w:asciiTheme="majorBidi" w:hAnsiTheme="majorBidi" w:cstheme="majorBidi"/>
          <w:color w:val="000000" w:themeColor="text1"/>
          <w:sz w:val="24"/>
          <w:szCs w:val="24"/>
        </w:rPr>
        <w:t>, Tunus, I.</w:t>
      </w:r>
    </w:p>
    <w:p w:rsidR="004E5AF5"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5B4AF1">
        <w:rPr>
          <w:rFonts w:asciiTheme="majorBidi" w:hAnsiTheme="majorBidi" w:cstheme="majorBidi"/>
          <w:b/>
          <w:bCs/>
          <w:color w:val="000000" w:themeColor="text1"/>
          <w:sz w:val="24"/>
          <w:szCs w:val="24"/>
        </w:rPr>
        <w:t>Ebu’l</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Huseyn</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İbnu’t-Tarâve</w:t>
      </w:r>
      <w:proofErr w:type="spellEnd"/>
      <w:r w:rsidRPr="005B4AF1">
        <w:rPr>
          <w:rFonts w:asciiTheme="majorBidi" w:hAnsiTheme="majorBidi" w:cstheme="majorBidi"/>
          <w:b/>
          <w:bCs/>
          <w:color w:val="000000" w:themeColor="text1"/>
          <w:sz w:val="24"/>
          <w:szCs w:val="24"/>
        </w:rPr>
        <w:t xml:space="preserve"> ve </w:t>
      </w:r>
      <w:proofErr w:type="spellStart"/>
      <w:r w:rsidRPr="005B4AF1">
        <w:rPr>
          <w:rFonts w:asciiTheme="majorBidi" w:hAnsiTheme="majorBidi" w:cstheme="majorBidi"/>
          <w:b/>
          <w:bCs/>
          <w:color w:val="000000" w:themeColor="text1"/>
          <w:sz w:val="24"/>
          <w:szCs w:val="24"/>
        </w:rPr>
        <w:t>Eseruhu</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fi’n-Nahv</w:t>
      </w:r>
      <w:proofErr w:type="spellEnd"/>
      <w:r w:rsidRPr="00090F67">
        <w:rPr>
          <w:rFonts w:asciiTheme="majorBidi" w:hAnsiTheme="majorBidi" w:cstheme="majorBidi"/>
          <w:color w:val="000000" w:themeColor="text1"/>
          <w:sz w:val="24"/>
          <w:szCs w:val="24"/>
        </w:rPr>
        <w:t>, Muhammed İbrahim el-</w:t>
      </w:r>
      <w:proofErr w:type="spellStart"/>
      <w:r w:rsidRPr="00090F67">
        <w:rPr>
          <w:rFonts w:asciiTheme="majorBidi" w:hAnsiTheme="majorBidi" w:cstheme="majorBidi"/>
          <w:color w:val="000000" w:themeColor="text1"/>
          <w:sz w:val="24"/>
          <w:szCs w:val="24"/>
        </w:rPr>
        <w:t>Bennâ</w:t>
      </w:r>
      <w:proofErr w:type="spellEnd"/>
      <w:r w:rsidRPr="00090F67">
        <w:rPr>
          <w:rFonts w:asciiTheme="majorBidi" w:hAnsiTheme="majorBidi" w:cstheme="majorBidi"/>
          <w:color w:val="000000" w:themeColor="text1"/>
          <w:sz w:val="24"/>
          <w:szCs w:val="24"/>
        </w:rPr>
        <w:t>.</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gramStart"/>
      <w:r w:rsidRPr="00CC6C40">
        <w:rPr>
          <w:rFonts w:asciiTheme="majorBidi" w:hAnsiTheme="majorBidi" w:cstheme="majorBidi"/>
          <w:b/>
          <w:bCs/>
          <w:color w:val="000000" w:themeColor="text1"/>
          <w:sz w:val="24"/>
          <w:szCs w:val="24"/>
        </w:rPr>
        <w:t>el</w:t>
      </w:r>
      <w:proofErr w:type="gramEnd"/>
      <w:r w:rsidRPr="00CC6C40">
        <w:rPr>
          <w:rFonts w:asciiTheme="majorBidi" w:hAnsiTheme="majorBidi" w:cstheme="majorBidi"/>
          <w:b/>
          <w:bCs/>
          <w:color w:val="000000" w:themeColor="text1"/>
          <w:sz w:val="24"/>
          <w:szCs w:val="24"/>
        </w:rPr>
        <w:t>-</w:t>
      </w:r>
      <w:proofErr w:type="spellStart"/>
      <w:r w:rsidRPr="00CC6C40">
        <w:rPr>
          <w:rFonts w:asciiTheme="majorBidi" w:hAnsiTheme="majorBidi" w:cstheme="majorBidi"/>
          <w:b/>
          <w:bCs/>
          <w:color w:val="000000" w:themeColor="text1"/>
          <w:sz w:val="24"/>
          <w:szCs w:val="24"/>
        </w:rPr>
        <w:t>Alâm</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Hayreddîn</w:t>
      </w:r>
      <w:proofErr w:type="spellEnd"/>
      <w:r w:rsidRPr="00090F67">
        <w:rPr>
          <w:rFonts w:asciiTheme="majorBidi" w:hAnsiTheme="majorBidi" w:cstheme="majorBidi"/>
          <w:color w:val="000000" w:themeColor="text1"/>
          <w:sz w:val="24"/>
          <w:szCs w:val="24"/>
        </w:rPr>
        <w:t xml:space="preserve"> ez-</w:t>
      </w:r>
      <w:proofErr w:type="spellStart"/>
      <w:r w:rsidRPr="00090F67">
        <w:rPr>
          <w:rFonts w:asciiTheme="majorBidi" w:hAnsiTheme="majorBidi" w:cstheme="majorBidi"/>
          <w:color w:val="000000" w:themeColor="text1"/>
          <w:sz w:val="24"/>
          <w:szCs w:val="24"/>
        </w:rPr>
        <w:t>Ziriklî</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Dâru’l-İlm</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lil</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Melâyîn</w:t>
      </w:r>
      <w:proofErr w:type="spellEnd"/>
      <w:r w:rsidRPr="00090F67">
        <w:rPr>
          <w:rFonts w:asciiTheme="majorBidi" w:hAnsiTheme="majorBidi" w:cstheme="majorBidi"/>
          <w:color w:val="000000" w:themeColor="text1"/>
          <w:sz w:val="24"/>
          <w:szCs w:val="24"/>
        </w:rPr>
        <w:t>, Beyrut, 15. Baskı. 2002.</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gramStart"/>
      <w:r w:rsidRPr="00CC6C40">
        <w:rPr>
          <w:rFonts w:asciiTheme="majorBidi" w:hAnsiTheme="majorBidi" w:cstheme="majorBidi"/>
          <w:b/>
          <w:bCs/>
          <w:color w:val="000000" w:themeColor="text1"/>
          <w:sz w:val="24"/>
          <w:szCs w:val="24"/>
        </w:rPr>
        <w:t>el</w:t>
      </w:r>
      <w:proofErr w:type="gramEnd"/>
      <w:r w:rsidRPr="00CC6C40">
        <w:rPr>
          <w:rFonts w:asciiTheme="majorBidi" w:hAnsiTheme="majorBidi" w:cstheme="majorBidi"/>
          <w:b/>
          <w:bCs/>
          <w:color w:val="000000" w:themeColor="text1"/>
          <w:sz w:val="24"/>
          <w:szCs w:val="24"/>
        </w:rPr>
        <w:t>-</w:t>
      </w:r>
      <w:proofErr w:type="spellStart"/>
      <w:r w:rsidRPr="00CC6C40">
        <w:rPr>
          <w:rFonts w:asciiTheme="majorBidi" w:hAnsiTheme="majorBidi" w:cstheme="majorBidi"/>
          <w:b/>
          <w:bCs/>
          <w:color w:val="000000" w:themeColor="text1"/>
          <w:sz w:val="24"/>
          <w:szCs w:val="24"/>
        </w:rPr>
        <w:t>Ensâb</w:t>
      </w:r>
      <w:proofErr w:type="spellEnd"/>
      <w:r w:rsidRPr="00090F67">
        <w:rPr>
          <w:rFonts w:asciiTheme="majorBidi" w:hAnsiTheme="majorBidi" w:cstheme="majorBidi"/>
          <w:color w:val="000000" w:themeColor="text1"/>
          <w:sz w:val="24"/>
          <w:szCs w:val="24"/>
        </w:rPr>
        <w:t xml:space="preserve">, Ebu </w:t>
      </w:r>
      <w:proofErr w:type="spellStart"/>
      <w:r w:rsidRPr="00090F67">
        <w:rPr>
          <w:rFonts w:asciiTheme="majorBidi" w:hAnsiTheme="majorBidi" w:cstheme="majorBidi"/>
          <w:color w:val="000000" w:themeColor="text1"/>
          <w:sz w:val="24"/>
          <w:szCs w:val="24"/>
        </w:rPr>
        <w:t>Sa’d</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Abdulkerîm</w:t>
      </w:r>
      <w:proofErr w:type="spellEnd"/>
      <w:r w:rsidRPr="00090F67">
        <w:rPr>
          <w:rFonts w:asciiTheme="majorBidi" w:hAnsiTheme="majorBidi" w:cstheme="majorBidi"/>
          <w:color w:val="000000" w:themeColor="text1"/>
          <w:sz w:val="24"/>
          <w:szCs w:val="24"/>
        </w:rPr>
        <w:t xml:space="preserve"> es-</w:t>
      </w:r>
      <w:proofErr w:type="spellStart"/>
      <w:r w:rsidRPr="00090F67">
        <w:rPr>
          <w:rFonts w:asciiTheme="majorBidi" w:hAnsiTheme="majorBidi" w:cstheme="majorBidi"/>
          <w:color w:val="000000" w:themeColor="text1"/>
          <w:sz w:val="24"/>
          <w:szCs w:val="24"/>
        </w:rPr>
        <w:t>Sem’ânî</w:t>
      </w:r>
      <w:proofErr w:type="spellEnd"/>
      <w:r w:rsidRPr="00090F67">
        <w:rPr>
          <w:rFonts w:asciiTheme="majorBidi" w:hAnsiTheme="majorBidi" w:cstheme="majorBidi"/>
          <w:color w:val="000000" w:themeColor="text1"/>
          <w:sz w:val="24"/>
          <w:szCs w:val="24"/>
        </w:rPr>
        <w:t>, Beyrut, 1988.</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gramStart"/>
      <w:r w:rsidRPr="005B4AF1">
        <w:rPr>
          <w:rFonts w:asciiTheme="majorBidi" w:hAnsiTheme="majorBidi" w:cstheme="majorBidi"/>
          <w:b/>
          <w:bCs/>
          <w:color w:val="000000" w:themeColor="text1"/>
          <w:sz w:val="24"/>
          <w:szCs w:val="24"/>
        </w:rPr>
        <w:t>el</w:t>
      </w:r>
      <w:proofErr w:type="gramEnd"/>
      <w:r w:rsidRPr="005B4AF1">
        <w:rPr>
          <w:rFonts w:asciiTheme="majorBidi" w:hAnsiTheme="majorBidi" w:cstheme="majorBidi"/>
          <w:b/>
          <w:bCs/>
          <w:color w:val="000000" w:themeColor="text1"/>
          <w:sz w:val="24"/>
          <w:szCs w:val="24"/>
        </w:rPr>
        <w:t>-</w:t>
      </w:r>
      <w:proofErr w:type="spellStart"/>
      <w:r w:rsidRPr="005B4AF1">
        <w:rPr>
          <w:rFonts w:asciiTheme="majorBidi" w:hAnsiTheme="majorBidi" w:cstheme="majorBidi"/>
          <w:b/>
          <w:bCs/>
          <w:color w:val="000000" w:themeColor="text1"/>
          <w:sz w:val="24"/>
          <w:szCs w:val="24"/>
        </w:rPr>
        <w:t>Muktedab</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min</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Kitâb</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Tuhfeti’l-Kâdim</w:t>
      </w:r>
      <w:proofErr w:type="spellEnd"/>
      <w:r w:rsidRPr="005B4AF1">
        <w:rPr>
          <w:rFonts w:asciiTheme="majorBidi" w:hAnsiTheme="majorBidi" w:cstheme="majorBidi"/>
          <w:b/>
          <w:bCs/>
          <w:color w:val="000000" w:themeColor="text1"/>
          <w:sz w:val="24"/>
          <w:szCs w:val="24"/>
        </w:rPr>
        <w:t>,</w:t>
      </w:r>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İbnu’l</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Âbâr</w:t>
      </w:r>
      <w:proofErr w:type="spellEnd"/>
      <w:r w:rsidRPr="00090F67">
        <w:rPr>
          <w:rFonts w:asciiTheme="majorBidi" w:hAnsiTheme="majorBidi" w:cstheme="majorBidi"/>
          <w:color w:val="000000" w:themeColor="text1"/>
          <w:sz w:val="24"/>
          <w:szCs w:val="24"/>
        </w:rPr>
        <w:t xml:space="preserve">, s.64,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İbrahim el-</w:t>
      </w:r>
      <w:proofErr w:type="spellStart"/>
      <w:r w:rsidRPr="00090F67">
        <w:rPr>
          <w:rFonts w:asciiTheme="majorBidi" w:hAnsiTheme="majorBidi" w:cstheme="majorBidi"/>
          <w:color w:val="000000" w:themeColor="text1"/>
          <w:sz w:val="24"/>
          <w:szCs w:val="24"/>
        </w:rPr>
        <w:t>Enbârî</w:t>
      </w:r>
      <w:proofErr w:type="spellEnd"/>
      <w:r w:rsidRPr="00090F67">
        <w:rPr>
          <w:rFonts w:asciiTheme="majorBidi" w:hAnsiTheme="majorBidi" w:cstheme="majorBidi"/>
          <w:color w:val="000000" w:themeColor="text1"/>
          <w:sz w:val="24"/>
          <w:szCs w:val="24"/>
        </w:rPr>
        <w:t>, Mısır,1989.</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gramStart"/>
      <w:r w:rsidRPr="005B4AF1">
        <w:rPr>
          <w:rFonts w:asciiTheme="majorBidi" w:hAnsiTheme="majorBidi" w:cstheme="majorBidi"/>
          <w:b/>
          <w:bCs/>
          <w:color w:val="000000" w:themeColor="text1"/>
          <w:sz w:val="24"/>
          <w:szCs w:val="24"/>
        </w:rPr>
        <w:t>et</w:t>
      </w:r>
      <w:proofErr w:type="gramEnd"/>
      <w:r w:rsidRPr="005B4AF1">
        <w:rPr>
          <w:rFonts w:asciiTheme="majorBidi" w:hAnsiTheme="majorBidi" w:cstheme="majorBidi"/>
          <w:b/>
          <w:bCs/>
          <w:color w:val="000000" w:themeColor="text1"/>
          <w:sz w:val="24"/>
          <w:szCs w:val="24"/>
        </w:rPr>
        <w:t>-</w:t>
      </w:r>
      <w:proofErr w:type="spellStart"/>
      <w:r w:rsidRPr="005B4AF1">
        <w:rPr>
          <w:rFonts w:asciiTheme="majorBidi" w:hAnsiTheme="majorBidi" w:cstheme="majorBidi"/>
          <w:b/>
          <w:bCs/>
          <w:color w:val="000000" w:themeColor="text1"/>
          <w:sz w:val="24"/>
          <w:szCs w:val="24"/>
        </w:rPr>
        <w:t>Tekmiletu</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lî</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Kitâbi’s-Sılati</w:t>
      </w:r>
      <w:proofErr w:type="spellEnd"/>
      <w:r w:rsidRPr="005B4AF1">
        <w:rPr>
          <w:rFonts w:asciiTheme="majorBidi" w:hAnsiTheme="majorBidi" w:cstheme="majorBidi"/>
          <w:b/>
          <w:bCs/>
          <w:color w:val="000000" w:themeColor="text1"/>
          <w:sz w:val="24"/>
          <w:szCs w:val="24"/>
        </w:rPr>
        <w:t>,</w:t>
      </w:r>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İbnu’l-Abbâr</w:t>
      </w:r>
      <w:proofErr w:type="spellEnd"/>
      <w:r w:rsidRPr="00090F67">
        <w:rPr>
          <w:rFonts w:asciiTheme="majorBidi" w:hAnsiTheme="majorBidi" w:cstheme="majorBidi"/>
          <w:color w:val="000000" w:themeColor="text1"/>
          <w:sz w:val="24"/>
          <w:szCs w:val="24"/>
        </w:rPr>
        <w:t xml:space="preserve">, II/704-705,  </w:t>
      </w:r>
      <w:proofErr w:type="spellStart"/>
      <w:r w:rsidRPr="00090F67">
        <w:rPr>
          <w:rFonts w:asciiTheme="majorBidi" w:hAnsiTheme="majorBidi" w:cstheme="majorBidi"/>
          <w:color w:val="000000" w:themeColor="text1"/>
          <w:sz w:val="24"/>
          <w:szCs w:val="24"/>
        </w:rPr>
        <w:t>Cezair</w:t>
      </w:r>
      <w:proofErr w:type="spellEnd"/>
      <w:r w:rsidRPr="00090F67">
        <w:rPr>
          <w:rFonts w:asciiTheme="majorBidi" w:hAnsiTheme="majorBidi" w:cstheme="majorBidi"/>
          <w:color w:val="000000" w:themeColor="text1"/>
          <w:sz w:val="24"/>
          <w:szCs w:val="24"/>
        </w:rPr>
        <w:t>, 1919</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5B4AF1">
        <w:rPr>
          <w:rFonts w:asciiTheme="majorBidi" w:hAnsiTheme="majorBidi" w:cstheme="majorBidi"/>
          <w:b/>
          <w:bCs/>
          <w:color w:val="000000" w:themeColor="text1"/>
          <w:sz w:val="24"/>
          <w:szCs w:val="24"/>
        </w:rPr>
        <w:t>İnbâhu’r-Ruvât</w:t>
      </w:r>
      <w:proofErr w:type="spellEnd"/>
      <w:r w:rsidRPr="005B4AF1">
        <w:rPr>
          <w:rFonts w:asciiTheme="majorBidi" w:hAnsiTheme="majorBidi" w:cstheme="majorBidi"/>
          <w:b/>
          <w:bCs/>
          <w:color w:val="000000" w:themeColor="text1"/>
          <w:sz w:val="24"/>
          <w:szCs w:val="24"/>
        </w:rPr>
        <w:t xml:space="preserve"> ‘</w:t>
      </w:r>
      <w:proofErr w:type="spellStart"/>
      <w:proofErr w:type="gramStart"/>
      <w:r w:rsidRPr="005B4AF1">
        <w:rPr>
          <w:rFonts w:asciiTheme="majorBidi" w:hAnsiTheme="majorBidi" w:cstheme="majorBidi"/>
          <w:b/>
          <w:bCs/>
          <w:color w:val="000000" w:themeColor="text1"/>
          <w:sz w:val="24"/>
          <w:szCs w:val="24"/>
        </w:rPr>
        <w:t>alâ</w:t>
      </w:r>
      <w:proofErr w:type="spellEnd"/>
      <w:proofErr w:type="gram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Enbâhi’n-Nuhât</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Cemâleddîn</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Ebu’l</w:t>
      </w:r>
      <w:proofErr w:type="spellEnd"/>
      <w:r w:rsidRPr="00090F67">
        <w:rPr>
          <w:rFonts w:asciiTheme="majorBidi" w:hAnsiTheme="majorBidi" w:cstheme="majorBidi"/>
          <w:color w:val="000000" w:themeColor="text1"/>
          <w:sz w:val="24"/>
          <w:szCs w:val="24"/>
        </w:rPr>
        <w:t>- Hasan el-</w:t>
      </w:r>
      <w:proofErr w:type="spellStart"/>
      <w:r w:rsidRPr="00090F67">
        <w:rPr>
          <w:rFonts w:asciiTheme="majorBidi" w:hAnsiTheme="majorBidi" w:cstheme="majorBidi"/>
          <w:color w:val="000000" w:themeColor="text1"/>
          <w:sz w:val="24"/>
          <w:szCs w:val="24"/>
        </w:rPr>
        <w:t>Kıftî</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xml:space="preserve">. Muhammed </w:t>
      </w:r>
      <w:proofErr w:type="spellStart"/>
      <w:r w:rsidRPr="00090F67">
        <w:rPr>
          <w:rFonts w:asciiTheme="majorBidi" w:hAnsiTheme="majorBidi" w:cstheme="majorBidi"/>
          <w:color w:val="000000" w:themeColor="text1"/>
          <w:sz w:val="24"/>
          <w:szCs w:val="24"/>
        </w:rPr>
        <w:t>Ebu’l</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Fadl</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İbrâhîm</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Kâhire</w:t>
      </w:r>
      <w:proofErr w:type="spellEnd"/>
      <w:r w:rsidRPr="00090F67">
        <w:rPr>
          <w:rFonts w:asciiTheme="majorBidi" w:hAnsiTheme="majorBidi" w:cstheme="majorBidi"/>
          <w:color w:val="000000" w:themeColor="text1"/>
          <w:sz w:val="24"/>
          <w:szCs w:val="24"/>
        </w:rPr>
        <w:t>, 1986</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CC6C40">
        <w:rPr>
          <w:rFonts w:asciiTheme="majorBidi" w:hAnsiTheme="majorBidi" w:cstheme="majorBidi"/>
          <w:b/>
          <w:bCs/>
          <w:color w:val="000000" w:themeColor="text1"/>
          <w:sz w:val="24"/>
          <w:szCs w:val="24"/>
        </w:rPr>
        <w:t>İşâratu’t-Ta’yîn</w:t>
      </w:r>
      <w:proofErr w:type="spellEnd"/>
      <w:r w:rsidRPr="00CC6C40">
        <w:rPr>
          <w:rFonts w:asciiTheme="majorBidi" w:hAnsiTheme="majorBidi" w:cstheme="majorBidi"/>
          <w:b/>
          <w:bCs/>
          <w:color w:val="000000" w:themeColor="text1"/>
          <w:sz w:val="24"/>
          <w:szCs w:val="24"/>
        </w:rPr>
        <w:t xml:space="preserve"> ve </w:t>
      </w:r>
      <w:proofErr w:type="spellStart"/>
      <w:r w:rsidRPr="00CC6C40">
        <w:rPr>
          <w:rFonts w:asciiTheme="majorBidi" w:hAnsiTheme="majorBidi" w:cstheme="majorBidi"/>
          <w:b/>
          <w:bCs/>
          <w:color w:val="000000" w:themeColor="text1"/>
          <w:sz w:val="24"/>
          <w:szCs w:val="24"/>
        </w:rPr>
        <w:t>Terâcimu’n-Nuhât</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ve’l-Luğavîn</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Abdulbâkî</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Abdu’lmecîd</w:t>
      </w:r>
      <w:proofErr w:type="spellEnd"/>
      <w:r w:rsidRPr="00090F67">
        <w:rPr>
          <w:rFonts w:asciiTheme="majorBidi" w:hAnsiTheme="majorBidi" w:cstheme="majorBidi"/>
          <w:color w:val="000000" w:themeColor="text1"/>
          <w:sz w:val="24"/>
          <w:szCs w:val="24"/>
        </w:rPr>
        <w:t xml:space="preserve"> el-</w:t>
      </w:r>
      <w:proofErr w:type="spellStart"/>
      <w:r w:rsidRPr="00090F67">
        <w:rPr>
          <w:rFonts w:asciiTheme="majorBidi" w:hAnsiTheme="majorBidi" w:cstheme="majorBidi"/>
          <w:color w:val="000000" w:themeColor="text1"/>
          <w:sz w:val="24"/>
          <w:szCs w:val="24"/>
        </w:rPr>
        <w:t>Yemenî</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Abdulmecid</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Debbâb</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Şirketu’t-Tıbaati’l-Arabiyyeti’s-Suudiyye</w:t>
      </w:r>
      <w:proofErr w:type="spellEnd"/>
      <w:r w:rsidRPr="00090F67">
        <w:rPr>
          <w:rFonts w:asciiTheme="majorBidi" w:hAnsiTheme="majorBidi" w:cstheme="majorBidi"/>
          <w:color w:val="000000" w:themeColor="text1"/>
          <w:sz w:val="24"/>
          <w:szCs w:val="24"/>
        </w:rPr>
        <w:t>, Riyad, 1. Baskı, 1986.</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CC6C40">
        <w:rPr>
          <w:rFonts w:asciiTheme="majorBidi" w:hAnsiTheme="majorBidi" w:cstheme="majorBidi"/>
          <w:b/>
          <w:bCs/>
          <w:color w:val="000000" w:themeColor="text1"/>
          <w:sz w:val="24"/>
          <w:szCs w:val="24"/>
        </w:rPr>
        <w:lastRenderedPageBreak/>
        <w:t>Mu’cemu’l-Müellifîn</w:t>
      </w:r>
      <w:proofErr w:type="spellEnd"/>
      <w:r w:rsidRPr="00CC6C40">
        <w:rPr>
          <w:rFonts w:asciiTheme="majorBidi" w:hAnsiTheme="majorBidi" w:cstheme="majorBidi"/>
          <w:b/>
          <w:bCs/>
          <w:color w:val="000000" w:themeColor="text1"/>
          <w:sz w:val="24"/>
          <w:szCs w:val="24"/>
        </w:rPr>
        <w:t>,</w:t>
      </w:r>
      <w:r w:rsidRPr="00090F67">
        <w:rPr>
          <w:rFonts w:asciiTheme="majorBidi" w:hAnsiTheme="majorBidi" w:cstheme="majorBidi"/>
          <w:color w:val="000000" w:themeColor="text1"/>
          <w:sz w:val="24"/>
          <w:szCs w:val="24"/>
        </w:rPr>
        <w:t xml:space="preserve"> Ömer Rıza </w:t>
      </w:r>
      <w:proofErr w:type="spellStart"/>
      <w:r w:rsidRPr="00090F67">
        <w:rPr>
          <w:rFonts w:asciiTheme="majorBidi" w:hAnsiTheme="majorBidi" w:cstheme="majorBidi"/>
          <w:color w:val="000000" w:themeColor="text1"/>
          <w:sz w:val="24"/>
          <w:szCs w:val="24"/>
        </w:rPr>
        <w:t>Kehâle</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Müessesetu’r</w:t>
      </w:r>
      <w:proofErr w:type="spellEnd"/>
      <w:r w:rsidRPr="00090F67">
        <w:rPr>
          <w:rFonts w:asciiTheme="majorBidi" w:hAnsiTheme="majorBidi" w:cstheme="majorBidi"/>
          <w:color w:val="000000" w:themeColor="text1"/>
          <w:sz w:val="24"/>
          <w:szCs w:val="24"/>
        </w:rPr>
        <w:t xml:space="preserve">-Risâle, Beyrut, 1. Baskı 1993; </w:t>
      </w:r>
      <w:proofErr w:type="spellStart"/>
      <w:r w:rsidRPr="00090F67">
        <w:rPr>
          <w:rFonts w:asciiTheme="majorBidi" w:hAnsiTheme="majorBidi" w:cstheme="majorBidi"/>
          <w:color w:val="000000" w:themeColor="text1"/>
          <w:sz w:val="24"/>
          <w:szCs w:val="24"/>
        </w:rPr>
        <w:t>A’lâmu</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Mâlika</w:t>
      </w:r>
      <w:proofErr w:type="spellEnd"/>
      <w:r w:rsidRPr="00090F67">
        <w:rPr>
          <w:rFonts w:asciiTheme="majorBidi" w:hAnsiTheme="majorBidi" w:cstheme="majorBidi"/>
          <w:color w:val="000000" w:themeColor="text1"/>
          <w:sz w:val="24"/>
          <w:szCs w:val="24"/>
        </w:rPr>
        <w:t xml:space="preserve">, Ebu Abdullah b. El-Asker – Ebu </w:t>
      </w:r>
      <w:proofErr w:type="spellStart"/>
      <w:r w:rsidRPr="00090F67">
        <w:rPr>
          <w:rFonts w:asciiTheme="majorBidi" w:hAnsiTheme="majorBidi" w:cstheme="majorBidi"/>
          <w:color w:val="000000" w:themeColor="text1"/>
          <w:sz w:val="24"/>
          <w:szCs w:val="24"/>
        </w:rPr>
        <w:t>Bekr</w:t>
      </w:r>
      <w:proofErr w:type="spellEnd"/>
      <w:r w:rsidRPr="00090F67">
        <w:rPr>
          <w:rFonts w:asciiTheme="majorBidi" w:hAnsiTheme="majorBidi" w:cstheme="majorBidi"/>
          <w:color w:val="000000" w:themeColor="text1"/>
          <w:sz w:val="24"/>
          <w:szCs w:val="24"/>
        </w:rPr>
        <w:t xml:space="preserve"> b. </w:t>
      </w:r>
      <w:proofErr w:type="spellStart"/>
      <w:r w:rsidRPr="00090F67">
        <w:rPr>
          <w:rFonts w:asciiTheme="majorBidi" w:hAnsiTheme="majorBidi" w:cstheme="majorBidi"/>
          <w:color w:val="000000" w:themeColor="text1"/>
          <w:sz w:val="24"/>
          <w:szCs w:val="24"/>
        </w:rPr>
        <w:t>Hamîs</w:t>
      </w:r>
      <w:proofErr w:type="spellEnd"/>
      <w:r w:rsidRPr="00090F67">
        <w:rPr>
          <w:rFonts w:asciiTheme="majorBidi" w:hAnsiTheme="majorBidi" w:cstheme="majorBidi"/>
          <w:color w:val="000000" w:themeColor="text1"/>
          <w:sz w:val="24"/>
          <w:szCs w:val="24"/>
        </w:rPr>
        <w:t xml:space="preserve">, Beyrut, 1999.  </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CC6C40">
        <w:rPr>
          <w:rFonts w:asciiTheme="majorBidi" w:hAnsiTheme="majorBidi" w:cstheme="majorBidi"/>
          <w:b/>
          <w:bCs/>
          <w:color w:val="000000" w:themeColor="text1"/>
          <w:sz w:val="24"/>
          <w:szCs w:val="24"/>
        </w:rPr>
        <w:t>Risâletu’l</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İfsâh</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bi</w:t>
      </w:r>
      <w:proofErr w:type="spellEnd"/>
      <w:r w:rsidRPr="00CC6C40">
        <w:rPr>
          <w:rFonts w:asciiTheme="majorBidi" w:hAnsiTheme="majorBidi" w:cstheme="majorBidi"/>
          <w:b/>
          <w:bCs/>
          <w:color w:val="000000" w:themeColor="text1"/>
          <w:sz w:val="24"/>
          <w:szCs w:val="24"/>
        </w:rPr>
        <w:t xml:space="preserve"> Badi </w:t>
      </w:r>
      <w:proofErr w:type="spellStart"/>
      <w:r w:rsidRPr="00CC6C40">
        <w:rPr>
          <w:rFonts w:asciiTheme="majorBidi" w:hAnsiTheme="majorBidi" w:cstheme="majorBidi"/>
          <w:b/>
          <w:bCs/>
          <w:color w:val="000000" w:themeColor="text1"/>
          <w:sz w:val="24"/>
          <w:szCs w:val="24"/>
        </w:rPr>
        <w:t>mâ</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Cea</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mine’l</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Hatai</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fi’l</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İzâh</w:t>
      </w:r>
      <w:proofErr w:type="spellEnd"/>
      <w:r w:rsidRPr="00CC6C40">
        <w:rPr>
          <w:rFonts w:asciiTheme="majorBidi" w:hAnsiTheme="majorBidi" w:cstheme="majorBidi"/>
          <w:b/>
          <w:bCs/>
          <w:color w:val="000000" w:themeColor="text1"/>
          <w:sz w:val="24"/>
          <w:szCs w:val="24"/>
        </w:rPr>
        <w:t xml:space="preserve">, </w:t>
      </w:r>
      <w:proofErr w:type="spellStart"/>
      <w:r w:rsidRPr="00090F67">
        <w:rPr>
          <w:rFonts w:asciiTheme="majorBidi" w:hAnsiTheme="majorBidi" w:cstheme="majorBidi"/>
          <w:color w:val="000000" w:themeColor="text1"/>
          <w:sz w:val="24"/>
          <w:szCs w:val="24"/>
        </w:rPr>
        <w:t>İbnu’t-Tarâve</w:t>
      </w:r>
      <w:proofErr w:type="spellEnd"/>
      <w:r w:rsidRPr="00090F67">
        <w:rPr>
          <w:rFonts w:asciiTheme="majorBidi" w:hAnsiTheme="majorBidi" w:cstheme="majorBidi"/>
          <w:color w:val="000000" w:themeColor="text1"/>
          <w:sz w:val="24"/>
          <w:szCs w:val="24"/>
        </w:rPr>
        <w:t xml:space="preserve"> en-</w:t>
      </w:r>
      <w:proofErr w:type="spellStart"/>
      <w:r w:rsidRPr="00090F67">
        <w:rPr>
          <w:rFonts w:asciiTheme="majorBidi" w:hAnsiTheme="majorBidi" w:cstheme="majorBidi"/>
          <w:color w:val="000000" w:themeColor="text1"/>
          <w:sz w:val="24"/>
          <w:szCs w:val="24"/>
        </w:rPr>
        <w:t>Nahvî</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Hâtim</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Sâlih</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Ed-Dâmin</w:t>
      </w:r>
      <w:proofErr w:type="spellEnd"/>
      <w:r w:rsidRPr="00090F67">
        <w:rPr>
          <w:rFonts w:asciiTheme="majorBidi" w:hAnsiTheme="majorBidi" w:cstheme="majorBidi"/>
          <w:color w:val="000000" w:themeColor="text1"/>
          <w:sz w:val="24"/>
          <w:szCs w:val="24"/>
        </w:rPr>
        <w:t>,  Beyrut, 1996.</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5B4AF1">
        <w:rPr>
          <w:rFonts w:asciiTheme="majorBidi" w:hAnsiTheme="majorBidi" w:cstheme="majorBidi"/>
          <w:b/>
          <w:bCs/>
          <w:color w:val="000000" w:themeColor="text1"/>
          <w:sz w:val="24"/>
          <w:szCs w:val="24"/>
        </w:rPr>
        <w:t>Tarihu</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Nahvu’l</w:t>
      </w:r>
      <w:proofErr w:type="spellEnd"/>
      <w:r w:rsidRPr="005B4AF1">
        <w:rPr>
          <w:rFonts w:asciiTheme="majorBidi" w:hAnsiTheme="majorBidi" w:cstheme="majorBidi"/>
          <w:b/>
          <w:bCs/>
          <w:color w:val="000000" w:themeColor="text1"/>
          <w:sz w:val="24"/>
          <w:szCs w:val="24"/>
        </w:rPr>
        <w:t xml:space="preserve">-Arabi </w:t>
      </w:r>
      <w:proofErr w:type="spellStart"/>
      <w:r w:rsidRPr="005B4AF1">
        <w:rPr>
          <w:rFonts w:asciiTheme="majorBidi" w:hAnsiTheme="majorBidi" w:cstheme="majorBidi"/>
          <w:b/>
          <w:bCs/>
          <w:color w:val="000000" w:themeColor="text1"/>
          <w:sz w:val="24"/>
          <w:szCs w:val="24"/>
        </w:rPr>
        <w:t>fi’Maşrik</w:t>
      </w:r>
      <w:proofErr w:type="spellEnd"/>
      <w:r w:rsidRPr="005B4AF1">
        <w:rPr>
          <w:rFonts w:asciiTheme="majorBidi" w:hAnsiTheme="majorBidi" w:cstheme="majorBidi"/>
          <w:b/>
          <w:bCs/>
          <w:color w:val="000000" w:themeColor="text1"/>
          <w:sz w:val="24"/>
          <w:szCs w:val="24"/>
        </w:rPr>
        <w:t xml:space="preserve"> </w:t>
      </w:r>
      <w:proofErr w:type="spellStart"/>
      <w:r w:rsidRPr="005B4AF1">
        <w:rPr>
          <w:rFonts w:asciiTheme="majorBidi" w:hAnsiTheme="majorBidi" w:cstheme="majorBidi"/>
          <w:b/>
          <w:bCs/>
          <w:color w:val="000000" w:themeColor="text1"/>
          <w:sz w:val="24"/>
          <w:szCs w:val="24"/>
        </w:rPr>
        <w:t>ve’l-Mağrib</w:t>
      </w:r>
      <w:proofErr w:type="spellEnd"/>
      <w:r w:rsidRPr="005B4AF1">
        <w:rPr>
          <w:rFonts w:asciiTheme="majorBidi" w:hAnsiTheme="majorBidi" w:cstheme="majorBidi"/>
          <w:b/>
          <w:bCs/>
          <w:color w:val="000000" w:themeColor="text1"/>
          <w:sz w:val="24"/>
          <w:szCs w:val="24"/>
        </w:rPr>
        <w:t>,</w:t>
      </w:r>
      <w:r w:rsidRPr="00090F67">
        <w:rPr>
          <w:rFonts w:asciiTheme="majorBidi" w:hAnsiTheme="majorBidi" w:cstheme="majorBidi"/>
          <w:color w:val="000000" w:themeColor="text1"/>
          <w:sz w:val="24"/>
          <w:szCs w:val="24"/>
        </w:rPr>
        <w:t xml:space="preserve"> Muhammed el-</w:t>
      </w:r>
      <w:proofErr w:type="spellStart"/>
      <w:r w:rsidRPr="00090F67">
        <w:rPr>
          <w:rFonts w:asciiTheme="majorBidi" w:hAnsiTheme="majorBidi" w:cstheme="majorBidi"/>
          <w:color w:val="000000" w:themeColor="text1"/>
          <w:sz w:val="24"/>
          <w:szCs w:val="24"/>
        </w:rPr>
        <w:t>Muhtâr</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Velid</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Ebbâh</w:t>
      </w:r>
      <w:proofErr w:type="spellEnd"/>
      <w:r w:rsidRPr="00090F67">
        <w:rPr>
          <w:rFonts w:asciiTheme="majorBidi" w:hAnsiTheme="majorBidi" w:cstheme="majorBidi"/>
          <w:color w:val="000000" w:themeColor="text1"/>
          <w:sz w:val="24"/>
          <w:szCs w:val="24"/>
        </w:rPr>
        <w:t xml:space="preserve">, 233, </w:t>
      </w:r>
      <w:proofErr w:type="spellStart"/>
      <w:r w:rsidRPr="00090F67">
        <w:rPr>
          <w:rFonts w:asciiTheme="majorBidi" w:hAnsiTheme="majorBidi" w:cstheme="majorBidi"/>
          <w:color w:val="000000" w:themeColor="text1"/>
          <w:sz w:val="24"/>
          <w:szCs w:val="24"/>
        </w:rPr>
        <w:t>Dâru’l-Kütübu’l-İlmiyye</w:t>
      </w:r>
      <w:proofErr w:type="spellEnd"/>
      <w:r w:rsidRPr="00090F67">
        <w:rPr>
          <w:rFonts w:asciiTheme="majorBidi" w:hAnsiTheme="majorBidi" w:cstheme="majorBidi"/>
          <w:color w:val="000000" w:themeColor="text1"/>
          <w:sz w:val="24"/>
          <w:szCs w:val="24"/>
        </w:rPr>
        <w:t>, Beyrut, 2. Baskı, 2008.</w:t>
      </w:r>
    </w:p>
    <w:p w:rsidR="004E5AF5" w:rsidRPr="00090F67" w:rsidRDefault="004E5AF5" w:rsidP="00675509">
      <w:pPr>
        <w:pStyle w:val="ListeParagraf"/>
        <w:numPr>
          <w:ilvl w:val="0"/>
          <w:numId w:val="2"/>
        </w:numPr>
        <w:spacing w:line="360" w:lineRule="auto"/>
        <w:ind w:left="0"/>
        <w:jc w:val="both"/>
        <w:rPr>
          <w:rFonts w:asciiTheme="majorBidi" w:hAnsiTheme="majorBidi" w:cstheme="majorBidi"/>
          <w:color w:val="000000" w:themeColor="text1"/>
          <w:sz w:val="24"/>
          <w:szCs w:val="24"/>
        </w:rPr>
      </w:pPr>
      <w:proofErr w:type="spellStart"/>
      <w:r w:rsidRPr="00CC6C40">
        <w:rPr>
          <w:rFonts w:asciiTheme="majorBidi" w:hAnsiTheme="majorBidi" w:cstheme="majorBidi"/>
          <w:b/>
          <w:bCs/>
          <w:color w:val="000000" w:themeColor="text1"/>
          <w:sz w:val="24"/>
          <w:szCs w:val="24"/>
        </w:rPr>
        <w:t>Vefayâtu’l</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A’yân</w:t>
      </w:r>
      <w:proofErr w:type="spellEnd"/>
      <w:r w:rsidRPr="00CC6C40">
        <w:rPr>
          <w:rFonts w:asciiTheme="majorBidi" w:hAnsiTheme="majorBidi" w:cstheme="majorBidi"/>
          <w:b/>
          <w:bCs/>
          <w:color w:val="000000" w:themeColor="text1"/>
          <w:sz w:val="24"/>
          <w:szCs w:val="24"/>
        </w:rPr>
        <w:t xml:space="preserve"> ve </w:t>
      </w:r>
      <w:proofErr w:type="spellStart"/>
      <w:r w:rsidRPr="00CC6C40">
        <w:rPr>
          <w:rFonts w:asciiTheme="majorBidi" w:hAnsiTheme="majorBidi" w:cstheme="majorBidi"/>
          <w:b/>
          <w:bCs/>
          <w:color w:val="000000" w:themeColor="text1"/>
          <w:sz w:val="24"/>
          <w:szCs w:val="24"/>
        </w:rPr>
        <w:t>Enbâu</w:t>
      </w:r>
      <w:proofErr w:type="spellEnd"/>
      <w:r w:rsidRPr="00CC6C40">
        <w:rPr>
          <w:rFonts w:asciiTheme="majorBidi" w:hAnsiTheme="majorBidi" w:cstheme="majorBidi"/>
          <w:b/>
          <w:bCs/>
          <w:color w:val="000000" w:themeColor="text1"/>
          <w:sz w:val="24"/>
          <w:szCs w:val="24"/>
        </w:rPr>
        <w:t xml:space="preserve"> </w:t>
      </w:r>
      <w:proofErr w:type="spellStart"/>
      <w:r w:rsidRPr="00CC6C40">
        <w:rPr>
          <w:rFonts w:asciiTheme="majorBidi" w:hAnsiTheme="majorBidi" w:cstheme="majorBidi"/>
          <w:b/>
          <w:bCs/>
          <w:color w:val="000000" w:themeColor="text1"/>
          <w:sz w:val="24"/>
          <w:szCs w:val="24"/>
        </w:rPr>
        <w:t>Ebnâi’z-Zemân</w:t>
      </w:r>
      <w:proofErr w:type="spellEnd"/>
      <w:r w:rsidRPr="00CC6C40">
        <w:rPr>
          <w:rFonts w:asciiTheme="majorBidi" w:hAnsiTheme="majorBidi" w:cstheme="majorBidi"/>
          <w:b/>
          <w:bCs/>
          <w:color w:val="000000" w:themeColor="text1"/>
          <w:sz w:val="24"/>
          <w:szCs w:val="24"/>
        </w:rPr>
        <w:t>,</w:t>
      </w:r>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Ebu’l</w:t>
      </w:r>
      <w:proofErr w:type="spellEnd"/>
      <w:r w:rsidRPr="00090F67">
        <w:rPr>
          <w:rFonts w:asciiTheme="majorBidi" w:hAnsiTheme="majorBidi" w:cstheme="majorBidi"/>
          <w:color w:val="000000" w:themeColor="text1"/>
          <w:sz w:val="24"/>
          <w:szCs w:val="24"/>
        </w:rPr>
        <w:t xml:space="preserve">-‘Abbâs </w:t>
      </w:r>
      <w:proofErr w:type="spellStart"/>
      <w:r w:rsidRPr="00090F67">
        <w:rPr>
          <w:rFonts w:asciiTheme="majorBidi" w:hAnsiTheme="majorBidi" w:cstheme="majorBidi"/>
          <w:color w:val="000000" w:themeColor="text1"/>
          <w:sz w:val="24"/>
          <w:szCs w:val="24"/>
        </w:rPr>
        <w:t>Şemseddîn</w:t>
      </w:r>
      <w:proofErr w:type="spellEnd"/>
      <w:r w:rsidRPr="00090F67">
        <w:rPr>
          <w:rFonts w:asciiTheme="majorBidi" w:hAnsiTheme="majorBidi" w:cstheme="majorBidi"/>
          <w:color w:val="000000" w:themeColor="text1"/>
          <w:sz w:val="24"/>
          <w:szCs w:val="24"/>
        </w:rPr>
        <w:t xml:space="preserve"> b. </w:t>
      </w:r>
      <w:proofErr w:type="spellStart"/>
      <w:r w:rsidRPr="00090F67">
        <w:rPr>
          <w:rFonts w:asciiTheme="majorBidi" w:hAnsiTheme="majorBidi" w:cstheme="majorBidi"/>
          <w:color w:val="000000" w:themeColor="text1"/>
          <w:sz w:val="24"/>
          <w:szCs w:val="24"/>
        </w:rPr>
        <w:t>Hallikân</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Thk</w:t>
      </w:r>
      <w:proofErr w:type="spellEnd"/>
      <w:r w:rsidRPr="00090F67">
        <w:rPr>
          <w:rFonts w:asciiTheme="majorBidi" w:hAnsiTheme="majorBidi" w:cstheme="majorBidi"/>
          <w:color w:val="000000" w:themeColor="text1"/>
          <w:sz w:val="24"/>
          <w:szCs w:val="24"/>
        </w:rPr>
        <w:t xml:space="preserve">. </w:t>
      </w:r>
      <w:proofErr w:type="spellStart"/>
      <w:r w:rsidRPr="00090F67">
        <w:rPr>
          <w:rFonts w:asciiTheme="majorBidi" w:hAnsiTheme="majorBidi" w:cstheme="majorBidi"/>
          <w:color w:val="000000" w:themeColor="text1"/>
          <w:sz w:val="24"/>
          <w:szCs w:val="24"/>
        </w:rPr>
        <w:t>İhsân</w:t>
      </w:r>
      <w:proofErr w:type="spellEnd"/>
      <w:r w:rsidRPr="00090F67">
        <w:rPr>
          <w:rFonts w:asciiTheme="majorBidi" w:hAnsiTheme="majorBidi" w:cstheme="majorBidi"/>
          <w:color w:val="000000" w:themeColor="text1"/>
          <w:sz w:val="24"/>
          <w:szCs w:val="24"/>
        </w:rPr>
        <w:t xml:space="preserve"> Abbâs, Dar Sâdır, Beyrut, 1988.</w:t>
      </w:r>
    </w:p>
    <w:sectPr w:rsidR="004E5AF5" w:rsidRPr="00090F67" w:rsidSect="00325E01">
      <w:footerReference w:type="default" r:id="rId9"/>
      <w:pgSz w:w="11906" w:h="16838"/>
      <w:pgMar w:top="1701" w:right="2552" w:bottom="1701"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90" w:rsidRDefault="00B56D90" w:rsidP="002A1FE9">
      <w:pPr>
        <w:spacing w:after="0" w:line="240" w:lineRule="auto"/>
      </w:pPr>
      <w:r>
        <w:separator/>
      </w:r>
    </w:p>
  </w:endnote>
  <w:endnote w:type="continuationSeparator" w:id="0">
    <w:p w:rsidR="00B56D90" w:rsidRDefault="00B56D90" w:rsidP="002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07602"/>
      <w:docPartObj>
        <w:docPartGallery w:val="Page Numbers (Bottom of Page)"/>
        <w:docPartUnique/>
      </w:docPartObj>
    </w:sdtPr>
    <w:sdtContent>
      <w:p w:rsidR="00675509" w:rsidRDefault="00675509">
        <w:pPr>
          <w:pStyle w:val="Altbilgi"/>
          <w:jc w:val="right"/>
        </w:pPr>
        <w:r>
          <w:fldChar w:fldCharType="begin"/>
        </w:r>
        <w:r>
          <w:instrText>PAGE   \* MERGEFORMAT</w:instrText>
        </w:r>
        <w:r>
          <w:fldChar w:fldCharType="separate"/>
        </w:r>
        <w:r w:rsidR="00325E01">
          <w:rPr>
            <w:noProof/>
          </w:rPr>
          <w:t>16</w:t>
        </w:r>
        <w:r>
          <w:fldChar w:fldCharType="end"/>
        </w:r>
      </w:p>
    </w:sdtContent>
  </w:sdt>
  <w:p w:rsidR="00675509" w:rsidRDefault="006755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90" w:rsidRDefault="00B56D90" w:rsidP="002A1FE9">
      <w:pPr>
        <w:spacing w:after="0" w:line="240" w:lineRule="auto"/>
      </w:pPr>
      <w:r>
        <w:separator/>
      </w:r>
    </w:p>
  </w:footnote>
  <w:footnote w:type="continuationSeparator" w:id="0">
    <w:p w:rsidR="00B56D90" w:rsidRDefault="00B56D90" w:rsidP="002A1FE9">
      <w:pPr>
        <w:spacing w:after="0" w:line="240" w:lineRule="auto"/>
      </w:pPr>
      <w:r>
        <w:continuationSeparator/>
      </w:r>
    </w:p>
  </w:footnote>
  <w:footnote w:id="1">
    <w:p w:rsidR="00AB5E69" w:rsidRDefault="00AB5E69" w:rsidP="00E562A6">
      <w:pPr>
        <w:pStyle w:val="DipnotMetni"/>
      </w:pPr>
      <w:r>
        <w:rPr>
          <w:rStyle w:val="DipnotBavurusu"/>
        </w:rPr>
        <w:footnoteRef/>
      </w:r>
      <w:r w:rsidR="00E562A6">
        <w:t>Muhammed İbrahim el-</w:t>
      </w:r>
      <w:proofErr w:type="spellStart"/>
      <w:r w:rsidR="00E562A6">
        <w:t>Bennâ</w:t>
      </w:r>
      <w:proofErr w:type="spellEnd"/>
      <w:r w:rsidR="00E562A6">
        <w:t xml:space="preserve">, </w:t>
      </w:r>
      <w:r>
        <w:t xml:space="preserve"> </w:t>
      </w:r>
      <w:proofErr w:type="spellStart"/>
      <w:r w:rsidRPr="00E562A6">
        <w:rPr>
          <w:rFonts w:asciiTheme="majorBidi" w:hAnsiTheme="majorBidi" w:cstheme="majorBidi"/>
          <w:i/>
          <w:iCs/>
        </w:rPr>
        <w:t>Ebu’l</w:t>
      </w:r>
      <w:proofErr w:type="spellEnd"/>
      <w:r w:rsidRPr="00E562A6">
        <w:rPr>
          <w:rFonts w:asciiTheme="majorBidi" w:hAnsiTheme="majorBidi" w:cstheme="majorBidi"/>
          <w:i/>
          <w:iCs/>
        </w:rPr>
        <w:t xml:space="preserve">- </w:t>
      </w:r>
      <w:proofErr w:type="spellStart"/>
      <w:r w:rsidRPr="00E562A6">
        <w:rPr>
          <w:rFonts w:asciiTheme="majorBidi" w:hAnsiTheme="majorBidi" w:cstheme="majorBidi"/>
          <w:i/>
          <w:iCs/>
        </w:rPr>
        <w:t>Huseyn</w:t>
      </w:r>
      <w:proofErr w:type="spellEnd"/>
      <w:r w:rsidRPr="00E562A6">
        <w:rPr>
          <w:rFonts w:asciiTheme="majorBidi" w:hAnsiTheme="majorBidi" w:cstheme="majorBidi"/>
          <w:i/>
          <w:iCs/>
        </w:rPr>
        <w:t xml:space="preserve"> </w:t>
      </w:r>
      <w:proofErr w:type="spellStart"/>
      <w:r w:rsidRPr="00E562A6">
        <w:rPr>
          <w:rFonts w:asciiTheme="majorBidi" w:hAnsiTheme="majorBidi" w:cstheme="majorBidi"/>
          <w:i/>
          <w:iCs/>
        </w:rPr>
        <w:t>İbnu’t-Tarâve</w:t>
      </w:r>
      <w:proofErr w:type="spellEnd"/>
      <w:r w:rsidRPr="00E562A6">
        <w:rPr>
          <w:rFonts w:asciiTheme="majorBidi" w:hAnsiTheme="majorBidi" w:cstheme="majorBidi"/>
          <w:i/>
          <w:iCs/>
        </w:rPr>
        <w:t xml:space="preserve"> ve </w:t>
      </w:r>
      <w:proofErr w:type="spellStart"/>
      <w:r w:rsidRPr="00E562A6">
        <w:rPr>
          <w:rFonts w:asciiTheme="majorBidi" w:hAnsiTheme="majorBidi" w:cstheme="majorBidi"/>
          <w:i/>
          <w:iCs/>
        </w:rPr>
        <w:t>Eseruhu</w:t>
      </w:r>
      <w:proofErr w:type="spellEnd"/>
      <w:r w:rsidRPr="00E562A6">
        <w:rPr>
          <w:rFonts w:asciiTheme="majorBidi" w:hAnsiTheme="majorBidi" w:cstheme="majorBidi"/>
          <w:i/>
          <w:iCs/>
        </w:rPr>
        <w:t xml:space="preserve"> </w:t>
      </w:r>
      <w:proofErr w:type="spellStart"/>
      <w:r w:rsidRPr="00E562A6">
        <w:rPr>
          <w:rFonts w:asciiTheme="majorBidi" w:hAnsiTheme="majorBidi" w:cstheme="majorBidi"/>
          <w:i/>
          <w:iCs/>
        </w:rPr>
        <w:t>fi’n-Nahv</w:t>
      </w:r>
      <w:proofErr w:type="spellEnd"/>
      <w:r w:rsidR="00E562A6">
        <w:t>,</w:t>
      </w:r>
      <w:r>
        <w:t xml:space="preserve"> s. 9</w:t>
      </w:r>
      <w:proofErr w:type="gramStart"/>
      <w:r w:rsidR="00E562A6">
        <w:t>.</w:t>
      </w:r>
      <w:r>
        <w:t>,</w:t>
      </w:r>
      <w:proofErr w:type="gramEnd"/>
      <w:r w:rsidR="00E562A6">
        <w:t xml:space="preserve"> </w:t>
      </w:r>
      <w:r>
        <w:t xml:space="preserve">Dâr </w:t>
      </w:r>
      <w:proofErr w:type="spellStart"/>
      <w:r>
        <w:t>Buselâ</w:t>
      </w:r>
      <w:r w:rsidR="00E562A6">
        <w:t>ma</w:t>
      </w:r>
      <w:proofErr w:type="spellEnd"/>
      <w:r w:rsidR="00E562A6">
        <w:t xml:space="preserve">, Tunus, I. Baskı 1980; </w:t>
      </w:r>
      <w:r w:rsidR="0050542D">
        <w:t>Bkz.</w:t>
      </w:r>
      <w:r w:rsidR="00E562A6">
        <w:t xml:space="preserve"> </w:t>
      </w:r>
      <w:r w:rsidR="00E562A6" w:rsidRPr="00E562A6">
        <w:t xml:space="preserve">Muhammed b. Muhammed </w:t>
      </w:r>
      <w:proofErr w:type="spellStart"/>
      <w:r w:rsidR="00E562A6" w:rsidRPr="00E562A6">
        <w:t>Harrâs</w:t>
      </w:r>
      <w:proofErr w:type="spellEnd"/>
      <w:r w:rsidR="00E562A6">
        <w:t>,</w:t>
      </w:r>
      <w:r w:rsidR="00E562A6" w:rsidRPr="00E562A6">
        <w:t xml:space="preserve"> </w:t>
      </w:r>
      <w:proofErr w:type="spellStart"/>
      <w:r w:rsidR="00E562A6" w:rsidRPr="00E562A6">
        <w:rPr>
          <w:i/>
          <w:iCs/>
        </w:rPr>
        <w:t>İ</w:t>
      </w:r>
      <w:r w:rsidRPr="00E562A6">
        <w:rPr>
          <w:i/>
          <w:iCs/>
        </w:rPr>
        <w:t>tirâdât</w:t>
      </w:r>
      <w:proofErr w:type="spellEnd"/>
      <w:r w:rsidRPr="00E562A6">
        <w:rPr>
          <w:i/>
          <w:iCs/>
        </w:rPr>
        <w:t xml:space="preserve"> </w:t>
      </w:r>
      <w:proofErr w:type="spellStart"/>
      <w:r w:rsidRPr="00E562A6">
        <w:rPr>
          <w:i/>
          <w:iCs/>
        </w:rPr>
        <w:t>İbni’t-Tarâve</w:t>
      </w:r>
      <w:proofErr w:type="spellEnd"/>
      <w:r w:rsidRPr="00E562A6">
        <w:rPr>
          <w:i/>
          <w:iCs/>
        </w:rPr>
        <w:t xml:space="preserve"> en-</w:t>
      </w:r>
      <w:proofErr w:type="spellStart"/>
      <w:r w:rsidRPr="00E562A6">
        <w:rPr>
          <w:i/>
          <w:iCs/>
        </w:rPr>
        <w:t>Nahviyye</w:t>
      </w:r>
      <w:proofErr w:type="spellEnd"/>
      <w:r w:rsidRPr="00E562A6">
        <w:rPr>
          <w:i/>
          <w:iCs/>
        </w:rPr>
        <w:t xml:space="preserve"> </w:t>
      </w:r>
      <w:proofErr w:type="spellStart"/>
      <w:r w:rsidRPr="00E562A6">
        <w:rPr>
          <w:i/>
          <w:iCs/>
        </w:rPr>
        <w:t>fÎ</w:t>
      </w:r>
      <w:proofErr w:type="spellEnd"/>
      <w:r w:rsidRPr="00E562A6">
        <w:rPr>
          <w:i/>
          <w:iCs/>
        </w:rPr>
        <w:t xml:space="preserve"> </w:t>
      </w:r>
      <w:proofErr w:type="spellStart"/>
      <w:r w:rsidRPr="00E562A6">
        <w:rPr>
          <w:i/>
          <w:iCs/>
        </w:rPr>
        <w:t>Şerh’i’l</w:t>
      </w:r>
      <w:proofErr w:type="spellEnd"/>
      <w:r w:rsidRPr="00E562A6">
        <w:rPr>
          <w:i/>
          <w:iCs/>
        </w:rPr>
        <w:t xml:space="preserve"> </w:t>
      </w:r>
      <w:proofErr w:type="spellStart"/>
      <w:r w:rsidRPr="00E562A6">
        <w:rPr>
          <w:i/>
          <w:iCs/>
        </w:rPr>
        <w:t>İdâh</w:t>
      </w:r>
      <w:proofErr w:type="spellEnd"/>
      <w:r w:rsidRPr="00E562A6">
        <w:rPr>
          <w:i/>
          <w:iCs/>
        </w:rPr>
        <w:t xml:space="preserve"> </w:t>
      </w:r>
      <w:proofErr w:type="spellStart"/>
      <w:r w:rsidRPr="00E562A6">
        <w:rPr>
          <w:i/>
          <w:iCs/>
        </w:rPr>
        <w:t>ale</w:t>
      </w:r>
      <w:proofErr w:type="spellEnd"/>
      <w:r w:rsidRPr="00E562A6">
        <w:rPr>
          <w:i/>
          <w:iCs/>
        </w:rPr>
        <w:t xml:space="preserve"> </w:t>
      </w:r>
      <w:proofErr w:type="spellStart"/>
      <w:r w:rsidRPr="00E562A6">
        <w:rPr>
          <w:i/>
          <w:iCs/>
        </w:rPr>
        <w:t>Ebî</w:t>
      </w:r>
      <w:proofErr w:type="spellEnd"/>
      <w:r w:rsidRPr="00E562A6">
        <w:rPr>
          <w:i/>
          <w:iCs/>
        </w:rPr>
        <w:t xml:space="preserve"> Ali el-Fârisî,</w:t>
      </w:r>
      <w:r>
        <w:t xml:space="preserve"> , 2012. Basılmamış Yüksek lisans Tezi, s.33- 35.</w:t>
      </w:r>
    </w:p>
  </w:footnote>
  <w:footnote w:id="2">
    <w:p w:rsidR="00AB5E69" w:rsidRDefault="00AB5E69" w:rsidP="00E562A6">
      <w:pPr>
        <w:pStyle w:val="DipnotMetni"/>
      </w:pPr>
      <w:r>
        <w:rPr>
          <w:rStyle w:val="DipnotBavurusu"/>
        </w:rPr>
        <w:footnoteRef/>
      </w:r>
      <w:r>
        <w:t xml:space="preserve"> Meşhur şair </w:t>
      </w:r>
      <w:proofErr w:type="spellStart"/>
      <w:r>
        <w:t>Ebu’l</w:t>
      </w:r>
      <w:proofErr w:type="spellEnd"/>
      <w:r>
        <w:t xml:space="preserve">-Hasan Ali b. </w:t>
      </w:r>
      <w:proofErr w:type="spellStart"/>
      <w:r>
        <w:t>Abdilğâni’dir</w:t>
      </w:r>
      <w:proofErr w:type="spellEnd"/>
      <w:r>
        <w:t xml:space="preserve">. </w:t>
      </w:r>
      <w:r w:rsidR="0050542D">
        <w:t>Bkz.</w:t>
      </w:r>
      <w:r>
        <w:t xml:space="preserve"> </w:t>
      </w:r>
      <w:proofErr w:type="spellStart"/>
      <w:r w:rsidR="00E562A6" w:rsidRPr="00E562A6">
        <w:t>Ebu’l</w:t>
      </w:r>
      <w:proofErr w:type="spellEnd"/>
      <w:r w:rsidR="00E562A6" w:rsidRPr="00E562A6">
        <w:t xml:space="preserve">-‘Abbâs </w:t>
      </w:r>
      <w:proofErr w:type="spellStart"/>
      <w:r w:rsidR="00E562A6" w:rsidRPr="00E562A6">
        <w:t>Şemseddîn</w:t>
      </w:r>
      <w:proofErr w:type="spellEnd"/>
      <w:r w:rsidR="00E562A6" w:rsidRPr="00E562A6">
        <w:t xml:space="preserve"> b. </w:t>
      </w:r>
      <w:proofErr w:type="spellStart"/>
      <w:r w:rsidR="00E562A6" w:rsidRPr="00E562A6">
        <w:t>Hallikân</w:t>
      </w:r>
      <w:proofErr w:type="spellEnd"/>
      <w:r w:rsidR="00E562A6">
        <w:t>,</w:t>
      </w:r>
      <w:r w:rsidR="00E562A6" w:rsidRPr="00E562A6">
        <w:t xml:space="preserve"> </w:t>
      </w:r>
      <w:proofErr w:type="spellStart"/>
      <w:r w:rsidRPr="00E562A6">
        <w:rPr>
          <w:i/>
          <w:iCs/>
        </w:rPr>
        <w:t>Vefayâtu’l</w:t>
      </w:r>
      <w:proofErr w:type="spellEnd"/>
      <w:r w:rsidRPr="00E562A6">
        <w:rPr>
          <w:i/>
          <w:iCs/>
        </w:rPr>
        <w:t xml:space="preserve">- </w:t>
      </w:r>
      <w:proofErr w:type="spellStart"/>
      <w:r w:rsidRPr="00E562A6">
        <w:rPr>
          <w:i/>
          <w:iCs/>
        </w:rPr>
        <w:t>A’yân</w:t>
      </w:r>
      <w:proofErr w:type="spellEnd"/>
      <w:r w:rsidRPr="00E562A6">
        <w:rPr>
          <w:i/>
          <w:iCs/>
        </w:rPr>
        <w:t xml:space="preserve"> ve </w:t>
      </w:r>
      <w:proofErr w:type="spellStart"/>
      <w:r w:rsidRPr="00E562A6">
        <w:rPr>
          <w:i/>
          <w:iCs/>
        </w:rPr>
        <w:t>Enbâu</w:t>
      </w:r>
      <w:proofErr w:type="spellEnd"/>
      <w:r w:rsidRPr="00E562A6">
        <w:rPr>
          <w:i/>
          <w:iCs/>
        </w:rPr>
        <w:t xml:space="preserve"> </w:t>
      </w:r>
      <w:proofErr w:type="spellStart"/>
      <w:r w:rsidRPr="00E562A6">
        <w:rPr>
          <w:i/>
          <w:iCs/>
        </w:rPr>
        <w:t>Ebnâi’z-Zemân</w:t>
      </w:r>
      <w:proofErr w:type="spellEnd"/>
      <w:r>
        <w:t xml:space="preserve">, </w:t>
      </w:r>
      <w:r w:rsidRPr="006A0519">
        <w:t>III/331</w:t>
      </w:r>
      <w:r>
        <w:t xml:space="preserve">, </w:t>
      </w:r>
      <w:proofErr w:type="spellStart"/>
      <w:r w:rsidR="0050542D">
        <w:t>Thk</w:t>
      </w:r>
      <w:proofErr w:type="spellEnd"/>
      <w:proofErr w:type="gramStart"/>
      <w:r w:rsidR="0050542D">
        <w:t>.</w:t>
      </w:r>
      <w:r>
        <w:t>.</w:t>
      </w:r>
      <w:proofErr w:type="gramEnd"/>
      <w:r>
        <w:t xml:space="preserve"> </w:t>
      </w:r>
      <w:proofErr w:type="spellStart"/>
      <w:r>
        <w:t>İhsân</w:t>
      </w:r>
      <w:proofErr w:type="spellEnd"/>
      <w:r>
        <w:t xml:space="preserve"> A</w:t>
      </w:r>
      <w:r w:rsidR="00E562A6">
        <w:t xml:space="preserve">bbâs, Dar Sâdır, </w:t>
      </w:r>
      <w:r>
        <w:t>Beyrut, 1988.</w:t>
      </w:r>
    </w:p>
  </w:footnote>
  <w:footnote w:id="3">
    <w:p w:rsidR="00AB5E69" w:rsidRDefault="00AB5E69" w:rsidP="00E562A6">
      <w:pPr>
        <w:pStyle w:val="DipnotMetni"/>
      </w:pPr>
      <w:r>
        <w:rPr>
          <w:rStyle w:val="DipnotBavurusu"/>
        </w:rPr>
        <w:footnoteRef/>
      </w:r>
      <w:r>
        <w:t xml:space="preserve"> </w:t>
      </w:r>
      <w:r w:rsidR="0050542D">
        <w:t>Bkz.</w:t>
      </w:r>
      <w:r>
        <w:t xml:space="preserve"> </w:t>
      </w:r>
      <w:proofErr w:type="spellStart"/>
      <w:r w:rsidR="00E562A6" w:rsidRPr="00E562A6">
        <w:t>Hayreddîn</w:t>
      </w:r>
      <w:proofErr w:type="spellEnd"/>
      <w:r w:rsidR="00E562A6" w:rsidRPr="00E562A6">
        <w:t xml:space="preserve"> ez-</w:t>
      </w:r>
      <w:proofErr w:type="spellStart"/>
      <w:r w:rsidR="00E562A6" w:rsidRPr="00E562A6">
        <w:t>Ziriklî</w:t>
      </w:r>
      <w:proofErr w:type="spellEnd"/>
      <w:r w:rsidR="00E562A6">
        <w:t>,</w:t>
      </w:r>
      <w:r w:rsidR="00E562A6" w:rsidRPr="00E562A6">
        <w:t xml:space="preserve"> </w:t>
      </w:r>
      <w:r w:rsidR="00E562A6">
        <w:t>el-</w:t>
      </w:r>
      <w:proofErr w:type="spellStart"/>
      <w:proofErr w:type="gramStart"/>
      <w:r w:rsidR="00E562A6">
        <w:t>Alâm</w:t>
      </w:r>
      <w:proofErr w:type="spellEnd"/>
      <w:proofErr w:type="gramEnd"/>
      <w:r w:rsidR="00E562A6">
        <w:t>,</w:t>
      </w:r>
      <w:r w:rsidRPr="006A0519">
        <w:t xml:space="preserve"> VII/106</w:t>
      </w:r>
      <w:r>
        <w:t xml:space="preserve">, </w:t>
      </w:r>
      <w:proofErr w:type="spellStart"/>
      <w:r>
        <w:t>Dâru’l-İlm</w:t>
      </w:r>
      <w:proofErr w:type="spellEnd"/>
      <w:r>
        <w:t xml:space="preserve"> </w:t>
      </w:r>
      <w:proofErr w:type="spellStart"/>
      <w:r>
        <w:t>lil</w:t>
      </w:r>
      <w:proofErr w:type="spellEnd"/>
      <w:r>
        <w:t xml:space="preserve"> </w:t>
      </w:r>
      <w:proofErr w:type="spellStart"/>
      <w:r>
        <w:t>Melâyîn</w:t>
      </w:r>
      <w:proofErr w:type="spellEnd"/>
      <w:r>
        <w:t>, Beyrut, 15. Baskı. 2002.</w:t>
      </w:r>
    </w:p>
  </w:footnote>
  <w:footnote w:id="4">
    <w:p w:rsidR="00AB5E69" w:rsidRDefault="00AB5E69" w:rsidP="00E562A6">
      <w:pPr>
        <w:pStyle w:val="DipnotMetni"/>
      </w:pPr>
      <w:r>
        <w:rPr>
          <w:rStyle w:val="DipnotBavurusu"/>
        </w:rPr>
        <w:footnoteRef/>
      </w:r>
      <w:r>
        <w:t xml:space="preserve"> </w:t>
      </w:r>
      <w:r w:rsidR="0050542D">
        <w:t>Bkz.</w:t>
      </w:r>
      <w:r w:rsidR="00E562A6" w:rsidRPr="00E562A6">
        <w:rPr>
          <w:sz w:val="22"/>
          <w:szCs w:val="22"/>
        </w:rPr>
        <w:t xml:space="preserve"> </w:t>
      </w:r>
      <w:proofErr w:type="spellStart"/>
      <w:r w:rsidR="00E562A6" w:rsidRPr="00E562A6">
        <w:t>İbnu’t-Tarâve</w:t>
      </w:r>
      <w:proofErr w:type="spellEnd"/>
      <w:r w:rsidR="00E562A6" w:rsidRPr="00E562A6">
        <w:t xml:space="preserve"> en-</w:t>
      </w:r>
      <w:proofErr w:type="spellStart"/>
      <w:r w:rsidR="00E562A6" w:rsidRPr="00E562A6">
        <w:t>Nahvî</w:t>
      </w:r>
      <w:proofErr w:type="spellEnd"/>
      <w:r w:rsidR="00E562A6" w:rsidRPr="00E562A6">
        <w:t>,</w:t>
      </w:r>
      <w:r>
        <w:t xml:space="preserve"> </w:t>
      </w:r>
      <w:proofErr w:type="spellStart"/>
      <w:r w:rsidRPr="00E562A6">
        <w:rPr>
          <w:i/>
          <w:iCs/>
        </w:rPr>
        <w:t>Risâletu’l</w:t>
      </w:r>
      <w:proofErr w:type="spellEnd"/>
      <w:r w:rsidRPr="00E562A6">
        <w:rPr>
          <w:i/>
          <w:iCs/>
        </w:rPr>
        <w:t xml:space="preserve">- </w:t>
      </w:r>
      <w:proofErr w:type="spellStart"/>
      <w:r w:rsidRPr="00E562A6">
        <w:rPr>
          <w:i/>
          <w:iCs/>
        </w:rPr>
        <w:t>İfsâh</w:t>
      </w:r>
      <w:proofErr w:type="spellEnd"/>
      <w:r w:rsidRPr="00E562A6">
        <w:rPr>
          <w:i/>
          <w:iCs/>
        </w:rPr>
        <w:t xml:space="preserve"> </w:t>
      </w:r>
      <w:proofErr w:type="spellStart"/>
      <w:r w:rsidRPr="00E562A6">
        <w:rPr>
          <w:i/>
          <w:iCs/>
        </w:rPr>
        <w:t>bi</w:t>
      </w:r>
      <w:proofErr w:type="spellEnd"/>
      <w:r w:rsidRPr="00E562A6">
        <w:rPr>
          <w:i/>
          <w:iCs/>
        </w:rPr>
        <w:t xml:space="preserve"> Badi </w:t>
      </w:r>
      <w:proofErr w:type="spellStart"/>
      <w:r w:rsidRPr="00E562A6">
        <w:rPr>
          <w:i/>
          <w:iCs/>
        </w:rPr>
        <w:t>mâ</w:t>
      </w:r>
      <w:proofErr w:type="spellEnd"/>
      <w:r w:rsidRPr="00E562A6">
        <w:rPr>
          <w:i/>
          <w:iCs/>
        </w:rPr>
        <w:t xml:space="preserve"> </w:t>
      </w:r>
      <w:proofErr w:type="spellStart"/>
      <w:r w:rsidRPr="00E562A6">
        <w:rPr>
          <w:i/>
          <w:iCs/>
        </w:rPr>
        <w:t>Cea</w:t>
      </w:r>
      <w:proofErr w:type="spellEnd"/>
      <w:r w:rsidRPr="00E562A6">
        <w:rPr>
          <w:i/>
          <w:iCs/>
        </w:rPr>
        <w:t xml:space="preserve"> </w:t>
      </w:r>
      <w:proofErr w:type="spellStart"/>
      <w:r w:rsidRPr="00E562A6">
        <w:rPr>
          <w:i/>
          <w:iCs/>
        </w:rPr>
        <w:t>mine’l</w:t>
      </w:r>
      <w:proofErr w:type="spellEnd"/>
      <w:r w:rsidRPr="00E562A6">
        <w:rPr>
          <w:i/>
          <w:iCs/>
        </w:rPr>
        <w:t xml:space="preserve">- </w:t>
      </w:r>
      <w:proofErr w:type="spellStart"/>
      <w:r w:rsidRPr="00E562A6">
        <w:rPr>
          <w:i/>
          <w:iCs/>
        </w:rPr>
        <w:t>Hatai</w:t>
      </w:r>
      <w:proofErr w:type="spellEnd"/>
      <w:r w:rsidRPr="00E562A6">
        <w:rPr>
          <w:i/>
          <w:iCs/>
        </w:rPr>
        <w:t xml:space="preserve"> </w:t>
      </w:r>
      <w:proofErr w:type="spellStart"/>
      <w:r w:rsidRPr="00E562A6">
        <w:rPr>
          <w:i/>
          <w:iCs/>
        </w:rPr>
        <w:t>fi’l</w:t>
      </w:r>
      <w:proofErr w:type="spellEnd"/>
      <w:r w:rsidRPr="00E562A6">
        <w:rPr>
          <w:i/>
          <w:iCs/>
        </w:rPr>
        <w:t xml:space="preserve">- </w:t>
      </w:r>
      <w:proofErr w:type="spellStart"/>
      <w:r w:rsidRPr="00E562A6">
        <w:rPr>
          <w:i/>
          <w:iCs/>
        </w:rPr>
        <w:t>İzâh</w:t>
      </w:r>
      <w:proofErr w:type="spellEnd"/>
      <w:r w:rsidRPr="00E562A6">
        <w:rPr>
          <w:i/>
          <w:iCs/>
        </w:rPr>
        <w:t>,</w:t>
      </w:r>
      <w:r>
        <w:t xml:space="preserve"> s.6, </w:t>
      </w:r>
      <w:proofErr w:type="spellStart"/>
      <w:r w:rsidR="0050542D">
        <w:t>Thk</w:t>
      </w:r>
      <w:proofErr w:type="spellEnd"/>
      <w:r w:rsidR="0050542D">
        <w:t>.</w:t>
      </w:r>
      <w:r>
        <w:t xml:space="preserve"> </w:t>
      </w:r>
      <w:proofErr w:type="spellStart"/>
      <w:r>
        <w:t>Hâtim</w:t>
      </w:r>
      <w:proofErr w:type="spellEnd"/>
      <w:r>
        <w:t xml:space="preserve"> </w:t>
      </w:r>
      <w:proofErr w:type="spellStart"/>
      <w:r>
        <w:t>Sâlih</w:t>
      </w:r>
      <w:proofErr w:type="spellEnd"/>
      <w:r>
        <w:t xml:space="preserve"> </w:t>
      </w:r>
      <w:proofErr w:type="spellStart"/>
      <w:r>
        <w:t>Ed-Dâmin</w:t>
      </w:r>
      <w:proofErr w:type="spellEnd"/>
      <w:r>
        <w:t>,  Beyrut, 1996.</w:t>
      </w:r>
    </w:p>
  </w:footnote>
  <w:footnote w:id="5">
    <w:p w:rsidR="00AB5E69" w:rsidRDefault="00AB5E69" w:rsidP="00E562A6">
      <w:pPr>
        <w:pStyle w:val="DipnotMetni"/>
      </w:pPr>
      <w:r>
        <w:rPr>
          <w:rStyle w:val="DipnotBavurusu"/>
        </w:rPr>
        <w:footnoteRef/>
      </w:r>
      <w:r>
        <w:t xml:space="preserve"> </w:t>
      </w:r>
      <w:proofErr w:type="spellStart"/>
      <w:r>
        <w:t>Bkz</w:t>
      </w:r>
      <w:proofErr w:type="spellEnd"/>
      <w:r w:rsidR="00E562A6" w:rsidRPr="00E562A6">
        <w:rPr>
          <w:sz w:val="22"/>
          <w:szCs w:val="22"/>
        </w:rPr>
        <w:t xml:space="preserve"> </w:t>
      </w:r>
      <w:proofErr w:type="spellStart"/>
      <w:r w:rsidR="00E562A6" w:rsidRPr="00E562A6">
        <w:t>Abdulbâkî</w:t>
      </w:r>
      <w:proofErr w:type="spellEnd"/>
      <w:r w:rsidR="00E562A6" w:rsidRPr="00E562A6">
        <w:t xml:space="preserve"> </w:t>
      </w:r>
      <w:proofErr w:type="spellStart"/>
      <w:r w:rsidR="00E562A6" w:rsidRPr="00E562A6">
        <w:t>Abdu’lmecîd</w:t>
      </w:r>
      <w:proofErr w:type="spellEnd"/>
      <w:r w:rsidR="00E562A6" w:rsidRPr="00E562A6">
        <w:t xml:space="preserve"> el-</w:t>
      </w:r>
      <w:proofErr w:type="spellStart"/>
      <w:r w:rsidR="00E562A6" w:rsidRPr="00E562A6">
        <w:t>Yemenî</w:t>
      </w:r>
      <w:proofErr w:type="spellEnd"/>
      <w:r w:rsidR="00E562A6" w:rsidRPr="00E562A6">
        <w:rPr>
          <w:i/>
          <w:iCs/>
        </w:rPr>
        <w:t xml:space="preserve">, </w:t>
      </w:r>
      <w:r w:rsidRPr="00E562A6">
        <w:rPr>
          <w:i/>
          <w:iCs/>
        </w:rPr>
        <w:t xml:space="preserve"> </w:t>
      </w:r>
      <w:proofErr w:type="spellStart"/>
      <w:r w:rsidRPr="00E562A6">
        <w:rPr>
          <w:i/>
          <w:iCs/>
        </w:rPr>
        <w:t>İşâratu’t-Ta’yîn</w:t>
      </w:r>
      <w:proofErr w:type="spellEnd"/>
      <w:r w:rsidRPr="00E562A6">
        <w:rPr>
          <w:i/>
          <w:iCs/>
        </w:rPr>
        <w:t xml:space="preserve"> ve </w:t>
      </w:r>
      <w:proofErr w:type="spellStart"/>
      <w:r w:rsidRPr="00E562A6">
        <w:rPr>
          <w:i/>
          <w:iCs/>
        </w:rPr>
        <w:t>Terâcimu’n-Nuhât</w:t>
      </w:r>
      <w:proofErr w:type="spellEnd"/>
      <w:r w:rsidRPr="00E562A6">
        <w:rPr>
          <w:i/>
          <w:iCs/>
        </w:rPr>
        <w:t xml:space="preserve"> </w:t>
      </w:r>
      <w:proofErr w:type="spellStart"/>
      <w:r w:rsidRPr="00E562A6">
        <w:rPr>
          <w:i/>
          <w:iCs/>
        </w:rPr>
        <w:t>ve’l-Luğavîn</w:t>
      </w:r>
      <w:proofErr w:type="spellEnd"/>
      <w:r w:rsidRPr="00E562A6">
        <w:rPr>
          <w:i/>
          <w:iCs/>
        </w:rPr>
        <w:t>,</w:t>
      </w:r>
      <w:r>
        <w:t xml:space="preserve"> </w:t>
      </w:r>
      <w:proofErr w:type="spellStart"/>
      <w:r w:rsidR="0050542D">
        <w:t>Thk</w:t>
      </w:r>
      <w:proofErr w:type="spellEnd"/>
      <w:r w:rsidR="0050542D">
        <w:t>.</w:t>
      </w:r>
      <w:r>
        <w:t xml:space="preserve"> </w:t>
      </w:r>
      <w:proofErr w:type="spellStart"/>
      <w:r>
        <w:t>Abdulmecid</w:t>
      </w:r>
      <w:proofErr w:type="spellEnd"/>
      <w:r>
        <w:t xml:space="preserve"> </w:t>
      </w:r>
      <w:proofErr w:type="spellStart"/>
      <w:r>
        <w:t>Debbâb</w:t>
      </w:r>
      <w:proofErr w:type="spellEnd"/>
      <w:r>
        <w:t xml:space="preserve">, s.135, </w:t>
      </w:r>
      <w:proofErr w:type="spellStart"/>
      <w:r>
        <w:t>Şirketu’t-Tıbaati’l-Arabiyyeti’s-Suudiyye</w:t>
      </w:r>
      <w:proofErr w:type="spellEnd"/>
      <w:r>
        <w:t>, Riyad, 1. Baskı, 1986.</w:t>
      </w:r>
    </w:p>
  </w:footnote>
  <w:footnote w:id="6">
    <w:p w:rsidR="00AB5E69" w:rsidRDefault="00AB5E69" w:rsidP="00E562A6">
      <w:pPr>
        <w:pStyle w:val="DipnotMetni"/>
      </w:pPr>
      <w:r>
        <w:rPr>
          <w:rStyle w:val="DipnotBavurusu"/>
        </w:rPr>
        <w:footnoteRef/>
      </w:r>
      <w:r>
        <w:t xml:space="preserve"> </w:t>
      </w:r>
      <w:r w:rsidR="00E562A6" w:rsidRPr="00E562A6">
        <w:t xml:space="preserve">Ömer Rıza </w:t>
      </w:r>
      <w:proofErr w:type="spellStart"/>
      <w:r w:rsidR="00E562A6" w:rsidRPr="00E562A6">
        <w:t>Kehâle</w:t>
      </w:r>
      <w:proofErr w:type="spellEnd"/>
      <w:r w:rsidR="00E562A6" w:rsidRPr="00E562A6">
        <w:t xml:space="preserve">, </w:t>
      </w:r>
      <w:proofErr w:type="spellStart"/>
      <w:r w:rsidRPr="00E562A6">
        <w:rPr>
          <w:i/>
          <w:iCs/>
        </w:rPr>
        <w:t>Mu’cemu’l-Müellifîn</w:t>
      </w:r>
      <w:proofErr w:type="spellEnd"/>
      <w:r w:rsidRPr="00E562A6">
        <w:rPr>
          <w:i/>
          <w:iCs/>
        </w:rPr>
        <w:t>,</w:t>
      </w:r>
      <w:r>
        <w:t xml:space="preserve"> I/566, </w:t>
      </w:r>
      <w:proofErr w:type="spellStart"/>
      <w:r>
        <w:t>Müessesetu’r</w:t>
      </w:r>
      <w:proofErr w:type="spellEnd"/>
      <w:r>
        <w:t>-Risâle, Beyrut, 1. Baskı 1993;</w:t>
      </w:r>
      <w:r w:rsidR="00E562A6">
        <w:t xml:space="preserve"> </w:t>
      </w:r>
      <w:r w:rsidR="00E562A6" w:rsidRPr="00E562A6">
        <w:t xml:space="preserve">Ebu Abdullah b. El-Asker – Ebu </w:t>
      </w:r>
      <w:proofErr w:type="spellStart"/>
      <w:r w:rsidR="00E562A6" w:rsidRPr="00E562A6">
        <w:t>Bekr</w:t>
      </w:r>
      <w:proofErr w:type="spellEnd"/>
      <w:r w:rsidR="00E562A6" w:rsidRPr="00E562A6">
        <w:t xml:space="preserve"> b. </w:t>
      </w:r>
      <w:proofErr w:type="spellStart"/>
      <w:r w:rsidR="00E562A6" w:rsidRPr="00E562A6">
        <w:t>Hamîs</w:t>
      </w:r>
      <w:proofErr w:type="spellEnd"/>
      <w:r w:rsidR="00E562A6" w:rsidRPr="00E562A6">
        <w:t>,</w:t>
      </w:r>
      <w:r>
        <w:t xml:space="preserve"> </w:t>
      </w:r>
      <w:proofErr w:type="spellStart"/>
      <w:r w:rsidRPr="00E562A6">
        <w:rPr>
          <w:i/>
          <w:iCs/>
        </w:rPr>
        <w:t>A’lâmu</w:t>
      </w:r>
      <w:proofErr w:type="spellEnd"/>
      <w:r w:rsidRPr="00E562A6">
        <w:rPr>
          <w:i/>
          <w:iCs/>
        </w:rPr>
        <w:t xml:space="preserve"> </w:t>
      </w:r>
      <w:proofErr w:type="spellStart"/>
      <w:r w:rsidRPr="00E562A6">
        <w:rPr>
          <w:i/>
          <w:iCs/>
        </w:rPr>
        <w:t>Mâlika</w:t>
      </w:r>
      <w:proofErr w:type="spellEnd"/>
      <w:r>
        <w:t xml:space="preserve">, s.343-344, Beyrut, 1999.  </w:t>
      </w:r>
    </w:p>
  </w:footnote>
  <w:footnote w:id="7">
    <w:p w:rsidR="00AB5E69" w:rsidRDefault="00AB5E69" w:rsidP="00E562A6">
      <w:pPr>
        <w:pStyle w:val="DipnotMetni"/>
      </w:pPr>
      <w:r>
        <w:rPr>
          <w:rStyle w:val="DipnotBavurusu"/>
        </w:rPr>
        <w:footnoteRef/>
      </w:r>
      <w:r>
        <w:t xml:space="preserve"> </w:t>
      </w:r>
      <w:r w:rsidR="00E562A6">
        <w:t xml:space="preserve"> </w:t>
      </w:r>
      <w:proofErr w:type="spellStart"/>
      <w:r w:rsidR="0050542D">
        <w:t>Ebû</w:t>
      </w:r>
      <w:proofErr w:type="spellEnd"/>
      <w:r w:rsidR="00E562A6" w:rsidRPr="00E562A6">
        <w:t xml:space="preserve"> </w:t>
      </w:r>
      <w:proofErr w:type="spellStart"/>
      <w:r w:rsidR="00E562A6" w:rsidRPr="00E562A6">
        <w:t>Sa’d</w:t>
      </w:r>
      <w:proofErr w:type="spellEnd"/>
      <w:r w:rsidR="00E562A6" w:rsidRPr="00E562A6">
        <w:t xml:space="preserve"> </w:t>
      </w:r>
      <w:proofErr w:type="spellStart"/>
      <w:r w:rsidR="00E562A6" w:rsidRPr="00E562A6">
        <w:t>Abdulkerîm</w:t>
      </w:r>
      <w:proofErr w:type="spellEnd"/>
      <w:r w:rsidR="00E562A6" w:rsidRPr="00E562A6">
        <w:t xml:space="preserve"> es-</w:t>
      </w:r>
      <w:proofErr w:type="spellStart"/>
      <w:r w:rsidR="00E562A6" w:rsidRPr="00E562A6">
        <w:t>Sem’ânî</w:t>
      </w:r>
      <w:proofErr w:type="spellEnd"/>
      <w:r w:rsidR="0050542D">
        <w:t>,</w:t>
      </w:r>
      <w:r w:rsidR="00E562A6" w:rsidRPr="00E562A6">
        <w:t xml:space="preserve"> </w:t>
      </w:r>
      <w:r w:rsidRPr="0050542D">
        <w:rPr>
          <w:i/>
          <w:iCs/>
        </w:rPr>
        <w:t>el-</w:t>
      </w:r>
      <w:proofErr w:type="spellStart"/>
      <w:r w:rsidRPr="0050542D">
        <w:rPr>
          <w:i/>
          <w:iCs/>
        </w:rPr>
        <w:t>Ensâb</w:t>
      </w:r>
      <w:proofErr w:type="spellEnd"/>
      <w:r w:rsidRPr="0050542D">
        <w:rPr>
          <w:i/>
          <w:iCs/>
        </w:rPr>
        <w:t>,</w:t>
      </w:r>
      <w:r>
        <w:t xml:space="preserve"> III/209, Beyrut, 1988. </w:t>
      </w:r>
    </w:p>
  </w:footnote>
  <w:footnote w:id="8">
    <w:p w:rsidR="00AB5E69" w:rsidRDefault="00AB5E69" w:rsidP="00883637">
      <w:pPr>
        <w:pStyle w:val="DipnotMetni"/>
      </w:pPr>
      <w:r>
        <w:rPr>
          <w:rStyle w:val="DipnotBavurusu"/>
        </w:rPr>
        <w:footnoteRef/>
      </w:r>
      <w:r>
        <w:t xml:space="preserve"> </w:t>
      </w:r>
      <w:proofErr w:type="spellStart"/>
      <w:r w:rsidR="0050542D">
        <w:t>Ebû</w:t>
      </w:r>
      <w:proofErr w:type="spellEnd"/>
      <w:r w:rsidR="0050542D">
        <w:t xml:space="preserve"> </w:t>
      </w:r>
      <w:proofErr w:type="spellStart"/>
      <w:r w:rsidR="0050542D">
        <w:t>Sa’d</w:t>
      </w:r>
      <w:proofErr w:type="spellEnd"/>
      <w:r w:rsidR="0050542D">
        <w:t xml:space="preserve"> </w:t>
      </w:r>
      <w:proofErr w:type="spellStart"/>
      <w:r w:rsidR="0050542D">
        <w:t>Abdulkerîm</w:t>
      </w:r>
      <w:proofErr w:type="spellEnd"/>
      <w:r w:rsidR="0050542D">
        <w:t xml:space="preserve"> es-</w:t>
      </w:r>
      <w:proofErr w:type="spellStart"/>
      <w:r w:rsidR="0050542D">
        <w:t>Sem’ânî</w:t>
      </w:r>
      <w:proofErr w:type="spellEnd"/>
      <w:r w:rsidR="0050542D">
        <w:t xml:space="preserve">, </w:t>
      </w:r>
      <w:r w:rsidR="0050542D" w:rsidRPr="0050542D">
        <w:rPr>
          <w:i/>
          <w:iCs/>
        </w:rPr>
        <w:t>el-</w:t>
      </w:r>
      <w:proofErr w:type="spellStart"/>
      <w:r w:rsidR="0050542D" w:rsidRPr="0050542D">
        <w:rPr>
          <w:i/>
          <w:iCs/>
        </w:rPr>
        <w:t>Ensâb</w:t>
      </w:r>
      <w:proofErr w:type="spellEnd"/>
      <w:r>
        <w:t>, V/176</w:t>
      </w:r>
      <w:r w:rsidRPr="00883637">
        <w:t>.</w:t>
      </w:r>
    </w:p>
  </w:footnote>
  <w:footnote w:id="9">
    <w:p w:rsidR="00AB5E69" w:rsidRDefault="00AB5E69" w:rsidP="00883637">
      <w:pPr>
        <w:pStyle w:val="DipnotMetni"/>
      </w:pPr>
      <w:r>
        <w:rPr>
          <w:rStyle w:val="DipnotBavurusu"/>
        </w:rPr>
        <w:footnoteRef/>
      </w:r>
      <w:r>
        <w:t xml:space="preserve"> </w:t>
      </w:r>
      <w:proofErr w:type="spellStart"/>
      <w:r w:rsidR="0050542D">
        <w:t>Ebû</w:t>
      </w:r>
      <w:proofErr w:type="spellEnd"/>
      <w:r w:rsidR="0050542D">
        <w:t xml:space="preserve"> </w:t>
      </w:r>
      <w:proofErr w:type="spellStart"/>
      <w:r w:rsidR="0050542D">
        <w:t>Sa’d</w:t>
      </w:r>
      <w:proofErr w:type="spellEnd"/>
      <w:r w:rsidR="0050542D">
        <w:t xml:space="preserve"> </w:t>
      </w:r>
      <w:proofErr w:type="spellStart"/>
      <w:r w:rsidR="0050542D">
        <w:t>Abdulkerîm</w:t>
      </w:r>
      <w:proofErr w:type="spellEnd"/>
      <w:r w:rsidR="0050542D">
        <w:t xml:space="preserve"> es-</w:t>
      </w:r>
      <w:proofErr w:type="spellStart"/>
      <w:r w:rsidR="0050542D">
        <w:t>Sem’ânî</w:t>
      </w:r>
      <w:proofErr w:type="spellEnd"/>
      <w:r w:rsidR="0050542D">
        <w:t xml:space="preserve">, </w:t>
      </w:r>
      <w:r w:rsidR="0050542D" w:rsidRPr="0050542D">
        <w:rPr>
          <w:i/>
          <w:iCs/>
        </w:rPr>
        <w:t>el-</w:t>
      </w:r>
      <w:proofErr w:type="spellStart"/>
      <w:r w:rsidR="0050542D" w:rsidRPr="0050542D">
        <w:rPr>
          <w:i/>
          <w:iCs/>
        </w:rPr>
        <w:t>Ensâb</w:t>
      </w:r>
      <w:proofErr w:type="spellEnd"/>
      <w:r>
        <w:t>, I/112.</w:t>
      </w:r>
    </w:p>
  </w:footnote>
  <w:footnote w:id="10">
    <w:p w:rsidR="00AB5E69" w:rsidRDefault="00AB5E69" w:rsidP="00883637">
      <w:pPr>
        <w:pStyle w:val="DipnotMetni"/>
      </w:pPr>
      <w:r>
        <w:rPr>
          <w:rStyle w:val="DipnotBavurusu"/>
        </w:rPr>
        <w:footnoteRef/>
      </w:r>
      <w:r>
        <w:t xml:space="preserve"> </w:t>
      </w:r>
      <w:proofErr w:type="spellStart"/>
      <w:r w:rsidR="0050542D">
        <w:t>Ebû</w:t>
      </w:r>
      <w:proofErr w:type="spellEnd"/>
      <w:r w:rsidR="0050542D">
        <w:t xml:space="preserve"> </w:t>
      </w:r>
      <w:proofErr w:type="spellStart"/>
      <w:r w:rsidR="0050542D">
        <w:t>Sa’d</w:t>
      </w:r>
      <w:proofErr w:type="spellEnd"/>
      <w:r w:rsidR="0050542D">
        <w:t xml:space="preserve"> </w:t>
      </w:r>
      <w:proofErr w:type="spellStart"/>
      <w:r w:rsidR="0050542D">
        <w:t>Abdulkerîm</w:t>
      </w:r>
      <w:proofErr w:type="spellEnd"/>
      <w:r w:rsidR="0050542D">
        <w:t xml:space="preserve"> es-</w:t>
      </w:r>
      <w:proofErr w:type="spellStart"/>
      <w:r w:rsidR="0050542D">
        <w:t>Sem’ânî</w:t>
      </w:r>
      <w:proofErr w:type="spellEnd"/>
      <w:r w:rsidR="0050542D">
        <w:t xml:space="preserve">, </w:t>
      </w:r>
      <w:r w:rsidR="0050542D" w:rsidRPr="0050542D">
        <w:rPr>
          <w:i/>
          <w:iCs/>
        </w:rPr>
        <w:t>el-</w:t>
      </w:r>
      <w:proofErr w:type="spellStart"/>
      <w:r w:rsidR="0050542D" w:rsidRPr="0050542D">
        <w:rPr>
          <w:i/>
          <w:iCs/>
        </w:rPr>
        <w:t>Ensâb</w:t>
      </w:r>
      <w:proofErr w:type="spellEnd"/>
      <w:r>
        <w:t>, I/398.</w:t>
      </w:r>
    </w:p>
  </w:footnote>
  <w:footnote w:id="11">
    <w:p w:rsidR="00AB5E69" w:rsidRDefault="00AB5E69" w:rsidP="0050542D">
      <w:pPr>
        <w:pStyle w:val="DipnotMetni"/>
      </w:pPr>
      <w:r>
        <w:rPr>
          <w:rStyle w:val="DipnotBavurusu"/>
        </w:rPr>
        <w:footnoteRef/>
      </w:r>
      <w:r>
        <w:t xml:space="preserve"> </w:t>
      </w:r>
      <w:r w:rsidR="0050542D">
        <w:t>Bkz.</w:t>
      </w:r>
      <w:r w:rsidR="0050542D" w:rsidRPr="0050542D">
        <w:rPr>
          <w:sz w:val="22"/>
          <w:szCs w:val="22"/>
        </w:rPr>
        <w:t xml:space="preserve"> </w:t>
      </w:r>
      <w:proofErr w:type="spellStart"/>
      <w:r w:rsidR="0050542D" w:rsidRPr="0050542D">
        <w:t>Cemâleddîn</w:t>
      </w:r>
      <w:proofErr w:type="spellEnd"/>
      <w:r w:rsidR="0050542D" w:rsidRPr="0050542D">
        <w:t xml:space="preserve"> </w:t>
      </w:r>
      <w:proofErr w:type="spellStart"/>
      <w:r w:rsidR="0050542D" w:rsidRPr="0050542D">
        <w:t>Ebu’l</w:t>
      </w:r>
      <w:proofErr w:type="spellEnd"/>
      <w:r w:rsidR="0050542D" w:rsidRPr="0050542D">
        <w:t>- Hasan el-</w:t>
      </w:r>
      <w:proofErr w:type="spellStart"/>
      <w:r w:rsidR="0050542D" w:rsidRPr="0050542D">
        <w:t>Kıftî</w:t>
      </w:r>
      <w:proofErr w:type="spellEnd"/>
      <w:r w:rsidR="0050542D">
        <w:t xml:space="preserve">, </w:t>
      </w:r>
      <w:r>
        <w:t xml:space="preserve"> </w:t>
      </w:r>
      <w:proofErr w:type="spellStart"/>
      <w:r w:rsidRPr="0050542D">
        <w:rPr>
          <w:i/>
          <w:iCs/>
        </w:rPr>
        <w:t>İnbâhu’r-Ruvât</w:t>
      </w:r>
      <w:proofErr w:type="spellEnd"/>
      <w:r w:rsidRPr="0050542D">
        <w:rPr>
          <w:i/>
          <w:iCs/>
        </w:rPr>
        <w:t xml:space="preserve"> ‘</w:t>
      </w:r>
      <w:proofErr w:type="spellStart"/>
      <w:r w:rsidRPr="0050542D">
        <w:rPr>
          <w:i/>
          <w:iCs/>
        </w:rPr>
        <w:t>alâ</w:t>
      </w:r>
      <w:proofErr w:type="spellEnd"/>
      <w:r w:rsidRPr="0050542D">
        <w:rPr>
          <w:i/>
          <w:iCs/>
        </w:rPr>
        <w:t xml:space="preserve"> </w:t>
      </w:r>
      <w:proofErr w:type="spellStart"/>
      <w:r w:rsidRPr="0050542D">
        <w:rPr>
          <w:i/>
          <w:iCs/>
        </w:rPr>
        <w:t>Enbâhi’n-Nuhât</w:t>
      </w:r>
      <w:proofErr w:type="spellEnd"/>
      <w:r w:rsidR="0050542D">
        <w:t xml:space="preserve">, </w:t>
      </w:r>
      <w:r>
        <w:t xml:space="preserve">IV/113, </w:t>
      </w:r>
      <w:proofErr w:type="spellStart"/>
      <w:r w:rsidR="0050542D">
        <w:t>Thk</w:t>
      </w:r>
      <w:proofErr w:type="spellEnd"/>
      <w:proofErr w:type="gramStart"/>
      <w:r w:rsidR="0050542D">
        <w:t>.</w:t>
      </w:r>
      <w:r>
        <w:t>.</w:t>
      </w:r>
      <w:proofErr w:type="gramEnd"/>
      <w:r>
        <w:t xml:space="preserve"> Muhammed </w:t>
      </w:r>
      <w:proofErr w:type="spellStart"/>
      <w:r>
        <w:t>Ebu’l</w:t>
      </w:r>
      <w:proofErr w:type="spellEnd"/>
      <w:r>
        <w:t xml:space="preserve">- </w:t>
      </w:r>
      <w:proofErr w:type="spellStart"/>
      <w:r>
        <w:t>Fadl</w:t>
      </w:r>
      <w:proofErr w:type="spellEnd"/>
      <w:r>
        <w:t xml:space="preserve"> </w:t>
      </w:r>
      <w:proofErr w:type="spellStart"/>
      <w:r>
        <w:t>İbrâhîm</w:t>
      </w:r>
      <w:proofErr w:type="spellEnd"/>
      <w:r>
        <w:t xml:space="preserve">, </w:t>
      </w:r>
      <w:proofErr w:type="spellStart"/>
      <w:r>
        <w:t>Kâhire</w:t>
      </w:r>
      <w:proofErr w:type="spellEnd"/>
      <w:r>
        <w:t>, 1986.</w:t>
      </w:r>
    </w:p>
  </w:footnote>
  <w:footnote w:id="12">
    <w:p w:rsidR="00AB5E69" w:rsidRDefault="00AB5E69" w:rsidP="005B4AF1">
      <w:pPr>
        <w:pStyle w:val="DipnotMetni"/>
      </w:pPr>
      <w:r w:rsidRPr="005B4AF1">
        <w:rPr>
          <w:rStyle w:val="DipnotBavurusu"/>
        </w:rPr>
        <w:footnoteRef/>
      </w:r>
      <w:r w:rsidRPr="005B4AF1">
        <w:t xml:space="preserve"> </w:t>
      </w:r>
      <w:r w:rsidR="0050542D" w:rsidRPr="005B4AF1">
        <w:t>Bkz.</w:t>
      </w:r>
      <w:r w:rsidR="005B4AF1" w:rsidRPr="005B4AF1">
        <w:t xml:space="preserve"> Muhammed el-</w:t>
      </w:r>
      <w:proofErr w:type="spellStart"/>
      <w:r w:rsidR="005B4AF1" w:rsidRPr="005B4AF1">
        <w:t>Muhtâr</w:t>
      </w:r>
      <w:proofErr w:type="spellEnd"/>
      <w:r w:rsidR="005B4AF1" w:rsidRPr="005B4AF1">
        <w:t xml:space="preserve"> </w:t>
      </w:r>
      <w:proofErr w:type="spellStart"/>
      <w:r w:rsidR="005B4AF1" w:rsidRPr="005B4AF1">
        <w:t>Velid</w:t>
      </w:r>
      <w:proofErr w:type="spellEnd"/>
      <w:r w:rsidR="005B4AF1" w:rsidRPr="005B4AF1">
        <w:t xml:space="preserve"> </w:t>
      </w:r>
      <w:proofErr w:type="spellStart"/>
      <w:r w:rsidR="005B4AF1" w:rsidRPr="005B4AF1">
        <w:t>Ebbâh</w:t>
      </w:r>
      <w:proofErr w:type="spellEnd"/>
      <w:r w:rsidR="005B4AF1" w:rsidRPr="005B4AF1">
        <w:t>,</w:t>
      </w:r>
      <w:r w:rsidRPr="005B4AF1">
        <w:t xml:space="preserve"> </w:t>
      </w:r>
      <w:proofErr w:type="spellStart"/>
      <w:r w:rsidRPr="005B4AF1">
        <w:rPr>
          <w:i/>
          <w:iCs/>
        </w:rPr>
        <w:t>Tâ</w:t>
      </w:r>
      <w:r w:rsidR="0050542D" w:rsidRPr="005B4AF1">
        <w:rPr>
          <w:i/>
          <w:iCs/>
        </w:rPr>
        <w:t>r</w:t>
      </w:r>
      <w:r w:rsidRPr="005B4AF1">
        <w:rPr>
          <w:i/>
          <w:iCs/>
        </w:rPr>
        <w:t>ihu’n-Nahvi’l</w:t>
      </w:r>
      <w:proofErr w:type="spellEnd"/>
      <w:r w:rsidRPr="005B4AF1">
        <w:rPr>
          <w:i/>
          <w:iCs/>
        </w:rPr>
        <w:t xml:space="preserve">- ‘Arabî </w:t>
      </w:r>
      <w:proofErr w:type="spellStart"/>
      <w:r w:rsidRPr="005B4AF1">
        <w:rPr>
          <w:i/>
          <w:iCs/>
        </w:rPr>
        <w:t>fi’l</w:t>
      </w:r>
      <w:proofErr w:type="spellEnd"/>
      <w:r w:rsidRPr="005B4AF1">
        <w:rPr>
          <w:i/>
          <w:iCs/>
        </w:rPr>
        <w:t xml:space="preserve">-Maşrık </w:t>
      </w:r>
      <w:proofErr w:type="spellStart"/>
      <w:r w:rsidRPr="005B4AF1">
        <w:rPr>
          <w:i/>
          <w:iCs/>
        </w:rPr>
        <w:t>ve’l-Mağrib</w:t>
      </w:r>
      <w:proofErr w:type="spellEnd"/>
      <w:r>
        <w:t xml:space="preserve">, s.232-233. </w:t>
      </w:r>
    </w:p>
  </w:footnote>
  <w:footnote w:id="13">
    <w:p w:rsidR="00AB5E69" w:rsidRDefault="00AB5E69" w:rsidP="0050542D">
      <w:pPr>
        <w:pStyle w:val="DipnotMetni"/>
      </w:pPr>
      <w:r>
        <w:rPr>
          <w:rStyle w:val="DipnotBavurusu"/>
        </w:rPr>
        <w:footnoteRef/>
      </w:r>
      <w:proofErr w:type="spellStart"/>
      <w:r w:rsidR="0050542D">
        <w:t>Celâleddîn</w:t>
      </w:r>
      <w:proofErr w:type="spellEnd"/>
      <w:r w:rsidR="0050542D">
        <w:t xml:space="preserve"> es-</w:t>
      </w:r>
      <w:proofErr w:type="spellStart"/>
      <w:r w:rsidR="0050542D">
        <w:t>Suyûtî</w:t>
      </w:r>
      <w:proofErr w:type="spellEnd"/>
      <w:r w:rsidR="0050542D">
        <w:t xml:space="preserve">, </w:t>
      </w:r>
      <w:proofErr w:type="spellStart"/>
      <w:r w:rsidRPr="0050542D">
        <w:rPr>
          <w:i/>
          <w:iCs/>
        </w:rPr>
        <w:t>Buğiyetu’l</w:t>
      </w:r>
      <w:proofErr w:type="spellEnd"/>
      <w:r w:rsidRPr="0050542D">
        <w:rPr>
          <w:i/>
          <w:iCs/>
        </w:rPr>
        <w:t xml:space="preserve">- </w:t>
      </w:r>
      <w:proofErr w:type="spellStart"/>
      <w:r w:rsidRPr="0050542D">
        <w:rPr>
          <w:i/>
          <w:iCs/>
        </w:rPr>
        <w:t>Viât</w:t>
      </w:r>
      <w:proofErr w:type="spellEnd"/>
      <w:r w:rsidRPr="0050542D">
        <w:rPr>
          <w:i/>
          <w:iCs/>
        </w:rPr>
        <w:t xml:space="preserve"> fî </w:t>
      </w:r>
      <w:proofErr w:type="spellStart"/>
      <w:r w:rsidRPr="0050542D">
        <w:rPr>
          <w:i/>
          <w:iCs/>
        </w:rPr>
        <w:t>Tabakâti’l-Luğavin</w:t>
      </w:r>
      <w:proofErr w:type="spellEnd"/>
      <w:r w:rsidRPr="0050542D">
        <w:rPr>
          <w:i/>
          <w:iCs/>
        </w:rPr>
        <w:t xml:space="preserve"> ve</w:t>
      </w:r>
      <w:r w:rsidR="0050542D" w:rsidRPr="0050542D">
        <w:rPr>
          <w:i/>
          <w:iCs/>
        </w:rPr>
        <w:t xml:space="preserve"> </w:t>
      </w:r>
      <w:proofErr w:type="spellStart"/>
      <w:r w:rsidRPr="0050542D">
        <w:rPr>
          <w:i/>
          <w:iCs/>
        </w:rPr>
        <w:t>Nuhât</w:t>
      </w:r>
      <w:proofErr w:type="spellEnd"/>
      <w:r>
        <w:t xml:space="preserve">, </w:t>
      </w:r>
      <w:proofErr w:type="spellStart"/>
      <w:r w:rsidR="0050542D">
        <w:t>Thk</w:t>
      </w:r>
      <w:proofErr w:type="spellEnd"/>
      <w:r w:rsidR="0050542D">
        <w:t>.</w:t>
      </w:r>
      <w:r>
        <w:t xml:space="preserve"> Muhammed </w:t>
      </w:r>
      <w:proofErr w:type="spellStart"/>
      <w:r>
        <w:t>Ebu’l-Fadl</w:t>
      </w:r>
      <w:proofErr w:type="spellEnd"/>
      <w:r>
        <w:t xml:space="preserve"> </w:t>
      </w:r>
      <w:proofErr w:type="spellStart"/>
      <w:r>
        <w:t>İbrâhîm</w:t>
      </w:r>
      <w:proofErr w:type="spellEnd"/>
      <w:r>
        <w:t xml:space="preserve">, II/341, </w:t>
      </w:r>
      <w:proofErr w:type="spellStart"/>
      <w:r>
        <w:t>Dâru’l-Fikr</w:t>
      </w:r>
      <w:proofErr w:type="spellEnd"/>
      <w:r>
        <w:t>, Beyrut, 2. Baskı, 1979.</w:t>
      </w:r>
    </w:p>
  </w:footnote>
  <w:footnote w:id="14">
    <w:p w:rsidR="00AB5E69" w:rsidRDefault="00AB5E69" w:rsidP="000817E6">
      <w:pPr>
        <w:pStyle w:val="DipnotMetni"/>
      </w:pPr>
      <w:r>
        <w:rPr>
          <w:rStyle w:val="DipnotBavurusu"/>
        </w:rPr>
        <w:footnoteRef/>
      </w:r>
      <w:r>
        <w:t xml:space="preserve"> Ebu </w:t>
      </w:r>
      <w:proofErr w:type="spellStart"/>
      <w:r>
        <w:t>Bekr</w:t>
      </w:r>
      <w:proofErr w:type="spellEnd"/>
      <w:r>
        <w:t xml:space="preserve"> Süleyman b. </w:t>
      </w:r>
      <w:proofErr w:type="spellStart"/>
      <w:r>
        <w:t>Semhûn</w:t>
      </w:r>
      <w:proofErr w:type="spellEnd"/>
      <w:r>
        <w:t xml:space="preserve"> el-</w:t>
      </w:r>
      <w:proofErr w:type="spellStart"/>
      <w:r>
        <w:t>Ensârî</w:t>
      </w:r>
      <w:proofErr w:type="spellEnd"/>
      <w:r>
        <w:t xml:space="preserve"> el-</w:t>
      </w:r>
      <w:proofErr w:type="spellStart"/>
      <w:r>
        <w:t>Kurtubî</w:t>
      </w:r>
      <w:proofErr w:type="spellEnd"/>
      <w:r>
        <w:t xml:space="preserve"> en-</w:t>
      </w:r>
      <w:proofErr w:type="spellStart"/>
      <w:r>
        <w:t>Nahvî’dir</w:t>
      </w:r>
      <w:proofErr w:type="spellEnd"/>
      <w:r>
        <w:t xml:space="preserve">. Edip, şair, </w:t>
      </w:r>
      <w:proofErr w:type="spellStart"/>
      <w:r>
        <w:t>belâğat</w:t>
      </w:r>
      <w:proofErr w:type="spellEnd"/>
      <w:r>
        <w:t xml:space="preserve"> ve nahiv âlimidir. Hesap ilmiyle de tanınmıştır. </w:t>
      </w:r>
      <w:proofErr w:type="spellStart"/>
      <w:r>
        <w:t>İbnu’t-Tarâve</w:t>
      </w:r>
      <w:proofErr w:type="spellEnd"/>
      <w:r>
        <w:t xml:space="preserve"> ve diğer âlimlerden ders almıştır. 564 yılında </w:t>
      </w:r>
      <w:proofErr w:type="spellStart"/>
      <w:r>
        <w:t>Kurtuba’da</w:t>
      </w:r>
      <w:proofErr w:type="spellEnd"/>
      <w:r>
        <w:t xml:space="preserve"> vefat etmiştir. </w:t>
      </w:r>
      <w:r w:rsidR="0050542D">
        <w:t>Bkz.</w:t>
      </w:r>
      <w:r>
        <w:t xml:space="preserve"> </w:t>
      </w:r>
      <w:r w:rsidR="000817E6" w:rsidRPr="000817E6">
        <w:t>es-</w:t>
      </w:r>
      <w:proofErr w:type="spellStart"/>
      <w:r w:rsidR="000817E6" w:rsidRPr="000817E6">
        <w:t>Suyûtî</w:t>
      </w:r>
      <w:proofErr w:type="spellEnd"/>
      <w:r w:rsidR="000817E6" w:rsidRPr="000817E6">
        <w:t>,</w:t>
      </w:r>
      <w:r w:rsidR="000817E6">
        <w:t xml:space="preserve"> </w:t>
      </w:r>
      <w:proofErr w:type="spellStart"/>
      <w:r w:rsidRPr="000817E6">
        <w:rPr>
          <w:i/>
          <w:iCs/>
        </w:rPr>
        <w:t>Buğiyetu’l</w:t>
      </w:r>
      <w:proofErr w:type="spellEnd"/>
      <w:r w:rsidRPr="000817E6">
        <w:rPr>
          <w:i/>
          <w:iCs/>
        </w:rPr>
        <w:t xml:space="preserve">- </w:t>
      </w:r>
      <w:proofErr w:type="spellStart"/>
      <w:r w:rsidRPr="000817E6">
        <w:rPr>
          <w:i/>
          <w:iCs/>
        </w:rPr>
        <w:t>Viât</w:t>
      </w:r>
      <w:proofErr w:type="spellEnd"/>
      <w:r w:rsidRPr="000817E6">
        <w:rPr>
          <w:i/>
          <w:iCs/>
        </w:rPr>
        <w:t>,</w:t>
      </w:r>
      <w:r w:rsidRPr="00D94A00">
        <w:t xml:space="preserve"> I</w:t>
      </w:r>
      <w:r>
        <w:t>/468.</w:t>
      </w:r>
    </w:p>
  </w:footnote>
  <w:footnote w:id="15">
    <w:p w:rsidR="00AB5E69" w:rsidRDefault="00AB5E69" w:rsidP="000817E6">
      <w:pPr>
        <w:pStyle w:val="DipnotMetni"/>
      </w:pPr>
      <w:r w:rsidRPr="00604B43">
        <w:rPr>
          <w:rStyle w:val="DipnotBavurusu"/>
        </w:rPr>
        <w:footnoteRef/>
      </w:r>
      <w:r w:rsidRPr="00604B43">
        <w:t xml:space="preserve"> </w:t>
      </w:r>
      <w:proofErr w:type="gramStart"/>
      <w:r w:rsidR="000817E6" w:rsidRPr="000817E6">
        <w:t>es</w:t>
      </w:r>
      <w:proofErr w:type="gramEnd"/>
      <w:r w:rsidR="000817E6" w:rsidRPr="000817E6">
        <w:t>-</w:t>
      </w:r>
      <w:proofErr w:type="spellStart"/>
      <w:r w:rsidR="000817E6" w:rsidRPr="000817E6">
        <w:t>Suyûtî</w:t>
      </w:r>
      <w:proofErr w:type="spellEnd"/>
      <w:r w:rsidR="000817E6" w:rsidRPr="000817E6">
        <w:t>,</w:t>
      </w:r>
      <w:r w:rsidR="000817E6">
        <w:t xml:space="preserve"> </w:t>
      </w:r>
      <w:proofErr w:type="spellStart"/>
      <w:r w:rsidRPr="000817E6">
        <w:rPr>
          <w:i/>
          <w:iCs/>
        </w:rPr>
        <w:t>Buğiyetu’l</w:t>
      </w:r>
      <w:proofErr w:type="spellEnd"/>
      <w:r w:rsidRPr="000817E6">
        <w:rPr>
          <w:i/>
          <w:iCs/>
        </w:rPr>
        <w:t xml:space="preserve">- </w:t>
      </w:r>
      <w:proofErr w:type="spellStart"/>
      <w:r w:rsidRPr="000817E6">
        <w:rPr>
          <w:i/>
          <w:iCs/>
        </w:rPr>
        <w:t>Viât</w:t>
      </w:r>
      <w:proofErr w:type="spellEnd"/>
      <w:r w:rsidRPr="00604B43">
        <w:t>, I/602</w:t>
      </w:r>
      <w:r>
        <w:t>.</w:t>
      </w:r>
    </w:p>
  </w:footnote>
  <w:footnote w:id="16">
    <w:p w:rsidR="00AB5E69" w:rsidRDefault="00AB5E69" w:rsidP="0050542D">
      <w:pPr>
        <w:pStyle w:val="DipnotMetni"/>
      </w:pPr>
      <w:r>
        <w:rPr>
          <w:rStyle w:val="DipnotBavurusu"/>
        </w:rPr>
        <w:footnoteRef/>
      </w:r>
      <w:r w:rsidR="0050542D">
        <w:t xml:space="preserve"> </w:t>
      </w:r>
      <w:proofErr w:type="gramStart"/>
      <w:r w:rsidR="0050542D" w:rsidRPr="0050542D">
        <w:t>ez</w:t>
      </w:r>
      <w:proofErr w:type="gramEnd"/>
      <w:r w:rsidR="0050542D" w:rsidRPr="0050542D">
        <w:t>-</w:t>
      </w:r>
      <w:proofErr w:type="spellStart"/>
      <w:r w:rsidR="0050542D" w:rsidRPr="0050542D">
        <w:t>Ziriklî</w:t>
      </w:r>
      <w:proofErr w:type="spellEnd"/>
      <w:r w:rsidR="0050542D">
        <w:t>,</w:t>
      </w:r>
      <w:r>
        <w:t xml:space="preserve"> </w:t>
      </w:r>
      <w:r w:rsidR="0050542D">
        <w:rPr>
          <w:i/>
          <w:iCs/>
        </w:rPr>
        <w:t>el-‘</w:t>
      </w:r>
      <w:proofErr w:type="spellStart"/>
      <w:r w:rsidR="0050542D">
        <w:rPr>
          <w:i/>
          <w:iCs/>
        </w:rPr>
        <w:t>Alâm</w:t>
      </w:r>
      <w:proofErr w:type="spellEnd"/>
      <w:r>
        <w:t>, III/132.</w:t>
      </w:r>
    </w:p>
  </w:footnote>
  <w:footnote w:id="17">
    <w:p w:rsidR="00AB5E69" w:rsidRDefault="00AB5E69" w:rsidP="000817E6">
      <w:pPr>
        <w:pStyle w:val="DipnotMetni"/>
      </w:pPr>
      <w:r>
        <w:rPr>
          <w:rStyle w:val="DipnotBavurusu"/>
        </w:rPr>
        <w:footnoteRef/>
      </w:r>
      <w:r>
        <w:t xml:space="preserve"> </w:t>
      </w:r>
      <w:proofErr w:type="gramStart"/>
      <w:r w:rsidR="000817E6" w:rsidRPr="000817E6">
        <w:t>es</w:t>
      </w:r>
      <w:proofErr w:type="gramEnd"/>
      <w:r w:rsidR="000817E6" w:rsidRPr="000817E6">
        <w:t>-</w:t>
      </w:r>
      <w:proofErr w:type="spellStart"/>
      <w:r w:rsidR="000817E6" w:rsidRPr="000817E6">
        <w:t>Suyûtî</w:t>
      </w:r>
      <w:proofErr w:type="spellEnd"/>
      <w:r w:rsidR="000817E6" w:rsidRPr="000817E6">
        <w:t>,</w:t>
      </w:r>
      <w:r w:rsidR="000817E6">
        <w:t xml:space="preserve"> </w:t>
      </w:r>
      <w:proofErr w:type="spellStart"/>
      <w:r w:rsidRPr="000817E6">
        <w:rPr>
          <w:i/>
          <w:iCs/>
        </w:rPr>
        <w:t>Buğiyetu’l</w:t>
      </w:r>
      <w:proofErr w:type="spellEnd"/>
      <w:r w:rsidRPr="000817E6">
        <w:rPr>
          <w:i/>
          <w:iCs/>
        </w:rPr>
        <w:t xml:space="preserve">- </w:t>
      </w:r>
      <w:proofErr w:type="spellStart"/>
      <w:r w:rsidRPr="000817E6">
        <w:rPr>
          <w:i/>
          <w:iCs/>
        </w:rPr>
        <w:t>Viât</w:t>
      </w:r>
      <w:proofErr w:type="spellEnd"/>
      <w:r w:rsidRPr="0035030F">
        <w:t>, I/602</w:t>
      </w:r>
      <w:r>
        <w:t>.</w:t>
      </w:r>
    </w:p>
  </w:footnote>
  <w:footnote w:id="18">
    <w:p w:rsidR="00AB5E69" w:rsidRDefault="00AB5E69">
      <w:pPr>
        <w:pStyle w:val="DipnotMetni"/>
      </w:pPr>
      <w:r>
        <w:rPr>
          <w:rStyle w:val="DipnotBavurusu"/>
        </w:rPr>
        <w:footnoteRef/>
      </w:r>
      <w:r>
        <w:t xml:space="preserve"> </w:t>
      </w:r>
      <w:r w:rsidR="0050542D">
        <w:t>Bkz.</w:t>
      </w:r>
      <w:r>
        <w:t xml:space="preserve"> </w:t>
      </w:r>
      <w:r w:rsidR="0050542D">
        <w:t>ez-</w:t>
      </w:r>
      <w:proofErr w:type="spellStart"/>
      <w:r w:rsidR="0050542D">
        <w:t>Ziriklî</w:t>
      </w:r>
      <w:proofErr w:type="spellEnd"/>
      <w:r w:rsidR="0050542D">
        <w:t xml:space="preserve">, </w:t>
      </w:r>
      <w:r w:rsidR="0050542D" w:rsidRPr="000817E6">
        <w:rPr>
          <w:i/>
          <w:iCs/>
        </w:rPr>
        <w:t>el-‘</w:t>
      </w:r>
      <w:proofErr w:type="spellStart"/>
      <w:proofErr w:type="gramStart"/>
      <w:r w:rsidR="0050542D" w:rsidRPr="000817E6">
        <w:rPr>
          <w:i/>
          <w:iCs/>
        </w:rPr>
        <w:t>Alâm</w:t>
      </w:r>
      <w:proofErr w:type="spellEnd"/>
      <w:proofErr w:type="gramEnd"/>
      <w:r w:rsidR="000817E6" w:rsidRPr="000817E6">
        <w:rPr>
          <w:i/>
          <w:iCs/>
        </w:rPr>
        <w:t>,</w:t>
      </w:r>
      <w:r w:rsidR="000817E6">
        <w:t xml:space="preserve"> V/</w:t>
      </w:r>
      <w:r>
        <w:t>99.</w:t>
      </w:r>
    </w:p>
  </w:footnote>
  <w:footnote w:id="19">
    <w:p w:rsidR="00AB5E69" w:rsidRDefault="00AB5E69" w:rsidP="000817E6">
      <w:pPr>
        <w:pStyle w:val="DipnotMetni"/>
      </w:pPr>
      <w:r>
        <w:rPr>
          <w:rStyle w:val="DipnotBavurusu"/>
        </w:rPr>
        <w:footnoteRef/>
      </w:r>
      <w:r>
        <w:t xml:space="preserve"> </w:t>
      </w:r>
      <w:r w:rsidR="000817E6">
        <w:t xml:space="preserve"> </w:t>
      </w:r>
      <w:proofErr w:type="gramStart"/>
      <w:r w:rsidR="000817E6" w:rsidRPr="000817E6">
        <w:t>es</w:t>
      </w:r>
      <w:proofErr w:type="gramEnd"/>
      <w:r w:rsidR="000817E6" w:rsidRPr="000817E6">
        <w:t>-</w:t>
      </w:r>
      <w:proofErr w:type="spellStart"/>
      <w:r w:rsidR="000817E6" w:rsidRPr="000817E6">
        <w:t>Suyûtî</w:t>
      </w:r>
      <w:proofErr w:type="spellEnd"/>
      <w:r w:rsidR="000817E6" w:rsidRPr="000817E6">
        <w:t>,</w:t>
      </w:r>
      <w:r w:rsidR="000817E6">
        <w:t xml:space="preserve"> </w:t>
      </w:r>
      <w:proofErr w:type="spellStart"/>
      <w:r w:rsidRPr="000817E6">
        <w:rPr>
          <w:i/>
          <w:iCs/>
        </w:rPr>
        <w:t>Buğiyetu’l</w:t>
      </w:r>
      <w:proofErr w:type="spellEnd"/>
      <w:r w:rsidRPr="000817E6">
        <w:rPr>
          <w:i/>
          <w:iCs/>
        </w:rPr>
        <w:t xml:space="preserve">- </w:t>
      </w:r>
      <w:proofErr w:type="spellStart"/>
      <w:r w:rsidRPr="000817E6">
        <w:rPr>
          <w:i/>
          <w:iCs/>
        </w:rPr>
        <w:t>Viât</w:t>
      </w:r>
      <w:proofErr w:type="spellEnd"/>
      <w:r w:rsidRPr="00A57C1F">
        <w:t>,</w:t>
      </w:r>
      <w:r>
        <w:t xml:space="preserve"> II/341.</w:t>
      </w:r>
    </w:p>
  </w:footnote>
  <w:footnote w:id="20">
    <w:p w:rsidR="00AB5E69" w:rsidRDefault="00AB5E69" w:rsidP="00A57C1F">
      <w:pPr>
        <w:pStyle w:val="DipnotMetni"/>
      </w:pPr>
      <w:r>
        <w:rPr>
          <w:rStyle w:val="DipnotBavurusu"/>
        </w:rPr>
        <w:footnoteRef/>
      </w:r>
      <w:r>
        <w:t xml:space="preserve"> </w:t>
      </w:r>
      <w:r w:rsidR="0050542D">
        <w:t>Bkz.</w:t>
      </w:r>
      <w:r w:rsidRPr="00A57C1F">
        <w:t xml:space="preserve"> </w:t>
      </w:r>
      <w:r w:rsidR="0050542D">
        <w:t>ez-</w:t>
      </w:r>
      <w:proofErr w:type="spellStart"/>
      <w:r w:rsidR="0050542D">
        <w:t>Ziriklî</w:t>
      </w:r>
      <w:proofErr w:type="spellEnd"/>
      <w:r w:rsidR="0050542D">
        <w:t xml:space="preserve">, </w:t>
      </w:r>
      <w:r w:rsidR="0050542D" w:rsidRPr="0050542D">
        <w:rPr>
          <w:i/>
          <w:iCs/>
        </w:rPr>
        <w:t>el-‘</w:t>
      </w:r>
      <w:proofErr w:type="spellStart"/>
      <w:proofErr w:type="gramStart"/>
      <w:r w:rsidR="0050542D" w:rsidRPr="0050542D">
        <w:rPr>
          <w:i/>
          <w:iCs/>
        </w:rPr>
        <w:t>Alâm</w:t>
      </w:r>
      <w:proofErr w:type="spellEnd"/>
      <w:proofErr w:type="gramEnd"/>
      <w:r w:rsidRPr="00A57C1F">
        <w:t>, V</w:t>
      </w:r>
      <w:r>
        <w:t>I/s.233.</w:t>
      </w:r>
    </w:p>
  </w:footnote>
  <w:footnote w:id="21">
    <w:p w:rsidR="00AB5E69" w:rsidRDefault="00AB5E69" w:rsidP="0050542D">
      <w:pPr>
        <w:pStyle w:val="DipnotMetni"/>
      </w:pPr>
      <w:r w:rsidRPr="002D6478">
        <w:rPr>
          <w:rStyle w:val="DipnotBavurusu"/>
        </w:rPr>
        <w:footnoteRef/>
      </w:r>
      <w:r w:rsidR="0050542D">
        <w:t xml:space="preserve"> </w:t>
      </w:r>
      <w:proofErr w:type="spellStart"/>
      <w:r w:rsidR="0050542D" w:rsidRPr="0050542D">
        <w:t>İbnu’l</w:t>
      </w:r>
      <w:proofErr w:type="spellEnd"/>
      <w:r w:rsidR="0050542D" w:rsidRPr="0050542D">
        <w:t xml:space="preserve">- </w:t>
      </w:r>
      <w:proofErr w:type="spellStart"/>
      <w:r w:rsidR="0050542D" w:rsidRPr="0050542D">
        <w:t>Âbâr</w:t>
      </w:r>
      <w:proofErr w:type="spellEnd"/>
      <w:r w:rsidR="0050542D">
        <w:t>,</w:t>
      </w:r>
      <w:r w:rsidRPr="002D6478">
        <w:t xml:space="preserve"> </w:t>
      </w:r>
      <w:r w:rsidRPr="0050542D">
        <w:rPr>
          <w:i/>
          <w:iCs/>
        </w:rPr>
        <w:t>el-</w:t>
      </w:r>
      <w:proofErr w:type="spellStart"/>
      <w:r w:rsidRPr="0050542D">
        <w:rPr>
          <w:i/>
          <w:iCs/>
        </w:rPr>
        <w:t>Muktedab</w:t>
      </w:r>
      <w:proofErr w:type="spellEnd"/>
      <w:r w:rsidRPr="0050542D">
        <w:rPr>
          <w:i/>
          <w:iCs/>
        </w:rPr>
        <w:t xml:space="preserve"> </w:t>
      </w:r>
      <w:proofErr w:type="spellStart"/>
      <w:r w:rsidRPr="0050542D">
        <w:rPr>
          <w:i/>
          <w:iCs/>
        </w:rPr>
        <w:t>min</w:t>
      </w:r>
      <w:proofErr w:type="spellEnd"/>
      <w:r w:rsidRPr="0050542D">
        <w:rPr>
          <w:i/>
          <w:iCs/>
        </w:rPr>
        <w:t xml:space="preserve"> </w:t>
      </w:r>
      <w:proofErr w:type="spellStart"/>
      <w:r w:rsidRPr="0050542D">
        <w:rPr>
          <w:i/>
          <w:iCs/>
        </w:rPr>
        <w:t>Kitâb</w:t>
      </w:r>
      <w:proofErr w:type="spellEnd"/>
      <w:r w:rsidRPr="0050542D">
        <w:rPr>
          <w:i/>
          <w:iCs/>
        </w:rPr>
        <w:t xml:space="preserve"> </w:t>
      </w:r>
      <w:proofErr w:type="spellStart"/>
      <w:r w:rsidRPr="0050542D">
        <w:rPr>
          <w:i/>
          <w:iCs/>
        </w:rPr>
        <w:t>Tuhfeti’l-Kâdim</w:t>
      </w:r>
      <w:proofErr w:type="spellEnd"/>
      <w:r w:rsidR="0050542D">
        <w:t>,</w:t>
      </w:r>
      <w:r>
        <w:t xml:space="preserve"> s.64, </w:t>
      </w:r>
      <w:proofErr w:type="spellStart"/>
      <w:r w:rsidR="0050542D">
        <w:t>Thk</w:t>
      </w:r>
      <w:proofErr w:type="spellEnd"/>
      <w:proofErr w:type="gramStart"/>
      <w:r w:rsidR="0050542D">
        <w:t>.</w:t>
      </w:r>
      <w:r>
        <w:t>.</w:t>
      </w:r>
      <w:proofErr w:type="gramEnd"/>
      <w:r>
        <w:t xml:space="preserve"> İbrahim el-</w:t>
      </w:r>
      <w:proofErr w:type="spellStart"/>
      <w:r>
        <w:t>Enbârî</w:t>
      </w:r>
      <w:proofErr w:type="spellEnd"/>
      <w:r>
        <w:t>, Mısır,1989.</w:t>
      </w:r>
    </w:p>
  </w:footnote>
  <w:footnote w:id="22">
    <w:p w:rsidR="00AB5E69" w:rsidRDefault="00AB5E69" w:rsidP="00BE0C3F">
      <w:pPr>
        <w:pStyle w:val="DipnotMetni"/>
      </w:pPr>
      <w:r>
        <w:rPr>
          <w:rStyle w:val="DipnotBavurusu"/>
        </w:rPr>
        <w:footnoteRef/>
      </w:r>
      <w:r>
        <w:t xml:space="preserve"> </w:t>
      </w:r>
      <w:proofErr w:type="spellStart"/>
      <w:r w:rsidR="00BE0C3F" w:rsidRPr="00BE0C3F">
        <w:t>İbnu’l-Abbâr</w:t>
      </w:r>
      <w:proofErr w:type="spellEnd"/>
      <w:r w:rsidR="00BE0C3F" w:rsidRPr="00BE0C3F">
        <w:t xml:space="preserve"> </w:t>
      </w:r>
      <w:r w:rsidRPr="00BE0C3F">
        <w:rPr>
          <w:i/>
          <w:iCs/>
        </w:rPr>
        <w:t>et-</w:t>
      </w:r>
      <w:proofErr w:type="spellStart"/>
      <w:r w:rsidRPr="00BE0C3F">
        <w:rPr>
          <w:i/>
          <w:iCs/>
        </w:rPr>
        <w:t>Tekmiletu</w:t>
      </w:r>
      <w:proofErr w:type="spellEnd"/>
      <w:r w:rsidRPr="00BE0C3F">
        <w:rPr>
          <w:i/>
          <w:iCs/>
        </w:rPr>
        <w:t xml:space="preserve"> </w:t>
      </w:r>
      <w:proofErr w:type="spellStart"/>
      <w:r w:rsidRPr="00BE0C3F">
        <w:rPr>
          <w:i/>
          <w:iCs/>
        </w:rPr>
        <w:t>lî</w:t>
      </w:r>
      <w:proofErr w:type="spellEnd"/>
      <w:r w:rsidRPr="00BE0C3F">
        <w:rPr>
          <w:i/>
          <w:iCs/>
        </w:rPr>
        <w:t xml:space="preserve"> </w:t>
      </w:r>
      <w:proofErr w:type="spellStart"/>
      <w:r w:rsidRPr="00BE0C3F">
        <w:rPr>
          <w:i/>
          <w:iCs/>
        </w:rPr>
        <w:t>Kitâbi’s-Sılati</w:t>
      </w:r>
      <w:proofErr w:type="spellEnd"/>
      <w:r>
        <w:t>,</w:t>
      </w:r>
      <w:r w:rsidRPr="00274675">
        <w:t xml:space="preserve"> </w:t>
      </w:r>
      <w:r>
        <w:t xml:space="preserve">II/704-705,  </w:t>
      </w:r>
      <w:proofErr w:type="spellStart"/>
      <w:r w:rsidRPr="00274675">
        <w:t>Cezair</w:t>
      </w:r>
      <w:proofErr w:type="spellEnd"/>
      <w:r w:rsidRPr="00274675">
        <w:t>, 1919.</w:t>
      </w:r>
    </w:p>
  </w:footnote>
  <w:footnote w:id="23">
    <w:p w:rsidR="00AB5E69" w:rsidRDefault="00AB5E69" w:rsidP="00BE0C3F">
      <w:pPr>
        <w:pStyle w:val="DipnotMetni"/>
      </w:pPr>
      <w:r>
        <w:rPr>
          <w:rStyle w:val="DipnotBavurusu"/>
        </w:rPr>
        <w:footnoteRef/>
      </w:r>
      <w:r w:rsidR="00BE0C3F">
        <w:t xml:space="preserve"> </w:t>
      </w:r>
      <w:proofErr w:type="spellStart"/>
      <w:r w:rsidR="00BE0C3F" w:rsidRPr="00BE0C3F">
        <w:t>İbnu’l-Abbâr</w:t>
      </w:r>
      <w:proofErr w:type="spellEnd"/>
      <w:r w:rsidR="00BE0C3F">
        <w:t>,</w:t>
      </w:r>
      <w:r>
        <w:t xml:space="preserve"> </w:t>
      </w:r>
      <w:r w:rsidR="00BE0C3F">
        <w:t xml:space="preserve"> </w:t>
      </w:r>
      <w:r w:rsidRPr="00BE0C3F">
        <w:rPr>
          <w:i/>
          <w:iCs/>
        </w:rPr>
        <w:t>et-</w:t>
      </w:r>
      <w:proofErr w:type="spellStart"/>
      <w:r w:rsidRPr="00BE0C3F">
        <w:rPr>
          <w:i/>
          <w:iCs/>
        </w:rPr>
        <w:t>Tekmiletu</w:t>
      </w:r>
      <w:proofErr w:type="spellEnd"/>
      <w:r w:rsidRPr="00BE0C3F">
        <w:rPr>
          <w:i/>
          <w:iCs/>
        </w:rPr>
        <w:t xml:space="preserve"> </w:t>
      </w:r>
      <w:proofErr w:type="spellStart"/>
      <w:r w:rsidRPr="00BE0C3F">
        <w:rPr>
          <w:i/>
          <w:iCs/>
        </w:rPr>
        <w:t>lî</w:t>
      </w:r>
      <w:proofErr w:type="spellEnd"/>
      <w:r w:rsidRPr="00BE0C3F">
        <w:rPr>
          <w:i/>
          <w:iCs/>
        </w:rPr>
        <w:t xml:space="preserve"> </w:t>
      </w:r>
      <w:proofErr w:type="spellStart"/>
      <w:r w:rsidRPr="00BE0C3F">
        <w:rPr>
          <w:i/>
          <w:iCs/>
        </w:rPr>
        <w:t>Kitâbi’s-Sılati</w:t>
      </w:r>
      <w:proofErr w:type="spellEnd"/>
      <w:r>
        <w:t xml:space="preserve">, I/114. </w:t>
      </w:r>
    </w:p>
  </w:footnote>
  <w:footnote w:id="24">
    <w:p w:rsidR="00AB5E69" w:rsidRDefault="00AB5E69" w:rsidP="00BE0C3F">
      <w:pPr>
        <w:pStyle w:val="DipnotMetni"/>
      </w:pPr>
      <w:r>
        <w:rPr>
          <w:rStyle w:val="DipnotBavurusu"/>
        </w:rPr>
        <w:footnoteRef/>
      </w:r>
      <w:r>
        <w:t xml:space="preserve"> </w:t>
      </w:r>
      <w:proofErr w:type="spellStart"/>
      <w:r w:rsidR="00BE0C3F" w:rsidRPr="00BE0C3F">
        <w:t>Ahmed</w:t>
      </w:r>
      <w:proofErr w:type="spellEnd"/>
      <w:r w:rsidR="00BE0C3F" w:rsidRPr="00BE0C3F">
        <w:t xml:space="preserve"> b. </w:t>
      </w:r>
      <w:proofErr w:type="spellStart"/>
      <w:r w:rsidR="00BE0C3F" w:rsidRPr="00BE0C3F">
        <w:t>Yahyâ</w:t>
      </w:r>
      <w:proofErr w:type="spellEnd"/>
      <w:r w:rsidR="00BE0C3F" w:rsidRPr="00BE0C3F">
        <w:t xml:space="preserve"> </w:t>
      </w:r>
      <w:proofErr w:type="spellStart"/>
      <w:r w:rsidR="00BE0C3F" w:rsidRPr="00BE0C3F">
        <w:t>ed-Dabbiy</w:t>
      </w:r>
      <w:proofErr w:type="spellEnd"/>
      <w:r w:rsidR="00BE0C3F" w:rsidRPr="00BE0C3F">
        <w:t xml:space="preserve">, </w:t>
      </w:r>
      <w:proofErr w:type="spellStart"/>
      <w:r w:rsidRPr="00BE0C3F">
        <w:rPr>
          <w:i/>
          <w:iCs/>
        </w:rPr>
        <w:t>Buğiyetu’l</w:t>
      </w:r>
      <w:proofErr w:type="spellEnd"/>
      <w:r w:rsidRPr="00BE0C3F">
        <w:rPr>
          <w:i/>
          <w:iCs/>
        </w:rPr>
        <w:t xml:space="preserve">- </w:t>
      </w:r>
      <w:proofErr w:type="spellStart"/>
      <w:r w:rsidRPr="00BE0C3F">
        <w:rPr>
          <w:i/>
          <w:iCs/>
        </w:rPr>
        <w:t>Multemis</w:t>
      </w:r>
      <w:proofErr w:type="spellEnd"/>
      <w:r w:rsidRPr="00BE0C3F">
        <w:rPr>
          <w:i/>
          <w:iCs/>
        </w:rPr>
        <w:t xml:space="preserve"> fî </w:t>
      </w:r>
      <w:proofErr w:type="spellStart"/>
      <w:r w:rsidRPr="00BE0C3F">
        <w:rPr>
          <w:i/>
          <w:iCs/>
        </w:rPr>
        <w:t>Tâihi</w:t>
      </w:r>
      <w:proofErr w:type="spellEnd"/>
      <w:r w:rsidRPr="00BE0C3F">
        <w:rPr>
          <w:i/>
          <w:iCs/>
        </w:rPr>
        <w:t xml:space="preserve"> </w:t>
      </w:r>
      <w:proofErr w:type="spellStart"/>
      <w:r w:rsidRPr="00BE0C3F">
        <w:rPr>
          <w:i/>
          <w:iCs/>
        </w:rPr>
        <w:t>Ricâli’l</w:t>
      </w:r>
      <w:proofErr w:type="spellEnd"/>
      <w:r w:rsidRPr="00BE0C3F">
        <w:rPr>
          <w:i/>
          <w:iCs/>
        </w:rPr>
        <w:t>-Endülüs</w:t>
      </w:r>
      <w:r w:rsidR="00BE0C3F">
        <w:t xml:space="preserve">, </w:t>
      </w:r>
      <w:r>
        <w:t xml:space="preserve">s.304; ayrıca </w:t>
      </w:r>
      <w:r w:rsidR="0050542D">
        <w:t>Bkz.</w:t>
      </w:r>
      <w:r>
        <w:t xml:space="preserve"> el-</w:t>
      </w:r>
      <w:proofErr w:type="spellStart"/>
      <w:r>
        <w:t>Muğrib</w:t>
      </w:r>
      <w:proofErr w:type="spellEnd"/>
      <w:r>
        <w:t xml:space="preserve"> fi </w:t>
      </w:r>
      <w:proofErr w:type="spellStart"/>
      <w:r>
        <w:t>Huliyyi’l-Mağrib</w:t>
      </w:r>
      <w:proofErr w:type="spellEnd"/>
      <w:r>
        <w:t xml:space="preserve">, </w:t>
      </w:r>
      <w:proofErr w:type="spellStart"/>
      <w:r>
        <w:t>Ebu’l</w:t>
      </w:r>
      <w:proofErr w:type="spellEnd"/>
      <w:r>
        <w:t>- Hasan Ali b. Said el-</w:t>
      </w:r>
      <w:proofErr w:type="spellStart"/>
      <w:r>
        <w:t>Endülüsî,II</w:t>
      </w:r>
      <w:proofErr w:type="spellEnd"/>
      <w:r>
        <w:t xml:space="preserve">/208 </w:t>
      </w:r>
      <w:proofErr w:type="spellStart"/>
      <w:r w:rsidR="0050542D">
        <w:t>Thk</w:t>
      </w:r>
      <w:proofErr w:type="spellEnd"/>
      <w:proofErr w:type="gramStart"/>
      <w:r w:rsidR="0050542D">
        <w:t>.</w:t>
      </w:r>
      <w:r>
        <w:t>.</w:t>
      </w:r>
      <w:proofErr w:type="gramEnd"/>
      <w:r>
        <w:t xml:space="preserve"> Şevki </w:t>
      </w:r>
      <w:proofErr w:type="spellStart"/>
      <w:r>
        <w:t>Dayf</w:t>
      </w:r>
      <w:proofErr w:type="spellEnd"/>
      <w:r>
        <w:t xml:space="preserve">, </w:t>
      </w:r>
      <w:proofErr w:type="spellStart"/>
      <w:r>
        <w:t>Daru’l</w:t>
      </w:r>
      <w:proofErr w:type="spellEnd"/>
      <w:r>
        <w:t xml:space="preserve">-Maarif, Mısır, </w:t>
      </w:r>
      <w:proofErr w:type="spellStart"/>
      <w:r>
        <w:t>ıı</w:t>
      </w:r>
      <w:proofErr w:type="spellEnd"/>
      <w:r>
        <w:t>. Baskı,1953.</w:t>
      </w:r>
    </w:p>
  </w:footnote>
  <w:footnote w:id="25">
    <w:p w:rsidR="00AB5E69" w:rsidRDefault="00AB5E69">
      <w:pPr>
        <w:pStyle w:val="DipnotMetni"/>
      </w:pPr>
      <w:r>
        <w:rPr>
          <w:rStyle w:val="DipnotBavurusu"/>
        </w:rPr>
        <w:footnoteRef/>
      </w:r>
      <w:r>
        <w:t xml:space="preserve"> ‘</w:t>
      </w:r>
      <w:proofErr w:type="spellStart"/>
      <w:r>
        <w:t>Alâmu</w:t>
      </w:r>
      <w:proofErr w:type="spellEnd"/>
      <w:r>
        <w:t xml:space="preserve"> </w:t>
      </w:r>
      <w:proofErr w:type="spellStart"/>
      <w:r>
        <w:t>Mâlika</w:t>
      </w:r>
      <w:proofErr w:type="spellEnd"/>
      <w:r>
        <w:t>, s.343.</w:t>
      </w:r>
    </w:p>
  </w:footnote>
  <w:footnote w:id="26">
    <w:p w:rsidR="00AB5E69" w:rsidRDefault="00AB5E69" w:rsidP="00BE0C3F">
      <w:pPr>
        <w:pStyle w:val="DipnotMetni"/>
      </w:pPr>
      <w:r>
        <w:rPr>
          <w:rStyle w:val="DipnotBavurusu"/>
        </w:rPr>
        <w:footnoteRef/>
      </w:r>
      <w:r w:rsidR="00BE0C3F">
        <w:t xml:space="preserve"> </w:t>
      </w:r>
      <w:r w:rsidR="00BE0C3F" w:rsidRPr="00BE0C3F">
        <w:t>Muhammed el-</w:t>
      </w:r>
      <w:proofErr w:type="spellStart"/>
      <w:r w:rsidR="00BE0C3F" w:rsidRPr="00BE0C3F">
        <w:t>Muhtâr</w:t>
      </w:r>
      <w:proofErr w:type="spellEnd"/>
      <w:r w:rsidR="00BE0C3F" w:rsidRPr="00BE0C3F">
        <w:t xml:space="preserve"> </w:t>
      </w:r>
      <w:proofErr w:type="spellStart"/>
      <w:r w:rsidR="00BE0C3F" w:rsidRPr="00BE0C3F">
        <w:t>Velid</w:t>
      </w:r>
      <w:proofErr w:type="spellEnd"/>
      <w:r w:rsidR="00BE0C3F" w:rsidRPr="00BE0C3F">
        <w:t xml:space="preserve"> </w:t>
      </w:r>
      <w:proofErr w:type="spellStart"/>
      <w:r w:rsidR="00BE0C3F" w:rsidRPr="00BE0C3F">
        <w:t>Ebbâh</w:t>
      </w:r>
      <w:proofErr w:type="spellEnd"/>
      <w:r w:rsidR="00BE0C3F" w:rsidRPr="00BE0C3F">
        <w:t xml:space="preserve">, </w:t>
      </w:r>
      <w:r>
        <w:t xml:space="preserve"> </w:t>
      </w:r>
      <w:proofErr w:type="spellStart"/>
      <w:r w:rsidRPr="00BE0C3F">
        <w:rPr>
          <w:i/>
          <w:iCs/>
        </w:rPr>
        <w:t>Tarihu</w:t>
      </w:r>
      <w:proofErr w:type="spellEnd"/>
      <w:r w:rsidRPr="00BE0C3F">
        <w:rPr>
          <w:i/>
          <w:iCs/>
        </w:rPr>
        <w:t xml:space="preserve"> </w:t>
      </w:r>
      <w:proofErr w:type="spellStart"/>
      <w:r w:rsidRPr="00BE0C3F">
        <w:rPr>
          <w:i/>
          <w:iCs/>
        </w:rPr>
        <w:t>Nahvu’l</w:t>
      </w:r>
      <w:proofErr w:type="spellEnd"/>
      <w:r w:rsidRPr="00BE0C3F">
        <w:rPr>
          <w:i/>
          <w:iCs/>
        </w:rPr>
        <w:t xml:space="preserve">-Arabi </w:t>
      </w:r>
      <w:proofErr w:type="spellStart"/>
      <w:r w:rsidRPr="00BE0C3F">
        <w:rPr>
          <w:i/>
          <w:iCs/>
        </w:rPr>
        <w:t>fi’Maşrik</w:t>
      </w:r>
      <w:proofErr w:type="spellEnd"/>
      <w:r w:rsidRPr="00BE0C3F">
        <w:rPr>
          <w:i/>
          <w:iCs/>
        </w:rPr>
        <w:t xml:space="preserve"> </w:t>
      </w:r>
      <w:proofErr w:type="spellStart"/>
      <w:r w:rsidRPr="00BE0C3F">
        <w:rPr>
          <w:i/>
          <w:iCs/>
        </w:rPr>
        <w:t>ve’l-Mağrib</w:t>
      </w:r>
      <w:proofErr w:type="spellEnd"/>
      <w:r>
        <w:t xml:space="preserve">, 233, </w:t>
      </w:r>
      <w:proofErr w:type="spellStart"/>
      <w:r>
        <w:t>Dâru’l-Kütübu’l-İlmiyye</w:t>
      </w:r>
      <w:proofErr w:type="spellEnd"/>
      <w:r>
        <w:t>, Beyrut, 2. Baskı, 2008.</w:t>
      </w:r>
    </w:p>
  </w:footnote>
  <w:footnote w:id="27">
    <w:p w:rsidR="00AB5E69" w:rsidRDefault="00AB5E69">
      <w:pPr>
        <w:pStyle w:val="DipnotMetni"/>
      </w:pPr>
      <w:r>
        <w:rPr>
          <w:rStyle w:val="DipnotBavurusu"/>
        </w:rPr>
        <w:footnoteRef/>
      </w:r>
      <w:r>
        <w:t xml:space="preserve"> </w:t>
      </w:r>
      <w:r w:rsidR="0050542D">
        <w:t>Bkz.</w:t>
      </w:r>
      <w:r>
        <w:t xml:space="preserve"> </w:t>
      </w:r>
      <w:proofErr w:type="spellStart"/>
      <w:r w:rsidR="00BE0C3F">
        <w:t>İbnu’t-Tarâve</w:t>
      </w:r>
      <w:proofErr w:type="spellEnd"/>
      <w:r w:rsidR="00BE0C3F">
        <w:t xml:space="preserve">, </w:t>
      </w:r>
      <w:proofErr w:type="spellStart"/>
      <w:r w:rsidR="00BE0C3F" w:rsidRPr="00BE0C3F">
        <w:rPr>
          <w:i/>
          <w:iCs/>
        </w:rPr>
        <w:t>Risâletu’l-İfsâh</w:t>
      </w:r>
      <w:proofErr w:type="spellEnd"/>
      <w:r w:rsidR="00BE0C3F">
        <w:t xml:space="preserve">, </w:t>
      </w:r>
      <w:r>
        <w:t>s.6.</w:t>
      </w:r>
    </w:p>
  </w:footnote>
  <w:footnote w:id="28">
    <w:p w:rsidR="00AB5E69" w:rsidRDefault="00AB5E69" w:rsidP="000817E6">
      <w:pPr>
        <w:pStyle w:val="DipnotMetni"/>
      </w:pPr>
      <w:r>
        <w:rPr>
          <w:rStyle w:val="DipnotBavurusu"/>
        </w:rPr>
        <w:footnoteRef/>
      </w:r>
      <w:r>
        <w:t xml:space="preserve"> </w:t>
      </w:r>
      <w:proofErr w:type="spellStart"/>
      <w:r w:rsidR="00BE0C3F" w:rsidRPr="00BE0C3F">
        <w:t>İbnu’t-Tarâve</w:t>
      </w:r>
      <w:proofErr w:type="spellEnd"/>
      <w:r w:rsidR="00BE0C3F" w:rsidRPr="00BE0C3F">
        <w:t xml:space="preserve">, </w:t>
      </w:r>
      <w:proofErr w:type="spellStart"/>
      <w:r w:rsidR="00BE0C3F" w:rsidRPr="00BE0C3F">
        <w:rPr>
          <w:i/>
          <w:iCs/>
        </w:rPr>
        <w:t>Risâletu’l-İfsâh</w:t>
      </w:r>
      <w:proofErr w:type="spellEnd"/>
      <w:r w:rsidR="00BE0C3F" w:rsidRPr="00BE0C3F">
        <w:t>,</w:t>
      </w:r>
      <w:r w:rsidR="00BE0C3F">
        <w:t xml:space="preserve"> </w:t>
      </w:r>
      <w:r>
        <w:t>s.6-8</w:t>
      </w:r>
      <w:proofErr w:type="gramStart"/>
      <w:r>
        <w:t>.;</w:t>
      </w:r>
      <w:proofErr w:type="gramEnd"/>
      <w:r w:rsidR="00BE0C3F" w:rsidRPr="00BE0C3F">
        <w:rPr>
          <w:sz w:val="22"/>
          <w:szCs w:val="22"/>
        </w:rPr>
        <w:t xml:space="preserve"> </w:t>
      </w:r>
      <w:r w:rsidR="00BE0C3F" w:rsidRPr="00BE0C3F">
        <w:t>Muhammed İbrahim el-</w:t>
      </w:r>
      <w:proofErr w:type="spellStart"/>
      <w:r w:rsidR="00BE0C3F" w:rsidRPr="00BE0C3F">
        <w:t>Bennâ</w:t>
      </w:r>
      <w:proofErr w:type="spellEnd"/>
      <w:r w:rsidR="00BE0C3F">
        <w:t xml:space="preserve">, </w:t>
      </w:r>
      <w:r>
        <w:t xml:space="preserve"> </w:t>
      </w:r>
      <w:proofErr w:type="spellStart"/>
      <w:r w:rsidRPr="00BE0C3F">
        <w:rPr>
          <w:i/>
          <w:iCs/>
        </w:rPr>
        <w:t>Ebu’l</w:t>
      </w:r>
      <w:proofErr w:type="spellEnd"/>
      <w:r w:rsidRPr="00BE0C3F">
        <w:rPr>
          <w:i/>
          <w:iCs/>
        </w:rPr>
        <w:t xml:space="preserve">- </w:t>
      </w:r>
      <w:proofErr w:type="spellStart"/>
      <w:r w:rsidRPr="00BE0C3F">
        <w:rPr>
          <w:i/>
          <w:iCs/>
        </w:rPr>
        <w:t>Huseyn</w:t>
      </w:r>
      <w:proofErr w:type="spellEnd"/>
      <w:r w:rsidRPr="00BE0C3F">
        <w:rPr>
          <w:i/>
          <w:iCs/>
        </w:rPr>
        <w:t xml:space="preserve"> </w:t>
      </w:r>
      <w:proofErr w:type="spellStart"/>
      <w:r w:rsidRPr="00BE0C3F">
        <w:rPr>
          <w:i/>
          <w:iCs/>
        </w:rPr>
        <w:t>İbnu</w:t>
      </w:r>
      <w:r w:rsidR="00BE0C3F" w:rsidRPr="00BE0C3F">
        <w:rPr>
          <w:i/>
          <w:iCs/>
        </w:rPr>
        <w:t>’t-Tarâve</w:t>
      </w:r>
      <w:proofErr w:type="spellEnd"/>
      <w:r w:rsidR="00BE0C3F" w:rsidRPr="00BE0C3F">
        <w:rPr>
          <w:i/>
          <w:iCs/>
        </w:rPr>
        <w:t xml:space="preserve"> ve </w:t>
      </w:r>
      <w:proofErr w:type="spellStart"/>
      <w:r w:rsidR="00BE0C3F" w:rsidRPr="00BE0C3F">
        <w:rPr>
          <w:i/>
          <w:iCs/>
        </w:rPr>
        <w:t>Eseruhu</w:t>
      </w:r>
      <w:proofErr w:type="spellEnd"/>
      <w:r w:rsidR="00BE0C3F" w:rsidRPr="00BE0C3F">
        <w:rPr>
          <w:i/>
          <w:iCs/>
        </w:rPr>
        <w:t xml:space="preserve"> </w:t>
      </w:r>
      <w:proofErr w:type="spellStart"/>
      <w:r w:rsidR="00BE0C3F" w:rsidRPr="00BE0C3F">
        <w:rPr>
          <w:i/>
          <w:iCs/>
        </w:rPr>
        <w:t>fi’n-Na</w:t>
      </w:r>
      <w:r w:rsidR="00BE0C3F" w:rsidRPr="00BE0C3F">
        <w:t>hv</w:t>
      </w:r>
      <w:proofErr w:type="spellEnd"/>
      <w:r w:rsidRPr="00BE0C3F">
        <w:t>,</w:t>
      </w:r>
      <w:r w:rsidRPr="00314249">
        <w:t xml:space="preserve"> s.</w:t>
      </w:r>
      <w:r>
        <w:t xml:space="preserve">22-32; </w:t>
      </w:r>
      <w:r w:rsidR="000817E6" w:rsidRPr="000817E6">
        <w:t>es-</w:t>
      </w:r>
      <w:proofErr w:type="spellStart"/>
      <w:r w:rsidR="000817E6" w:rsidRPr="000817E6">
        <w:t>Suyûtî</w:t>
      </w:r>
      <w:proofErr w:type="spellEnd"/>
      <w:r w:rsidR="000817E6" w:rsidRPr="000817E6">
        <w:t>,</w:t>
      </w:r>
      <w:r>
        <w:t xml:space="preserve"> </w:t>
      </w:r>
      <w:proofErr w:type="spellStart"/>
      <w:r w:rsidRPr="000817E6">
        <w:rPr>
          <w:i/>
          <w:iCs/>
        </w:rPr>
        <w:t>Buğiyetu’l</w:t>
      </w:r>
      <w:proofErr w:type="spellEnd"/>
      <w:r w:rsidRPr="000817E6">
        <w:rPr>
          <w:i/>
          <w:iCs/>
        </w:rPr>
        <w:t xml:space="preserve">- </w:t>
      </w:r>
      <w:proofErr w:type="spellStart"/>
      <w:r w:rsidRPr="000817E6">
        <w:rPr>
          <w:i/>
          <w:iCs/>
        </w:rPr>
        <w:t>Viât</w:t>
      </w:r>
      <w:proofErr w:type="spellEnd"/>
      <w:r w:rsidRPr="00314249">
        <w:t>, I/</w:t>
      </w:r>
      <w:r>
        <w:t>602.</w:t>
      </w:r>
    </w:p>
  </w:footnote>
  <w:footnote w:id="29">
    <w:p w:rsidR="00AB5E69" w:rsidRDefault="00AB5E69" w:rsidP="00BE0C3F">
      <w:pPr>
        <w:pStyle w:val="DipnotMetni"/>
      </w:pPr>
      <w:r>
        <w:rPr>
          <w:rStyle w:val="DipnotBavurusu"/>
        </w:rPr>
        <w:footnoteRef/>
      </w:r>
      <w:r w:rsidR="00BE0C3F">
        <w:t xml:space="preserve"> </w:t>
      </w:r>
      <w:r w:rsidR="00BE0C3F" w:rsidRPr="00BE0C3F">
        <w:t>Muhammed İbrahim el-</w:t>
      </w:r>
      <w:proofErr w:type="spellStart"/>
      <w:r w:rsidR="00BE0C3F" w:rsidRPr="00BE0C3F">
        <w:t>Bennâ</w:t>
      </w:r>
      <w:proofErr w:type="spellEnd"/>
      <w:r w:rsidR="00BE0C3F">
        <w:t xml:space="preserve">, </w:t>
      </w:r>
      <w:r>
        <w:t xml:space="preserve"> </w:t>
      </w:r>
      <w:proofErr w:type="spellStart"/>
      <w:r w:rsidRPr="00BE0C3F">
        <w:rPr>
          <w:i/>
          <w:iCs/>
        </w:rPr>
        <w:t>Ebu’l-Huseyn</w:t>
      </w:r>
      <w:proofErr w:type="spellEnd"/>
      <w:r w:rsidRPr="00BE0C3F">
        <w:rPr>
          <w:i/>
          <w:iCs/>
        </w:rPr>
        <w:t xml:space="preserve"> b. </w:t>
      </w:r>
      <w:proofErr w:type="spellStart"/>
      <w:r w:rsidRPr="00BE0C3F">
        <w:rPr>
          <w:i/>
          <w:iCs/>
        </w:rPr>
        <w:t>Tarâve</w:t>
      </w:r>
      <w:proofErr w:type="spellEnd"/>
      <w:r w:rsidRPr="00BE0C3F">
        <w:rPr>
          <w:i/>
          <w:iCs/>
        </w:rPr>
        <w:t xml:space="preserve"> ve </w:t>
      </w:r>
      <w:proofErr w:type="spellStart"/>
      <w:r w:rsidRPr="00BE0C3F">
        <w:rPr>
          <w:i/>
          <w:iCs/>
        </w:rPr>
        <w:t>Eseruhu</w:t>
      </w:r>
      <w:proofErr w:type="spellEnd"/>
      <w:r w:rsidRPr="00BE0C3F">
        <w:rPr>
          <w:i/>
          <w:iCs/>
        </w:rPr>
        <w:t xml:space="preserve"> </w:t>
      </w:r>
      <w:proofErr w:type="spellStart"/>
      <w:r w:rsidRPr="00BE0C3F">
        <w:rPr>
          <w:i/>
          <w:iCs/>
        </w:rPr>
        <w:t>fi’n-Nahv</w:t>
      </w:r>
      <w:proofErr w:type="spellEnd"/>
      <w:r w:rsidRPr="00BE0C3F">
        <w:rPr>
          <w:i/>
          <w:iCs/>
        </w:rPr>
        <w:t>,</w:t>
      </w:r>
      <w:r>
        <w:t xml:space="preserve"> s.26.</w:t>
      </w:r>
    </w:p>
  </w:footnote>
  <w:footnote w:id="30">
    <w:p w:rsidR="00AB5E69" w:rsidRDefault="00AB5E69" w:rsidP="00C67D70">
      <w:pPr>
        <w:pStyle w:val="DipnotMetni"/>
      </w:pPr>
      <w:r>
        <w:rPr>
          <w:rStyle w:val="DipnotBavurusu"/>
        </w:rPr>
        <w:footnoteRef/>
      </w:r>
      <w:r w:rsidR="00C67D70">
        <w:t xml:space="preserve"> </w:t>
      </w:r>
      <w:r>
        <w:t xml:space="preserve"> </w:t>
      </w:r>
      <w:r w:rsidR="00C67D70" w:rsidRPr="00C67D70">
        <w:t>Muhammed İbrahim el-</w:t>
      </w:r>
      <w:proofErr w:type="spellStart"/>
      <w:r w:rsidR="00C67D70" w:rsidRPr="00C67D70">
        <w:t>Bennâ</w:t>
      </w:r>
      <w:proofErr w:type="spellEnd"/>
      <w:r w:rsidR="00C67D70">
        <w:t>,</w:t>
      </w:r>
      <w:r w:rsidR="00C67D70" w:rsidRPr="00C67D70">
        <w:t xml:space="preserve"> </w:t>
      </w:r>
      <w:proofErr w:type="spellStart"/>
      <w:r w:rsidRPr="00C67D70">
        <w:rPr>
          <w:i/>
          <w:iCs/>
        </w:rPr>
        <w:t>Ebu’l-Huseyn</w:t>
      </w:r>
      <w:proofErr w:type="spellEnd"/>
      <w:r w:rsidRPr="00C67D70">
        <w:rPr>
          <w:i/>
          <w:iCs/>
        </w:rPr>
        <w:t xml:space="preserve"> b. </w:t>
      </w:r>
      <w:proofErr w:type="spellStart"/>
      <w:r w:rsidRPr="00C67D70">
        <w:rPr>
          <w:i/>
          <w:iCs/>
        </w:rPr>
        <w:t>Tarâve</w:t>
      </w:r>
      <w:proofErr w:type="spellEnd"/>
      <w:r w:rsidRPr="00C67D70">
        <w:rPr>
          <w:i/>
          <w:iCs/>
        </w:rPr>
        <w:t xml:space="preserve"> ve </w:t>
      </w:r>
      <w:proofErr w:type="spellStart"/>
      <w:r w:rsidRPr="00C67D70">
        <w:rPr>
          <w:i/>
          <w:iCs/>
        </w:rPr>
        <w:t>Eseruhu</w:t>
      </w:r>
      <w:proofErr w:type="spellEnd"/>
      <w:r w:rsidRPr="00C67D70">
        <w:rPr>
          <w:i/>
          <w:iCs/>
        </w:rPr>
        <w:t xml:space="preserve"> </w:t>
      </w:r>
      <w:proofErr w:type="spellStart"/>
      <w:r w:rsidRPr="00C67D70">
        <w:rPr>
          <w:i/>
          <w:iCs/>
        </w:rPr>
        <w:t>fi’n-Nahv</w:t>
      </w:r>
      <w:proofErr w:type="spellEnd"/>
      <w:r w:rsidRPr="0067047F">
        <w:t>,</w:t>
      </w:r>
      <w:r>
        <w:t xml:space="preserve"> 37- 39.</w:t>
      </w:r>
    </w:p>
  </w:footnote>
  <w:footnote w:id="31">
    <w:p w:rsidR="00AB5E69" w:rsidRDefault="00AB5E69" w:rsidP="000817E6">
      <w:pPr>
        <w:pStyle w:val="DipnotMetni"/>
      </w:pPr>
      <w:r>
        <w:rPr>
          <w:rStyle w:val="DipnotBavurusu"/>
        </w:rPr>
        <w:footnoteRef/>
      </w:r>
      <w:r>
        <w:t xml:space="preserve"> </w:t>
      </w:r>
      <w:r w:rsidR="0050542D">
        <w:t>Bkz.</w:t>
      </w:r>
      <w:r>
        <w:t xml:space="preserve"> </w:t>
      </w:r>
      <w:proofErr w:type="spellStart"/>
      <w:r w:rsidR="000817E6" w:rsidRPr="000817E6">
        <w:t>İbnu’t-Tarâve</w:t>
      </w:r>
      <w:proofErr w:type="spellEnd"/>
      <w:r w:rsidR="000817E6" w:rsidRPr="000817E6">
        <w:t xml:space="preserve"> </w:t>
      </w:r>
      <w:proofErr w:type="spellStart"/>
      <w:r w:rsidRPr="000817E6">
        <w:rPr>
          <w:i/>
          <w:iCs/>
        </w:rPr>
        <w:t>Risâletu’l</w:t>
      </w:r>
      <w:proofErr w:type="spellEnd"/>
      <w:r w:rsidRPr="000817E6">
        <w:rPr>
          <w:i/>
          <w:iCs/>
        </w:rPr>
        <w:t xml:space="preserve"> </w:t>
      </w:r>
      <w:proofErr w:type="spellStart"/>
      <w:r w:rsidRPr="000817E6">
        <w:rPr>
          <w:i/>
          <w:iCs/>
        </w:rPr>
        <w:t>İfsâh</w:t>
      </w:r>
      <w:proofErr w:type="spellEnd"/>
      <w:r w:rsidRPr="00257B3B">
        <w:t>, s</w:t>
      </w:r>
      <w:r>
        <w:t>.122-123.</w:t>
      </w:r>
    </w:p>
  </w:footnote>
  <w:footnote w:id="32">
    <w:p w:rsidR="00AB5E69" w:rsidRPr="000817E6" w:rsidRDefault="00AB5E69" w:rsidP="000817E6">
      <w:pPr>
        <w:pStyle w:val="DipnotMetni"/>
      </w:pPr>
      <w:r>
        <w:rPr>
          <w:rStyle w:val="DipnotBavurusu"/>
        </w:rPr>
        <w:footnoteRef/>
      </w:r>
      <w:r>
        <w:t xml:space="preserve"> </w:t>
      </w:r>
      <w:r w:rsidR="0050542D">
        <w:t>Bkz.</w:t>
      </w:r>
      <w:r w:rsidR="000817E6">
        <w:t xml:space="preserve"> </w:t>
      </w:r>
      <w:proofErr w:type="spellStart"/>
      <w:r w:rsidR="000817E6" w:rsidRPr="000817E6">
        <w:t>İbnu’t-Tarâve</w:t>
      </w:r>
      <w:proofErr w:type="spellEnd"/>
      <w:r w:rsidR="000817E6">
        <w:t xml:space="preserve">, </w:t>
      </w:r>
      <w:r>
        <w:t xml:space="preserve"> </w:t>
      </w:r>
      <w:proofErr w:type="spellStart"/>
      <w:r w:rsidRPr="000817E6">
        <w:rPr>
          <w:i/>
          <w:iCs/>
        </w:rPr>
        <w:t>Risâletu’l</w:t>
      </w:r>
      <w:proofErr w:type="spellEnd"/>
      <w:r w:rsidRPr="000817E6">
        <w:rPr>
          <w:i/>
          <w:iCs/>
        </w:rPr>
        <w:t xml:space="preserve"> </w:t>
      </w:r>
      <w:proofErr w:type="spellStart"/>
      <w:r w:rsidRPr="000817E6">
        <w:rPr>
          <w:i/>
          <w:iCs/>
        </w:rPr>
        <w:t>İfsâh</w:t>
      </w:r>
      <w:proofErr w:type="spellEnd"/>
      <w:r>
        <w:t xml:space="preserve">,  </w:t>
      </w:r>
      <w:proofErr w:type="spellStart"/>
      <w:r w:rsidR="0050542D">
        <w:t>Thk</w:t>
      </w:r>
      <w:proofErr w:type="spellEnd"/>
      <w:proofErr w:type="gramStart"/>
      <w:r w:rsidR="0050542D">
        <w:t>.</w:t>
      </w:r>
      <w:r w:rsidRPr="00257B3B">
        <w:rPr>
          <w:b/>
          <w:bCs/>
        </w:rPr>
        <w:t>.</w:t>
      </w:r>
      <w:proofErr w:type="gramEnd"/>
      <w:r w:rsidRPr="00257B3B">
        <w:rPr>
          <w:b/>
          <w:bCs/>
        </w:rPr>
        <w:t xml:space="preserve"> </w:t>
      </w:r>
      <w:proofErr w:type="spellStart"/>
      <w:r w:rsidRPr="000817E6">
        <w:t>Hâtim</w:t>
      </w:r>
      <w:proofErr w:type="spellEnd"/>
      <w:r w:rsidRPr="000817E6">
        <w:t xml:space="preserve"> </w:t>
      </w:r>
      <w:proofErr w:type="spellStart"/>
      <w:r w:rsidRPr="000817E6">
        <w:t>Sâlih</w:t>
      </w:r>
      <w:proofErr w:type="spellEnd"/>
      <w:r w:rsidRPr="000817E6">
        <w:t xml:space="preserve"> </w:t>
      </w:r>
      <w:proofErr w:type="spellStart"/>
      <w:r w:rsidRPr="000817E6">
        <w:t>ed-Dâmin</w:t>
      </w:r>
      <w:proofErr w:type="spellEnd"/>
      <w:r w:rsidRPr="000817E6">
        <w:t>, Fihrist Bölümü.</w:t>
      </w:r>
    </w:p>
  </w:footnote>
  <w:footnote w:id="33">
    <w:p w:rsidR="007E5951" w:rsidRDefault="007E5951" w:rsidP="00C67D70">
      <w:pPr>
        <w:pStyle w:val="DipnotMetni"/>
      </w:pPr>
      <w:r>
        <w:rPr>
          <w:rStyle w:val="DipnotBavurusu"/>
        </w:rPr>
        <w:footnoteRef/>
      </w:r>
      <w:r w:rsidR="00C67D70" w:rsidRPr="00C67D70">
        <w:t>Muhammed İbrahim el-</w:t>
      </w:r>
      <w:proofErr w:type="spellStart"/>
      <w:r w:rsidR="00C67D70" w:rsidRPr="00C67D70">
        <w:t>Bennâ</w:t>
      </w:r>
      <w:proofErr w:type="spellEnd"/>
      <w:r w:rsidR="00C67D70">
        <w:t>,</w:t>
      </w:r>
      <w:r>
        <w:t xml:space="preserve"> </w:t>
      </w:r>
      <w:proofErr w:type="spellStart"/>
      <w:r w:rsidRPr="00C67D70">
        <w:rPr>
          <w:i/>
          <w:iCs/>
        </w:rPr>
        <w:t>Ebu’l-Huseyn</w:t>
      </w:r>
      <w:proofErr w:type="spellEnd"/>
      <w:r w:rsidRPr="00C67D70">
        <w:rPr>
          <w:i/>
          <w:iCs/>
        </w:rPr>
        <w:t xml:space="preserve"> b. </w:t>
      </w:r>
      <w:proofErr w:type="spellStart"/>
      <w:r w:rsidRPr="00C67D70">
        <w:rPr>
          <w:i/>
          <w:iCs/>
        </w:rPr>
        <w:t>Tarâve</w:t>
      </w:r>
      <w:proofErr w:type="spellEnd"/>
      <w:r w:rsidRPr="00C67D70">
        <w:rPr>
          <w:i/>
          <w:iCs/>
        </w:rPr>
        <w:t xml:space="preserve"> ve </w:t>
      </w:r>
      <w:proofErr w:type="spellStart"/>
      <w:r w:rsidRPr="00C67D70">
        <w:rPr>
          <w:i/>
          <w:iCs/>
        </w:rPr>
        <w:t>Eseruhu</w:t>
      </w:r>
      <w:proofErr w:type="spellEnd"/>
      <w:r w:rsidRPr="00C67D70">
        <w:rPr>
          <w:i/>
          <w:iCs/>
        </w:rPr>
        <w:t xml:space="preserve"> </w:t>
      </w:r>
      <w:proofErr w:type="spellStart"/>
      <w:r w:rsidRPr="00C67D70">
        <w:rPr>
          <w:i/>
          <w:iCs/>
        </w:rPr>
        <w:t>fi’n-Nahv</w:t>
      </w:r>
      <w:proofErr w:type="spellEnd"/>
      <w:r w:rsidRPr="007E5951">
        <w:t>, s.26.</w:t>
      </w:r>
    </w:p>
  </w:footnote>
  <w:footnote w:id="34">
    <w:p w:rsidR="002B121C" w:rsidRDefault="002B121C" w:rsidP="00C67D70">
      <w:pPr>
        <w:pStyle w:val="DipnotMetni"/>
      </w:pPr>
      <w:r>
        <w:rPr>
          <w:rStyle w:val="DipnotBavurusu"/>
        </w:rPr>
        <w:footnoteRef/>
      </w:r>
      <w:r>
        <w:t xml:space="preserve"> </w:t>
      </w:r>
      <w:r w:rsidR="00C67D70" w:rsidRPr="00C67D70">
        <w:t>Muhammed İbrahim el-</w:t>
      </w:r>
      <w:proofErr w:type="spellStart"/>
      <w:r w:rsidR="00C67D70" w:rsidRPr="00C67D70">
        <w:t>Bennâ</w:t>
      </w:r>
      <w:proofErr w:type="spellEnd"/>
      <w:r w:rsidR="00C67D70">
        <w:t>,</w:t>
      </w:r>
      <w:r w:rsidR="00C67D70" w:rsidRPr="00C67D70">
        <w:t xml:space="preserve"> </w:t>
      </w:r>
      <w:proofErr w:type="spellStart"/>
      <w:r w:rsidRPr="00C67D70">
        <w:rPr>
          <w:i/>
          <w:iCs/>
        </w:rPr>
        <w:t>Ebu’l-Huseyn</w:t>
      </w:r>
      <w:proofErr w:type="spellEnd"/>
      <w:r w:rsidRPr="00C67D70">
        <w:rPr>
          <w:i/>
          <w:iCs/>
        </w:rPr>
        <w:t xml:space="preserve"> b. </w:t>
      </w:r>
      <w:proofErr w:type="spellStart"/>
      <w:r w:rsidRPr="00C67D70">
        <w:rPr>
          <w:i/>
          <w:iCs/>
        </w:rPr>
        <w:t>Tarâve</w:t>
      </w:r>
      <w:proofErr w:type="spellEnd"/>
      <w:r w:rsidRPr="00C67D70">
        <w:rPr>
          <w:i/>
          <w:iCs/>
        </w:rPr>
        <w:t xml:space="preserve"> ve </w:t>
      </w:r>
      <w:proofErr w:type="spellStart"/>
      <w:r w:rsidRPr="00C67D70">
        <w:rPr>
          <w:i/>
          <w:iCs/>
        </w:rPr>
        <w:t>Eseruhu</w:t>
      </w:r>
      <w:proofErr w:type="spellEnd"/>
      <w:r w:rsidRPr="00C67D70">
        <w:rPr>
          <w:i/>
          <w:iCs/>
        </w:rPr>
        <w:t xml:space="preserve"> </w:t>
      </w:r>
      <w:proofErr w:type="spellStart"/>
      <w:r w:rsidRPr="00C67D70">
        <w:rPr>
          <w:i/>
          <w:iCs/>
        </w:rPr>
        <w:t>fi’n-Nahv</w:t>
      </w:r>
      <w:proofErr w:type="spellEnd"/>
      <w:r w:rsidRPr="002B121C">
        <w:t>, s.</w:t>
      </w:r>
      <w:r>
        <w:t>93.</w:t>
      </w:r>
    </w:p>
  </w:footnote>
  <w:footnote w:id="35">
    <w:p w:rsidR="002B121C" w:rsidRDefault="002B121C" w:rsidP="00C67D70">
      <w:pPr>
        <w:pStyle w:val="DipnotMetni"/>
      </w:pPr>
      <w:r>
        <w:rPr>
          <w:rStyle w:val="DipnotBavurusu"/>
        </w:rPr>
        <w:footnoteRef/>
      </w:r>
      <w:r w:rsidR="00C67D70" w:rsidRPr="00C67D70">
        <w:t>Muhammed İbrahim el-</w:t>
      </w:r>
      <w:proofErr w:type="spellStart"/>
      <w:r w:rsidR="00C67D70" w:rsidRPr="00C67D70">
        <w:t>Bennâ</w:t>
      </w:r>
      <w:proofErr w:type="spellEnd"/>
      <w:r w:rsidR="00C67D70">
        <w:t>,</w:t>
      </w:r>
      <w:r>
        <w:t xml:space="preserve"> </w:t>
      </w:r>
      <w:proofErr w:type="spellStart"/>
      <w:r w:rsidRPr="00C67D70">
        <w:rPr>
          <w:i/>
          <w:iCs/>
        </w:rPr>
        <w:t>Ebu’l-Huseyn</w:t>
      </w:r>
      <w:proofErr w:type="spellEnd"/>
      <w:r w:rsidRPr="00C67D70">
        <w:rPr>
          <w:i/>
          <w:iCs/>
        </w:rPr>
        <w:t xml:space="preserve"> b. </w:t>
      </w:r>
      <w:proofErr w:type="spellStart"/>
      <w:r w:rsidRPr="00C67D70">
        <w:rPr>
          <w:i/>
          <w:iCs/>
        </w:rPr>
        <w:t>Tarâve</w:t>
      </w:r>
      <w:proofErr w:type="spellEnd"/>
      <w:r w:rsidRPr="00C67D70">
        <w:rPr>
          <w:i/>
          <w:iCs/>
        </w:rPr>
        <w:t xml:space="preserve"> ve </w:t>
      </w:r>
      <w:proofErr w:type="spellStart"/>
      <w:r w:rsidRPr="00C67D70">
        <w:rPr>
          <w:i/>
          <w:iCs/>
        </w:rPr>
        <w:t>Eseruhu</w:t>
      </w:r>
      <w:proofErr w:type="spellEnd"/>
      <w:r w:rsidRPr="00C67D70">
        <w:rPr>
          <w:i/>
          <w:iCs/>
        </w:rPr>
        <w:t xml:space="preserve"> </w:t>
      </w:r>
      <w:proofErr w:type="spellStart"/>
      <w:r w:rsidRPr="00C67D70">
        <w:rPr>
          <w:i/>
          <w:iCs/>
        </w:rPr>
        <w:t>fi’n-Nahv</w:t>
      </w:r>
      <w:proofErr w:type="spellEnd"/>
      <w:r w:rsidRPr="00C67D70">
        <w:rPr>
          <w:i/>
          <w:iCs/>
        </w:rPr>
        <w:t>,</w:t>
      </w:r>
      <w:r w:rsidRPr="002B121C">
        <w:t xml:space="preserve"> s.</w:t>
      </w:r>
      <w:r>
        <w:t xml:space="preserve">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779"/>
    <w:multiLevelType w:val="multilevel"/>
    <w:tmpl w:val="167A84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96D3EF0"/>
    <w:multiLevelType w:val="hybridMultilevel"/>
    <w:tmpl w:val="1E529EB4"/>
    <w:lvl w:ilvl="0" w:tplc="CAFEF604">
      <w:start w:val="4"/>
      <w:numFmt w:val="decimal"/>
      <w:lvlText w:val="%1."/>
      <w:lvlJc w:val="left"/>
      <w:pPr>
        <w:ind w:left="786" w:hanging="360"/>
      </w:pPr>
      <w:rPr>
        <w:rFonts w:hint="default"/>
      </w:rPr>
    </w:lvl>
    <w:lvl w:ilvl="1" w:tplc="D06EA98C">
      <w:start w:val="1"/>
      <w:numFmt w:val="lowerLetter"/>
      <w:lvlText w:val="%2."/>
      <w:lvlJc w:val="left"/>
      <w:pPr>
        <w:ind w:left="1353" w:hanging="360"/>
      </w:pPr>
      <w:rPr>
        <w:b/>
        <w:bCs/>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6EF1205"/>
    <w:multiLevelType w:val="hybridMultilevel"/>
    <w:tmpl w:val="DCDEB828"/>
    <w:lvl w:ilvl="0" w:tplc="E16ECC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58757B"/>
    <w:multiLevelType w:val="hybridMultilevel"/>
    <w:tmpl w:val="93F23930"/>
    <w:lvl w:ilvl="0" w:tplc="041F000F">
      <w:start w:val="1"/>
      <w:numFmt w:val="decimal"/>
      <w:lvlText w:val="%1."/>
      <w:lvlJc w:val="left"/>
      <w:pPr>
        <w:ind w:left="4472" w:hanging="360"/>
      </w:p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4">
    <w:nsid w:val="49075914"/>
    <w:multiLevelType w:val="multilevel"/>
    <w:tmpl w:val="43B4C620"/>
    <w:lvl w:ilvl="0">
      <w:start w:val="8"/>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nsid w:val="4DA87693"/>
    <w:multiLevelType w:val="multilevel"/>
    <w:tmpl w:val="79BA767E"/>
    <w:lvl w:ilvl="0">
      <w:start w:val="1"/>
      <w:numFmt w:val="decimal"/>
      <w:lvlText w:val="%1."/>
      <w:lvlJc w:val="left"/>
      <w:pPr>
        <w:ind w:left="786"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9FB7126"/>
    <w:multiLevelType w:val="multilevel"/>
    <w:tmpl w:val="983823F8"/>
    <w:lvl w:ilvl="0">
      <w:start w:val="4"/>
      <w:numFmt w:val="decimal"/>
      <w:lvlText w:val="%1"/>
      <w:lvlJc w:val="left"/>
      <w:pPr>
        <w:ind w:left="360" w:hanging="360"/>
      </w:pPr>
      <w:rPr>
        <w:rFonts w:hint="default"/>
        <w:b/>
        <w:bCs/>
      </w:rPr>
    </w:lvl>
    <w:lvl w:ilvl="1">
      <w:start w:val="2"/>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75"/>
    <w:rsid w:val="000017A3"/>
    <w:rsid w:val="000100D0"/>
    <w:rsid w:val="00014A07"/>
    <w:rsid w:val="0001594B"/>
    <w:rsid w:val="0003146A"/>
    <w:rsid w:val="000352DE"/>
    <w:rsid w:val="00053332"/>
    <w:rsid w:val="000817E6"/>
    <w:rsid w:val="00090F67"/>
    <w:rsid w:val="000A1CC0"/>
    <w:rsid w:val="000A3B57"/>
    <w:rsid w:val="000C35E8"/>
    <w:rsid w:val="00131AE0"/>
    <w:rsid w:val="00141C6B"/>
    <w:rsid w:val="00142D30"/>
    <w:rsid w:val="001600F3"/>
    <w:rsid w:val="00167218"/>
    <w:rsid w:val="0017497B"/>
    <w:rsid w:val="0018714D"/>
    <w:rsid w:val="001B47FD"/>
    <w:rsid w:val="001B52D5"/>
    <w:rsid w:val="001B7591"/>
    <w:rsid w:val="001C69AA"/>
    <w:rsid w:val="001E196E"/>
    <w:rsid w:val="002040CF"/>
    <w:rsid w:val="00206975"/>
    <w:rsid w:val="00210C9D"/>
    <w:rsid w:val="00213C52"/>
    <w:rsid w:val="00213F6A"/>
    <w:rsid w:val="0021507D"/>
    <w:rsid w:val="00233414"/>
    <w:rsid w:val="00236A99"/>
    <w:rsid w:val="00257B3B"/>
    <w:rsid w:val="00265F71"/>
    <w:rsid w:val="00272A49"/>
    <w:rsid w:val="00274675"/>
    <w:rsid w:val="002840E7"/>
    <w:rsid w:val="002A1FE9"/>
    <w:rsid w:val="002A5064"/>
    <w:rsid w:val="002B121C"/>
    <w:rsid w:val="002C44B6"/>
    <w:rsid w:val="002D481A"/>
    <w:rsid w:val="002D6478"/>
    <w:rsid w:val="002D76CF"/>
    <w:rsid w:val="00305E8B"/>
    <w:rsid w:val="00314249"/>
    <w:rsid w:val="00320101"/>
    <w:rsid w:val="00325067"/>
    <w:rsid w:val="00325E01"/>
    <w:rsid w:val="0035030F"/>
    <w:rsid w:val="00354783"/>
    <w:rsid w:val="00370730"/>
    <w:rsid w:val="003774B9"/>
    <w:rsid w:val="003923D2"/>
    <w:rsid w:val="00394FA1"/>
    <w:rsid w:val="003B11A1"/>
    <w:rsid w:val="003C43A5"/>
    <w:rsid w:val="003C5B90"/>
    <w:rsid w:val="004042D3"/>
    <w:rsid w:val="004249E6"/>
    <w:rsid w:val="00425022"/>
    <w:rsid w:val="00441525"/>
    <w:rsid w:val="00480D86"/>
    <w:rsid w:val="00480F23"/>
    <w:rsid w:val="00492448"/>
    <w:rsid w:val="004A308C"/>
    <w:rsid w:val="004A6E9D"/>
    <w:rsid w:val="004B6584"/>
    <w:rsid w:val="004C177E"/>
    <w:rsid w:val="004C1AD7"/>
    <w:rsid w:val="004E5AF5"/>
    <w:rsid w:val="004E6562"/>
    <w:rsid w:val="0050432E"/>
    <w:rsid w:val="0050542D"/>
    <w:rsid w:val="00513772"/>
    <w:rsid w:val="00533DB9"/>
    <w:rsid w:val="00542D32"/>
    <w:rsid w:val="00555250"/>
    <w:rsid w:val="005A4200"/>
    <w:rsid w:val="005B4AF1"/>
    <w:rsid w:val="005B5ACF"/>
    <w:rsid w:val="005C13CE"/>
    <w:rsid w:val="005E58ED"/>
    <w:rsid w:val="005F02CC"/>
    <w:rsid w:val="005F53C6"/>
    <w:rsid w:val="00604B43"/>
    <w:rsid w:val="00646F1B"/>
    <w:rsid w:val="00647CBE"/>
    <w:rsid w:val="006567A9"/>
    <w:rsid w:val="0067047F"/>
    <w:rsid w:val="00675509"/>
    <w:rsid w:val="006763C6"/>
    <w:rsid w:val="006A0519"/>
    <w:rsid w:val="00706791"/>
    <w:rsid w:val="00737D85"/>
    <w:rsid w:val="0075554E"/>
    <w:rsid w:val="00772105"/>
    <w:rsid w:val="007824D8"/>
    <w:rsid w:val="007D396D"/>
    <w:rsid w:val="007D567F"/>
    <w:rsid w:val="007E5951"/>
    <w:rsid w:val="007E5CDE"/>
    <w:rsid w:val="00815EA5"/>
    <w:rsid w:val="00822ABD"/>
    <w:rsid w:val="0083334D"/>
    <w:rsid w:val="008419FA"/>
    <w:rsid w:val="00842DC7"/>
    <w:rsid w:val="008477DD"/>
    <w:rsid w:val="008747E1"/>
    <w:rsid w:val="00883637"/>
    <w:rsid w:val="008A0BE9"/>
    <w:rsid w:val="008A7C38"/>
    <w:rsid w:val="008B46BF"/>
    <w:rsid w:val="008B6FD7"/>
    <w:rsid w:val="008D6688"/>
    <w:rsid w:val="009430C5"/>
    <w:rsid w:val="00947F89"/>
    <w:rsid w:val="00960A8C"/>
    <w:rsid w:val="009748F1"/>
    <w:rsid w:val="009A33C7"/>
    <w:rsid w:val="009C5E76"/>
    <w:rsid w:val="009C7BFF"/>
    <w:rsid w:val="009E03C5"/>
    <w:rsid w:val="009F7182"/>
    <w:rsid w:val="00A23AE2"/>
    <w:rsid w:val="00A34108"/>
    <w:rsid w:val="00A57C1F"/>
    <w:rsid w:val="00A73E55"/>
    <w:rsid w:val="00A763D8"/>
    <w:rsid w:val="00A9242E"/>
    <w:rsid w:val="00AB1C62"/>
    <w:rsid w:val="00AB5E69"/>
    <w:rsid w:val="00AC18D6"/>
    <w:rsid w:val="00AE5E30"/>
    <w:rsid w:val="00AF2B13"/>
    <w:rsid w:val="00B3428A"/>
    <w:rsid w:val="00B56CBA"/>
    <w:rsid w:val="00B56D90"/>
    <w:rsid w:val="00B61FE2"/>
    <w:rsid w:val="00B862FF"/>
    <w:rsid w:val="00B8693A"/>
    <w:rsid w:val="00BB198D"/>
    <w:rsid w:val="00BB7707"/>
    <w:rsid w:val="00BD0FAF"/>
    <w:rsid w:val="00BE0C3F"/>
    <w:rsid w:val="00C0411B"/>
    <w:rsid w:val="00C06E5C"/>
    <w:rsid w:val="00C20D01"/>
    <w:rsid w:val="00C2397B"/>
    <w:rsid w:val="00C241FA"/>
    <w:rsid w:val="00C46C89"/>
    <w:rsid w:val="00C67D70"/>
    <w:rsid w:val="00C73356"/>
    <w:rsid w:val="00C75D4E"/>
    <w:rsid w:val="00C96369"/>
    <w:rsid w:val="00CA256A"/>
    <w:rsid w:val="00CA5444"/>
    <w:rsid w:val="00CA7AB5"/>
    <w:rsid w:val="00CB0D4D"/>
    <w:rsid w:val="00CC051C"/>
    <w:rsid w:val="00CC6C40"/>
    <w:rsid w:val="00CD1C8C"/>
    <w:rsid w:val="00CF145C"/>
    <w:rsid w:val="00D05DEF"/>
    <w:rsid w:val="00D377E3"/>
    <w:rsid w:val="00D509FF"/>
    <w:rsid w:val="00D616D4"/>
    <w:rsid w:val="00D63445"/>
    <w:rsid w:val="00D64AB2"/>
    <w:rsid w:val="00D8167D"/>
    <w:rsid w:val="00D94A00"/>
    <w:rsid w:val="00DA213B"/>
    <w:rsid w:val="00DB59B7"/>
    <w:rsid w:val="00DD0707"/>
    <w:rsid w:val="00DD4770"/>
    <w:rsid w:val="00DF7118"/>
    <w:rsid w:val="00E465F9"/>
    <w:rsid w:val="00E51436"/>
    <w:rsid w:val="00E562A6"/>
    <w:rsid w:val="00E96D90"/>
    <w:rsid w:val="00EB71CB"/>
    <w:rsid w:val="00ED0A8B"/>
    <w:rsid w:val="00EE0EA5"/>
    <w:rsid w:val="00EE56DA"/>
    <w:rsid w:val="00F2251B"/>
    <w:rsid w:val="00F263CF"/>
    <w:rsid w:val="00F333BC"/>
    <w:rsid w:val="00F93328"/>
    <w:rsid w:val="00F955ED"/>
    <w:rsid w:val="00FF46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FE9"/>
    <w:pPr>
      <w:ind w:left="720"/>
      <w:contextualSpacing/>
    </w:pPr>
  </w:style>
  <w:style w:type="paragraph" w:styleId="DipnotMetni">
    <w:name w:val="footnote text"/>
    <w:basedOn w:val="Normal"/>
    <w:link w:val="DipnotMetniChar"/>
    <w:uiPriority w:val="99"/>
    <w:semiHidden/>
    <w:unhideWhenUsed/>
    <w:rsid w:val="002A1F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1FE9"/>
    <w:rPr>
      <w:sz w:val="20"/>
      <w:szCs w:val="20"/>
    </w:rPr>
  </w:style>
  <w:style w:type="character" w:styleId="DipnotBavurusu">
    <w:name w:val="footnote reference"/>
    <w:basedOn w:val="VarsaylanParagrafYazTipi"/>
    <w:uiPriority w:val="99"/>
    <w:semiHidden/>
    <w:unhideWhenUsed/>
    <w:rsid w:val="002A1FE9"/>
    <w:rPr>
      <w:vertAlign w:val="superscript"/>
    </w:rPr>
  </w:style>
  <w:style w:type="paragraph" w:styleId="BalonMetni">
    <w:name w:val="Balloon Text"/>
    <w:basedOn w:val="Normal"/>
    <w:link w:val="BalonMetniChar"/>
    <w:uiPriority w:val="99"/>
    <w:semiHidden/>
    <w:unhideWhenUsed/>
    <w:rsid w:val="002A50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064"/>
    <w:rPr>
      <w:rFonts w:ascii="Tahoma" w:hAnsi="Tahoma" w:cs="Tahoma"/>
      <w:sz w:val="16"/>
      <w:szCs w:val="16"/>
    </w:rPr>
  </w:style>
  <w:style w:type="character" w:styleId="HafifVurgulama">
    <w:name w:val="Subtle Emphasis"/>
    <w:basedOn w:val="VarsaylanParagrafYazTipi"/>
    <w:uiPriority w:val="19"/>
    <w:qFormat/>
    <w:rsid w:val="008419FA"/>
    <w:rPr>
      <w:i/>
      <w:iCs/>
      <w:color w:val="808080" w:themeColor="text1" w:themeTint="7F"/>
    </w:rPr>
  </w:style>
  <w:style w:type="paragraph" w:styleId="stbilgi">
    <w:name w:val="header"/>
    <w:basedOn w:val="Normal"/>
    <w:link w:val="stbilgiChar"/>
    <w:uiPriority w:val="99"/>
    <w:unhideWhenUsed/>
    <w:rsid w:val="00675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509"/>
  </w:style>
  <w:style w:type="paragraph" w:styleId="Altbilgi">
    <w:name w:val="footer"/>
    <w:basedOn w:val="Normal"/>
    <w:link w:val="AltbilgiChar"/>
    <w:uiPriority w:val="99"/>
    <w:unhideWhenUsed/>
    <w:rsid w:val="00675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FE9"/>
    <w:pPr>
      <w:ind w:left="720"/>
      <w:contextualSpacing/>
    </w:pPr>
  </w:style>
  <w:style w:type="paragraph" w:styleId="DipnotMetni">
    <w:name w:val="footnote text"/>
    <w:basedOn w:val="Normal"/>
    <w:link w:val="DipnotMetniChar"/>
    <w:uiPriority w:val="99"/>
    <w:semiHidden/>
    <w:unhideWhenUsed/>
    <w:rsid w:val="002A1F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1FE9"/>
    <w:rPr>
      <w:sz w:val="20"/>
      <w:szCs w:val="20"/>
    </w:rPr>
  </w:style>
  <w:style w:type="character" w:styleId="DipnotBavurusu">
    <w:name w:val="footnote reference"/>
    <w:basedOn w:val="VarsaylanParagrafYazTipi"/>
    <w:uiPriority w:val="99"/>
    <w:semiHidden/>
    <w:unhideWhenUsed/>
    <w:rsid w:val="002A1FE9"/>
    <w:rPr>
      <w:vertAlign w:val="superscript"/>
    </w:rPr>
  </w:style>
  <w:style w:type="paragraph" w:styleId="BalonMetni">
    <w:name w:val="Balloon Text"/>
    <w:basedOn w:val="Normal"/>
    <w:link w:val="BalonMetniChar"/>
    <w:uiPriority w:val="99"/>
    <w:semiHidden/>
    <w:unhideWhenUsed/>
    <w:rsid w:val="002A50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064"/>
    <w:rPr>
      <w:rFonts w:ascii="Tahoma" w:hAnsi="Tahoma" w:cs="Tahoma"/>
      <w:sz w:val="16"/>
      <w:szCs w:val="16"/>
    </w:rPr>
  </w:style>
  <w:style w:type="character" w:styleId="HafifVurgulama">
    <w:name w:val="Subtle Emphasis"/>
    <w:basedOn w:val="VarsaylanParagrafYazTipi"/>
    <w:uiPriority w:val="19"/>
    <w:qFormat/>
    <w:rsid w:val="008419FA"/>
    <w:rPr>
      <w:i/>
      <w:iCs/>
      <w:color w:val="808080" w:themeColor="text1" w:themeTint="7F"/>
    </w:rPr>
  </w:style>
  <w:style w:type="paragraph" w:styleId="stbilgi">
    <w:name w:val="header"/>
    <w:basedOn w:val="Normal"/>
    <w:link w:val="stbilgiChar"/>
    <w:uiPriority w:val="99"/>
    <w:unhideWhenUsed/>
    <w:rsid w:val="00675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509"/>
  </w:style>
  <w:style w:type="paragraph" w:styleId="Altbilgi">
    <w:name w:val="footer"/>
    <w:basedOn w:val="Normal"/>
    <w:link w:val="AltbilgiChar"/>
    <w:uiPriority w:val="99"/>
    <w:unhideWhenUsed/>
    <w:rsid w:val="00675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4688-1045-4914-AF58-E9EBA7B1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3335</Words>
  <Characters>19015</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FERCAY</dc:creator>
  <cp:lastModifiedBy>SAMSUNG</cp:lastModifiedBy>
  <cp:revision>6</cp:revision>
  <dcterms:created xsi:type="dcterms:W3CDTF">2014-04-20T12:37:00Z</dcterms:created>
  <dcterms:modified xsi:type="dcterms:W3CDTF">2014-04-25T11:17:00Z</dcterms:modified>
</cp:coreProperties>
</file>